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prev"/>
    <w:bookmarkEnd w:id="0" w:displacedByCustomXml="prev"/>
    <w:p w:rsidR="003F1C9F" w:rsidRDefault="003F1C9F">
      <w:pPr>
        <w:tabs>
          <w:tab w:val="center" w:pos="4153"/>
          <w:tab w:val="right" w:pos="8306"/>
        </w:tabs>
        <w:rPr>
          <w:rFonts w:ascii="TimesLT" w:hAnsi="TimesLT"/>
          <w:lang w:val="en-US"/>
        </w:rPr>
      </w:pPr>
    </w:p>
    <w:p w:rsidR="003F1C9F" w:rsidRDefault="00681D5B">
      <w:pPr>
        <w:jc w:val="center"/>
        <w:rPr>
          <w:caps/>
          <w:sz w:val="22"/>
        </w:rPr>
      </w:pPr>
      <w:r>
        <w:rPr>
          <w:caps/>
          <w:noProof/>
          <w:lang w:eastAsia="lt-LT"/>
        </w:rPr>
        <w:drawing>
          <wp:inline distT="0" distB="0" distL="0" distR="0" wp14:anchorId="2F06C932" wp14:editId="326161CD">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3F1C9F" w:rsidRDefault="003F1C9F">
      <w:pPr>
        <w:jc w:val="center"/>
        <w:rPr>
          <w:caps/>
          <w:sz w:val="12"/>
          <w:szCs w:val="12"/>
        </w:rPr>
      </w:pPr>
    </w:p>
    <w:p w:rsidR="003F1C9F" w:rsidRDefault="00681D5B">
      <w:pPr>
        <w:jc w:val="center"/>
        <w:rPr>
          <w:b/>
          <w:bCs/>
          <w:caps/>
        </w:rPr>
      </w:pPr>
      <w:r>
        <w:rPr>
          <w:b/>
          <w:bCs/>
          <w:caps/>
        </w:rPr>
        <w:t>LIETUVOS RESPUBLIKOS SEIMAS</w:t>
      </w:r>
    </w:p>
    <w:p w:rsidR="003F1C9F" w:rsidRDefault="003F1C9F">
      <w:pPr>
        <w:jc w:val="center"/>
        <w:rPr>
          <w:b/>
          <w:caps/>
        </w:rPr>
      </w:pPr>
    </w:p>
    <w:p w:rsidR="003F1C9F" w:rsidRDefault="003F1C9F">
      <w:pPr>
        <w:jc w:val="center"/>
        <w:rPr>
          <w:b/>
          <w:caps/>
        </w:rPr>
      </w:pPr>
    </w:p>
    <w:p w:rsidR="003F1C9F" w:rsidRDefault="00681D5B">
      <w:pPr>
        <w:jc w:val="center"/>
        <w:rPr>
          <w:b/>
          <w:bCs/>
          <w:caps/>
        </w:rPr>
      </w:pPr>
      <w:r>
        <w:rPr>
          <w:b/>
          <w:caps/>
        </w:rPr>
        <w:t>NUTARIMAS</w:t>
      </w:r>
    </w:p>
    <w:p w:rsidR="003F1C9F" w:rsidRDefault="00681D5B">
      <w:pPr>
        <w:jc w:val="center"/>
        <w:rPr>
          <w:b/>
          <w:caps/>
        </w:rPr>
      </w:pPr>
      <w:r>
        <w:rPr>
          <w:b/>
          <w:caps/>
        </w:rPr>
        <w:t>DĖL LIETUVOS RESPUBLIKOS SEIMO II (PAVASARIO) SESIJOS DARBŲ PROGRAMOS PATVIRTINIMO</w:t>
      </w:r>
    </w:p>
    <w:p w:rsidR="003F1C9F" w:rsidRDefault="003F1C9F">
      <w:pPr>
        <w:jc w:val="center"/>
        <w:rPr>
          <w:b/>
          <w:caps/>
        </w:rPr>
      </w:pPr>
    </w:p>
    <w:p w:rsidR="003F1C9F" w:rsidRDefault="00681D5B">
      <w:pPr>
        <w:jc w:val="center"/>
        <w:rPr>
          <w:szCs w:val="24"/>
        </w:rPr>
      </w:pPr>
      <w:r>
        <w:rPr>
          <w:szCs w:val="24"/>
          <w:lang w:val="en-US"/>
        </w:rPr>
        <w:t>2021</w:t>
      </w:r>
      <w:r>
        <w:rPr>
          <w:szCs w:val="24"/>
        </w:rPr>
        <w:t xml:space="preserve"> m. </w:t>
      </w:r>
      <w:proofErr w:type="spellStart"/>
      <w:r>
        <w:rPr>
          <w:szCs w:val="24"/>
          <w:lang w:val="en-US"/>
        </w:rPr>
        <w:t>kovo</w:t>
      </w:r>
      <w:proofErr w:type="spellEnd"/>
      <w:r>
        <w:rPr>
          <w:szCs w:val="24"/>
        </w:rPr>
        <w:t xml:space="preserve"> </w:t>
      </w:r>
      <w:r>
        <w:rPr>
          <w:szCs w:val="24"/>
          <w:lang w:val="en-US"/>
        </w:rPr>
        <w:t>23</w:t>
      </w:r>
      <w:r>
        <w:rPr>
          <w:szCs w:val="24"/>
        </w:rPr>
        <w:t xml:space="preserve"> d. Nr. </w:t>
      </w:r>
      <w:r>
        <w:rPr>
          <w:szCs w:val="24"/>
          <w:lang w:val="en-US"/>
        </w:rPr>
        <w:t>XIV-206</w:t>
      </w:r>
    </w:p>
    <w:p w:rsidR="003F1C9F" w:rsidRDefault="00681D5B">
      <w:pPr>
        <w:jc w:val="center"/>
        <w:rPr>
          <w:szCs w:val="24"/>
        </w:rPr>
      </w:pPr>
      <w:r>
        <w:rPr>
          <w:szCs w:val="24"/>
        </w:rPr>
        <w:t>Vilnius</w:t>
      </w:r>
    </w:p>
    <w:p w:rsidR="003F1C9F" w:rsidRDefault="003F1C9F">
      <w:pPr>
        <w:jc w:val="center"/>
        <w:rPr>
          <w:sz w:val="22"/>
        </w:rPr>
      </w:pPr>
    </w:p>
    <w:p w:rsidR="003F1C9F" w:rsidRDefault="003F1C9F">
      <w:pPr>
        <w:tabs>
          <w:tab w:val="center" w:pos="4153"/>
          <w:tab w:val="right" w:pos="8306"/>
        </w:tabs>
        <w:rPr>
          <w:rFonts w:ascii="TimesLT" w:hAnsi="TimesLT"/>
          <w:lang w:val="en-US"/>
        </w:rPr>
      </w:pPr>
    </w:p>
    <w:p w:rsidR="003F1C9F" w:rsidRDefault="00681D5B">
      <w:pPr>
        <w:spacing w:line="360" w:lineRule="auto"/>
        <w:ind w:firstLine="720"/>
        <w:jc w:val="both"/>
        <w:rPr>
          <w:szCs w:val="24"/>
        </w:rPr>
      </w:pPr>
      <w:r>
        <w:rPr>
          <w:szCs w:val="24"/>
        </w:rPr>
        <w:t xml:space="preserve">Lietuvos Respublikos Seimas, vadovaudamasis Lietuvos Respublikos Seimo statuto 89 straipsnio 6 dalimi, </w:t>
      </w:r>
      <w:r>
        <w:rPr>
          <w:spacing w:val="60"/>
          <w:szCs w:val="24"/>
        </w:rPr>
        <w:t>nutari</w:t>
      </w:r>
      <w:r>
        <w:rPr>
          <w:szCs w:val="24"/>
        </w:rPr>
        <w:t>a:</w:t>
      </w:r>
    </w:p>
    <w:p w:rsidR="003F1C9F" w:rsidRDefault="00681D5B">
      <w:pPr>
        <w:spacing w:line="360" w:lineRule="auto"/>
        <w:ind w:firstLine="720"/>
        <w:jc w:val="both"/>
        <w:rPr>
          <w:szCs w:val="24"/>
        </w:rPr>
      </w:pPr>
    </w:p>
    <w:p w:rsidR="003F1C9F" w:rsidRDefault="00681D5B">
      <w:pPr>
        <w:spacing w:line="360" w:lineRule="auto"/>
        <w:ind w:firstLine="720"/>
        <w:jc w:val="both"/>
        <w:rPr>
          <w:b/>
          <w:szCs w:val="24"/>
        </w:rPr>
      </w:pPr>
      <w:r>
        <w:rPr>
          <w:b/>
          <w:szCs w:val="24"/>
        </w:rPr>
        <w:t>1</w:t>
      </w:r>
      <w:r>
        <w:rPr>
          <w:b/>
          <w:szCs w:val="24"/>
        </w:rPr>
        <w:t xml:space="preserve"> straipsnis.</w:t>
      </w:r>
    </w:p>
    <w:p w:rsidR="003F1C9F" w:rsidRDefault="00681D5B">
      <w:pPr>
        <w:spacing w:line="360" w:lineRule="auto"/>
        <w:ind w:firstLine="720"/>
        <w:jc w:val="both"/>
        <w:rPr>
          <w:szCs w:val="24"/>
          <w:lang w:val="en-US"/>
        </w:rPr>
      </w:pPr>
      <w:r>
        <w:rPr>
          <w:szCs w:val="24"/>
        </w:rPr>
        <w:t xml:space="preserve">Patvirtinti Lietuvos Respublikos Seimo II (pavasario) sesijos </w:t>
      </w:r>
      <w:r>
        <w:rPr>
          <w:szCs w:val="24"/>
        </w:rPr>
        <w:t>darbų programą (pridedama).</w:t>
      </w:r>
    </w:p>
    <w:p w:rsidR="003F1C9F" w:rsidRDefault="003F1C9F">
      <w:pPr>
        <w:spacing w:line="360" w:lineRule="auto"/>
      </w:pPr>
    </w:p>
    <w:p w:rsidR="003F1C9F" w:rsidRDefault="003F1C9F">
      <w:pPr>
        <w:spacing w:line="360" w:lineRule="auto"/>
        <w:rPr>
          <w:i/>
          <w:szCs w:val="24"/>
        </w:rPr>
      </w:pPr>
    </w:p>
    <w:p w:rsidR="003F1C9F" w:rsidRDefault="00681D5B">
      <w:pPr>
        <w:spacing w:line="360" w:lineRule="auto"/>
      </w:pPr>
    </w:p>
    <w:p w:rsidR="003F1C9F" w:rsidRDefault="00681D5B">
      <w:pPr>
        <w:tabs>
          <w:tab w:val="right" w:pos="9356"/>
        </w:tabs>
        <w:rPr>
          <w:lang w:val="en-US"/>
        </w:rPr>
      </w:pPr>
      <w:r>
        <w:rPr>
          <w:lang w:val="en-US"/>
        </w:rPr>
        <w:t xml:space="preserve">Seimo </w:t>
      </w:r>
      <w:proofErr w:type="spellStart"/>
      <w:r>
        <w:rPr>
          <w:lang w:val="en-US"/>
        </w:rPr>
        <w:t>Pirmininkė</w:t>
      </w:r>
      <w:proofErr w:type="spellEnd"/>
      <w:r>
        <w:rPr>
          <w:caps/>
        </w:rPr>
        <w:tab/>
      </w:r>
      <w:proofErr w:type="spellStart"/>
      <w:r>
        <w:rPr>
          <w:lang w:val="en-US"/>
        </w:rPr>
        <w:t>Viktorija</w:t>
      </w:r>
      <w:proofErr w:type="spellEnd"/>
      <w:r>
        <w:rPr>
          <w:lang w:val="en-US"/>
        </w:rPr>
        <w:t xml:space="preserve"> </w:t>
      </w:r>
      <w:proofErr w:type="spellStart"/>
      <w:r>
        <w:rPr>
          <w:lang w:val="en-US"/>
        </w:rPr>
        <w:t>Čmilytė</w:t>
      </w:r>
      <w:proofErr w:type="spellEnd"/>
      <w:r>
        <w:rPr>
          <w:lang w:val="en-US"/>
        </w:rPr>
        <w:t>-Nielsen</w:t>
      </w:r>
    </w:p>
    <w:p w:rsidR="003F1C9F" w:rsidRDefault="003F1C9F">
      <w:pPr>
        <w:tabs>
          <w:tab w:val="right" w:pos="9356"/>
        </w:tabs>
      </w:pPr>
    </w:p>
    <w:p w:rsidR="003F1C9F" w:rsidRDefault="00681D5B">
      <w:pPr>
        <w:tabs>
          <w:tab w:val="center" w:pos="4153"/>
          <w:tab w:val="right" w:pos="8306"/>
        </w:tabs>
        <w:rPr>
          <w:rFonts w:ascii="TimesLT" w:hAnsi="TimesLT"/>
          <w:lang w:val="en-US"/>
        </w:rPr>
      </w:pPr>
    </w:p>
    <w:p w:rsidR="00681D5B" w:rsidRDefault="00681D5B">
      <w:pPr>
        <w:ind w:firstLine="5103"/>
        <w:jc w:val="both"/>
        <w:sectPr w:rsidR="00681D5B">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701" w:header="706" w:footer="706" w:gutter="0"/>
          <w:pgNumType w:start="1"/>
          <w:cols w:space="1296"/>
          <w:titlePg/>
          <w:docGrid w:linePitch="326"/>
        </w:sectPr>
      </w:pPr>
    </w:p>
    <w:p w:rsidR="003F1C9F" w:rsidRDefault="00681D5B">
      <w:pPr>
        <w:ind w:firstLine="5103"/>
        <w:jc w:val="both"/>
        <w:rPr>
          <w:szCs w:val="24"/>
        </w:rPr>
      </w:pPr>
      <w:r>
        <w:rPr>
          <w:szCs w:val="24"/>
        </w:rPr>
        <w:lastRenderedPageBreak/>
        <w:t>PATVIRTINTA</w:t>
      </w:r>
    </w:p>
    <w:p w:rsidR="003F1C9F" w:rsidRDefault="00681D5B">
      <w:pPr>
        <w:ind w:firstLine="5103"/>
        <w:jc w:val="both"/>
        <w:rPr>
          <w:szCs w:val="24"/>
        </w:rPr>
      </w:pPr>
      <w:r>
        <w:rPr>
          <w:szCs w:val="24"/>
        </w:rPr>
        <w:t>Lietuvos Respublikos Seimo</w:t>
      </w:r>
    </w:p>
    <w:p w:rsidR="003F1C9F" w:rsidRDefault="00681D5B">
      <w:pPr>
        <w:ind w:firstLine="5103"/>
        <w:jc w:val="both"/>
        <w:rPr>
          <w:szCs w:val="24"/>
        </w:rPr>
      </w:pPr>
      <w:r>
        <w:rPr>
          <w:szCs w:val="24"/>
        </w:rPr>
        <w:t>2021 m. kovo 23 d. nutarimu Nr. XIV-206</w:t>
      </w:r>
    </w:p>
    <w:p w:rsidR="003F1C9F" w:rsidRDefault="003F1C9F">
      <w:pPr>
        <w:spacing w:line="360" w:lineRule="auto"/>
        <w:ind w:firstLine="71"/>
        <w:jc w:val="both"/>
        <w:rPr>
          <w:szCs w:val="24"/>
        </w:rPr>
      </w:pPr>
    </w:p>
    <w:p w:rsidR="003F1C9F" w:rsidRDefault="00681D5B">
      <w:pPr>
        <w:spacing w:line="360" w:lineRule="auto"/>
        <w:jc w:val="center"/>
        <w:rPr>
          <w:b/>
          <w:szCs w:val="24"/>
        </w:rPr>
      </w:pPr>
      <w:r>
        <w:rPr>
          <w:b/>
          <w:szCs w:val="24"/>
        </w:rPr>
        <w:t>LIETUVOS RESPUBLIKOS SEIMO I</w:t>
      </w:r>
      <w:r>
        <w:rPr>
          <w:b/>
          <w:caps/>
          <w:szCs w:val="24"/>
        </w:rPr>
        <w:t>I (PAVASARIO)</w:t>
      </w:r>
      <w:r>
        <w:rPr>
          <w:b/>
          <w:szCs w:val="24"/>
        </w:rPr>
        <w:t xml:space="preserve"> SESIJOS DARBŲ PROGRAMA</w:t>
      </w:r>
    </w:p>
    <w:p w:rsidR="003F1C9F" w:rsidRDefault="00681D5B">
      <w:pPr>
        <w:spacing w:line="360" w:lineRule="auto"/>
        <w:jc w:val="center"/>
        <w:rPr>
          <w:b/>
          <w:bCs/>
          <w:szCs w:val="24"/>
        </w:rPr>
      </w:pPr>
      <w:r>
        <w:rPr>
          <w:b/>
          <w:bCs/>
          <w:szCs w:val="24"/>
        </w:rPr>
        <w:t>(2021 M. KOVO 10 D. – BIRŽELIO 30 D.)</w:t>
      </w:r>
    </w:p>
    <w:p w:rsidR="003F1C9F" w:rsidRDefault="003F1C9F">
      <w:pPr>
        <w:jc w:val="center"/>
        <w:rPr>
          <w:b/>
          <w:bCs/>
          <w:szCs w:val="24"/>
        </w:rPr>
      </w:pPr>
    </w:p>
    <w:p w:rsidR="003F1C9F" w:rsidRDefault="00681D5B">
      <w:pPr>
        <w:spacing w:line="360" w:lineRule="auto"/>
        <w:jc w:val="center"/>
        <w:rPr>
          <w:b/>
          <w:szCs w:val="24"/>
        </w:rPr>
      </w:pPr>
      <w:r>
        <w:rPr>
          <w:b/>
          <w:szCs w:val="24"/>
        </w:rPr>
        <w:t>I</w:t>
      </w:r>
      <w:r>
        <w:rPr>
          <w:b/>
          <w:szCs w:val="24"/>
        </w:rPr>
        <w:t xml:space="preserve"> SKYRIUS</w:t>
      </w:r>
    </w:p>
    <w:p w:rsidR="003F1C9F" w:rsidRDefault="00681D5B">
      <w:pPr>
        <w:spacing w:line="360" w:lineRule="auto"/>
        <w:jc w:val="center"/>
        <w:rPr>
          <w:b/>
          <w:szCs w:val="24"/>
        </w:rPr>
      </w:pPr>
      <w:r>
        <w:rPr>
          <w:b/>
          <w:szCs w:val="24"/>
        </w:rPr>
        <w:t>SVARBIAUSIOS NUOSTATOS IR PRIORITETAI</w:t>
      </w:r>
    </w:p>
    <w:p w:rsidR="003F1C9F" w:rsidRDefault="003F1C9F">
      <w:pPr>
        <w:ind w:left="1077"/>
        <w:rPr>
          <w:rFonts w:eastAsia="Arial Unicode MS"/>
          <w:b/>
          <w:caps/>
          <w:szCs w:val="24"/>
        </w:rPr>
      </w:pPr>
    </w:p>
    <w:p w:rsidR="003F1C9F" w:rsidRDefault="00681D5B">
      <w:pPr>
        <w:spacing w:line="360" w:lineRule="auto"/>
        <w:ind w:firstLine="720"/>
        <w:jc w:val="both"/>
        <w:rPr>
          <w:szCs w:val="24"/>
        </w:rPr>
      </w:pPr>
      <w:r>
        <w:t>1</w:t>
      </w:r>
      <w:r>
        <w:t>. Lietuvos Respublikos Seimo II (pavasario) sesijos darbų programoje (toliau – darbų programa) įrašyti Respublikos Prezidento, Lietuvos Respublikos Vyriausybės</w:t>
      </w:r>
      <w:r>
        <w:t xml:space="preserve">, Lietuvos Respublikos Seimo komitetų ir frakcijų pasiūlyti projektai pateikiami pagal nurodytus prioritetus. Pirmą kartą darbų programoje išskirtas atskiras skyrius „Seimo komitetų pranešimai svarbiausiais valstybės ir visuomenės gyvenimo klausimais“, šį </w:t>
      </w:r>
      <w:r>
        <w:t>pokytį lėmė šios Seimo kadencijos pradžioje priimtos Lietuvos Respublikos Seimo statuto</w:t>
      </w:r>
      <w:r>
        <w:rPr>
          <w:szCs w:val="24"/>
        </w:rPr>
        <w:t xml:space="preserve"> pataisos.</w:t>
      </w:r>
    </w:p>
    <w:p w:rsidR="003F1C9F" w:rsidRDefault="00681D5B">
      <w:pPr>
        <w:spacing w:line="360" w:lineRule="auto"/>
        <w:ind w:firstLine="720"/>
        <w:jc w:val="both"/>
        <w:rPr>
          <w:szCs w:val="24"/>
        </w:rPr>
      </w:pPr>
      <w:r>
        <w:rPr>
          <w:szCs w:val="24"/>
        </w:rPr>
        <w:t>2</w:t>
      </w:r>
      <w:r>
        <w:rPr>
          <w:szCs w:val="24"/>
        </w:rPr>
        <w:t>. Kaip įprasta, darbų programoje daugiausia Vyriausybės teikiamų projektų. Aštuonioliktoji Vyriausybė darbą pradėjo ne tik mūsų valstybei, bet ir visam p</w:t>
      </w:r>
      <w:r>
        <w:rPr>
          <w:szCs w:val="24"/>
        </w:rPr>
        <w:t>asauliui sudėtingu laikotarpiu. COVID-19 (</w:t>
      </w:r>
      <w:proofErr w:type="spellStart"/>
      <w:r>
        <w:rPr>
          <w:szCs w:val="24"/>
        </w:rPr>
        <w:t>koronaviruso</w:t>
      </w:r>
      <w:proofErr w:type="spellEnd"/>
      <w:r>
        <w:rPr>
          <w:szCs w:val="24"/>
        </w:rPr>
        <w:t xml:space="preserve"> infekcija) jau sudavė beprecedentį smūgį Lietuvos žmonių gyvybei ir sveikatai, ekonomikos raidai, švietimo ir kultūros sričių funkcionavimui. Tai reikalauja didelio Lietuvos gyventojų pasiaukojimo ir v</w:t>
      </w:r>
      <w:r>
        <w:rPr>
          <w:szCs w:val="24"/>
        </w:rPr>
        <w:t>iešojo sektoriaus institucijų išteklių sutelkimo, siekiant apsisaugoti nuo trečiosios pandemijos bangos ir gaivinant pandemijos pažeistas sritis.</w:t>
      </w:r>
    </w:p>
    <w:p w:rsidR="003F1C9F" w:rsidRDefault="00681D5B">
      <w:pPr>
        <w:spacing w:line="360" w:lineRule="auto"/>
        <w:ind w:firstLine="720"/>
        <w:jc w:val="both"/>
        <w:rPr>
          <w:szCs w:val="24"/>
        </w:rPr>
      </w:pPr>
      <w:r>
        <w:rPr>
          <w:szCs w:val="24"/>
        </w:rPr>
        <w:t>3</w:t>
      </w:r>
      <w:r>
        <w:rPr>
          <w:szCs w:val="24"/>
        </w:rPr>
        <w:t xml:space="preserve">. Vyriausybei suvaldžius „paveldėtą“ situaciją dėl nekontroliuojamai augusios antrosios pandemijos </w:t>
      </w:r>
      <w:r>
        <w:rPr>
          <w:szCs w:val="24"/>
        </w:rPr>
        <w:t xml:space="preserve">bangos, šiuo metu svarbiausias prioritetas – toliau užtikrinti tinkamą pandemijos valdymą ir jos žalingų padarinių sumažinimą visose viešojo sektoriaus srityse ir pasirengti tinkamai įgyvendinti svarbiausius mūsų valstybės pažangos prioritetus, apibrėžtus </w:t>
      </w:r>
      <w:r>
        <w:rPr>
          <w:szCs w:val="24"/>
        </w:rPr>
        <w:t>Aštuonioliktosios Lietuvos Respublikos Vyriausybės programoje, kuriai buvo pritarta Lietuvos Respublikos Seimo 2020 m. gruodžio 11 d. nutarimu Nr. XIV-72 „Dėl Aštuonioliktosios Lietuvos Respublikos Vyriausybės programos“.</w:t>
      </w:r>
    </w:p>
    <w:p w:rsidR="003F1C9F" w:rsidRDefault="00681D5B">
      <w:pPr>
        <w:spacing w:line="360" w:lineRule="auto"/>
        <w:ind w:firstLine="720"/>
        <w:jc w:val="both"/>
        <w:rPr>
          <w:szCs w:val="24"/>
        </w:rPr>
      </w:pPr>
      <w:r>
        <w:rPr>
          <w:szCs w:val="24"/>
        </w:rPr>
        <w:t>4</w:t>
      </w:r>
      <w:r>
        <w:rPr>
          <w:szCs w:val="24"/>
        </w:rPr>
        <w:t>. Pradėtos viešos konsultacij</w:t>
      </w:r>
      <w:r>
        <w:rPr>
          <w:szCs w:val="24"/>
        </w:rPr>
        <w:t xml:space="preserve">os dėl ilgalaikių reformų viešojo valdymo srityse, ambicingos žaliojo kurso programos, </w:t>
      </w:r>
      <w:proofErr w:type="spellStart"/>
      <w:r>
        <w:rPr>
          <w:szCs w:val="24"/>
        </w:rPr>
        <w:t>skaitmeninimo</w:t>
      </w:r>
      <w:proofErr w:type="spellEnd"/>
      <w:r>
        <w:rPr>
          <w:szCs w:val="24"/>
        </w:rPr>
        <w:t xml:space="preserve"> ir duomenų atvėrimo bei nacionalinio susitarimo dėl švietimo reikalauja išsamaus pasirengimo ir tvaraus ilgalaikio sutarimo su politine bendruomene ir visu</w:t>
      </w:r>
      <w:r>
        <w:rPr>
          <w:szCs w:val="24"/>
        </w:rPr>
        <w:t xml:space="preserve">omene. </w:t>
      </w:r>
    </w:p>
    <w:p w:rsidR="003F1C9F" w:rsidRDefault="00681D5B">
      <w:pPr>
        <w:spacing w:line="360" w:lineRule="auto"/>
        <w:ind w:firstLine="720"/>
        <w:jc w:val="both"/>
        <w:rPr>
          <w:szCs w:val="24"/>
        </w:rPr>
      </w:pPr>
      <w:r>
        <w:rPr>
          <w:szCs w:val="24"/>
        </w:rPr>
        <w:t>5</w:t>
      </w:r>
      <w:r>
        <w:rPr>
          <w:szCs w:val="24"/>
        </w:rPr>
        <w:t>. Šioje pavasario sesijoje Vyriausybė siūlo priimti įstatymų projektus, kurie ne tik užtikrins tolesnį tinkamą COVID-19 pandemijos valdymą, bet ir kurs prielaidas bei stiprins institucijas ir profesijų kompetencijas</w:t>
      </w:r>
      <w:r>
        <w:rPr>
          <w:b/>
          <w:szCs w:val="24"/>
        </w:rPr>
        <w:t xml:space="preserve"> </w:t>
      </w:r>
      <w:r>
        <w:rPr>
          <w:bCs/>
          <w:szCs w:val="24"/>
        </w:rPr>
        <w:t>(švietimo pagalbos pedagogų</w:t>
      </w:r>
      <w:r>
        <w:rPr>
          <w:bCs/>
          <w:szCs w:val="24"/>
        </w:rPr>
        <w:t xml:space="preserve">, socialinių darbuotojų, </w:t>
      </w:r>
      <w:r>
        <w:rPr>
          <w:bCs/>
          <w:szCs w:val="24"/>
        </w:rPr>
        <w:lastRenderedPageBreak/>
        <w:t>asmeninių asistentų neįgaliesiems, apsaugos ir prevencijos nuo smurto artimoje aplinkoje apsaugos sistemą ir kt.)</w:t>
      </w:r>
      <w:r>
        <w:rPr>
          <w:szCs w:val="24"/>
        </w:rPr>
        <w:t>,</w:t>
      </w:r>
      <w:r>
        <w:rPr>
          <w:b/>
          <w:szCs w:val="24"/>
        </w:rPr>
        <w:t xml:space="preserve"> </w:t>
      </w:r>
      <w:r>
        <w:rPr>
          <w:szCs w:val="24"/>
        </w:rPr>
        <w:t xml:space="preserve">kurių reikia norint įveikti COVID-19 pandemijos neigiamus padarinius ir siekti </w:t>
      </w:r>
      <w:r>
        <w:rPr>
          <w:bCs/>
          <w:szCs w:val="24"/>
        </w:rPr>
        <w:t>ilgalaikės Lietuvos pažangos</w:t>
      </w:r>
      <w:r>
        <w:rPr>
          <w:szCs w:val="24"/>
        </w:rPr>
        <w:t>.</w:t>
      </w:r>
    </w:p>
    <w:p w:rsidR="003F1C9F" w:rsidRDefault="00681D5B">
      <w:pPr>
        <w:spacing w:line="360" w:lineRule="auto"/>
        <w:ind w:firstLine="720"/>
        <w:jc w:val="both"/>
        <w:rPr>
          <w:szCs w:val="24"/>
        </w:rPr>
      </w:pPr>
      <w:r>
        <w:rPr>
          <w:szCs w:val="24"/>
        </w:rPr>
        <w:t>6</w:t>
      </w:r>
      <w:r>
        <w:rPr>
          <w:szCs w:val="24"/>
        </w:rPr>
        <w:t xml:space="preserve">. </w:t>
      </w:r>
      <w:r>
        <w:rPr>
          <w:szCs w:val="24"/>
        </w:rPr>
        <w:t xml:space="preserve">Vyriausybei rūpi </w:t>
      </w:r>
      <w:r>
        <w:rPr>
          <w:bCs/>
          <w:szCs w:val="24"/>
        </w:rPr>
        <w:t>Lietuvos energetinės nepriklausomybės stiprinimas.</w:t>
      </w:r>
      <w:r>
        <w:rPr>
          <w:szCs w:val="24"/>
        </w:rPr>
        <w:t xml:space="preserve"> Siūloma sukurti teisines prielaidas įtvirtinti svarbius technologinius sprendimus, reikalingus Lietuvos Respublikos elektros energetikos sistemos </w:t>
      </w:r>
      <w:proofErr w:type="spellStart"/>
      <w:r>
        <w:rPr>
          <w:szCs w:val="24"/>
        </w:rPr>
        <w:t>desinchronizacijai</w:t>
      </w:r>
      <w:proofErr w:type="spellEnd"/>
      <w:r>
        <w:rPr>
          <w:szCs w:val="24"/>
        </w:rPr>
        <w:t xml:space="preserve"> nuo IPS / UPS sistemos.</w:t>
      </w:r>
      <w:r>
        <w:rPr>
          <w:szCs w:val="24"/>
        </w:rPr>
        <w:t xml:space="preserve"> Ne mažiau svarbūs siūlymai </w:t>
      </w:r>
      <w:r>
        <w:rPr>
          <w:bCs/>
          <w:szCs w:val="24"/>
        </w:rPr>
        <w:t>atverti duomenis ir informaciją visuomenei</w:t>
      </w:r>
      <w:r>
        <w:rPr>
          <w:szCs w:val="24"/>
        </w:rPr>
        <w:t>, sudarant žurnalistams prieigos prie jų profesinei veiklai vykdyti reikalingų svarbiausių duomenų, sukauptų valstybės informaciniuose ištekliuose, sąlygas. Bus pasiūlyta inovacijų polit</w:t>
      </w:r>
      <w:r>
        <w:rPr>
          <w:szCs w:val="24"/>
        </w:rPr>
        <w:t xml:space="preserve">ikos sprendimų, skatinančių </w:t>
      </w:r>
      <w:r>
        <w:rPr>
          <w:bCs/>
          <w:szCs w:val="24"/>
        </w:rPr>
        <w:t>efektyvią inovacijų ekosistemos plėtrą ir technologinę valstybės pažangą</w:t>
      </w:r>
      <w:r>
        <w:rPr>
          <w:szCs w:val="24"/>
        </w:rPr>
        <w:t xml:space="preserve">. </w:t>
      </w:r>
    </w:p>
    <w:p w:rsidR="003F1C9F" w:rsidRDefault="00681D5B">
      <w:pPr>
        <w:spacing w:line="360" w:lineRule="auto"/>
        <w:ind w:firstLine="720"/>
        <w:jc w:val="both"/>
        <w:rPr>
          <w:szCs w:val="24"/>
        </w:rPr>
      </w:pPr>
      <w:r>
        <w:rPr>
          <w:szCs w:val="24"/>
        </w:rPr>
        <w:t>7</w:t>
      </w:r>
      <w:r>
        <w:rPr>
          <w:szCs w:val="24"/>
        </w:rPr>
        <w:t>. Vyriausybės teikiami projektai grįsti siekiu vykdyti tvarią, skaidrią, atsakingą ir į pažangias investicijas nukreiptą finansų politiką. Vyriausyb</w:t>
      </w:r>
      <w:r>
        <w:rPr>
          <w:szCs w:val="24"/>
        </w:rPr>
        <w:t>ė pateiks peržiūrėtus ir patikslintus viešųjų finansų biudžetų projektus, kuriuose atsispindės COVID-19 pandemijai valdyti numatytos išlaidos pagal aktualiausią poreikį. Į darbų programą įtraukti peržiūrėti investicijų projektai, finansuojami iš ekonomikos</w:t>
      </w:r>
      <w:r>
        <w:rPr>
          <w:szCs w:val="24"/>
        </w:rPr>
        <w:t xml:space="preserve"> atsigavimo ir atsparumo didinimo priemonės.  </w:t>
      </w:r>
    </w:p>
    <w:p w:rsidR="003F1C9F" w:rsidRDefault="00681D5B">
      <w:pPr>
        <w:spacing w:line="360" w:lineRule="auto"/>
        <w:ind w:firstLine="720"/>
        <w:jc w:val="both"/>
        <w:rPr>
          <w:rFonts w:eastAsia="Arial Unicode MS"/>
          <w:b/>
          <w:caps/>
          <w:szCs w:val="24"/>
        </w:rPr>
      </w:pPr>
      <w:r>
        <w:rPr>
          <w:szCs w:val="24"/>
        </w:rPr>
        <w:t>8</w:t>
      </w:r>
      <w:r>
        <w:rPr>
          <w:szCs w:val="24"/>
        </w:rPr>
        <w:t>. Vyriausybės teikiami pasiūlymai dėl darbų programos, papildyti atitinkamų komitetų siūlymais, išdėstyti pagal šiuos Vyriausybės programos prioritetus:</w:t>
      </w:r>
    </w:p>
    <w:p w:rsidR="003F1C9F" w:rsidRDefault="00681D5B">
      <w:pPr>
        <w:spacing w:line="360" w:lineRule="auto"/>
        <w:ind w:firstLine="720"/>
        <w:jc w:val="both"/>
        <w:rPr>
          <w:rFonts w:eastAsia="Arial Unicode MS"/>
        </w:rPr>
      </w:pPr>
      <w:r>
        <w:rPr>
          <w:rFonts w:eastAsia="Arial Unicode MS"/>
        </w:rPr>
        <w:t>8.1</w:t>
      </w:r>
      <w:r>
        <w:rPr>
          <w:rFonts w:eastAsia="Arial Unicode MS"/>
        </w:rPr>
        <w:t>. atsakinga finansų politika;</w:t>
      </w:r>
    </w:p>
    <w:p w:rsidR="003F1C9F" w:rsidRDefault="00681D5B">
      <w:pPr>
        <w:spacing w:line="360" w:lineRule="auto"/>
        <w:ind w:firstLine="720"/>
        <w:jc w:val="both"/>
        <w:rPr>
          <w:rFonts w:eastAsia="Arial Unicode MS"/>
        </w:rPr>
      </w:pPr>
      <w:r>
        <w:rPr>
          <w:rFonts w:eastAsia="Arial Unicode MS"/>
        </w:rPr>
        <w:t>8.2</w:t>
      </w:r>
      <w:r>
        <w:rPr>
          <w:rFonts w:eastAsia="Arial Unicode MS"/>
        </w:rPr>
        <w:t>. labiaus</w:t>
      </w:r>
      <w:r>
        <w:rPr>
          <w:rFonts w:eastAsia="Arial Unicode MS"/>
        </w:rPr>
        <w:t xml:space="preserve">iai socialiai pažeidžiamų visuomenės grupių įgalinimas; </w:t>
      </w:r>
    </w:p>
    <w:p w:rsidR="003F1C9F" w:rsidRDefault="00681D5B">
      <w:pPr>
        <w:spacing w:line="360" w:lineRule="auto"/>
        <w:ind w:firstLine="720"/>
        <w:jc w:val="both"/>
        <w:rPr>
          <w:rFonts w:eastAsia="Arial Unicode MS"/>
        </w:rPr>
      </w:pPr>
      <w:r>
        <w:rPr>
          <w:rFonts w:eastAsia="Arial Unicode MS"/>
        </w:rPr>
        <w:t>8.3</w:t>
      </w:r>
      <w:r>
        <w:rPr>
          <w:rFonts w:eastAsia="Arial Unicode MS"/>
        </w:rPr>
        <w:t>. stipri ir saugi Lietuva;</w:t>
      </w:r>
    </w:p>
    <w:p w:rsidR="003F1C9F" w:rsidRDefault="00681D5B">
      <w:pPr>
        <w:spacing w:line="360" w:lineRule="auto"/>
        <w:ind w:firstLine="720"/>
        <w:jc w:val="both"/>
        <w:rPr>
          <w:rFonts w:eastAsia="Arial Unicode MS"/>
        </w:rPr>
      </w:pPr>
      <w:r>
        <w:rPr>
          <w:rFonts w:eastAsia="Arial Unicode MS"/>
        </w:rPr>
        <w:t>8.4</w:t>
      </w:r>
      <w:r>
        <w:rPr>
          <w:rFonts w:eastAsia="Arial Unicode MS"/>
        </w:rPr>
        <w:t>. aukštos pridėtinės vertės ekonomika;</w:t>
      </w:r>
    </w:p>
    <w:p w:rsidR="003F1C9F" w:rsidRDefault="00681D5B">
      <w:pPr>
        <w:spacing w:line="360" w:lineRule="auto"/>
        <w:ind w:firstLine="720"/>
        <w:jc w:val="both"/>
        <w:rPr>
          <w:rFonts w:eastAsia="Arial Unicode MS"/>
        </w:rPr>
      </w:pPr>
      <w:r>
        <w:rPr>
          <w:rFonts w:eastAsia="Arial Unicode MS"/>
        </w:rPr>
        <w:t>8.5</w:t>
      </w:r>
      <w:r>
        <w:rPr>
          <w:rFonts w:eastAsia="Arial Unicode MS"/>
        </w:rPr>
        <w:t>. Lietuvos žaliasis kursas;</w:t>
      </w:r>
    </w:p>
    <w:p w:rsidR="003F1C9F" w:rsidRDefault="00681D5B">
      <w:pPr>
        <w:spacing w:line="360" w:lineRule="auto"/>
        <w:ind w:firstLine="720"/>
        <w:jc w:val="both"/>
        <w:rPr>
          <w:rFonts w:eastAsia="Arial Unicode MS"/>
        </w:rPr>
      </w:pPr>
      <w:r>
        <w:rPr>
          <w:rFonts w:eastAsia="Arial Unicode MS"/>
        </w:rPr>
        <w:t>8.6</w:t>
      </w:r>
      <w:r>
        <w:rPr>
          <w:rFonts w:eastAsia="Arial Unicode MS"/>
        </w:rPr>
        <w:t>. ilgas ir visavertis sveiko žmogaus gyvenimas;</w:t>
      </w:r>
    </w:p>
    <w:p w:rsidR="003F1C9F" w:rsidRDefault="00681D5B">
      <w:pPr>
        <w:spacing w:line="360" w:lineRule="auto"/>
        <w:ind w:firstLine="720"/>
        <w:jc w:val="both"/>
        <w:rPr>
          <w:rFonts w:eastAsia="Arial Unicode MS"/>
        </w:rPr>
      </w:pPr>
      <w:r>
        <w:rPr>
          <w:rFonts w:eastAsia="Arial Unicode MS"/>
        </w:rPr>
        <w:t>8.7</w:t>
      </w:r>
      <w:r>
        <w:rPr>
          <w:rFonts w:eastAsia="Arial Unicode MS"/>
        </w:rPr>
        <w:t xml:space="preserve">. atkurtas </w:t>
      </w:r>
      <w:r>
        <w:rPr>
          <w:rFonts w:eastAsia="Arial Unicode MS"/>
        </w:rPr>
        <w:t>pasitikėjimas teisingumo sistema;</w:t>
      </w:r>
    </w:p>
    <w:p w:rsidR="003F1C9F" w:rsidRDefault="00681D5B">
      <w:pPr>
        <w:spacing w:line="360" w:lineRule="auto"/>
        <w:ind w:firstLine="720"/>
        <w:jc w:val="both"/>
        <w:rPr>
          <w:rFonts w:eastAsia="Arial Unicode MS"/>
        </w:rPr>
      </w:pPr>
      <w:r>
        <w:rPr>
          <w:rFonts w:eastAsia="Arial Unicode MS"/>
        </w:rPr>
        <w:t>8.8</w:t>
      </w:r>
      <w:r>
        <w:rPr>
          <w:rFonts w:eastAsia="Arial Unicode MS"/>
        </w:rPr>
        <w:t>. asmenybės ir visuomenės gyvenimo kokybę keičianti kultūra;</w:t>
      </w:r>
    </w:p>
    <w:p w:rsidR="003F1C9F" w:rsidRDefault="00681D5B">
      <w:pPr>
        <w:spacing w:line="360" w:lineRule="auto"/>
        <w:ind w:firstLine="720"/>
        <w:jc w:val="both"/>
        <w:rPr>
          <w:rFonts w:eastAsia="Arial Unicode MS"/>
        </w:rPr>
      </w:pPr>
      <w:r>
        <w:rPr>
          <w:rFonts w:eastAsia="Arial Unicode MS"/>
        </w:rPr>
        <w:t>8.9</w:t>
      </w:r>
      <w:r>
        <w:rPr>
          <w:rFonts w:eastAsia="Arial Unicode MS"/>
        </w:rPr>
        <w:t>. visuomenės poreikius atitinkantis viešasis sektorius;</w:t>
      </w:r>
    </w:p>
    <w:p w:rsidR="003F1C9F" w:rsidRDefault="00681D5B">
      <w:pPr>
        <w:spacing w:line="360" w:lineRule="auto"/>
        <w:ind w:firstLine="720"/>
        <w:jc w:val="both"/>
        <w:rPr>
          <w:rFonts w:eastAsia="Arial Unicode MS"/>
        </w:rPr>
      </w:pPr>
      <w:r>
        <w:rPr>
          <w:rFonts w:eastAsia="Arial Unicode MS"/>
        </w:rPr>
        <w:t>8.10</w:t>
      </w:r>
      <w:r>
        <w:rPr>
          <w:rFonts w:eastAsia="Arial Unicode MS"/>
        </w:rPr>
        <w:t>. vienodos starto pozicijos visiems Lietuvos žmonėms;</w:t>
      </w:r>
    </w:p>
    <w:p w:rsidR="003F1C9F" w:rsidRDefault="00681D5B">
      <w:pPr>
        <w:spacing w:line="360" w:lineRule="auto"/>
        <w:ind w:firstLine="720"/>
        <w:jc w:val="both"/>
        <w:rPr>
          <w:rFonts w:eastAsia="Arial Unicode MS"/>
        </w:rPr>
      </w:pPr>
      <w:r>
        <w:rPr>
          <w:rFonts w:eastAsia="Arial Unicode MS"/>
        </w:rPr>
        <w:t>8.11</w:t>
      </w:r>
      <w:r>
        <w:rPr>
          <w:rFonts w:eastAsia="Arial Unicode MS"/>
        </w:rPr>
        <w:t xml:space="preserve">. stiprėjanti </w:t>
      </w:r>
      <w:r>
        <w:rPr>
          <w:rFonts w:eastAsia="Arial Unicode MS"/>
        </w:rPr>
        <w:t>Lietuvos įtaka.</w:t>
      </w:r>
    </w:p>
    <w:p w:rsidR="003F1C9F" w:rsidRDefault="00681D5B">
      <w:pPr>
        <w:jc w:val="center"/>
        <w:rPr>
          <w:sz w:val="20"/>
        </w:rPr>
      </w:pPr>
    </w:p>
    <w:p w:rsidR="003F1C9F" w:rsidRDefault="00681D5B">
      <w:pPr>
        <w:spacing w:line="360" w:lineRule="auto"/>
        <w:jc w:val="center"/>
        <w:rPr>
          <w:b/>
        </w:rPr>
      </w:pPr>
      <w:r>
        <w:rPr>
          <w:b/>
        </w:rPr>
        <w:t>II</w:t>
      </w:r>
      <w:r>
        <w:rPr>
          <w:b/>
        </w:rPr>
        <w:t xml:space="preserve"> SKYRIUS</w:t>
      </w:r>
    </w:p>
    <w:p w:rsidR="003F1C9F" w:rsidRDefault="00681D5B">
      <w:pPr>
        <w:spacing w:line="360" w:lineRule="auto"/>
        <w:jc w:val="center"/>
        <w:rPr>
          <w:b/>
        </w:rPr>
      </w:pPr>
      <w:r>
        <w:rPr>
          <w:b/>
        </w:rPr>
        <w:t>SEIMO KOMITETŲ PRANEŠIMAI SVARBIAUSIAIS VALSTYBĖS IR VISUOMENĖS GYVENIMO KLAUSIMAIS</w:t>
      </w:r>
    </w:p>
    <w:p w:rsidR="003F1C9F" w:rsidRDefault="003F1C9F"/>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
        <w:gridCol w:w="6102"/>
        <w:gridCol w:w="1344"/>
        <w:gridCol w:w="1462"/>
      </w:tblGrid>
      <w:tr w:rsidR="003F1C9F">
        <w:trPr>
          <w:tblHeader/>
        </w:trPr>
        <w:tc>
          <w:tcPr>
            <w:tcW w:w="709" w:type="dxa"/>
            <w:tcBorders>
              <w:bottom w:val="single" w:sz="4" w:space="0" w:color="auto"/>
            </w:tcBorders>
            <w:vAlign w:val="center"/>
          </w:tcPr>
          <w:p w:rsidR="003F1C9F" w:rsidRDefault="00681D5B">
            <w:pPr>
              <w:jc w:val="center"/>
              <w:rPr>
                <w:bCs/>
                <w:szCs w:val="24"/>
              </w:rPr>
            </w:pPr>
            <w:r>
              <w:rPr>
                <w:bCs/>
                <w:szCs w:val="24"/>
              </w:rPr>
              <w:t>Eil.</w:t>
            </w:r>
          </w:p>
          <w:p w:rsidR="003F1C9F" w:rsidRDefault="00681D5B">
            <w:pPr>
              <w:jc w:val="center"/>
              <w:rPr>
                <w:bCs/>
                <w:szCs w:val="24"/>
              </w:rPr>
            </w:pPr>
            <w:r>
              <w:rPr>
                <w:bCs/>
                <w:szCs w:val="24"/>
              </w:rPr>
              <w:t>Nr.</w:t>
            </w:r>
          </w:p>
        </w:tc>
        <w:tc>
          <w:tcPr>
            <w:tcW w:w="5920" w:type="dxa"/>
            <w:tcBorders>
              <w:bottom w:val="single" w:sz="4" w:space="0" w:color="auto"/>
            </w:tcBorders>
            <w:vAlign w:val="center"/>
          </w:tcPr>
          <w:p w:rsidR="003F1C9F" w:rsidRDefault="00681D5B">
            <w:pPr>
              <w:jc w:val="center"/>
              <w:rPr>
                <w:bCs/>
                <w:szCs w:val="24"/>
              </w:rPr>
            </w:pPr>
            <w:r>
              <w:rPr>
                <w:bCs/>
                <w:szCs w:val="24"/>
              </w:rPr>
              <w:t>Pranešimo tema</w:t>
            </w:r>
          </w:p>
        </w:tc>
        <w:tc>
          <w:tcPr>
            <w:tcW w:w="1304" w:type="dxa"/>
            <w:tcBorders>
              <w:bottom w:val="single" w:sz="4" w:space="0" w:color="auto"/>
            </w:tcBorders>
            <w:vAlign w:val="center"/>
          </w:tcPr>
          <w:p w:rsidR="003F1C9F" w:rsidRDefault="00681D5B">
            <w:pPr>
              <w:jc w:val="center"/>
              <w:rPr>
                <w:bCs/>
                <w:szCs w:val="24"/>
              </w:rPr>
            </w:pPr>
            <w:r>
              <w:rPr>
                <w:bCs/>
                <w:szCs w:val="24"/>
              </w:rPr>
              <w:t>Siūlo</w:t>
            </w:r>
          </w:p>
        </w:tc>
        <w:tc>
          <w:tcPr>
            <w:tcW w:w="1418" w:type="dxa"/>
            <w:tcBorders>
              <w:bottom w:val="single" w:sz="4" w:space="0" w:color="auto"/>
            </w:tcBorders>
            <w:vAlign w:val="center"/>
          </w:tcPr>
          <w:p w:rsidR="003F1C9F" w:rsidRDefault="00681D5B">
            <w:pPr>
              <w:jc w:val="center"/>
              <w:rPr>
                <w:bCs/>
                <w:szCs w:val="24"/>
              </w:rPr>
            </w:pPr>
            <w:r>
              <w:rPr>
                <w:bCs/>
                <w:szCs w:val="24"/>
              </w:rPr>
              <w:t>Svarstymo mėnuo</w:t>
            </w:r>
          </w:p>
        </w:tc>
      </w:tr>
      <w:tr w:rsidR="003F1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color w:val="000000"/>
                <w:szCs w:val="24"/>
              </w:rPr>
            </w:pPr>
            <w:r>
              <w:rPr>
                <w:rFonts w:eastAsia="Calibri"/>
                <w:color w:val="000000"/>
                <w:szCs w:val="24"/>
              </w:rPr>
              <w:t>1.</w:t>
            </w:r>
          </w:p>
        </w:tc>
        <w:tc>
          <w:tcPr>
            <w:tcW w:w="5920"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rPr>
                <w:szCs w:val="24"/>
              </w:rPr>
            </w:pPr>
            <w:r>
              <w:rPr>
                <w:szCs w:val="24"/>
              </w:rPr>
              <w:t>Lietuvos ateities projektavimo iššūkiai</w:t>
            </w:r>
          </w:p>
        </w:tc>
        <w:tc>
          <w:tcPr>
            <w:tcW w:w="13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szCs w:val="24"/>
                <w:lang w:eastAsia="lt-LT"/>
              </w:rPr>
            </w:pPr>
            <w:r>
              <w:rPr>
                <w:rFonts w:eastAsia="Calibri"/>
                <w:szCs w:val="24"/>
                <w:lang w:eastAsia="lt-LT"/>
              </w:rPr>
              <w:t>ATK</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szCs w:val="24"/>
              </w:rPr>
            </w:pPr>
            <w:r>
              <w:rPr>
                <w:rFonts w:eastAsia="Calibri"/>
                <w:szCs w:val="24"/>
              </w:rPr>
              <w:t>gegužė–</w:t>
            </w:r>
          </w:p>
          <w:p w:rsidR="003F1C9F" w:rsidRDefault="00681D5B">
            <w:pPr>
              <w:jc w:val="center"/>
              <w:rPr>
                <w:rFonts w:eastAsia="Calibri"/>
                <w:szCs w:val="24"/>
              </w:rPr>
            </w:pPr>
            <w:r>
              <w:rPr>
                <w:rFonts w:eastAsia="Calibri"/>
                <w:szCs w:val="24"/>
              </w:rPr>
              <w:t>birželis</w:t>
            </w:r>
          </w:p>
        </w:tc>
      </w:tr>
      <w:tr w:rsidR="003F1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color w:val="000000"/>
                <w:szCs w:val="24"/>
              </w:rPr>
            </w:pPr>
            <w:r>
              <w:rPr>
                <w:rFonts w:eastAsia="Calibri"/>
                <w:color w:val="000000"/>
                <w:szCs w:val="24"/>
              </w:rPr>
              <w:lastRenderedPageBreak/>
              <w:t>2.</w:t>
            </w:r>
          </w:p>
        </w:tc>
        <w:tc>
          <w:tcPr>
            <w:tcW w:w="5920"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rPr>
                <w:szCs w:val="24"/>
              </w:rPr>
            </w:pPr>
            <w:r>
              <w:rPr>
                <w:szCs w:val="24"/>
              </w:rPr>
              <w:t xml:space="preserve">Kokios visuomenės </w:t>
            </w:r>
            <w:r>
              <w:rPr>
                <w:szCs w:val="24"/>
              </w:rPr>
              <w:t>informavimo politikos ir jos reglamentavimo šiandien reikia Lietuvoje?</w:t>
            </w:r>
          </w:p>
        </w:tc>
        <w:tc>
          <w:tcPr>
            <w:tcW w:w="13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szCs w:val="24"/>
                <w:lang w:eastAsia="lt-LT"/>
              </w:rPr>
            </w:pPr>
            <w:r>
              <w:rPr>
                <w:rFonts w:eastAsia="Calibri"/>
                <w:szCs w:val="24"/>
                <w:lang w:eastAsia="lt-LT"/>
              </w:rPr>
              <w:t>KK</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szCs w:val="24"/>
              </w:rPr>
            </w:pPr>
            <w:r>
              <w:rPr>
                <w:rFonts w:eastAsia="Calibri"/>
                <w:szCs w:val="24"/>
              </w:rPr>
              <w:t>gegužė–</w:t>
            </w:r>
          </w:p>
          <w:p w:rsidR="003F1C9F" w:rsidRDefault="00681D5B">
            <w:pPr>
              <w:jc w:val="center"/>
              <w:rPr>
                <w:rFonts w:eastAsia="Calibri"/>
                <w:szCs w:val="24"/>
              </w:rPr>
            </w:pPr>
            <w:r>
              <w:rPr>
                <w:rFonts w:eastAsia="Calibri"/>
                <w:szCs w:val="24"/>
              </w:rPr>
              <w:t>birželis</w:t>
            </w:r>
          </w:p>
        </w:tc>
      </w:tr>
      <w:tr w:rsidR="003F1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color w:val="000000"/>
                <w:szCs w:val="24"/>
              </w:rPr>
            </w:pPr>
            <w:r>
              <w:rPr>
                <w:rFonts w:eastAsia="Calibri"/>
                <w:color w:val="000000"/>
                <w:szCs w:val="24"/>
              </w:rPr>
              <w:t>3.</w:t>
            </w:r>
          </w:p>
        </w:tc>
        <w:tc>
          <w:tcPr>
            <w:tcW w:w="5920"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rPr>
                <w:szCs w:val="24"/>
              </w:rPr>
            </w:pPr>
            <w:r>
              <w:rPr>
                <w:szCs w:val="24"/>
              </w:rPr>
              <w:t>Reikalingi kultūros paveldo teisinio reguliavimo pokyčiai</w:t>
            </w:r>
          </w:p>
        </w:tc>
        <w:tc>
          <w:tcPr>
            <w:tcW w:w="13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szCs w:val="24"/>
                <w:lang w:eastAsia="lt-LT"/>
              </w:rPr>
            </w:pPr>
            <w:r>
              <w:rPr>
                <w:rFonts w:eastAsia="Calibri"/>
                <w:szCs w:val="24"/>
                <w:lang w:eastAsia="lt-LT"/>
              </w:rPr>
              <w:t>KK</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szCs w:val="24"/>
              </w:rPr>
            </w:pPr>
            <w:r>
              <w:rPr>
                <w:rFonts w:eastAsia="Calibri"/>
                <w:szCs w:val="24"/>
              </w:rPr>
              <w:t>gegužė–birželis</w:t>
            </w:r>
          </w:p>
        </w:tc>
      </w:tr>
      <w:tr w:rsidR="003F1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color w:val="000000"/>
                <w:szCs w:val="24"/>
              </w:rPr>
            </w:pPr>
            <w:r>
              <w:rPr>
                <w:rFonts w:eastAsia="Calibri"/>
                <w:color w:val="000000"/>
                <w:szCs w:val="24"/>
              </w:rPr>
              <w:t>4.</w:t>
            </w:r>
          </w:p>
        </w:tc>
        <w:tc>
          <w:tcPr>
            <w:tcW w:w="5920"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rPr>
                <w:szCs w:val="24"/>
              </w:rPr>
            </w:pPr>
            <w:r>
              <w:rPr>
                <w:szCs w:val="24"/>
              </w:rPr>
              <w:t>Dėl nacionalinės žemės politikos</w:t>
            </w:r>
          </w:p>
        </w:tc>
        <w:tc>
          <w:tcPr>
            <w:tcW w:w="13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szCs w:val="24"/>
                <w:lang w:eastAsia="lt-LT"/>
              </w:rPr>
            </w:pPr>
            <w:r>
              <w:rPr>
                <w:rFonts w:eastAsia="Calibri"/>
                <w:szCs w:val="24"/>
                <w:lang w:eastAsia="lt-LT"/>
              </w:rPr>
              <w:t>KRK</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szCs w:val="24"/>
              </w:rPr>
            </w:pPr>
            <w:r>
              <w:rPr>
                <w:rFonts w:eastAsia="Calibri"/>
                <w:szCs w:val="24"/>
              </w:rPr>
              <w:t>gegužė–birželis</w:t>
            </w:r>
          </w:p>
        </w:tc>
      </w:tr>
      <w:tr w:rsidR="003F1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color w:val="000000"/>
                <w:szCs w:val="24"/>
              </w:rPr>
            </w:pPr>
            <w:r>
              <w:rPr>
                <w:rFonts w:eastAsia="Calibri"/>
                <w:color w:val="000000"/>
                <w:szCs w:val="24"/>
              </w:rPr>
              <w:t>5.</w:t>
            </w:r>
          </w:p>
        </w:tc>
        <w:tc>
          <w:tcPr>
            <w:tcW w:w="5920"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rPr>
                <w:szCs w:val="24"/>
              </w:rPr>
            </w:pPr>
            <w:r>
              <w:rPr>
                <w:szCs w:val="24"/>
              </w:rPr>
              <w:t xml:space="preserve">Nauja kompensuojamųjų vaistų tvarka – ar iš tiesų sumažintos pacientų priemokos ir pagerintas vaistų prieinamumas </w:t>
            </w:r>
          </w:p>
        </w:tc>
        <w:tc>
          <w:tcPr>
            <w:tcW w:w="13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szCs w:val="24"/>
                <w:lang w:eastAsia="lt-LT"/>
              </w:rPr>
            </w:pPr>
            <w:r>
              <w:rPr>
                <w:rFonts w:eastAsia="Calibri"/>
                <w:szCs w:val="24"/>
                <w:lang w:eastAsia="lt-LT"/>
              </w:rPr>
              <w:t>SRK</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szCs w:val="24"/>
              </w:rPr>
            </w:pPr>
            <w:r>
              <w:rPr>
                <w:rFonts w:eastAsia="Calibri"/>
                <w:szCs w:val="24"/>
              </w:rPr>
              <w:t>gegužė–</w:t>
            </w:r>
          </w:p>
          <w:p w:rsidR="003F1C9F" w:rsidRDefault="00681D5B">
            <w:pPr>
              <w:jc w:val="center"/>
              <w:rPr>
                <w:rFonts w:eastAsia="Calibri"/>
                <w:szCs w:val="24"/>
              </w:rPr>
            </w:pPr>
            <w:r>
              <w:rPr>
                <w:rFonts w:eastAsia="Calibri"/>
                <w:szCs w:val="24"/>
              </w:rPr>
              <w:t>birželis</w:t>
            </w:r>
          </w:p>
        </w:tc>
      </w:tr>
      <w:tr w:rsidR="003F1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color w:val="000000"/>
                <w:szCs w:val="24"/>
              </w:rPr>
            </w:pPr>
            <w:r>
              <w:rPr>
                <w:rFonts w:eastAsia="Calibri"/>
                <w:color w:val="000000"/>
                <w:szCs w:val="24"/>
              </w:rPr>
              <w:t>6.</w:t>
            </w:r>
          </w:p>
        </w:tc>
        <w:tc>
          <w:tcPr>
            <w:tcW w:w="5920"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rPr>
                <w:szCs w:val="24"/>
              </w:rPr>
            </w:pPr>
            <w:r>
              <w:rPr>
                <w:szCs w:val="24"/>
              </w:rPr>
              <w:t xml:space="preserve">Teismo ekspertizės srities tobulinimas – ekspertizių terminai ir kokybė </w:t>
            </w:r>
          </w:p>
        </w:tc>
        <w:tc>
          <w:tcPr>
            <w:tcW w:w="13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szCs w:val="24"/>
                <w:lang w:eastAsia="lt-LT"/>
              </w:rPr>
            </w:pPr>
            <w:r>
              <w:rPr>
                <w:rFonts w:eastAsia="Calibri"/>
                <w:szCs w:val="24"/>
                <w:lang w:eastAsia="lt-LT"/>
              </w:rPr>
              <w:t>TTK</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szCs w:val="24"/>
              </w:rPr>
            </w:pPr>
            <w:r>
              <w:rPr>
                <w:rFonts w:eastAsia="Calibri"/>
                <w:szCs w:val="24"/>
              </w:rPr>
              <w:t>gegužė–</w:t>
            </w:r>
          </w:p>
          <w:p w:rsidR="003F1C9F" w:rsidRDefault="00681D5B">
            <w:pPr>
              <w:jc w:val="center"/>
              <w:rPr>
                <w:rFonts w:eastAsia="Calibri"/>
                <w:szCs w:val="24"/>
              </w:rPr>
            </w:pPr>
            <w:r>
              <w:rPr>
                <w:rFonts w:eastAsia="Calibri"/>
                <w:szCs w:val="24"/>
              </w:rPr>
              <w:t>birželis</w:t>
            </w:r>
          </w:p>
        </w:tc>
      </w:tr>
      <w:tr w:rsidR="003F1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color w:val="000000"/>
                <w:szCs w:val="24"/>
              </w:rPr>
            </w:pPr>
            <w:r>
              <w:rPr>
                <w:rFonts w:eastAsia="Calibri"/>
                <w:color w:val="000000"/>
                <w:szCs w:val="24"/>
              </w:rPr>
              <w:t>7.</w:t>
            </w:r>
          </w:p>
        </w:tc>
        <w:tc>
          <w:tcPr>
            <w:tcW w:w="5920"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rPr>
                <w:szCs w:val="24"/>
              </w:rPr>
            </w:pPr>
            <w:r>
              <w:rPr>
                <w:szCs w:val="24"/>
              </w:rPr>
              <w:t>Diskusijų kultūra:</w:t>
            </w:r>
            <w:r>
              <w:rPr>
                <w:szCs w:val="24"/>
              </w:rPr>
              <w:t xml:space="preserve"> žodžio laisvė, tolerancija kitokiai nuomonei ir pagarba žmogaus orumui</w:t>
            </w:r>
          </w:p>
        </w:tc>
        <w:tc>
          <w:tcPr>
            <w:tcW w:w="13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szCs w:val="24"/>
                <w:lang w:eastAsia="lt-LT"/>
              </w:rPr>
            </w:pPr>
            <w:r>
              <w:rPr>
                <w:rFonts w:eastAsia="Calibri"/>
                <w:szCs w:val="24"/>
                <w:lang w:eastAsia="lt-LT"/>
              </w:rPr>
              <w:t>ŽTK</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szCs w:val="24"/>
              </w:rPr>
            </w:pPr>
            <w:r>
              <w:rPr>
                <w:rFonts w:eastAsia="Calibri"/>
                <w:szCs w:val="24"/>
              </w:rPr>
              <w:t>gegužė–</w:t>
            </w:r>
          </w:p>
          <w:p w:rsidR="003F1C9F" w:rsidRDefault="00681D5B">
            <w:pPr>
              <w:jc w:val="center"/>
              <w:rPr>
                <w:rFonts w:eastAsia="Calibri"/>
                <w:szCs w:val="24"/>
              </w:rPr>
            </w:pPr>
            <w:r>
              <w:rPr>
                <w:rFonts w:eastAsia="Calibri"/>
                <w:szCs w:val="24"/>
              </w:rPr>
              <w:t>birželis</w:t>
            </w:r>
          </w:p>
        </w:tc>
      </w:tr>
    </w:tbl>
    <w:p w:rsidR="003F1C9F" w:rsidRDefault="00681D5B">
      <w:pPr>
        <w:spacing w:line="360" w:lineRule="auto"/>
        <w:jc w:val="center"/>
      </w:pPr>
    </w:p>
    <w:p w:rsidR="003F1C9F" w:rsidRDefault="00681D5B">
      <w:pPr>
        <w:spacing w:line="360" w:lineRule="auto"/>
        <w:jc w:val="center"/>
        <w:rPr>
          <w:b/>
        </w:rPr>
      </w:pPr>
      <w:r>
        <w:rPr>
          <w:b/>
        </w:rPr>
        <w:t>III</w:t>
      </w:r>
      <w:r>
        <w:rPr>
          <w:b/>
        </w:rPr>
        <w:t xml:space="preserve"> SKYRIUS</w:t>
      </w:r>
    </w:p>
    <w:p w:rsidR="003F1C9F" w:rsidRDefault="00681D5B">
      <w:pPr>
        <w:spacing w:line="360" w:lineRule="auto"/>
        <w:jc w:val="center"/>
        <w:rPr>
          <w:b/>
        </w:rPr>
      </w:pPr>
      <w:r>
        <w:rPr>
          <w:b/>
        </w:rPr>
        <w:t>RESPUBLIKOS PREZIDENTO SIŪLOMI TEISĖS AKTŲ PROJEKTAI</w:t>
      </w:r>
    </w:p>
    <w:p w:rsidR="003F1C9F" w:rsidRDefault="003F1C9F">
      <w:pPr>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1637"/>
        <w:gridCol w:w="2636"/>
        <w:gridCol w:w="1753"/>
        <w:gridCol w:w="1455"/>
        <w:gridCol w:w="1315"/>
      </w:tblGrid>
      <w:tr w:rsidR="003F1C9F">
        <w:trPr>
          <w:tblHeader/>
        </w:trPr>
        <w:tc>
          <w:tcPr>
            <w:tcW w:w="817" w:type="dxa"/>
            <w:tcBorders>
              <w:bottom w:val="single" w:sz="4" w:space="0" w:color="auto"/>
            </w:tcBorders>
            <w:vAlign w:val="center"/>
          </w:tcPr>
          <w:p w:rsidR="003F1C9F" w:rsidRDefault="00681D5B">
            <w:pPr>
              <w:jc w:val="center"/>
              <w:rPr>
                <w:bCs/>
                <w:szCs w:val="24"/>
              </w:rPr>
            </w:pPr>
            <w:r>
              <w:rPr>
                <w:bCs/>
                <w:szCs w:val="24"/>
              </w:rPr>
              <w:t>Eil.</w:t>
            </w:r>
          </w:p>
          <w:p w:rsidR="003F1C9F" w:rsidRDefault="00681D5B">
            <w:pPr>
              <w:jc w:val="center"/>
              <w:rPr>
                <w:bCs/>
                <w:szCs w:val="24"/>
              </w:rPr>
            </w:pPr>
            <w:r>
              <w:rPr>
                <w:bCs/>
                <w:szCs w:val="24"/>
              </w:rPr>
              <w:t>Nr.</w:t>
            </w:r>
          </w:p>
        </w:tc>
        <w:tc>
          <w:tcPr>
            <w:tcW w:w="1588" w:type="dxa"/>
            <w:tcBorders>
              <w:bottom w:val="single" w:sz="4" w:space="0" w:color="auto"/>
            </w:tcBorders>
            <w:vAlign w:val="center"/>
          </w:tcPr>
          <w:p w:rsidR="003F1C9F" w:rsidRDefault="00681D5B">
            <w:pPr>
              <w:jc w:val="center"/>
              <w:rPr>
                <w:bCs/>
                <w:szCs w:val="24"/>
              </w:rPr>
            </w:pPr>
            <w:r>
              <w:rPr>
                <w:bCs/>
                <w:szCs w:val="24"/>
              </w:rPr>
              <w:t>Projekto</w:t>
            </w:r>
          </w:p>
          <w:p w:rsidR="003F1C9F" w:rsidRDefault="00681D5B">
            <w:pPr>
              <w:jc w:val="center"/>
              <w:rPr>
                <w:bCs/>
                <w:szCs w:val="24"/>
              </w:rPr>
            </w:pPr>
            <w:r>
              <w:rPr>
                <w:bCs/>
                <w:szCs w:val="24"/>
              </w:rPr>
              <w:t>Nr.</w:t>
            </w:r>
          </w:p>
        </w:tc>
        <w:tc>
          <w:tcPr>
            <w:tcW w:w="2557" w:type="dxa"/>
            <w:tcBorders>
              <w:bottom w:val="single" w:sz="4" w:space="0" w:color="auto"/>
            </w:tcBorders>
            <w:vAlign w:val="center"/>
          </w:tcPr>
          <w:p w:rsidR="003F1C9F" w:rsidRDefault="00681D5B">
            <w:pPr>
              <w:jc w:val="center"/>
              <w:rPr>
                <w:bCs/>
                <w:szCs w:val="24"/>
              </w:rPr>
            </w:pPr>
            <w:r>
              <w:rPr>
                <w:bCs/>
                <w:szCs w:val="24"/>
              </w:rPr>
              <w:t>Teisės akto projekto pavadinimas</w:t>
            </w:r>
          </w:p>
        </w:tc>
        <w:tc>
          <w:tcPr>
            <w:tcW w:w="1701" w:type="dxa"/>
            <w:tcBorders>
              <w:bottom w:val="single" w:sz="4" w:space="0" w:color="auto"/>
            </w:tcBorders>
            <w:vAlign w:val="center"/>
          </w:tcPr>
          <w:p w:rsidR="003F1C9F" w:rsidRDefault="00681D5B">
            <w:pPr>
              <w:jc w:val="center"/>
              <w:rPr>
                <w:bCs/>
                <w:szCs w:val="24"/>
              </w:rPr>
            </w:pPr>
            <w:r>
              <w:rPr>
                <w:bCs/>
                <w:szCs w:val="24"/>
              </w:rPr>
              <w:t>Teikia</w:t>
            </w:r>
          </w:p>
        </w:tc>
        <w:tc>
          <w:tcPr>
            <w:tcW w:w="1412" w:type="dxa"/>
            <w:tcBorders>
              <w:bottom w:val="single" w:sz="4" w:space="0" w:color="auto"/>
            </w:tcBorders>
            <w:vAlign w:val="center"/>
          </w:tcPr>
          <w:p w:rsidR="003F1C9F" w:rsidRDefault="00681D5B">
            <w:pPr>
              <w:jc w:val="center"/>
              <w:rPr>
                <w:bCs/>
                <w:szCs w:val="24"/>
              </w:rPr>
            </w:pPr>
            <w:r>
              <w:rPr>
                <w:bCs/>
                <w:szCs w:val="24"/>
              </w:rPr>
              <w:t>Siūlo</w:t>
            </w:r>
          </w:p>
        </w:tc>
        <w:tc>
          <w:tcPr>
            <w:tcW w:w="1276" w:type="dxa"/>
            <w:tcBorders>
              <w:bottom w:val="single" w:sz="4" w:space="0" w:color="auto"/>
            </w:tcBorders>
            <w:vAlign w:val="center"/>
          </w:tcPr>
          <w:p w:rsidR="003F1C9F" w:rsidRDefault="00681D5B">
            <w:pPr>
              <w:jc w:val="center"/>
              <w:rPr>
                <w:bCs/>
                <w:szCs w:val="24"/>
              </w:rPr>
            </w:pPr>
            <w:r>
              <w:rPr>
                <w:bCs/>
                <w:szCs w:val="24"/>
              </w:rPr>
              <w:t>Svarstymo mėnuo</w:t>
            </w:r>
          </w:p>
        </w:tc>
      </w:tr>
      <w:tr w:rsidR="003F1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color w:val="000000"/>
                <w:szCs w:val="24"/>
              </w:rPr>
            </w:pPr>
            <w:r>
              <w:rPr>
                <w:rFonts w:eastAsia="Calibri"/>
                <w:color w:val="000000"/>
                <w:szCs w:val="24"/>
              </w:rPr>
              <w:t>1.</w:t>
            </w:r>
          </w:p>
        </w:tc>
        <w:tc>
          <w:tcPr>
            <w:tcW w:w="15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szCs w:val="24"/>
              </w:rPr>
            </w:pPr>
            <w:r>
              <w:rPr>
                <w:szCs w:val="24"/>
              </w:rPr>
              <w:t>XIIIP-4877,</w:t>
            </w:r>
          </w:p>
          <w:p w:rsidR="003F1C9F" w:rsidRDefault="00681D5B">
            <w:pPr>
              <w:jc w:val="center"/>
              <w:rPr>
                <w:szCs w:val="24"/>
                <w:lang w:eastAsia="lt-LT"/>
              </w:rPr>
            </w:pPr>
            <w:r>
              <w:rPr>
                <w:szCs w:val="24"/>
                <w:lang w:eastAsia="lt-LT"/>
              </w:rPr>
              <w:t>XIIIP-4878</w:t>
            </w:r>
          </w:p>
          <w:p w:rsidR="003F1C9F" w:rsidRDefault="003F1C9F">
            <w:pPr>
              <w:jc w:val="center"/>
              <w:rPr>
                <w:szCs w:val="24"/>
                <w:lang w:eastAsia="lt-LT"/>
              </w:rPr>
            </w:pPr>
          </w:p>
          <w:p w:rsidR="003F1C9F" w:rsidRDefault="003F1C9F">
            <w:pPr>
              <w:jc w:val="center"/>
              <w:rPr>
                <w:szCs w:val="24"/>
                <w:lang w:eastAsia="lt-LT"/>
              </w:rPr>
            </w:pPr>
          </w:p>
        </w:tc>
        <w:tc>
          <w:tcPr>
            <w:tcW w:w="255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rPr>
                <w:szCs w:val="24"/>
              </w:rPr>
            </w:pPr>
            <w:r>
              <w:rPr>
                <w:szCs w:val="24"/>
              </w:rPr>
              <w:t xml:space="preserve">Viešųjų pirkimų įstatymo </w:t>
            </w:r>
          </w:p>
          <w:p w:rsidR="003F1C9F" w:rsidRDefault="00681D5B">
            <w:pPr>
              <w:rPr>
                <w:szCs w:val="24"/>
              </w:rPr>
            </w:pPr>
            <w:r>
              <w:rPr>
                <w:szCs w:val="24"/>
              </w:rPr>
              <w:t>Nr. I-1491 19, 22, 25, 26, 27, 31, 46, 55, 58, 82, 86, 92, 93, 94, 95, 101, 102 straipsnių pakeitimo ir Įstatymo papildymo 82</w:t>
            </w:r>
            <w:r>
              <w:rPr>
                <w:szCs w:val="24"/>
                <w:vertAlign w:val="superscript"/>
              </w:rPr>
              <w:t>1</w:t>
            </w:r>
            <w:r>
              <w:rPr>
                <w:szCs w:val="24"/>
              </w:rPr>
              <w:t>, 82</w:t>
            </w:r>
            <w:r>
              <w:rPr>
                <w:szCs w:val="24"/>
                <w:vertAlign w:val="superscript"/>
              </w:rPr>
              <w:t>2</w:t>
            </w:r>
            <w:r>
              <w:rPr>
                <w:szCs w:val="24"/>
              </w:rPr>
              <w:t>, 82</w:t>
            </w:r>
            <w:r>
              <w:rPr>
                <w:szCs w:val="24"/>
                <w:vertAlign w:val="superscript"/>
              </w:rPr>
              <w:t>3</w:t>
            </w:r>
            <w:r>
              <w:rPr>
                <w:szCs w:val="24"/>
              </w:rPr>
              <w:t>, 103</w:t>
            </w:r>
            <w:r>
              <w:rPr>
                <w:szCs w:val="24"/>
                <w:vertAlign w:val="superscript"/>
              </w:rPr>
              <w:t>1</w:t>
            </w:r>
            <w:r>
              <w:rPr>
                <w:szCs w:val="24"/>
              </w:rPr>
              <w:t xml:space="preserve"> straipsniais įstatymas ir jo lydimasis teisės aktas</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szCs w:val="24"/>
                <w:lang w:eastAsia="lt-LT"/>
              </w:rPr>
            </w:pPr>
            <w:r>
              <w:rPr>
                <w:rFonts w:eastAsia="Calibri"/>
                <w:szCs w:val="24"/>
                <w:lang w:eastAsia="lt-LT"/>
              </w:rPr>
              <w:t>Respublikos Prezidentas</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szCs w:val="24"/>
                <w:lang w:eastAsia="lt-LT"/>
              </w:rPr>
            </w:pPr>
            <w:r>
              <w:rPr>
                <w:rFonts w:eastAsia="Calibri"/>
                <w:szCs w:val="24"/>
                <w:lang w:eastAsia="lt-LT"/>
              </w:rPr>
              <w:t>Respublikos Prezidentas, ADK, EK</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szCs w:val="24"/>
              </w:rPr>
            </w:pPr>
            <w:r>
              <w:rPr>
                <w:rFonts w:eastAsia="Calibri"/>
                <w:szCs w:val="24"/>
              </w:rPr>
              <w:t>gegužė–</w:t>
            </w:r>
          </w:p>
          <w:p w:rsidR="003F1C9F" w:rsidRDefault="00681D5B">
            <w:pPr>
              <w:jc w:val="center"/>
              <w:rPr>
                <w:rFonts w:eastAsia="Calibri"/>
                <w:szCs w:val="24"/>
              </w:rPr>
            </w:pPr>
            <w:r>
              <w:rPr>
                <w:rFonts w:eastAsia="Calibri"/>
                <w:szCs w:val="24"/>
              </w:rPr>
              <w:t>birželis</w:t>
            </w:r>
          </w:p>
        </w:tc>
      </w:tr>
      <w:tr w:rsidR="003F1C9F">
        <w:tblPrEx>
          <w:tblCellMar>
            <w:left w:w="0" w:type="dxa"/>
            <w:right w:w="0" w:type="dxa"/>
          </w:tblCellMar>
        </w:tblPrEx>
        <w:trPr>
          <w:trHeight w:val="106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color w:val="000000"/>
                <w:szCs w:val="24"/>
              </w:rPr>
            </w:pPr>
            <w:r>
              <w:rPr>
                <w:rFonts w:eastAsia="Calibri"/>
                <w:color w:val="000000"/>
                <w:szCs w:val="24"/>
              </w:rPr>
              <w:t>2.</w:t>
            </w:r>
          </w:p>
        </w:tc>
        <w:tc>
          <w:tcPr>
            <w:tcW w:w="15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szCs w:val="24"/>
              </w:rPr>
            </w:pPr>
            <w:r>
              <w:rPr>
                <w:szCs w:val="24"/>
              </w:rPr>
              <w:t>XIIIP-5042 VK,</w:t>
            </w:r>
          </w:p>
          <w:p w:rsidR="003F1C9F" w:rsidRDefault="00681D5B">
            <w:pPr>
              <w:jc w:val="center"/>
              <w:rPr>
                <w:szCs w:val="24"/>
                <w:lang w:eastAsia="lt-LT"/>
              </w:rPr>
            </w:pPr>
            <w:r>
              <w:rPr>
                <w:szCs w:val="24"/>
                <w:lang w:eastAsia="lt-LT"/>
              </w:rPr>
              <w:t>XIIIP-5043 VK,</w:t>
            </w:r>
          </w:p>
          <w:p w:rsidR="003F1C9F" w:rsidRDefault="00681D5B">
            <w:pPr>
              <w:jc w:val="center"/>
              <w:rPr>
                <w:szCs w:val="24"/>
                <w:lang w:eastAsia="lt-LT"/>
              </w:rPr>
            </w:pPr>
            <w:r>
              <w:rPr>
                <w:szCs w:val="24"/>
                <w:lang w:eastAsia="lt-LT"/>
              </w:rPr>
              <w:t>XIIIP-5044 VK</w:t>
            </w:r>
          </w:p>
        </w:tc>
        <w:tc>
          <w:tcPr>
            <w:tcW w:w="255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rPr>
                <w:szCs w:val="24"/>
              </w:rPr>
            </w:pPr>
            <w:r>
              <w:rPr>
                <w:szCs w:val="24"/>
              </w:rPr>
              <w:t>Korupcijos prevencijos įstatymo Nr. IX-904 pakeitimo įstatymas ir jo lydimieji teisės aktai</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szCs w:val="24"/>
                <w:lang w:eastAsia="lt-LT"/>
              </w:rPr>
            </w:pPr>
            <w:r>
              <w:rPr>
                <w:rFonts w:eastAsia="Calibri"/>
                <w:szCs w:val="24"/>
                <w:lang w:eastAsia="lt-LT"/>
              </w:rPr>
              <w:t>Respublikos Prezidentas</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szCs w:val="24"/>
                <w:lang w:eastAsia="lt-LT"/>
              </w:rPr>
            </w:pPr>
            <w:r>
              <w:rPr>
                <w:rFonts w:eastAsia="Calibri"/>
                <w:szCs w:val="24"/>
                <w:lang w:eastAsia="lt-LT"/>
              </w:rPr>
              <w:t xml:space="preserve">Respublikos </w:t>
            </w:r>
            <w:r>
              <w:rPr>
                <w:rFonts w:eastAsia="Calibri"/>
                <w:szCs w:val="24"/>
                <w:lang w:eastAsia="lt-LT"/>
              </w:rPr>
              <w:t>Prezidentas, NSGK, TTK, ANK</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szCs w:val="24"/>
              </w:rPr>
            </w:pPr>
            <w:r>
              <w:rPr>
                <w:rFonts w:eastAsia="Calibri"/>
                <w:szCs w:val="24"/>
              </w:rPr>
              <w:t>kovas–</w:t>
            </w:r>
          </w:p>
          <w:p w:rsidR="003F1C9F" w:rsidRDefault="00681D5B">
            <w:pPr>
              <w:jc w:val="center"/>
              <w:rPr>
                <w:rFonts w:eastAsia="Calibri"/>
                <w:szCs w:val="24"/>
              </w:rPr>
            </w:pPr>
            <w:r>
              <w:rPr>
                <w:rFonts w:eastAsia="Calibri"/>
                <w:szCs w:val="24"/>
              </w:rPr>
              <w:t>birželis</w:t>
            </w:r>
          </w:p>
        </w:tc>
      </w:tr>
      <w:tr w:rsidR="003F1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1C9F" w:rsidRDefault="00681D5B">
            <w:pPr>
              <w:jc w:val="center"/>
              <w:rPr>
                <w:rFonts w:eastAsia="Calibri"/>
                <w:color w:val="000000"/>
                <w:szCs w:val="24"/>
              </w:rPr>
            </w:pPr>
            <w:r>
              <w:rPr>
                <w:rFonts w:eastAsia="Calibri"/>
                <w:color w:val="000000"/>
                <w:szCs w:val="24"/>
              </w:rPr>
              <w:t>3.</w:t>
            </w:r>
          </w:p>
        </w:tc>
        <w:tc>
          <w:tcPr>
            <w:tcW w:w="15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szCs w:val="24"/>
              </w:rPr>
            </w:pPr>
            <w:r>
              <w:rPr>
                <w:szCs w:val="24"/>
              </w:rPr>
              <w:t>XIVP-131</w:t>
            </w:r>
          </w:p>
          <w:p w:rsidR="003F1C9F" w:rsidRDefault="003F1C9F">
            <w:pPr>
              <w:jc w:val="center"/>
              <w:rPr>
                <w:szCs w:val="24"/>
              </w:rPr>
            </w:pPr>
          </w:p>
          <w:p w:rsidR="003F1C9F" w:rsidRDefault="003F1C9F">
            <w:pPr>
              <w:jc w:val="center"/>
              <w:rPr>
                <w:szCs w:val="24"/>
                <w:lang w:eastAsia="lt-LT"/>
              </w:rPr>
            </w:pPr>
          </w:p>
        </w:tc>
        <w:tc>
          <w:tcPr>
            <w:tcW w:w="25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rPr>
                <w:szCs w:val="24"/>
              </w:rPr>
            </w:pPr>
            <w:r>
              <w:rPr>
                <w:szCs w:val="24"/>
              </w:rPr>
              <w:t>Nedarbo socialinio draudimo įstatymo Nr. IX-1904</w:t>
            </w:r>
          </w:p>
          <w:p w:rsidR="003F1C9F" w:rsidRDefault="00681D5B">
            <w:pPr>
              <w:rPr>
                <w:szCs w:val="24"/>
              </w:rPr>
            </w:pPr>
            <w:r>
              <w:rPr>
                <w:szCs w:val="24"/>
              </w:rPr>
              <w:t>13 straipsnio pakeitimo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Arial Unicode MS"/>
                <w:bCs/>
                <w:szCs w:val="24"/>
                <w:lang w:eastAsia="lt-LT"/>
              </w:rPr>
            </w:pPr>
            <w:r>
              <w:rPr>
                <w:rFonts w:eastAsia="Arial Unicode MS"/>
                <w:bCs/>
                <w:szCs w:val="24"/>
                <w:lang w:eastAsia="lt-LT"/>
              </w:rPr>
              <w:t>Respublikos Prezidentas</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Arial Unicode MS"/>
                <w:bCs/>
                <w:szCs w:val="24"/>
                <w:lang w:eastAsia="lt-LT"/>
              </w:rPr>
            </w:pPr>
            <w:r>
              <w:rPr>
                <w:rFonts w:eastAsia="Arial Unicode MS"/>
                <w:bCs/>
                <w:szCs w:val="24"/>
                <w:lang w:eastAsia="lt-LT"/>
              </w:rPr>
              <w:t>Respublikos Prezidentas, SRDK</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szCs w:val="24"/>
              </w:rPr>
            </w:pPr>
            <w:r>
              <w:rPr>
                <w:szCs w:val="24"/>
              </w:rPr>
              <w:t>kovas–</w:t>
            </w:r>
          </w:p>
          <w:p w:rsidR="003F1C9F" w:rsidRDefault="00681D5B">
            <w:pPr>
              <w:jc w:val="center"/>
              <w:rPr>
                <w:szCs w:val="24"/>
              </w:rPr>
            </w:pPr>
            <w:r>
              <w:rPr>
                <w:szCs w:val="24"/>
              </w:rPr>
              <w:t>balandis</w:t>
            </w:r>
          </w:p>
        </w:tc>
      </w:tr>
      <w:tr w:rsidR="003F1C9F">
        <w:tc>
          <w:tcPr>
            <w:tcW w:w="817" w:type="dxa"/>
            <w:tcBorders>
              <w:top w:val="single" w:sz="4" w:space="0" w:color="auto"/>
              <w:bottom w:val="single" w:sz="4" w:space="0" w:color="auto"/>
            </w:tcBorders>
          </w:tcPr>
          <w:p w:rsidR="003F1C9F" w:rsidRDefault="00681D5B">
            <w:pPr>
              <w:jc w:val="center"/>
              <w:rPr>
                <w:color w:val="000000"/>
                <w:szCs w:val="24"/>
              </w:rPr>
            </w:pPr>
            <w:r>
              <w:rPr>
                <w:color w:val="000000"/>
                <w:szCs w:val="24"/>
              </w:rPr>
              <w:t>4.</w:t>
            </w:r>
          </w:p>
        </w:tc>
        <w:tc>
          <w:tcPr>
            <w:tcW w:w="1588" w:type="dxa"/>
            <w:tcBorders>
              <w:top w:val="single" w:sz="4" w:space="0" w:color="auto"/>
              <w:bottom w:val="single" w:sz="4" w:space="0" w:color="auto"/>
            </w:tcBorders>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w:t>
            </w:r>
          </w:p>
        </w:tc>
        <w:tc>
          <w:tcPr>
            <w:tcW w:w="2557" w:type="dxa"/>
            <w:tcBorders>
              <w:top w:val="single" w:sz="4" w:space="0" w:color="auto"/>
              <w:bottom w:val="single" w:sz="4" w:space="0" w:color="auto"/>
            </w:tcBorders>
            <w:shd w:val="clear" w:color="auto" w:fill="auto"/>
          </w:tcPr>
          <w:p w:rsidR="003F1C9F" w:rsidRDefault="00681D5B">
            <w:pPr>
              <w:rPr>
                <w:szCs w:val="24"/>
                <w:lang w:eastAsia="lt-LT"/>
              </w:rPr>
            </w:pPr>
            <w:r>
              <w:rPr>
                <w:szCs w:val="24"/>
              </w:rPr>
              <w:t xml:space="preserve">Teisėkūros pagrindų įstatymo Nr. </w:t>
            </w:r>
            <w:r>
              <w:rPr>
                <w:szCs w:val="24"/>
              </w:rPr>
              <w:t>XI-2220 15, 18, 19, 20 straipsnių pakeitimo ir Įstatymo papildymo 16</w:t>
            </w:r>
            <w:r>
              <w:rPr>
                <w:szCs w:val="24"/>
                <w:vertAlign w:val="superscript"/>
              </w:rPr>
              <w:t>3</w:t>
            </w:r>
            <w:r>
              <w:rPr>
                <w:szCs w:val="24"/>
              </w:rPr>
              <w:t> straipsniu įstatymas ir jo lydimasis teisės aktas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Respublikos Prezidentas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Respublikos Prezidentas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kovas–</w:t>
            </w:r>
          </w:p>
          <w:p w:rsidR="003F1C9F" w:rsidRDefault="00681D5B">
            <w:pPr>
              <w:jc w:val="center"/>
              <w:rPr>
                <w:rFonts w:eastAsia="Calibri"/>
                <w:szCs w:val="24"/>
              </w:rPr>
            </w:pPr>
            <w:r>
              <w:rPr>
                <w:rFonts w:eastAsia="Calibri"/>
                <w:szCs w:val="24"/>
              </w:rPr>
              <w:t>birželis</w:t>
            </w:r>
          </w:p>
        </w:tc>
      </w:tr>
      <w:tr w:rsidR="003F1C9F">
        <w:tc>
          <w:tcPr>
            <w:tcW w:w="817" w:type="dxa"/>
            <w:tcBorders>
              <w:top w:val="single" w:sz="4" w:space="0" w:color="auto"/>
              <w:bottom w:val="single" w:sz="4" w:space="0" w:color="auto"/>
            </w:tcBorders>
          </w:tcPr>
          <w:p w:rsidR="003F1C9F" w:rsidRDefault="00681D5B">
            <w:pPr>
              <w:jc w:val="center"/>
              <w:rPr>
                <w:color w:val="000000"/>
                <w:szCs w:val="24"/>
              </w:rPr>
            </w:pPr>
            <w:r>
              <w:rPr>
                <w:color w:val="000000"/>
                <w:szCs w:val="24"/>
              </w:rPr>
              <w:lastRenderedPageBreak/>
              <w:t>5.</w:t>
            </w:r>
          </w:p>
        </w:tc>
        <w:tc>
          <w:tcPr>
            <w:tcW w:w="1588" w:type="dxa"/>
            <w:tcBorders>
              <w:top w:val="single" w:sz="4" w:space="0" w:color="auto"/>
              <w:bottom w:val="single" w:sz="4" w:space="0" w:color="auto"/>
            </w:tcBorders>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w:t>
            </w:r>
          </w:p>
        </w:tc>
        <w:tc>
          <w:tcPr>
            <w:tcW w:w="2557" w:type="dxa"/>
            <w:tcBorders>
              <w:top w:val="single" w:sz="4" w:space="0" w:color="auto"/>
              <w:bottom w:val="single" w:sz="4" w:space="0" w:color="auto"/>
            </w:tcBorders>
            <w:shd w:val="clear" w:color="auto" w:fill="auto"/>
          </w:tcPr>
          <w:p w:rsidR="003F1C9F" w:rsidRDefault="00681D5B">
            <w:pPr>
              <w:rPr>
                <w:szCs w:val="24"/>
                <w:lang w:eastAsia="lt-LT"/>
              </w:rPr>
            </w:pPr>
            <w:r>
              <w:rPr>
                <w:szCs w:val="24"/>
                <w:lang w:eastAsia="lt-LT"/>
              </w:rPr>
              <w:t>Pelno mokesčio įstatymo Nr. IX-675 papildymo 17</w:t>
            </w:r>
            <w:r>
              <w:rPr>
                <w:szCs w:val="24"/>
                <w:vertAlign w:val="superscript"/>
              </w:rPr>
              <w:t>3</w:t>
            </w:r>
            <w:r>
              <w:rPr>
                <w:szCs w:val="24"/>
                <w:lang w:eastAsia="lt-LT"/>
              </w:rPr>
              <w:t xml:space="preserve"> straipsniu </w:t>
            </w:r>
            <w:r>
              <w:rPr>
                <w:szCs w:val="24"/>
                <w:lang w:eastAsia="lt-LT"/>
              </w:rPr>
              <w:t>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Respublikos Prezidentas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Respublikos Prezidentas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kovas–</w:t>
            </w:r>
          </w:p>
          <w:p w:rsidR="003F1C9F" w:rsidRDefault="00681D5B">
            <w:pPr>
              <w:jc w:val="center"/>
              <w:rPr>
                <w:rFonts w:eastAsia="Calibri"/>
                <w:szCs w:val="24"/>
              </w:rPr>
            </w:pPr>
            <w:r>
              <w:rPr>
                <w:rFonts w:eastAsia="Calibri"/>
                <w:szCs w:val="24"/>
              </w:rPr>
              <w:t>birželis</w:t>
            </w:r>
          </w:p>
        </w:tc>
      </w:tr>
      <w:tr w:rsidR="003F1C9F">
        <w:tc>
          <w:tcPr>
            <w:tcW w:w="817" w:type="dxa"/>
            <w:tcBorders>
              <w:top w:val="single" w:sz="4" w:space="0" w:color="auto"/>
              <w:bottom w:val="single" w:sz="4" w:space="0" w:color="auto"/>
            </w:tcBorders>
          </w:tcPr>
          <w:p w:rsidR="003F1C9F" w:rsidRDefault="00681D5B">
            <w:pPr>
              <w:jc w:val="center"/>
              <w:rPr>
                <w:color w:val="000000"/>
                <w:szCs w:val="24"/>
              </w:rPr>
            </w:pPr>
            <w:r>
              <w:rPr>
                <w:color w:val="000000"/>
                <w:szCs w:val="24"/>
              </w:rPr>
              <w:t>6.</w:t>
            </w:r>
          </w:p>
        </w:tc>
        <w:tc>
          <w:tcPr>
            <w:tcW w:w="1588" w:type="dxa"/>
            <w:tcBorders>
              <w:top w:val="single" w:sz="4" w:space="0" w:color="auto"/>
              <w:bottom w:val="single" w:sz="4" w:space="0" w:color="auto"/>
            </w:tcBorders>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w:t>
            </w:r>
          </w:p>
        </w:tc>
        <w:tc>
          <w:tcPr>
            <w:tcW w:w="2557" w:type="dxa"/>
            <w:tcBorders>
              <w:top w:val="single" w:sz="4" w:space="0" w:color="auto"/>
              <w:bottom w:val="single" w:sz="4" w:space="0" w:color="auto"/>
            </w:tcBorders>
            <w:shd w:val="clear" w:color="auto" w:fill="auto"/>
          </w:tcPr>
          <w:p w:rsidR="003F1C9F" w:rsidRDefault="00681D5B">
            <w:pPr>
              <w:rPr>
                <w:szCs w:val="24"/>
                <w:lang w:eastAsia="lt-LT"/>
              </w:rPr>
            </w:pPr>
            <w:r>
              <w:rPr>
                <w:szCs w:val="24"/>
              </w:rPr>
              <w:t xml:space="preserve">Teismų įstatymo </w:t>
            </w:r>
            <w:r>
              <w:rPr>
                <w:szCs w:val="24"/>
              </w:rPr>
              <w:br/>
              <w:t>Nr. I-480 pakeitimo įstatymas ir jo lydimieji teisės aktai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Respublikos Prezidentas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Respublikos Prezidentas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kovas–</w:t>
            </w:r>
          </w:p>
          <w:p w:rsidR="003F1C9F" w:rsidRDefault="00681D5B">
            <w:pPr>
              <w:jc w:val="center"/>
              <w:rPr>
                <w:rFonts w:eastAsia="Calibri"/>
                <w:szCs w:val="24"/>
              </w:rPr>
            </w:pPr>
            <w:r>
              <w:rPr>
                <w:rFonts w:eastAsia="Calibri"/>
                <w:szCs w:val="24"/>
              </w:rPr>
              <w:t>birželis</w:t>
            </w:r>
          </w:p>
        </w:tc>
      </w:tr>
    </w:tbl>
    <w:p w:rsidR="003F1C9F" w:rsidRDefault="00681D5B">
      <w:pPr>
        <w:spacing w:line="360" w:lineRule="auto"/>
        <w:jc w:val="center"/>
      </w:pPr>
    </w:p>
    <w:p w:rsidR="003F1C9F" w:rsidRDefault="00681D5B">
      <w:pPr>
        <w:spacing w:line="360" w:lineRule="auto"/>
        <w:jc w:val="center"/>
        <w:rPr>
          <w:b/>
        </w:rPr>
      </w:pPr>
      <w:r>
        <w:rPr>
          <w:b/>
        </w:rPr>
        <w:t>IV</w:t>
      </w:r>
      <w:r>
        <w:rPr>
          <w:b/>
        </w:rPr>
        <w:t xml:space="preserve"> SKYRIUS</w:t>
      </w:r>
    </w:p>
    <w:p w:rsidR="003F1C9F" w:rsidRDefault="00681D5B">
      <w:pPr>
        <w:spacing w:line="360" w:lineRule="auto"/>
        <w:jc w:val="center"/>
        <w:rPr>
          <w:b/>
        </w:rPr>
      </w:pPr>
      <w:r>
        <w:rPr>
          <w:b/>
        </w:rPr>
        <w:t>VYRIAUSYBĖS IR</w:t>
      </w:r>
      <w:r>
        <w:rPr>
          <w:b/>
        </w:rPr>
        <w:t xml:space="preserve"> SEIMO KOMITETŲ SIŪLOMI TEISĖS AKTŲ PROJEKTAI, ĮGYVENDINANTYS PASIRINKTUS PRIORITETUS</w:t>
      </w:r>
    </w:p>
    <w:p w:rsidR="003F1C9F" w:rsidRDefault="003F1C9F">
      <w:pPr>
        <w:jc w:val="center"/>
      </w:pPr>
    </w:p>
    <w:p w:rsidR="003F1C9F" w:rsidRDefault="00681D5B">
      <w:pPr>
        <w:spacing w:line="360" w:lineRule="auto"/>
        <w:jc w:val="center"/>
        <w:rPr>
          <w:b/>
        </w:rPr>
      </w:pPr>
      <w:r>
        <w:rPr>
          <w:b/>
        </w:rPr>
        <w:t>PIRMASIS</w:t>
      </w:r>
      <w:r>
        <w:rPr>
          <w:b/>
        </w:rPr>
        <w:t xml:space="preserve"> SKIRSNIS</w:t>
      </w:r>
    </w:p>
    <w:p w:rsidR="003F1C9F" w:rsidRDefault="00681D5B">
      <w:pPr>
        <w:spacing w:line="360" w:lineRule="auto"/>
        <w:jc w:val="center"/>
        <w:rPr>
          <w:b/>
        </w:rPr>
      </w:pPr>
      <w:r>
        <w:rPr>
          <w:b/>
        </w:rPr>
        <w:t>ATSAKINGA FINANSŲ POLITIKA</w:t>
      </w:r>
    </w:p>
    <w:p w:rsidR="003F1C9F" w:rsidRDefault="003F1C9F">
      <w:pPr>
        <w:jc w:val="center"/>
        <w:rPr>
          <w:rFonts w:eastAsia="Arial Unicode MS"/>
        </w:rPr>
      </w:pPr>
    </w:p>
    <w:p w:rsidR="003F1C9F" w:rsidRDefault="00681D5B">
      <w:pPr>
        <w:spacing w:line="360" w:lineRule="auto"/>
        <w:ind w:firstLine="720"/>
        <w:jc w:val="both"/>
        <w:rPr>
          <w:rFonts w:eastAsia="Arial Unicode MS"/>
        </w:rPr>
      </w:pPr>
      <w:r>
        <w:rPr>
          <w:rFonts w:eastAsia="Arial Unicode MS"/>
        </w:rPr>
        <w:t>1</w:t>
      </w:r>
      <w:r>
        <w:rPr>
          <w:rFonts w:eastAsia="Arial Unicode MS"/>
        </w:rPr>
        <w:t>. Lietuvos Respublikos 2021 metų valstybės biudžeto ir savivaldybių biudžetų finansinių rodiklių patvirtinimo įsta</w:t>
      </w:r>
      <w:r>
        <w:rPr>
          <w:rFonts w:eastAsia="Arial Unicode MS"/>
        </w:rPr>
        <w:t>tymo patikslinimas.</w:t>
      </w:r>
    </w:p>
    <w:p w:rsidR="003F1C9F" w:rsidRDefault="00681D5B">
      <w:pPr>
        <w:spacing w:line="360" w:lineRule="auto"/>
        <w:ind w:firstLine="720"/>
        <w:jc w:val="both"/>
        <w:rPr>
          <w:rFonts w:eastAsia="Arial Unicode MS"/>
        </w:rPr>
      </w:pPr>
      <w:r>
        <w:rPr>
          <w:rFonts w:eastAsia="Arial Unicode MS"/>
        </w:rPr>
        <w:t>2</w:t>
      </w:r>
      <w:r>
        <w:rPr>
          <w:rFonts w:eastAsia="Arial Unicode MS"/>
        </w:rPr>
        <w:t xml:space="preserve">. 2022–2024 metų vidutinio laikotarpio tikslo (VLT) nustatymas. </w:t>
      </w:r>
    </w:p>
    <w:p w:rsidR="003F1C9F" w:rsidRDefault="00681D5B">
      <w:pPr>
        <w:spacing w:line="360" w:lineRule="auto"/>
        <w:ind w:firstLine="720"/>
        <w:jc w:val="both"/>
        <w:rPr>
          <w:rFonts w:eastAsia="Arial Unicode MS"/>
        </w:rPr>
      </w:pPr>
      <w:r>
        <w:rPr>
          <w:rFonts w:eastAsia="Arial Unicode MS"/>
        </w:rPr>
        <w:t>3</w:t>
      </w:r>
      <w:r>
        <w:rPr>
          <w:rFonts w:eastAsia="Arial Unicode MS"/>
        </w:rPr>
        <w:t xml:space="preserve">. Vieno iždo sąskaitos sistemos valdymo modelio įdiegimas. </w:t>
      </w:r>
    </w:p>
    <w:p w:rsidR="003F1C9F" w:rsidRDefault="00681D5B">
      <w:pPr>
        <w:spacing w:line="360" w:lineRule="auto"/>
        <w:ind w:firstLine="720"/>
        <w:jc w:val="both"/>
        <w:rPr>
          <w:rFonts w:eastAsia="Arial Unicode MS"/>
        </w:rPr>
      </w:pPr>
      <w:r>
        <w:rPr>
          <w:rFonts w:eastAsia="Arial Unicode MS"/>
        </w:rPr>
        <w:t>4</w:t>
      </w:r>
      <w:r>
        <w:rPr>
          <w:rFonts w:eastAsia="Arial Unicode MS"/>
        </w:rPr>
        <w:t>. Viešojo sektoriaus subjektų atskaitomybės tikslesnis reglamentavimas.</w:t>
      </w:r>
    </w:p>
    <w:p w:rsidR="003F1C9F" w:rsidRDefault="00681D5B">
      <w:pPr>
        <w:spacing w:line="360" w:lineRule="auto"/>
        <w:ind w:firstLine="720"/>
        <w:jc w:val="both"/>
        <w:rPr>
          <w:rFonts w:eastAsia="Arial Unicode MS"/>
        </w:rPr>
      </w:pPr>
      <w:r>
        <w:rPr>
          <w:rFonts w:eastAsia="Arial Unicode MS"/>
        </w:rPr>
        <w:t>5</w:t>
      </w:r>
      <w:r>
        <w:rPr>
          <w:rFonts w:eastAsia="Arial Unicode MS"/>
        </w:rPr>
        <w:t xml:space="preserve">. Kelių transporto </w:t>
      </w:r>
      <w:r>
        <w:rPr>
          <w:rFonts w:eastAsia="Arial Unicode MS"/>
        </w:rPr>
        <w:t>priemonių vairuotojų darbo ir poilsio laiko režimą reglamentuojančių teisės aktų nuostatų laikymosi užtikrinimas; statybininkų tapatybės nustatymo kortelės taikymas.</w:t>
      </w:r>
    </w:p>
    <w:p w:rsidR="003F1C9F" w:rsidRDefault="00681D5B">
      <w:pPr>
        <w:spacing w:line="360" w:lineRule="auto"/>
        <w:ind w:firstLine="720"/>
        <w:jc w:val="both"/>
        <w:rPr>
          <w:rFonts w:eastAsia="Arial Unicode MS"/>
        </w:rPr>
      </w:pPr>
      <w:r>
        <w:rPr>
          <w:rFonts w:eastAsia="Arial Unicode MS"/>
        </w:rPr>
        <w:t>6</w:t>
      </w:r>
      <w:r>
        <w:rPr>
          <w:rFonts w:eastAsia="Arial Unicode MS"/>
        </w:rPr>
        <w:t>. Prekybos neapdorotu tabaku veiklos reglamentavimas.</w:t>
      </w:r>
    </w:p>
    <w:p w:rsidR="003F1C9F" w:rsidRDefault="00681D5B">
      <w:pPr>
        <w:spacing w:line="360" w:lineRule="auto"/>
        <w:ind w:firstLine="720"/>
        <w:jc w:val="both"/>
        <w:rPr>
          <w:rFonts w:eastAsia="Arial Unicode MS"/>
        </w:rPr>
      </w:pPr>
      <w:r>
        <w:rPr>
          <w:rFonts w:eastAsia="Arial Unicode MS"/>
        </w:rPr>
        <w:t>7</w:t>
      </w:r>
      <w:r>
        <w:rPr>
          <w:rFonts w:eastAsia="Arial Unicode MS"/>
        </w:rPr>
        <w:t>. Sisteminės rizikos Lietu</w:t>
      </w:r>
      <w:r>
        <w:rPr>
          <w:rFonts w:eastAsia="Arial Unicode MS"/>
        </w:rPr>
        <w:t xml:space="preserve">vos bankų sektoriuje mažinimo priemonių nustatymas. </w:t>
      </w:r>
    </w:p>
    <w:p w:rsidR="003F1C9F" w:rsidRDefault="00681D5B">
      <w:pPr>
        <w:spacing w:line="360" w:lineRule="auto"/>
        <w:ind w:firstLine="720"/>
        <w:jc w:val="both"/>
        <w:rPr>
          <w:rFonts w:eastAsia="Arial Unicode MS"/>
        </w:rPr>
      </w:pPr>
      <w:r>
        <w:rPr>
          <w:rFonts w:eastAsia="Arial Unicode MS"/>
        </w:rPr>
        <w:t>8</w:t>
      </w:r>
      <w:r>
        <w:rPr>
          <w:rFonts w:eastAsia="Arial Unicode MS"/>
        </w:rPr>
        <w:t xml:space="preserve">. Pensijų fondų investavimo galimybių išplėtimas.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440"/>
        <w:gridCol w:w="2879"/>
        <w:gridCol w:w="1727"/>
        <w:gridCol w:w="1583"/>
        <w:gridCol w:w="1291"/>
      </w:tblGrid>
      <w:tr w:rsidR="003F1C9F">
        <w:trPr>
          <w:tblHeader/>
        </w:trPr>
        <w:tc>
          <w:tcPr>
            <w:tcW w:w="709" w:type="dxa"/>
            <w:tcBorders>
              <w:bottom w:val="single" w:sz="4" w:space="0" w:color="auto"/>
            </w:tcBorders>
            <w:vAlign w:val="center"/>
          </w:tcPr>
          <w:p w:rsidR="003F1C9F" w:rsidRDefault="00681D5B">
            <w:pPr>
              <w:jc w:val="center"/>
              <w:rPr>
                <w:bCs/>
                <w:szCs w:val="24"/>
              </w:rPr>
            </w:pPr>
            <w:r>
              <w:rPr>
                <w:bCs/>
                <w:szCs w:val="24"/>
              </w:rPr>
              <w:t>Eil.</w:t>
            </w:r>
          </w:p>
          <w:p w:rsidR="003F1C9F" w:rsidRDefault="00681D5B">
            <w:pPr>
              <w:jc w:val="center"/>
              <w:rPr>
                <w:bCs/>
                <w:szCs w:val="24"/>
              </w:rPr>
            </w:pPr>
            <w:r>
              <w:rPr>
                <w:bCs/>
                <w:szCs w:val="24"/>
              </w:rPr>
              <w:t>Nr.</w:t>
            </w:r>
          </w:p>
        </w:tc>
        <w:tc>
          <w:tcPr>
            <w:tcW w:w="1418" w:type="dxa"/>
            <w:tcBorders>
              <w:bottom w:val="single" w:sz="4" w:space="0" w:color="auto"/>
            </w:tcBorders>
            <w:vAlign w:val="center"/>
          </w:tcPr>
          <w:p w:rsidR="003F1C9F" w:rsidRDefault="00681D5B">
            <w:pPr>
              <w:jc w:val="center"/>
              <w:rPr>
                <w:bCs/>
                <w:szCs w:val="24"/>
              </w:rPr>
            </w:pPr>
            <w:r>
              <w:rPr>
                <w:bCs/>
                <w:szCs w:val="24"/>
              </w:rPr>
              <w:t>Projekto</w:t>
            </w:r>
          </w:p>
          <w:p w:rsidR="003F1C9F" w:rsidRDefault="00681D5B">
            <w:pPr>
              <w:jc w:val="center"/>
              <w:rPr>
                <w:bCs/>
                <w:szCs w:val="24"/>
              </w:rPr>
            </w:pPr>
            <w:r>
              <w:rPr>
                <w:bCs/>
                <w:szCs w:val="24"/>
              </w:rPr>
              <w:t>Nr.</w:t>
            </w:r>
          </w:p>
        </w:tc>
        <w:tc>
          <w:tcPr>
            <w:tcW w:w="2835" w:type="dxa"/>
            <w:tcBorders>
              <w:bottom w:val="single" w:sz="4" w:space="0" w:color="auto"/>
            </w:tcBorders>
            <w:vAlign w:val="center"/>
          </w:tcPr>
          <w:p w:rsidR="003F1C9F" w:rsidRDefault="00681D5B">
            <w:pPr>
              <w:jc w:val="center"/>
              <w:rPr>
                <w:bCs/>
                <w:szCs w:val="24"/>
              </w:rPr>
            </w:pPr>
            <w:r>
              <w:rPr>
                <w:bCs/>
                <w:szCs w:val="24"/>
              </w:rPr>
              <w:t>Teisės akto projekto pavadinimas</w:t>
            </w:r>
          </w:p>
        </w:tc>
        <w:tc>
          <w:tcPr>
            <w:tcW w:w="1701" w:type="dxa"/>
            <w:tcBorders>
              <w:bottom w:val="single" w:sz="4" w:space="0" w:color="auto"/>
            </w:tcBorders>
            <w:vAlign w:val="center"/>
          </w:tcPr>
          <w:p w:rsidR="003F1C9F" w:rsidRDefault="00681D5B">
            <w:pPr>
              <w:jc w:val="center"/>
              <w:rPr>
                <w:bCs/>
                <w:szCs w:val="24"/>
              </w:rPr>
            </w:pPr>
            <w:r>
              <w:rPr>
                <w:bCs/>
                <w:szCs w:val="24"/>
              </w:rPr>
              <w:t>Teikia</w:t>
            </w:r>
          </w:p>
        </w:tc>
        <w:tc>
          <w:tcPr>
            <w:tcW w:w="1559" w:type="dxa"/>
            <w:tcBorders>
              <w:bottom w:val="single" w:sz="4" w:space="0" w:color="auto"/>
            </w:tcBorders>
            <w:vAlign w:val="center"/>
          </w:tcPr>
          <w:p w:rsidR="003F1C9F" w:rsidRDefault="00681D5B">
            <w:pPr>
              <w:jc w:val="center"/>
              <w:rPr>
                <w:bCs/>
                <w:szCs w:val="24"/>
              </w:rPr>
            </w:pPr>
            <w:r>
              <w:rPr>
                <w:bCs/>
                <w:szCs w:val="24"/>
              </w:rPr>
              <w:t>Siūlo</w:t>
            </w:r>
          </w:p>
        </w:tc>
        <w:tc>
          <w:tcPr>
            <w:tcW w:w="1271" w:type="dxa"/>
            <w:tcBorders>
              <w:bottom w:val="single" w:sz="4" w:space="0" w:color="auto"/>
            </w:tcBorders>
            <w:vAlign w:val="center"/>
          </w:tcPr>
          <w:p w:rsidR="003F1C9F" w:rsidRDefault="00681D5B">
            <w:pPr>
              <w:jc w:val="center"/>
              <w:rPr>
                <w:bCs/>
                <w:szCs w:val="24"/>
              </w:rPr>
            </w:pPr>
            <w:r>
              <w:rPr>
                <w:bCs/>
                <w:szCs w:val="24"/>
              </w:rPr>
              <w:t>Svarstymo mėnuo</w:t>
            </w:r>
          </w:p>
        </w:tc>
      </w:tr>
      <w:tr w:rsidR="003F1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1C9F" w:rsidRDefault="00681D5B">
            <w:pPr>
              <w:jc w:val="center"/>
              <w:rPr>
                <w:rFonts w:eastAsia="Calibri"/>
                <w:color w:val="000000"/>
                <w:szCs w:val="24"/>
              </w:rPr>
            </w:pPr>
            <w:r>
              <w:rPr>
                <w:rFonts w:eastAsia="Calibri"/>
                <w:color w:val="000000"/>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F1C9F" w:rsidRDefault="00681D5B">
            <w:pPr>
              <w:jc w:val="center"/>
              <w:rPr>
                <w:szCs w:val="24"/>
                <w:lang w:eastAsia="lt-LT"/>
              </w:rPr>
            </w:pPr>
            <w:proofErr w:type="spellStart"/>
            <w:r>
              <w:rPr>
                <w:szCs w:val="24"/>
                <w:lang w:eastAsia="lt-LT"/>
              </w:rPr>
              <w:t>nereg</w:t>
            </w:r>
            <w:proofErr w:type="spellEnd"/>
            <w:r>
              <w:rPr>
                <w:szCs w:val="24"/>
                <w:lang w:eastAsia="lt-LT"/>
              </w:rPr>
              <w:t>.</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F1C9F" w:rsidRDefault="00681D5B">
            <w:pPr>
              <w:rPr>
                <w:szCs w:val="24"/>
                <w:lang w:eastAsia="lt-LT"/>
              </w:rPr>
            </w:pPr>
            <w:r>
              <w:rPr>
                <w:szCs w:val="24"/>
                <w:lang w:eastAsia="lt-LT"/>
              </w:rPr>
              <w:t xml:space="preserve">2021 metų valstybės biudžeto ir savivaldybių </w:t>
            </w:r>
            <w:r>
              <w:rPr>
                <w:szCs w:val="24"/>
                <w:lang w:eastAsia="lt-LT"/>
              </w:rPr>
              <w:t>biudžetų finansinių rodiklių patvirtinimo įstatymo Nr. XIV-102 pakeitimo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szCs w:val="24"/>
                <w:lang w:eastAsia="lt-LT"/>
              </w:rPr>
            </w:pPr>
            <w:r>
              <w:rPr>
                <w:rFonts w:eastAsia="Calibri"/>
                <w:szCs w:val="24"/>
                <w:lang w:eastAsia="lt-LT"/>
              </w:rPr>
              <w:t>Vyriausybė</w:t>
            </w:r>
          </w:p>
        </w:tc>
        <w:tc>
          <w:tcPr>
            <w:tcW w:w="12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szCs w:val="24"/>
              </w:rPr>
            </w:pPr>
            <w:r>
              <w:rPr>
                <w:szCs w:val="24"/>
              </w:rPr>
              <w:t>gegužė</w:t>
            </w:r>
          </w:p>
        </w:tc>
      </w:tr>
      <w:tr w:rsidR="003F1C9F">
        <w:tc>
          <w:tcPr>
            <w:tcW w:w="709" w:type="dxa"/>
            <w:tcBorders>
              <w:top w:val="single" w:sz="4" w:space="0" w:color="auto"/>
              <w:bottom w:val="single" w:sz="4" w:space="0" w:color="auto"/>
            </w:tcBorders>
          </w:tcPr>
          <w:p w:rsidR="003F1C9F" w:rsidRDefault="00681D5B">
            <w:pPr>
              <w:jc w:val="center"/>
              <w:rPr>
                <w:color w:val="000000"/>
                <w:szCs w:val="24"/>
              </w:rPr>
            </w:pPr>
            <w:r>
              <w:rPr>
                <w:color w:val="000000"/>
                <w:szCs w:val="24"/>
              </w:rPr>
              <w:t>2.</w:t>
            </w:r>
          </w:p>
        </w:tc>
        <w:tc>
          <w:tcPr>
            <w:tcW w:w="1418" w:type="dxa"/>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w:t>
            </w:r>
          </w:p>
        </w:tc>
        <w:tc>
          <w:tcPr>
            <w:tcW w:w="2835" w:type="dxa"/>
            <w:shd w:val="clear" w:color="auto" w:fill="auto"/>
          </w:tcPr>
          <w:p w:rsidR="003F1C9F" w:rsidRDefault="00681D5B">
            <w:pPr>
              <w:rPr>
                <w:szCs w:val="24"/>
                <w:lang w:eastAsia="lt-LT"/>
              </w:rPr>
            </w:pPr>
            <w:r>
              <w:rPr>
                <w:szCs w:val="24"/>
                <w:lang w:eastAsia="lt-LT"/>
              </w:rPr>
              <w:t xml:space="preserve">Valstybės politikų, teisėjų, valstybės pareigūnų, valstybės tarnautojų, valstybės ir savivaldybių biudžetinių įstaigų darbuotojų </w:t>
            </w:r>
            <w:r>
              <w:rPr>
                <w:szCs w:val="24"/>
                <w:lang w:eastAsia="lt-LT"/>
              </w:rPr>
              <w:t>pareiginės algos (atlyginimo) bazinio dydžio, taikomo 2022 metais,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271" w:type="dxa"/>
            <w:tcBorders>
              <w:top w:val="single" w:sz="4" w:space="0" w:color="auto"/>
              <w:bottom w:val="single" w:sz="4" w:space="0" w:color="auto"/>
            </w:tcBorders>
          </w:tcPr>
          <w:p w:rsidR="003F1C9F" w:rsidRDefault="00681D5B">
            <w:pPr>
              <w:jc w:val="center"/>
              <w:rPr>
                <w:szCs w:val="24"/>
              </w:rPr>
            </w:pPr>
            <w:r>
              <w:rPr>
                <w:szCs w:val="24"/>
              </w:rPr>
              <w:t>birželis</w:t>
            </w:r>
          </w:p>
        </w:tc>
      </w:tr>
      <w:tr w:rsidR="003F1C9F">
        <w:tc>
          <w:tcPr>
            <w:tcW w:w="709" w:type="dxa"/>
            <w:tcBorders>
              <w:top w:val="single" w:sz="4" w:space="0" w:color="auto"/>
              <w:bottom w:val="single" w:sz="4" w:space="0" w:color="auto"/>
            </w:tcBorders>
          </w:tcPr>
          <w:p w:rsidR="003F1C9F" w:rsidRDefault="00681D5B">
            <w:pPr>
              <w:jc w:val="center"/>
              <w:rPr>
                <w:color w:val="000000"/>
                <w:szCs w:val="24"/>
              </w:rPr>
            </w:pPr>
            <w:r>
              <w:rPr>
                <w:color w:val="000000"/>
                <w:szCs w:val="24"/>
              </w:rPr>
              <w:lastRenderedPageBreak/>
              <w:t>3.</w:t>
            </w:r>
          </w:p>
        </w:tc>
        <w:tc>
          <w:tcPr>
            <w:tcW w:w="1418" w:type="dxa"/>
            <w:shd w:val="clear" w:color="auto" w:fill="auto"/>
          </w:tcPr>
          <w:p w:rsidR="003F1C9F" w:rsidRDefault="00681D5B">
            <w:pPr>
              <w:jc w:val="center"/>
              <w:rPr>
                <w:szCs w:val="24"/>
                <w:lang w:eastAsia="lt-LT"/>
              </w:rPr>
            </w:pPr>
            <w:r>
              <w:rPr>
                <w:szCs w:val="24"/>
              </w:rPr>
              <w:t>XIVP-299</w:t>
            </w:r>
          </w:p>
          <w:p w:rsidR="003F1C9F" w:rsidRDefault="003F1C9F">
            <w:pPr>
              <w:jc w:val="center"/>
              <w:rPr>
                <w:szCs w:val="24"/>
                <w:lang w:eastAsia="lt-LT"/>
              </w:rPr>
            </w:pPr>
          </w:p>
        </w:tc>
        <w:tc>
          <w:tcPr>
            <w:tcW w:w="2835" w:type="dxa"/>
            <w:shd w:val="clear" w:color="auto" w:fill="auto"/>
          </w:tcPr>
          <w:p w:rsidR="003F1C9F" w:rsidRDefault="00681D5B">
            <w:pPr>
              <w:rPr>
                <w:szCs w:val="24"/>
                <w:lang w:eastAsia="lt-LT"/>
              </w:rPr>
            </w:pPr>
            <w:r>
              <w:rPr>
                <w:szCs w:val="24"/>
                <w:lang w:eastAsia="lt-LT"/>
              </w:rPr>
              <w:t xml:space="preserve">Seimo nutarimas „Dėl vidutinio laikotarpio tikslo nustatymo“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271" w:type="dxa"/>
            <w:tcBorders>
              <w:top w:val="single" w:sz="4" w:space="0" w:color="auto"/>
              <w:bottom w:val="single" w:sz="4" w:space="0" w:color="auto"/>
            </w:tcBorders>
          </w:tcPr>
          <w:p w:rsidR="003F1C9F" w:rsidRDefault="00681D5B">
            <w:pPr>
              <w:jc w:val="center"/>
              <w:rPr>
                <w:szCs w:val="24"/>
              </w:rPr>
            </w:pPr>
            <w:r>
              <w:rPr>
                <w:szCs w:val="24"/>
              </w:rPr>
              <w:t>kovas</w:t>
            </w:r>
          </w:p>
        </w:tc>
      </w:tr>
      <w:tr w:rsidR="003F1C9F">
        <w:tc>
          <w:tcPr>
            <w:tcW w:w="709" w:type="dxa"/>
            <w:tcBorders>
              <w:top w:val="single" w:sz="4" w:space="0" w:color="auto"/>
              <w:bottom w:val="single" w:sz="4" w:space="0" w:color="auto"/>
            </w:tcBorders>
          </w:tcPr>
          <w:p w:rsidR="003F1C9F" w:rsidRDefault="00681D5B">
            <w:pPr>
              <w:jc w:val="center"/>
              <w:rPr>
                <w:color w:val="000000"/>
                <w:szCs w:val="24"/>
              </w:rPr>
            </w:pPr>
            <w:r>
              <w:rPr>
                <w:color w:val="000000"/>
                <w:szCs w:val="24"/>
              </w:rPr>
              <w:t>4.</w:t>
            </w:r>
          </w:p>
        </w:tc>
        <w:tc>
          <w:tcPr>
            <w:tcW w:w="1418" w:type="dxa"/>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w:t>
            </w:r>
          </w:p>
        </w:tc>
        <w:tc>
          <w:tcPr>
            <w:tcW w:w="2835" w:type="dxa"/>
            <w:shd w:val="clear" w:color="auto" w:fill="auto"/>
          </w:tcPr>
          <w:p w:rsidR="003F1C9F" w:rsidRDefault="00681D5B">
            <w:pPr>
              <w:rPr>
                <w:szCs w:val="24"/>
                <w:lang w:eastAsia="lt-LT"/>
              </w:rPr>
            </w:pPr>
            <w:r>
              <w:rPr>
                <w:szCs w:val="24"/>
                <w:lang w:eastAsia="lt-LT"/>
              </w:rPr>
              <w:t>Valstybės iždo įstatymo</w:t>
            </w:r>
          </w:p>
          <w:p w:rsidR="003F1C9F" w:rsidRDefault="00681D5B">
            <w:pPr>
              <w:rPr>
                <w:szCs w:val="24"/>
                <w:lang w:eastAsia="lt-LT"/>
              </w:rPr>
            </w:pPr>
            <w:r>
              <w:rPr>
                <w:szCs w:val="24"/>
                <w:lang w:eastAsia="lt-LT"/>
              </w:rPr>
              <w:t>Nr. I-712</w:t>
            </w:r>
            <w:r>
              <w:rPr>
                <w:szCs w:val="24"/>
                <w:lang w:eastAsia="lt-LT"/>
              </w:rPr>
              <w:t xml:space="preserve"> pakeitimo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271" w:type="dxa"/>
            <w:tcBorders>
              <w:top w:val="single" w:sz="4" w:space="0" w:color="auto"/>
              <w:bottom w:val="single" w:sz="4" w:space="0" w:color="auto"/>
            </w:tcBorders>
          </w:tcPr>
          <w:p w:rsidR="003F1C9F" w:rsidRDefault="00681D5B">
            <w:pPr>
              <w:jc w:val="center"/>
              <w:rPr>
                <w:szCs w:val="24"/>
              </w:rPr>
            </w:pPr>
            <w:r>
              <w:rPr>
                <w:szCs w:val="24"/>
              </w:rPr>
              <w:t>birželis</w:t>
            </w:r>
          </w:p>
        </w:tc>
      </w:tr>
      <w:tr w:rsidR="003F1C9F">
        <w:tc>
          <w:tcPr>
            <w:tcW w:w="709" w:type="dxa"/>
            <w:tcBorders>
              <w:top w:val="single" w:sz="4" w:space="0" w:color="auto"/>
              <w:bottom w:val="single" w:sz="4" w:space="0" w:color="auto"/>
            </w:tcBorders>
          </w:tcPr>
          <w:p w:rsidR="003F1C9F" w:rsidRDefault="00681D5B">
            <w:pPr>
              <w:jc w:val="center"/>
              <w:rPr>
                <w:color w:val="000000"/>
                <w:szCs w:val="24"/>
              </w:rPr>
            </w:pPr>
            <w:r>
              <w:rPr>
                <w:color w:val="000000"/>
                <w:szCs w:val="24"/>
              </w:rPr>
              <w:t>5.</w:t>
            </w:r>
          </w:p>
        </w:tc>
        <w:tc>
          <w:tcPr>
            <w:tcW w:w="1418" w:type="dxa"/>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w:t>
            </w:r>
          </w:p>
        </w:tc>
        <w:tc>
          <w:tcPr>
            <w:tcW w:w="2835" w:type="dxa"/>
            <w:shd w:val="clear" w:color="auto" w:fill="auto"/>
          </w:tcPr>
          <w:p w:rsidR="003F1C9F" w:rsidRDefault="00681D5B">
            <w:pPr>
              <w:rPr>
                <w:szCs w:val="24"/>
                <w:lang w:eastAsia="lt-LT"/>
              </w:rPr>
            </w:pPr>
            <w:r>
              <w:rPr>
                <w:szCs w:val="24"/>
                <w:lang w:eastAsia="lt-LT"/>
              </w:rPr>
              <w:t xml:space="preserve">Viešojo sektoriaus atskaitomybės įstatymo </w:t>
            </w:r>
          </w:p>
          <w:p w:rsidR="003F1C9F" w:rsidRDefault="00681D5B">
            <w:pPr>
              <w:rPr>
                <w:szCs w:val="24"/>
                <w:lang w:eastAsia="lt-LT"/>
              </w:rPr>
            </w:pPr>
            <w:r>
              <w:rPr>
                <w:szCs w:val="24"/>
                <w:lang w:eastAsia="lt-LT"/>
              </w:rPr>
              <w:t xml:space="preserve">Nr. X-1212 pakeitimo įstatymo Nr. XIII-3308 </w:t>
            </w:r>
          </w:p>
          <w:p w:rsidR="003F1C9F" w:rsidRDefault="00681D5B">
            <w:pPr>
              <w:rPr>
                <w:szCs w:val="24"/>
                <w:lang w:eastAsia="lt-LT"/>
              </w:rPr>
            </w:pPr>
            <w:r>
              <w:rPr>
                <w:szCs w:val="24"/>
                <w:lang w:eastAsia="lt-LT"/>
              </w:rPr>
              <w:t>2 straipsnio pakeitimo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gegužė</w:t>
            </w:r>
          </w:p>
        </w:tc>
      </w:tr>
      <w:tr w:rsidR="003F1C9F">
        <w:tc>
          <w:tcPr>
            <w:tcW w:w="709" w:type="dxa"/>
            <w:tcBorders>
              <w:top w:val="single" w:sz="4" w:space="0" w:color="auto"/>
              <w:bottom w:val="single" w:sz="4" w:space="0" w:color="auto"/>
            </w:tcBorders>
            <w:shd w:val="clear" w:color="auto" w:fill="FFFFFF"/>
          </w:tcPr>
          <w:p w:rsidR="003F1C9F" w:rsidRDefault="00681D5B">
            <w:pPr>
              <w:jc w:val="center"/>
              <w:rPr>
                <w:color w:val="000000"/>
                <w:szCs w:val="24"/>
                <w:lang w:val="en-US"/>
              </w:rPr>
            </w:pPr>
            <w:r>
              <w:rPr>
                <w:color w:val="000000"/>
                <w:szCs w:val="24"/>
                <w:lang w:val="en-US"/>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XIIIP-5057</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Administracinių nusižengimų </w:t>
            </w:r>
            <w:r>
              <w:rPr>
                <w:szCs w:val="24"/>
              </w:rPr>
              <w:t>kodekso 455 straipsnio pakeitimo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 TTK</w:t>
            </w:r>
          </w:p>
        </w:tc>
        <w:tc>
          <w:tcPr>
            <w:tcW w:w="1271" w:type="dxa"/>
            <w:tcBorders>
              <w:top w:val="single" w:sz="4" w:space="0" w:color="auto"/>
              <w:bottom w:val="single" w:sz="4" w:space="0" w:color="auto"/>
            </w:tcBorders>
            <w:shd w:val="clear" w:color="auto" w:fill="FFFFFF"/>
          </w:tcPr>
          <w:p w:rsidR="003F1C9F" w:rsidRDefault="00681D5B">
            <w:pPr>
              <w:jc w:val="center"/>
              <w:rPr>
                <w:szCs w:val="24"/>
              </w:rPr>
            </w:pPr>
            <w:r>
              <w:rPr>
                <w:szCs w:val="24"/>
              </w:rPr>
              <w:t>balandis–</w:t>
            </w:r>
          </w:p>
          <w:p w:rsidR="003F1C9F" w:rsidRDefault="00681D5B">
            <w:pPr>
              <w:jc w:val="center"/>
              <w:rPr>
                <w:szCs w:val="24"/>
              </w:rPr>
            </w:pPr>
            <w:r>
              <w:rPr>
                <w:szCs w:val="24"/>
              </w:rPr>
              <w:t>gegužė</w:t>
            </w:r>
          </w:p>
        </w:tc>
      </w:tr>
      <w:tr w:rsidR="003F1C9F">
        <w:tc>
          <w:tcPr>
            <w:tcW w:w="709" w:type="dxa"/>
            <w:tcBorders>
              <w:top w:val="single" w:sz="4" w:space="0" w:color="auto"/>
              <w:bottom w:val="single" w:sz="4" w:space="0" w:color="auto"/>
            </w:tcBorders>
            <w:shd w:val="clear" w:color="auto" w:fill="FFFFFF"/>
          </w:tcPr>
          <w:p w:rsidR="003F1C9F" w:rsidRDefault="00681D5B">
            <w:pPr>
              <w:jc w:val="center"/>
              <w:rPr>
                <w:color w:val="000000"/>
                <w:szCs w:val="24"/>
              </w:rPr>
            </w:pPr>
            <w:r>
              <w:rPr>
                <w:color w:val="000000"/>
                <w:szCs w:val="24"/>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XIIIP-4053,</w:t>
            </w:r>
          </w:p>
          <w:p w:rsidR="003F1C9F" w:rsidRDefault="00681D5B">
            <w:pPr>
              <w:jc w:val="center"/>
              <w:rPr>
                <w:szCs w:val="24"/>
                <w:lang w:eastAsia="lt-LT"/>
              </w:rPr>
            </w:pPr>
            <w:r>
              <w:rPr>
                <w:szCs w:val="24"/>
                <w:lang w:eastAsia="lt-LT"/>
              </w:rPr>
              <w:t>XIIIP-4054,</w:t>
            </w:r>
          </w:p>
          <w:p w:rsidR="003F1C9F" w:rsidRDefault="00681D5B">
            <w:pPr>
              <w:jc w:val="center"/>
              <w:rPr>
                <w:szCs w:val="24"/>
                <w:lang w:eastAsia="lt-LT"/>
              </w:rPr>
            </w:pPr>
            <w:r>
              <w:rPr>
                <w:szCs w:val="24"/>
                <w:lang w:eastAsia="lt-LT"/>
              </w:rPr>
              <w:t>XIIIP-4055,</w:t>
            </w:r>
          </w:p>
          <w:p w:rsidR="003F1C9F" w:rsidRDefault="00681D5B">
            <w:pPr>
              <w:jc w:val="center"/>
              <w:rPr>
                <w:szCs w:val="24"/>
                <w:lang w:eastAsia="lt-LT"/>
              </w:rPr>
            </w:pPr>
            <w:r>
              <w:rPr>
                <w:szCs w:val="24"/>
                <w:lang w:eastAsia="lt-LT"/>
              </w:rPr>
              <w:t>XIIIP-4056</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Statybos įstatymo </w:t>
            </w:r>
            <w:r>
              <w:rPr>
                <w:szCs w:val="24"/>
              </w:rPr>
              <w:br/>
              <w:t>Nr. I-1240 ketvirtojo skirsnio pavadinimo pakeitimo ir Įstatymo papildymo 22</w:t>
            </w:r>
            <w:r>
              <w:rPr>
                <w:szCs w:val="24"/>
                <w:vertAlign w:val="superscript"/>
              </w:rPr>
              <w:t>1</w:t>
            </w:r>
            <w:r>
              <w:rPr>
                <w:szCs w:val="24"/>
              </w:rPr>
              <w:t xml:space="preserve"> straipsniu įstatymas ir jo lydimieji teisės aktai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 AAK, TTK</w:t>
            </w:r>
          </w:p>
        </w:tc>
        <w:tc>
          <w:tcPr>
            <w:tcW w:w="1271" w:type="dxa"/>
            <w:tcBorders>
              <w:top w:val="single" w:sz="4" w:space="0" w:color="auto"/>
              <w:bottom w:val="single" w:sz="4" w:space="0" w:color="auto"/>
            </w:tcBorders>
            <w:shd w:val="clear" w:color="auto" w:fill="FFFFFF"/>
          </w:tcPr>
          <w:p w:rsidR="003F1C9F" w:rsidRDefault="00681D5B">
            <w:pPr>
              <w:jc w:val="center"/>
              <w:rPr>
                <w:szCs w:val="24"/>
              </w:rPr>
            </w:pPr>
            <w:r>
              <w:rPr>
                <w:szCs w:val="24"/>
              </w:rPr>
              <w:t>kovas–</w:t>
            </w:r>
          </w:p>
          <w:p w:rsidR="003F1C9F" w:rsidRDefault="00681D5B">
            <w:pPr>
              <w:jc w:val="center"/>
              <w:rPr>
                <w:szCs w:val="24"/>
              </w:rPr>
            </w:pPr>
            <w:r>
              <w:rPr>
                <w:szCs w:val="24"/>
              </w:rPr>
              <w:t>gegužė</w:t>
            </w:r>
          </w:p>
        </w:tc>
      </w:tr>
      <w:tr w:rsidR="003F1C9F">
        <w:tc>
          <w:tcPr>
            <w:tcW w:w="709" w:type="dxa"/>
            <w:tcBorders>
              <w:top w:val="single" w:sz="4" w:space="0" w:color="auto"/>
              <w:bottom w:val="single" w:sz="4" w:space="0" w:color="auto"/>
            </w:tcBorders>
            <w:shd w:val="clear" w:color="auto" w:fill="FFFFFF"/>
          </w:tcPr>
          <w:p w:rsidR="003F1C9F" w:rsidRDefault="00681D5B">
            <w:pPr>
              <w:jc w:val="center"/>
              <w:rPr>
                <w:color w:val="000000"/>
                <w:szCs w:val="24"/>
              </w:rPr>
            </w:pPr>
            <w:r>
              <w:rPr>
                <w:color w:val="000000"/>
                <w:szCs w:val="24"/>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XIIIP-5126,</w:t>
            </w:r>
          </w:p>
          <w:p w:rsidR="003F1C9F" w:rsidRDefault="00681D5B">
            <w:pPr>
              <w:jc w:val="center"/>
              <w:rPr>
                <w:szCs w:val="24"/>
                <w:lang w:eastAsia="lt-LT"/>
              </w:rPr>
            </w:pPr>
            <w:r>
              <w:rPr>
                <w:szCs w:val="24"/>
                <w:lang w:eastAsia="lt-LT"/>
              </w:rPr>
              <w:t>XIIIP-5127</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Tabako, tabako gaminių ir su jais susijusių gaminių kontrolės įstatymo </w:t>
            </w:r>
            <w:r>
              <w:rPr>
                <w:szCs w:val="24"/>
              </w:rPr>
              <w:br/>
              <w:t>Nr. I-1143 1, 2, 3, 9</w:t>
            </w:r>
            <w:r>
              <w:rPr>
                <w:szCs w:val="24"/>
                <w:vertAlign w:val="superscript"/>
              </w:rPr>
              <w:t>1</w:t>
            </w:r>
            <w:r>
              <w:rPr>
                <w:szCs w:val="24"/>
              </w:rPr>
              <w:t xml:space="preserve">, 10, 11, 12, 14, 25, 26 straipsnių ir II skyriaus pavadinimo, II skyriaus pirmojo skirsnio pavadinimo, IV skyriaus pavadinimo pakeitimo įstatymas ir jo lydimasis teisės aktas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 TTK</w:t>
            </w:r>
          </w:p>
        </w:tc>
        <w:tc>
          <w:tcPr>
            <w:tcW w:w="1271" w:type="dxa"/>
            <w:tcBorders>
              <w:top w:val="single" w:sz="4" w:space="0" w:color="auto"/>
              <w:bottom w:val="single" w:sz="4" w:space="0" w:color="auto"/>
            </w:tcBorders>
            <w:shd w:val="clear" w:color="auto" w:fill="FFFFFF"/>
          </w:tcPr>
          <w:p w:rsidR="003F1C9F" w:rsidRDefault="00681D5B">
            <w:pPr>
              <w:jc w:val="center"/>
              <w:rPr>
                <w:szCs w:val="24"/>
              </w:rPr>
            </w:pPr>
            <w:r>
              <w:rPr>
                <w:szCs w:val="24"/>
              </w:rPr>
              <w:t>kovas–</w:t>
            </w:r>
          </w:p>
          <w:p w:rsidR="003F1C9F" w:rsidRDefault="00681D5B">
            <w:pPr>
              <w:jc w:val="center"/>
              <w:rPr>
                <w:szCs w:val="24"/>
              </w:rPr>
            </w:pPr>
            <w:r>
              <w:rPr>
                <w:szCs w:val="24"/>
              </w:rPr>
              <w:t>balandis</w:t>
            </w:r>
          </w:p>
        </w:tc>
      </w:tr>
      <w:tr w:rsidR="003F1C9F">
        <w:tc>
          <w:tcPr>
            <w:tcW w:w="709" w:type="dxa"/>
            <w:tcBorders>
              <w:top w:val="single" w:sz="4" w:space="0" w:color="auto"/>
              <w:bottom w:val="single" w:sz="4" w:space="0" w:color="auto"/>
            </w:tcBorders>
            <w:shd w:val="clear" w:color="auto" w:fill="FFFFFF"/>
          </w:tcPr>
          <w:p w:rsidR="003F1C9F" w:rsidRDefault="00681D5B">
            <w:pPr>
              <w:jc w:val="center"/>
              <w:rPr>
                <w:color w:val="000000"/>
                <w:szCs w:val="24"/>
              </w:rPr>
            </w:pPr>
            <w:r>
              <w:rPr>
                <w:color w:val="000000"/>
                <w:szCs w:val="24"/>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XIVP-59</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Mokesčių administravimo </w:t>
            </w:r>
            <w:r>
              <w:rPr>
                <w:szCs w:val="24"/>
              </w:rPr>
              <w:t>įstatymo Nr. IX-2112 40 straipsnio pakeitimo ir Įstatymo papildymo 42</w:t>
            </w:r>
            <w:r>
              <w:rPr>
                <w:szCs w:val="24"/>
                <w:vertAlign w:val="superscript"/>
              </w:rPr>
              <w:t>4</w:t>
            </w:r>
            <w:r>
              <w:rPr>
                <w:szCs w:val="24"/>
              </w:rPr>
              <w:t> straipsniu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271" w:type="dxa"/>
            <w:tcBorders>
              <w:top w:val="single" w:sz="4" w:space="0" w:color="auto"/>
              <w:bottom w:val="single" w:sz="4" w:space="0" w:color="auto"/>
            </w:tcBorders>
            <w:shd w:val="clear" w:color="auto" w:fill="FFFFFF"/>
          </w:tcPr>
          <w:p w:rsidR="003F1C9F" w:rsidRDefault="00681D5B">
            <w:pPr>
              <w:jc w:val="center"/>
              <w:rPr>
                <w:szCs w:val="24"/>
              </w:rPr>
            </w:pPr>
            <w:r>
              <w:rPr>
                <w:szCs w:val="24"/>
              </w:rPr>
              <w:t>kovas</w:t>
            </w:r>
          </w:p>
        </w:tc>
      </w:tr>
      <w:tr w:rsidR="003F1C9F">
        <w:tc>
          <w:tcPr>
            <w:tcW w:w="709" w:type="dxa"/>
            <w:tcBorders>
              <w:top w:val="single" w:sz="4" w:space="0" w:color="auto"/>
              <w:bottom w:val="single" w:sz="4" w:space="0" w:color="auto"/>
            </w:tcBorders>
            <w:shd w:val="clear" w:color="auto" w:fill="FFFFFF"/>
          </w:tcPr>
          <w:p w:rsidR="003F1C9F" w:rsidRDefault="00681D5B">
            <w:pPr>
              <w:jc w:val="center"/>
              <w:rPr>
                <w:color w:val="000000"/>
                <w:szCs w:val="24"/>
              </w:rPr>
            </w:pPr>
            <w:r>
              <w:rPr>
                <w:color w:val="000000"/>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XIIIP-4415</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Bankų įstatymo </w:t>
            </w:r>
            <w:r>
              <w:rPr>
                <w:szCs w:val="24"/>
              </w:rPr>
              <w:br/>
              <w:t>Nr. IX-2085 papildymo dešimtuoju</w:t>
            </w:r>
            <w:r>
              <w:rPr>
                <w:szCs w:val="24"/>
                <w:vertAlign w:val="superscript"/>
              </w:rPr>
              <w:t>1</w:t>
            </w:r>
            <w:r>
              <w:rPr>
                <w:szCs w:val="24"/>
              </w:rPr>
              <w:t xml:space="preserve"> skirsniu, 79, 81 straipsnių pakeitimo ir 80 straipsnio pripažinimo netekusiu galios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271" w:type="dxa"/>
            <w:tcBorders>
              <w:top w:val="single" w:sz="4" w:space="0" w:color="auto"/>
              <w:bottom w:val="single" w:sz="4" w:space="0" w:color="auto"/>
            </w:tcBorders>
            <w:shd w:val="clear" w:color="auto" w:fill="FFFFFF"/>
          </w:tcPr>
          <w:p w:rsidR="003F1C9F" w:rsidRDefault="00681D5B">
            <w:pPr>
              <w:jc w:val="center"/>
              <w:rPr>
                <w:szCs w:val="24"/>
              </w:rPr>
            </w:pPr>
            <w:r>
              <w:rPr>
                <w:szCs w:val="24"/>
              </w:rPr>
              <w:t>kovas</w:t>
            </w:r>
          </w:p>
        </w:tc>
      </w:tr>
      <w:tr w:rsidR="003F1C9F">
        <w:tc>
          <w:tcPr>
            <w:tcW w:w="70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color w:val="000000"/>
                <w:szCs w:val="24"/>
              </w:rPr>
            </w:pPr>
            <w:r>
              <w:rPr>
                <w:color w:val="000000"/>
                <w:szCs w:val="24"/>
              </w:rPr>
              <w:t>11.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XIIIP-4799,</w:t>
            </w:r>
          </w:p>
          <w:p w:rsidR="003F1C9F" w:rsidRDefault="00681D5B">
            <w:pPr>
              <w:jc w:val="center"/>
              <w:rPr>
                <w:szCs w:val="24"/>
                <w:lang w:eastAsia="lt-LT"/>
              </w:rPr>
            </w:pPr>
            <w:r>
              <w:rPr>
                <w:szCs w:val="24"/>
                <w:lang w:eastAsia="lt-LT"/>
              </w:rPr>
              <w:t>XIIIP-4800</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rPr>
                <w:szCs w:val="24"/>
              </w:rPr>
            </w:pPr>
            <w:r>
              <w:rPr>
                <w:szCs w:val="24"/>
              </w:rPr>
              <w:t xml:space="preserve">Papildomo savanoriško pensijų kaupimo įstatymo </w:t>
            </w:r>
          </w:p>
          <w:p w:rsidR="003F1C9F" w:rsidRDefault="00681D5B">
            <w:pPr>
              <w:rPr>
                <w:szCs w:val="24"/>
              </w:rPr>
            </w:pPr>
            <w:r>
              <w:rPr>
                <w:szCs w:val="24"/>
              </w:rPr>
              <w:t xml:space="preserve">Nr. VIII-1212 2, 8, 45, 47 ir 48 straipsnių </w:t>
            </w:r>
            <w:r>
              <w:rPr>
                <w:szCs w:val="24"/>
              </w:rPr>
              <w:lastRenderedPageBreak/>
              <w:t xml:space="preserve">pakeitimo ir </w:t>
            </w:r>
            <w:r>
              <w:rPr>
                <w:szCs w:val="24"/>
              </w:rPr>
              <w:t>Įstatymo papildymo 49</w:t>
            </w:r>
            <w:r>
              <w:rPr>
                <w:szCs w:val="24"/>
                <w:vertAlign w:val="superscript"/>
              </w:rPr>
              <w:t>1</w:t>
            </w:r>
            <w:r>
              <w:rPr>
                <w:szCs w:val="24"/>
              </w:rPr>
              <w:t xml:space="preserve"> straipsniu įstatymas ir jo lydimasis teisės aktas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lastRenderedPageBreak/>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kovas</w:t>
            </w:r>
          </w:p>
        </w:tc>
      </w:tr>
    </w:tbl>
    <w:p w:rsidR="003F1C9F" w:rsidRDefault="00681D5B">
      <w:pPr>
        <w:spacing w:line="360" w:lineRule="auto"/>
        <w:jc w:val="center"/>
      </w:pPr>
    </w:p>
    <w:p w:rsidR="003F1C9F" w:rsidRDefault="00681D5B">
      <w:pPr>
        <w:spacing w:line="360" w:lineRule="auto"/>
        <w:jc w:val="center"/>
        <w:rPr>
          <w:b/>
        </w:rPr>
      </w:pPr>
      <w:r>
        <w:rPr>
          <w:b/>
        </w:rPr>
        <w:t>ANTRASIS</w:t>
      </w:r>
      <w:r>
        <w:rPr>
          <w:b/>
        </w:rPr>
        <w:t xml:space="preserve"> SKIRSNIS</w:t>
      </w:r>
    </w:p>
    <w:p w:rsidR="003F1C9F" w:rsidRDefault="00681D5B">
      <w:pPr>
        <w:spacing w:line="360" w:lineRule="auto"/>
        <w:jc w:val="center"/>
        <w:rPr>
          <w:b/>
        </w:rPr>
      </w:pPr>
      <w:r>
        <w:rPr>
          <w:b/>
        </w:rPr>
        <w:t>LABIAUSIAI SOCIALIAI PAŽEIDŽIAMŲ VISUOMENĖS GRUPIŲ ĮGALINIMAS</w:t>
      </w:r>
    </w:p>
    <w:p w:rsidR="003F1C9F" w:rsidRDefault="003F1C9F">
      <w:pPr>
        <w:spacing w:line="360" w:lineRule="auto"/>
        <w:jc w:val="center"/>
        <w:rPr>
          <w:rFonts w:eastAsia="Arial Unicode MS"/>
        </w:rPr>
      </w:pPr>
    </w:p>
    <w:p w:rsidR="003F1C9F" w:rsidRDefault="00681D5B">
      <w:pPr>
        <w:spacing w:line="360" w:lineRule="auto"/>
        <w:ind w:firstLine="720"/>
        <w:jc w:val="both"/>
        <w:rPr>
          <w:rFonts w:eastAsia="Arial Unicode MS"/>
        </w:rPr>
      </w:pPr>
      <w:r>
        <w:rPr>
          <w:rFonts w:eastAsia="Arial Unicode MS"/>
        </w:rPr>
        <w:t>1</w:t>
      </w:r>
      <w:r>
        <w:rPr>
          <w:rFonts w:eastAsia="Arial Unicode MS"/>
        </w:rPr>
        <w:t xml:space="preserve">. Socialinio darbo srities stiprinimas.  </w:t>
      </w:r>
    </w:p>
    <w:p w:rsidR="003F1C9F" w:rsidRDefault="00681D5B">
      <w:pPr>
        <w:spacing w:line="360" w:lineRule="auto"/>
        <w:ind w:firstLine="720"/>
        <w:jc w:val="both"/>
        <w:rPr>
          <w:rFonts w:eastAsia="Arial Unicode MS"/>
        </w:rPr>
      </w:pPr>
      <w:r>
        <w:rPr>
          <w:rFonts w:eastAsia="Arial Unicode MS"/>
        </w:rPr>
        <w:t>2</w:t>
      </w:r>
      <w:r>
        <w:rPr>
          <w:rFonts w:eastAsia="Arial Unicode MS"/>
        </w:rPr>
        <w:t xml:space="preserve">. Apsaugos nuo smurto artimoje aplinkoje sistemos pertvarka, smurto artimoje aplinkoje prevencijos tobulinimas ir naujų apsaugos priemonių įtvirtinimas. </w:t>
      </w:r>
    </w:p>
    <w:p w:rsidR="003F1C9F" w:rsidRDefault="00681D5B">
      <w:pPr>
        <w:spacing w:line="360" w:lineRule="auto"/>
        <w:ind w:firstLine="720"/>
        <w:jc w:val="both"/>
        <w:rPr>
          <w:rFonts w:eastAsia="Arial Unicode MS"/>
        </w:rPr>
      </w:pPr>
      <w:r>
        <w:rPr>
          <w:rFonts w:eastAsia="Arial Unicode MS"/>
        </w:rPr>
        <w:t>3</w:t>
      </w:r>
      <w:r>
        <w:rPr>
          <w:rFonts w:eastAsia="Arial Unicode MS"/>
        </w:rPr>
        <w:t>. Motinystės, tėvystės, vaiko priežiūros išmokų palankesnio skaičiavimo dėl karantino tvarkos nus</w:t>
      </w:r>
      <w:r>
        <w:rPr>
          <w:rFonts w:eastAsia="Arial Unicode MS"/>
        </w:rPr>
        <w:t xml:space="preserve">tatymas. </w:t>
      </w:r>
    </w:p>
    <w:p w:rsidR="003F1C9F" w:rsidRDefault="00681D5B">
      <w:pPr>
        <w:spacing w:line="360" w:lineRule="auto"/>
        <w:ind w:firstLine="720"/>
        <w:jc w:val="both"/>
        <w:rPr>
          <w:rFonts w:eastAsia="Arial Unicode MS"/>
        </w:rPr>
      </w:pPr>
      <w:r>
        <w:rPr>
          <w:rFonts w:eastAsia="Arial Unicode MS"/>
        </w:rPr>
        <w:t>4</w:t>
      </w:r>
      <w:r>
        <w:rPr>
          <w:rFonts w:eastAsia="Arial Unicode MS"/>
        </w:rPr>
        <w:t xml:space="preserve">. Pagalbos neįgaliesiems stiprinimas. </w:t>
      </w:r>
    </w:p>
    <w:p w:rsidR="003F1C9F" w:rsidRDefault="00681D5B">
      <w:pPr>
        <w:spacing w:line="360" w:lineRule="auto"/>
        <w:ind w:firstLine="720"/>
        <w:jc w:val="both"/>
        <w:rPr>
          <w:rFonts w:eastAsia="Arial Unicode MS"/>
        </w:rPr>
      </w:pPr>
      <w:r>
        <w:rPr>
          <w:rFonts w:eastAsia="Arial Unicode MS"/>
        </w:rPr>
        <w:t>5</w:t>
      </w:r>
      <w:r>
        <w:rPr>
          <w:rFonts w:eastAsia="Arial Unicode MS"/>
        </w:rPr>
        <w:t xml:space="preserve">. Valstybės paramos jaunoms šeimoms būstui įsigyti didinimas. </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1474"/>
        <w:gridCol w:w="2879"/>
        <w:gridCol w:w="1727"/>
        <w:gridCol w:w="1583"/>
        <w:gridCol w:w="1291"/>
      </w:tblGrid>
      <w:tr w:rsidR="003F1C9F">
        <w:trPr>
          <w:tblHeader/>
        </w:trPr>
        <w:tc>
          <w:tcPr>
            <w:tcW w:w="675" w:type="dxa"/>
            <w:tcBorders>
              <w:bottom w:val="single" w:sz="4" w:space="0" w:color="auto"/>
            </w:tcBorders>
            <w:vAlign w:val="center"/>
          </w:tcPr>
          <w:p w:rsidR="003F1C9F" w:rsidRDefault="00681D5B">
            <w:pPr>
              <w:jc w:val="center"/>
              <w:rPr>
                <w:bCs/>
                <w:szCs w:val="24"/>
              </w:rPr>
            </w:pPr>
            <w:r>
              <w:rPr>
                <w:bCs/>
                <w:szCs w:val="24"/>
              </w:rPr>
              <w:t>Eil.</w:t>
            </w:r>
          </w:p>
          <w:p w:rsidR="003F1C9F" w:rsidRDefault="00681D5B">
            <w:pPr>
              <w:jc w:val="center"/>
              <w:rPr>
                <w:bCs/>
                <w:szCs w:val="24"/>
              </w:rPr>
            </w:pPr>
            <w:r>
              <w:rPr>
                <w:bCs/>
                <w:szCs w:val="24"/>
              </w:rPr>
              <w:t>Nr.</w:t>
            </w:r>
          </w:p>
        </w:tc>
        <w:tc>
          <w:tcPr>
            <w:tcW w:w="1452" w:type="dxa"/>
            <w:tcBorders>
              <w:bottom w:val="single" w:sz="4" w:space="0" w:color="auto"/>
            </w:tcBorders>
            <w:vAlign w:val="center"/>
          </w:tcPr>
          <w:p w:rsidR="003F1C9F" w:rsidRDefault="00681D5B">
            <w:pPr>
              <w:jc w:val="center"/>
              <w:rPr>
                <w:bCs/>
                <w:szCs w:val="24"/>
              </w:rPr>
            </w:pPr>
            <w:r>
              <w:rPr>
                <w:bCs/>
                <w:szCs w:val="24"/>
              </w:rPr>
              <w:t>Projekto</w:t>
            </w:r>
          </w:p>
          <w:p w:rsidR="003F1C9F" w:rsidRDefault="00681D5B">
            <w:pPr>
              <w:jc w:val="center"/>
              <w:rPr>
                <w:bCs/>
                <w:szCs w:val="24"/>
              </w:rPr>
            </w:pPr>
            <w:r>
              <w:rPr>
                <w:bCs/>
                <w:szCs w:val="24"/>
              </w:rPr>
              <w:t>Nr.</w:t>
            </w:r>
          </w:p>
        </w:tc>
        <w:tc>
          <w:tcPr>
            <w:tcW w:w="2835" w:type="dxa"/>
            <w:tcBorders>
              <w:bottom w:val="single" w:sz="4" w:space="0" w:color="auto"/>
            </w:tcBorders>
            <w:vAlign w:val="center"/>
          </w:tcPr>
          <w:p w:rsidR="003F1C9F" w:rsidRDefault="00681D5B">
            <w:pPr>
              <w:jc w:val="center"/>
              <w:rPr>
                <w:bCs/>
                <w:szCs w:val="24"/>
              </w:rPr>
            </w:pPr>
            <w:r>
              <w:rPr>
                <w:bCs/>
                <w:szCs w:val="24"/>
              </w:rPr>
              <w:t>Teisės akto projekto pavadinimas</w:t>
            </w:r>
          </w:p>
        </w:tc>
        <w:tc>
          <w:tcPr>
            <w:tcW w:w="1701" w:type="dxa"/>
            <w:tcBorders>
              <w:bottom w:val="single" w:sz="4" w:space="0" w:color="auto"/>
            </w:tcBorders>
            <w:vAlign w:val="center"/>
          </w:tcPr>
          <w:p w:rsidR="003F1C9F" w:rsidRDefault="00681D5B">
            <w:pPr>
              <w:jc w:val="center"/>
              <w:rPr>
                <w:bCs/>
                <w:szCs w:val="24"/>
              </w:rPr>
            </w:pPr>
            <w:r>
              <w:rPr>
                <w:bCs/>
                <w:szCs w:val="24"/>
              </w:rPr>
              <w:t>Teikia</w:t>
            </w:r>
          </w:p>
        </w:tc>
        <w:tc>
          <w:tcPr>
            <w:tcW w:w="1559" w:type="dxa"/>
            <w:tcBorders>
              <w:bottom w:val="single" w:sz="4" w:space="0" w:color="auto"/>
            </w:tcBorders>
            <w:vAlign w:val="center"/>
          </w:tcPr>
          <w:p w:rsidR="003F1C9F" w:rsidRDefault="00681D5B">
            <w:pPr>
              <w:jc w:val="center"/>
              <w:rPr>
                <w:bCs/>
                <w:szCs w:val="24"/>
              </w:rPr>
            </w:pPr>
            <w:r>
              <w:rPr>
                <w:bCs/>
                <w:szCs w:val="24"/>
              </w:rPr>
              <w:t>Siūlo</w:t>
            </w:r>
          </w:p>
        </w:tc>
        <w:tc>
          <w:tcPr>
            <w:tcW w:w="1271" w:type="dxa"/>
            <w:tcBorders>
              <w:bottom w:val="single" w:sz="4" w:space="0" w:color="auto"/>
            </w:tcBorders>
            <w:vAlign w:val="center"/>
          </w:tcPr>
          <w:p w:rsidR="003F1C9F" w:rsidRDefault="00681D5B">
            <w:pPr>
              <w:jc w:val="center"/>
              <w:rPr>
                <w:bCs/>
                <w:szCs w:val="24"/>
              </w:rPr>
            </w:pPr>
            <w:r>
              <w:rPr>
                <w:bCs/>
                <w:szCs w:val="24"/>
              </w:rPr>
              <w:t>Svarstymo mėnuo</w:t>
            </w:r>
          </w:p>
        </w:tc>
      </w:tr>
      <w:tr w:rsidR="003F1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1C9F" w:rsidRDefault="00681D5B">
            <w:pPr>
              <w:jc w:val="center"/>
              <w:rPr>
                <w:rFonts w:eastAsia="Calibri"/>
                <w:color w:val="000000"/>
                <w:szCs w:val="24"/>
              </w:rPr>
            </w:pPr>
            <w:r>
              <w:rPr>
                <w:rFonts w:eastAsia="Calibri"/>
                <w:color w:val="000000"/>
                <w:szCs w:val="24"/>
              </w:rPr>
              <w:t>1.</w:t>
            </w:r>
          </w:p>
        </w:tc>
        <w:tc>
          <w:tcPr>
            <w:tcW w:w="14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F1C9F" w:rsidRDefault="00681D5B">
            <w:pPr>
              <w:jc w:val="center"/>
              <w:rPr>
                <w:szCs w:val="24"/>
                <w:lang w:eastAsia="lt-LT"/>
              </w:rPr>
            </w:pPr>
            <w:proofErr w:type="spellStart"/>
            <w:r>
              <w:rPr>
                <w:szCs w:val="24"/>
                <w:lang w:eastAsia="lt-LT"/>
              </w:rPr>
              <w:t>nereg</w:t>
            </w:r>
            <w:proofErr w:type="spellEnd"/>
            <w:r>
              <w:rPr>
                <w:szCs w:val="24"/>
                <w:lang w:eastAsia="lt-LT"/>
              </w:rPr>
              <w:t>.</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F1C9F" w:rsidRDefault="00681D5B">
            <w:pPr>
              <w:rPr>
                <w:szCs w:val="24"/>
                <w:lang w:eastAsia="lt-LT"/>
              </w:rPr>
            </w:pPr>
            <w:r>
              <w:rPr>
                <w:szCs w:val="24"/>
                <w:lang w:eastAsia="lt-LT"/>
              </w:rPr>
              <w:t xml:space="preserve">Socialinių paslaugų įstatymo Nr. X-493 </w:t>
            </w:r>
            <w:r>
              <w:rPr>
                <w:szCs w:val="24"/>
                <w:lang w:eastAsia="lt-LT"/>
              </w:rPr>
              <w:t>pakeitimo įstatymas</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1C9F" w:rsidRDefault="00681D5B">
            <w:pPr>
              <w:jc w:val="center"/>
              <w:rPr>
                <w:rFonts w:eastAsia="Calibri"/>
                <w:szCs w:val="24"/>
                <w:lang w:eastAsia="lt-LT"/>
              </w:rPr>
            </w:pPr>
            <w:r>
              <w:rPr>
                <w:rFonts w:eastAsia="Calibri"/>
                <w:szCs w:val="24"/>
                <w:lang w:eastAsia="lt-LT"/>
              </w:rPr>
              <w:t>Vyriausybė</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1C9F" w:rsidRDefault="00681D5B">
            <w:pPr>
              <w:jc w:val="center"/>
              <w:rPr>
                <w:rFonts w:eastAsia="Calibri"/>
                <w:szCs w:val="24"/>
              </w:rPr>
            </w:pPr>
            <w:r>
              <w:rPr>
                <w:rFonts w:eastAsia="Calibri"/>
                <w:szCs w:val="24"/>
              </w:rPr>
              <w:t>birželis</w:t>
            </w:r>
          </w:p>
        </w:tc>
      </w:tr>
      <w:tr w:rsidR="003F1C9F">
        <w:tc>
          <w:tcPr>
            <w:tcW w:w="675" w:type="dxa"/>
            <w:tcBorders>
              <w:top w:val="single" w:sz="4" w:space="0" w:color="auto"/>
              <w:bottom w:val="single" w:sz="4" w:space="0" w:color="auto"/>
            </w:tcBorders>
          </w:tcPr>
          <w:p w:rsidR="003F1C9F" w:rsidRDefault="00681D5B">
            <w:pPr>
              <w:jc w:val="center"/>
              <w:rPr>
                <w:color w:val="000000"/>
                <w:szCs w:val="24"/>
                <w:lang w:val="en-US"/>
              </w:rPr>
            </w:pPr>
            <w:r>
              <w:rPr>
                <w:color w:val="000000"/>
                <w:szCs w:val="24"/>
                <w:lang w:val="en-US"/>
              </w:rPr>
              <w:t>2.</w:t>
            </w:r>
          </w:p>
        </w:tc>
        <w:tc>
          <w:tcPr>
            <w:tcW w:w="1452" w:type="dxa"/>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w:t>
            </w:r>
          </w:p>
        </w:tc>
        <w:tc>
          <w:tcPr>
            <w:tcW w:w="2835" w:type="dxa"/>
            <w:shd w:val="clear" w:color="auto" w:fill="auto"/>
          </w:tcPr>
          <w:p w:rsidR="003F1C9F" w:rsidRDefault="00681D5B">
            <w:pPr>
              <w:rPr>
                <w:szCs w:val="24"/>
                <w:lang w:eastAsia="lt-LT"/>
              </w:rPr>
            </w:pPr>
            <w:r>
              <w:rPr>
                <w:szCs w:val="24"/>
                <w:lang w:eastAsia="lt-LT"/>
              </w:rPr>
              <w:t xml:space="preserve">Apsaugos nuo smurto artimoje aplinkoje įstatymo Nr. XI-1425 pakeitimo </w:t>
            </w:r>
            <w:r>
              <w:rPr>
                <w:szCs w:val="24"/>
              </w:rPr>
              <w:t>įstatymas ir jo lydimasis teisės aktas</w:t>
            </w:r>
          </w:p>
        </w:tc>
        <w:tc>
          <w:tcPr>
            <w:tcW w:w="1701" w:type="dxa"/>
            <w:tcBorders>
              <w:top w:val="single" w:sz="4" w:space="0" w:color="auto"/>
              <w:left w:val="single" w:sz="4" w:space="0" w:color="auto"/>
              <w:bottom w:val="single" w:sz="4" w:space="0" w:color="auto"/>
              <w:right w:val="single" w:sz="4" w:space="0" w:color="auto"/>
            </w:tcBorders>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tcPr>
          <w:p w:rsidR="003F1C9F" w:rsidRDefault="00681D5B">
            <w:pPr>
              <w:jc w:val="center"/>
              <w:rPr>
                <w:rFonts w:eastAsia="Calibri"/>
                <w:szCs w:val="24"/>
                <w:lang w:eastAsia="lt-LT"/>
              </w:rPr>
            </w:pPr>
            <w:r>
              <w:rPr>
                <w:rFonts w:eastAsia="Calibri"/>
                <w:szCs w:val="24"/>
                <w:lang w:eastAsia="lt-LT"/>
              </w:rPr>
              <w:t>Vyriausybė</w:t>
            </w:r>
          </w:p>
        </w:tc>
        <w:tc>
          <w:tcPr>
            <w:tcW w:w="1271" w:type="dxa"/>
            <w:tcBorders>
              <w:top w:val="single" w:sz="4" w:space="0" w:color="auto"/>
              <w:bottom w:val="single" w:sz="4" w:space="0" w:color="auto"/>
            </w:tcBorders>
          </w:tcPr>
          <w:p w:rsidR="003F1C9F" w:rsidRDefault="00681D5B">
            <w:pPr>
              <w:jc w:val="center"/>
              <w:rPr>
                <w:szCs w:val="24"/>
              </w:rPr>
            </w:pPr>
            <w:r>
              <w:rPr>
                <w:szCs w:val="24"/>
              </w:rPr>
              <w:t>gegužė</w:t>
            </w:r>
          </w:p>
        </w:tc>
      </w:tr>
      <w:tr w:rsidR="003F1C9F">
        <w:tc>
          <w:tcPr>
            <w:tcW w:w="675" w:type="dxa"/>
            <w:tcBorders>
              <w:top w:val="single" w:sz="4" w:space="0" w:color="auto"/>
              <w:bottom w:val="single" w:sz="4" w:space="0" w:color="auto"/>
            </w:tcBorders>
          </w:tcPr>
          <w:p w:rsidR="003F1C9F" w:rsidRDefault="00681D5B">
            <w:pPr>
              <w:jc w:val="center"/>
              <w:rPr>
                <w:color w:val="000000"/>
                <w:szCs w:val="24"/>
                <w:lang w:val="en-US"/>
              </w:rPr>
            </w:pPr>
            <w:r>
              <w:rPr>
                <w:color w:val="000000"/>
                <w:szCs w:val="24"/>
                <w:lang w:val="en-US"/>
              </w:rPr>
              <w:t>3.</w:t>
            </w:r>
          </w:p>
        </w:tc>
        <w:tc>
          <w:tcPr>
            <w:tcW w:w="1452" w:type="dxa"/>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w:t>
            </w:r>
          </w:p>
        </w:tc>
        <w:tc>
          <w:tcPr>
            <w:tcW w:w="2835" w:type="dxa"/>
            <w:shd w:val="clear" w:color="auto" w:fill="auto"/>
          </w:tcPr>
          <w:p w:rsidR="003F1C9F" w:rsidRDefault="00681D5B">
            <w:pPr>
              <w:rPr>
                <w:szCs w:val="24"/>
                <w:lang w:eastAsia="lt-LT"/>
              </w:rPr>
            </w:pPr>
            <w:r>
              <w:rPr>
                <w:szCs w:val="24"/>
                <w:lang w:eastAsia="lt-LT"/>
              </w:rPr>
              <w:t xml:space="preserve">Ligos ir motinystės socialinio draudimo </w:t>
            </w:r>
            <w:r>
              <w:rPr>
                <w:szCs w:val="24"/>
                <w:lang w:eastAsia="lt-LT"/>
              </w:rPr>
              <w:t>įstatymo Nr. IX-110 papildymo 6</w:t>
            </w:r>
            <w:r>
              <w:rPr>
                <w:szCs w:val="24"/>
                <w:vertAlign w:val="superscript"/>
                <w:lang w:eastAsia="lt-LT"/>
              </w:rPr>
              <w:t>1</w:t>
            </w:r>
            <w:r>
              <w:rPr>
                <w:szCs w:val="24"/>
                <w:lang w:eastAsia="lt-LT"/>
              </w:rPr>
              <w:t xml:space="preserve"> straipsniu įstatymas ir jo lydimasis teisės aktas</w:t>
            </w:r>
          </w:p>
        </w:tc>
        <w:tc>
          <w:tcPr>
            <w:tcW w:w="1701" w:type="dxa"/>
            <w:tcBorders>
              <w:top w:val="single" w:sz="4" w:space="0" w:color="auto"/>
              <w:left w:val="single" w:sz="4" w:space="0" w:color="auto"/>
              <w:bottom w:val="single" w:sz="4" w:space="0" w:color="auto"/>
              <w:right w:val="single" w:sz="4" w:space="0" w:color="auto"/>
            </w:tcBorders>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tcPr>
          <w:p w:rsidR="003F1C9F" w:rsidRDefault="00681D5B">
            <w:pPr>
              <w:jc w:val="center"/>
              <w:rPr>
                <w:rFonts w:eastAsia="Calibri"/>
                <w:szCs w:val="24"/>
                <w:lang w:eastAsia="lt-LT"/>
              </w:rPr>
            </w:pPr>
            <w:r>
              <w:rPr>
                <w:rFonts w:eastAsia="Calibri"/>
                <w:szCs w:val="24"/>
                <w:lang w:eastAsia="lt-LT"/>
              </w:rPr>
              <w:t>Vyriausybė</w:t>
            </w:r>
          </w:p>
        </w:tc>
        <w:tc>
          <w:tcPr>
            <w:tcW w:w="1271" w:type="dxa"/>
            <w:tcBorders>
              <w:top w:val="single" w:sz="4" w:space="0" w:color="auto"/>
              <w:bottom w:val="single" w:sz="4" w:space="0" w:color="auto"/>
            </w:tcBorders>
            <w:shd w:val="clear" w:color="auto" w:fill="FFFFFF"/>
          </w:tcPr>
          <w:p w:rsidR="003F1C9F" w:rsidRDefault="00681D5B">
            <w:pPr>
              <w:jc w:val="center"/>
              <w:rPr>
                <w:szCs w:val="24"/>
              </w:rPr>
            </w:pPr>
            <w:r>
              <w:rPr>
                <w:szCs w:val="24"/>
              </w:rPr>
              <w:t>kovas</w:t>
            </w:r>
          </w:p>
        </w:tc>
      </w:tr>
      <w:tr w:rsidR="003F1C9F">
        <w:tc>
          <w:tcPr>
            <w:tcW w:w="675" w:type="dxa"/>
            <w:tcBorders>
              <w:top w:val="single" w:sz="4" w:space="0" w:color="auto"/>
              <w:bottom w:val="single" w:sz="4" w:space="0" w:color="auto"/>
            </w:tcBorders>
            <w:shd w:val="clear" w:color="auto" w:fill="FFFFFF"/>
          </w:tcPr>
          <w:p w:rsidR="003F1C9F" w:rsidRDefault="00681D5B">
            <w:pPr>
              <w:jc w:val="center"/>
              <w:rPr>
                <w:color w:val="000000"/>
                <w:szCs w:val="24"/>
                <w:lang w:val="en-US"/>
              </w:rPr>
            </w:pPr>
            <w:r>
              <w:rPr>
                <w:color w:val="000000"/>
                <w:szCs w:val="24"/>
                <w:lang w:val="en-US"/>
              </w:rPr>
              <w:t>4.</w:t>
            </w:r>
          </w:p>
        </w:tc>
        <w:tc>
          <w:tcPr>
            <w:tcW w:w="1452"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XIIIP-5015</w:t>
            </w:r>
          </w:p>
          <w:p w:rsidR="003F1C9F" w:rsidRDefault="003F1C9F">
            <w:pPr>
              <w:jc w:val="center"/>
              <w:rPr>
                <w:szCs w:val="24"/>
              </w:rPr>
            </w:pPr>
          </w:p>
          <w:p w:rsidR="003F1C9F" w:rsidRDefault="003F1C9F">
            <w:pPr>
              <w:jc w:val="center"/>
              <w:rPr>
                <w:szCs w:val="24"/>
                <w:lang w:eastAsia="lt-LT"/>
              </w:rPr>
            </w:pP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Neįgaliųjų socialinės integracijos įstatymo </w:t>
            </w:r>
          </w:p>
          <w:p w:rsidR="003F1C9F" w:rsidRDefault="00681D5B">
            <w:pPr>
              <w:rPr>
                <w:szCs w:val="24"/>
              </w:rPr>
            </w:pPr>
            <w:r>
              <w:rPr>
                <w:szCs w:val="24"/>
              </w:rPr>
              <w:t>Nr. I-2044 2, 6, 18 ir 20</w:t>
            </w:r>
            <w:r>
              <w:rPr>
                <w:szCs w:val="24"/>
                <w:vertAlign w:val="superscript"/>
              </w:rPr>
              <w:t>1</w:t>
            </w:r>
            <w:r>
              <w:rPr>
                <w:szCs w:val="24"/>
              </w:rPr>
              <w:t> straipsnių pakeitimo ir Įstatymo papildymo 25</w:t>
            </w:r>
            <w:r>
              <w:rPr>
                <w:szCs w:val="24"/>
                <w:vertAlign w:val="superscript"/>
              </w:rPr>
              <w:t>1</w:t>
            </w:r>
            <w:r>
              <w:rPr>
                <w:szCs w:val="24"/>
              </w:rPr>
              <w:t> straipsniu įstatymas</w:t>
            </w:r>
          </w:p>
        </w:tc>
        <w:tc>
          <w:tcPr>
            <w:tcW w:w="1701" w:type="dxa"/>
            <w:tcBorders>
              <w:top w:val="single" w:sz="4" w:space="0" w:color="auto"/>
              <w:left w:val="single" w:sz="4" w:space="0" w:color="auto"/>
              <w:bottom w:val="single" w:sz="4" w:space="0" w:color="auto"/>
              <w:right w:val="single" w:sz="4" w:space="0" w:color="auto"/>
            </w:tcBorders>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tcPr>
          <w:p w:rsidR="003F1C9F" w:rsidRDefault="00681D5B">
            <w:pPr>
              <w:jc w:val="center"/>
              <w:rPr>
                <w:rFonts w:eastAsia="Calibri"/>
                <w:szCs w:val="24"/>
                <w:lang w:eastAsia="lt-LT"/>
              </w:rPr>
            </w:pPr>
            <w:r>
              <w:rPr>
                <w:rFonts w:eastAsia="Calibri"/>
                <w:szCs w:val="24"/>
                <w:lang w:eastAsia="lt-LT"/>
              </w:rPr>
              <w:t>Vyriausybė, SRDK, NTK</w:t>
            </w:r>
          </w:p>
        </w:tc>
        <w:tc>
          <w:tcPr>
            <w:tcW w:w="1271" w:type="dxa"/>
            <w:tcBorders>
              <w:top w:val="single" w:sz="4" w:space="0" w:color="auto"/>
              <w:bottom w:val="single" w:sz="4" w:space="0" w:color="auto"/>
            </w:tcBorders>
            <w:shd w:val="clear" w:color="auto" w:fill="FFFFFF"/>
          </w:tcPr>
          <w:p w:rsidR="003F1C9F" w:rsidRDefault="00681D5B">
            <w:pPr>
              <w:jc w:val="center"/>
              <w:rPr>
                <w:szCs w:val="24"/>
              </w:rPr>
            </w:pPr>
            <w:r>
              <w:rPr>
                <w:szCs w:val="24"/>
              </w:rPr>
              <w:t>kovas–</w:t>
            </w:r>
          </w:p>
          <w:p w:rsidR="003F1C9F" w:rsidRDefault="00681D5B">
            <w:pPr>
              <w:jc w:val="center"/>
              <w:rPr>
                <w:szCs w:val="24"/>
              </w:rPr>
            </w:pPr>
            <w:r>
              <w:rPr>
                <w:szCs w:val="24"/>
              </w:rPr>
              <w:t>balandis</w:t>
            </w:r>
          </w:p>
        </w:tc>
      </w:tr>
      <w:tr w:rsidR="003F1C9F">
        <w:tc>
          <w:tcPr>
            <w:tcW w:w="675" w:type="dxa"/>
            <w:tcBorders>
              <w:top w:val="single" w:sz="4" w:space="0" w:color="auto"/>
              <w:bottom w:val="single" w:sz="4" w:space="0" w:color="auto"/>
            </w:tcBorders>
            <w:shd w:val="clear" w:color="auto" w:fill="FFFFFF"/>
          </w:tcPr>
          <w:p w:rsidR="003F1C9F" w:rsidRDefault="00681D5B">
            <w:pPr>
              <w:jc w:val="center"/>
              <w:rPr>
                <w:color w:val="000000"/>
                <w:szCs w:val="24"/>
                <w:lang w:val="en-US"/>
              </w:rPr>
            </w:pPr>
            <w:r>
              <w:rPr>
                <w:color w:val="000000"/>
                <w:szCs w:val="24"/>
                <w:lang w:val="en-US"/>
              </w:rPr>
              <w:t>5.</w:t>
            </w:r>
          </w:p>
        </w:tc>
        <w:tc>
          <w:tcPr>
            <w:tcW w:w="1452"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XIIIP-4710</w:t>
            </w:r>
          </w:p>
          <w:p w:rsidR="003F1C9F" w:rsidRDefault="003F1C9F">
            <w:pPr>
              <w:jc w:val="center"/>
              <w:rPr>
                <w:szCs w:val="24"/>
              </w:rPr>
            </w:pPr>
          </w:p>
          <w:p w:rsidR="003F1C9F" w:rsidRDefault="003F1C9F">
            <w:pPr>
              <w:jc w:val="center"/>
              <w:rPr>
                <w:szCs w:val="24"/>
                <w:lang w:eastAsia="lt-LT"/>
              </w:rPr>
            </w:pP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Paramos būstui įsigyti ar išsinuomoti įstatymo </w:t>
            </w:r>
          </w:p>
          <w:p w:rsidR="003F1C9F" w:rsidRDefault="00681D5B">
            <w:pPr>
              <w:rPr>
                <w:szCs w:val="24"/>
              </w:rPr>
            </w:pPr>
            <w:r>
              <w:rPr>
                <w:szCs w:val="24"/>
              </w:rPr>
              <w:t xml:space="preserve">Nr. XII-1215 13 straipsnio pakeitimo įstatymas </w:t>
            </w:r>
          </w:p>
        </w:tc>
        <w:tc>
          <w:tcPr>
            <w:tcW w:w="1701" w:type="dxa"/>
            <w:shd w:val="clear" w:color="auto" w:fill="FFFFFF"/>
          </w:tcPr>
          <w:p w:rsidR="003F1C9F" w:rsidRDefault="00681D5B">
            <w:pPr>
              <w:jc w:val="center"/>
              <w:rPr>
                <w:rFonts w:eastAsia="Arial Unicode MS"/>
                <w:bCs/>
                <w:color w:val="000000"/>
                <w:szCs w:val="24"/>
                <w:lang w:eastAsia="lt-LT"/>
              </w:rPr>
            </w:pPr>
            <w:r>
              <w:rPr>
                <w:rFonts w:eastAsia="Arial Unicode MS"/>
                <w:bCs/>
                <w:color w:val="000000"/>
                <w:szCs w:val="24"/>
                <w:lang w:eastAsia="lt-LT"/>
              </w:rPr>
              <w:t>Seimo nariai</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SRDK</w:t>
            </w:r>
          </w:p>
        </w:tc>
        <w:tc>
          <w:tcPr>
            <w:tcW w:w="1271" w:type="dxa"/>
            <w:shd w:val="clear" w:color="auto" w:fill="FFFFFF"/>
          </w:tcPr>
          <w:p w:rsidR="003F1C9F" w:rsidRDefault="00681D5B">
            <w:pPr>
              <w:jc w:val="center"/>
              <w:rPr>
                <w:szCs w:val="24"/>
              </w:rPr>
            </w:pPr>
            <w:r>
              <w:rPr>
                <w:szCs w:val="24"/>
              </w:rPr>
              <w:t>kovas–</w:t>
            </w:r>
          </w:p>
          <w:p w:rsidR="003F1C9F" w:rsidRDefault="00681D5B">
            <w:pPr>
              <w:jc w:val="center"/>
              <w:rPr>
                <w:szCs w:val="24"/>
              </w:rPr>
            </w:pPr>
            <w:r>
              <w:rPr>
                <w:szCs w:val="24"/>
              </w:rPr>
              <w:t>balandis</w:t>
            </w:r>
          </w:p>
        </w:tc>
      </w:tr>
    </w:tbl>
    <w:p w:rsidR="003F1C9F" w:rsidRDefault="003F1C9F">
      <w:pPr>
        <w:spacing w:line="360" w:lineRule="auto"/>
        <w:jc w:val="center"/>
      </w:pPr>
    </w:p>
    <w:p w:rsidR="003F1C9F" w:rsidRDefault="00681D5B">
      <w:pPr>
        <w:spacing w:line="360" w:lineRule="auto"/>
        <w:jc w:val="center"/>
        <w:rPr>
          <w:b/>
        </w:rPr>
      </w:pPr>
    </w:p>
    <w:p w:rsidR="003F1C9F" w:rsidRDefault="00681D5B">
      <w:pPr>
        <w:spacing w:line="360" w:lineRule="auto"/>
        <w:jc w:val="center"/>
        <w:rPr>
          <w:b/>
        </w:rPr>
      </w:pPr>
      <w:r>
        <w:rPr>
          <w:b/>
        </w:rPr>
        <w:t>TREČIASIS</w:t>
      </w:r>
      <w:r>
        <w:rPr>
          <w:b/>
        </w:rPr>
        <w:t xml:space="preserve"> SKIRSNIS</w:t>
      </w:r>
    </w:p>
    <w:p w:rsidR="003F1C9F" w:rsidRDefault="00681D5B">
      <w:pPr>
        <w:spacing w:line="360" w:lineRule="auto"/>
        <w:jc w:val="center"/>
        <w:rPr>
          <w:b/>
        </w:rPr>
      </w:pPr>
      <w:r>
        <w:rPr>
          <w:b/>
        </w:rPr>
        <w:t xml:space="preserve">STIPRI IR </w:t>
      </w:r>
      <w:r>
        <w:rPr>
          <w:b/>
        </w:rPr>
        <w:t>SAUGI LIETUVA</w:t>
      </w:r>
    </w:p>
    <w:p w:rsidR="003F1C9F" w:rsidRDefault="003F1C9F">
      <w:pPr>
        <w:jc w:val="center"/>
        <w:rPr>
          <w:rFonts w:eastAsia="Arial Unicode MS"/>
        </w:rPr>
      </w:pPr>
    </w:p>
    <w:p w:rsidR="003F1C9F" w:rsidRDefault="00681D5B">
      <w:pPr>
        <w:spacing w:line="360" w:lineRule="auto"/>
        <w:ind w:firstLine="720"/>
        <w:jc w:val="both"/>
        <w:rPr>
          <w:rFonts w:eastAsia="Arial Unicode MS"/>
        </w:rPr>
      </w:pPr>
      <w:r>
        <w:rPr>
          <w:rFonts w:eastAsia="Arial Unicode MS"/>
        </w:rPr>
        <w:t>1</w:t>
      </w:r>
      <w:r>
        <w:rPr>
          <w:rFonts w:eastAsia="Arial Unicode MS"/>
        </w:rPr>
        <w:t>. Profesinės karo tarnybos ir savanoriškos nenuolatinės karo tarnybos karių tarnybos sąlygų gerinimas.</w:t>
      </w:r>
    </w:p>
    <w:p w:rsidR="003F1C9F" w:rsidRDefault="00681D5B">
      <w:pPr>
        <w:spacing w:line="360" w:lineRule="auto"/>
        <w:ind w:firstLine="720"/>
        <w:jc w:val="both"/>
        <w:rPr>
          <w:rFonts w:eastAsia="Arial Unicode MS"/>
        </w:rPr>
      </w:pPr>
      <w:r>
        <w:rPr>
          <w:rFonts w:eastAsia="Arial Unicode MS"/>
        </w:rPr>
        <w:t>2</w:t>
      </w:r>
      <w:r>
        <w:rPr>
          <w:rFonts w:eastAsia="Arial Unicode MS"/>
        </w:rPr>
        <w:t>. Ginkluotųjų pajėgų drausminės atsakomybės taikymo karo padėties metu numatymas.</w:t>
      </w:r>
    </w:p>
    <w:p w:rsidR="003F1C9F" w:rsidRDefault="00681D5B">
      <w:pPr>
        <w:spacing w:line="360" w:lineRule="auto"/>
        <w:ind w:firstLine="720"/>
        <w:jc w:val="both"/>
        <w:rPr>
          <w:rFonts w:eastAsia="Arial Unicode MS"/>
        </w:rPr>
      </w:pPr>
      <w:r>
        <w:rPr>
          <w:rFonts w:eastAsia="Arial Unicode MS"/>
        </w:rPr>
        <w:t>3</w:t>
      </w:r>
      <w:r>
        <w:rPr>
          <w:rFonts w:eastAsia="Arial Unicode MS"/>
        </w:rPr>
        <w:t>. Lietuvos Respublikos Vyriausybės ir Vok</w:t>
      </w:r>
      <w:r>
        <w:rPr>
          <w:rFonts w:eastAsia="Arial Unicode MS"/>
        </w:rPr>
        <w:t xml:space="preserve">ietijos Federacinės Respublikos Vyriausybės susitarimo dėl Lietuvos Respublikos ginkluotųjų pajėgų narių ir Vokietijos Federacinės Respublikos ginkluotųjų pajėgų narių laikino buvimo kitos valstybės teritorijoje ratifikavimas. </w:t>
      </w:r>
    </w:p>
    <w:p w:rsidR="003F1C9F" w:rsidRDefault="00681D5B">
      <w:pPr>
        <w:spacing w:line="360" w:lineRule="auto"/>
        <w:ind w:firstLine="720"/>
        <w:jc w:val="both"/>
        <w:rPr>
          <w:rFonts w:eastAsia="Arial Unicode MS"/>
        </w:rPr>
      </w:pPr>
      <w:r>
        <w:rPr>
          <w:rFonts w:eastAsia="Arial Unicode MS"/>
        </w:rPr>
        <w:t>4</w:t>
      </w:r>
      <w:r>
        <w:rPr>
          <w:rFonts w:eastAsia="Arial Unicode MS"/>
        </w:rPr>
        <w:t>. Strateginių prekių ko</w:t>
      </w:r>
      <w:r>
        <w:rPr>
          <w:rFonts w:eastAsia="Arial Unicode MS"/>
        </w:rPr>
        <w:t xml:space="preserve">ntrolės ir jos įgyvendinimą reglamentuojančių priemonių tobulinimas. </w:t>
      </w:r>
    </w:p>
    <w:p w:rsidR="003F1C9F" w:rsidRDefault="00681D5B">
      <w:pPr>
        <w:spacing w:line="360" w:lineRule="auto"/>
        <w:ind w:firstLine="720"/>
        <w:jc w:val="both"/>
        <w:rPr>
          <w:rFonts w:eastAsia="Arial Unicode MS"/>
        </w:rPr>
      </w:pPr>
      <w:r>
        <w:rPr>
          <w:rFonts w:eastAsia="Arial Unicode MS"/>
        </w:rPr>
        <w:t>5</w:t>
      </w:r>
      <w:r>
        <w:rPr>
          <w:rFonts w:eastAsia="Arial Unicode MS"/>
        </w:rPr>
        <w:t>. Efektyvaus įslaptintos informacijos apsaugos mechanizmo užtikrinimas.</w:t>
      </w:r>
    </w:p>
    <w:p w:rsidR="003F1C9F" w:rsidRDefault="00681D5B">
      <w:pPr>
        <w:spacing w:line="360" w:lineRule="auto"/>
        <w:ind w:firstLine="720"/>
        <w:jc w:val="both"/>
        <w:rPr>
          <w:rFonts w:eastAsia="Arial Unicode MS"/>
        </w:rPr>
      </w:pPr>
      <w:r>
        <w:rPr>
          <w:rFonts w:eastAsia="Arial Unicode MS"/>
        </w:rPr>
        <w:t>6</w:t>
      </w:r>
      <w:r>
        <w:rPr>
          <w:rFonts w:eastAsia="Arial Unicode MS"/>
        </w:rPr>
        <w:t>. Elektros energetikos sektoriaus veiklos tobulinimas.</w:t>
      </w:r>
    </w:p>
    <w:p w:rsidR="003F1C9F" w:rsidRDefault="00681D5B">
      <w:pPr>
        <w:spacing w:line="360" w:lineRule="auto"/>
        <w:ind w:firstLine="720"/>
        <w:jc w:val="both"/>
        <w:rPr>
          <w:rFonts w:eastAsia="Arial Unicode MS"/>
        </w:rPr>
      </w:pPr>
      <w:r>
        <w:rPr>
          <w:rFonts w:eastAsia="Arial Unicode MS"/>
        </w:rPr>
        <w:t>7</w:t>
      </w:r>
      <w:r>
        <w:rPr>
          <w:rFonts w:eastAsia="Arial Unicode MS"/>
        </w:rPr>
        <w:t>. Suskystintų gamtinių dujų terminalo būtino</w:t>
      </w:r>
      <w:r>
        <w:rPr>
          <w:rFonts w:eastAsia="Arial Unicode MS"/>
        </w:rPr>
        <w:t xml:space="preserve">jo kiekio nustatymas.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440"/>
        <w:gridCol w:w="2879"/>
        <w:gridCol w:w="1727"/>
        <w:gridCol w:w="1583"/>
        <w:gridCol w:w="1291"/>
      </w:tblGrid>
      <w:tr w:rsidR="003F1C9F">
        <w:trPr>
          <w:tblHeader/>
        </w:trPr>
        <w:tc>
          <w:tcPr>
            <w:tcW w:w="709" w:type="dxa"/>
            <w:tcBorders>
              <w:bottom w:val="single" w:sz="4" w:space="0" w:color="auto"/>
            </w:tcBorders>
            <w:vAlign w:val="center"/>
          </w:tcPr>
          <w:p w:rsidR="003F1C9F" w:rsidRDefault="00681D5B">
            <w:pPr>
              <w:jc w:val="center"/>
              <w:rPr>
                <w:bCs/>
                <w:szCs w:val="24"/>
              </w:rPr>
            </w:pPr>
            <w:r>
              <w:rPr>
                <w:bCs/>
                <w:szCs w:val="24"/>
              </w:rPr>
              <w:t>Eil.</w:t>
            </w:r>
          </w:p>
          <w:p w:rsidR="003F1C9F" w:rsidRDefault="00681D5B">
            <w:pPr>
              <w:jc w:val="center"/>
              <w:rPr>
                <w:bCs/>
                <w:szCs w:val="24"/>
              </w:rPr>
            </w:pPr>
            <w:r>
              <w:rPr>
                <w:bCs/>
                <w:szCs w:val="24"/>
              </w:rPr>
              <w:t>Nr.</w:t>
            </w:r>
          </w:p>
        </w:tc>
        <w:tc>
          <w:tcPr>
            <w:tcW w:w="1418" w:type="dxa"/>
            <w:tcBorders>
              <w:bottom w:val="single" w:sz="4" w:space="0" w:color="auto"/>
            </w:tcBorders>
            <w:vAlign w:val="center"/>
          </w:tcPr>
          <w:p w:rsidR="003F1C9F" w:rsidRDefault="00681D5B">
            <w:pPr>
              <w:jc w:val="center"/>
              <w:rPr>
                <w:bCs/>
                <w:szCs w:val="24"/>
              </w:rPr>
            </w:pPr>
            <w:r>
              <w:rPr>
                <w:bCs/>
                <w:szCs w:val="24"/>
              </w:rPr>
              <w:t>Projekto</w:t>
            </w:r>
          </w:p>
          <w:p w:rsidR="003F1C9F" w:rsidRDefault="00681D5B">
            <w:pPr>
              <w:jc w:val="center"/>
              <w:rPr>
                <w:bCs/>
                <w:szCs w:val="24"/>
              </w:rPr>
            </w:pPr>
            <w:r>
              <w:rPr>
                <w:bCs/>
                <w:szCs w:val="24"/>
              </w:rPr>
              <w:t>Nr.</w:t>
            </w:r>
          </w:p>
        </w:tc>
        <w:tc>
          <w:tcPr>
            <w:tcW w:w="2835" w:type="dxa"/>
            <w:tcBorders>
              <w:bottom w:val="single" w:sz="4" w:space="0" w:color="auto"/>
            </w:tcBorders>
            <w:vAlign w:val="center"/>
          </w:tcPr>
          <w:p w:rsidR="003F1C9F" w:rsidRDefault="00681D5B">
            <w:pPr>
              <w:jc w:val="center"/>
              <w:rPr>
                <w:bCs/>
                <w:szCs w:val="24"/>
              </w:rPr>
            </w:pPr>
            <w:r>
              <w:rPr>
                <w:bCs/>
                <w:szCs w:val="24"/>
              </w:rPr>
              <w:t>Teisės akto projekto pavadinimas</w:t>
            </w:r>
          </w:p>
        </w:tc>
        <w:tc>
          <w:tcPr>
            <w:tcW w:w="1701" w:type="dxa"/>
            <w:tcBorders>
              <w:bottom w:val="single" w:sz="4" w:space="0" w:color="auto"/>
            </w:tcBorders>
            <w:vAlign w:val="center"/>
          </w:tcPr>
          <w:p w:rsidR="003F1C9F" w:rsidRDefault="00681D5B">
            <w:pPr>
              <w:jc w:val="center"/>
              <w:rPr>
                <w:bCs/>
                <w:szCs w:val="24"/>
              </w:rPr>
            </w:pPr>
            <w:r>
              <w:rPr>
                <w:bCs/>
                <w:szCs w:val="24"/>
              </w:rPr>
              <w:t>Teikia</w:t>
            </w:r>
          </w:p>
        </w:tc>
        <w:tc>
          <w:tcPr>
            <w:tcW w:w="1559" w:type="dxa"/>
            <w:tcBorders>
              <w:bottom w:val="single" w:sz="4" w:space="0" w:color="auto"/>
            </w:tcBorders>
            <w:vAlign w:val="center"/>
          </w:tcPr>
          <w:p w:rsidR="003F1C9F" w:rsidRDefault="00681D5B">
            <w:pPr>
              <w:jc w:val="center"/>
              <w:rPr>
                <w:bCs/>
                <w:szCs w:val="24"/>
              </w:rPr>
            </w:pPr>
            <w:r>
              <w:rPr>
                <w:bCs/>
                <w:szCs w:val="24"/>
              </w:rPr>
              <w:t>Siūlo</w:t>
            </w:r>
          </w:p>
        </w:tc>
        <w:tc>
          <w:tcPr>
            <w:tcW w:w="1271" w:type="dxa"/>
            <w:tcBorders>
              <w:bottom w:val="single" w:sz="4" w:space="0" w:color="auto"/>
            </w:tcBorders>
            <w:vAlign w:val="center"/>
          </w:tcPr>
          <w:p w:rsidR="003F1C9F" w:rsidRDefault="00681D5B">
            <w:pPr>
              <w:jc w:val="center"/>
              <w:rPr>
                <w:bCs/>
                <w:szCs w:val="24"/>
              </w:rPr>
            </w:pPr>
            <w:r>
              <w:rPr>
                <w:bCs/>
                <w:szCs w:val="24"/>
              </w:rPr>
              <w:t>Svarstymo mėnuo</w:t>
            </w:r>
          </w:p>
        </w:tc>
      </w:tr>
      <w:tr w:rsidR="003F1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1C9F" w:rsidRDefault="00681D5B">
            <w:pPr>
              <w:jc w:val="center"/>
              <w:rPr>
                <w:rFonts w:eastAsia="Calibri"/>
                <w:color w:val="000000"/>
                <w:szCs w:val="24"/>
              </w:rPr>
            </w:pPr>
            <w:r>
              <w:rPr>
                <w:rFonts w:eastAsia="Calibri"/>
                <w:color w:val="000000"/>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F1C9F" w:rsidRDefault="00681D5B">
            <w:pPr>
              <w:jc w:val="center"/>
              <w:rPr>
                <w:szCs w:val="24"/>
                <w:lang w:eastAsia="lt-LT"/>
              </w:rPr>
            </w:pPr>
            <w:proofErr w:type="spellStart"/>
            <w:r>
              <w:rPr>
                <w:szCs w:val="24"/>
                <w:lang w:eastAsia="lt-LT"/>
              </w:rPr>
              <w:t>nereg</w:t>
            </w:r>
            <w:proofErr w:type="spellEnd"/>
            <w:r>
              <w:rPr>
                <w:szCs w:val="24"/>
                <w:lang w:eastAsia="lt-LT"/>
              </w:rPr>
              <w:t>.</w:t>
            </w:r>
          </w:p>
          <w:p w:rsidR="003F1C9F" w:rsidRDefault="003F1C9F">
            <w:pPr>
              <w:jc w:val="center"/>
              <w:rPr>
                <w:szCs w:val="24"/>
                <w:lang w:eastAsia="lt-LT"/>
              </w:rPr>
            </w:pPr>
          </w:p>
          <w:p w:rsidR="003F1C9F" w:rsidRDefault="003F1C9F">
            <w:pPr>
              <w:jc w:val="center"/>
              <w:rPr>
                <w:szCs w:val="24"/>
                <w:lang w:eastAsia="lt-LT"/>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F1C9F" w:rsidRDefault="00681D5B">
            <w:pPr>
              <w:rPr>
                <w:szCs w:val="24"/>
                <w:lang w:eastAsia="lt-LT"/>
              </w:rPr>
            </w:pPr>
            <w:r>
              <w:rPr>
                <w:szCs w:val="24"/>
                <w:lang w:eastAsia="lt-LT"/>
              </w:rPr>
              <w:t xml:space="preserve">Krašto apsaugos sistemos organizavimo ir karo tarnybos įstatymo </w:t>
            </w:r>
          </w:p>
          <w:p w:rsidR="003F1C9F" w:rsidRDefault="00681D5B">
            <w:pPr>
              <w:rPr>
                <w:szCs w:val="24"/>
                <w:lang w:eastAsia="lt-LT"/>
              </w:rPr>
            </w:pPr>
            <w:r>
              <w:rPr>
                <w:szCs w:val="24"/>
                <w:lang w:eastAsia="lt-LT"/>
              </w:rPr>
              <w:t>Nr. VIII-723 2, 35, 63, 63</w:t>
            </w:r>
            <w:r>
              <w:rPr>
                <w:szCs w:val="24"/>
                <w:vertAlign w:val="superscript"/>
                <w:lang w:eastAsia="lt-LT"/>
              </w:rPr>
              <w:t>1</w:t>
            </w:r>
            <w:r>
              <w:rPr>
                <w:szCs w:val="24"/>
                <w:lang w:eastAsia="lt-LT"/>
              </w:rPr>
              <w:t xml:space="preserve">, 64, 67 ir 68 straipsnių pakeitimo </w:t>
            </w:r>
            <w:r>
              <w:rPr>
                <w:szCs w:val="24"/>
                <w:lang w:eastAsia="lt-LT"/>
              </w:rPr>
              <w:t>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szCs w:val="24"/>
                <w:lang w:eastAsia="lt-LT"/>
              </w:rPr>
            </w:pPr>
            <w:r>
              <w:rPr>
                <w:rFonts w:eastAsia="Calibri"/>
                <w:szCs w:val="24"/>
                <w:lang w:eastAsia="lt-LT"/>
              </w:rPr>
              <w:t>Vyriausybė, NSGK</w:t>
            </w:r>
          </w:p>
        </w:tc>
        <w:tc>
          <w:tcPr>
            <w:tcW w:w="1271"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szCs w:val="24"/>
              </w:rPr>
            </w:pPr>
            <w:r>
              <w:rPr>
                <w:szCs w:val="24"/>
              </w:rPr>
              <w:t>balandis</w:t>
            </w:r>
          </w:p>
        </w:tc>
      </w:tr>
      <w:tr w:rsidR="003F1C9F">
        <w:tc>
          <w:tcPr>
            <w:tcW w:w="709" w:type="dxa"/>
          </w:tcPr>
          <w:p w:rsidR="003F1C9F" w:rsidRDefault="00681D5B">
            <w:pPr>
              <w:jc w:val="center"/>
              <w:rPr>
                <w:color w:val="000000"/>
                <w:szCs w:val="24"/>
              </w:rPr>
            </w:pPr>
            <w:r>
              <w:rPr>
                <w:color w:val="000000"/>
                <w:szCs w:val="24"/>
              </w:rPr>
              <w:t>2.</w:t>
            </w:r>
          </w:p>
        </w:tc>
        <w:tc>
          <w:tcPr>
            <w:tcW w:w="1418" w:type="dxa"/>
            <w:tcBorders>
              <w:top w:val="single" w:sz="4" w:space="0" w:color="auto"/>
              <w:bottom w:val="single" w:sz="4" w:space="0" w:color="auto"/>
            </w:tcBorders>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w:t>
            </w:r>
          </w:p>
        </w:tc>
        <w:tc>
          <w:tcPr>
            <w:tcW w:w="2835" w:type="dxa"/>
            <w:tcBorders>
              <w:top w:val="single" w:sz="4" w:space="0" w:color="auto"/>
              <w:bottom w:val="single" w:sz="4" w:space="0" w:color="auto"/>
            </w:tcBorders>
            <w:shd w:val="clear" w:color="auto" w:fill="auto"/>
          </w:tcPr>
          <w:p w:rsidR="003F1C9F" w:rsidRDefault="00681D5B">
            <w:pPr>
              <w:rPr>
                <w:szCs w:val="24"/>
                <w:lang w:eastAsia="lt-LT"/>
              </w:rPr>
            </w:pPr>
            <w:r>
              <w:rPr>
                <w:szCs w:val="24"/>
                <w:lang w:eastAsia="lt-LT"/>
              </w:rPr>
              <w:t xml:space="preserve">Kariuomenės drausmės statuto 1, 2, 5, 14, 42 straipsnių pakeitimo ir Statuto papildymo </w:t>
            </w:r>
          </w:p>
          <w:p w:rsidR="003F1C9F" w:rsidRDefault="00681D5B">
            <w:pPr>
              <w:rPr>
                <w:szCs w:val="24"/>
                <w:lang w:eastAsia="lt-LT"/>
              </w:rPr>
            </w:pPr>
            <w:r>
              <w:rPr>
                <w:szCs w:val="24"/>
                <w:lang w:eastAsia="lt-LT"/>
              </w:rPr>
              <w:t>VII</w:t>
            </w:r>
            <w:r>
              <w:rPr>
                <w:szCs w:val="24"/>
                <w:vertAlign w:val="superscript"/>
                <w:lang w:eastAsia="lt-LT"/>
              </w:rPr>
              <w:t>1</w:t>
            </w:r>
            <w:r>
              <w:rPr>
                <w:szCs w:val="24"/>
                <w:lang w:eastAsia="lt-LT"/>
              </w:rPr>
              <w:t xml:space="preserve"> skyriumi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p w:rsidR="003F1C9F" w:rsidRDefault="00681D5B">
            <w:pPr>
              <w:jc w:val="center"/>
              <w:rPr>
                <w:rFonts w:eastAsia="Calibri"/>
                <w:szCs w:val="24"/>
                <w:lang w:eastAsia="lt-LT"/>
              </w:rPr>
            </w:pPr>
            <w:r>
              <w:rPr>
                <w:rFonts w:eastAsia="Calibri"/>
                <w:szCs w:val="24"/>
                <w:lang w:eastAsia="lt-LT"/>
              </w:rPr>
              <w:t>NSGK</w:t>
            </w:r>
          </w:p>
        </w:tc>
        <w:tc>
          <w:tcPr>
            <w:tcW w:w="1271"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balandis</w:t>
            </w:r>
          </w:p>
        </w:tc>
      </w:tr>
      <w:tr w:rsidR="003F1C9F">
        <w:tc>
          <w:tcPr>
            <w:tcW w:w="709" w:type="dxa"/>
          </w:tcPr>
          <w:p w:rsidR="003F1C9F" w:rsidRDefault="00681D5B">
            <w:pPr>
              <w:jc w:val="center"/>
              <w:rPr>
                <w:szCs w:val="24"/>
              </w:rPr>
            </w:pPr>
            <w:r>
              <w:rPr>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XIVP-194</w:t>
            </w:r>
          </w:p>
          <w:p w:rsidR="003F1C9F" w:rsidRDefault="003F1C9F">
            <w:pPr>
              <w:jc w:val="center"/>
              <w:rPr>
                <w:szCs w:val="24"/>
              </w:rPr>
            </w:pPr>
          </w:p>
          <w:p w:rsidR="003F1C9F" w:rsidRDefault="003F1C9F">
            <w:pPr>
              <w:jc w:val="center"/>
              <w:rPr>
                <w:szCs w:val="24"/>
                <w:lang w:eastAsia="lt-LT"/>
              </w:rPr>
            </w:pP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Įstatymas „Dėl Lietuvos </w:t>
            </w:r>
            <w:r>
              <w:rPr>
                <w:szCs w:val="24"/>
              </w:rPr>
              <w:t>Respublikos Vyriausybės ir Vokietijos Federacinės Respublikos Vyriausybės susitarimo dėl Lietuvos Respublikos ginkluotųjų pajėgų narių ir Vokietijos Federacinės Respublikos ginkluotųjų pajėgų narių laikino buvimo kitos valstybės teritorijoje (Lietuvos ir V</w:t>
            </w:r>
            <w:r>
              <w:rPr>
                <w:szCs w:val="24"/>
              </w:rPr>
              <w:t>okietijos susitarimo dėl ginkluotųjų pajėgų narių atvykimo) ratifikavimo“</w:t>
            </w:r>
          </w:p>
        </w:tc>
        <w:tc>
          <w:tcPr>
            <w:tcW w:w="1701"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Respublikos Prezidentas</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NSGK, URK</w:t>
            </w:r>
          </w:p>
        </w:tc>
        <w:tc>
          <w:tcPr>
            <w:tcW w:w="1271" w:type="dxa"/>
            <w:shd w:val="clear" w:color="auto" w:fill="FFFFFF"/>
          </w:tcPr>
          <w:p w:rsidR="003F1C9F" w:rsidRDefault="00681D5B">
            <w:pPr>
              <w:jc w:val="center"/>
              <w:rPr>
                <w:szCs w:val="24"/>
              </w:rPr>
            </w:pPr>
            <w:r>
              <w:rPr>
                <w:szCs w:val="24"/>
              </w:rPr>
              <w:t>balandis</w:t>
            </w:r>
          </w:p>
        </w:tc>
      </w:tr>
      <w:tr w:rsidR="003F1C9F">
        <w:tc>
          <w:tcPr>
            <w:tcW w:w="709" w:type="dxa"/>
          </w:tcPr>
          <w:p w:rsidR="003F1C9F" w:rsidRDefault="00681D5B">
            <w:pPr>
              <w:jc w:val="center"/>
              <w:rPr>
                <w:color w:val="000000"/>
                <w:szCs w:val="24"/>
              </w:rPr>
            </w:pPr>
            <w:r>
              <w:rPr>
                <w:color w:val="000000"/>
                <w:szCs w:val="24"/>
              </w:rPr>
              <w:t>4.</w:t>
            </w:r>
          </w:p>
        </w:tc>
        <w:tc>
          <w:tcPr>
            <w:tcW w:w="1418" w:type="dxa"/>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w:t>
            </w:r>
          </w:p>
        </w:tc>
        <w:tc>
          <w:tcPr>
            <w:tcW w:w="2835" w:type="dxa"/>
            <w:shd w:val="clear" w:color="auto" w:fill="auto"/>
          </w:tcPr>
          <w:p w:rsidR="003F1C9F" w:rsidRDefault="00681D5B">
            <w:pPr>
              <w:rPr>
                <w:szCs w:val="24"/>
              </w:rPr>
            </w:pPr>
            <w:r>
              <w:rPr>
                <w:szCs w:val="24"/>
              </w:rPr>
              <w:t>Žemės įstatymo Nr. I-446</w:t>
            </w:r>
          </w:p>
          <w:p w:rsidR="003F1C9F" w:rsidRDefault="00681D5B">
            <w:pPr>
              <w:rPr>
                <w:szCs w:val="24"/>
                <w:lang w:eastAsia="lt-LT"/>
              </w:rPr>
            </w:pPr>
            <w:r>
              <w:rPr>
                <w:szCs w:val="24"/>
              </w:rPr>
              <w:t>9 ir 23 straipsnių pakeitimo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271"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gegužė</w:t>
            </w:r>
          </w:p>
        </w:tc>
      </w:tr>
      <w:tr w:rsidR="003F1C9F">
        <w:tc>
          <w:tcPr>
            <w:tcW w:w="709" w:type="dxa"/>
          </w:tcPr>
          <w:p w:rsidR="003F1C9F" w:rsidRDefault="00681D5B">
            <w:pPr>
              <w:jc w:val="center"/>
              <w:rPr>
                <w:color w:val="000000"/>
                <w:szCs w:val="24"/>
              </w:rPr>
            </w:pPr>
            <w:r>
              <w:rPr>
                <w:color w:val="000000"/>
                <w:szCs w:val="24"/>
              </w:rPr>
              <w:t>5.</w:t>
            </w:r>
          </w:p>
        </w:tc>
        <w:tc>
          <w:tcPr>
            <w:tcW w:w="1418" w:type="dxa"/>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w:t>
            </w:r>
          </w:p>
        </w:tc>
        <w:tc>
          <w:tcPr>
            <w:tcW w:w="2835" w:type="dxa"/>
            <w:shd w:val="clear" w:color="auto" w:fill="auto"/>
          </w:tcPr>
          <w:p w:rsidR="003F1C9F" w:rsidRDefault="00681D5B">
            <w:pPr>
              <w:rPr>
                <w:szCs w:val="24"/>
                <w:lang w:eastAsia="lt-LT"/>
              </w:rPr>
            </w:pPr>
            <w:r>
              <w:rPr>
                <w:szCs w:val="24"/>
                <w:lang w:eastAsia="lt-LT"/>
              </w:rPr>
              <w:t xml:space="preserve">Branduolinės energijos </w:t>
            </w:r>
            <w:r>
              <w:rPr>
                <w:szCs w:val="24"/>
                <w:lang w:eastAsia="lt-LT"/>
              </w:rPr>
              <w:lastRenderedPageBreak/>
              <w:t>įstatymo Nr. I-1613</w:t>
            </w:r>
          </w:p>
          <w:p w:rsidR="003F1C9F" w:rsidRDefault="00681D5B">
            <w:pPr>
              <w:rPr>
                <w:szCs w:val="24"/>
              </w:rPr>
            </w:pPr>
            <w:r>
              <w:rPr>
                <w:szCs w:val="24"/>
                <w:lang w:eastAsia="lt-LT"/>
              </w:rPr>
              <w:t>15 straipsnio pakeitimo</w:t>
            </w:r>
            <w:r>
              <w:rPr>
                <w:szCs w:val="24"/>
              </w:rPr>
              <w:t xml:space="preserve"> </w:t>
            </w:r>
            <w:r>
              <w:rPr>
                <w:szCs w:val="24"/>
                <w:lang w:eastAsia="lt-LT"/>
              </w:rPr>
              <w:t>įstatymas ir jo lydimasis teisės aktas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lastRenderedPageBreak/>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 xml:space="preserve">Vyriausybė, </w:t>
            </w:r>
            <w:r>
              <w:rPr>
                <w:rFonts w:eastAsia="Calibri"/>
                <w:szCs w:val="24"/>
                <w:lang w:eastAsia="lt-LT"/>
              </w:rPr>
              <w:lastRenderedPageBreak/>
              <w:t>EK</w:t>
            </w:r>
          </w:p>
        </w:tc>
        <w:tc>
          <w:tcPr>
            <w:tcW w:w="1271"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lastRenderedPageBreak/>
              <w:t>gegužė</w:t>
            </w:r>
          </w:p>
        </w:tc>
      </w:tr>
      <w:tr w:rsidR="003F1C9F">
        <w:tc>
          <w:tcPr>
            <w:tcW w:w="709" w:type="dxa"/>
          </w:tcPr>
          <w:p w:rsidR="003F1C9F" w:rsidRDefault="00681D5B">
            <w:pPr>
              <w:jc w:val="center"/>
              <w:rPr>
                <w:color w:val="000000"/>
                <w:szCs w:val="24"/>
              </w:rPr>
            </w:pPr>
            <w:r>
              <w:rPr>
                <w:color w:val="000000"/>
                <w:szCs w:val="24"/>
              </w:rPr>
              <w:lastRenderedPageBreak/>
              <w:t xml:space="preserve">6. </w:t>
            </w:r>
          </w:p>
        </w:tc>
        <w:tc>
          <w:tcPr>
            <w:tcW w:w="1418" w:type="dxa"/>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w:t>
            </w:r>
          </w:p>
        </w:tc>
        <w:tc>
          <w:tcPr>
            <w:tcW w:w="2835" w:type="dxa"/>
            <w:shd w:val="clear" w:color="auto" w:fill="auto"/>
          </w:tcPr>
          <w:p w:rsidR="003F1C9F" w:rsidRDefault="00681D5B">
            <w:pPr>
              <w:rPr>
                <w:szCs w:val="24"/>
                <w:lang w:eastAsia="lt-LT"/>
              </w:rPr>
            </w:pPr>
            <w:r>
              <w:rPr>
                <w:szCs w:val="24"/>
                <w:lang w:eastAsia="lt-LT"/>
              </w:rPr>
              <w:t xml:space="preserve">Strateginių prekių kontrolės įstatymo </w:t>
            </w:r>
            <w:r>
              <w:rPr>
                <w:szCs w:val="24"/>
                <w:lang w:eastAsia="lt-LT"/>
              </w:rPr>
              <w:br/>
              <w:t>Nr. I-1022 pakeitimo įstatymas ir jo lydimasis teisės aktas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271"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birželis</w:t>
            </w:r>
          </w:p>
        </w:tc>
      </w:tr>
      <w:tr w:rsidR="003F1C9F">
        <w:tc>
          <w:tcPr>
            <w:tcW w:w="709" w:type="dxa"/>
            <w:tcBorders>
              <w:bottom w:val="single" w:sz="4" w:space="0" w:color="auto"/>
            </w:tcBorders>
            <w:shd w:val="clear" w:color="auto" w:fill="FFFFFF"/>
          </w:tcPr>
          <w:p w:rsidR="003F1C9F" w:rsidRDefault="00681D5B">
            <w:pPr>
              <w:jc w:val="center"/>
              <w:rPr>
                <w:color w:val="000000"/>
                <w:szCs w:val="24"/>
              </w:rPr>
            </w:pPr>
            <w:r>
              <w:rPr>
                <w:color w:val="000000"/>
                <w:szCs w:val="24"/>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XIIIP-5274</w:t>
            </w:r>
          </w:p>
          <w:p w:rsidR="003F1C9F" w:rsidRDefault="003F1C9F">
            <w:pPr>
              <w:jc w:val="center"/>
              <w:rPr>
                <w:szCs w:val="24"/>
              </w:rPr>
            </w:pPr>
          </w:p>
          <w:p w:rsidR="003F1C9F" w:rsidRDefault="003F1C9F">
            <w:pPr>
              <w:jc w:val="center"/>
              <w:rPr>
                <w:szCs w:val="24"/>
                <w:lang w:eastAsia="lt-LT"/>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rPr>
                <w:szCs w:val="24"/>
              </w:rPr>
            </w:pPr>
            <w:r>
              <w:rPr>
                <w:szCs w:val="24"/>
              </w:rPr>
              <w:t xml:space="preserve">Valstybės ir tarnybos paslapčių įstatymo </w:t>
            </w:r>
          </w:p>
          <w:p w:rsidR="003F1C9F" w:rsidRDefault="00681D5B">
            <w:pPr>
              <w:rPr>
                <w:szCs w:val="24"/>
              </w:rPr>
            </w:pPr>
            <w:r>
              <w:rPr>
                <w:szCs w:val="24"/>
              </w:rPr>
              <w:t>Nr. VIII-1443 4, 7, 8, 12, 13, 14, 15, 16, 17, 18, 19, 20, 24, 26, 27, 30, 31, 33, 35, 37, 38, 46, 47 ir 48 straipsnių pakeitimo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 NSGK</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kovas</w:t>
            </w:r>
          </w:p>
        </w:tc>
      </w:tr>
      <w:tr w:rsidR="003F1C9F">
        <w:tc>
          <w:tcPr>
            <w:tcW w:w="709" w:type="dxa"/>
            <w:tcBorders>
              <w:bottom w:val="single" w:sz="4" w:space="0" w:color="auto"/>
            </w:tcBorders>
            <w:shd w:val="clear" w:color="auto" w:fill="FFFFFF"/>
          </w:tcPr>
          <w:p w:rsidR="003F1C9F" w:rsidRDefault="00681D5B">
            <w:pPr>
              <w:jc w:val="center"/>
              <w:rPr>
                <w:color w:val="000000"/>
                <w:szCs w:val="24"/>
              </w:rPr>
            </w:pPr>
            <w:r>
              <w:rPr>
                <w:color w:val="000000"/>
                <w:szCs w:val="24"/>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 xml:space="preserve">XIVP-240, </w:t>
            </w:r>
            <w:r>
              <w:rPr>
                <w:szCs w:val="24"/>
              </w:rPr>
              <w:t>XIVP-241,</w:t>
            </w:r>
          </w:p>
          <w:p w:rsidR="003F1C9F" w:rsidRDefault="00681D5B">
            <w:pPr>
              <w:jc w:val="center"/>
              <w:rPr>
                <w:szCs w:val="24"/>
                <w:lang w:eastAsia="lt-LT"/>
              </w:rPr>
            </w:pPr>
            <w:r>
              <w:rPr>
                <w:szCs w:val="24"/>
                <w:lang w:eastAsia="lt-LT"/>
              </w:rPr>
              <w:t>XIVP-242</w:t>
            </w:r>
          </w:p>
          <w:p w:rsidR="003F1C9F" w:rsidRDefault="003F1C9F">
            <w:pPr>
              <w:jc w:val="center"/>
              <w:rPr>
                <w:szCs w:val="24"/>
                <w:lang w:eastAsia="lt-LT"/>
              </w:rPr>
            </w:pPr>
          </w:p>
          <w:p w:rsidR="003F1C9F" w:rsidRDefault="003F1C9F">
            <w:pPr>
              <w:jc w:val="center"/>
              <w:rPr>
                <w:szCs w:val="24"/>
                <w:lang w:eastAsia="lt-LT"/>
              </w:rPr>
            </w:pP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Elektros energetikos įstatymo Nr. VIII-1881 2, 7, 9, 56, 67 ir 69 straipsnių pakeitimo ir Įstatymo papildymo septintuoju</w:t>
            </w:r>
            <w:r>
              <w:rPr>
                <w:szCs w:val="24"/>
                <w:vertAlign w:val="superscript"/>
              </w:rPr>
              <w:t>1</w:t>
            </w:r>
            <w:r>
              <w:rPr>
                <w:szCs w:val="24"/>
              </w:rPr>
              <w:t xml:space="preserve"> skirsniu įstatymas ir jo lydimieji teisės aktai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 EK</w:t>
            </w:r>
          </w:p>
        </w:tc>
        <w:tc>
          <w:tcPr>
            <w:tcW w:w="1271" w:type="dxa"/>
            <w:tcBorders>
              <w:top w:val="single" w:sz="4" w:space="0" w:color="auto"/>
              <w:bottom w:val="single" w:sz="4" w:space="0" w:color="auto"/>
            </w:tcBorders>
            <w:shd w:val="clear" w:color="auto" w:fill="FFFFFF"/>
          </w:tcPr>
          <w:p w:rsidR="003F1C9F" w:rsidRDefault="00681D5B">
            <w:pPr>
              <w:jc w:val="center"/>
              <w:rPr>
                <w:szCs w:val="24"/>
              </w:rPr>
            </w:pPr>
            <w:r>
              <w:rPr>
                <w:szCs w:val="24"/>
              </w:rPr>
              <w:t>kovas</w:t>
            </w:r>
          </w:p>
        </w:tc>
      </w:tr>
      <w:tr w:rsidR="003F1C9F">
        <w:tc>
          <w:tcPr>
            <w:tcW w:w="70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color w:val="000000"/>
                <w:szCs w:val="24"/>
              </w:rPr>
            </w:pPr>
            <w:r>
              <w:rPr>
                <w:color w:val="000000"/>
                <w:szCs w:val="24"/>
              </w:rPr>
              <w:t>9.</w:t>
            </w:r>
          </w:p>
        </w:tc>
        <w:tc>
          <w:tcPr>
            <w:tcW w:w="1418" w:type="dxa"/>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w:t>
            </w:r>
          </w:p>
        </w:tc>
        <w:tc>
          <w:tcPr>
            <w:tcW w:w="2835" w:type="dxa"/>
            <w:shd w:val="clear" w:color="auto" w:fill="auto"/>
          </w:tcPr>
          <w:p w:rsidR="003F1C9F" w:rsidRDefault="00681D5B">
            <w:pPr>
              <w:rPr>
                <w:szCs w:val="24"/>
                <w:lang w:eastAsia="lt-LT"/>
              </w:rPr>
            </w:pPr>
            <w:r>
              <w:rPr>
                <w:szCs w:val="24"/>
                <w:lang w:eastAsia="lt-LT"/>
              </w:rPr>
              <w:t xml:space="preserve">Suskystintų gamtinių dujų terminalo įstatymo </w:t>
            </w:r>
          </w:p>
          <w:p w:rsidR="003F1C9F" w:rsidRDefault="00681D5B">
            <w:pPr>
              <w:rPr>
                <w:szCs w:val="24"/>
                <w:lang w:eastAsia="lt-LT"/>
              </w:rPr>
            </w:pPr>
            <w:r>
              <w:rPr>
                <w:szCs w:val="24"/>
                <w:lang w:eastAsia="lt-LT"/>
              </w:rPr>
              <w:t>Nr. XI-2053 2 ir 11 straipsnių pakeitimo įstatymas</w:t>
            </w:r>
          </w:p>
        </w:tc>
        <w:tc>
          <w:tcPr>
            <w:tcW w:w="1701" w:type="dxa"/>
            <w:tcBorders>
              <w:top w:val="single" w:sz="4" w:space="0" w:color="auto"/>
              <w:left w:val="single" w:sz="4" w:space="0" w:color="auto"/>
              <w:bottom w:val="single" w:sz="4" w:space="0" w:color="auto"/>
              <w:right w:val="single" w:sz="4" w:space="0" w:color="auto"/>
            </w:tcBorders>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tcPr>
          <w:p w:rsidR="003F1C9F" w:rsidRDefault="00681D5B">
            <w:pPr>
              <w:jc w:val="center"/>
              <w:rPr>
                <w:rFonts w:eastAsia="Calibri"/>
                <w:szCs w:val="24"/>
                <w:lang w:eastAsia="lt-LT"/>
              </w:rPr>
            </w:pPr>
            <w:r>
              <w:rPr>
                <w:rFonts w:eastAsia="Calibri"/>
                <w:szCs w:val="24"/>
                <w:lang w:eastAsia="lt-LT"/>
              </w:rPr>
              <w:t>Vyriausybė, EK</w:t>
            </w:r>
          </w:p>
        </w:tc>
        <w:tc>
          <w:tcPr>
            <w:tcW w:w="1271" w:type="dxa"/>
            <w:tcBorders>
              <w:top w:val="single" w:sz="4" w:space="0" w:color="auto"/>
              <w:bottom w:val="single" w:sz="4" w:space="0" w:color="auto"/>
              <w:right w:val="single" w:sz="4" w:space="0" w:color="auto"/>
            </w:tcBorders>
          </w:tcPr>
          <w:p w:rsidR="003F1C9F" w:rsidRDefault="00681D5B">
            <w:pPr>
              <w:jc w:val="center"/>
              <w:rPr>
                <w:szCs w:val="24"/>
              </w:rPr>
            </w:pPr>
            <w:r>
              <w:rPr>
                <w:szCs w:val="24"/>
              </w:rPr>
              <w:t>gegužė</w:t>
            </w:r>
          </w:p>
        </w:tc>
      </w:tr>
    </w:tbl>
    <w:p w:rsidR="003F1C9F" w:rsidRDefault="00681D5B">
      <w:pPr>
        <w:spacing w:line="360" w:lineRule="auto"/>
        <w:jc w:val="center"/>
      </w:pPr>
    </w:p>
    <w:p w:rsidR="003F1C9F" w:rsidRDefault="00681D5B">
      <w:pPr>
        <w:spacing w:line="360" w:lineRule="auto"/>
        <w:jc w:val="center"/>
        <w:rPr>
          <w:b/>
        </w:rPr>
      </w:pPr>
      <w:r>
        <w:rPr>
          <w:b/>
        </w:rPr>
        <w:t>KETVIRTASIS</w:t>
      </w:r>
      <w:r>
        <w:rPr>
          <w:b/>
        </w:rPr>
        <w:t xml:space="preserve"> SKIRSNIS</w:t>
      </w:r>
    </w:p>
    <w:p w:rsidR="003F1C9F" w:rsidRDefault="00681D5B">
      <w:pPr>
        <w:spacing w:line="360" w:lineRule="auto"/>
        <w:jc w:val="center"/>
        <w:rPr>
          <w:b/>
        </w:rPr>
      </w:pPr>
      <w:r>
        <w:rPr>
          <w:b/>
        </w:rPr>
        <w:t>AUKŠTOS PRIDĖTINĖS</w:t>
      </w:r>
      <w:r>
        <w:rPr>
          <w:rFonts w:ascii="TimesLT" w:hAnsi="TimesLT"/>
        </w:rPr>
        <w:t xml:space="preserve"> </w:t>
      </w:r>
      <w:r>
        <w:rPr>
          <w:b/>
        </w:rPr>
        <w:t>VERTĖS EKONOMIKA</w:t>
      </w:r>
    </w:p>
    <w:p w:rsidR="003F1C9F" w:rsidRDefault="003F1C9F">
      <w:pPr>
        <w:jc w:val="center"/>
        <w:rPr>
          <w:rFonts w:eastAsia="Arial Unicode MS"/>
        </w:rPr>
      </w:pPr>
    </w:p>
    <w:p w:rsidR="003F1C9F" w:rsidRDefault="00681D5B">
      <w:pPr>
        <w:spacing w:line="360" w:lineRule="auto"/>
        <w:ind w:firstLine="720"/>
        <w:jc w:val="both"/>
        <w:rPr>
          <w:rFonts w:eastAsia="Arial Unicode MS"/>
        </w:rPr>
      </w:pPr>
      <w:r>
        <w:rPr>
          <w:rFonts w:eastAsia="Arial Unicode MS"/>
        </w:rPr>
        <w:t>1</w:t>
      </w:r>
      <w:r>
        <w:rPr>
          <w:rFonts w:eastAsia="Arial Unicode MS"/>
        </w:rPr>
        <w:t xml:space="preserve">. Inovacinės veiklos skatinimo sistemos peržiūra, </w:t>
      </w:r>
      <w:r>
        <w:rPr>
          <w:rFonts w:eastAsia="Arial Unicode MS"/>
        </w:rPr>
        <w:t>efektyvios inovacijų ekosistemos plėtros</w:t>
      </w:r>
      <w:r>
        <w:t xml:space="preserve"> ir </w:t>
      </w:r>
      <w:r>
        <w:rPr>
          <w:rFonts w:eastAsia="Arial Unicode MS"/>
        </w:rPr>
        <w:t>technologinės valstybės pažangos užtikrinimas.</w:t>
      </w:r>
      <w:r>
        <w:t xml:space="preserve"> </w:t>
      </w:r>
    </w:p>
    <w:p w:rsidR="003F1C9F" w:rsidRDefault="00681D5B">
      <w:pPr>
        <w:spacing w:line="360" w:lineRule="auto"/>
        <w:ind w:firstLine="720"/>
        <w:jc w:val="both"/>
        <w:rPr>
          <w:rFonts w:eastAsia="Arial Unicode MS"/>
        </w:rPr>
      </w:pPr>
      <w:r>
        <w:rPr>
          <w:rFonts w:eastAsia="Arial Unicode MS"/>
        </w:rPr>
        <w:t>2</w:t>
      </w:r>
      <w:r>
        <w:rPr>
          <w:rFonts w:eastAsia="Arial Unicode MS"/>
        </w:rPr>
        <w:t xml:space="preserve">. Verslo aplinkos gerinimas. </w:t>
      </w:r>
    </w:p>
    <w:p w:rsidR="003F1C9F" w:rsidRDefault="00681D5B">
      <w:pPr>
        <w:spacing w:line="360" w:lineRule="auto"/>
        <w:ind w:firstLine="720"/>
        <w:jc w:val="both"/>
        <w:rPr>
          <w:rFonts w:eastAsia="Arial Unicode MS"/>
        </w:rPr>
      </w:pPr>
      <w:r>
        <w:rPr>
          <w:rFonts w:eastAsia="Arial Unicode MS"/>
        </w:rPr>
        <w:t>3</w:t>
      </w:r>
      <w:r>
        <w:rPr>
          <w:rFonts w:eastAsia="Arial Unicode MS"/>
        </w:rPr>
        <w:t>. Juridinių asmenų veiklos reglamentavimo tobulinimas.</w:t>
      </w:r>
    </w:p>
    <w:p w:rsidR="003F1C9F" w:rsidRDefault="00681D5B">
      <w:pPr>
        <w:spacing w:line="360" w:lineRule="auto"/>
        <w:ind w:firstLine="720"/>
        <w:jc w:val="both"/>
        <w:rPr>
          <w:rFonts w:eastAsia="Arial Unicode MS"/>
        </w:rPr>
      </w:pPr>
      <w:r>
        <w:rPr>
          <w:rFonts w:eastAsia="Arial Unicode MS"/>
        </w:rPr>
        <w:t>4</w:t>
      </w:r>
      <w:r>
        <w:rPr>
          <w:rFonts w:eastAsia="Arial Unicode MS"/>
        </w:rPr>
        <w:t>. Geodezijos ir kartografijos sričių naujas teisinis reglamentav</w:t>
      </w:r>
      <w:r>
        <w:rPr>
          <w:rFonts w:eastAsia="Arial Unicode MS"/>
        </w:rPr>
        <w:t xml:space="preserve">imas. </w:t>
      </w:r>
    </w:p>
    <w:p w:rsidR="003F1C9F" w:rsidRDefault="00681D5B">
      <w:pPr>
        <w:spacing w:line="360" w:lineRule="auto"/>
        <w:ind w:firstLine="720"/>
        <w:jc w:val="both"/>
        <w:rPr>
          <w:rFonts w:eastAsia="Arial Unicode MS"/>
        </w:rPr>
      </w:pPr>
      <w:r>
        <w:rPr>
          <w:rFonts w:eastAsia="Arial Unicode MS"/>
        </w:rPr>
        <w:t>5</w:t>
      </w:r>
      <w:r>
        <w:rPr>
          <w:rFonts w:eastAsia="Arial Unicode MS"/>
        </w:rPr>
        <w:t xml:space="preserve">. Teisinių sąlygų viešųjų pirkimų centralizavimui sudarymas, viešųjų pirkimų sistemos ir Viešųjų pirkimų tarnybos veiklos efektyvinimas. </w:t>
      </w:r>
    </w:p>
    <w:p w:rsidR="003F1C9F" w:rsidRDefault="00681D5B">
      <w:pPr>
        <w:spacing w:line="360" w:lineRule="auto"/>
        <w:ind w:firstLine="720"/>
        <w:jc w:val="both"/>
        <w:rPr>
          <w:rFonts w:eastAsia="Arial Unicode MS"/>
        </w:rPr>
      </w:pPr>
      <w:r>
        <w:rPr>
          <w:rFonts w:eastAsia="Arial Unicode MS"/>
        </w:rPr>
        <w:t>6</w:t>
      </w:r>
      <w:r>
        <w:rPr>
          <w:rFonts w:eastAsia="Arial Unicode MS"/>
        </w:rPr>
        <w:t>. Viešojo sektoriaus efektyvumo didinimas, valstybės įmonių valdymo ir priežiūros pertvarkos vykdymas</w:t>
      </w:r>
      <w:r>
        <w:rPr>
          <w:rFonts w:eastAsia="Arial Unicode MS"/>
        </w:rPr>
        <w:t>.</w:t>
      </w:r>
    </w:p>
    <w:p w:rsidR="003F1C9F" w:rsidRDefault="00681D5B">
      <w:pPr>
        <w:spacing w:line="360" w:lineRule="auto"/>
        <w:ind w:firstLine="720"/>
        <w:jc w:val="both"/>
        <w:rPr>
          <w:rFonts w:eastAsia="Arial Unicode MS"/>
        </w:rPr>
      </w:pPr>
      <w:r>
        <w:rPr>
          <w:rFonts w:eastAsia="Arial Unicode MS"/>
        </w:rPr>
        <w:t>7</w:t>
      </w:r>
      <w:r>
        <w:rPr>
          <w:rFonts w:eastAsia="Arial Unicode MS"/>
        </w:rPr>
        <w:t xml:space="preserve">. Transporto veiklos efektyvinimas. </w:t>
      </w:r>
    </w:p>
    <w:p w:rsidR="003F1C9F" w:rsidRDefault="00681D5B">
      <w:pPr>
        <w:spacing w:line="360" w:lineRule="auto"/>
        <w:ind w:firstLine="720"/>
        <w:jc w:val="both"/>
        <w:rPr>
          <w:rFonts w:eastAsia="Arial Unicode MS"/>
        </w:rPr>
      </w:pPr>
      <w:r>
        <w:rPr>
          <w:rFonts w:eastAsia="Arial Unicode MS"/>
        </w:rPr>
        <w:t>8</w:t>
      </w:r>
      <w:r>
        <w:rPr>
          <w:rFonts w:eastAsia="Arial Unicode MS"/>
        </w:rPr>
        <w:t xml:space="preserve">. Ypatingos valstybinės svarbos projektų įgyvendinimo ir žemės paėmimo visuomenės poreikiams procedūrų efektyvinimas. </w:t>
      </w:r>
    </w:p>
    <w:p w:rsidR="003F1C9F" w:rsidRDefault="00681D5B">
      <w:pPr>
        <w:spacing w:line="360" w:lineRule="auto"/>
        <w:ind w:firstLine="720"/>
        <w:jc w:val="both"/>
        <w:rPr>
          <w:rFonts w:eastAsia="Arial Unicode MS"/>
        </w:rPr>
      </w:pPr>
      <w:r>
        <w:rPr>
          <w:rFonts w:eastAsia="Arial Unicode MS"/>
        </w:rPr>
        <w:t>9</w:t>
      </w:r>
      <w:r>
        <w:rPr>
          <w:rFonts w:eastAsia="Arial Unicode MS"/>
        </w:rPr>
        <w:t>. Pluoštinių kanapių panaudojimo galimybių išplėtimas.</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8"/>
        <w:gridCol w:w="2835"/>
        <w:gridCol w:w="1701"/>
        <w:gridCol w:w="1559"/>
        <w:gridCol w:w="1418"/>
      </w:tblGrid>
      <w:tr w:rsidR="003F1C9F">
        <w:trPr>
          <w:tblHeader/>
        </w:trPr>
        <w:tc>
          <w:tcPr>
            <w:tcW w:w="709" w:type="dxa"/>
            <w:tcBorders>
              <w:bottom w:val="single" w:sz="4" w:space="0" w:color="auto"/>
            </w:tcBorders>
            <w:vAlign w:val="center"/>
          </w:tcPr>
          <w:p w:rsidR="003F1C9F" w:rsidRDefault="00681D5B">
            <w:pPr>
              <w:jc w:val="center"/>
              <w:rPr>
                <w:bCs/>
                <w:szCs w:val="24"/>
              </w:rPr>
            </w:pPr>
            <w:r>
              <w:rPr>
                <w:bCs/>
                <w:szCs w:val="24"/>
              </w:rPr>
              <w:t>Eil.</w:t>
            </w:r>
          </w:p>
          <w:p w:rsidR="003F1C9F" w:rsidRDefault="00681D5B">
            <w:pPr>
              <w:jc w:val="center"/>
              <w:rPr>
                <w:bCs/>
                <w:szCs w:val="24"/>
              </w:rPr>
            </w:pPr>
            <w:r>
              <w:rPr>
                <w:bCs/>
                <w:szCs w:val="24"/>
              </w:rPr>
              <w:t>Nr.</w:t>
            </w:r>
          </w:p>
        </w:tc>
        <w:tc>
          <w:tcPr>
            <w:tcW w:w="1418" w:type="dxa"/>
            <w:tcBorders>
              <w:bottom w:val="single" w:sz="4" w:space="0" w:color="auto"/>
            </w:tcBorders>
            <w:vAlign w:val="center"/>
          </w:tcPr>
          <w:p w:rsidR="003F1C9F" w:rsidRDefault="00681D5B">
            <w:pPr>
              <w:jc w:val="center"/>
              <w:rPr>
                <w:bCs/>
                <w:szCs w:val="24"/>
              </w:rPr>
            </w:pPr>
            <w:r>
              <w:rPr>
                <w:bCs/>
                <w:szCs w:val="24"/>
              </w:rPr>
              <w:t>Projekto</w:t>
            </w:r>
          </w:p>
          <w:p w:rsidR="003F1C9F" w:rsidRDefault="00681D5B">
            <w:pPr>
              <w:jc w:val="center"/>
              <w:rPr>
                <w:bCs/>
                <w:szCs w:val="24"/>
              </w:rPr>
            </w:pPr>
            <w:r>
              <w:rPr>
                <w:bCs/>
                <w:szCs w:val="24"/>
              </w:rPr>
              <w:t>Nr.</w:t>
            </w:r>
          </w:p>
        </w:tc>
        <w:tc>
          <w:tcPr>
            <w:tcW w:w="2835" w:type="dxa"/>
            <w:tcBorders>
              <w:bottom w:val="single" w:sz="4" w:space="0" w:color="auto"/>
            </w:tcBorders>
            <w:vAlign w:val="center"/>
          </w:tcPr>
          <w:p w:rsidR="003F1C9F" w:rsidRDefault="00681D5B">
            <w:pPr>
              <w:jc w:val="center"/>
              <w:rPr>
                <w:bCs/>
                <w:szCs w:val="24"/>
              </w:rPr>
            </w:pPr>
            <w:r>
              <w:rPr>
                <w:bCs/>
                <w:szCs w:val="24"/>
              </w:rPr>
              <w:t>Teisės</w:t>
            </w:r>
            <w:r>
              <w:rPr>
                <w:bCs/>
                <w:szCs w:val="24"/>
              </w:rPr>
              <w:t xml:space="preserve"> akto projekto pavadinimas</w:t>
            </w:r>
          </w:p>
        </w:tc>
        <w:tc>
          <w:tcPr>
            <w:tcW w:w="1701" w:type="dxa"/>
            <w:tcBorders>
              <w:bottom w:val="single" w:sz="4" w:space="0" w:color="auto"/>
            </w:tcBorders>
            <w:vAlign w:val="center"/>
          </w:tcPr>
          <w:p w:rsidR="003F1C9F" w:rsidRDefault="00681D5B">
            <w:pPr>
              <w:jc w:val="center"/>
              <w:rPr>
                <w:bCs/>
                <w:szCs w:val="24"/>
              </w:rPr>
            </w:pPr>
            <w:r>
              <w:rPr>
                <w:bCs/>
                <w:szCs w:val="24"/>
              </w:rPr>
              <w:t>Teikia</w:t>
            </w:r>
          </w:p>
        </w:tc>
        <w:tc>
          <w:tcPr>
            <w:tcW w:w="1559" w:type="dxa"/>
            <w:tcBorders>
              <w:bottom w:val="single" w:sz="4" w:space="0" w:color="auto"/>
            </w:tcBorders>
            <w:vAlign w:val="center"/>
          </w:tcPr>
          <w:p w:rsidR="003F1C9F" w:rsidRDefault="00681D5B">
            <w:pPr>
              <w:jc w:val="center"/>
              <w:rPr>
                <w:bCs/>
                <w:szCs w:val="24"/>
              </w:rPr>
            </w:pPr>
            <w:r>
              <w:rPr>
                <w:bCs/>
                <w:szCs w:val="24"/>
              </w:rPr>
              <w:t>Siūlo</w:t>
            </w:r>
          </w:p>
        </w:tc>
        <w:tc>
          <w:tcPr>
            <w:tcW w:w="1418" w:type="dxa"/>
            <w:tcBorders>
              <w:bottom w:val="single" w:sz="4" w:space="0" w:color="auto"/>
            </w:tcBorders>
            <w:vAlign w:val="center"/>
          </w:tcPr>
          <w:p w:rsidR="003F1C9F" w:rsidRDefault="00681D5B">
            <w:pPr>
              <w:jc w:val="center"/>
              <w:rPr>
                <w:bCs/>
                <w:szCs w:val="24"/>
              </w:rPr>
            </w:pPr>
            <w:r>
              <w:rPr>
                <w:bCs/>
                <w:szCs w:val="24"/>
              </w:rPr>
              <w:t>Svarstymo mėnuo</w:t>
            </w:r>
          </w:p>
        </w:tc>
      </w:tr>
      <w:tr w:rsidR="003F1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1C9F" w:rsidRDefault="00681D5B">
            <w:pPr>
              <w:jc w:val="center"/>
              <w:rPr>
                <w:rFonts w:eastAsia="Calibri"/>
                <w:color w:val="000000"/>
                <w:szCs w:val="24"/>
              </w:rPr>
            </w:pPr>
            <w:r>
              <w:rPr>
                <w:rFonts w:eastAsia="Calibri"/>
                <w:color w:val="000000"/>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F1C9F" w:rsidRDefault="00681D5B">
            <w:pPr>
              <w:jc w:val="center"/>
              <w:rPr>
                <w:szCs w:val="24"/>
                <w:lang w:eastAsia="lt-LT"/>
              </w:rPr>
            </w:pPr>
            <w:proofErr w:type="spellStart"/>
            <w:r>
              <w:rPr>
                <w:szCs w:val="24"/>
                <w:lang w:eastAsia="lt-LT"/>
              </w:rPr>
              <w:t>nereg</w:t>
            </w:r>
            <w:proofErr w:type="spellEnd"/>
            <w:r>
              <w:rPr>
                <w:szCs w:val="24"/>
                <w:lang w:eastAsia="lt-LT"/>
              </w:rPr>
              <w:t>.</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F1C9F" w:rsidRDefault="00681D5B">
            <w:pPr>
              <w:rPr>
                <w:szCs w:val="24"/>
                <w:lang w:eastAsia="lt-LT"/>
              </w:rPr>
            </w:pPr>
            <w:r>
              <w:rPr>
                <w:szCs w:val="24"/>
                <w:lang w:eastAsia="lt-LT"/>
              </w:rPr>
              <w:t>Technologijų ir inovacijų įstatymo Nr. XIII-1414 pakeitimo įstatymas</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1C9F" w:rsidRDefault="00681D5B">
            <w:pPr>
              <w:jc w:val="center"/>
              <w:rPr>
                <w:rFonts w:eastAsia="Calibri"/>
                <w:szCs w:val="24"/>
                <w:lang w:eastAsia="lt-LT"/>
              </w:rPr>
            </w:pPr>
            <w:r>
              <w:rPr>
                <w:rFonts w:eastAsia="Calibri"/>
                <w:szCs w:val="24"/>
                <w:lang w:eastAsia="lt-LT"/>
              </w:rPr>
              <w:t>Vyriausybė, EK</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1C9F" w:rsidRDefault="00681D5B">
            <w:pPr>
              <w:jc w:val="center"/>
              <w:rPr>
                <w:rFonts w:eastAsia="Calibri"/>
                <w:szCs w:val="24"/>
              </w:rPr>
            </w:pPr>
            <w:r>
              <w:rPr>
                <w:rFonts w:eastAsia="Calibri"/>
                <w:szCs w:val="24"/>
              </w:rPr>
              <w:t>birželis</w:t>
            </w:r>
          </w:p>
        </w:tc>
      </w:tr>
      <w:tr w:rsidR="003F1C9F">
        <w:tc>
          <w:tcPr>
            <w:tcW w:w="709" w:type="dxa"/>
            <w:tcBorders>
              <w:top w:val="single" w:sz="4" w:space="0" w:color="auto"/>
              <w:left w:val="single" w:sz="4" w:space="0" w:color="auto"/>
              <w:bottom w:val="single" w:sz="4" w:space="0" w:color="auto"/>
              <w:right w:val="single" w:sz="4" w:space="0" w:color="auto"/>
            </w:tcBorders>
          </w:tcPr>
          <w:p w:rsidR="003F1C9F" w:rsidRDefault="00681D5B">
            <w:pPr>
              <w:jc w:val="center"/>
              <w:rPr>
                <w:color w:val="000000"/>
                <w:szCs w:val="24"/>
              </w:rPr>
            </w:pPr>
            <w:r>
              <w:rPr>
                <w:color w:val="000000"/>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F1C9F" w:rsidRDefault="00681D5B">
            <w:pPr>
              <w:rPr>
                <w:szCs w:val="24"/>
                <w:lang w:eastAsia="lt-LT"/>
              </w:rPr>
            </w:pPr>
            <w:r>
              <w:rPr>
                <w:szCs w:val="24"/>
                <w:lang w:eastAsia="lt-LT"/>
              </w:rPr>
              <w:t xml:space="preserve">Buhalterinės apskaitos įstatymo Nr. IX-574 pakeitimo įstatymas ir jo </w:t>
            </w:r>
            <w:r>
              <w:rPr>
                <w:szCs w:val="24"/>
                <w:lang w:eastAsia="lt-LT"/>
              </w:rPr>
              <w:t>lydimieji teisės aktai</w:t>
            </w:r>
          </w:p>
        </w:tc>
        <w:tc>
          <w:tcPr>
            <w:tcW w:w="1701" w:type="dxa"/>
            <w:tcBorders>
              <w:top w:val="single" w:sz="4" w:space="0" w:color="auto"/>
              <w:left w:val="single" w:sz="4" w:space="0" w:color="auto"/>
              <w:bottom w:val="single" w:sz="4" w:space="0" w:color="auto"/>
              <w:right w:val="single" w:sz="4" w:space="0" w:color="auto"/>
            </w:tcBorders>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tcPr>
          <w:p w:rsidR="003F1C9F" w:rsidRDefault="00681D5B">
            <w:pPr>
              <w:jc w:val="center"/>
              <w:rPr>
                <w:rFonts w:eastAsia="Calibri"/>
                <w:szCs w:val="24"/>
                <w:lang w:eastAsia="lt-LT"/>
              </w:rPr>
            </w:pPr>
            <w:r>
              <w:rPr>
                <w:rFonts w:eastAsia="Calibri"/>
                <w:szCs w:val="24"/>
                <w:lang w:eastAsia="lt-LT"/>
              </w:rPr>
              <w:t>Vyriausybė</w:t>
            </w:r>
          </w:p>
        </w:tc>
        <w:tc>
          <w:tcPr>
            <w:tcW w:w="1418"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gegužė</w:t>
            </w:r>
          </w:p>
        </w:tc>
      </w:tr>
      <w:tr w:rsidR="003F1C9F">
        <w:tc>
          <w:tcPr>
            <w:tcW w:w="709" w:type="dxa"/>
            <w:tcBorders>
              <w:top w:val="single" w:sz="4" w:space="0" w:color="auto"/>
              <w:bottom w:val="single" w:sz="4" w:space="0" w:color="auto"/>
            </w:tcBorders>
          </w:tcPr>
          <w:p w:rsidR="003F1C9F" w:rsidRDefault="00681D5B">
            <w:pPr>
              <w:jc w:val="center"/>
              <w:rPr>
                <w:color w:val="000000"/>
                <w:szCs w:val="24"/>
              </w:rPr>
            </w:pPr>
            <w:r>
              <w:rPr>
                <w:color w:val="000000"/>
                <w:szCs w:val="24"/>
              </w:rPr>
              <w:t>3.</w:t>
            </w:r>
          </w:p>
        </w:tc>
        <w:tc>
          <w:tcPr>
            <w:tcW w:w="1418" w:type="dxa"/>
            <w:tcBorders>
              <w:top w:val="single" w:sz="4" w:space="0" w:color="auto"/>
            </w:tcBorders>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w:t>
            </w:r>
          </w:p>
        </w:tc>
        <w:tc>
          <w:tcPr>
            <w:tcW w:w="2835" w:type="dxa"/>
            <w:tcBorders>
              <w:top w:val="single" w:sz="4" w:space="0" w:color="auto"/>
            </w:tcBorders>
            <w:shd w:val="clear" w:color="auto" w:fill="auto"/>
          </w:tcPr>
          <w:p w:rsidR="003F1C9F" w:rsidRDefault="00681D5B">
            <w:pPr>
              <w:rPr>
                <w:szCs w:val="24"/>
                <w:lang w:eastAsia="lt-LT"/>
              </w:rPr>
            </w:pPr>
            <w:r>
              <w:rPr>
                <w:szCs w:val="24"/>
                <w:lang w:eastAsia="lt-LT"/>
              </w:rPr>
              <w:t>Investicijų įstatymo</w:t>
            </w:r>
          </w:p>
          <w:p w:rsidR="003F1C9F" w:rsidRDefault="00681D5B">
            <w:pPr>
              <w:rPr>
                <w:szCs w:val="24"/>
                <w:lang w:eastAsia="lt-LT"/>
              </w:rPr>
            </w:pPr>
            <w:r>
              <w:rPr>
                <w:szCs w:val="24"/>
                <w:lang w:eastAsia="lt-LT"/>
              </w:rPr>
              <w:t xml:space="preserve">Nr. VIII-1312 papildymo </w:t>
            </w:r>
          </w:p>
          <w:p w:rsidR="003F1C9F" w:rsidRDefault="00681D5B">
            <w:pPr>
              <w:rPr>
                <w:szCs w:val="24"/>
                <w:lang w:eastAsia="lt-LT"/>
              </w:rPr>
            </w:pPr>
            <w:r>
              <w:rPr>
                <w:szCs w:val="24"/>
                <w:lang w:eastAsia="lt-LT"/>
              </w:rPr>
              <w:t>13</w:t>
            </w:r>
            <w:r>
              <w:rPr>
                <w:szCs w:val="24"/>
                <w:vertAlign w:val="superscript"/>
                <w:lang w:eastAsia="lt-LT"/>
              </w:rPr>
              <w:t>1</w:t>
            </w:r>
            <w:r>
              <w:rPr>
                <w:szCs w:val="24"/>
                <w:lang w:eastAsia="lt-LT"/>
              </w:rPr>
              <w:t xml:space="preserve"> straipsniu įstatymas ir jo lydimieji teisės aktai</w:t>
            </w:r>
          </w:p>
        </w:tc>
        <w:tc>
          <w:tcPr>
            <w:tcW w:w="1701" w:type="dxa"/>
            <w:tcBorders>
              <w:top w:val="single" w:sz="4" w:space="0" w:color="auto"/>
              <w:left w:val="single" w:sz="4" w:space="0" w:color="auto"/>
              <w:bottom w:val="single" w:sz="4" w:space="0" w:color="auto"/>
              <w:right w:val="single" w:sz="4" w:space="0" w:color="auto"/>
            </w:tcBorders>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tcPr>
          <w:p w:rsidR="003F1C9F" w:rsidRDefault="00681D5B">
            <w:pPr>
              <w:jc w:val="center"/>
              <w:rPr>
                <w:rFonts w:eastAsia="Calibri"/>
                <w:szCs w:val="24"/>
                <w:lang w:eastAsia="lt-LT"/>
              </w:rPr>
            </w:pPr>
            <w:r>
              <w:rPr>
                <w:rFonts w:eastAsia="Calibri"/>
                <w:szCs w:val="24"/>
                <w:lang w:eastAsia="lt-LT"/>
              </w:rPr>
              <w:t>Vyriausybė, EK</w:t>
            </w:r>
          </w:p>
        </w:tc>
        <w:tc>
          <w:tcPr>
            <w:tcW w:w="1418" w:type="dxa"/>
            <w:tcBorders>
              <w:top w:val="single" w:sz="4" w:space="0" w:color="auto"/>
              <w:bottom w:val="single" w:sz="4" w:space="0" w:color="auto"/>
              <w:right w:val="single" w:sz="4" w:space="0" w:color="auto"/>
            </w:tcBorders>
          </w:tcPr>
          <w:p w:rsidR="003F1C9F" w:rsidRDefault="00681D5B">
            <w:pPr>
              <w:jc w:val="center"/>
              <w:rPr>
                <w:szCs w:val="24"/>
              </w:rPr>
            </w:pPr>
            <w:r>
              <w:rPr>
                <w:szCs w:val="24"/>
              </w:rPr>
              <w:t>kovas</w:t>
            </w:r>
          </w:p>
        </w:tc>
      </w:tr>
      <w:tr w:rsidR="003F1C9F">
        <w:tc>
          <w:tcPr>
            <w:tcW w:w="709" w:type="dxa"/>
            <w:tcBorders>
              <w:top w:val="single" w:sz="4" w:space="0" w:color="auto"/>
              <w:bottom w:val="single" w:sz="4" w:space="0" w:color="auto"/>
            </w:tcBorders>
          </w:tcPr>
          <w:p w:rsidR="003F1C9F" w:rsidRDefault="00681D5B">
            <w:pPr>
              <w:jc w:val="center"/>
              <w:rPr>
                <w:color w:val="000000"/>
                <w:szCs w:val="24"/>
              </w:rPr>
            </w:pPr>
            <w:r>
              <w:rPr>
                <w:color w:val="000000"/>
                <w:szCs w:val="24"/>
              </w:rPr>
              <w:t>4.</w:t>
            </w:r>
          </w:p>
        </w:tc>
        <w:tc>
          <w:tcPr>
            <w:tcW w:w="1418" w:type="dxa"/>
            <w:shd w:val="clear" w:color="auto" w:fill="auto"/>
          </w:tcPr>
          <w:p w:rsidR="003F1C9F" w:rsidRDefault="00681D5B">
            <w:pPr>
              <w:jc w:val="center"/>
              <w:rPr>
                <w:szCs w:val="24"/>
                <w:lang w:eastAsia="lt-LT"/>
              </w:rPr>
            </w:pPr>
            <w:r>
              <w:rPr>
                <w:szCs w:val="24"/>
                <w:lang w:eastAsia="lt-LT"/>
              </w:rPr>
              <w:t>XIIIP-2833,</w:t>
            </w:r>
          </w:p>
          <w:p w:rsidR="003F1C9F" w:rsidRDefault="00681D5B">
            <w:pPr>
              <w:jc w:val="center"/>
              <w:rPr>
                <w:szCs w:val="24"/>
                <w:lang w:eastAsia="lt-LT"/>
              </w:rPr>
            </w:pPr>
            <w:proofErr w:type="spellStart"/>
            <w:r>
              <w:rPr>
                <w:szCs w:val="24"/>
                <w:lang w:eastAsia="lt-LT"/>
              </w:rPr>
              <w:t>nereg</w:t>
            </w:r>
            <w:proofErr w:type="spellEnd"/>
            <w:r>
              <w:rPr>
                <w:szCs w:val="24"/>
                <w:lang w:eastAsia="lt-LT"/>
              </w:rPr>
              <w:t>.</w:t>
            </w:r>
          </w:p>
        </w:tc>
        <w:tc>
          <w:tcPr>
            <w:tcW w:w="2835" w:type="dxa"/>
            <w:shd w:val="clear" w:color="auto" w:fill="auto"/>
          </w:tcPr>
          <w:p w:rsidR="003F1C9F" w:rsidRDefault="00681D5B">
            <w:pPr>
              <w:rPr>
                <w:szCs w:val="24"/>
                <w:lang w:eastAsia="lt-LT"/>
              </w:rPr>
            </w:pPr>
            <w:r>
              <w:rPr>
                <w:szCs w:val="24"/>
                <w:lang w:eastAsia="lt-LT"/>
              </w:rPr>
              <w:t xml:space="preserve">Civilinio kodekso pakeitimo įstatymai </w:t>
            </w:r>
            <w:r>
              <w:rPr>
                <w:szCs w:val="24"/>
                <w:lang w:eastAsia="lt-LT"/>
              </w:rPr>
              <w:t>ir jų lydimasis teisės aktas</w:t>
            </w:r>
          </w:p>
        </w:tc>
        <w:tc>
          <w:tcPr>
            <w:tcW w:w="1701" w:type="dxa"/>
            <w:tcBorders>
              <w:top w:val="single" w:sz="4" w:space="0" w:color="auto"/>
              <w:left w:val="single" w:sz="4" w:space="0" w:color="auto"/>
              <w:bottom w:val="single" w:sz="4" w:space="0" w:color="auto"/>
              <w:right w:val="single" w:sz="4" w:space="0" w:color="auto"/>
            </w:tcBorders>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tcPr>
          <w:p w:rsidR="003F1C9F" w:rsidRDefault="00681D5B">
            <w:pPr>
              <w:jc w:val="center"/>
              <w:rPr>
                <w:rFonts w:eastAsia="Calibri"/>
                <w:szCs w:val="24"/>
                <w:lang w:eastAsia="lt-LT"/>
              </w:rPr>
            </w:pPr>
            <w:r>
              <w:rPr>
                <w:rFonts w:eastAsia="Calibri"/>
                <w:szCs w:val="24"/>
                <w:lang w:eastAsia="lt-LT"/>
              </w:rPr>
              <w:t>Vyriausybė</w:t>
            </w:r>
          </w:p>
        </w:tc>
        <w:tc>
          <w:tcPr>
            <w:tcW w:w="1418" w:type="dxa"/>
            <w:tcBorders>
              <w:top w:val="single" w:sz="4" w:space="0" w:color="auto"/>
              <w:bottom w:val="single" w:sz="4" w:space="0" w:color="auto"/>
              <w:right w:val="single" w:sz="4" w:space="0" w:color="auto"/>
            </w:tcBorders>
          </w:tcPr>
          <w:p w:rsidR="003F1C9F" w:rsidRDefault="00681D5B">
            <w:pPr>
              <w:jc w:val="center"/>
              <w:rPr>
                <w:szCs w:val="24"/>
              </w:rPr>
            </w:pPr>
            <w:r>
              <w:rPr>
                <w:szCs w:val="24"/>
              </w:rPr>
              <w:t>gegužė</w:t>
            </w:r>
          </w:p>
        </w:tc>
      </w:tr>
      <w:tr w:rsidR="003F1C9F">
        <w:tc>
          <w:tcPr>
            <w:tcW w:w="709" w:type="dxa"/>
            <w:tcBorders>
              <w:top w:val="single" w:sz="4" w:space="0" w:color="auto"/>
              <w:bottom w:val="single" w:sz="4" w:space="0" w:color="auto"/>
            </w:tcBorders>
            <w:shd w:val="clear" w:color="auto" w:fill="FFFFFF"/>
          </w:tcPr>
          <w:p w:rsidR="003F1C9F" w:rsidRDefault="00681D5B">
            <w:pPr>
              <w:jc w:val="center"/>
              <w:rPr>
                <w:color w:val="000000"/>
                <w:szCs w:val="24"/>
              </w:rPr>
            </w:pPr>
            <w:r>
              <w:rPr>
                <w:color w:val="000000"/>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XIIIP-5365 VK,</w:t>
            </w:r>
          </w:p>
          <w:p w:rsidR="003F1C9F" w:rsidRDefault="00681D5B">
            <w:pPr>
              <w:jc w:val="center"/>
              <w:rPr>
                <w:szCs w:val="24"/>
                <w:lang w:eastAsia="lt-LT"/>
              </w:rPr>
            </w:pPr>
            <w:r>
              <w:rPr>
                <w:szCs w:val="24"/>
                <w:lang w:eastAsia="lt-LT"/>
              </w:rPr>
              <w:t>XIIIP-5366 VK</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Statybos įstatymo </w:t>
            </w:r>
            <w:r>
              <w:rPr>
                <w:szCs w:val="24"/>
              </w:rPr>
              <w:br/>
              <w:t>Nr. I-1240 2, 3, 8, 10, 12, 19, 22, 24, 27, 28, 33, 34, 42, 46, 49, 53 straipsnių, 1 priedo pakeitimo ir Įstatymo papildymo 27</w:t>
            </w:r>
            <w:r>
              <w:rPr>
                <w:szCs w:val="24"/>
                <w:vertAlign w:val="superscript"/>
              </w:rPr>
              <w:t>1</w:t>
            </w:r>
            <w:r>
              <w:rPr>
                <w:szCs w:val="24"/>
              </w:rPr>
              <w:t>, 52</w:t>
            </w:r>
            <w:r>
              <w:rPr>
                <w:szCs w:val="24"/>
                <w:vertAlign w:val="superscript"/>
              </w:rPr>
              <w:t>1</w:t>
            </w:r>
            <w:r>
              <w:rPr>
                <w:szCs w:val="24"/>
              </w:rPr>
              <w:t xml:space="preserve"> straipsniais </w:t>
            </w:r>
            <w:r>
              <w:rPr>
                <w:szCs w:val="24"/>
                <w:lang w:eastAsia="lt-LT"/>
              </w:rPr>
              <w:t>įstatymas ir jo lydimasis teisės aktas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 NTK</w:t>
            </w:r>
          </w:p>
        </w:tc>
        <w:tc>
          <w:tcPr>
            <w:tcW w:w="1418"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kovas</w:t>
            </w:r>
          </w:p>
        </w:tc>
      </w:tr>
      <w:tr w:rsidR="003F1C9F">
        <w:tc>
          <w:tcPr>
            <w:tcW w:w="709" w:type="dxa"/>
            <w:tcBorders>
              <w:top w:val="single" w:sz="4" w:space="0" w:color="auto"/>
              <w:bottom w:val="single" w:sz="4" w:space="0" w:color="auto"/>
            </w:tcBorders>
            <w:shd w:val="clear" w:color="auto" w:fill="FFFFFF"/>
          </w:tcPr>
          <w:p w:rsidR="003F1C9F" w:rsidRDefault="00681D5B">
            <w:pPr>
              <w:jc w:val="center"/>
              <w:rPr>
                <w:szCs w:val="24"/>
              </w:rPr>
            </w:pPr>
            <w:r>
              <w:rPr>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XIIIP-5353,</w:t>
            </w:r>
          </w:p>
          <w:p w:rsidR="003F1C9F" w:rsidRDefault="00681D5B">
            <w:pPr>
              <w:jc w:val="center"/>
              <w:rPr>
                <w:szCs w:val="24"/>
                <w:lang w:eastAsia="lt-LT"/>
              </w:rPr>
            </w:pPr>
            <w:r>
              <w:rPr>
                <w:szCs w:val="24"/>
                <w:lang w:eastAsia="lt-LT"/>
              </w:rPr>
              <w:t>XIIIP-5354</w:t>
            </w:r>
          </w:p>
          <w:p w:rsidR="003F1C9F" w:rsidRDefault="003F1C9F">
            <w:pPr>
              <w:jc w:val="center"/>
              <w:rPr>
                <w:szCs w:val="24"/>
                <w:lang w:eastAsia="lt-LT"/>
              </w:rPr>
            </w:pPr>
          </w:p>
          <w:p w:rsidR="003F1C9F" w:rsidRDefault="003F1C9F">
            <w:pPr>
              <w:jc w:val="center"/>
              <w:rPr>
                <w:szCs w:val="24"/>
                <w:lang w:eastAsia="lt-LT"/>
              </w:rPr>
            </w:pP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Geodezijos ir kartografijos įstatymo Nr. IX-415 pakeitimo įstatymas ir jo lydimasis teisės aktas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 EK, KRK</w:t>
            </w:r>
          </w:p>
        </w:tc>
        <w:tc>
          <w:tcPr>
            <w:tcW w:w="1418"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kovas–</w:t>
            </w:r>
          </w:p>
          <w:p w:rsidR="003F1C9F" w:rsidRDefault="00681D5B">
            <w:pPr>
              <w:jc w:val="center"/>
              <w:rPr>
                <w:szCs w:val="24"/>
              </w:rPr>
            </w:pPr>
            <w:r>
              <w:rPr>
                <w:szCs w:val="24"/>
              </w:rPr>
              <w:t>gegužė</w:t>
            </w:r>
          </w:p>
        </w:tc>
      </w:tr>
      <w:tr w:rsidR="003F1C9F">
        <w:tc>
          <w:tcPr>
            <w:tcW w:w="709" w:type="dxa"/>
            <w:tcBorders>
              <w:top w:val="single" w:sz="4" w:space="0" w:color="auto"/>
              <w:bottom w:val="single" w:sz="4" w:space="0" w:color="auto"/>
            </w:tcBorders>
            <w:shd w:val="clear" w:color="auto" w:fill="FFFFFF"/>
          </w:tcPr>
          <w:p w:rsidR="003F1C9F" w:rsidRDefault="00681D5B">
            <w:pPr>
              <w:jc w:val="center"/>
              <w:rPr>
                <w:color w:val="000000"/>
                <w:szCs w:val="24"/>
              </w:rPr>
            </w:pPr>
            <w:r>
              <w:rPr>
                <w:color w:val="000000"/>
                <w:szCs w:val="24"/>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XIIIP-4287,</w:t>
            </w:r>
          </w:p>
          <w:p w:rsidR="003F1C9F" w:rsidRDefault="00681D5B">
            <w:pPr>
              <w:jc w:val="center"/>
              <w:rPr>
                <w:szCs w:val="24"/>
                <w:lang w:eastAsia="lt-LT"/>
              </w:rPr>
            </w:pPr>
            <w:r>
              <w:rPr>
                <w:szCs w:val="24"/>
                <w:lang w:eastAsia="lt-LT"/>
              </w:rPr>
              <w:t>XIIIP-4288,</w:t>
            </w:r>
          </w:p>
          <w:p w:rsidR="003F1C9F" w:rsidRDefault="00681D5B">
            <w:pPr>
              <w:jc w:val="center"/>
              <w:rPr>
                <w:szCs w:val="24"/>
                <w:lang w:eastAsia="lt-LT"/>
              </w:rPr>
            </w:pPr>
            <w:r>
              <w:rPr>
                <w:szCs w:val="24"/>
                <w:lang w:eastAsia="lt-LT"/>
              </w:rPr>
              <w:t>XIIIP-4289,</w:t>
            </w:r>
          </w:p>
          <w:p w:rsidR="003F1C9F" w:rsidRDefault="00681D5B">
            <w:pPr>
              <w:jc w:val="center"/>
              <w:rPr>
                <w:szCs w:val="24"/>
                <w:lang w:eastAsia="lt-LT"/>
              </w:rPr>
            </w:pPr>
            <w:r>
              <w:rPr>
                <w:szCs w:val="24"/>
                <w:lang w:eastAsia="lt-LT"/>
              </w:rPr>
              <w:t>XIIIP-4290,</w:t>
            </w:r>
          </w:p>
          <w:p w:rsidR="003F1C9F" w:rsidRDefault="00681D5B">
            <w:pPr>
              <w:jc w:val="center"/>
              <w:rPr>
                <w:szCs w:val="24"/>
                <w:lang w:eastAsia="lt-LT"/>
              </w:rPr>
            </w:pPr>
            <w:r>
              <w:rPr>
                <w:szCs w:val="24"/>
                <w:lang w:eastAsia="lt-LT"/>
              </w:rPr>
              <w:t>XIIIP-4291</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Viešųjų pirkimų įstatymo </w:t>
            </w:r>
          </w:p>
          <w:p w:rsidR="003F1C9F" w:rsidRDefault="00681D5B">
            <w:pPr>
              <w:rPr>
                <w:szCs w:val="24"/>
              </w:rPr>
            </w:pPr>
            <w:r>
              <w:rPr>
                <w:szCs w:val="24"/>
              </w:rPr>
              <w:t>Nr. I-1491 82 ir 86 straipsnių pakeitimo įstatymas ir jo lydimieji teisės aktai</w:t>
            </w:r>
          </w:p>
        </w:tc>
        <w:tc>
          <w:tcPr>
            <w:tcW w:w="1701"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Vyriausybė</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ADK, EK</w:t>
            </w:r>
          </w:p>
        </w:tc>
        <w:tc>
          <w:tcPr>
            <w:tcW w:w="1418" w:type="dxa"/>
            <w:shd w:val="clear" w:color="auto" w:fill="FFFFFF"/>
          </w:tcPr>
          <w:p w:rsidR="003F1C9F" w:rsidRDefault="00681D5B">
            <w:pPr>
              <w:jc w:val="center"/>
              <w:rPr>
                <w:rFonts w:eastAsia="Calibri"/>
                <w:szCs w:val="24"/>
              </w:rPr>
            </w:pPr>
            <w:r>
              <w:rPr>
                <w:rFonts w:eastAsia="Calibri"/>
                <w:szCs w:val="24"/>
              </w:rPr>
              <w:t>gegužė–</w:t>
            </w:r>
          </w:p>
          <w:p w:rsidR="003F1C9F" w:rsidRDefault="00681D5B">
            <w:pPr>
              <w:jc w:val="center"/>
              <w:rPr>
                <w:szCs w:val="24"/>
              </w:rPr>
            </w:pPr>
            <w:r>
              <w:rPr>
                <w:rFonts w:eastAsia="Calibri"/>
                <w:szCs w:val="24"/>
              </w:rPr>
              <w:t>birželis</w:t>
            </w:r>
          </w:p>
        </w:tc>
      </w:tr>
      <w:tr w:rsidR="003F1C9F">
        <w:tc>
          <w:tcPr>
            <w:tcW w:w="709" w:type="dxa"/>
            <w:tcBorders>
              <w:top w:val="single" w:sz="4" w:space="0" w:color="auto"/>
              <w:bottom w:val="single" w:sz="4" w:space="0" w:color="auto"/>
            </w:tcBorders>
            <w:shd w:val="clear" w:color="auto" w:fill="FFFFFF"/>
          </w:tcPr>
          <w:p w:rsidR="003F1C9F" w:rsidRDefault="00681D5B">
            <w:pPr>
              <w:jc w:val="center"/>
              <w:rPr>
                <w:color w:val="000000"/>
                <w:szCs w:val="24"/>
              </w:rPr>
            </w:pPr>
            <w:r>
              <w:rPr>
                <w:color w:val="000000"/>
                <w:szCs w:val="24"/>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XIIIP-4059,</w:t>
            </w:r>
          </w:p>
          <w:p w:rsidR="003F1C9F" w:rsidRDefault="00681D5B">
            <w:pPr>
              <w:jc w:val="center"/>
              <w:rPr>
                <w:szCs w:val="24"/>
                <w:lang w:eastAsia="lt-LT"/>
              </w:rPr>
            </w:pPr>
            <w:r>
              <w:rPr>
                <w:szCs w:val="24"/>
                <w:lang w:eastAsia="lt-LT"/>
              </w:rPr>
              <w:t>XIIIP-4060,</w:t>
            </w:r>
          </w:p>
          <w:p w:rsidR="003F1C9F" w:rsidRDefault="00681D5B">
            <w:pPr>
              <w:jc w:val="center"/>
              <w:rPr>
                <w:szCs w:val="24"/>
                <w:lang w:eastAsia="lt-LT"/>
              </w:rPr>
            </w:pPr>
            <w:r>
              <w:rPr>
                <w:szCs w:val="24"/>
                <w:lang w:eastAsia="lt-LT"/>
              </w:rPr>
              <w:t>XIIIP-4061,</w:t>
            </w:r>
          </w:p>
          <w:p w:rsidR="003F1C9F" w:rsidRDefault="00681D5B">
            <w:pPr>
              <w:jc w:val="center"/>
              <w:rPr>
                <w:szCs w:val="24"/>
                <w:lang w:eastAsia="lt-LT"/>
              </w:rPr>
            </w:pPr>
            <w:r>
              <w:rPr>
                <w:szCs w:val="24"/>
                <w:lang w:eastAsia="lt-LT"/>
              </w:rPr>
              <w:t>XIIIP-4062,</w:t>
            </w:r>
          </w:p>
          <w:p w:rsidR="003F1C9F" w:rsidRDefault="00681D5B">
            <w:pPr>
              <w:jc w:val="center"/>
              <w:rPr>
                <w:szCs w:val="24"/>
                <w:lang w:eastAsia="lt-LT"/>
              </w:rPr>
            </w:pPr>
            <w:r>
              <w:rPr>
                <w:szCs w:val="24"/>
                <w:lang w:eastAsia="lt-LT"/>
              </w:rPr>
              <w:t>XIIIP-4063,</w:t>
            </w:r>
          </w:p>
          <w:p w:rsidR="003F1C9F" w:rsidRDefault="00681D5B">
            <w:pPr>
              <w:jc w:val="center"/>
              <w:rPr>
                <w:szCs w:val="24"/>
                <w:lang w:eastAsia="lt-LT"/>
              </w:rPr>
            </w:pPr>
            <w:r>
              <w:rPr>
                <w:szCs w:val="24"/>
                <w:lang w:eastAsia="lt-LT"/>
              </w:rPr>
              <w:t>XIIIP-4064,</w:t>
            </w:r>
          </w:p>
          <w:p w:rsidR="003F1C9F" w:rsidRDefault="00681D5B">
            <w:pPr>
              <w:jc w:val="center"/>
              <w:rPr>
                <w:szCs w:val="24"/>
                <w:lang w:eastAsia="lt-LT"/>
              </w:rPr>
            </w:pPr>
            <w:r>
              <w:rPr>
                <w:szCs w:val="24"/>
                <w:lang w:eastAsia="lt-LT"/>
              </w:rPr>
              <w:t>XIIIP-4066,</w:t>
            </w:r>
          </w:p>
          <w:p w:rsidR="003F1C9F" w:rsidRDefault="00681D5B">
            <w:pPr>
              <w:jc w:val="center"/>
              <w:rPr>
                <w:szCs w:val="24"/>
                <w:lang w:eastAsia="lt-LT"/>
              </w:rPr>
            </w:pPr>
            <w:r>
              <w:rPr>
                <w:szCs w:val="24"/>
                <w:lang w:eastAsia="lt-LT"/>
              </w:rPr>
              <w:t>XIIIP-4067,</w:t>
            </w:r>
          </w:p>
          <w:p w:rsidR="003F1C9F" w:rsidRDefault="00681D5B">
            <w:pPr>
              <w:jc w:val="center"/>
              <w:rPr>
                <w:szCs w:val="24"/>
                <w:lang w:eastAsia="lt-LT"/>
              </w:rPr>
            </w:pPr>
            <w:r>
              <w:rPr>
                <w:szCs w:val="24"/>
                <w:lang w:eastAsia="lt-LT"/>
              </w:rPr>
              <w:t>XIIIP-4068,</w:t>
            </w:r>
          </w:p>
          <w:p w:rsidR="003F1C9F" w:rsidRDefault="00681D5B">
            <w:pPr>
              <w:jc w:val="center"/>
              <w:rPr>
                <w:szCs w:val="24"/>
                <w:lang w:eastAsia="lt-LT"/>
              </w:rPr>
            </w:pPr>
            <w:r>
              <w:rPr>
                <w:szCs w:val="24"/>
                <w:lang w:eastAsia="lt-LT"/>
              </w:rPr>
              <w:t>XIIIP-4069,</w:t>
            </w:r>
          </w:p>
          <w:p w:rsidR="003F1C9F" w:rsidRDefault="00681D5B">
            <w:pPr>
              <w:jc w:val="center"/>
              <w:rPr>
                <w:szCs w:val="24"/>
                <w:lang w:eastAsia="lt-LT"/>
              </w:rPr>
            </w:pPr>
            <w:r>
              <w:rPr>
                <w:szCs w:val="24"/>
                <w:lang w:eastAsia="lt-LT"/>
              </w:rPr>
              <w:t>XIIIP-4070,</w:t>
            </w:r>
          </w:p>
          <w:p w:rsidR="003F1C9F" w:rsidRDefault="00681D5B">
            <w:pPr>
              <w:jc w:val="center"/>
              <w:rPr>
                <w:szCs w:val="24"/>
                <w:lang w:eastAsia="lt-LT"/>
              </w:rPr>
            </w:pPr>
            <w:r>
              <w:rPr>
                <w:szCs w:val="24"/>
                <w:lang w:eastAsia="lt-LT"/>
              </w:rPr>
              <w:t>XIIIP-4071,</w:t>
            </w:r>
          </w:p>
          <w:p w:rsidR="003F1C9F" w:rsidRDefault="00681D5B">
            <w:pPr>
              <w:jc w:val="center"/>
              <w:rPr>
                <w:szCs w:val="24"/>
                <w:lang w:eastAsia="lt-LT"/>
              </w:rPr>
            </w:pPr>
            <w:r>
              <w:rPr>
                <w:szCs w:val="24"/>
                <w:lang w:eastAsia="lt-LT"/>
              </w:rPr>
              <w:t>XIIIP-4072,</w:t>
            </w:r>
          </w:p>
          <w:p w:rsidR="003F1C9F" w:rsidRDefault="00681D5B">
            <w:pPr>
              <w:jc w:val="center"/>
              <w:rPr>
                <w:szCs w:val="24"/>
                <w:lang w:eastAsia="lt-LT"/>
              </w:rPr>
            </w:pPr>
            <w:r>
              <w:rPr>
                <w:szCs w:val="24"/>
                <w:lang w:eastAsia="lt-LT"/>
              </w:rPr>
              <w:t>XIIIP-4073,</w:t>
            </w:r>
          </w:p>
          <w:p w:rsidR="003F1C9F" w:rsidRDefault="00681D5B">
            <w:pPr>
              <w:jc w:val="center"/>
              <w:rPr>
                <w:szCs w:val="24"/>
                <w:lang w:eastAsia="lt-LT"/>
              </w:rPr>
            </w:pPr>
            <w:r>
              <w:rPr>
                <w:szCs w:val="24"/>
                <w:lang w:eastAsia="lt-LT"/>
              </w:rPr>
              <w:lastRenderedPageBreak/>
              <w:t>XIIIP-4074,</w:t>
            </w:r>
          </w:p>
          <w:p w:rsidR="003F1C9F" w:rsidRDefault="00681D5B">
            <w:pPr>
              <w:jc w:val="center"/>
              <w:rPr>
                <w:szCs w:val="24"/>
                <w:lang w:eastAsia="lt-LT"/>
              </w:rPr>
            </w:pPr>
            <w:r>
              <w:rPr>
                <w:szCs w:val="24"/>
                <w:lang w:eastAsia="lt-LT"/>
              </w:rPr>
              <w:t>XIIIP-4075,</w:t>
            </w:r>
          </w:p>
          <w:p w:rsidR="003F1C9F" w:rsidRDefault="00681D5B">
            <w:pPr>
              <w:jc w:val="center"/>
              <w:rPr>
                <w:szCs w:val="24"/>
                <w:lang w:eastAsia="lt-LT"/>
              </w:rPr>
            </w:pPr>
            <w:r>
              <w:rPr>
                <w:szCs w:val="24"/>
                <w:lang w:eastAsia="lt-LT"/>
              </w:rPr>
              <w:t>XIIIP-4076,</w:t>
            </w:r>
          </w:p>
          <w:p w:rsidR="003F1C9F" w:rsidRDefault="00681D5B">
            <w:pPr>
              <w:jc w:val="center"/>
              <w:rPr>
                <w:szCs w:val="24"/>
                <w:lang w:eastAsia="lt-LT"/>
              </w:rPr>
            </w:pPr>
            <w:r>
              <w:rPr>
                <w:szCs w:val="24"/>
                <w:lang w:eastAsia="lt-LT"/>
              </w:rPr>
              <w:t>XIIIP-4077</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lastRenderedPageBreak/>
              <w:t xml:space="preserve">Administracinių bylų teisenos įstatymo </w:t>
            </w:r>
          </w:p>
          <w:p w:rsidR="003F1C9F" w:rsidRDefault="00681D5B">
            <w:pPr>
              <w:rPr>
                <w:szCs w:val="24"/>
              </w:rPr>
            </w:pPr>
            <w:r>
              <w:rPr>
                <w:szCs w:val="24"/>
              </w:rPr>
              <w:t>Nr. VIII-1029 23, 24, 25, 33, 52, 67, 70, 72, 74,</w:t>
            </w:r>
            <w:r>
              <w:rPr>
                <w:szCs w:val="24"/>
              </w:rPr>
              <w:t xml:space="preserve"> 75, 76, 95, 99, 109, 112, 123, 124, 126, 131</w:t>
            </w:r>
            <w:r>
              <w:rPr>
                <w:szCs w:val="24"/>
                <w:vertAlign w:val="superscript"/>
              </w:rPr>
              <w:t>2</w:t>
            </w:r>
            <w:r>
              <w:rPr>
                <w:szCs w:val="24"/>
              </w:rPr>
              <w:t>, 131</w:t>
            </w:r>
            <w:r>
              <w:rPr>
                <w:szCs w:val="24"/>
                <w:vertAlign w:val="superscript"/>
              </w:rPr>
              <w:t>4</w:t>
            </w:r>
            <w:r>
              <w:rPr>
                <w:szCs w:val="24"/>
              </w:rPr>
              <w:t>, 131</w:t>
            </w:r>
            <w:r>
              <w:rPr>
                <w:szCs w:val="24"/>
                <w:vertAlign w:val="superscript"/>
              </w:rPr>
              <w:t>5</w:t>
            </w:r>
            <w:r>
              <w:rPr>
                <w:szCs w:val="24"/>
              </w:rPr>
              <w:t>, 131</w:t>
            </w:r>
            <w:r>
              <w:rPr>
                <w:szCs w:val="24"/>
                <w:vertAlign w:val="superscript"/>
              </w:rPr>
              <w:t>6</w:t>
            </w:r>
            <w:r>
              <w:rPr>
                <w:szCs w:val="24"/>
              </w:rPr>
              <w:t>, 133, 134, 135, 139, 141, 150, 158, 160 ir 161 straipsnių pakeitimo įstatymas ir jo lydimieji teisės aktai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 EK, TTK</w:t>
            </w:r>
          </w:p>
        </w:tc>
        <w:tc>
          <w:tcPr>
            <w:tcW w:w="1418"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kovas–</w:t>
            </w:r>
          </w:p>
          <w:p w:rsidR="003F1C9F" w:rsidRDefault="00681D5B">
            <w:pPr>
              <w:jc w:val="center"/>
              <w:rPr>
                <w:szCs w:val="24"/>
              </w:rPr>
            </w:pPr>
            <w:r>
              <w:rPr>
                <w:szCs w:val="24"/>
              </w:rPr>
              <w:t>birželis</w:t>
            </w:r>
          </w:p>
        </w:tc>
      </w:tr>
      <w:tr w:rsidR="003F1C9F">
        <w:tc>
          <w:tcPr>
            <w:tcW w:w="709" w:type="dxa"/>
            <w:tcBorders>
              <w:top w:val="single" w:sz="4" w:space="0" w:color="auto"/>
              <w:bottom w:val="single" w:sz="4" w:space="0" w:color="auto"/>
            </w:tcBorders>
            <w:shd w:val="clear" w:color="auto" w:fill="FFFFFF"/>
          </w:tcPr>
          <w:p w:rsidR="003F1C9F" w:rsidRDefault="00681D5B">
            <w:pPr>
              <w:jc w:val="center"/>
              <w:rPr>
                <w:szCs w:val="24"/>
              </w:rPr>
            </w:pPr>
            <w:r>
              <w:rPr>
                <w:szCs w:val="24"/>
              </w:rPr>
              <w:lastRenderedPageBreak/>
              <w:t>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XIIIP-2842,</w:t>
            </w:r>
          </w:p>
          <w:p w:rsidR="003F1C9F" w:rsidRDefault="00681D5B">
            <w:pPr>
              <w:jc w:val="center"/>
              <w:rPr>
                <w:szCs w:val="24"/>
                <w:lang w:eastAsia="lt-LT"/>
              </w:rPr>
            </w:pPr>
            <w:r>
              <w:rPr>
                <w:szCs w:val="24"/>
                <w:lang w:eastAsia="lt-LT"/>
              </w:rPr>
              <w:t>XIIIP-2843,</w:t>
            </w:r>
          </w:p>
          <w:p w:rsidR="003F1C9F" w:rsidRDefault="00681D5B">
            <w:pPr>
              <w:jc w:val="center"/>
              <w:rPr>
                <w:szCs w:val="24"/>
                <w:lang w:eastAsia="lt-LT"/>
              </w:rPr>
            </w:pPr>
            <w:r>
              <w:rPr>
                <w:szCs w:val="24"/>
                <w:lang w:eastAsia="lt-LT"/>
              </w:rPr>
              <w:t>XIIIP-2844,</w:t>
            </w:r>
          </w:p>
          <w:p w:rsidR="003F1C9F" w:rsidRDefault="00681D5B">
            <w:pPr>
              <w:jc w:val="center"/>
              <w:rPr>
                <w:szCs w:val="24"/>
                <w:lang w:eastAsia="lt-LT"/>
              </w:rPr>
            </w:pPr>
            <w:r>
              <w:rPr>
                <w:szCs w:val="24"/>
                <w:lang w:eastAsia="lt-LT"/>
              </w:rPr>
              <w:t>XIIIP-2845,</w:t>
            </w:r>
          </w:p>
          <w:p w:rsidR="003F1C9F" w:rsidRDefault="00681D5B">
            <w:pPr>
              <w:jc w:val="center"/>
              <w:rPr>
                <w:szCs w:val="24"/>
                <w:lang w:eastAsia="lt-LT"/>
              </w:rPr>
            </w:pPr>
            <w:r>
              <w:rPr>
                <w:szCs w:val="24"/>
                <w:lang w:eastAsia="lt-LT"/>
              </w:rPr>
              <w:t>XIIIP-2846,</w:t>
            </w:r>
          </w:p>
          <w:p w:rsidR="003F1C9F" w:rsidRDefault="00681D5B">
            <w:pPr>
              <w:jc w:val="center"/>
              <w:rPr>
                <w:szCs w:val="24"/>
                <w:lang w:eastAsia="lt-LT"/>
              </w:rPr>
            </w:pPr>
            <w:r>
              <w:rPr>
                <w:szCs w:val="24"/>
                <w:lang w:eastAsia="lt-LT"/>
              </w:rPr>
              <w:t>XIIIP-2847,</w:t>
            </w:r>
          </w:p>
          <w:p w:rsidR="003F1C9F" w:rsidRDefault="00681D5B">
            <w:pPr>
              <w:jc w:val="center"/>
              <w:rPr>
                <w:szCs w:val="24"/>
                <w:lang w:eastAsia="lt-LT"/>
              </w:rPr>
            </w:pPr>
            <w:r>
              <w:rPr>
                <w:szCs w:val="24"/>
                <w:lang w:eastAsia="lt-LT"/>
              </w:rPr>
              <w:t>XIIIP-2848,</w:t>
            </w:r>
          </w:p>
          <w:p w:rsidR="003F1C9F" w:rsidRDefault="00681D5B">
            <w:pPr>
              <w:jc w:val="center"/>
              <w:rPr>
                <w:szCs w:val="24"/>
                <w:lang w:eastAsia="lt-LT"/>
              </w:rPr>
            </w:pPr>
            <w:r>
              <w:rPr>
                <w:szCs w:val="24"/>
                <w:lang w:eastAsia="lt-LT"/>
              </w:rPr>
              <w:t>XIIIP-2849</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Transporto veiklos pagrindų įstatymo </w:t>
            </w:r>
            <w:r>
              <w:rPr>
                <w:szCs w:val="24"/>
              </w:rPr>
              <w:br/>
              <w:t>Nr. I-1863 2, 4, 6, 9, 14, 15 ir 18 straipsnių pakeitimo įstatymas ir jo lydimieji teisės aktai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 EK</w:t>
            </w:r>
          </w:p>
        </w:tc>
        <w:tc>
          <w:tcPr>
            <w:tcW w:w="1418"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balandis</w:t>
            </w:r>
          </w:p>
        </w:tc>
      </w:tr>
      <w:tr w:rsidR="003F1C9F">
        <w:tc>
          <w:tcPr>
            <w:tcW w:w="709" w:type="dxa"/>
            <w:tcBorders>
              <w:top w:val="single" w:sz="4" w:space="0" w:color="auto"/>
              <w:bottom w:val="single" w:sz="4" w:space="0" w:color="auto"/>
            </w:tcBorders>
            <w:shd w:val="clear" w:color="auto" w:fill="FFFFFF"/>
          </w:tcPr>
          <w:p w:rsidR="003F1C9F" w:rsidRDefault="00681D5B">
            <w:pPr>
              <w:jc w:val="center"/>
              <w:rPr>
                <w:color w:val="000000"/>
                <w:szCs w:val="24"/>
              </w:rPr>
            </w:pPr>
            <w:r>
              <w:rPr>
                <w:color w:val="000000"/>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XIIIP-5069,</w:t>
            </w:r>
          </w:p>
          <w:p w:rsidR="003F1C9F" w:rsidRDefault="00681D5B">
            <w:pPr>
              <w:jc w:val="center"/>
              <w:rPr>
                <w:szCs w:val="24"/>
                <w:lang w:eastAsia="lt-LT"/>
              </w:rPr>
            </w:pPr>
            <w:r>
              <w:rPr>
                <w:szCs w:val="24"/>
                <w:lang w:eastAsia="lt-LT"/>
              </w:rPr>
              <w:t>XIIIP-5070,</w:t>
            </w:r>
          </w:p>
          <w:p w:rsidR="003F1C9F" w:rsidRDefault="00681D5B">
            <w:pPr>
              <w:jc w:val="center"/>
              <w:rPr>
                <w:szCs w:val="24"/>
                <w:lang w:eastAsia="lt-LT"/>
              </w:rPr>
            </w:pPr>
            <w:r>
              <w:rPr>
                <w:szCs w:val="24"/>
                <w:lang w:eastAsia="lt-LT"/>
              </w:rPr>
              <w:t>XIIIP-5071,</w:t>
            </w:r>
          </w:p>
          <w:p w:rsidR="003F1C9F" w:rsidRDefault="00681D5B">
            <w:pPr>
              <w:jc w:val="center"/>
              <w:rPr>
                <w:szCs w:val="24"/>
                <w:lang w:eastAsia="lt-LT"/>
              </w:rPr>
            </w:pPr>
            <w:r>
              <w:rPr>
                <w:szCs w:val="24"/>
                <w:lang w:eastAsia="lt-LT"/>
              </w:rPr>
              <w:t>XIIIP-5072,</w:t>
            </w:r>
          </w:p>
          <w:p w:rsidR="003F1C9F" w:rsidRDefault="00681D5B">
            <w:pPr>
              <w:jc w:val="center"/>
              <w:rPr>
                <w:szCs w:val="24"/>
                <w:lang w:eastAsia="lt-LT"/>
              </w:rPr>
            </w:pPr>
            <w:r>
              <w:rPr>
                <w:szCs w:val="24"/>
                <w:lang w:eastAsia="lt-LT"/>
              </w:rPr>
              <w:t>XIIIP-5073,</w:t>
            </w:r>
          </w:p>
          <w:p w:rsidR="003F1C9F" w:rsidRDefault="00681D5B">
            <w:pPr>
              <w:jc w:val="center"/>
              <w:rPr>
                <w:szCs w:val="24"/>
                <w:lang w:eastAsia="lt-LT"/>
              </w:rPr>
            </w:pPr>
            <w:r>
              <w:rPr>
                <w:szCs w:val="24"/>
                <w:lang w:eastAsia="lt-LT"/>
              </w:rPr>
              <w:t>XIIIP-5074</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Tauriųjų metalų ir brangakmenių valstybinės priežiūros įstatymo </w:t>
            </w:r>
            <w:r>
              <w:rPr>
                <w:szCs w:val="24"/>
              </w:rPr>
              <w:br/>
              <w:t>Nr. I-996 4, 5, 6, 10, 15 ir 16 straipsnių pakeitimo įstatymas ir jo lydimieji teisės aktai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 TTK</w:t>
            </w:r>
          </w:p>
        </w:tc>
        <w:tc>
          <w:tcPr>
            <w:tcW w:w="1418"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kovas–</w:t>
            </w:r>
          </w:p>
          <w:p w:rsidR="003F1C9F" w:rsidRDefault="00681D5B">
            <w:pPr>
              <w:jc w:val="center"/>
              <w:rPr>
                <w:szCs w:val="24"/>
              </w:rPr>
            </w:pPr>
            <w:r>
              <w:rPr>
                <w:szCs w:val="24"/>
              </w:rPr>
              <w:t>birželis</w:t>
            </w:r>
          </w:p>
        </w:tc>
      </w:tr>
      <w:tr w:rsidR="003F1C9F">
        <w:tc>
          <w:tcPr>
            <w:tcW w:w="709" w:type="dxa"/>
            <w:tcBorders>
              <w:top w:val="single" w:sz="4" w:space="0" w:color="auto"/>
              <w:bottom w:val="single" w:sz="4" w:space="0" w:color="auto"/>
            </w:tcBorders>
            <w:shd w:val="clear" w:color="auto" w:fill="FFFFFF"/>
          </w:tcPr>
          <w:p w:rsidR="003F1C9F" w:rsidRDefault="00681D5B">
            <w:pPr>
              <w:jc w:val="center"/>
              <w:rPr>
                <w:color w:val="000000"/>
                <w:szCs w:val="24"/>
              </w:rPr>
            </w:pPr>
            <w:r>
              <w:rPr>
                <w:color w:val="000000"/>
                <w:szCs w:val="24"/>
              </w:rPr>
              <w:t>11.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XIIIP-5013,</w:t>
            </w:r>
          </w:p>
          <w:p w:rsidR="003F1C9F" w:rsidRDefault="00681D5B">
            <w:pPr>
              <w:jc w:val="center"/>
              <w:rPr>
                <w:szCs w:val="24"/>
                <w:lang w:eastAsia="lt-LT"/>
              </w:rPr>
            </w:pPr>
            <w:r>
              <w:rPr>
                <w:szCs w:val="24"/>
              </w:rPr>
              <w:t>XIIIP-5371</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Vidaus vandenų transporto kodekso 30 straipsnio pakeitimo įstatymai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 Seimo nariai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 EK</w:t>
            </w:r>
          </w:p>
        </w:tc>
        <w:tc>
          <w:tcPr>
            <w:tcW w:w="1418"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balandis</w:t>
            </w:r>
          </w:p>
        </w:tc>
      </w:tr>
      <w:tr w:rsidR="003F1C9F">
        <w:tc>
          <w:tcPr>
            <w:tcW w:w="709" w:type="dxa"/>
            <w:tcBorders>
              <w:top w:val="single" w:sz="4" w:space="0" w:color="auto"/>
              <w:bottom w:val="single" w:sz="4" w:space="0" w:color="auto"/>
            </w:tcBorders>
            <w:shd w:val="clear" w:color="auto" w:fill="FFFFFF"/>
          </w:tcPr>
          <w:p w:rsidR="003F1C9F" w:rsidRDefault="00681D5B">
            <w:pPr>
              <w:jc w:val="center"/>
              <w:rPr>
                <w:color w:val="000000"/>
                <w:szCs w:val="24"/>
              </w:rPr>
            </w:pPr>
            <w:r>
              <w:rPr>
                <w:color w:val="000000"/>
                <w:szCs w:val="24"/>
              </w:rPr>
              <w:t>12.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XIVP-50,</w:t>
            </w:r>
          </w:p>
          <w:p w:rsidR="003F1C9F" w:rsidRDefault="00681D5B">
            <w:pPr>
              <w:jc w:val="center"/>
              <w:rPr>
                <w:szCs w:val="24"/>
                <w:lang w:eastAsia="lt-LT"/>
              </w:rPr>
            </w:pPr>
            <w:r>
              <w:rPr>
                <w:szCs w:val="24"/>
                <w:lang w:eastAsia="lt-LT"/>
              </w:rPr>
              <w:t>XIVP-51,</w:t>
            </w:r>
          </w:p>
          <w:p w:rsidR="003F1C9F" w:rsidRDefault="00681D5B">
            <w:pPr>
              <w:jc w:val="center"/>
              <w:rPr>
                <w:szCs w:val="24"/>
                <w:lang w:eastAsia="lt-LT"/>
              </w:rPr>
            </w:pPr>
            <w:r>
              <w:rPr>
                <w:szCs w:val="24"/>
                <w:lang w:eastAsia="lt-LT"/>
              </w:rPr>
              <w:t>XIVP-52,</w:t>
            </w:r>
          </w:p>
          <w:p w:rsidR="003F1C9F" w:rsidRDefault="00681D5B">
            <w:pPr>
              <w:jc w:val="center"/>
              <w:rPr>
                <w:szCs w:val="24"/>
                <w:lang w:eastAsia="lt-LT"/>
              </w:rPr>
            </w:pPr>
            <w:r>
              <w:rPr>
                <w:szCs w:val="24"/>
                <w:lang w:eastAsia="lt-LT"/>
              </w:rPr>
              <w:t>XIVP-53,</w:t>
            </w:r>
          </w:p>
          <w:p w:rsidR="003F1C9F" w:rsidRDefault="00681D5B">
            <w:pPr>
              <w:jc w:val="center"/>
              <w:rPr>
                <w:szCs w:val="24"/>
                <w:lang w:eastAsia="lt-LT"/>
              </w:rPr>
            </w:pPr>
            <w:r>
              <w:rPr>
                <w:szCs w:val="24"/>
                <w:lang w:eastAsia="lt-LT"/>
              </w:rPr>
              <w:t>XIVP-54,</w:t>
            </w:r>
          </w:p>
          <w:p w:rsidR="003F1C9F" w:rsidRDefault="00681D5B">
            <w:pPr>
              <w:jc w:val="center"/>
              <w:rPr>
                <w:szCs w:val="24"/>
                <w:lang w:eastAsia="lt-LT"/>
              </w:rPr>
            </w:pPr>
            <w:r>
              <w:rPr>
                <w:szCs w:val="24"/>
                <w:lang w:eastAsia="lt-LT"/>
              </w:rPr>
              <w:t>XIVP-55,</w:t>
            </w:r>
          </w:p>
          <w:p w:rsidR="003F1C9F" w:rsidRDefault="00681D5B">
            <w:pPr>
              <w:jc w:val="center"/>
              <w:rPr>
                <w:szCs w:val="24"/>
                <w:lang w:eastAsia="lt-LT"/>
              </w:rPr>
            </w:pPr>
            <w:r>
              <w:rPr>
                <w:szCs w:val="24"/>
                <w:lang w:eastAsia="lt-LT"/>
              </w:rPr>
              <w:t>XIVP-56</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Žemės paėmimo visuomenės poreikiams įgyvendinant ypatingos valstybinės svarbos projektus įstatymo </w:t>
            </w:r>
            <w:r>
              <w:rPr>
                <w:szCs w:val="24"/>
              </w:rPr>
              <w:br/>
              <w:t>Nr. XI-1307 2, 4, 5, 6, 7, 8, 13, 14 straipsnių ir V skyriaus pakeitimo įstatymas ir jo lydimieji teisės aktai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 EK</w:t>
            </w:r>
          </w:p>
        </w:tc>
        <w:tc>
          <w:tcPr>
            <w:tcW w:w="1418"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kovas</w:t>
            </w:r>
          </w:p>
        </w:tc>
      </w:tr>
      <w:tr w:rsidR="003F1C9F">
        <w:tc>
          <w:tcPr>
            <w:tcW w:w="709" w:type="dxa"/>
            <w:tcBorders>
              <w:top w:val="single" w:sz="4" w:space="0" w:color="auto"/>
              <w:bottom w:val="single" w:sz="4" w:space="0" w:color="auto"/>
            </w:tcBorders>
            <w:shd w:val="clear" w:color="auto" w:fill="FFFFFF"/>
          </w:tcPr>
          <w:p w:rsidR="003F1C9F" w:rsidRDefault="00681D5B">
            <w:pPr>
              <w:jc w:val="center"/>
              <w:rPr>
                <w:szCs w:val="24"/>
              </w:rPr>
            </w:pPr>
            <w:r>
              <w:rPr>
                <w:szCs w:val="24"/>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XIIIP-3195</w:t>
            </w:r>
          </w:p>
          <w:p w:rsidR="003F1C9F" w:rsidRDefault="003F1C9F">
            <w:pPr>
              <w:jc w:val="center"/>
              <w:rPr>
                <w:szCs w:val="24"/>
                <w:lang w:eastAsia="lt-LT"/>
              </w:rPr>
            </w:pP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Pluoštinių kanapių įstatymo Nr. XII-336 pakeitimo įstatymas</w:t>
            </w:r>
          </w:p>
        </w:tc>
        <w:tc>
          <w:tcPr>
            <w:tcW w:w="1701"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Seimo nariai</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KRK, PPK</w:t>
            </w:r>
          </w:p>
        </w:tc>
        <w:tc>
          <w:tcPr>
            <w:tcW w:w="1418" w:type="dxa"/>
            <w:shd w:val="clear" w:color="auto" w:fill="FFFFFF"/>
          </w:tcPr>
          <w:p w:rsidR="003F1C9F" w:rsidRDefault="00681D5B">
            <w:pPr>
              <w:jc w:val="center"/>
              <w:rPr>
                <w:szCs w:val="24"/>
              </w:rPr>
            </w:pPr>
            <w:r>
              <w:rPr>
                <w:szCs w:val="24"/>
              </w:rPr>
              <w:t>kovas–</w:t>
            </w:r>
          </w:p>
          <w:p w:rsidR="003F1C9F" w:rsidRDefault="00681D5B">
            <w:pPr>
              <w:jc w:val="center"/>
              <w:rPr>
                <w:szCs w:val="24"/>
              </w:rPr>
            </w:pPr>
            <w:r>
              <w:rPr>
                <w:szCs w:val="24"/>
              </w:rPr>
              <w:t>gegužė</w:t>
            </w:r>
          </w:p>
        </w:tc>
      </w:tr>
    </w:tbl>
    <w:p w:rsidR="003F1C9F" w:rsidRDefault="00681D5B">
      <w:pPr>
        <w:spacing w:line="360" w:lineRule="auto"/>
        <w:jc w:val="both"/>
      </w:pPr>
    </w:p>
    <w:p w:rsidR="003F1C9F" w:rsidRDefault="00681D5B">
      <w:pPr>
        <w:spacing w:line="360" w:lineRule="auto"/>
        <w:jc w:val="center"/>
        <w:rPr>
          <w:b/>
        </w:rPr>
      </w:pPr>
      <w:r>
        <w:rPr>
          <w:b/>
        </w:rPr>
        <w:t>PENKTASIS</w:t>
      </w:r>
      <w:r>
        <w:rPr>
          <w:b/>
        </w:rPr>
        <w:t xml:space="preserve"> SKIRSNIS</w:t>
      </w:r>
    </w:p>
    <w:p w:rsidR="003F1C9F" w:rsidRDefault="00681D5B">
      <w:pPr>
        <w:spacing w:line="360" w:lineRule="auto"/>
        <w:jc w:val="center"/>
        <w:rPr>
          <w:b/>
        </w:rPr>
      </w:pPr>
      <w:r>
        <w:rPr>
          <w:b/>
        </w:rPr>
        <w:t>LIETUVOS ŽALIASIS KURSAS</w:t>
      </w:r>
    </w:p>
    <w:p w:rsidR="003F1C9F" w:rsidRDefault="003F1C9F">
      <w:pPr>
        <w:spacing w:line="360" w:lineRule="auto"/>
        <w:jc w:val="center"/>
        <w:rPr>
          <w:bCs/>
          <w:lang w:eastAsia="lt-LT"/>
        </w:rPr>
      </w:pPr>
    </w:p>
    <w:p w:rsidR="003F1C9F" w:rsidRDefault="00681D5B">
      <w:pPr>
        <w:spacing w:line="360" w:lineRule="auto"/>
        <w:ind w:firstLine="720"/>
        <w:jc w:val="both"/>
        <w:rPr>
          <w:rFonts w:eastAsia="Arial Unicode MS"/>
        </w:rPr>
      </w:pPr>
      <w:r>
        <w:rPr>
          <w:rFonts w:eastAsia="Arial Unicode MS"/>
        </w:rPr>
        <w:t>1</w:t>
      </w:r>
      <w:r>
        <w:rPr>
          <w:rFonts w:eastAsia="Arial Unicode MS"/>
        </w:rPr>
        <w:t xml:space="preserve">. Daugiabučių namų atnaujinimo (modernizavimo) proceso reglamentavimo ir vykdomų programų įgyvendinimo administravimo tobulinimas. </w:t>
      </w:r>
    </w:p>
    <w:p w:rsidR="003F1C9F" w:rsidRDefault="00681D5B">
      <w:pPr>
        <w:spacing w:line="360" w:lineRule="auto"/>
        <w:ind w:firstLine="720"/>
        <w:jc w:val="both"/>
        <w:rPr>
          <w:rFonts w:eastAsia="Arial Unicode MS"/>
        </w:rPr>
      </w:pPr>
      <w:r>
        <w:rPr>
          <w:rFonts w:eastAsia="Arial Unicode MS"/>
        </w:rPr>
        <w:t>2</w:t>
      </w:r>
      <w:r>
        <w:rPr>
          <w:rFonts w:eastAsia="Arial Unicode MS"/>
        </w:rPr>
        <w:t xml:space="preserve">. Klimato kaitos programos lėšų skirstymo, planuojant priemones trejų metų plane (sąmatoje), tobulinimas.  </w:t>
      </w:r>
    </w:p>
    <w:p w:rsidR="003F1C9F" w:rsidRDefault="00681D5B">
      <w:pPr>
        <w:spacing w:line="360" w:lineRule="auto"/>
        <w:ind w:firstLine="720"/>
        <w:jc w:val="both"/>
        <w:rPr>
          <w:rFonts w:eastAsia="Arial Unicode MS"/>
        </w:rPr>
      </w:pPr>
      <w:r>
        <w:rPr>
          <w:rFonts w:eastAsia="Arial Unicode MS"/>
        </w:rPr>
        <w:t>3</w:t>
      </w:r>
      <w:r>
        <w:rPr>
          <w:rFonts w:eastAsia="Arial Unicode MS"/>
        </w:rPr>
        <w:t>. Sava</w:t>
      </w:r>
      <w:r>
        <w:rPr>
          <w:rFonts w:eastAsia="Arial Unicode MS"/>
        </w:rPr>
        <w:t xml:space="preserve">noriško pakuočių ženklinimo tvarkos reglamentavimas.  </w:t>
      </w:r>
    </w:p>
    <w:p w:rsidR="003F1C9F" w:rsidRDefault="00681D5B">
      <w:pPr>
        <w:spacing w:line="360" w:lineRule="auto"/>
        <w:ind w:firstLine="720"/>
        <w:jc w:val="both"/>
        <w:rPr>
          <w:rFonts w:eastAsia="Arial Unicode MS"/>
        </w:rPr>
      </w:pPr>
      <w:r>
        <w:rPr>
          <w:rFonts w:eastAsia="Arial Unicode MS"/>
        </w:rPr>
        <w:t>4</w:t>
      </w:r>
      <w:r>
        <w:rPr>
          <w:rFonts w:eastAsia="Arial Unicode MS"/>
        </w:rPr>
        <w:t>. Efektyvios atliekas naudojančių ar šalinančių, atliekas laikančių įmonių prievolių įvykdymo užtikrinimo sistemos sukūrimas.</w:t>
      </w:r>
    </w:p>
    <w:p w:rsidR="003F1C9F" w:rsidRDefault="00681D5B">
      <w:pPr>
        <w:spacing w:line="360" w:lineRule="auto"/>
        <w:ind w:firstLine="720"/>
        <w:jc w:val="both"/>
        <w:rPr>
          <w:rFonts w:eastAsia="Arial Unicode MS"/>
        </w:rPr>
      </w:pPr>
      <w:r>
        <w:rPr>
          <w:rFonts w:eastAsia="Arial Unicode MS"/>
        </w:rPr>
        <w:t>5</w:t>
      </w:r>
      <w:r>
        <w:rPr>
          <w:rFonts w:eastAsia="Arial Unicode MS"/>
        </w:rPr>
        <w:t xml:space="preserve">. Želdynų ir želdinių apsaugos, priežiūros ir tvarkymo aiškesnio </w:t>
      </w:r>
      <w:r>
        <w:rPr>
          <w:rFonts w:eastAsia="Arial Unicode MS"/>
        </w:rPr>
        <w:t>teisinio reguliavimo nustatymas, visuomenės galimybių dalyvauti priimant sprendimus dėl želdynų išplėtimas.</w:t>
      </w:r>
    </w:p>
    <w:p w:rsidR="003F1C9F" w:rsidRDefault="00681D5B">
      <w:pPr>
        <w:spacing w:line="360" w:lineRule="auto"/>
        <w:ind w:firstLine="720"/>
        <w:jc w:val="both"/>
        <w:rPr>
          <w:rFonts w:eastAsia="Arial Unicode MS"/>
        </w:rPr>
      </w:pPr>
      <w:r>
        <w:rPr>
          <w:rFonts w:eastAsia="Arial Unicode MS"/>
        </w:rPr>
        <w:t>6</w:t>
      </w:r>
      <w:r>
        <w:rPr>
          <w:rFonts w:eastAsia="Arial Unicode MS"/>
        </w:rPr>
        <w:t xml:space="preserve">. Gyvūnų teisių apsaugos užtikrinimas. </w:t>
      </w:r>
    </w:p>
    <w:p w:rsidR="003F1C9F" w:rsidRDefault="00681D5B">
      <w:pPr>
        <w:spacing w:line="360" w:lineRule="auto"/>
        <w:ind w:firstLine="720"/>
        <w:jc w:val="both"/>
        <w:rPr>
          <w:bCs/>
          <w:lang w:eastAsia="lt-LT"/>
        </w:rPr>
      </w:pPr>
      <w:r>
        <w:rPr>
          <w:rFonts w:eastAsia="Arial Unicode MS"/>
        </w:rPr>
        <w:t>7</w:t>
      </w:r>
      <w:r>
        <w:rPr>
          <w:rFonts w:eastAsia="Arial Unicode MS"/>
        </w:rPr>
        <w:t>. Laikinos gėlo požeminio vandens gręžinių legalizavimo tvarkos nustatymas.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440"/>
        <w:gridCol w:w="2879"/>
        <w:gridCol w:w="1727"/>
        <w:gridCol w:w="1583"/>
        <w:gridCol w:w="1291"/>
      </w:tblGrid>
      <w:tr w:rsidR="003F1C9F">
        <w:trPr>
          <w:tblHeader/>
        </w:trPr>
        <w:tc>
          <w:tcPr>
            <w:tcW w:w="709" w:type="dxa"/>
            <w:tcBorders>
              <w:bottom w:val="single" w:sz="4" w:space="0" w:color="auto"/>
            </w:tcBorders>
            <w:vAlign w:val="center"/>
          </w:tcPr>
          <w:p w:rsidR="003F1C9F" w:rsidRDefault="00681D5B">
            <w:pPr>
              <w:jc w:val="center"/>
              <w:rPr>
                <w:bCs/>
                <w:szCs w:val="24"/>
              </w:rPr>
            </w:pPr>
            <w:r>
              <w:rPr>
                <w:bCs/>
                <w:szCs w:val="24"/>
              </w:rPr>
              <w:t>Eil.</w:t>
            </w:r>
          </w:p>
          <w:p w:rsidR="003F1C9F" w:rsidRDefault="00681D5B">
            <w:pPr>
              <w:jc w:val="center"/>
              <w:rPr>
                <w:bCs/>
                <w:szCs w:val="24"/>
              </w:rPr>
            </w:pPr>
            <w:r>
              <w:rPr>
                <w:bCs/>
                <w:szCs w:val="24"/>
              </w:rPr>
              <w:t>Nr.</w:t>
            </w:r>
          </w:p>
        </w:tc>
        <w:tc>
          <w:tcPr>
            <w:tcW w:w="1418" w:type="dxa"/>
            <w:tcBorders>
              <w:bottom w:val="single" w:sz="4" w:space="0" w:color="auto"/>
            </w:tcBorders>
            <w:vAlign w:val="center"/>
          </w:tcPr>
          <w:p w:rsidR="003F1C9F" w:rsidRDefault="00681D5B">
            <w:pPr>
              <w:jc w:val="center"/>
              <w:rPr>
                <w:bCs/>
                <w:szCs w:val="24"/>
              </w:rPr>
            </w:pPr>
            <w:r>
              <w:rPr>
                <w:bCs/>
                <w:szCs w:val="24"/>
              </w:rPr>
              <w:t>Projekto</w:t>
            </w:r>
          </w:p>
          <w:p w:rsidR="003F1C9F" w:rsidRDefault="00681D5B">
            <w:pPr>
              <w:jc w:val="center"/>
              <w:rPr>
                <w:bCs/>
                <w:szCs w:val="24"/>
              </w:rPr>
            </w:pPr>
            <w:r>
              <w:rPr>
                <w:bCs/>
                <w:szCs w:val="24"/>
              </w:rPr>
              <w:t>Nr.</w:t>
            </w:r>
          </w:p>
        </w:tc>
        <w:tc>
          <w:tcPr>
            <w:tcW w:w="2835" w:type="dxa"/>
            <w:tcBorders>
              <w:bottom w:val="single" w:sz="4" w:space="0" w:color="auto"/>
            </w:tcBorders>
            <w:vAlign w:val="center"/>
          </w:tcPr>
          <w:p w:rsidR="003F1C9F" w:rsidRDefault="00681D5B">
            <w:pPr>
              <w:jc w:val="center"/>
              <w:rPr>
                <w:bCs/>
                <w:szCs w:val="24"/>
              </w:rPr>
            </w:pPr>
            <w:r>
              <w:rPr>
                <w:bCs/>
                <w:szCs w:val="24"/>
              </w:rPr>
              <w:t>Teisės akto projekto pavadinimas</w:t>
            </w:r>
          </w:p>
        </w:tc>
        <w:tc>
          <w:tcPr>
            <w:tcW w:w="1701" w:type="dxa"/>
            <w:tcBorders>
              <w:bottom w:val="single" w:sz="4" w:space="0" w:color="auto"/>
            </w:tcBorders>
            <w:vAlign w:val="center"/>
          </w:tcPr>
          <w:p w:rsidR="003F1C9F" w:rsidRDefault="00681D5B">
            <w:pPr>
              <w:jc w:val="center"/>
              <w:rPr>
                <w:bCs/>
                <w:szCs w:val="24"/>
              </w:rPr>
            </w:pPr>
            <w:r>
              <w:rPr>
                <w:bCs/>
                <w:szCs w:val="24"/>
              </w:rPr>
              <w:t>Teikia</w:t>
            </w:r>
          </w:p>
        </w:tc>
        <w:tc>
          <w:tcPr>
            <w:tcW w:w="1559" w:type="dxa"/>
            <w:tcBorders>
              <w:bottom w:val="single" w:sz="4" w:space="0" w:color="auto"/>
            </w:tcBorders>
            <w:vAlign w:val="center"/>
          </w:tcPr>
          <w:p w:rsidR="003F1C9F" w:rsidRDefault="00681D5B">
            <w:pPr>
              <w:jc w:val="center"/>
              <w:rPr>
                <w:bCs/>
                <w:szCs w:val="24"/>
              </w:rPr>
            </w:pPr>
            <w:r>
              <w:rPr>
                <w:bCs/>
                <w:szCs w:val="24"/>
              </w:rPr>
              <w:t>Siūlo</w:t>
            </w:r>
          </w:p>
        </w:tc>
        <w:tc>
          <w:tcPr>
            <w:tcW w:w="1271" w:type="dxa"/>
            <w:tcBorders>
              <w:bottom w:val="single" w:sz="4" w:space="0" w:color="auto"/>
            </w:tcBorders>
            <w:vAlign w:val="center"/>
          </w:tcPr>
          <w:p w:rsidR="003F1C9F" w:rsidRDefault="00681D5B">
            <w:pPr>
              <w:jc w:val="center"/>
              <w:rPr>
                <w:bCs/>
                <w:szCs w:val="24"/>
              </w:rPr>
            </w:pPr>
            <w:r>
              <w:rPr>
                <w:bCs/>
                <w:szCs w:val="24"/>
              </w:rPr>
              <w:t>Svarstymo mėnuo</w:t>
            </w:r>
          </w:p>
        </w:tc>
      </w:tr>
      <w:tr w:rsidR="003F1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1C9F" w:rsidRDefault="00681D5B">
            <w:pPr>
              <w:jc w:val="center"/>
              <w:rPr>
                <w:rFonts w:eastAsia="Calibri"/>
                <w:color w:val="000000"/>
                <w:szCs w:val="24"/>
                <w:lang w:val="en-US"/>
              </w:rPr>
            </w:pPr>
            <w:r>
              <w:rPr>
                <w:rFonts w:eastAsia="Calibri"/>
                <w:color w:val="000000"/>
                <w:szCs w:val="24"/>
                <w:lang w:val="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F1C9F" w:rsidRDefault="00681D5B">
            <w:pPr>
              <w:jc w:val="center"/>
              <w:rPr>
                <w:szCs w:val="24"/>
                <w:lang w:eastAsia="lt-LT"/>
              </w:rPr>
            </w:pPr>
            <w:proofErr w:type="spellStart"/>
            <w:r>
              <w:rPr>
                <w:szCs w:val="24"/>
                <w:lang w:eastAsia="lt-LT"/>
              </w:rPr>
              <w:t>nereg</w:t>
            </w:r>
            <w:proofErr w:type="spellEnd"/>
            <w:r>
              <w:rPr>
                <w:szCs w:val="24"/>
                <w:lang w:eastAsia="lt-LT"/>
              </w:rPr>
              <w:t>.</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F1C9F" w:rsidRDefault="00681D5B">
            <w:pPr>
              <w:rPr>
                <w:szCs w:val="24"/>
                <w:lang w:eastAsia="lt-LT"/>
              </w:rPr>
            </w:pPr>
            <w:r>
              <w:rPr>
                <w:szCs w:val="24"/>
                <w:lang w:eastAsia="lt-LT"/>
              </w:rPr>
              <w:t>Valstybės paramos daugiabučiams namams atnaujinti (modernizuoti) įstatymo Nr. I-2455</w:t>
            </w:r>
          </w:p>
          <w:p w:rsidR="003F1C9F" w:rsidRDefault="00681D5B">
            <w:pPr>
              <w:rPr>
                <w:szCs w:val="24"/>
                <w:lang w:eastAsia="lt-LT"/>
              </w:rPr>
            </w:pPr>
            <w:r>
              <w:rPr>
                <w:szCs w:val="24"/>
                <w:lang w:eastAsia="lt-LT"/>
              </w:rPr>
              <w:t>3 straipsnio pakeitimo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szCs w:val="24"/>
                <w:lang w:eastAsia="lt-LT"/>
              </w:rPr>
            </w:pPr>
            <w:r>
              <w:rPr>
                <w:rFonts w:eastAsia="Calibri"/>
                <w:szCs w:val="24"/>
                <w:lang w:eastAsia="lt-LT"/>
              </w:rPr>
              <w:t>Vyriausybė</w:t>
            </w:r>
          </w:p>
        </w:tc>
        <w:tc>
          <w:tcPr>
            <w:tcW w:w="1271"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szCs w:val="24"/>
              </w:rPr>
            </w:pPr>
            <w:r>
              <w:rPr>
                <w:szCs w:val="24"/>
              </w:rPr>
              <w:t>balandis</w:t>
            </w:r>
          </w:p>
        </w:tc>
      </w:tr>
      <w:tr w:rsidR="003F1C9F">
        <w:tc>
          <w:tcPr>
            <w:tcW w:w="709" w:type="dxa"/>
            <w:tcBorders>
              <w:top w:val="single" w:sz="4" w:space="0" w:color="auto"/>
              <w:bottom w:val="single" w:sz="4" w:space="0" w:color="auto"/>
            </w:tcBorders>
          </w:tcPr>
          <w:p w:rsidR="003F1C9F" w:rsidRDefault="00681D5B">
            <w:pPr>
              <w:jc w:val="center"/>
              <w:rPr>
                <w:color w:val="000000"/>
                <w:szCs w:val="24"/>
                <w:lang w:val="en-US"/>
              </w:rPr>
            </w:pPr>
            <w:r>
              <w:rPr>
                <w:color w:val="000000"/>
                <w:szCs w:val="24"/>
                <w:lang w:val="en-US"/>
              </w:rPr>
              <w:t>2.</w:t>
            </w:r>
          </w:p>
        </w:tc>
        <w:tc>
          <w:tcPr>
            <w:tcW w:w="1418" w:type="dxa"/>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w:t>
            </w:r>
          </w:p>
        </w:tc>
        <w:tc>
          <w:tcPr>
            <w:tcW w:w="2835" w:type="dxa"/>
            <w:shd w:val="clear" w:color="auto" w:fill="auto"/>
          </w:tcPr>
          <w:p w:rsidR="003F1C9F" w:rsidRDefault="00681D5B">
            <w:pPr>
              <w:rPr>
                <w:szCs w:val="24"/>
                <w:lang w:eastAsia="lt-LT"/>
              </w:rPr>
            </w:pPr>
            <w:r>
              <w:rPr>
                <w:szCs w:val="24"/>
                <w:lang w:eastAsia="lt-LT"/>
              </w:rPr>
              <w:t xml:space="preserve">Klimato kaitos valdymo </w:t>
            </w:r>
            <w:r>
              <w:rPr>
                <w:szCs w:val="24"/>
                <w:lang w:eastAsia="lt-LT"/>
              </w:rPr>
              <w:t>finansinių instrumentų įstatymo Nr. XI-329 2, 3, 8, 10 ir 12 straipsnių pakeitimo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271"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gegužė</w:t>
            </w:r>
          </w:p>
        </w:tc>
      </w:tr>
      <w:tr w:rsidR="003F1C9F">
        <w:tc>
          <w:tcPr>
            <w:tcW w:w="709" w:type="dxa"/>
            <w:tcBorders>
              <w:top w:val="single" w:sz="4" w:space="0" w:color="auto"/>
              <w:bottom w:val="single" w:sz="4" w:space="0" w:color="auto"/>
            </w:tcBorders>
            <w:shd w:val="clear" w:color="auto" w:fill="FFFFFF"/>
          </w:tcPr>
          <w:p w:rsidR="003F1C9F" w:rsidRDefault="00681D5B">
            <w:pPr>
              <w:jc w:val="center"/>
              <w:rPr>
                <w:color w:val="000000"/>
                <w:szCs w:val="24"/>
                <w:lang w:val="en-US"/>
              </w:rPr>
            </w:pPr>
            <w:r>
              <w:rPr>
                <w:color w:val="000000"/>
                <w:szCs w:val="24"/>
                <w:lang w:val="en-US"/>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XIIIP-3756</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Pakuočių ir pakuočių atliekų tvarkymo įstatymo </w:t>
            </w:r>
          </w:p>
          <w:p w:rsidR="003F1C9F" w:rsidRDefault="00681D5B">
            <w:pPr>
              <w:rPr>
                <w:szCs w:val="24"/>
              </w:rPr>
            </w:pPr>
            <w:r>
              <w:rPr>
                <w:szCs w:val="24"/>
              </w:rPr>
              <w:t>Nr. IX-517 5 straipsnio pakeitimo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 AAK</w:t>
            </w:r>
          </w:p>
        </w:tc>
        <w:tc>
          <w:tcPr>
            <w:tcW w:w="1271"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kovas</w:t>
            </w:r>
          </w:p>
        </w:tc>
      </w:tr>
      <w:tr w:rsidR="003F1C9F">
        <w:tc>
          <w:tcPr>
            <w:tcW w:w="709" w:type="dxa"/>
            <w:tcBorders>
              <w:top w:val="single" w:sz="4" w:space="0" w:color="auto"/>
              <w:bottom w:val="single" w:sz="4" w:space="0" w:color="auto"/>
            </w:tcBorders>
            <w:shd w:val="clear" w:color="auto" w:fill="FFFFFF"/>
          </w:tcPr>
          <w:p w:rsidR="003F1C9F" w:rsidRDefault="00681D5B">
            <w:pPr>
              <w:jc w:val="center"/>
              <w:rPr>
                <w:color w:val="000000"/>
                <w:szCs w:val="24"/>
                <w:lang w:val="en-US"/>
              </w:rPr>
            </w:pPr>
            <w:r>
              <w:rPr>
                <w:color w:val="000000"/>
                <w:szCs w:val="24"/>
                <w:lang w:val="en-US"/>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XIIIP-4292,</w:t>
            </w:r>
          </w:p>
          <w:p w:rsidR="003F1C9F" w:rsidRDefault="00681D5B">
            <w:pPr>
              <w:jc w:val="center"/>
              <w:rPr>
                <w:szCs w:val="24"/>
              </w:rPr>
            </w:pPr>
            <w:r>
              <w:rPr>
                <w:szCs w:val="24"/>
              </w:rPr>
              <w:t>XIIIP-5103,</w:t>
            </w:r>
          </w:p>
          <w:p w:rsidR="003F1C9F" w:rsidRDefault="00681D5B">
            <w:pPr>
              <w:jc w:val="center"/>
              <w:rPr>
                <w:szCs w:val="24"/>
                <w:lang w:eastAsia="lt-LT"/>
              </w:rPr>
            </w:pPr>
            <w:r>
              <w:rPr>
                <w:szCs w:val="24"/>
                <w:lang w:eastAsia="lt-LT"/>
              </w:rPr>
              <w:t>XIIIP-5104,</w:t>
            </w:r>
          </w:p>
          <w:p w:rsidR="003F1C9F" w:rsidRDefault="00681D5B">
            <w:pPr>
              <w:jc w:val="center"/>
              <w:rPr>
                <w:szCs w:val="24"/>
                <w:lang w:eastAsia="lt-LT"/>
              </w:rPr>
            </w:pPr>
            <w:r>
              <w:rPr>
                <w:szCs w:val="24"/>
                <w:lang w:eastAsia="lt-LT"/>
              </w:rPr>
              <w:t>XIIIP-5105</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Atliekų tvarkymo įstatymo Nr. VIII-787 pakeitimo įstatymai ir jų lydimieji teisės aktai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 AAK, TTK</w:t>
            </w:r>
          </w:p>
        </w:tc>
        <w:tc>
          <w:tcPr>
            <w:tcW w:w="1271"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kovas–</w:t>
            </w:r>
          </w:p>
          <w:p w:rsidR="003F1C9F" w:rsidRDefault="00681D5B">
            <w:pPr>
              <w:jc w:val="center"/>
              <w:rPr>
                <w:szCs w:val="24"/>
              </w:rPr>
            </w:pPr>
            <w:r>
              <w:rPr>
                <w:szCs w:val="24"/>
              </w:rPr>
              <w:t>birželis</w:t>
            </w:r>
          </w:p>
        </w:tc>
      </w:tr>
      <w:tr w:rsidR="003F1C9F">
        <w:tc>
          <w:tcPr>
            <w:tcW w:w="709" w:type="dxa"/>
            <w:tcBorders>
              <w:top w:val="single" w:sz="4" w:space="0" w:color="auto"/>
              <w:bottom w:val="single" w:sz="4" w:space="0" w:color="auto"/>
            </w:tcBorders>
            <w:shd w:val="clear" w:color="auto" w:fill="FFFFFF"/>
          </w:tcPr>
          <w:p w:rsidR="003F1C9F" w:rsidRDefault="00681D5B">
            <w:pPr>
              <w:jc w:val="center"/>
              <w:rPr>
                <w:szCs w:val="24"/>
                <w:lang w:val="en-US"/>
              </w:rPr>
            </w:pPr>
            <w:r>
              <w:rPr>
                <w:szCs w:val="24"/>
                <w:lang w:val="en-US"/>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XIIIP-4383,</w:t>
            </w:r>
          </w:p>
          <w:p w:rsidR="003F1C9F" w:rsidRDefault="00681D5B">
            <w:pPr>
              <w:jc w:val="center"/>
              <w:rPr>
                <w:szCs w:val="24"/>
                <w:lang w:eastAsia="lt-LT"/>
              </w:rPr>
            </w:pPr>
            <w:r>
              <w:rPr>
                <w:szCs w:val="24"/>
                <w:lang w:eastAsia="lt-LT"/>
              </w:rPr>
              <w:t>XIIIP-4384,</w:t>
            </w:r>
          </w:p>
          <w:p w:rsidR="003F1C9F" w:rsidRDefault="00681D5B">
            <w:pPr>
              <w:jc w:val="center"/>
              <w:rPr>
                <w:szCs w:val="24"/>
                <w:lang w:eastAsia="lt-LT"/>
              </w:rPr>
            </w:pPr>
            <w:r>
              <w:rPr>
                <w:szCs w:val="24"/>
                <w:lang w:eastAsia="lt-LT"/>
              </w:rPr>
              <w:t>XIIIP-5155,</w:t>
            </w:r>
          </w:p>
          <w:p w:rsidR="003F1C9F" w:rsidRDefault="00681D5B">
            <w:pPr>
              <w:jc w:val="center"/>
              <w:rPr>
                <w:szCs w:val="24"/>
                <w:lang w:eastAsia="lt-LT"/>
              </w:rPr>
            </w:pPr>
            <w:r>
              <w:rPr>
                <w:szCs w:val="24"/>
                <w:lang w:eastAsia="lt-LT"/>
              </w:rPr>
              <w:t>XIIIP-5156,</w:t>
            </w:r>
          </w:p>
          <w:p w:rsidR="003F1C9F" w:rsidRDefault="00681D5B">
            <w:pPr>
              <w:jc w:val="center"/>
              <w:rPr>
                <w:szCs w:val="24"/>
                <w:lang w:eastAsia="lt-LT"/>
              </w:rPr>
            </w:pPr>
            <w:r>
              <w:rPr>
                <w:szCs w:val="24"/>
                <w:lang w:eastAsia="lt-LT"/>
              </w:rPr>
              <w:t>XIIIP-5157</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Želdynų įstatymo </w:t>
            </w:r>
            <w:r>
              <w:rPr>
                <w:szCs w:val="24"/>
              </w:rPr>
              <w:br/>
              <w:t>Nr. X-1241 pakeitimo įstatymas ir jo lydimieji teisės aktai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 Seimo nariai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 AAK</w:t>
            </w:r>
          </w:p>
        </w:tc>
        <w:tc>
          <w:tcPr>
            <w:tcW w:w="1271"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kovas</w:t>
            </w:r>
          </w:p>
        </w:tc>
      </w:tr>
      <w:tr w:rsidR="003F1C9F">
        <w:tc>
          <w:tcPr>
            <w:tcW w:w="709" w:type="dxa"/>
            <w:tcBorders>
              <w:top w:val="single" w:sz="4" w:space="0" w:color="auto"/>
              <w:bottom w:val="single" w:sz="4" w:space="0" w:color="auto"/>
            </w:tcBorders>
            <w:shd w:val="clear" w:color="auto" w:fill="FFFFFF"/>
          </w:tcPr>
          <w:p w:rsidR="003F1C9F" w:rsidRDefault="00681D5B">
            <w:pPr>
              <w:jc w:val="center"/>
              <w:rPr>
                <w:color w:val="000000"/>
                <w:szCs w:val="24"/>
                <w:lang w:val="en-US"/>
              </w:rPr>
            </w:pPr>
            <w:r>
              <w:rPr>
                <w:color w:val="000000"/>
                <w:szCs w:val="24"/>
                <w:lang w:val="en-US"/>
              </w:rPr>
              <w:t>6.</w:t>
            </w:r>
          </w:p>
        </w:tc>
        <w:tc>
          <w:tcPr>
            <w:tcW w:w="1418" w:type="dxa"/>
            <w:shd w:val="clear" w:color="auto" w:fill="auto"/>
          </w:tcPr>
          <w:p w:rsidR="003F1C9F" w:rsidRDefault="00681D5B">
            <w:pPr>
              <w:jc w:val="center"/>
              <w:rPr>
                <w:szCs w:val="24"/>
                <w:lang w:eastAsia="lt-LT"/>
              </w:rPr>
            </w:pPr>
            <w:r>
              <w:rPr>
                <w:szCs w:val="24"/>
                <w:lang w:eastAsia="lt-LT"/>
              </w:rPr>
              <w:t>XIIIP-5174,</w:t>
            </w:r>
          </w:p>
          <w:p w:rsidR="003F1C9F" w:rsidRDefault="00681D5B">
            <w:pPr>
              <w:jc w:val="center"/>
              <w:rPr>
                <w:szCs w:val="24"/>
                <w:lang w:eastAsia="lt-LT"/>
              </w:rPr>
            </w:pPr>
            <w:r>
              <w:rPr>
                <w:szCs w:val="24"/>
                <w:lang w:eastAsia="lt-LT"/>
              </w:rPr>
              <w:t>XIIIP-5170</w:t>
            </w:r>
          </w:p>
          <w:p w:rsidR="003F1C9F" w:rsidRDefault="00681D5B">
            <w:pPr>
              <w:jc w:val="center"/>
              <w:rPr>
                <w:szCs w:val="24"/>
                <w:lang w:eastAsia="lt-LT"/>
              </w:rPr>
            </w:pPr>
            <w:r>
              <w:rPr>
                <w:szCs w:val="24"/>
                <w:lang w:eastAsia="lt-LT"/>
              </w:rPr>
              <w:t>XIIIP-5171,</w:t>
            </w:r>
          </w:p>
          <w:p w:rsidR="003F1C9F" w:rsidRDefault="00681D5B">
            <w:pPr>
              <w:jc w:val="center"/>
              <w:rPr>
                <w:szCs w:val="24"/>
                <w:lang w:eastAsia="lt-LT"/>
              </w:rPr>
            </w:pPr>
            <w:proofErr w:type="spellStart"/>
            <w:r>
              <w:rPr>
                <w:szCs w:val="24"/>
                <w:lang w:eastAsia="lt-LT"/>
              </w:rPr>
              <w:t>nereg</w:t>
            </w:r>
            <w:proofErr w:type="spellEnd"/>
            <w:r>
              <w:rPr>
                <w:szCs w:val="24"/>
                <w:lang w:eastAsia="lt-LT"/>
              </w:rPr>
              <w:t>.</w:t>
            </w:r>
          </w:p>
        </w:tc>
        <w:tc>
          <w:tcPr>
            <w:tcW w:w="2835" w:type="dxa"/>
            <w:shd w:val="clear" w:color="auto" w:fill="auto"/>
          </w:tcPr>
          <w:p w:rsidR="003F1C9F" w:rsidRDefault="00681D5B">
            <w:pPr>
              <w:rPr>
                <w:szCs w:val="24"/>
                <w:lang w:eastAsia="lt-LT"/>
              </w:rPr>
            </w:pPr>
            <w:r>
              <w:rPr>
                <w:szCs w:val="24"/>
                <w:lang w:eastAsia="lt-LT"/>
              </w:rPr>
              <w:t xml:space="preserve">Gyvūnų gerovės ir apsaugos įstatymo Nr. VIII-500 pakeitimo įstatymai ir jų lydimieji </w:t>
            </w:r>
            <w:r>
              <w:rPr>
                <w:szCs w:val="24"/>
                <w:lang w:eastAsia="lt-LT"/>
              </w:rPr>
              <w:t>teisės aktai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p w:rsidR="003F1C9F" w:rsidRDefault="00681D5B">
            <w:pPr>
              <w:jc w:val="center"/>
              <w:rPr>
                <w:rFonts w:eastAsia="Calibri"/>
                <w:szCs w:val="24"/>
                <w:lang w:eastAsia="lt-LT"/>
              </w:rPr>
            </w:pPr>
            <w:r>
              <w:rPr>
                <w:rFonts w:eastAsia="Arial Unicode MS"/>
                <w:bCs/>
                <w:color w:val="000000"/>
                <w:szCs w:val="24"/>
                <w:lang w:eastAsia="lt-LT"/>
              </w:rPr>
              <w:t>Seimo nariai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p w:rsidR="003F1C9F" w:rsidRDefault="00681D5B">
            <w:pPr>
              <w:jc w:val="center"/>
              <w:rPr>
                <w:rFonts w:eastAsia="Calibri"/>
                <w:szCs w:val="24"/>
                <w:lang w:eastAsia="lt-LT"/>
              </w:rPr>
            </w:pPr>
            <w:r>
              <w:rPr>
                <w:rFonts w:eastAsia="Arial Unicode MS"/>
                <w:bCs/>
                <w:szCs w:val="24"/>
                <w:lang w:eastAsia="lt-LT"/>
              </w:rPr>
              <w:t>KRK, TTK</w:t>
            </w:r>
          </w:p>
        </w:tc>
        <w:tc>
          <w:tcPr>
            <w:tcW w:w="1271"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kovas–</w:t>
            </w:r>
          </w:p>
          <w:p w:rsidR="003F1C9F" w:rsidRDefault="00681D5B">
            <w:pPr>
              <w:jc w:val="center"/>
              <w:rPr>
                <w:szCs w:val="24"/>
              </w:rPr>
            </w:pPr>
            <w:r>
              <w:rPr>
                <w:szCs w:val="24"/>
              </w:rPr>
              <w:t>birželis</w:t>
            </w:r>
          </w:p>
        </w:tc>
      </w:tr>
      <w:tr w:rsidR="003F1C9F">
        <w:tc>
          <w:tcPr>
            <w:tcW w:w="70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color w:val="000000"/>
                <w:szCs w:val="24"/>
                <w:lang w:val="en-US"/>
              </w:rPr>
            </w:pPr>
            <w:r>
              <w:rPr>
                <w:color w:val="000000"/>
                <w:szCs w:val="24"/>
                <w:lang w:val="en-US"/>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XIIIP-5316,</w:t>
            </w:r>
          </w:p>
          <w:p w:rsidR="003F1C9F" w:rsidRDefault="00681D5B">
            <w:pPr>
              <w:jc w:val="center"/>
              <w:rPr>
                <w:szCs w:val="24"/>
                <w:lang w:eastAsia="lt-LT"/>
              </w:rPr>
            </w:pPr>
            <w:r>
              <w:rPr>
                <w:szCs w:val="24"/>
                <w:lang w:eastAsia="lt-LT"/>
              </w:rPr>
              <w:t>XIIIP-5317, XIIIP-5318</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rPr>
                <w:szCs w:val="24"/>
              </w:rPr>
            </w:pPr>
            <w:r>
              <w:rPr>
                <w:szCs w:val="24"/>
              </w:rPr>
              <w:t xml:space="preserve">Gėlo požeminio vandens gavybos gręžinių įteisinimo laikinasis įstatymas ir jo lydimieji teisės aktai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gegužė</w:t>
            </w:r>
          </w:p>
        </w:tc>
      </w:tr>
    </w:tbl>
    <w:p w:rsidR="003F1C9F" w:rsidRDefault="003F1C9F">
      <w:pPr>
        <w:spacing w:line="360" w:lineRule="auto"/>
        <w:jc w:val="center"/>
      </w:pPr>
    </w:p>
    <w:p w:rsidR="003F1C9F" w:rsidRDefault="00681D5B">
      <w:r>
        <w:br w:type="page"/>
      </w:r>
    </w:p>
    <w:p w:rsidR="003F1C9F" w:rsidRDefault="00681D5B">
      <w:pPr>
        <w:spacing w:line="360" w:lineRule="auto"/>
        <w:jc w:val="center"/>
        <w:rPr>
          <w:b/>
        </w:rPr>
      </w:pPr>
      <w:r>
        <w:rPr>
          <w:b/>
        </w:rPr>
        <w:t>ŠEŠTASIS</w:t>
      </w:r>
      <w:r>
        <w:rPr>
          <w:b/>
        </w:rPr>
        <w:t xml:space="preserve"> SKIRSNIS</w:t>
      </w:r>
    </w:p>
    <w:p w:rsidR="003F1C9F" w:rsidRDefault="00681D5B">
      <w:pPr>
        <w:spacing w:line="360" w:lineRule="auto"/>
        <w:jc w:val="center"/>
        <w:rPr>
          <w:b/>
        </w:rPr>
      </w:pPr>
      <w:r>
        <w:rPr>
          <w:b/>
        </w:rPr>
        <w:t>ILGAS IR VISAVERTIS SVEIKO ŽMOGAUS GYVENIMAS</w:t>
      </w:r>
    </w:p>
    <w:p w:rsidR="003F1C9F" w:rsidRDefault="003F1C9F">
      <w:pPr>
        <w:spacing w:line="360" w:lineRule="auto"/>
        <w:jc w:val="center"/>
        <w:rPr>
          <w:rFonts w:eastAsia="Arial Unicode MS"/>
        </w:rPr>
      </w:pPr>
    </w:p>
    <w:p w:rsidR="003F1C9F" w:rsidRDefault="00681D5B">
      <w:pPr>
        <w:spacing w:line="360" w:lineRule="auto"/>
        <w:ind w:firstLine="720"/>
        <w:jc w:val="both"/>
        <w:rPr>
          <w:rFonts w:eastAsia="Arial Unicode MS"/>
        </w:rPr>
      </w:pPr>
      <w:r>
        <w:rPr>
          <w:rFonts w:eastAsia="Arial Unicode MS"/>
        </w:rPr>
        <w:t>1</w:t>
      </w:r>
      <w:r>
        <w:rPr>
          <w:rFonts w:eastAsia="Arial Unicode MS"/>
        </w:rPr>
        <w:t>. Visuomenės sveikatos išsaugojimo ir stiprinimo veiklų finansavimo reglamentavimo tobulinimas.</w:t>
      </w:r>
      <w:r>
        <w:t xml:space="preserve"> </w:t>
      </w:r>
      <w:r>
        <w:rPr>
          <w:rFonts w:eastAsia="Arial Unicode MS"/>
        </w:rPr>
        <w:t>Priklausomybių prevencija.</w:t>
      </w:r>
    </w:p>
    <w:p w:rsidR="003F1C9F" w:rsidRDefault="00681D5B">
      <w:pPr>
        <w:spacing w:line="360" w:lineRule="auto"/>
        <w:ind w:firstLine="720"/>
        <w:jc w:val="both"/>
        <w:rPr>
          <w:rFonts w:eastAsia="Arial Unicode MS"/>
        </w:rPr>
      </w:pPr>
      <w:r>
        <w:rPr>
          <w:rFonts w:eastAsia="Arial Unicode MS"/>
        </w:rPr>
        <w:t>2</w:t>
      </w:r>
      <w:r>
        <w:rPr>
          <w:rFonts w:eastAsia="Arial Unicode MS"/>
        </w:rPr>
        <w:t xml:space="preserve">. Sveikatos sistemos valdymo ir finansavimo tobulinimas. </w:t>
      </w:r>
    </w:p>
    <w:p w:rsidR="003F1C9F" w:rsidRDefault="00681D5B">
      <w:pPr>
        <w:spacing w:line="360" w:lineRule="auto"/>
        <w:ind w:firstLine="720"/>
        <w:jc w:val="both"/>
        <w:rPr>
          <w:rFonts w:eastAsia="Arial Unicode MS"/>
        </w:rPr>
      </w:pPr>
      <w:r>
        <w:rPr>
          <w:rFonts w:eastAsia="Arial Unicode MS"/>
        </w:rPr>
        <w:t>3</w:t>
      </w:r>
      <w:r>
        <w:rPr>
          <w:rFonts w:eastAsia="Arial Unicode MS"/>
        </w:rPr>
        <w:t xml:space="preserve">. Kompensuojamųjų vaistinių preparatų prieinamumo ir jų pasirinkimo gerinimas, kompensuojamųjų vaistinių preparatų įsigijimo išlaidų kompensavimo sistemos tobulinimas. </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8"/>
        <w:gridCol w:w="2835"/>
        <w:gridCol w:w="1701"/>
        <w:gridCol w:w="1559"/>
        <w:gridCol w:w="1418"/>
      </w:tblGrid>
      <w:tr w:rsidR="003F1C9F">
        <w:trPr>
          <w:tblHeader/>
        </w:trPr>
        <w:tc>
          <w:tcPr>
            <w:tcW w:w="709" w:type="dxa"/>
            <w:tcBorders>
              <w:bottom w:val="single" w:sz="4" w:space="0" w:color="auto"/>
            </w:tcBorders>
            <w:vAlign w:val="center"/>
          </w:tcPr>
          <w:p w:rsidR="003F1C9F" w:rsidRDefault="00681D5B">
            <w:pPr>
              <w:jc w:val="center"/>
              <w:rPr>
                <w:bCs/>
                <w:szCs w:val="24"/>
              </w:rPr>
            </w:pPr>
            <w:r>
              <w:rPr>
                <w:bCs/>
                <w:szCs w:val="24"/>
              </w:rPr>
              <w:t>Eil.</w:t>
            </w:r>
          </w:p>
          <w:p w:rsidR="003F1C9F" w:rsidRDefault="00681D5B">
            <w:pPr>
              <w:jc w:val="center"/>
              <w:rPr>
                <w:bCs/>
                <w:szCs w:val="24"/>
              </w:rPr>
            </w:pPr>
            <w:r>
              <w:rPr>
                <w:bCs/>
                <w:szCs w:val="24"/>
              </w:rPr>
              <w:t>Nr.</w:t>
            </w:r>
          </w:p>
        </w:tc>
        <w:tc>
          <w:tcPr>
            <w:tcW w:w="1418" w:type="dxa"/>
            <w:tcBorders>
              <w:bottom w:val="single" w:sz="4" w:space="0" w:color="auto"/>
            </w:tcBorders>
            <w:vAlign w:val="center"/>
          </w:tcPr>
          <w:p w:rsidR="003F1C9F" w:rsidRDefault="00681D5B">
            <w:pPr>
              <w:jc w:val="center"/>
              <w:rPr>
                <w:bCs/>
                <w:szCs w:val="24"/>
              </w:rPr>
            </w:pPr>
            <w:r>
              <w:rPr>
                <w:bCs/>
                <w:szCs w:val="24"/>
              </w:rPr>
              <w:t>Projekto</w:t>
            </w:r>
          </w:p>
          <w:p w:rsidR="003F1C9F" w:rsidRDefault="00681D5B">
            <w:pPr>
              <w:jc w:val="center"/>
              <w:rPr>
                <w:bCs/>
                <w:szCs w:val="24"/>
              </w:rPr>
            </w:pPr>
            <w:r>
              <w:rPr>
                <w:bCs/>
                <w:szCs w:val="24"/>
              </w:rPr>
              <w:t>Nr.</w:t>
            </w:r>
          </w:p>
        </w:tc>
        <w:tc>
          <w:tcPr>
            <w:tcW w:w="2835" w:type="dxa"/>
            <w:tcBorders>
              <w:bottom w:val="single" w:sz="4" w:space="0" w:color="auto"/>
            </w:tcBorders>
            <w:vAlign w:val="center"/>
          </w:tcPr>
          <w:p w:rsidR="003F1C9F" w:rsidRDefault="00681D5B">
            <w:pPr>
              <w:jc w:val="center"/>
              <w:rPr>
                <w:bCs/>
                <w:szCs w:val="24"/>
              </w:rPr>
            </w:pPr>
            <w:r>
              <w:rPr>
                <w:bCs/>
                <w:szCs w:val="24"/>
              </w:rPr>
              <w:t>Teisės akto projekto pavadinimas</w:t>
            </w:r>
          </w:p>
        </w:tc>
        <w:tc>
          <w:tcPr>
            <w:tcW w:w="1701" w:type="dxa"/>
            <w:tcBorders>
              <w:bottom w:val="single" w:sz="4" w:space="0" w:color="auto"/>
            </w:tcBorders>
            <w:vAlign w:val="center"/>
          </w:tcPr>
          <w:p w:rsidR="003F1C9F" w:rsidRDefault="00681D5B">
            <w:pPr>
              <w:jc w:val="center"/>
              <w:rPr>
                <w:bCs/>
                <w:szCs w:val="24"/>
              </w:rPr>
            </w:pPr>
            <w:r>
              <w:rPr>
                <w:bCs/>
                <w:szCs w:val="24"/>
              </w:rPr>
              <w:t>Teikia</w:t>
            </w:r>
          </w:p>
        </w:tc>
        <w:tc>
          <w:tcPr>
            <w:tcW w:w="1559" w:type="dxa"/>
            <w:tcBorders>
              <w:bottom w:val="single" w:sz="4" w:space="0" w:color="auto"/>
            </w:tcBorders>
            <w:vAlign w:val="center"/>
          </w:tcPr>
          <w:p w:rsidR="003F1C9F" w:rsidRDefault="00681D5B">
            <w:pPr>
              <w:jc w:val="center"/>
              <w:rPr>
                <w:bCs/>
                <w:szCs w:val="24"/>
              </w:rPr>
            </w:pPr>
            <w:r>
              <w:rPr>
                <w:bCs/>
                <w:szCs w:val="24"/>
              </w:rPr>
              <w:t>Siūlo</w:t>
            </w:r>
          </w:p>
        </w:tc>
        <w:tc>
          <w:tcPr>
            <w:tcW w:w="1418" w:type="dxa"/>
            <w:tcBorders>
              <w:bottom w:val="single" w:sz="4" w:space="0" w:color="auto"/>
            </w:tcBorders>
            <w:vAlign w:val="center"/>
          </w:tcPr>
          <w:p w:rsidR="003F1C9F" w:rsidRDefault="00681D5B">
            <w:pPr>
              <w:jc w:val="center"/>
              <w:rPr>
                <w:bCs/>
                <w:szCs w:val="24"/>
              </w:rPr>
            </w:pPr>
            <w:r>
              <w:rPr>
                <w:bCs/>
                <w:szCs w:val="24"/>
              </w:rPr>
              <w:t xml:space="preserve">Svarstymo </w:t>
            </w:r>
            <w:r>
              <w:rPr>
                <w:bCs/>
                <w:szCs w:val="24"/>
              </w:rPr>
              <w:t>mėnuo</w:t>
            </w:r>
          </w:p>
        </w:tc>
      </w:tr>
      <w:tr w:rsidR="003F1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1C9F" w:rsidRDefault="00681D5B">
            <w:pPr>
              <w:jc w:val="center"/>
              <w:rPr>
                <w:rFonts w:eastAsia="Calibri"/>
                <w:color w:val="000000"/>
                <w:szCs w:val="24"/>
              </w:rPr>
            </w:pPr>
            <w:r>
              <w:rPr>
                <w:rFonts w:eastAsia="Calibri"/>
                <w:color w:val="000000"/>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F1C9F" w:rsidRDefault="00681D5B">
            <w:pPr>
              <w:jc w:val="center"/>
              <w:rPr>
                <w:szCs w:val="24"/>
                <w:lang w:eastAsia="lt-LT"/>
              </w:rPr>
            </w:pPr>
            <w:proofErr w:type="spellStart"/>
            <w:r>
              <w:rPr>
                <w:szCs w:val="24"/>
                <w:lang w:eastAsia="lt-LT"/>
              </w:rPr>
              <w:t>nereg</w:t>
            </w:r>
            <w:proofErr w:type="spellEnd"/>
            <w:r>
              <w:rPr>
                <w:szCs w:val="24"/>
                <w:lang w:eastAsia="lt-LT"/>
              </w:rPr>
              <w:t>.</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F1C9F" w:rsidRDefault="00681D5B">
            <w:pPr>
              <w:rPr>
                <w:szCs w:val="24"/>
                <w:lang w:eastAsia="lt-LT"/>
              </w:rPr>
            </w:pPr>
            <w:r>
              <w:rPr>
                <w:szCs w:val="24"/>
                <w:lang w:eastAsia="lt-LT"/>
              </w:rPr>
              <w:t>Sveikatos sistemos įstatymo Nr. I-552 2, 26 ir 38</w:t>
            </w:r>
            <w:r>
              <w:rPr>
                <w:szCs w:val="24"/>
                <w:vertAlign w:val="superscript"/>
                <w:lang w:eastAsia="lt-LT"/>
              </w:rPr>
              <w:t>1</w:t>
            </w:r>
            <w:r>
              <w:rPr>
                <w:szCs w:val="24"/>
                <w:lang w:eastAsia="lt-LT"/>
              </w:rPr>
              <w:t xml:space="preserve"> straipsnių pakeitimo įstatymas ir jo lydimasis teisės aktas</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1C9F" w:rsidRDefault="00681D5B">
            <w:pPr>
              <w:jc w:val="center"/>
              <w:rPr>
                <w:rFonts w:eastAsia="Calibri"/>
                <w:szCs w:val="24"/>
                <w:lang w:eastAsia="lt-LT"/>
              </w:rPr>
            </w:pPr>
            <w:r>
              <w:rPr>
                <w:rFonts w:eastAsia="Calibri"/>
                <w:szCs w:val="24"/>
                <w:lang w:eastAsia="lt-LT"/>
              </w:rPr>
              <w:t>Vyriausybė</w:t>
            </w:r>
          </w:p>
        </w:tc>
        <w:tc>
          <w:tcPr>
            <w:tcW w:w="1418" w:type="dxa"/>
            <w:tcBorders>
              <w:top w:val="single" w:sz="4" w:space="0" w:color="auto"/>
              <w:bottom w:val="single" w:sz="4" w:space="0" w:color="auto"/>
              <w:right w:val="single" w:sz="4" w:space="0" w:color="auto"/>
            </w:tcBorders>
            <w:tcMar>
              <w:top w:w="0" w:type="dxa"/>
              <w:left w:w="108" w:type="dxa"/>
              <w:bottom w:w="0" w:type="dxa"/>
              <w:right w:w="108" w:type="dxa"/>
            </w:tcMar>
          </w:tcPr>
          <w:p w:rsidR="003F1C9F" w:rsidRDefault="00681D5B">
            <w:pPr>
              <w:jc w:val="center"/>
              <w:rPr>
                <w:szCs w:val="24"/>
              </w:rPr>
            </w:pPr>
            <w:r>
              <w:rPr>
                <w:szCs w:val="24"/>
              </w:rPr>
              <w:t>gegužė</w:t>
            </w:r>
          </w:p>
        </w:tc>
      </w:tr>
      <w:tr w:rsidR="003F1C9F">
        <w:tc>
          <w:tcPr>
            <w:tcW w:w="709" w:type="dxa"/>
            <w:tcBorders>
              <w:top w:val="single" w:sz="4" w:space="0" w:color="auto"/>
              <w:bottom w:val="single" w:sz="4" w:space="0" w:color="auto"/>
            </w:tcBorders>
          </w:tcPr>
          <w:p w:rsidR="003F1C9F" w:rsidRDefault="00681D5B">
            <w:pPr>
              <w:jc w:val="center"/>
              <w:rPr>
                <w:color w:val="000000"/>
                <w:szCs w:val="24"/>
              </w:rPr>
            </w:pPr>
            <w:r>
              <w:rPr>
                <w:color w:val="000000"/>
                <w:szCs w:val="24"/>
              </w:rPr>
              <w:t>2.</w:t>
            </w:r>
          </w:p>
        </w:tc>
        <w:tc>
          <w:tcPr>
            <w:tcW w:w="1418" w:type="dxa"/>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 VK</w:t>
            </w:r>
          </w:p>
        </w:tc>
        <w:tc>
          <w:tcPr>
            <w:tcW w:w="2835" w:type="dxa"/>
            <w:shd w:val="clear" w:color="auto" w:fill="auto"/>
          </w:tcPr>
          <w:p w:rsidR="003F1C9F" w:rsidRDefault="00681D5B">
            <w:pPr>
              <w:rPr>
                <w:szCs w:val="24"/>
                <w:lang w:eastAsia="lt-LT"/>
              </w:rPr>
            </w:pPr>
            <w:r>
              <w:rPr>
                <w:szCs w:val="24"/>
                <w:lang w:eastAsia="lt-LT"/>
              </w:rPr>
              <w:t>Sveikatos draudimo įstatymo Nr. I-1343 15, 23 ir 30 straipsnių pakeitimo įstatymas</w:t>
            </w:r>
          </w:p>
        </w:tc>
        <w:tc>
          <w:tcPr>
            <w:tcW w:w="1701" w:type="dxa"/>
            <w:tcBorders>
              <w:top w:val="single" w:sz="4" w:space="0" w:color="auto"/>
              <w:left w:val="single" w:sz="4" w:space="0" w:color="auto"/>
              <w:bottom w:val="single" w:sz="4" w:space="0" w:color="auto"/>
              <w:right w:val="single" w:sz="4" w:space="0" w:color="auto"/>
            </w:tcBorders>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tcPr>
          <w:p w:rsidR="003F1C9F" w:rsidRDefault="00681D5B">
            <w:pPr>
              <w:jc w:val="center"/>
              <w:rPr>
                <w:rFonts w:eastAsia="Calibri"/>
                <w:szCs w:val="24"/>
                <w:lang w:eastAsia="lt-LT"/>
              </w:rPr>
            </w:pPr>
            <w:r>
              <w:rPr>
                <w:rFonts w:eastAsia="Calibri"/>
                <w:szCs w:val="24"/>
                <w:lang w:eastAsia="lt-LT"/>
              </w:rPr>
              <w:t>Vyriausybė</w:t>
            </w:r>
          </w:p>
        </w:tc>
        <w:tc>
          <w:tcPr>
            <w:tcW w:w="1418" w:type="dxa"/>
            <w:tcBorders>
              <w:top w:val="single" w:sz="4" w:space="0" w:color="auto"/>
              <w:bottom w:val="single" w:sz="4" w:space="0" w:color="auto"/>
            </w:tcBorders>
          </w:tcPr>
          <w:p w:rsidR="003F1C9F" w:rsidRDefault="00681D5B">
            <w:pPr>
              <w:jc w:val="center"/>
              <w:rPr>
                <w:szCs w:val="24"/>
              </w:rPr>
            </w:pPr>
            <w:r>
              <w:rPr>
                <w:szCs w:val="24"/>
              </w:rPr>
              <w:t>balandis</w:t>
            </w:r>
          </w:p>
        </w:tc>
      </w:tr>
      <w:tr w:rsidR="003F1C9F">
        <w:tc>
          <w:tcPr>
            <w:tcW w:w="709" w:type="dxa"/>
            <w:tcBorders>
              <w:top w:val="single" w:sz="4" w:space="0" w:color="auto"/>
              <w:bottom w:val="single" w:sz="4" w:space="0" w:color="auto"/>
            </w:tcBorders>
          </w:tcPr>
          <w:p w:rsidR="003F1C9F" w:rsidRDefault="00681D5B">
            <w:pPr>
              <w:jc w:val="center"/>
              <w:rPr>
                <w:color w:val="000000"/>
                <w:szCs w:val="24"/>
              </w:rPr>
            </w:pPr>
            <w:r>
              <w:rPr>
                <w:color w:val="000000"/>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XIIIP-5372</w:t>
            </w:r>
          </w:p>
          <w:p w:rsidR="003F1C9F" w:rsidRDefault="00681D5B">
            <w:pPr>
              <w:jc w:val="center"/>
              <w:rPr>
                <w:szCs w:val="24"/>
                <w:lang w:eastAsia="lt-LT"/>
              </w:rPr>
            </w:pPr>
            <w:r>
              <w:rPr>
                <w:szCs w:val="24"/>
              </w:rPr>
              <w:t>VK</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Sveikatos draudimo įstatymo Nr. I-1343 9 ir 11 straipsnių pakeitimo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 SRK</w:t>
            </w:r>
          </w:p>
        </w:tc>
        <w:tc>
          <w:tcPr>
            <w:tcW w:w="1418" w:type="dxa"/>
            <w:tcBorders>
              <w:top w:val="single" w:sz="4" w:space="0" w:color="auto"/>
              <w:bottom w:val="single" w:sz="4" w:space="0" w:color="auto"/>
            </w:tcBorders>
            <w:shd w:val="clear" w:color="auto" w:fill="FFFFFF"/>
          </w:tcPr>
          <w:p w:rsidR="003F1C9F" w:rsidRDefault="00681D5B">
            <w:pPr>
              <w:jc w:val="center"/>
              <w:rPr>
                <w:szCs w:val="24"/>
              </w:rPr>
            </w:pPr>
            <w:r>
              <w:rPr>
                <w:szCs w:val="24"/>
              </w:rPr>
              <w:t>kovas</w:t>
            </w:r>
          </w:p>
        </w:tc>
      </w:tr>
      <w:tr w:rsidR="003F1C9F">
        <w:tc>
          <w:tcPr>
            <w:tcW w:w="709" w:type="dxa"/>
            <w:tcBorders>
              <w:top w:val="single" w:sz="4" w:space="0" w:color="auto"/>
              <w:bottom w:val="single" w:sz="4" w:space="0" w:color="auto"/>
            </w:tcBorders>
          </w:tcPr>
          <w:p w:rsidR="003F1C9F" w:rsidRDefault="00681D5B">
            <w:pPr>
              <w:jc w:val="center"/>
              <w:rPr>
                <w:color w:val="000000"/>
                <w:szCs w:val="24"/>
              </w:rPr>
            </w:pPr>
            <w:r>
              <w:rPr>
                <w:color w:val="000000"/>
                <w:szCs w:val="24"/>
              </w:rPr>
              <w:t>4.</w:t>
            </w:r>
          </w:p>
        </w:tc>
        <w:tc>
          <w:tcPr>
            <w:tcW w:w="1418" w:type="dxa"/>
            <w:shd w:val="clear" w:color="auto" w:fill="auto"/>
          </w:tcPr>
          <w:p w:rsidR="003F1C9F" w:rsidRDefault="00681D5B">
            <w:pPr>
              <w:jc w:val="center"/>
              <w:rPr>
                <w:szCs w:val="24"/>
                <w:lang w:eastAsia="lt-LT"/>
              </w:rPr>
            </w:pPr>
            <w:proofErr w:type="spellStart"/>
            <w:r>
              <w:rPr>
                <w:szCs w:val="24"/>
                <w:lang w:eastAsia="ja-JP"/>
              </w:rPr>
              <w:t>nereg</w:t>
            </w:r>
            <w:proofErr w:type="spellEnd"/>
            <w:r>
              <w:rPr>
                <w:szCs w:val="24"/>
                <w:lang w:eastAsia="ja-JP"/>
              </w:rPr>
              <w:t>.</w:t>
            </w:r>
          </w:p>
        </w:tc>
        <w:tc>
          <w:tcPr>
            <w:tcW w:w="2835" w:type="dxa"/>
            <w:shd w:val="clear" w:color="auto" w:fill="auto"/>
          </w:tcPr>
          <w:p w:rsidR="003F1C9F" w:rsidRDefault="00681D5B">
            <w:pPr>
              <w:rPr>
                <w:szCs w:val="24"/>
                <w:lang w:eastAsia="lt-LT"/>
              </w:rPr>
            </w:pPr>
            <w:r>
              <w:rPr>
                <w:szCs w:val="24"/>
                <w:lang w:eastAsia="ja-JP"/>
              </w:rPr>
              <w:t xml:space="preserve">Sveikatos priežiūros įstaigų įstatymo Nr. I-1367 23 ir 24 straipsnių pakeitimo </w:t>
            </w:r>
            <w:r>
              <w:rPr>
                <w:szCs w:val="24"/>
                <w:lang w:eastAsia="ja-JP"/>
              </w:rPr>
              <w:t>įstatymas</w:t>
            </w:r>
          </w:p>
        </w:tc>
        <w:tc>
          <w:tcPr>
            <w:tcW w:w="1701" w:type="dxa"/>
            <w:tcBorders>
              <w:top w:val="single" w:sz="4" w:space="0" w:color="auto"/>
              <w:left w:val="single" w:sz="4" w:space="0" w:color="auto"/>
              <w:bottom w:val="single" w:sz="4" w:space="0" w:color="auto"/>
              <w:right w:val="single" w:sz="4" w:space="0" w:color="auto"/>
            </w:tcBorders>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tcPr>
          <w:p w:rsidR="003F1C9F" w:rsidRDefault="00681D5B">
            <w:pPr>
              <w:jc w:val="center"/>
              <w:rPr>
                <w:rFonts w:eastAsia="Calibri"/>
                <w:szCs w:val="24"/>
                <w:lang w:eastAsia="lt-LT"/>
              </w:rPr>
            </w:pPr>
            <w:r>
              <w:rPr>
                <w:rFonts w:eastAsia="Calibri"/>
                <w:szCs w:val="24"/>
                <w:lang w:eastAsia="lt-LT"/>
              </w:rPr>
              <w:t>Vyriausybė</w:t>
            </w:r>
          </w:p>
        </w:tc>
        <w:tc>
          <w:tcPr>
            <w:tcW w:w="1418" w:type="dxa"/>
            <w:tcBorders>
              <w:top w:val="single" w:sz="4" w:space="0" w:color="auto"/>
              <w:bottom w:val="single" w:sz="4" w:space="0" w:color="auto"/>
              <w:right w:val="single" w:sz="4" w:space="0" w:color="auto"/>
            </w:tcBorders>
          </w:tcPr>
          <w:p w:rsidR="003F1C9F" w:rsidRDefault="00681D5B">
            <w:pPr>
              <w:jc w:val="center"/>
              <w:rPr>
                <w:szCs w:val="24"/>
              </w:rPr>
            </w:pPr>
            <w:r>
              <w:rPr>
                <w:szCs w:val="24"/>
              </w:rPr>
              <w:t>gegužė</w:t>
            </w:r>
          </w:p>
        </w:tc>
      </w:tr>
      <w:tr w:rsidR="003F1C9F">
        <w:tc>
          <w:tcPr>
            <w:tcW w:w="709" w:type="dxa"/>
            <w:tcBorders>
              <w:top w:val="single" w:sz="4" w:space="0" w:color="auto"/>
              <w:bottom w:val="single" w:sz="4" w:space="0" w:color="auto"/>
            </w:tcBorders>
          </w:tcPr>
          <w:p w:rsidR="003F1C9F" w:rsidRDefault="00681D5B">
            <w:pPr>
              <w:jc w:val="center"/>
              <w:rPr>
                <w:szCs w:val="24"/>
              </w:rPr>
            </w:pPr>
            <w:r>
              <w:rPr>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1C9F" w:rsidRDefault="0068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MS Mincho"/>
                <w:iCs/>
                <w:szCs w:val="24"/>
                <w:lang w:eastAsia="lt-LT"/>
              </w:rPr>
            </w:pPr>
            <w:r>
              <w:rPr>
                <w:rFonts w:eastAsia="MS Mincho"/>
                <w:iCs/>
                <w:szCs w:val="24"/>
                <w:lang w:eastAsia="lt-LT"/>
              </w:rPr>
              <w:t xml:space="preserve">XIVP-337, </w:t>
            </w:r>
            <w:proofErr w:type="spellStart"/>
            <w:r>
              <w:rPr>
                <w:rFonts w:eastAsia="MS Mincho"/>
                <w:iCs/>
                <w:szCs w:val="24"/>
                <w:lang w:eastAsia="lt-LT"/>
              </w:rPr>
              <w:t>nereg</w:t>
            </w:r>
            <w:proofErr w:type="spellEnd"/>
            <w:r>
              <w:rPr>
                <w:rFonts w:eastAsia="MS Mincho"/>
                <w:iCs/>
                <w:szCs w:val="24"/>
                <w:lang w:eastAsia="lt-LT"/>
              </w:rPr>
              <w:t>.</w:t>
            </w:r>
          </w:p>
          <w:p w:rsidR="003F1C9F" w:rsidRDefault="003F1C9F">
            <w:pPr>
              <w:jc w:val="center"/>
              <w:rPr>
                <w:rFonts w:eastAsia="MS Mincho"/>
                <w:iCs/>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F1C9F" w:rsidRDefault="00681D5B">
            <w:pPr>
              <w:rPr>
                <w:szCs w:val="24"/>
              </w:rPr>
            </w:pPr>
            <w:r>
              <w:rPr>
                <w:szCs w:val="24"/>
              </w:rPr>
              <w:t xml:space="preserve">Farmacijos įstatymo </w:t>
            </w:r>
          </w:p>
          <w:p w:rsidR="003F1C9F" w:rsidRDefault="00681D5B">
            <w:pPr>
              <w:rPr>
                <w:szCs w:val="24"/>
              </w:rPr>
            </w:pPr>
            <w:r>
              <w:rPr>
                <w:szCs w:val="24"/>
              </w:rPr>
              <w:t xml:space="preserve">Nr. X-709 pakeitimo įstatymai ir jų lydimieji teisės aktai </w:t>
            </w:r>
          </w:p>
        </w:tc>
        <w:tc>
          <w:tcPr>
            <w:tcW w:w="1701" w:type="dxa"/>
            <w:tcBorders>
              <w:bottom w:val="single" w:sz="4" w:space="0" w:color="auto"/>
            </w:tcBorders>
            <w:shd w:val="clear" w:color="auto" w:fill="FFFFFF"/>
          </w:tcPr>
          <w:p w:rsidR="003F1C9F" w:rsidRDefault="00681D5B">
            <w:pPr>
              <w:jc w:val="center"/>
              <w:rPr>
                <w:rFonts w:eastAsia="Arial Unicode MS"/>
                <w:bCs/>
                <w:szCs w:val="24"/>
                <w:lang w:eastAsia="lt-LT"/>
              </w:rPr>
            </w:pPr>
            <w:r>
              <w:rPr>
                <w:rFonts w:eastAsia="Arial Unicode MS"/>
                <w:bCs/>
                <w:szCs w:val="24"/>
                <w:lang w:eastAsia="lt-LT"/>
              </w:rPr>
              <w:t>Seimo nariai</w:t>
            </w:r>
          </w:p>
        </w:tc>
        <w:tc>
          <w:tcPr>
            <w:tcW w:w="1559" w:type="dxa"/>
            <w:tcBorders>
              <w:bottom w:val="single" w:sz="4" w:space="0" w:color="auto"/>
            </w:tcBorders>
            <w:shd w:val="clear" w:color="auto" w:fill="FFFFFF"/>
          </w:tcPr>
          <w:p w:rsidR="003F1C9F" w:rsidRDefault="00681D5B">
            <w:pPr>
              <w:jc w:val="center"/>
              <w:rPr>
                <w:rFonts w:eastAsia="Arial Unicode MS"/>
                <w:bCs/>
                <w:szCs w:val="24"/>
                <w:lang w:eastAsia="lt-LT"/>
              </w:rPr>
            </w:pPr>
            <w:r>
              <w:rPr>
                <w:rFonts w:eastAsia="Arial Unicode MS"/>
                <w:bCs/>
                <w:szCs w:val="24"/>
                <w:lang w:eastAsia="lt-LT"/>
              </w:rPr>
              <w:t>SRK</w:t>
            </w:r>
          </w:p>
        </w:tc>
        <w:tc>
          <w:tcPr>
            <w:tcW w:w="1418" w:type="dxa"/>
          </w:tcPr>
          <w:p w:rsidR="003F1C9F" w:rsidRDefault="00681D5B">
            <w:pPr>
              <w:jc w:val="center"/>
              <w:rPr>
                <w:szCs w:val="24"/>
              </w:rPr>
            </w:pPr>
            <w:r>
              <w:rPr>
                <w:szCs w:val="24"/>
              </w:rPr>
              <w:t>kovas–</w:t>
            </w:r>
          </w:p>
          <w:p w:rsidR="003F1C9F" w:rsidRDefault="00681D5B">
            <w:pPr>
              <w:jc w:val="center"/>
              <w:rPr>
                <w:szCs w:val="24"/>
              </w:rPr>
            </w:pPr>
            <w:r>
              <w:rPr>
                <w:szCs w:val="24"/>
              </w:rPr>
              <w:t>birželis</w:t>
            </w:r>
          </w:p>
        </w:tc>
      </w:tr>
    </w:tbl>
    <w:p w:rsidR="003F1C9F" w:rsidRDefault="00681D5B">
      <w:pPr>
        <w:spacing w:line="360" w:lineRule="auto"/>
        <w:jc w:val="center"/>
      </w:pPr>
    </w:p>
    <w:p w:rsidR="003F1C9F" w:rsidRDefault="00681D5B">
      <w:pPr>
        <w:spacing w:line="360" w:lineRule="auto"/>
        <w:jc w:val="center"/>
        <w:rPr>
          <w:b/>
        </w:rPr>
      </w:pPr>
      <w:r>
        <w:rPr>
          <w:b/>
        </w:rPr>
        <w:t>SEPTINTASIS</w:t>
      </w:r>
      <w:r>
        <w:rPr>
          <w:b/>
        </w:rPr>
        <w:t xml:space="preserve"> SKIRSNIS</w:t>
      </w:r>
    </w:p>
    <w:p w:rsidR="003F1C9F" w:rsidRDefault="00681D5B">
      <w:pPr>
        <w:spacing w:line="360" w:lineRule="auto"/>
        <w:jc w:val="center"/>
        <w:rPr>
          <w:b/>
        </w:rPr>
      </w:pPr>
      <w:r>
        <w:rPr>
          <w:b/>
        </w:rPr>
        <w:t>ATKURTAS PASITIKĖJIMAS TEISINGUMO SISTEMA</w:t>
      </w:r>
    </w:p>
    <w:p w:rsidR="003F1C9F" w:rsidRDefault="003F1C9F">
      <w:pPr>
        <w:rPr>
          <w:bCs/>
          <w:szCs w:val="24"/>
          <w:lang w:eastAsia="lt-LT"/>
        </w:rPr>
      </w:pPr>
    </w:p>
    <w:p w:rsidR="003F1C9F" w:rsidRDefault="00681D5B">
      <w:pPr>
        <w:spacing w:line="360" w:lineRule="auto"/>
        <w:ind w:firstLine="720"/>
        <w:jc w:val="both"/>
        <w:rPr>
          <w:rFonts w:eastAsia="Arial Unicode MS"/>
        </w:rPr>
      </w:pPr>
      <w:r>
        <w:rPr>
          <w:rFonts w:eastAsia="Arial Unicode MS"/>
        </w:rPr>
        <w:t>1</w:t>
      </w:r>
      <w:r>
        <w:rPr>
          <w:rFonts w:eastAsia="Arial Unicode MS"/>
        </w:rPr>
        <w:t xml:space="preserve">. </w:t>
      </w:r>
      <w:r>
        <w:rPr>
          <w:rFonts w:eastAsia="Arial Unicode MS"/>
        </w:rPr>
        <w:t>Užstato skyrimo teisinio reglamentavimo pakeitimas.</w:t>
      </w:r>
    </w:p>
    <w:p w:rsidR="003F1C9F" w:rsidRDefault="00681D5B">
      <w:pPr>
        <w:spacing w:line="360" w:lineRule="auto"/>
        <w:ind w:firstLine="720"/>
        <w:jc w:val="both"/>
        <w:rPr>
          <w:rFonts w:eastAsia="Arial Unicode MS"/>
        </w:rPr>
      </w:pPr>
      <w:r>
        <w:rPr>
          <w:rFonts w:eastAsia="Arial Unicode MS"/>
        </w:rPr>
        <w:t>2</w:t>
      </w:r>
      <w:r>
        <w:rPr>
          <w:rFonts w:eastAsia="Arial Unicode MS"/>
        </w:rPr>
        <w:t>. Atsakomybės už nusikalstamas veikas, nukreiptas prieš Lietuvos Respubliką, griežtinimas.</w:t>
      </w:r>
    </w:p>
    <w:p w:rsidR="003F1C9F" w:rsidRDefault="00681D5B">
      <w:pPr>
        <w:spacing w:line="360" w:lineRule="auto"/>
        <w:ind w:firstLine="720"/>
        <w:jc w:val="both"/>
        <w:rPr>
          <w:rFonts w:eastAsia="Arial Unicode MS"/>
        </w:rPr>
      </w:pPr>
      <w:r>
        <w:rPr>
          <w:rFonts w:eastAsia="Arial Unicode MS"/>
        </w:rPr>
        <w:t>3</w:t>
      </w:r>
      <w:r>
        <w:rPr>
          <w:rFonts w:eastAsia="Arial Unicode MS"/>
        </w:rPr>
        <w:t xml:space="preserve">. Valstybės baudžiamosios politikos (kaip </w:t>
      </w:r>
      <w:proofErr w:type="spellStart"/>
      <w:r>
        <w:rPr>
          <w:rFonts w:eastAsia="Arial Unicode MS"/>
          <w:i/>
        </w:rPr>
        <w:t>ultima</w:t>
      </w:r>
      <w:proofErr w:type="spellEnd"/>
      <w:r>
        <w:rPr>
          <w:rFonts w:eastAsia="Arial Unicode MS"/>
          <w:i/>
        </w:rPr>
        <w:t xml:space="preserve"> </w:t>
      </w:r>
      <w:proofErr w:type="spellStart"/>
      <w:r>
        <w:rPr>
          <w:rFonts w:eastAsia="Arial Unicode MS"/>
          <w:i/>
        </w:rPr>
        <w:t>ratio</w:t>
      </w:r>
      <w:proofErr w:type="spellEnd"/>
      <w:r>
        <w:rPr>
          <w:rFonts w:eastAsia="Arial Unicode MS"/>
        </w:rPr>
        <w:t xml:space="preserve"> priemonės) sisteminis suderinimas ir subalansavimas.</w:t>
      </w:r>
    </w:p>
    <w:p w:rsidR="003F1C9F" w:rsidRDefault="00681D5B">
      <w:pPr>
        <w:spacing w:line="360" w:lineRule="auto"/>
        <w:ind w:firstLine="720"/>
        <w:jc w:val="both"/>
        <w:rPr>
          <w:rFonts w:eastAsia="Arial Unicode MS"/>
        </w:rPr>
      </w:pPr>
      <w:r>
        <w:rPr>
          <w:rFonts w:eastAsia="Arial Unicode MS"/>
        </w:rPr>
        <w:t>4</w:t>
      </w:r>
      <w:r>
        <w:rPr>
          <w:rFonts w:eastAsia="Arial Unicode MS"/>
        </w:rPr>
        <w:t>. Referendumo konstitucinio įstatymo priėmimas.</w:t>
      </w:r>
    </w:p>
    <w:p w:rsidR="003F1C9F" w:rsidRDefault="00681D5B">
      <w:pPr>
        <w:spacing w:line="360" w:lineRule="auto"/>
        <w:ind w:firstLine="720"/>
        <w:jc w:val="both"/>
        <w:rPr>
          <w:rFonts w:eastAsia="Arial Unicode MS"/>
        </w:rPr>
      </w:pPr>
      <w:r>
        <w:rPr>
          <w:rFonts w:eastAsia="Arial Unicode MS"/>
        </w:rPr>
        <w:t>5</w:t>
      </w:r>
      <w:r>
        <w:rPr>
          <w:rFonts w:eastAsia="Arial Unicode MS"/>
        </w:rPr>
        <w:t>. Vartotojų teisių apsaugos efektyvinimas.</w:t>
      </w:r>
    </w:p>
    <w:p w:rsidR="003F1C9F" w:rsidRDefault="00681D5B">
      <w:pPr>
        <w:spacing w:line="360" w:lineRule="auto"/>
        <w:ind w:firstLine="720"/>
        <w:jc w:val="both"/>
        <w:rPr>
          <w:rFonts w:eastAsia="Arial Unicode MS"/>
        </w:rPr>
      </w:pPr>
      <w:r>
        <w:rPr>
          <w:rFonts w:eastAsia="Arial Unicode MS"/>
        </w:rPr>
        <w:t>6</w:t>
      </w:r>
      <w:r>
        <w:rPr>
          <w:rFonts w:eastAsia="Arial Unicode MS"/>
        </w:rPr>
        <w:t xml:space="preserve">. Administracinių ginčų nagrinėjimą reglamentuojančių teisės aktų tobulinimas. </w:t>
      </w:r>
    </w:p>
    <w:p w:rsidR="003F1C9F" w:rsidRDefault="00681D5B">
      <w:pPr>
        <w:spacing w:line="360" w:lineRule="auto"/>
        <w:ind w:firstLine="720"/>
        <w:jc w:val="both"/>
        <w:rPr>
          <w:rFonts w:eastAsia="Arial Unicode MS"/>
        </w:rPr>
      </w:pPr>
      <w:r>
        <w:rPr>
          <w:rFonts w:eastAsia="Arial Unicode MS"/>
        </w:rPr>
        <w:t>7</w:t>
      </w:r>
      <w:r>
        <w:rPr>
          <w:rFonts w:eastAsia="Arial Unicode MS"/>
        </w:rPr>
        <w:t>. Civilinės</w:t>
      </w:r>
      <w:r>
        <w:rPr>
          <w:rFonts w:eastAsia="Arial Unicode MS"/>
        </w:rPr>
        <w:t xml:space="preserve"> atsakomybės už branduolinę žalą reglamentavimo tobulinimas. </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8"/>
        <w:gridCol w:w="2835"/>
        <w:gridCol w:w="1701"/>
        <w:gridCol w:w="1559"/>
        <w:gridCol w:w="1418"/>
      </w:tblGrid>
      <w:tr w:rsidR="003F1C9F">
        <w:trPr>
          <w:tblHeader/>
        </w:trPr>
        <w:tc>
          <w:tcPr>
            <w:tcW w:w="709" w:type="dxa"/>
            <w:tcBorders>
              <w:bottom w:val="single" w:sz="4" w:space="0" w:color="auto"/>
            </w:tcBorders>
            <w:vAlign w:val="center"/>
          </w:tcPr>
          <w:p w:rsidR="003F1C9F" w:rsidRDefault="00681D5B">
            <w:pPr>
              <w:jc w:val="center"/>
              <w:rPr>
                <w:bCs/>
                <w:szCs w:val="24"/>
              </w:rPr>
            </w:pPr>
            <w:r>
              <w:rPr>
                <w:bCs/>
                <w:szCs w:val="24"/>
              </w:rPr>
              <w:t>Eil.</w:t>
            </w:r>
          </w:p>
          <w:p w:rsidR="003F1C9F" w:rsidRDefault="00681D5B">
            <w:pPr>
              <w:jc w:val="center"/>
              <w:rPr>
                <w:bCs/>
                <w:szCs w:val="24"/>
              </w:rPr>
            </w:pPr>
            <w:r>
              <w:rPr>
                <w:bCs/>
                <w:szCs w:val="24"/>
              </w:rPr>
              <w:t>Nr.</w:t>
            </w:r>
          </w:p>
        </w:tc>
        <w:tc>
          <w:tcPr>
            <w:tcW w:w="1418" w:type="dxa"/>
            <w:tcBorders>
              <w:bottom w:val="single" w:sz="4" w:space="0" w:color="auto"/>
            </w:tcBorders>
            <w:vAlign w:val="center"/>
          </w:tcPr>
          <w:p w:rsidR="003F1C9F" w:rsidRDefault="00681D5B">
            <w:pPr>
              <w:jc w:val="center"/>
              <w:rPr>
                <w:bCs/>
                <w:szCs w:val="24"/>
              </w:rPr>
            </w:pPr>
            <w:r>
              <w:rPr>
                <w:bCs/>
                <w:szCs w:val="24"/>
              </w:rPr>
              <w:t>Projekto</w:t>
            </w:r>
          </w:p>
          <w:p w:rsidR="003F1C9F" w:rsidRDefault="00681D5B">
            <w:pPr>
              <w:jc w:val="center"/>
              <w:rPr>
                <w:bCs/>
                <w:szCs w:val="24"/>
              </w:rPr>
            </w:pPr>
            <w:r>
              <w:rPr>
                <w:bCs/>
                <w:szCs w:val="24"/>
              </w:rPr>
              <w:t>Nr.</w:t>
            </w:r>
          </w:p>
        </w:tc>
        <w:tc>
          <w:tcPr>
            <w:tcW w:w="2835" w:type="dxa"/>
            <w:tcBorders>
              <w:bottom w:val="single" w:sz="4" w:space="0" w:color="auto"/>
            </w:tcBorders>
            <w:vAlign w:val="center"/>
          </w:tcPr>
          <w:p w:rsidR="003F1C9F" w:rsidRDefault="00681D5B">
            <w:pPr>
              <w:jc w:val="center"/>
              <w:rPr>
                <w:bCs/>
                <w:szCs w:val="24"/>
              </w:rPr>
            </w:pPr>
            <w:r>
              <w:rPr>
                <w:bCs/>
                <w:szCs w:val="24"/>
              </w:rPr>
              <w:t>Teisės akto projekto pavadinimas</w:t>
            </w:r>
          </w:p>
        </w:tc>
        <w:tc>
          <w:tcPr>
            <w:tcW w:w="1701" w:type="dxa"/>
            <w:tcBorders>
              <w:bottom w:val="single" w:sz="4" w:space="0" w:color="auto"/>
            </w:tcBorders>
            <w:vAlign w:val="center"/>
          </w:tcPr>
          <w:p w:rsidR="003F1C9F" w:rsidRDefault="00681D5B">
            <w:pPr>
              <w:jc w:val="center"/>
              <w:rPr>
                <w:bCs/>
                <w:szCs w:val="24"/>
              </w:rPr>
            </w:pPr>
            <w:r>
              <w:rPr>
                <w:bCs/>
                <w:szCs w:val="24"/>
              </w:rPr>
              <w:t>Teikia</w:t>
            </w:r>
          </w:p>
        </w:tc>
        <w:tc>
          <w:tcPr>
            <w:tcW w:w="1559" w:type="dxa"/>
            <w:tcBorders>
              <w:bottom w:val="single" w:sz="4" w:space="0" w:color="auto"/>
            </w:tcBorders>
            <w:vAlign w:val="center"/>
          </w:tcPr>
          <w:p w:rsidR="003F1C9F" w:rsidRDefault="00681D5B">
            <w:pPr>
              <w:jc w:val="center"/>
              <w:rPr>
                <w:bCs/>
                <w:szCs w:val="24"/>
              </w:rPr>
            </w:pPr>
            <w:r>
              <w:rPr>
                <w:bCs/>
                <w:szCs w:val="24"/>
              </w:rPr>
              <w:t>Siūlo</w:t>
            </w:r>
          </w:p>
        </w:tc>
        <w:tc>
          <w:tcPr>
            <w:tcW w:w="1418" w:type="dxa"/>
            <w:tcBorders>
              <w:bottom w:val="single" w:sz="4" w:space="0" w:color="auto"/>
            </w:tcBorders>
            <w:vAlign w:val="center"/>
          </w:tcPr>
          <w:p w:rsidR="003F1C9F" w:rsidRDefault="00681D5B">
            <w:pPr>
              <w:jc w:val="center"/>
              <w:rPr>
                <w:bCs/>
                <w:szCs w:val="24"/>
              </w:rPr>
            </w:pPr>
            <w:r>
              <w:rPr>
                <w:bCs/>
                <w:szCs w:val="24"/>
              </w:rPr>
              <w:t>Svarstymo mėnuo</w:t>
            </w:r>
          </w:p>
        </w:tc>
      </w:tr>
      <w:tr w:rsidR="003F1C9F">
        <w:tc>
          <w:tcPr>
            <w:tcW w:w="709" w:type="dxa"/>
            <w:tcBorders>
              <w:top w:val="single" w:sz="4" w:space="0" w:color="auto"/>
              <w:bottom w:val="single" w:sz="4" w:space="0" w:color="auto"/>
            </w:tcBorders>
          </w:tcPr>
          <w:p w:rsidR="003F1C9F" w:rsidRDefault="00681D5B">
            <w:pPr>
              <w:ind w:left="329" w:hanging="329"/>
              <w:jc w:val="center"/>
              <w:rPr>
                <w:color w:val="000000"/>
                <w:szCs w:val="24"/>
              </w:rPr>
            </w:pPr>
            <w:r>
              <w:rPr>
                <w:color w:val="000000"/>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XIIIP-4754,</w:t>
            </w:r>
          </w:p>
          <w:p w:rsidR="003F1C9F" w:rsidRDefault="00681D5B">
            <w:pPr>
              <w:jc w:val="center"/>
              <w:rPr>
                <w:szCs w:val="24"/>
                <w:lang w:eastAsia="lt-LT"/>
              </w:rPr>
            </w:pPr>
            <w:proofErr w:type="spellStart"/>
            <w:r>
              <w:rPr>
                <w:szCs w:val="24"/>
                <w:lang w:eastAsia="lt-LT"/>
              </w:rPr>
              <w:t>nereg</w:t>
            </w:r>
            <w:proofErr w:type="spellEnd"/>
            <w:r>
              <w:rPr>
                <w:szCs w:val="24"/>
                <w:lang w:eastAsia="lt-LT"/>
              </w:rPr>
              <w:t>.</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Baudžiamojo proceso kodekso pakeitimo įstatymai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 TTK</w:t>
            </w:r>
          </w:p>
        </w:tc>
        <w:tc>
          <w:tcPr>
            <w:tcW w:w="1418"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balandis–</w:t>
            </w:r>
          </w:p>
          <w:p w:rsidR="003F1C9F" w:rsidRDefault="00681D5B">
            <w:pPr>
              <w:jc w:val="center"/>
              <w:rPr>
                <w:szCs w:val="24"/>
              </w:rPr>
            </w:pPr>
            <w:r>
              <w:rPr>
                <w:szCs w:val="24"/>
              </w:rPr>
              <w:t>gegužė</w:t>
            </w:r>
          </w:p>
        </w:tc>
      </w:tr>
      <w:tr w:rsidR="003F1C9F">
        <w:tc>
          <w:tcPr>
            <w:tcW w:w="709" w:type="dxa"/>
            <w:tcBorders>
              <w:top w:val="single" w:sz="4" w:space="0" w:color="auto"/>
              <w:bottom w:val="single" w:sz="4" w:space="0" w:color="auto"/>
            </w:tcBorders>
            <w:shd w:val="clear" w:color="auto" w:fill="FFFFFF"/>
          </w:tcPr>
          <w:p w:rsidR="003F1C9F" w:rsidRDefault="00681D5B">
            <w:pPr>
              <w:ind w:left="329" w:hanging="329"/>
              <w:jc w:val="center"/>
              <w:rPr>
                <w:color w:val="000000"/>
                <w:szCs w:val="24"/>
              </w:rPr>
            </w:pPr>
            <w:r>
              <w:rPr>
                <w:color w:val="000000"/>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XIIIP-4856,</w:t>
            </w:r>
          </w:p>
          <w:p w:rsidR="003F1C9F" w:rsidRDefault="00681D5B">
            <w:pPr>
              <w:jc w:val="center"/>
              <w:rPr>
                <w:szCs w:val="24"/>
                <w:lang w:eastAsia="lt-LT"/>
              </w:rPr>
            </w:pPr>
            <w:r>
              <w:rPr>
                <w:szCs w:val="24"/>
                <w:lang w:eastAsia="lt-LT"/>
              </w:rPr>
              <w:t>XIIIP-4857,</w:t>
            </w:r>
          </w:p>
          <w:p w:rsidR="003F1C9F" w:rsidRDefault="00681D5B">
            <w:pPr>
              <w:jc w:val="center"/>
              <w:rPr>
                <w:szCs w:val="24"/>
                <w:lang w:eastAsia="lt-LT"/>
              </w:rPr>
            </w:pPr>
            <w:r>
              <w:rPr>
                <w:szCs w:val="24"/>
                <w:lang w:eastAsia="lt-LT"/>
              </w:rPr>
              <w:t>XIIIP-4858,</w:t>
            </w:r>
          </w:p>
          <w:p w:rsidR="003F1C9F" w:rsidRDefault="00681D5B">
            <w:pPr>
              <w:jc w:val="center"/>
              <w:rPr>
                <w:szCs w:val="24"/>
                <w:lang w:eastAsia="lt-LT"/>
              </w:rPr>
            </w:pPr>
            <w:r>
              <w:rPr>
                <w:szCs w:val="24"/>
                <w:lang w:eastAsia="lt-LT"/>
              </w:rPr>
              <w:t>XIIIP-4859,</w:t>
            </w:r>
          </w:p>
          <w:p w:rsidR="003F1C9F" w:rsidRDefault="00681D5B">
            <w:pPr>
              <w:jc w:val="center"/>
              <w:rPr>
                <w:szCs w:val="24"/>
                <w:lang w:eastAsia="lt-LT"/>
              </w:rPr>
            </w:pPr>
            <w:proofErr w:type="spellStart"/>
            <w:r>
              <w:rPr>
                <w:szCs w:val="24"/>
                <w:lang w:eastAsia="lt-LT"/>
              </w:rPr>
              <w:t>nereg</w:t>
            </w:r>
            <w:proofErr w:type="spellEnd"/>
            <w:r>
              <w:rPr>
                <w:szCs w:val="24"/>
                <w:lang w:eastAsia="lt-LT"/>
              </w:rPr>
              <w:t>. ES</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Baudžiamojo kodekso pakeitimo įstatymai ir jų lydimieji teisės aktai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 ERK, NSGK</w:t>
            </w:r>
          </w:p>
        </w:tc>
        <w:tc>
          <w:tcPr>
            <w:tcW w:w="1418"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balandis–</w:t>
            </w:r>
          </w:p>
          <w:p w:rsidR="003F1C9F" w:rsidRDefault="00681D5B">
            <w:pPr>
              <w:jc w:val="center"/>
              <w:rPr>
                <w:szCs w:val="24"/>
              </w:rPr>
            </w:pPr>
            <w:r>
              <w:rPr>
                <w:szCs w:val="24"/>
              </w:rPr>
              <w:t>gegužė</w:t>
            </w:r>
          </w:p>
        </w:tc>
      </w:tr>
      <w:tr w:rsidR="003F1C9F">
        <w:tc>
          <w:tcPr>
            <w:tcW w:w="709" w:type="dxa"/>
            <w:tcBorders>
              <w:top w:val="single" w:sz="4" w:space="0" w:color="auto"/>
              <w:bottom w:val="single" w:sz="4" w:space="0" w:color="auto"/>
            </w:tcBorders>
            <w:shd w:val="clear" w:color="auto" w:fill="FFFFFF"/>
          </w:tcPr>
          <w:p w:rsidR="003F1C9F" w:rsidRDefault="00681D5B">
            <w:pPr>
              <w:ind w:left="329" w:hanging="329"/>
              <w:jc w:val="center"/>
              <w:rPr>
                <w:color w:val="000000"/>
                <w:szCs w:val="24"/>
              </w:rPr>
            </w:pPr>
            <w:r>
              <w:rPr>
                <w:color w:val="000000"/>
                <w:szCs w:val="24"/>
              </w:rPr>
              <w:t>3.</w:t>
            </w:r>
          </w:p>
        </w:tc>
        <w:tc>
          <w:tcPr>
            <w:tcW w:w="1418" w:type="dxa"/>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w:t>
            </w:r>
          </w:p>
        </w:tc>
        <w:tc>
          <w:tcPr>
            <w:tcW w:w="2835" w:type="dxa"/>
            <w:shd w:val="clear" w:color="auto" w:fill="auto"/>
          </w:tcPr>
          <w:p w:rsidR="003F1C9F" w:rsidRDefault="00681D5B">
            <w:pPr>
              <w:rPr>
                <w:szCs w:val="24"/>
                <w:lang w:eastAsia="lt-LT"/>
              </w:rPr>
            </w:pPr>
            <w:r>
              <w:rPr>
                <w:szCs w:val="24"/>
                <w:lang w:eastAsia="lt-LT"/>
              </w:rPr>
              <w:t>Referendumo konstitucinis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418"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gegužė</w:t>
            </w:r>
          </w:p>
        </w:tc>
      </w:tr>
      <w:tr w:rsidR="003F1C9F">
        <w:tc>
          <w:tcPr>
            <w:tcW w:w="709" w:type="dxa"/>
            <w:tcBorders>
              <w:top w:val="single" w:sz="4" w:space="0" w:color="auto"/>
              <w:bottom w:val="single" w:sz="4" w:space="0" w:color="auto"/>
            </w:tcBorders>
            <w:shd w:val="clear" w:color="auto" w:fill="FFFFFF"/>
          </w:tcPr>
          <w:p w:rsidR="003F1C9F" w:rsidRDefault="00681D5B">
            <w:pPr>
              <w:ind w:left="329" w:hanging="329"/>
              <w:jc w:val="center"/>
              <w:rPr>
                <w:color w:val="000000"/>
                <w:szCs w:val="24"/>
              </w:rPr>
            </w:pPr>
            <w:r>
              <w:rPr>
                <w:color w:val="000000"/>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XIIIP-5328</w:t>
            </w:r>
          </w:p>
          <w:p w:rsidR="003F1C9F" w:rsidRDefault="00681D5B">
            <w:pPr>
              <w:jc w:val="center"/>
              <w:rPr>
                <w:szCs w:val="24"/>
                <w:lang w:eastAsia="lt-LT"/>
              </w:rPr>
            </w:pPr>
            <w:r>
              <w:rPr>
                <w:szCs w:val="24"/>
              </w:rPr>
              <w:t>VK</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Vartotojų teisių apsaugos įstatymo Nr. I-657 12, 22, 22</w:t>
            </w:r>
            <w:r>
              <w:rPr>
                <w:szCs w:val="24"/>
                <w:vertAlign w:val="superscript"/>
              </w:rPr>
              <w:t>2</w:t>
            </w:r>
            <w:r>
              <w:rPr>
                <w:szCs w:val="24"/>
              </w:rPr>
              <w:t>, 23, 23</w:t>
            </w:r>
            <w:r>
              <w:rPr>
                <w:szCs w:val="24"/>
                <w:vertAlign w:val="superscript"/>
              </w:rPr>
              <w:t>3</w:t>
            </w:r>
            <w:r>
              <w:rPr>
                <w:szCs w:val="24"/>
              </w:rPr>
              <w:t>, 25, 27, 28, 29</w:t>
            </w:r>
            <w:r>
              <w:rPr>
                <w:szCs w:val="24"/>
                <w:vertAlign w:val="superscript"/>
              </w:rPr>
              <w:t>3</w:t>
            </w:r>
            <w:r>
              <w:rPr>
                <w:szCs w:val="24"/>
              </w:rPr>
              <w:t>, 32, 33, 40 straipsnių, priedo pakeitimo ir Įstatymo papildymo 35</w:t>
            </w:r>
            <w:r>
              <w:rPr>
                <w:szCs w:val="24"/>
                <w:vertAlign w:val="superscript"/>
              </w:rPr>
              <w:t>1</w:t>
            </w:r>
            <w:r>
              <w:rPr>
                <w:szCs w:val="24"/>
              </w:rPr>
              <w:t xml:space="preserve"> ir 35</w:t>
            </w:r>
            <w:r>
              <w:rPr>
                <w:szCs w:val="24"/>
                <w:vertAlign w:val="superscript"/>
              </w:rPr>
              <w:t>2</w:t>
            </w:r>
            <w:r>
              <w:rPr>
                <w:szCs w:val="24"/>
              </w:rPr>
              <w:t xml:space="preserve"> straipsniais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 TTK</w:t>
            </w:r>
          </w:p>
        </w:tc>
        <w:tc>
          <w:tcPr>
            <w:tcW w:w="1418"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balandis</w:t>
            </w:r>
          </w:p>
        </w:tc>
      </w:tr>
      <w:tr w:rsidR="003F1C9F">
        <w:tc>
          <w:tcPr>
            <w:tcW w:w="709" w:type="dxa"/>
            <w:tcBorders>
              <w:top w:val="single" w:sz="4" w:space="0" w:color="auto"/>
              <w:bottom w:val="single" w:sz="4" w:space="0" w:color="auto"/>
            </w:tcBorders>
            <w:shd w:val="clear" w:color="auto" w:fill="FFFFFF"/>
          </w:tcPr>
          <w:p w:rsidR="003F1C9F" w:rsidRDefault="00681D5B">
            <w:pPr>
              <w:ind w:left="329" w:hanging="329"/>
              <w:jc w:val="center"/>
              <w:rPr>
                <w:color w:val="000000"/>
                <w:szCs w:val="24"/>
              </w:rPr>
            </w:pPr>
            <w:r>
              <w:rPr>
                <w:color w:val="000000"/>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XIIIP-4757</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Notariato įstatymo </w:t>
            </w:r>
          </w:p>
          <w:p w:rsidR="003F1C9F" w:rsidRDefault="00681D5B">
            <w:pPr>
              <w:rPr>
                <w:szCs w:val="24"/>
              </w:rPr>
            </w:pPr>
            <w:r>
              <w:rPr>
                <w:szCs w:val="24"/>
              </w:rPr>
              <w:t>Nr. I-2882 28, 36, 37 ir 50 straipsnių pakeitimo ir Įstatymo papildymo 28</w:t>
            </w:r>
            <w:r>
              <w:rPr>
                <w:szCs w:val="24"/>
                <w:vertAlign w:val="superscript"/>
              </w:rPr>
              <w:t>1</w:t>
            </w:r>
            <w:r>
              <w:rPr>
                <w:szCs w:val="24"/>
              </w:rPr>
              <w:t> straipsniu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 TTK</w:t>
            </w:r>
          </w:p>
        </w:tc>
        <w:tc>
          <w:tcPr>
            <w:tcW w:w="1418"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kovas–</w:t>
            </w:r>
          </w:p>
          <w:p w:rsidR="003F1C9F" w:rsidRDefault="00681D5B">
            <w:pPr>
              <w:jc w:val="center"/>
              <w:rPr>
                <w:szCs w:val="24"/>
              </w:rPr>
            </w:pPr>
            <w:r>
              <w:rPr>
                <w:szCs w:val="24"/>
              </w:rPr>
              <w:t>balandis</w:t>
            </w:r>
          </w:p>
        </w:tc>
      </w:tr>
      <w:tr w:rsidR="003F1C9F">
        <w:tc>
          <w:tcPr>
            <w:tcW w:w="709" w:type="dxa"/>
            <w:tcBorders>
              <w:top w:val="single" w:sz="4" w:space="0" w:color="auto"/>
              <w:bottom w:val="single" w:sz="4" w:space="0" w:color="auto"/>
            </w:tcBorders>
            <w:shd w:val="clear" w:color="auto" w:fill="FFFFFF"/>
          </w:tcPr>
          <w:p w:rsidR="003F1C9F" w:rsidRDefault="00681D5B">
            <w:pPr>
              <w:ind w:left="329" w:hanging="329"/>
              <w:jc w:val="center"/>
              <w:rPr>
                <w:szCs w:val="24"/>
              </w:rPr>
            </w:pPr>
            <w:r>
              <w:rPr>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XIIIP-4251,</w:t>
            </w:r>
          </w:p>
          <w:p w:rsidR="003F1C9F" w:rsidRDefault="00681D5B">
            <w:pPr>
              <w:jc w:val="center"/>
              <w:rPr>
                <w:szCs w:val="24"/>
                <w:lang w:eastAsia="lt-LT"/>
              </w:rPr>
            </w:pPr>
            <w:r>
              <w:rPr>
                <w:szCs w:val="24"/>
                <w:lang w:eastAsia="lt-LT"/>
              </w:rPr>
              <w:t>XIIIP-4252,</w:t>
            </w:r>
          </w:p>
          <w:p w:rsidR="003F1C9F" w:rsidRDefault="00681D5B">
            <w:pPr>
              <w:jc w:val="center"/>
              <w:rPr>
                <w:szCs w:val="24"/>
                <w:lang w:eastAsia="lt-LT"/>
              </w:rPr>
            </w:pPr>
            <w:r>
              <w:rPr>
                <w:szCs w:val="24"/>
                <w:lang w:eastAsia="lt-LT"/>
              </w:rPr>
              <w:t>XIIIP-4253,</w:t>
            </w:r>
          </w:p>
          <w:p w:rsidR="003F1C9F" w:rsidRDefault="00681D5B">
            <w:pPr>
              <w:jc w:val="center"/>
              <w:rPr>
                <w:szCs w:val="24"/>
                <w:lang w:eastAsia="lt-LT"/>
              </w:rPr>
            </w:pPr>
            <w:r>
              <w:rPr>
                <w:szCs w:val="24"/>
                <w:lang w:eastAsia="lt-LT"/>
              </w:rPr>
              <w:t>XIIIP-4254,</w:t>
            </w:r>
          </w:p>
          <w:p w:rsidR="003F1C9F" w:rsidRDefault="00681D5B">
            <w:pPr>
              <w:jc w:val="center"/>
              <w:rPr>
                <w:szCs w:val="24"/>
                <w:lang w:eastAsia="lt-LT"/>
              </w:rPr>
            </w:pPr>
            <w:r>
              <w:rPr>
                <w:szCs w:val="24"/>
                <w:lang w:eastAsia="lt-LT"/>
              </w:rPr>
              <w:t>XIIIP-4255,</w:t>
            </w:r>
          </w:p>
          <w:p w:rsidR="003F1C9F" w:rsidRDefault="00681D5B">
            <w:pPr>
              <w:jc w:val="center"/>
              <w:rPr>
                <w:szCs w:val="24"/>
                <w:lang w:eastAsia="lt-LT"/>
              </w:rPr>
            </w:pPr>
            <w:r>
              <w:rPr>
                <w:szCs w:val="24"/>
                <w:lang w:eastAsia="lt-LT"/>
              </w:rPr>
              <w:t>XIIIP-4256,</w:t>
            </w:r>
          </w:p>
          <w:p w:rsidR="003F1C9F" w:rsidRDefault="00681D5B">
            <w:pPr>
              <w:jc w:val="center"/>
              <w:rPr>
                <w:szCs w:val="24"/>
                <w:lang w:eastAsia="lt-LT"/>
              </w:rPr>
            </w:pPr>
            <w:r>
              <w:rPr>
                <w:szCs w:val="24"/>
                <w:lang w:eastAsia="lt-LT"/>
              </w:rPr>
              <w:t>XIIIP-4257</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Administracinių bylų teisenos įstatymo </w:t>
            </w:r>
          </w:p>
          <w:p w:rsidR="003F1C9F" w:rsidRDefault="00681D5B">
            <w:pPr>
              <w:rPr>
                <w:szCs w:val="24"/>
              </w:rPr>
            </w:pPr>
            <w:r>
              <w:rPr>
                <w:szCs w:val="24"/>
              </w:rPr>
              <w:t>Nr. VIII-1029 20, 23, 27, 28, 31, 33, 43, 117, 134, 138 straipsnių pakeitimo ir Įstatymo papildymo 115</w:t>
            </w:r>
            <w:r>
              <w:rPr>
                <w:szCs w:val="24"/>
                <w:vertAlign w:val="superscript"/>
              </w:rPr>
              <w:t>1</w:t>
            </w:r>
            <w:r>
              <w:rPr>
                <w:szCs w:val="24"/>
              </w:rPr>
              <w:t xml:space="preserve"> ir 138</w:t>
            </w:r>
            <w:r>
              <w:rPr>
                <w:szCs w:val="24"/>
                <w:vertAlign w:val="superscript"/>
              </w:rPr>
              <w:t>1</w:t>
            </w:r>
            <w:r>
              <w:rPr>
                <w:szCs w:val="24"/>
              </w:rPr>
              <w:t xml:space="preserve"> straipsniais įstatymas ir jo lydimieji teisės aktai</w:t>
            </w:r>
          </w:p>
        </w:tc>
        <w:tc>
          <w:tcPr>
            <w:tcW w:w="1701"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Vyriausybė</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TTK</w:t>
            </w:r>
          </w:p>
        </w:tc>
        <w:tc>
          <w:tcPr>
            <w:tcW w:w="1418" w:type="dxa"/>
            <w:shd w:val="clear" w:color="auto" w:fill="FFFFFF"/>
          </w:tcPr>
          <w:p w:rsidR="003F1C9F" w:rsidRDefault="00681D5B">
            <w:pPr>
              <w:jc w:val="center"/>
              <w:rPr>
                <w:szCs w:val="24"/>
              </w:rPr>
            </w:pPr>
            <w:r>
              <w:rPr>
                <w:szCs w:val="24"/>
              </w:rPr>
              <w:t xml:space="preserve">gegužė </w:t>
            </w:r>
          </w:p>
          <w:p w:rsidR="003F1C9F" w:rsidRDefault="003F1C9F">
            <w:pPr>
              <w:jc w:val="center"/>
              <w:rPr>
                <w:szCs w:val="24"/>
              </w:rPr>
            </w:pPr>
          </w:p>
        </w:tc>
      </w:tr>
      <w:tr w:rsidR="003F1C9F">
        <w:tc>
          <w:tcPr>
            <w:tcW w:w="709" w:type="dxa"/>
            <w:tcBorders>
              <w:top w:val="single" w:sz="4" w:space="0" w:color="auto"/>
              <w:bottom w:val="single" w:sz="4" w:space="0" w:color="auto"/>
            </w:tcBorders>
            <w:shd w:val="clear" w:color="auto" w:fill="FFFFFF"/>
          </w:tcPr>
          <w:p w:rsidR="003F1C9F" w:rsidRDefault="00681D5B">
            <w:pPr>
              <w:ind w:left="329" w:hanging="329"/>
              <w:jc w:val="center"/>
              <w:rPr>
                <w:color w:val="000000"/>
                <w:szCs w:val="24"/>
              </w:rPr>
            </w:pPr>
            <w:r>
              <w:rPr>
                <w:color w:val="000000"/>
                <w:szCs w:val="24"/>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XIVP-48,</w:t>
            </w:r>
          </w:p>
          <w:p w:rsidR="003F1C9F" w:rsidRDefault="00681D5B">
            <w:pPr>
              <w:jc w:val="center"/>
              <w:rPr>
                <w:szCs w:val="24"/>
                <w:lang w:eastAsia="lt-LT"/>
              </w:rPr>
            </w:pPr>
            <w:r>
              <w:rPr>
                <w:szCs w:val="24"/>
                <w:lang w:eastAsia="lt-LT"/>
              </w:rPr>
              <w:t>XIVP-49</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Branduolinės energijos įstatymo Nr. I-1613 42, 44 ir 46 straipsnių pakeitimo įstatymas ir jo lydimasis teisės aktas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 EK</w:t>
            </w:r>
          </w:p>
        </w:tc>
        <w:tc>
          <w:tcPr>
            <w:tcW w:w="1418"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balandis</w:t>
            </w:r>
          </w:p>
        </w:tc>
      </w:tr>
    </w:tbl>
    <w:p w:rsidR="003F1C9F" w:rsidRDefault="00681D5B">
      <w:pPr>
        <w:spacing w:line="360" w:lineRule="auto"/>
        <w:jc w:val="center"/>
        <w:rPr>
          <w:b/>
          <w:szCs w:val="24"/>
        </w:rPr>
      </w:pPr>
    </w:p>
    <w:p w:rsidR="003F1C9F" w:rsidRDefault="00681D5B">
      <w:pPr>
        <w:spacing w:line="360" w:lineRule="auto"/>
        <w:jc w:val="center"/>
        <w:rPr>
          <w:b/>
          <w:szCs w:val="24"/>
        </w:rPr>
      </w:pPr>
      <w:r>
        <w:rPr>
          <w:b/>
          <w:szCs w:val="24"/>
        </w:rPr>
        <w:t>AŠTUNTASIS</w:t>
      </w:r>
      <w:r>
        <w:rPr>
          <w:b/>
          <w:szCs w:val="24"/>
        </w:rPr>
        <w:t xml:space="preserve"> SKIRSNIS</w:t>
      </w:r>
    </w:p>
    <w:p w:rsidR="003F1C9F" w:rsidRDefault="00681D5B">
      <w:pPr>
        <w:spacing w:line="360" w:lineRule="auto"/>
        <w:jc w:val="center"/>
        <w:rPr>
          <w:b/>
          <w:szCs w:val="24"/>
        </w:rPr>
      </w:pPr>
      <w:r>
        <w:rPr>
          <w:b/>
          <w:szCs w:val="24"/>
        </w:rPr>
        <w:t>ASMENYBĖS IR VISUOMENĖS GYVENIMO KOKYBĘ KEIČIANTI KULTŪRA</w:t>
      </w:r>
    </w:p>
    <w:p w:rsidR="003F1C9F" w:rsidRDefault="003F1C9F">
      <w:pPr>
        <w:jc w:val="center"/>
        <w:rPr>
          <w:b/>
          <w:bCs/>
          <w:szCs w:val="24"/>
          <w:lang w:eastAsia="lt-LT"/>
        </w:rPr>
      </w:pPr>
    </w:p>
    <w:p w:rsidR="003F1C9F" w:rsidRDefault="00681D5B">
      <w:pPr>
        <w:spacing w:line="360" w:lineRule="auto"/>
        <w:ind w:firstLine="720"/>
        <w:jc w:val="both"/>
        <w:rPr>
          <w:rFonts w:eastAsia="Arial Unicode MS"/>
        </w:rPr>
      </w:pPr>
      <w:r>
        <w:rPr>
          <w:rFonts w:eastAsia="Arial Unicode MS"/>
        </w:rPr>
        <w:t>1</w:t>
      </w:r>
      <w:r>
        <w:rPr>
          <w:rFonts w:eastAsia="Arial Unicode MS"/>
        </w:rPr>
        <w:t xml:space="preserve">. Sąlygų </w:t>
      </w:r>
      <w:r>
        <w:rPr>
          <w:rFonts w:eastAsia="Arial Unicode MS"/>
        </w:rPr>
        <w:t>tautinių mažumų papročiams, kultūriniam ir kalbiniam identitetui išlaikyti ir puoselėti sudarymas.</w:t>
      </w:r>
      <w:r>
        <w:t xml:space="preserve"> </w:t>
      </w:r>
    </w:p>
    <w:p w:rsidR="003F1C9F" w:rsidRDefault="00681D5B">
      <w:pPr>
        <w:spacing w:line="360" w:lineRule="auto"/>
        <w:ind w:firstLine="720"/>
        <w:jc w:val="both"/>
        <w:rPr>
          <w:rFonts w:eastAsia="Arial Unicode MS"/>
        </w:rPr>
      </w:pPr>
      <w:r>
        <w:rPr>
          <w:rFonts w:eastAsia="Arial Unicode MS"/>
          <w:lang w:val="en-US"/>
        </w:rPr>
        <w:t>2</w:t>
      </w:r>
      <w:r>
        <w:rPr>
          <w:rFonts w:eastAsia="Arial Unicode MS"/>
          <w:lang w:val="en-US"/>
        </w:rPr>
        <w:t xml:space="preserve">. </w:t>
      </w:r>
      <w:r>
        <w:rPr>
          <w:rFonts w:eastAsia="Arial Unicode MS"/>
        </w:rPr>
        <w:t xml:space="preserve">Religinių bendrijų teisės į išlikusį nekilnojamąjį turtą atkūrimo tvarkos įstatymo nuostatų įgyvendinimas. </w:t>
      </w:r>
    </w:p>
    <w:p w:rsidR="003F1C9F" w:rsidRDefault="00681D5B">
      <w:pPr>
        <w:spacing w:line="360" w:lineRule="auto"/>
        <w:ind w:firstLine="720"/>
        <w:jc w:val="both"/>
        <w:rPr>
          <w:rFonts w:eastAsia="Arial Unicode MS"/>
        </w:rPr>
      </w:pPr>
      <w:r>
        <w:rPr>
          <w:rFonts w:eastAsia="Arial Unicode MS"/>
        </w:rPr>
        <w:t>3</w:t>
      </w:r>
      <w:r>
        <w:rPr>
          <w:rFonts w:eastAsia="Arial Unicode MS"/>
        </w:rPr>
        <w:t>. Žurnalistų prieigos prie jų profes</w:t>
      </w:r>
      <w:r>
        <w:rPr>
          <w:rFonts w:eastAsia="Arial Unicode MS"/>
        </w:rPr>
        <w:t>inei veiklai vykdyti svarbiausių duomenų valstybės informaciniuose ištekliuose užtikrinimas.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440"/>
        <w:gridCol w:w="2879"/>
        <w:gridCol w:w="1727"/>
        <w:gridCol w:w="1583"/>
        <w:gridCol w:w="1291"/>
      </w:tblGrid>
      <w:tr w:rsidR="003F1C9F">
        <w:trPr>
          <w:tblHeader/>
        </w:trPr>
        <w:tc>
          <w:tcPr>
            <w:tcW w:w="709" w:type="dxa"/>
            <w:tcBorders>
              <w:bottom w:val="single" w:sz="4" w:space="0" w:color="auto"/>
            </w:tcBorders>
            <w:vAlign w:val="center"/>
          </w:tcPr>
          <w:p w:rsidR="003F1C9F" w:rsidRDefault="00681D5B">
            <w:pPr>
              <w:jc w:val="center"/>
              <w:rPr>
                <w:bCs/>
                <w:szCs w:val="24"/>
              </w:rPr>
            </w:pPr>
            <w:r>
              <w:rPr>
                <w:bCs/>
                <w:szCs w:val="24"/>
              </w:rPr>
              <w:t>Eil.</w:t>
            </w:r>
          </w:p>
          <w:p w:rsidR="003F1C9F" w:rsidRDefault="00681D5B">
            <w:pPr>
              <w:jc w:val="center"/>
              <w:rPr>
                <w:bCs/>
                <w:szCs w:val="24"/>
              </w:rPr>
            </w:pPr>
            <w:r>
              <w:rPr>
                <w:bCs/>
                <w:szCs w:val="24"/>
              </w:rPr>
              <w:t>Nr.</w:t>
            </w:r>
          </w:p>
        </w:tc>
        <w:tc>
          <w:tcPr>
            <w:tcW w:w="1418" w:type="dxa"/>
            <w:tcBorders>
              <w:bottom w:val="single" w:sz="4" w:space="0" w:color="auto"/>
            </w:tcBorders>
            <w:vAlign w:val="center"/>
          </w:tcPr>
          <w:p w:rsidR="003F1C9F" w:rsidRDefault="00681D5B">
            <w:pPr>
              <w:jc w:val="center"/>
              <w:rPr>
                <w:bCs/>
                <w:szCs w:val="24"/>
              </w:rPr>
            </w:pPr>
            <w:r>
              <w:rPr>
                <w:bCs/>
                <w:szCs w:val="24"/>
              </w:rPr>
              <w:t>Projekto</w:t>
            </w:r>
          </w:p>
          <w:p w:rsidR="003F1C9F" w:rsidRDefault="00681D5B">
            <w:pPr>
              <w:jc w:val="center"/>
              <w:rPr>
                <w:bCs/>
                <w:szCs w:val="24"/>
              </w:rPr>
            </w:pPr>
            <w:r>
              <w:rPr>
                <w:bCs/>
                <w:szCs w:val="24"/>
              </w:rPr>
              <w:t>Nr.</w:t>
            </w:r>
          </w:p>
        </w:tc>
        <w:tc>
          <w:tcPr>
            <w:tcW w:w="2835" w:type="dxa"/>
            <w:tcBorders>
              <w:bottom w:val="single" w:sz="4" w:space="0" w:color="auto"/>
            </w:tcBorders>
            <w:vAlign w:val="center"/>
          </w:tcPr>
          <w:p w:rsidR="003F1C9F" w:rsidRDefault="00681D5B">
            <w:pPr>
              <w:jc w:val="center"/>
              <w:rPr>
                <w:bCs/>
                <w:szCs w:val="24"/>
              </w:rPr>
            </w:pPr>
            <w:r>
              <w:rPr>
                <w:bCs/>
                <w:szCs w:val="24"/>
              </w:rPr>
              <w:t>Teisės akto projekto pavadinimas</w:t>
            </w:r>
          </w:p>
        </w:tc>
        <w:tc>
          <w:tcPr>
            <w:tcW w:w="1701" w:type="dxa"/>
            <w:tcBorders>
              <w:bottom w:val="single" w:sz="4" w:space="0" w:color="auto"/>
            </w:tcBorders>
            <w:vAlign w:val="center"/>
          </w:tcPr>
          <w:p w:rsidR="003F1C9F" w:rsidRDefault="00681D5B">
            <w:pPr>
              <w:jc w:val="center"/>
              <w:rPr>
                <w:bCs/>
                <w:szCs w:val="24"/>
              </w:rPr>
            </w:pPr>
            <w:r>
              <w:rPr>
                <w:bCs/>
                <w:szCs w:val="24"/>
              </w:rPr>
              <w:t>Teikia</w:t>
            </w:r>
          </w:p>
        </w:tc>
        <w:tc>
          <w:tcPr>
            <w:tcW w:w="1559" w:type="dxa"/>
            <w:tcBorders>
              <w:bottom w:val="single" w:sz="4" w:space="0" w:color="auto"/>
            </w:tcBorders>
            <w:vAlign w:val="center"/>
          </w:tcPr>
          <w:p w:rsidR="003F1C9F" w:rsidRDefault="00681D5B">
            <w:pPr>
              <w:jc w:val="center"/>
              <w:rPr>
                <w:bCs/>
                <w:szCs w:val="24"/>
              </w:rPr>
            </w:pPr>
            <w:r>
              <w:rPr>
                <w:bCs/>
                <w:szCs w:val="24"/>
              </w:rPr>
              <w:t>Siūlo</w:t>
            </w:r>
          </w:p>
        </w:tc>
        <w:tc>
          <w:tcPr>
            <w:tcW w:w="1271" w:type="dxa"/>
            <w:tcBorders>
              <w:bottom w:val="single" w:sz="4" w:space="0" w:color="auto"/>
            </w:tcBorders>
            <w:vAlign w:val="center"/>
          </w:tcPr>
          <w:p w:rsidR="003F1C9F" w:rsidRDefault="00681D5B">
            <w:pPr>
              <w:jc w:val="center"/>
              <w:rPr>
                <w:bCs/>
                <w:szCs w:val="24"/>
              </w:rPr>
            </w:pPr>
            <w:r>
              <w:rPr>
                <w:bCs/>
                <w:szCs w:val="24"/>
              </w:rPr>
              <w:t>Svarstymo mėnuo</w:t>
            </w:r>
          </w:p>
        </w:tc>
      </w:tr>
      <w:tr w:rsidR="003F1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1C9F" w:rsidRDefault="00681D5B">
            <w:pPr>
              <w:jc w:val="center"/>
              <w:rPr>
                <w:rFonts w:eastAsia="Calibri"/>
                <w:color w:val="000000"/>
                <w:szCs w:val="24"/>
              </w:rPr>
            </w:pPr>
            <w:r>
              <w:rPr>
                <w:rFonts w:eastAsia="Calibri"/>
                <w:color w:val="000000"/>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F1C9F" w:rsidRDefault="00681D5B">
            <w:pPr>
              <w:jc w:val="center"/>
              <w:rPr>
                <w:szCs w:val="24"/>
                <w:lang w:eastAsia="lt-LT"/>
              </w:rPr>
            </w:pPr>
            <w:proofErr w:type="spellStart"/>
            <w:r>
              <w:rPr>
                <w:szCs w:val="24"/>
                <w:lang w:eastAsia="lt-LT"/>
              </w:rPr>
              <w:t>nereg</w:t>
            </w:r>
            <w:proofErr w:type="spellEnd"/>
            <w:r>
              <w:rPr>
                <w:szCs w:val="24"/>
                <w:lang w:eastAsia="lt-LT"/>
              </w:rPr>
              <w:t>.</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F1C9F" w:rsidRDefault="00681D5B">
            <w:pPr>
              <w:rPr>
                <w:szCs w:val="24"/>
                <w:lang w:eastAsia="lt-LT"/>
              </w:rPr>
            </w:pPr>
            <w:r>
              <w:rPr>
                <w:szCs w:val="24"/>
                <w:lang w:eastAsia="lt-LT"/>
              </w:rPr>
              <w:t>Tautinių mažumų įstatymas</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1C9F" w:rsidRDefault="00681D5B">
            <w:pPr>
              <w:jc w:val="center"/>
              <w:rPr>
                <w:rFonts w:eastAsia="Calibri"/>
                <w:szCs w:val="24"/>
                <w:lang w:eastAsia="lt-LT"/>
              </w:rPr>
            </w:pPr>
            <w:r>
              <w:rPr>
                <w:rFonts w:eastAsia="Calibri"/>
                <w:szCs w:val="24"/>
                <w:lang w:eastAsia="lt-LT"/>
              </w:rPr>
              <w:t>Vyriausybė</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1C9F" w:rsidRDefault="00681D5B">
            <w:pPr>
              <w:jc w:val="center"/>
              <w:rPr>
                <w:rFonts w:eastAsia="Calibri"/>
                <w:szCs w:val="24"/>
              </w:rPr>
            </w:pPr>
            <w:r>
              <w:rPr>
                <w:rFonts w:eastAsia="Calibri"/>
                <w:szCs w:val="24"/>
              </w:rPr>
              <w:t>birželis</w:t>
            </w:r>
          </w:p>
        </w:tc>
      </w:tr>
      <w:tr w:rsidR="003F1C9F">
        <w:tc>
          <w:tcPr>
            <w:tcW w:w="709" w:type="dxa"/>
            <w:tcBorders>
              <w:top w:val="single" w:sz="4" w:space="0" w:color="auto"/>
              <w:bottom w:val="single" w:sz="4" w:space="0" w:color="auto"/>
            </w:tcBorders>
          </w:tcPr>
          <w:p w:rsidR="003F1C9F" w:rsidRDefault="00681D5B">
            <w:pPr>
              <w:jc w:val="center"/>
              <w:rPr>
                <w:color w:val="000000"/>
                <w:szCs w:val="24"/>
              </w:rPr>
            </w:pPr>
            <w:r>
              <w:rPr>
                <w:color w:val="000000"/>
                <w:szCs w:val="24"/>
              </w:rPr>
              <w:t>2.</w:t>
            </w:r>
          </w:p>
        </w:tc>
        <w:tc>
          <w:tcPr>
            <w:tcW w:w="1418" w:type="dxa"/>
            <w:shd w:val="clear" w:color="auto" w:fill="auto"/>
          </w:tcPr>
          <w:p w:rsidR="003F1C9F" w:rsidRDefault="00681D5B">
            <w:pPr>
              <w:jc w:val="center"/>
              <w:rPr>
                <w:szCs w:val="24"/>
                <w:lang w:eastAsia="lt-LT"/>
              </w:rPr>
            </w:pPr>
            <w:r>
              <w:rPr>
                <w:szCs w:val="24"/>
                <w:lang w:eastAsia="lt-LT"/>
              </w:rPr>
              <w:t>XIP-1150</w:t>
            </w:r>
          </w:p>
        </w:tc>
        <w:tc>
          <w:tcPr>
            <w:tcW w:w="2835" w:type="dxa"/>
            <w:shd w:val="clear" w:color="auto" w:fill="auto"/>
          </w:tcPr>
          <w:p w:rsidR="003F1C9F" w:rsidRDefault="00681D5B">
            <w:pPr>
              <w:rPr>
                <w:szCs w:val="24"/>
                <w:lang w:eastAsia="lt-LT"/>
              </w:rPr>
            </w:pPr>
            <w:r>
              <w:rPr>
                <w:szCs w:val="24"/>
                <w:lang w:eastAsia="lt-LT"/>
              </w:rPr>
              <w:t xml:space="preserve">Seimo nutarimas „Dėl pritarimo Lietuvos Respublikos Vyriausybės ir Kauno </w:t>
            </w:r>
            <w:proofErr w:type="spellStart"/>
            <w:r>
              <w:rPr>
                <w:szCs w:val="24"/>
                <w:lang w:eastAsia="lt-LT"/>
              </w:rPr>
              <w:t>chasidų</w:t>
            </w:r>
            <w:proofErr w:type="spellEnd"/>
            <w:r>
              <w:rPr>
                <w:szCs w:val="24"/>
                <w:lang w:eastAsia="lt-LT"/>
              </w:rPr>
              <w:t xml:space="preserve"> sinagogos religinės bendruomenės susitarimui „Dėl nekilnojamojo turto Kaune, Gimnazijos g. 6, grąžinimo Kauno </w:t>
            </w:r>
            <w:proofErr w:type="spellStart"/>
            <w:r>
              <w:rPr>
                <w:szCs w:val="24"/>
                <w:lang w:eastAsia="lt-LT"/>
              </w:rPr>
              <w:t>chasidų</w:t>
            </w:r>
            <w:proofErr w:type="spellEnd"/>
            <w:r>
              <w:rPr>
                <w:szCs w:val="24"/>
                <w:lang w:eastAsia="lt-LT"/>
              </w:rPr>
              <w:t xml:space="preserve"> sinagogos religinei bendruomenei natūra“</w:t>
            </w:r>
          </w:p>
        </w:tc>
        <w:tc>
          <w:tcPr>
            <w:tcW w:w="1701" w:type="dxa"/>
            <w:tcBorders>
              <w:top w:val="single" w:sz="4" w:space="0" w:color="auto"/>
              <w:left w:val="single" w:sz="4" w:space="0" w:color="auto"/>
              <w:bottom w:val="single" w:sz="4" w:space="0" w:color="auto"/>
              <w:right w:val="single" w:sz="4" w:space="0" w:color="auto"/>
            </w:tcBorders>
          </w:tcPr>
          <w:p w:rsidR="003F1C9F" w:rsidRDefault="00681D5B">
            <w:pPr>
              <w:jc w:val="center"/>
              <w:rPr>
                <w:rFonts w:eastAsia="Calibri"/>
                <w:szCs w:val="24"/>
                <w:lang w:eastAsia="lt-LT"/>
              </w:rPr>
            </w:pPr>
            <w:r>
              <w:rPr>
                <w:rFonts w:eastAsia="Calibri"/>
                <w:szCs w:val="24"/>
                <w:lang w:eastAsia="lt-LT"/>
              </w:rPr>
              <w:t>Vyriaus</w:t>
            </w:r>
            <w:r>
              <w:rPr>
                <w:rFonts w:eastAsia="Calibri"/>
                <w:szCs w:val="24"/>
                <w:lang w:eastAsia="lt-LT"/>
              </w:rPr>
              <w:t>ybė</w:t>
            </w:r>
          </w:p>
        </w:tc>
        <w:tc>
          <w:tcPr>
            <w:tcW w:w="1559" w:type="dxa"/>
            <w:tcBorders>
              <w:top w:val="single" w:sz="4" w:space="0" w:color="auto"/>
              <w:left w:val="single" w:sz="4" w:space="0" w:color="auto"/>
              <w:bottom w:val="single" w:sz="4" w:space="0" w:color="auto"/>
              <w:right w:val="single" w:sz="4" w:space="0" w:color="auto"/>
            </w:tcBorders>
          </w:tcPr>
          <w:p w:rsidR="003F1C9F" w:rsidRDefault="00681D5B">
            <w:pPr>
              <w:jc w:val="center"/>
              <w:rPr>
                <w:rFonts w:eastAsia="Calibri"/>
                <w:szCs w:val="24"/>
                <w:lang w:eastAsia="lt-LT"/>
              </w:rPr>
            </w:pPr>
            <w:r>
              <w:rPr>
                <w:rFonts w:eastAsia="Calibri"/>
                <w:szCs w:val="24"/>
                <w:lang w:eastAsia="lt-LT"/>
              </w:rPr>
              <w:t>Vyriausybė</w:t>
            </w:r>
          </w:p>
        </w:tc>
        <w:tc>
          <w:tcPr>
            <w:tcW w:w="1271" w:type="dxa"/>
            <w:tcBorders>
              <w:top w:val="single" w:sz="4" w:space="0" w:color="auto"/>
              <w:bottom w:val="single" w:sz="4" w:space="0" w:color="auto"/>
            </w:tcBorders>
          </w:tcPr>
          <w:p w:rsidR="003F1C9F" w:rsidRDefault="00681D5B">
            <w:pPr>
              <w:jc w:val="center"/>
              <w:rPr>
                <w:szCs w:val="24"/>
              </w:rPr>
            </w:pPr>
            <w:r>
              <w:rPr>
                <w:szCs w:val="24"/>
              </w:rPr>
              <w:t>gegužė</w:t>
            </w:r>
          </w:p>
        </w:tc>
      </w:tr>
      <w:tr w:rsidR="003F1C9F">
        <w:tc>
          <w:tcPr>
            <w:tcW w:w="709" w:type="dxa"/>
            <w:tcBorders>
              <w:top w:val="single" w:sz="4" w:space="0" w:color="auto"/>
              <w:bottom w:val="single" w:sz="4" w:space="0" w:color="auto"/>
            </w:tcBorders>
            <w:shd w:val="clear" w:color="auto" w:fill="FFFFFF"/>
          </w:tcPr>
          <w:p w:rsidR="003F1C9F" w:rsidRDefault="00681D5B">
            <w:pPr>
              <w:jc w:val="center"/>
              <w:rPr>
                <w:color w:val="000000"/>
                <w:szCs w:val="24"/>
              </w:rPr>
            </w:pPr>
            <w:r>
              <w:rPr>
                <w:color w:val="000000"/>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XIIIP-2675,</w:t>
            </w:r>
          </w:p>
          <w:p w:rsidR="003F1C9F" w:rsidRDefault="00681D5B">
            <w:pPr>
              <w:jc w:val="center"/>
              <w:rPr>
                <w:szCs w:val="24"/>
                <w:lang w:eastAsia="lt-LT"/>
              </w:rPr>
            </w:pPr>
            <w:r>
              <w:rPr>
                <w:szCs w:val="24"/>
                <w:lang w:eastAsia="lt-LT"/>
              </w:rPr>
              <w:t>XIIIP-2676,</w:t>
            </w:r>
          </w:p>
          <w:p w:rsidR="003F1C9F" w:rsidRDefault="00681D5B">
            <w:pPr>
              <w:jc w:val="center"/>
              <w:rPr>
                <w:szCs w:val="24"/>
                <w:lang w:eastAsia="lt-LT"/>
              </w:rPr>
            </w:pPr>
            <w:r>
              <w:rPr>
                <w:szCs w:val="24"/>
                <w:lang w:eastAsia="lt-LT"/>
              </w:rPr>
              <w:t>XIIIP-2677,</w:t>
            </w:r>
          </w:p>
          <w:p w:rsidR="003F1C9F" w:rsidRDefault="00681D5B">
            <w:pPr>
              <w:jc w:val="center"/>
              <w:rPr>
                <w:szCs w:val="24"/>
                <w:lang w:eastAsia="lt-LT"/>
              </w:rPr>
            </w:pPr>
            <w:r>
              <w:rPr>
                <w:szCs w:val="24"/>
                <w:lang w:eastAsia="lt-LT"/>
              </w:rPr>
              <w:t>XIIIP-2678,</w:t>
            </w:r>
          </w:p>
          <w:p w:rsidR="003F1C9F" w:rsidRDefault="00681D5B">
            <w:pPr>
              <w:jc w:val="center"/>
              <w:rPr>
                <w:szCs w:val="24"/>
                <w:lang w:eastAsia="lt-LT"/>
              </w:rPr>
            </w:pPr>
            <w:r>
              <w:rPr>
                <w:szCs w:val="24"/>
                <w:lang w:eastAsia="lt-LT"/>
              </w:rPr>
              <w:t>XIIIP-2679,</w:t>
            </w:r>
          </w:p>
          <w:p w:rsidR="003F1C9F" w:rsidRDefault="00681D5B">
            <w:pPr>
              <w:jc w:val="center"/>
              <w:rPr>
                <w:szCs w:val="24"/>
                <w:lang w:eastAsia="lt-LT"/>
              </w:rPr>
            </w:pPr>
            <w:r>
              <w:rPr>
                <w:szCs w:val="24"/>
                <w:lang w:eastAsia="lt-LT"/>
              </w:rPr>
              <w:t>XIIIP-2680,</w:t>
            </w:r>
          </w:p>
          <w:p w:rsidR="003F1C9F" w:rsidRDefault="00681D5B">
            <w:pPr>
              <w:jc w:val="center"/>
              <w:rPr>
                <w:szCs w:val="24"/>
                <w:lang w:eastAsia="lt-LT"/>
              </w:rPr>
            </w:pPr>
            <w:r>
              <w:rPr>
                <w:szCs w:val="24"/>
                <w:lang w:eastAsia="lt-LT"/>
              </w:rPr>
              <w:t>XIIIP-2681,</w:t>
            </w:r>
          </w:p>
          <w:p w:rsidR="003F1C9F" w:rsidRDefault="00681D5B">
            <w:pPr>
              <w:jc w:val="center"/>
              <w:rPr>
                <w:szCs w:val="24"/>
                <w:lang w:eastAsia="lt-LT"/>
              </w:rPr>
            </w:pPr>
            <w:r>
              <w:rPr>
                <w:szCs w:val="24"/>
                <w:lang w:eastAsia="lt-LT"/>
              </w:rPr>
              <w:t xml:space="preserve">XIIIP-2682, </w:t>
            </w:r>
            <w:proofErr w:type="spellStart"/>
            <w:r>
              <w:rPr>
                <w:szCs w:val="24"/>
                <w:lang w:eastAsia="lt-LT"/>
              </w:rPr>
              <w:t>nereg</w:t>
            </w:r>
            <w:proofErr w:type="spellEnd"/>
            <w:r>
              <w:rPr>
                <w:szCs w:val="24"/>
                <w:lang w:eastAsia="lt-LT"/>
              </w:rPr>
              <w:t>.</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Visuomenės informavimo įstatymo Nr. I-1418 pakeitimo įstatymai ir jų lydimieji teisės aktai</w:t>
            </w:r>
          </w:p>
        </w:tc>
        <w:tc>
          <w:tcPr>
            <w:tcW w:w="1701" w:type="dxa"/>
            <w:tcBorders>
              <w:top w:val="single" w:sz="4" w:space="0" w:color="auto"/>
              <w:left w:val="single" w:sz="4" w:space="0" w:color="auto"/>
              <w:bottom w:val="single" w:sz="4" w:space="0" w:color="auto"/>
              <w:right w:val="single" w:sz="4" w:space="0" w:color="auto"/>
            </w:tcBorders>
          </w:tcPr>
          <w:p w:rsidR="003F1C9F" w:rsidRDefault="00681D5B">
            <w:pPr>
              <w:jc w:val="center"/>
              <w:rPr>
                <w:rFonts w:eastAsia="Calibri"/>
                <w:szCs w:val="24"/>
                <w:lang w:eastAsia="lt-LT"/>
              </w:rPr>
            </w:pPr>
            <w:r>
              <w:rPr>
                <w:rFonts w:eastAsia="Calibri"/>
                <w:szCs w:val="24"/>
                <w:lang w:eastAsia="lt-LT"/>
              </w:rPr>
              <w:t xml:space="preserve">Vyriausybė, </w:t>
            </w:r>
          </w:p>
          <w:p w:rsidR="003F1C9F" w:rsidRDefault="00681D5B">
            <w:pPr>
              <w:jc w:val="center"/>
              <w:rPr>
                <w:rFonts w:eastAsia="Calibri"/>
                <w:szCs w:val="24"/>
                <w:lang w:eastAsia="lt-LT"/>
              </w:rPr>
            </w:pPr>
            <w:r>
              <w:rPr>
                <w:rFonts w:eastAsia="Calibri"/>
                <w:szCs w:val="24"/>
                <w:lang w:eastAsia="lt-LT"/>
              </w:rPr>
              <w:t>KK</w:t>
            </w:r>
          </w:p>
        </w:tc>
        <w:tc>
          <w:tcPr>
            <w:tcW w:w="1559" w:type="dxa"/>
            <w:tcBorders>
              <w:top w:val="single" w:sz="4" w:space="0" w:color="auto"/>
              <w:left w:val="single" w:sz="4" w:space="0" w:color="auto"/>
              <w:bottom w:val="single" w:sz="4" w:space="0" w:color="auto"/>
              <w:right w:val="single" w:sz="4" w:space="0" w:color="auto"/>
            </w:tcBorders>
          </w:tcPr>
          <w:p w:rsidR="003F1C9F" w:rsidRDefault="00681D5B">
            <w:pPr>
              <w:jc w:val="center"/>
              <w:rPr>
                <w:rFonts w:eastAsia="Calibri"/>
                <w:szCs w:val="24"/>
                <w:lang w:eastAsia="lt-LT"/>
              </w:rPr>
            </w:pPr>
            <w:r>
              <w:rPr>
                <w:rFonts w:eastAsia="Calibri"/>
                <w:szCs w:val="24"/>
                <w:lang w:eastAsia="lt-LT"/>
              </w:rPr>
              <w:t>Vyriausybė, KK</w:t>
            </w:r>
          </w:p>
        </w:tc>
        <w:tc>
          <w:tcPr>
            <w:tcW w:w="1271" w:type="dxa"/>
            <w:tcBorders>
              <w:top w:val="single" w:sz="4" w:space="0" w:color="auto"/>
              <w:bottom w:val="single" w:sz="4" w:space="0" w:color="auto"/>
            </w:tcBorders>
            <w:shd w:val="clear" w:color="auto" w:fill="FFFFFF"/>
          </w:tcPr>
          <w:p w:rsidR="003F1C9F" w:rsidRDefault="00681D5B">
            <w:pPr>
              <w:jc w:val="center"/>
              <w:rPr>
                <w:szCs w:val="24"/>
              </w:rPr>
            </w:pPr>
            <w:r>
              <w:rPr>
                <w:szCs w:val="24"/>
              </w:rPr>
              <w:t>kovas–</w:t>
            </w:r>
          </w:p>
          <w:p w:rsidR="003F1C9F" w:rsidRDefault="00681D5B">
            <w:pPr>
              <w:jc w:val="center"/>
              <w:rPr>
                <w:szCs w:val="24"/>
              </w:rPr>
            </w:pPr>
            <w:r>
              <w:rPr>
                <w:szCs w:val="24"/>
              </w:rPr>
              <w:t>balandis</w:t>
            </w:r>
          </w:p>
        </w:tc>
      </w:tr>
    </w:tbl>
    <w:p w:rsidR="003F1C9F" w:rsidRDefault="00681D5B">
      <w:pPr>
        <w:spacing w:line="360" w:lineRule="auto"/>
        <w:jc w:val="center"/>
      </w:pPr>
    </w:p>
    <w:p w:rsidR="003F1C9F" w:rsidRDefault="00681D5B">
      <w:pPr>
        <w:spacing w:line="360" w:lineRule="auto"/>
        <w:jc w:val="center"/>
        <w:rPr>
          <w:b/>
        </w:rPr>
      </w:pPr>
      <w:r>
        <w:rPr>
          <w:b/>
        </w:rPr>
        <w:t>DEVINTASIS</w:t>
      </w:r>
      <w:r>
        <w:rPr>
          <w:b/>
        </w:rPr>
        <w:t xml:space="preserve"> SKIRSNIS</w:t>
      </w:r>
    </w:p>
    <w:p w:rsidR="003F1C9F" w:rsidRDefault="00681D5B">
      <w:pPr>
        <w:spacing w:line="360" w:lineRule="auto"/>
        <w:jc w:val="center"/>
        <w:rPr>
          <w:b/>
        </w:rPr>
      </w:pPr>
      <w:r>
        <w:rPr>
          <w:b/>
        </w:rPr>
        <w:t>VISUOMENĖS POREIKIUS ATITINKANTIS VIEŠASIS SEKTORIUS</w:t>
      </w:r>
    </w:p>
    <w:p w:rsidR="003F1C9F" w:rsidRDefault="003F1C9F">
      <w:pPr>
        <w:jc w:val="center"/>
        <w:rPr>
          <w:bCs/>
          <w:lang w:eastAsia="lt-LT"/>
        </w:rPr>
      </w:pPr>
    </w:p>
    <w:p w:rsidR="003F1C9F" w:rsidRDefault="00681D5B">
      <w:pPr>
        <w:spacing w:line="360" w:lineRule="auto"/>
        <w:ind w:firstLine="720"/>
        <w:jc w:val="both"/>
        <w:rPr>
          <w:rFonts w:eastAsia="Arial Unicode MS"/>
        </w:rPr>
      </w:pPr>
      <w:r>
        <w:rPr>
          <w:rFonts w:eastAsia="Arial Unicode MS"/>
        </w:rPr>
        <w:t>1</w:t>
      </w:r>
      <w:r>
        <w:rPr>
          <w:rFonts w:eastAsia="Arial Unicode MS"/>
        </w:rPr>
        <w:t>. Valstybės įmonių valdymo optimizavimas.</w:t>
      </w:r>
    </w:p>
    <w:p w:rsidR="003F1C9F" w:rsidRDefault="00681D5B">
      <w:pPr>
        <w:spacing w:line="360" w:lineRule="auto"/>
        <w:ind w:firstLine="720"/>
        <w:jc w:val="both"/>
        <w:rPr>
          <w:rFonts w:eastAsia="Arial Unicode MS"/>
        </w:rPr>
      </w:pPr>
      <w:r>
        <w:rPr>
          <w:rFonts w:eastAsia="Arial Unicode MS"/>
        </w:rPr>
        <w:t>2</w:t>
      </w:r>
      <w:r>
        <w:rPr>
          <w:rFonts w:eastAsia="Arial Unicode MS"/>
        </w:rPr>
        <w:t>. Efektyvesnės komunalinių atliekų tvarkymo paslaugų apmokestinimo sistemos sukūrimas.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440"/>
        <w:gridCol w:w="2879"/>
        <w:gridCol w:w="1727"/>
        <w:gridCol w:w="1583"/>
        <w:gridCol w:w="1291"/>
      </w:tblGrid>
      <w:tr w:rsidR="003F1C9F">
        <w:trPr>
          <w:tblHeader/>
        </w:trPr>
        <w:tc>
          <w:tcPr>
            <w:tcW w:w="709" w:type="dxa"/>
            <w:vAlign w:val="center"/>
          </w:tcPr>
          <w:p w:rsidR="003F1C9F" w:rsidRDefault="00681D5B">
            <w:pPr>
              <w:jc w:val="center"/>
              <w:rPr>
                <w:bCs/>
                <w:szCs w:val="24"/>
              </w:rPr>
            </w:pPr>
            <w:r>
              <w:rPr>
                <w:bCs/>
                <w:szCs w:val="24"/>
              </w:rPr>
              <w:t>Eil.</w:t>
            </w:r>
          </w:p>
          <w:p w:rsidR="003F1C9F" w:rsidRDefault="00681D5B">
            <w:pPr>
              <w:jc w:val="center"/>
              <w:rPr>
                <w:bCs/>
                <w:szCs w:val="24"/>
              </w:rPr>
            </w:pPr>
            <w:r>
              <w:rPr>
                <w:bCs/>
                <w:szCs w:val="24"/>
              </w:rPr>
              <w:t>Nr.</w:t>
            </w:r>
          </w:p>
        </w:tc>
        <w:tc>
          <w:tcPr>
            <w:tcW w:w="1418" w:type="dxa"/>
            <w:vAlign w:val="center"/>
          </w:tcPr>
          <w:p w:rsidR="003F1C9F" w:rsidRDefault="00681D5B">
            <w:pPr>
              <w:jc w:val="center"/>
              <w:rPr>
                <w:bCs/>
                <w:szCs w:val="24"/>
              </w:rPr>
            </w:pPr>
            <w:r>
              <w:rPr>
                <w:bCs/>
                <w:szCs w:val="24"/>
              </w:rPr>
              <w:t>Projekto</w:t>
            </w:r>
          </w:p>
          <w:p w:rsidR="003F1C9F" w:rsidRDefault="00681D5B">
            <w:pPr>
              <w:jc w:val="center"/>
              <w:rPr>
                <w:bCs/>
                <w:szCs w:val="24"/>
              </w:rPr>
            </w:pPr>
            <w:r>
              <w:rPr>
                <w:bCs/>
                <w:szCs w:val="24"/>
              </w:rPr>
              <w:t>Nr.</w:t>
            </w:r>
          </w:p>
        </w:tc>
        <w:tc>
          <w:tcPr>
            <w:tcW w:w="2835" w:type="dxa"/>
            <w:vAlign w:val="center"/>
          </w:tcPr>
          <w:p w:rsidR="003F1C9F" w:rsidRDefault="00681D5B">
            <w:pPr>
              <w:jc w:val="center"/>
              <w:rPr>
                <w:bCs/>
                <w:szCs w:val="24"/>
              </w:rPr>
            </w:pPr>
            <w:r>
              <w:rPr>
                <w:bCs/>
                <w:szCs w:val="24"/>
              </w:rPr>
              <w:t>Teisės akto projekto pavadinimas</w:t>
            </w:r>
          </w:p>
        </w:tc>
        <w:tc>
          <w:tcPr>
            <w:tcW w:w="1701" w:type="dxa"/>
            <w:vAlign w:val="center"/>
          </w:tcPr>
          <w:p w:rsidR="003F1C9F" w:rsidRDefault="00681D5B">
            <w:pPr>
              <w:jc w:val="center"/>
              <w:rPr>
                <w:bCs/>
                <w:szCs w:val="24"/>
              </w:rPr>
            </w:pPr>
            <w:r>
              <w:rPr>
                <w:bCs/>
                <w:szCs w:val="24"/>
              </w:rPr>
              <w:t>Teikia</w:t>
            </w:r>
          </w:p>
        </w:tc>
        <w:tc>
          <w:tcPr>
            <w:tcW w:w="1559" w:type="dxa"/>
            <w:vAlign w:val="center"/>
          </w:tcPr>
          <w:p w:rsidR="003F1C9F" w:rsidRDefault="00681D5B">
            <w:pPr>
              <w:jc w:val="center"/>
              <w:rPr>
                <w:bCs/>
                <w:szCs w:val="24"/>
              </w:rPr>
            </w:pPr>
            <w:r>
              <w:rPr>
                <w:bCs/>
                <w:szCs w:val="24"/>
              </w:rPr>
              <w:t>Siūlo</w:t>
            </w:r>
          </w:p>
        </w:tc>
        <w:tc>
          <w:tcPr>
            <w:tcW w:w="1271" w:type="dxa"/>
            <w:vAlign w:val="center"/>
          </w:tcPr>
          <w:p w:rsidR="003F1C9F" w:rsidRDefault="00681D5B">
            <w:pPr>
              <w:jc w:val="center"/>
              <w:rPr>
                <w:bCs/>
                <w:szCs w:val="24"/>
              </w:rPr>
            </w:pPr>
            <w:r>
              <w:rPr>
                <w:bCs/>
                <w:szCs w:val="24"/>
              </w:rPr>
              <w:t>Svarstymo mėnuo</w:t>
            </w:r>
          </w:p>
        </w:tc>
      </w:tr>
      <w:tr w:rsidR="003F1C9F">
        <w:tblPrEx>
          <w:tblCellMar>
            <w:left w:w="0" w:type="dxa"/>
            <w:right w:w="0" w:type="dxa"/>
          </w:tblCellMar>
          <w:tblLook w:val="04A0" w:firstRow="1" w:lastRow="0" w:firstColumn="1" w:lastColumn="0" w:noHBand="0" w:noVBand="1"/>
        </w:tblPrEx>
        <w:tc>
          <w:tcPr>
            <w:tcW w:w="709" w:type="dxa"/>
            <w:tcMar>
              <w:top w:w="0" w:type="dxa"/>
              <w:left w:w="108" w:type="dxa"/>
              <w:bottom w:w="0" w:type="dxa"/>
              <w:right w:w="108" w:type="dxa"/>
            </w:tcMar>
          </w:tcPr>
          <w:p w:rsidR="003F1C9F" w:rsidRDefault="00681D5B">
            <w:pPr>
              <w:jc w:val="center"/>
              <w:rPr>
                <w:rFonts w:eastAsia="Calibri"/>
                <w:color w:val="000000"/>
                <w:szCs w:val="24"/>
              </w:rPr>
            </w:pPr>
            <w:r>
              <w:rPr>
                <w:rFonts w:eastAsia="Calibri"/>
                <w:color w:val="000000"/>
                <w:szCs w:val="24"/>
              </w:rPr>
              <w:t>1.</w:t>
            </w:r>
          </w:p>
        </w:tc>
        <w:tc>
          <w:tcPr>
            <w:tcW w:w="1418" w:type="dxa"/>
            <w:shd w:val="clear" w:color="auto" w:fill="auto"/>
            <w:tcMar>
              <w:top w:w="0" w:type="dxa"/>
              <w:left w:w="108" w:type="dxa"/>
              <w:bottom w:w="0" w:type="dxa"/>
              <w:right w:w="108" w:type="dxa"/>
            </w:tcMar>
          </w:tcPr>
          <w:p w:rsidR="003F1C9F" w:rsidRDefault="00681D5B">
            <w:pPr>
              <w:jc w:val="center"/>
              <w:rPr>
                <w:szCs w:val="24"/>
                <w:lang w:eastAsia="lt-LT"/>
              </w:rPr>
            </w:pPr>
            <w:proofErr w:type="spellStart"/>
            <w:r>
              <w:rPr>
                <w:szCs w:val="24"/>
                <w:lang w:eastAsia="lt-LT"/>
              </w:rPr>
              <w:t>nereg</w:t>
            </w:r>
            <w:proofErr w:type="spellEnd"/>
            <w:r>
              <w:rPr>
                <w:szCs w:val="24"/>
                <w:lang w:eastAsia="lt-LT"/>
              </w:rPr>
              <w:t>.</w:t>
            </w:r>
          </w:p>
        </w:tc>
        <w:tc>
          <w:tcPr>
            <w:tcW w:w="2835" w:type="dxa"/>
            <w:shd w:val="clear" w:color="auto" w:fill="auto"/>
            <w:tcMar>
              <w:top w:w="0" w:type="dxa"/>
              <w:left w:w="108" w:type="dxa"/>
              <w:bottom w:w="0" w:type="dxa"/>
              <w:right w:w="108" w:type="dxa"/>
            </w:tcMar>
          </w:tcPr>
          <w:p w:rsidR="003F1C9F" w:rsidRDefault="00681D5B">
            <w:pPr>
              <w:rPr>
                <w:szCs w:val="24"/>
                <w:lang w:eastAsia="lt-LT"/>
              </w:rPr>
            </w:pPr>
            <w:r>
              <w:rPr>
                <w:szCs w:val="24"/>
                <w:lang w:eastAsia="lt-LT"/>
              </w:rPr>
              <w:t xml:space="preserve">Veterinarijos įstatymo </w:t>
            </w:r>
          </w:p>
          <w:p w:rsidR="003F1C9F" w:rsidRDefault="00681D5B">
            <w:pPr>
              <w:rPr>
                <w:szCs w:val="24"/>
                <w:lang w:eastAsia="lt-LT"/>
              </w:rPr>
            </w:pPr>
            <w:r>
              <w:rPr>
                <w:szCs w:val="24"/>
                <w:lang w:eastAsia="lt-LT"/>
              </w:rPr>
              <w:t xml:space="preserve">Nr. I-2110 5 straipsnio pakeitimo </w:t>
            </w:r>
            <w:r>
              <w:rPr>
                <w:szCs w:val="24"/>
              </w:rPr>
              <w:t>įstatymas ir jo lydimasis teisės aktas</w:t>
            </w:r>
          </w:p>
        </w:tc>
        <w:tc>
          <w:tcPr>
            <w:tcW w:w="1701" w:type="dxa"/>
            <w:shd w:val="clear" w:color="auto" w:fill="FFFFFF"/>
            <w:tcMar>
              <w:top w:w="0" w:type="dxa"/>
              <w:left w:w="108" w:type="dxa"/>
              <w:bottom w:w="0" w:type="dxa"/>
              <w:right w:w="108" w:type="dxa"/>
            </w:tcMar>
          </w:tcPr>
          <w:p w:rsidR="003F1C9F" w:rsidRDefault="00681D5B">
            <w:pPr>
              <w:jc w:val="center"/>
              <w:rPr>
                <w:rFonts w:eastAsia="Calibri"/>
                <w:szCs w:val="24"/>
                <w:lang w:eastAsia="lt-LT"/>
              </w:rPr>
            </w:pPr>
            <w:r>
              <w:rPr>
                <w:rFonts w:eastAsia="Calibri"/>
                <w:szCs w:val="24"/>
                <w:lang w:eastAsia="lt-LT"/>
              </w:rPr>
              <w:t>Vyriausybė</w:t>
            </w:r>
          </w:p>
        </w:tc>
        <w:tc>
          <w:tcPr>
            <w:tcW w:w="1559" w:type="dxa"/>
            <w:shd w:val="clear" w:color="auto" w:fill="FFFFFF"/>
            <w:tcMar>
              <w:top w:w="0" w:type="dxa"/>
              <w:left w:w="108" w:type="dxa"/>
              <w:bottom w:w="0" w:type="dxa"/>
              <w:right w:w="108" w:type="dxa"/>
            </w:tcMar>
          </w:tcPr>
          <w:p w:rsidR="003F1C9F" w:rsidRDefault="00681D5B">
            <w:pPr>
              <w:jc w:val="center"/>
              <w:rPr>
                <w:rFonts w:eastAsia="Calibri"/>
                <w:szCs w:val="24"/>
                <w:lang w:eastAsia="lt-LT"/>
              </w:rPr>
            </w:pPr>
            <w:r>
              <w:rPr>
                <w:rFonts w:eastAsia="Calibri"/>
                <w:szCs w:val="24"/>
                <w:lang w:eastAsia="lt-LT"/>
              </w:rPr>
              <w:t>Vyriausybė</w:t>
            </w:r>
          </w:p>
        </w:tc>
        <w:tc>
          <w:tcPr>
            <w:tcW w:w="1271" w:type="dxa"/>
            <w:shd w:val="clear" w:color="auto" w:fill="FFFFFF"/>
            <w:tcMar>
              <w:top w:w="0" w:type="dxa"/>
              <w:left w:w="108" w:type="dxa"/>
              <w:bottom w:w="0" w:type="dxa"/>
              <w:right w:w="108" w:type="dxa"/>
            </w:tcMar>
          </w:tcPr>
          <w:p w:rsidR="003F1C9F" w:rsidRDefault="00681D5B">
            <w:pPr>
              <w:jc w:val="center"/>
              <w:rPr>
                <w:szCs w:val="24"/>
              </w:rPr>
            </w:pPr>
            <w:r>
              <w:rPr>
                <w:szCs w:val="24"/>
              </w:rPr>
              <w:t>gegužė</w:t>
            </w:r>
          </w:p>
        </w:tc>
      </w:tr>
      <w:tr w:rsidR="003F1C9F">
        <w:tc>
          <w:tcPr>
            <w:tcW w:w="709" w:type="dxa"/>
            <w:shd w:val="clear" w:color="auto" w:fill="FFFFFF"/>
          </w:tcPr>
          <w:p w:rsidR="003F1C9F" w:rsidRDefault="00681D5B">
            <w:pPr>
              <w:jc w:val="center"/>
              <w:rPr>
                <w:color w:val="000000"/>
                <w:szCs w:val="24"/>
              </w:rPr>
            </w:pPr>
            <w:r>
              <w:rPr>
                <w:color w:val="000000"/>
                <w:szCs w:val="24"/>
              </w:rPr>
              <w:t>2.</w:t>
            </w:r>
          </w:p>
        </w:tc>
        <w:tc>
          <w:tcPr>
            <w:tcW w:w="1418" w:type="dxa"/>
            <w:shd w:val="clear" w:color="auto" w:fill="FFFFFF"/>
          </w:tcPr>
          <w:p w:rsidR="003F1C9F" w:rsidRDefault="00681D5B">
            <w:pPr>
              <w:jc w:val="center"/>
              <w:rPr>
                <w:szCs w:val="24"/>
              </w:rPr>
            </w:pPr>
            <w:r>
              <w:rPr>
                <w:szCs w:val="24"/>
              </w:rPr>
              <w:t>XIIIP-4988 VK</w:t>
            </w:r>
          </w:p>
          <w:p w:rsidR="003F1C9F" w:rsidRDefault="003F1C9F">
            <w:pPr>
              <w:jc w:val="center"/>
              <w:rPr>
                <w:szCs w:val="24"/>
              </w:rPr>
            </w:pPr>
          </w:p>
          <w:p w:rsidR="003F1C9F" w:rsidRDefault="003F1C9F">
            <w:pPr>
              <w:jc w:val="center"/>
              <w:rPr>
                <w:szCs w:val="24"/>
                <w:lang w:eastAsia="lt-LT"/>
              </w:rPr>
            </w:pPr>
          </w:p>
        </w:tc>
        <w:tc>
          <w:tcPr>
            <w:tcW w:w="2835" w:type="dxa"/>
            <w:shd w:val="clear" w:color="auto" w:fill="FFFFFF"/>
          </w:tcPr>
          <w:p w:rsidR="003F1C9F" w:rsidRDefault="00681D5B">
            <w:pPr>
              <w:rPr>
                <w:szCs w:val="24"/>
              </w:rPr>
            </w:pPr>
            <w:r>
              <w:rPr>
                <w:szCs w:val="24"/>
              </w:rPr>
              <w:t xml:space="preserve">Atliekų tvarkymo įstatymo Nr. </w:t>
            </w:r>
            <w:r>
              <w:rPr>
                <w:szCs w:val="24"/>
              </w:rPr>
              <w:t>VIII-787 2, 12, 28, 30, 30</w:t>
            </w:r>
            <w:r>
              <w:rPr>
                <w:szCs w:val="24"/>
                <w:vertAlign w:val="superscript"/>
              </w:rPr>
              <w:t>1</w:t>
            </w:r>
            <w:r>
              <w:rPr>
                <w:szCs w:val="24"/>
              </w:rPr>
              <w:t>, 30</w:t>
            </w:r>
            <w:r>
              <w:rPr>
                <w:szCs w:val="24"/>
                <w:vertAlign w:val="superscript"/>
              </w:rPr>
              <w:t>2</w:t>
            </w:r>
            <w:r>
              <w:rPr>
                <w:szCs w:val="24"/>
              </w:rPr>
              <w:t>, 35</w:t>
            </w:r>
            <w:r>
              <w:rPr>
                <w:szCs w:val="24"/>
                <w:vertAlign w:val="superscript"/>
              </w:rPr>
              <w:t>1</w:t>
            </w:r>
            <w:r>
              <w:rPr>
                <w:szCs w:val="24"/>
              </w:rPr>
              <w:t xml:space="preserve"> straipsnių pakeitimo ir Įstatymo papildymo 25</w:t>
            </w:r>
            <w:r>
              <w:rPr>
                <w:szCs w:val="24"/>
                <w:vertAlign w:val="superscript"/>
              </w:rPr>
              <w:t>1</w:t>
            </w:r>
            <w:r>
              <w:rPr>
                <w:szCs w:val="24"/>
              </w:rPr>
              <w:t>, 30</w:t>
            </w:r>
            <w:r>
              <w:rPr>
                <w:szCs w:val="24"/>
                <w:vertAlign w:val="superscript"/>
              </w:rPr>
              <w:t>3</w:t>
            </w:r>
            <w:r>
              <w:rPr>
                <w:szCs w:val="24"/>
              </w:rPr>
              <w:t>, 30</w:t>
            </w:r>
            <w:r>
              <w:rPr>
                <w:szCs w:val="24"/>
                <w:vertAlign w:val="superscript"/>
              </w:rPr>
              <w:t>4</w:t>
            </w:r>
            <w:r>
              <w:rPr>
                <w:szCs w:val="24"/>
              </w:rPr>
              <w:t>, 30</w:t>
            </w:r>
            <w:r>
              <w:rPr>
                <w:szCs w:val="24"/>
                <w:vertAlign w:val="superscript"/>
              </w:rPr>
              <w:t>5</w:t>
            </w:r>
            <w:r>
              <w:rPr>
                <w:szCs w:val="24"/>
              </w:rPr>
              <w:t>, 30</w:t>
            </w:r>
            <w:r>
              <w:rPr>
                <w:szCs w:val="24"/>
                <w:vertAlign w:val="superscript"/>
              </w:rPr>
              <w:t>6</w:t>
            </w:r>
            <w:r>
              <w:rPr>
                <w:szCs w:val="24"/>
              </w:rPr>
              <w:t>, 30</w:t>
            </w:r>
            <w:r>
              <w:rPr>
                <w:szCs w:val="24"/>
                <w:vertAlign w:val="superscript"/>
              </w:rPr>
              <w:t>7</w:t>
            </w:r>
            <w:r>
              <w:rPr>
                <w:szCs w:val="24"/>
              </w:rPr>
              <w:t>, 30</w:t>
            </w:r>
            <w:r>
              <w:rPr>
                <w:szCs w:val="24"/>
                <w:vertAlign w:val="superscript"/>
              </w:rPr>
              <w:t>8</w:t>
            </w:r>
            <w:r>
              <w:rPr>
                <w:szCs w:val="24"/>
              </w:rPr>
              <w:t>, 30</w:t>
            </w:r>
            <w:r>
              <w:rPr>
                <w:szCs w:val="24"/>
                <w:vertAlign w:val="superscript"/>
              </w:rPr>
              <w:t>9</w:t>
            </w:r>
            <w:r>
              <w:rPr>
                <w:szCs w:val="24"/>
              </w:rPr>
              <w:t>, 31</w:t>
            </w:r>
            <w:r>
              <w:rPr>
                <w:szCs w:val="24"/>
                <w:vertAlign w:val="superscript"/>
              </w:rPr>
              <w:t>1</w:t>
            </w:r>
            <w:r>
              <w:rPr>
                <w:szCs w:val="24"/>
              </w:rPr>
              <w:t>, 31</w:t>
            </w:r>
            <w:r>
              <w:rPr>
                <w:szCs w:val="24"/>
                <w:vertAlign w:val="superscript"/>
              </w:rPr>
              <w:t>2</w:t>
            </w:r>
            <w:r>
              <w:rPr>
                <w:szCs w:val="24"/>
              </w:rPr>
              <w:t>, 31</w:t>
            </w:r>
            <w:r>
              <w:rPr>
                <w:szCs w:val="24"/>
                <w:vertAlign w:val="superscript"/>
              </w:rPr>
              <w:t>3</w:t>
            </w:r>
            <w:r>
              <w:rPr>
                <w:szCs w:val="24"/>
              </w:rPr>
              <w:t xml:space="preserve"> straipsniais, septintuoju</w:t>
            </w:r>
            <w:r>
              <w:rPr>
                <w:szCs w:val="24"/>
                <w:vertAlign w:val="superscript"/>
              </w:rPr>
              <w:t>1</w:t>
            </w:r>
            <w:r>
              <w:rPr>
                <w:szCs w:val="24"/>
              </w:rPr>
              <w:t xml:space="preserve"> ir septintuoju</w:t>
            </w:r>
            <w:r>
              <w:rPr>
                <w:szCs w:val="24"/>
                <w:vertAlign w:val="superscript"/>
              </w:rPr>
              <w:t>2</w:t>
            </w:r>
            <w:r>
              <w:rPr>
                <w:szCs w:val="24"/>
              </w:rPr>
              <w:t xml:space="preserve"> skirsniais įstatymas</w:t>
            </w:r>
          </w:p>
        </w:tc>
        <w:tc>
          <w:tcPr>
            <w:tcW w:w="1701" w:type="dxa"/>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559" w:type="dxa"/>
            <w:shd w:val="clear" w:color="auto" w:fill="FFFFFF"/>
          </w:tcPr>
          <w:p w:rsidR="003F1C9F" w:rsidRDefault="00681D5B">
            <w:pPr>
              <w:jc w:val="center"/>
              <w:rPr>
                <w:rFonts w:eastAsia="Calibri"/>
                <w:szCs w:val="24"/>
                <w:lang w:eastAsia="lt-LT"/>
              </w:rPr>
            </w:pPr>
            <w:r>
              <w:rPr>
                <w:rFonts w:eastAsia="Calibri"/>
                <w:szCs w:val="24"/>
                <w:lang w:eastAsia="lt-LT"/>
              </w:rPr>
              <w:t>Vyriausybė, AAK</w:t>
            </w:r>
          </w:p>
        </w:tc>
        <w:tc>
          <w:tcPr>
            <w:tcW w:w="1271" w:type="dxa"/>
            <w:shd w:val="clear" w:color="auto" w:fill="FFFFFF"/>
          </w:tcPr>
          <w:p w:rsidR="003F1C9F" w:rsidRDefault="00681D5B">
            <w:pPr>
              <w:jc w:val="center"/>
              <w:rPr>
                <w:szCs w:val="24"/>
              </w:rPr>
            </w:pPr>
            <w:r>
              <w:rPr>
                <w:szCs w:val="24"/>
              </w:rPr>
              <w:t>kovas–</w:t>
            </w:r>
          </w:p>
          <w:p w:rsidR="003F1C9F" w:rsidRDefault="00681D5B">
            <w:pPr>
              <w:jc w:val="center"/>
              <w:rPr>
                <w:szCs w:val="24"/>
              </w:rPr>
            </w:pPr>
            <w:r>
              <w:rPr>
                <w:szCs w:val="24"/>
              </w:rPr>
              <w:t>balandis</w:t>
            </w:r>
          </w:p>
        </w:tc>
      </w:tr>
    </w:tbl>
    <w:p w:rsidR="003F1C9F" w:rsidRDefault="00681D5B">
      <w:pPr>
        <w:spacing w:line="360" w:lineRule="auto"/>
        <w:jc w:val="center"/>
        <w:rPr>
          <w:b/>
        </w:rPr>
      </w:pPr>
    </w:p>
    <w:p w:rsidR="003F1C9F" w:rsidRDefault="00681D5B">
      <w:pPr>
        <w:spacing w:line="360" w:lineRule="auto"/>
        <w:jc w:val="center"/>
        <w:rPr>
          <w:b/>
        </w:rPr>
      </w:pPr>
      <w:r>
        <w:rPr>
          <w:b/>
        </w:rPr>
        <w:t>DEŠIMTASIS</w:t>
      </w:r>
      <w:r>
        <w:rPr>
          <w:b/>
        </w:rPr>
        <w:t xml:space="preserve"> SKIRSNIS</w:t>
      </w:r>
    </w:p>
    <w:p w:rsidR="003F1C9F" w:rsidRDefault="00681D5B">
      <w:pPr>
        <w:spacing w:line="360" w:lineRule="auto"/>
        <w:jc w:val="center"/>
        <w:rPr>
          <w:b/>
        </w:rPr>
      </w:pPr>
      <w:r>
        <w:rPr>
          <w:b/>
        </w:rPr>
        <w:t>VIENODOS STARTO POZICIJOS VISIEMS LIETUVOS ŽMONĖMS</w:t>
      </w:r>
    </w:p>
    <w:p w:rsidR="003F1C9F" w:rsidRDefault="003F1C9F">
      <w:pPr>
        <w:jc w:val="center"/>
        <w:rPr>
          <w:b/>
        </w:rPr>
      </w:pPr>
    </w:p>
    <w:p w:rsidR="003F1C9F" w:rsidRDefault="00681D5B">
      <w:pPr>
        <w:spacing w:line="360" w:lineRule="auto"/>
        <w:ind w:firstLine="720"/>
        <w:jc w:val="both"/>
        <w:rPr>
          <w:rFonts w:eastAsia="Arial Unicode MS"/>
        </w:rPr>
      </w:pPr>
      <w:r>
        <w:rPr>
          <w:rFonts w:eastAsia="Arial Unicode MS"/>
        </w:rPr>
        <w:t>1</w:t>
      </w:r>
      <w:r>
        <w:rPr>
          <w:rFonts w:eastAsia="Arial Unicode MS"/>
        </w:rPr>
        <w:t xml:space="preserve">. Pagalbos mokiniui specialistų (pedagoginių darbuotojų) </w:t>
      </w:r>
      <w:proofErr w:type="spellStart"/>
      <w:r>
        <w:rPr>
          <w:rFonts w:eastAsia="Arial Unicode MS"/>
        </w:rPr>
        <w:t>įtraukties</w:t>
      </w:r>
      <w:proofErr w:type="spellEnd"/>
      <w:r>
        <w:rPr>
          <w:rFonts w:eastAsia="Arial Unicode MS"/>
        </w:rPr>
        <w:t xml:space="preserve"> į švietimą didinimas.</w:t>
      </w:r>
    </w:p>
    <w:p w:rsidR="003F1C9F" w:rsidRDefault="00681D5B">
      <w:pPr>
        <w:spacing w:line="360" w:lineRule="auto"/>
        <w:ind w:firstLine="720"/>
        <w:jc w:val="both"/>
        <w:rPr>
          <w:rFonts w:eastAsia="Arial Unicode MS"/>
        </w:rPr>
      </w:pPr>
      <w:r>
        <w:rPr>
          <w:rFonts w:eastAsia="Arial Unicode MS"/>
        </w:rPr>
        <w:t>2</w:t>
      </w:r>
      <w:r>
        <w:rPr>
          <w:rFonts w:eastAsia="Arial Unicode MS"/>
        </w:rPr>
        <w:t xml:space="preserve">. Sporto rėmimo fondo modelio tobulinimas.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418"/>
        <w:gridCol w:w="2835"/>
        <w:gridCol w:w="1701"/>
        <w:gridCol w:w="1559"/>
        <w:gridCol w:w="1418"/>
      </w:tblGrid>
      <w:tr w:rsidR="003F1C9F">
        <w:trPr>
          <w:tblHeader/>
        </w:trPr>
        <w:tc>
          <w:tcPr>
            <w:tcW w:w="709" w:type="dxa"/>
            <w:tcBorders>
              <w:bottom w:val="single" w:sz="4" w:space="0" w:color="auto"/>
            </w:tcBorders>
            <w:vAlign w:val="center"/>
          </w:tcPr>
          <w:p w:rsidR="003F1C9F" w:rsidRDefault="00681D5B">
            <w:pPr>
              <w:jc w:val="center"/>
              <w:rPr>
                <w:bCs/>
                <w:szCs w:val="24"/>
              </w:rPr>
            </w:pPr>
            <w:r>
              <w:rPr>
                <w:bCs/>
                <w:szCs w:val="24"/>
              </w:rPr>
              <w:t>Eil.</w:t>
            </w:r>
          </w:p>
          <w:p w:rsidR="003F1C9F" w:rsidRDefault="00681D5B">
            <w:pPr>
              <w:jc w:val="center"/>
              <w:rPr>
                <w:bCs/>
                <w:szCs w:val="24"/>
              </w:rPr>
            </w:pPr>
            <w:r>
              <w:rPr>
                <w:bCs/>
                <w:szCs w:val="24"/>
              </w:rPr>
              <w:t>Nr.</w:t>
            </w:r>
          </w:p>
        </w:tc>
        <w:tc>
          <w:tcPr>
            <w:tcW w:w="1418" w:type="dxa"/>
            <w:tcBorders>
              <w:bottom w:val="single" w:sz="4" w:space="0" w:color="auto"/>
            </w:tcBorders>
            <w:vAlign w:val="center"/>
          </w:tcPr>
          <w:p w:rsidR="003F1C9F" w:rsidRDefault="00681D5B">
            <w:pPr>
              <w:jc w:val="center"/>
              <w:rPr>
                <w:bCs/>
                <w:szCs w:val="24"/>
              </w:rPr>
            </w:pPr>
            <w:r>
              <w:rPr>
                <w:bCs/>
                <w:szCs w:val="24"/>
              </w:rPr>
              <w:t>Projekto</w:t>
            </w:r>
          </w:p>
          <w:p w:rsidR="003F1C9F" w:rsidRDefault="00681D5B">
            <w:pPr>
              <w:jc w:val="center"/>
              <w:rPr>
                <w:bCs/>
                <w:szCs w:val="24"/>
              </w:rPr>
            </w:pPr>
            <w:r>
              <w:rPr>
                <w:bCs/>
                <w:szCs w:val="24"/>
              </w:rPr>
              <w:t>Nr.</w:t>
            </w:r>
          </w:p>
        </w:tc>
        <w:tc>
          <w:tcPr>
            <w:tcW w:w="2835" w:type="dxa"/>
            <w:tcBorders>
              <w:bottom w:val="single" w:sz="4" w:space="0" w:color="auto"/>
            </w:tcBorders>
            <w:vAlign w:val="center"/>
          </w:tcPr>
          <w:p w:rsidR="003F1C9F" w:rsidRDefault="00681D5B">
            <w:pPr>
              <w:jc w:val="center"/>
              <w:rPr>
                <w:bCs/>
                <w:szCs w:val="24"/>
              </w:rPr>
            </w:pPr>
            <w:r>
              <w:rPr>
                <w:bCs/>
                <w:szCs w:val="24"/>
              </w:rPr>
              <w:t xml:space="preserve">Teisės akto </w:t>
            </w:r>
            <w:r>
              <w:rPr>
                <w:bCs/>
                <w:szCs w:val="24"/>
              </w:rPr>
              <w:t>projekto pavadinimas</w:t>
            </w:r>
          </w:p>
        </w:tc>
        <w:tc>
          <w:tcPr>
            <w:tcW w:w="1701" w:type="dxa"/>
            <w:tcBorders>
              <w:bottom w:val="single" w:sz="4" w:space="0" w:color="auto"/>
            </w:tcBorders>
            <w:vAlign w:val="center"/>
          </w:tcPr>
          <w:p w:rsidR="003F1C9F" w:rsidRDefault="00681D5B">
            <w:pPr>
              <w:jc w:val="center"/>
              <w:rPr>
                <w:bCs/>
                <w:szCs w:val="24"/>
              </w:rPr>
            </w:pPr>
            <w:r>
              <w:rPr>
                <w:bCs/>
                <w:szCs w:val="24"/>
              </w:rPr>
              <w:t>Teikia</w:t>
            </w:r>
          </w:p>
        </w:tc>
        <w:tc>
          <w:tcPr>
            <w:tcW w:w="1559" w:type="dxa"/>
            <w:tcBorders>
              <w:bottom w:val="single" w:sz="4" w:space="0" w:color="auto"/>
            </w:tcBorders>
            <w:vAlign w:val="center"/>
          </w:tcPr>
          <w:p w:rsidR="003F1C9F" w:rsidRDefault="00681D5B">
            <w:pPr>
              <w:jc w:val="center"/>
              <w:rPr>
                <w:bCs/>
                <w:szCs w:val="24"/>
              </w:rPr>
            </w:pPr>
            <w:r>
              <w:rPr>
                <w:bCs/>
                <w:szCs w:val="24"/>
              </w:rPr>
              <w:t>Siūlo</w:t>
            </w:r>
          </w:p>
        </w:tc>
        <w:tc>
          <w:tcPr>
            <w:tcW w:w="1418" w:type="dxa"/>
            <w:tcBorders>
              <w:bottom w:val="single" w:sz="4" w:space="0" w:color="auto"/>
            </w:tcBorders>
            <w:vAlign w:val="center"/>
          </w:tcPr>
          <w:p w:rsidR="003F1C9F" w:rsidRDefault="00681D5B">
            <w:pPr>
              <w:jc w:val="center"/>
              <w:rPr>
                <w:bCs/>
                <w:szCs w:val="24"/>
              </w:rPr>
            </w:pPr>
            <w:r>
              <w:rPr>
                <w:bCs/>
                <w:szCs w:val="24"/>
              </w:rPr>
              <w:t>Svarstymo mėnuo</w:t>
            </w:r>
          </w:p>
        </w:tc>
      </w:tr>
      <w:tr w:rsidR="003F1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1C9F" w:rsidRDefault="00681D5B">
            <w:pPr>
              <w:jc w:val="center"/>
              <w:rPr>
                <w:rFonts w:eastAsia="Calibri"/>
                <w:color w:val="000000"/>
                <w:szCs w:val="24"/>
              </w:rPr>
            </w:pPr>
            <w:r>
              <w:rPr>
                <w:rFonts w:eastAsia="Calibri"/>
                <w:color w:val="000000"/>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F1C9F" w:rsidRDefault="00681D5B">
            <w:pPr>
              <w:jc w:val="center"/>
              <w:rPr>
                <w:szCs w:val="24"/>
                <w:lang w:eastAsia="lt-LT"/>
              </w:rPr>
            </w:pPr>
            <w:proofErr w:type="spellStart"/>
            <w:r>
              <w:rPr>
                <w:szCs w:val="24"/>
                <w:lang w:eastAsia="lt-LT"/>
              </w:rPr>
              <w:t>nereg</w:t>
            </w:r>
            <w:proofErr w:type="spellEnd"/>
            <w:r>
              <w:rPr>
                <w:szCs w:val="24"/>
                <w:lang w:eastAsia="lt-LT"/>
              </w:rPr>
              <w:t>.</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F1C9F" w:rsidRDefault="00681D5B">
            <w:pPr>
              <w:rPr>
                <w:szCs w:val="24"/>
                <w:lang w:eastAsia="lt-LT"/>
              </w:rPr>
            </w:pPr>
            <w:r>
              <w:rPr>
                <w:szCs w:val="24"/>
                <w:lang w:eastAsia="lt-LT"/>
              </w:rPr>
              <w:t>Valstybės ir savivaldybių įstaigų darbuotojų darbo apmokėjimo ir komisijų narių atlygio už darbą įstatymo Nr. XIII-198 pakeitimo įstatymas</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1C9F" w:rsidRDefault="00681D5B">
            <w:pPr>
              <w:jc w:val="center"/>
              <w:rPr>
                <w:rFonts w:eastAsia="Calibri"/>
                <w:szCs w:val="24"/>
                <w:lang w:eastAsia="lt-LT"/>
              </w:rPr>
            </w:pPr>
            <w:r>
              <w:rPr>
                <w:rFonts w:eastAsia="Calibri"/>
                <w:szCs w:val="24"/>
                <w:lang w:eastAsia="lt-LT"/>
              </w:rPr>
              <w:t>Vyriausybė</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1C9F" w:rsidRDefault="00681D5B">
            <w:pPr>
              <w:jc w:val="center"/>
              <w:rPr>
                <w:rFonts w:eastAsia="Calibri"/>
                <w:szCs w:val="24"/>
              </w:rPr>
            </w:pPr>
            <w:r>
              <w:rPr>
                <w:rFonts w:eastAsia="Calibri"/>
                <w:szCs w:val="24"/>
              </w:rPr>
              <w:t>birželis</w:t>
            </w:r>
          </w:p>
        </w:tc>
      </w:tr>
      <w:tr w:rsidR="003F1C9F">
        <w:tc>
          <w:tcPr>
            <w:tcW w:w="709" w:type="dxa"/>
            <w:tcBorders>
              <w:top w:val="single" w:sz="4" w:space="0" w:color="auto"/>
            </w:tcBorders>
          </w:tcPr>
          <w:p w:rsidR="003F1C9F" w:rsidRDefault="00681D5B">
            <w:pPr>
              <w:jc w:val="center"/>
              <w:rPr>
                <w:color w:val="000000"/>
                <w:szCs w:val="24"/>
              </w:rPr>
            </w:pPr>
            <w:r>
              <w:rPr>
                <w:color w:val="000000"/>
                <w:szCs w:val="24"/>
              </w:rPr>
              <w:t>2.</w:t>
            </w:r>
          </w:p>
        </w:tc>
        <w:tc>
          <w:tcPr>
            <w:tcW w:w="1418" w:type="dxa"/>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w:t>
            </w:r>
          </w:p>
        </w:tc>
        <w:tc>
          <w:tcPr>
            <w:tcW w:w="2835" w:type="dxa"/>
            <w:shd w:val="clear" w:color="auto" w:fill="auto"/>
          </w:tcPr>
          <w:p w:rsidR="003F1C9F" w:rsidRDefault="00681D5B">
            <w:pPr>
              <w:rPr>
                <w:szCs w:val="24"/>
                <w:lang w:eastAsia="lt-LT"/>
              </w:rPr>
            </w:pPr>
            <w:r>
              <w:rPr>
                <w:szCs w:val="24"/>
                <w:lang w:eastAsia="lt-LT"/>
              </w:rPr>
              <w:t xml:space="preserve">Sporto </w:t>
            </w:r>
            <w:r>
              <w:rPr>
                <w:szCs w:val="24"/>
                <w:lang w:eastAsia="lt-LT"/>
              </w:rPr>
              <w:t>įstatymo Nr. I-1151 2, 6, 7, 8, 10, 11, 12, 13, 15, 16, 17, 18, 19, 20, 21, 23, 24 ir 25 straipsnių pakeitimo įstatymas</w:t>
            </w:r>
          </w:p>
        </w:tc>
        <w:tc>
          <w:tcPr>
            <w:tcW w:w="1701" w:type="dxa"/>
            <w:tcBorders>
              <w:top w:val="single" w:sz="4" w:space="0" w:color="auto"/>
              <w:left w:val="single" w:sz="4" w:space="0" w:color="auto"/>
              <w:bottom w:val="single" w:sz="4" w:space="0" w:color="auto"/>
              <w:right w:val="single" w:sz="4" w:space="0" w:color="auto"/>
            </w:tcBorders>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tcPr>
          <w:p w:rsidR="003F1C9F" w:rsidRDefault="00681D5B">
            <w:pPr>
              <w:jc w:val="center"/>
              <w:rPr>
                <w:rFonts w:eastAsia="Calibri"/>
                <w:szCs w:val="24"/>
                <w:lang w:eastAsia="lt-LT"/>
              </w:rPr>
            </w:pPr>
            <w:r>
              <w:rPr>
                <w:rFonts w:eastAsia="Calibri"/>
                <w:szCs w:val="24"/>
                <w:lang w:eastAsia="lt-LT"/>
              </w:rPr>
              <w:t>Vyriausybė, ŠMK</w:t>
            </w:r>
          </w:p>
        </w:tc>
        <w:tc>
          <w:tcPr>
            <w:tcW w:w="1418" w:type="dxa"/>
            <w:tcBorders>
              <w:top w:val="single" w:sz="4" w:space="0" w:color="auto"/>
            </w:tcBorders>
          </w:tcPr>
          <w:p w:rsidR="003F1C9F" w:rsidRDefault="00681D5B">
            <w:pPr>
              <w:jc w:val="center"/>
              <w:rPr>
                <w:szCs w:val="24"/>
              </w:rPr>
            </w:pPr>
            <w:r>
              <w:rPr>
                <w:szCs w:val="24"/>
              </w:rPr>
              <w:t>gegužė</w:t>
            </w:r>
          </w:p>
        </w:tc>
      </w:tr>
    </w:tbl>
    <w:p w:rsidR="003F1C9F" w:rsidRDefault="00681D5B">
      <w:pPr>
        <w:spacing w:line="360" w:lineRule="auto"/>
        <w:jc w:val="center"/>
        <w:rPr>
          <w:rFonts w:eastAsia="Arial Unicode MS"/>
        </w:rPr>
      </w:pPr>
    </w:p>
    <w:p w:rsidR="003F1C9F" w:rsidRDefault="00681D5B">
      <w:pPr>
        <w:spacing w:line="360" w:lineRule="auto"/>
        <w:jc w:val="center"/>
        <w:rPr>
          <w:b/>
        </w:rPr>
      </w:pPr>
      <w:r>
        <w:rPr>
          <w:b/>
        </w:rPr>
        <w:t>VIENUOLIKTASIS</w:t>
      </w:r>
      <w:r>
        <w:rPr>
          <w:b/>
        </w:rPr>
        <w:t xml:space="preserve"> SKIRSNIS</w:t>
      </w:r>
    </w:p>
    <w:p w:rsidR="003F1C9F" w:rsidRDefault="00681D5B">
      <w:pPr>
        <w:spacing w:line="360" w:lineRule="auto"/>
        <w:jc w:val="center"/>
        <w:rPr>
          <w:b/>
        </w:rPr>
      </w:pPr>
      <w:r>
        <w:rPr>
          <w:b/>
        </w:rPr>
        <w:t>STIPRĖJANTI LIETUVOS ĮTAKA</w:t>
      </w:r>
    </w:p>
    <w:p w:rsidR="003F1C9F" w:rsidRDefault="003F1C9F">
      <w:pPr>
        <w:jc w:val="center"/>
        <w:rPr>
          <w:lang w:eastAsia="lt-LT"/>
        </w:rPr>
      </w:pPr>
    </w:p>
    <w:p w:rsidR="003F1C9F" w:rsidRDefault="00681D5B">
      <w:pPr>
        <w:spacing w:line="360" w:lineRule="auto"/>
        <w:ind w:firstLine="720"/>
        <w:jc w:val="both"/>
        <w:rPr>
          <w:rFonts w:eastAsia="Arial Unicode MS"/>
        </w:rPr>
      </w:pPr>
      <w:r>
        <w:rPr>
          <w:rFonts w:eastAsia="Arial Unicode MS"/>
        </w:rPr>
        <w:t>1</w:t>
      </w:r>
      <w:r>
        <w:rPr>
          <w:rFonts w:eastAsia="Arial Unicode MS"/>
        </w:rPr>
        <w:t xml:space="preserve">. Diplomatinės tarnybos stiprinimas, </w:t>
      </w:r>
      <w:r>
        <w:rPr>
          <w:rFonts w:eastAsia="Arial Unicode MS"/>
        </w:rPr>
        <w:t>jos efektyvumo, lankstumo ir patrauklumo didinimas.</w:t>
      </w:r>
    </w:p>
    <w:p w:rsidR="003F1C9F" w:rsidRDefault="00681D5B">
      <w:pPr>
        <w:spacing w:line="360" w:lineRule="auto"/>
        <w:ind w:firstLine="720"/>
        <w:jc w:val="both"/>
        <w:rPr>
          <w:rFonts w:eastAsia="Arial Unicode MS"/>
        </w:rPr>
      </w:pPr>
      <w:r>
        <w:rPr>
          <w:rFonts w:eastAsia="Arial Unicode MS"/>
        </w:rPr>
        <w:t>2</w:t>
      </w:r>
      <w:r>
        <w:rPr>
          <w:rFonts w:eastAsia="Arial Unicode MS"/>
        </w:rPr>
        <w:t>. Konsulinės pagalbos teikimo užsienyje esantiems piliečiams užtikrinimas.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440"/>
        <w:gridCol w:w="2879"/>
        <w:gridCol w:w="1727"/>
        <w:gridCol w:w="1583"/>
        <w:gridCol w:w="1291"/>
      </w:tblGrid>
      <w:tr w:rsidR="003F1C9F">
        <w:trPr>
          <w:tblHeader/>
        </w:trPr>
        <w:tc>
          <w:tcPr>
            <w:tcW w:w="709" w:type="dxa"/>
            <w:tcBorders>
              <w:bottom w:val="single" w:sz="4" w:space="0" w:color="auto"/>
            </w:tcBorders>
            <w:vAlign w:val="center"/>
          </w:tcPr>
          <w:p w:rsidR="003F1C9F" w:rsidRDefault="00681D5B">
            <w:pPr>
              <w:jc w:val="center"/>
              <w:rPr>
                <w:bCs/>
                <w:szCs w:val="24"/>
              </w:rPr>
            </w:pPr>
            <w:r>
              <w:rPr>
                <w:bCs/>
                <w:szCs w:val="24"/>
              </w:rPr>
              <w:t>Eil.</w:t>
            </w:r>
          </w:p>
          <w:p w:rsidR="003F1C9F" w:rsidRDefault="00681D5B">
            <w:pPr>
              <w:jc w:val="center"/>
              <w:rPr>
                <w:bCs/>
                <w:szCs w:val="24"/>
              </w:rPr>
            </w:pPr>
            <w:r>
              <w:rPr>
                <w:bCs/>
                <w:szCs w:val="24"/>
              </w:rPr>
              <w:t>Nr.</w:t>
            </w:r>
          </w:p>
        </w:tc>
        <w:tc>
          <w:tcPr>
            <w:tcW w:w="1418" w:type="dxa"/>
            <w:tcBorders>
              <w:bottom w:val="single" w:sz="4" w:space="0" w:color="auto"/>
            </w:tcBorders>
            <w:vAlign w:val="center"/>
          </w:tcPr>
          <w:p w:rsidR="003F1C9F" w:rsidRDefault="00681D5B">
            <w:pPr>
              <w:jc w:val="center"/>
              <w:rPr>
                <w:bCs/>
                <w:szCs w:val="24"/>
              </w:rPr>
            </w:pPr>
            <w:r>
              <w:rPr>
                <w:bCs/>
                <w:szCs w:val="24"/>
              </w:rPr>
              <w:t>Projekto</w:t>
            </w:r>
          </w:p>
          <w:p w:rsidR="003F1C9F" w:rsidRDefault="00681D5B">
            <w:pPr>
              <w:jc w:val="center"/>
              <w:rPr>
                <w:bCs/>
                <w:szCs w:val="24"/>
              </w:rPr>
            </w:pPr>
            <w:r>
              <w:rPr>
                <w:bCs/>
                <w:szCs w:val="24"/>
              </w:rPr>
              <w:t>Nr.</w:t>
            </w:r>
          </w:p>
        </w:tc>
        <w:tc>
          <w:tcPr>
            <w:tcW w:w="2835" w:type="dxa"/>
            <w:tcBorders>
              <w:bottom w:val="single" w:sz="4" w:space="0" w:color="auto"/>
            </w:tcBorders>
            <w:vAlign w:val="center"/>
          </w:tcPr>
          <w:p w:rsidR="003F1C9F" w:rsidRDefault="00681D5B">
            <w:pPr>
              <w:jc w:val="center"/>
              <w:rPr>
                <w:bCs/>
                <w:szCs w:val="24"/>
              </w:rPr>
            </w:pPr>
            <w:r>
              <w:rPr>
                <w:bCs/>
                <w:szCs w:val="24"/>
              </w:rPr>
              <w:t>Teisės akto projekto pavadinimas</w:t>
            </w:r>
          </w:p>
        </w:tc>
        <w:tc>
          <w:tcPr>
            <w:tcW w:w="1701" w:type="dxa"/>
            <w:tcBorders>
              <w:bottom w:val="single" w:sz="4" w:space="0" w:color="auto"/>
            </w:tcBorders>
            <w:vAlign w:val="center"/>
          </w:tcPr>
          <w:p w:rsidR="003F1C9F" w:rsidRDefault="00681D5B">
            <w:pPr>
              <w:jc w:val="center"/>
              <w:rPr>
                <w:bCs/>
                <w:szCs w:val="24"/>
              </w:rPr>
            </w:pPr>
            <w:r>
              <w:rPr>
                <w:bCs/>
                <w:szCs w:val="24"/>
              </w:rPr>
              <w:t>Teikia</w:t>
            </w:r>
          </w:p>
        </w:tc>
        <w:tc>
          <w:tcPr>
            <w:tcW w:w="1559" w:type="dxa"/>
            <w:tcBorders>
              <w:bottom w:val="single" w:sz="4" w:space="0" w:color="auto"/>
            </w:tcBorders>
            <w:vAlign w:val="center"/>
          </w:tcPr>
          <w:p w:rsidR="003F1C9F" w:rsidRDefault="00681D5B">
            <w:pPr>
              <w:jc w:val="center"/>
              <w:rPr>
                <w:bCs/>
                <w:szCs w:val="24"/>
              </w:rPr>
            </w:pPr>
            <w:r>
              <w:rPr>
                <w:bCs/>
                <w:szCs w:val="24"/>
              </w:rPr>
              <w:t>Siūlo</w:t>
            </w:r>
          </w:p>
        </w:tc>
        <w:tc>
          <w:tcPr>
            <w:tcW w:w="1271" w:type="dxa"/>
            <w:tcBorders>
              <w:bottom w:val="single" w:sz="4" w:space="0" w:color="auto"/>
            </w:tcBorders>
            <w:vAlign w:val="center"/>
          </w:tcPr>
          <w:p w:rsidR="003F1C9F" w:rsidRDefault="00681D5B">
            <w:pPr>
              <w:jc w:val="center"/>
              <w:rPr>
                <w:bCs/>
                <w:szCs w:val="24"/>
              </w:rPr>
            </w:pPr>
            <w:r>
              <w:rPr>
                <w:bCs/>
                <w:szCs w:val="24"/>
              </w:rPr>
              <w:t>Svarstymo mėnuo</w:t>
            </w:r>
          </w:p>
        </w:tc>
      </w:tr>
      <w:tr w:rsidR="003F1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ind w:left="360" w:hanging="360"/>
              <w:jc w:val="center"/>
              <w:rPr>
                <w:rFonts w:eastAsia="Calibri"/>
                <w:color w:val="000000"/>
                <w:szCs w:val="24"/>
              </w:rPr>
            </w:pPr>
            <w:r>
              <w:rPr>
                <w:rFonts w:eastAsia="Calibri"/>
                <w:color w:val="000000"/>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szCs w:val="24"/>
              </w:rPr>
            </w:pPr>
            <w:r>
              <w:rPr>
                <w:szCs w:val="24"/>
              </w:rPr>
              <w:t>XIIIP-5016,</w:t>
            </w:r>
          </w:p>
          <w:p w:rsidR="003F1C9F" w:rsidRDefault="00681D5B">
            <w:pPr>
              <w:jc w:val="center"/>
              <w:rPr>
                <w:szCs w:val="24"/>
                <w:lang w:eastAsia="lt-LT"/>
              </w:rPr>
            </w:pPr>
            <w:r>
              <w:rPr>
                <w:szCs w:val="24"/>
                <w:lang w:eastAsia="lt-LT"/>
              </w:rPr>
              <w:t>XIIIP-5017,</w:t>
            </w:r>
          </w:p>
          <w:p w:rsidR="003F1C9F" w:rsidRDefault="00681D5B">
            <w:pPr>
              <w:jc w:val="center"/>
              <w:rPr>
                <w:szCs w:val="24"/>
                <w:lang w:eastAsia="lt-LT"/>
              </w:rPr>
            </w:pPr>
            <w:r>
              <w:rPr>
                <w:szCs w:val="24"/>
                <w:lang w:eastAsia="lt-LT"/>
              </w:rPr>
              <w:t>XIIIP-5018,</w:t>
            </w:r>
          </w:p>
          <w:p w:rsidR="003F1C9F" w:rsidRDefault="00681D5B">
            <w:pPr>
              <w:jc w:val="center"/>
              <w:rPr>
                <w:szCs w:val="24"/>
                <w:lang w:eastAsia="lt-LT"/>
              </w:rPr>
            </w:pPr>
            <w:r>
              <w:rPr>
                <w:szCs w:val="24"/>
                <w:lang w:eastAsia="lt-LT"/>
              </w:rPr>
              <w:t>XIIIP-5019,</w:t>
            </w:r>
          </w:p>
          <w:p w:rsidR="003F1C9F" w:rsidRDefault="00681D5B">
            <w:pPr>
              <w:jc w:val="center"/>
              <w:rPr>
                <w:szCs w:val="24"/>
                <w:lang w:eastAsia="lt-LT"/>
              </w:rPr>
            </w:pPr>
            <w:r>
              <w:rPr>
                <w:szCs w:val="24"/>
                <w:lang w:eastAsia="lt-LT"/>
              </w:rPr>
              <w:t>XIIIP-5020</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rPr>
                <w:szCs w:val="24"/>
              </w:rPr>
            </w:pPr>
            <w:r>
              <w:rPr>
                <w:szCs w:val="24"/>
              </w:rPr>
              <w:t>Diplomatinės tarnybos įstatymo Nr. VIII-1012 3, 8, 17, 25, 28, 35, 37, 41, 43, 44, 45, 49, 61, 62, 64, 65, 66, 67, 70, 71, 84, 85, 87, 89, 90, 92, 95, 96, 97 straipsnių, Įstatymo 1 priedo pakeitimo ir Įstatymo papildymo 71</w:t>
            </w:r>
            <w:r>
              <w:rPr>
                <w:szCs w:val="24"/>
                <w:vertAlign w:val="superscript"/>
              </w:rPr>
              <w:t>1</w:t>
            </w:r>
            <w:r>
              <w:rPr>
                <w:szCs w:val="24"/>
              </w:rPr>
              <w:t>, 79</w:t>
            </w:r>
            <w:r>
              <w:rPr>
                <w:szCs w:val="24"/>
                <w:vertAlign w:val="superscript"/>
              </w:rPr>
              <w:t>1</w:t>
            </w:r>
            <w:r>
              <w:rPr>
                <w:szCs w:val="24"/>
              </w:rPr>
              <w:t xml:space="preserve"> ir 83</w:t>
            </w:r>
            <w:r>
              <w:rPr>
                <w:szCs w:val="24"/>
                <w:vertAlign w:val="superscript"/>
              </w:rPr>
              <w:t>1</w:t>
            </w:r>
            <w:r>
              <w:rPr>
                <w:szCs w:val="24"/>
              </w:rPr>
              <w:t xml:space="preserve"> straipsniais įstatymas ir jo lydimieji teisės aktai</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szCs w:val="24"/>
                <w:lang w:eastAsia="lt-LT"/>
              </w:rPr>
            </w:pPr>
            <w:r>
              <w:rPr>
                <w:rFonts w:eastAsia="Calibri"/>
                <w:szCs w:val="24"/>
                <w:lang w:eastAsia="lt-LT"/>
              </w:rPr>
              <w:t>Vyriausybė, NSGK</w:t>
            </w:r>
          </w:p>
        </w:tc>
        <w:tc>
          <w:tcPr>
            <w:tcW w:w="12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szCs w:val="24"/>
              </w:rPr>
            </w:pPr>
            <w:r>
              <w:rPr>
                <w:szCs w:val="24"/>
              </w:rPr>
              <w:t>birželis</w:t>
            </w:r>
          </w:p>
        </w:tc>
      </w:tr>
      <w:tr w:rsidR="003F1C9F">
        <w:tc>
          <w:tcPr>
            <w:tcW w:w="70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ind w:left="360" w:hanging="360"/>
              <w:jc w:val="center"/>
              <w:rPr>
                <w:color w:val="000000"/>
                <w:szCs w:val="24"/>
              </w:rPr>
            </w:pPr>
            <w:r>
              <w:rPr>
                <w:color w:val="000000"/>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XIIIP-5108</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rPr>
                <w:szCs w:val="24"/>
              </w:rPr>
            </w:pPr>
            <w:r>
              <w:rPr>
                <w:szCs w:val="24"/>
              </w:rPr>
              <w:t>Elektroninių ryšių įstatymo Nr. IX-2135 68 straipsnio pakeitimo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rFonts w:eastAsia="Calibri"/>
                <w:szCs w:val="24"/>
                <w:lang w:eastAsia="lt-LT"/>
              </w:rPr>
              <w:t>Vyriausybė, EK</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balandis</w:t>
            </w:r>
          </w:p>
        </w:tc>
      </w:tr>
    </w:tbl>
    <w:p w:rsidR="003F1C9F" w:rsidRDefault="003F1C9F">
      <w:pPr>
        <w:jc w:val="center"/>
        <w:rPr>
          <w:b/>
          <w:bCs/>
          <w:szCs w:val="24"/>
          <w:lang w:eastAsia="lt-LT"/>
        </w:rPr>
      </w:pPr>
    </w:p>
    <w:p w:rsidR="003F1C9F" w:rsidRDefault="00681D5B">
      <w:pPr>
        <w:rPr>
          <w:b/>
          <w:bCs/>
          <w:szCs w:val="24"/>
          <w:lang w:eastAsia="lt-LT"/>
        </w:rPr>
      </w:pPr>
      <w:r>
        <w:rPr>
          <w:b/>
          <w:bCs/>
          <w:szCs w:val="24"/>
          <w:lang w:eastAsia="lt-LT"/>
        </w:rPr>
        <w:br w:type="page"/>
      </w:r>
    </w:p>
    <w:p w:rsidR="003F1C9F" w:rsidRDefault="00681D5B">
      <w:pPr>
        <w:spacing w:line="360" w:lineRule="auto"/>
        <w:jc w:val="center"/>
        <w:rPr>
          <w:b/>
          <w:szCs w:val="24"/>
        </w:rPr>
      </w:pPr>
      <w:r>
        <w:rPr>
          <w:b/>
          <w:bCs/>
          <w:szCs w:val="24"/>
          <w:lang w:eastAsia="lt-LT"/>
        </w:rPr>
        <w:t>V</w:t>
      </w:r>
      <w:r>
        <w:rPr>
          <w:b/>
          <w:bCs/>
          <w:szCs w:val="24"/>
          <w:lang w:eastAsia="lt-LT"/>
        </w:rPr>
        <w:t xml:space="preserve"> SKYRIUS</w:t>
      </w:r>
    </w:p>
    <w:p w:rsidR="003F1C9F" w:rsidRDefault="00681D5B">
      <w:pPr>
        <w:spacing w:line="360" w:lineRule="auto"/>
        <w:jc w:val="center"/>
        <w:rPr>
          <w:b/>
          <w:szCs w:val="24"/>
        </w:rPr>
      </w:pPr>
      <w:r>
        <w:rPr>
          <w:b/>
          <w:szCs w:val="24"/>
        </w:rPr>
        <w:t xml:space="preserve">TEISĖS AKTŲ, </w:t>
      </w:r>
      <w:r>
        <w:rPr>
          <w:b/>
          <w:szCs w:val="24"/>
        </w:rPr>
        <w:t>SUSIJUSIŲ SU EUROPOS SĄJUNGOS TEISĖS AKTŲ NUOSTATŲ ĮGYVENDINIMU, PROJEKTAI</w:t>
      </w:r>
    </w:p>
    <w:p w:rsidR="003F1C9F" w:rsidRDefault="003F1C9F">
      <w:pPr>
        <w:jc w:val="center"/>
      </w:pPr>
    </w:p>
    <w:p w:rsidR="003F1C9F" w:rsidRDefault="00681D5B">
      <w:pPr>
        <w:spacing w:line="360" w:lineRule="auto"/>
        <w:jc w:val="center"/>
        <w:rPr>
          <w:b/>
        </w:rPr>
      </w:pPr>
      <w:r>
        <w:rPr>
          <w:b/>
        </w:rPr>
        <w:t>PIRMASIS</w:t>
      </w:r>
      <w:r>
        <w:rPr>
          <w:b/>
        </w:rPr>
        <w:t xml:space="preserve"> SKIRSNIS</w:t>
      </w:r>
    </w:p>
    <w:p w:rsidR="003F1C9F" w:rsidRDefault="00681D5B">
      <w:pPr>
        <w:spacing w:line="360" w:lineRule="auto"/>
        <w:jc w:val="center"/>
        <w:rPr>
          <w:b/>
        </w:rPr>
      </w:pPr>
      <w:r>
        <w:rPr>
          <w:b/>
        </w:rPr>
        <w:t>PROJEKTAI, SUSIJĘ SU PRADĖTA EUROPOS SĄJUNGOS TEISĖS PAŽEIDIMO PROCEDŪRA ARBA SU EUROPOS KOMISIJOS PAKLAUSIMAIS DĖL ATITIKTIES EUROPOS SĄJUNGOS TEISEI</w:t>
      </w:r>
    </w:p>
    <w:p w:rsidR="003F1C9F" w:rsidRDefault="003F1C9F">
      <w:pPr>
        <w:spacing w:line="360" w:lineRule="auto"/>
        <w:jc w:val="center"/>
        <w:rPr>
          <w:bCs/>
          <w:lang w:eastAsia="lt-LT"/>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8"/>
        <w:gridCol w:w="2835"/>
        <w:gridCol w:w="1701"/>
        <w:gridCol w:w="1559"/>
        <w:gridCol w:w="1418"/>
      </w:tblGrid>
      <w:tr w:rsidR="003F1C9F">
        <w:trPr>
          <w:tblHeader/>
        </w:trPr>
        <w:tc>
          <w:tcPr>
            <w:tcW w:w="709" w:type="dxa"/>
            <w:tcBorders>
              <w:bottom w:val="single" w:sz="4" w:space="0" w:color="auto"/>
            </w:tcBorders>
            <w:vAlign w:val="center"/>
          </w:tcPr>
          <w:p w:rsidR="003F1C9F" w:rsidRDefault="00681D5B">
            <w:pPr>
              <w:jc w:val="center"/>
              <w:rPr>
                <w:bCs/>
                <w:szCs w:val="24"/>
              </w:rPr>
            </w:pPr>
            <w:r>
              <w:rPr>
                <w:bCs/>
                <w:szCs w:val="24"/>
              </w:rPr>
              <w:t>Eil.</w:t>
            </w:r>
          </w:p>
          <w:p w:rsidR="003F1C9F" w:rsidRDefault="00681D5B">
            <w:pPr>
              <w:jc w:val="center"/>
              <w:rPr>
                <w:bCs/>
                <w:szCs w:val="24"/>
              </w:rPr>
            </w:pPr>
            <w:r>
              <w:rPr>
                <w:bCs/>
                <w:szCs w:val="24"/>
              </w:rPr>
              <w:t>Nr.</w:t>
            </w:r>
          </w:p>
        </w:tc>
        <w:tc>
          <w:tcPr>
            <w:tcW w:w="1418" w:type="dxa"/>
            <w:tcBorders>
              <w:bottom w:val="single" w:sz="4" w:space="0" w:color="auto"/>
            </w:tcBorders>
            <w:vAlign w:val="center"/>
          </w:tcPr>
          <w:p w:rsidR="003F1C9F" w:rsidRDefault="00681D5B">
            <w:pPr>
              <w:jc w:val="center"/>
              <w:rPr>
                <w:bCs/>
                <w:szCs w:val="24"/>
              </w:rPr>
            </w:pPr>
            <w:r>
              <w:rPr>
                <w:bCs/>
                <w:szCs w:val="24"/>
              </w:rPr>
              <w:t>Projekto</w:t>
            </w:r>
          </w:p>
          <w:p w:rsidR="003F1C9F" w:rsidRDefault="00681D5B">
            <w:pPr>
              <w:jc w:val="center"/>
              <w:rPr>
                <w:bCs/>
                <w:szCs w:val="24"/>
              </w:rPr>
            </w:pPr>
            <w:r>
              <w:rPr>
                <w:bCs/>
                <w:szCs w:val="24"/>
              </w:rPr>
              <w:t>Nr.</w:t>
            </w:r>
          </w:p>
        </w:tc>
        <w:tc>
          <w:tcPr>
            <w:tcW w:w="2835" w:type="dxa"/>
            <w:tcBorders>
              <w:bottom w:val="single" w:sz="4" w:space="0" w:color="auto"/>
            </w:tcBorders>
            <w:vAlign w:val="center"/>
          </w:tcPr>
          <w:p w:rsidR="003F1C9F" w:rsidRDefault="00681D5B">
            <w:pPr>
              <w:jc w:val="center"/>
              <w:rPr>
                <w:bCs/>
                <w:szCs w:val="24"/>
              </w:rPr>
            </w:pPr>
            <w:r>
              <w:rPr>
                <w:bCs/>
                <w:szCs w:val="24"/>
              </w:rPr>
              <w:t>Teisės akto projekto pavadinimas</w:t>
            </w:r>
          </w:p>
        </w:tc>
        <w:tc>
          <w:tcPr>
            <w:tcW w:w="1701" w:type="dxa"/>
            <w:tcBorders>
              <w:bottom w:val="single" w:sz="4" w:space="0" w:color="auto"/>
            </w:tcBorders>
            <w:vAlign w:val="center"/>
          </w:tcPr>
          <w:p w:rsidR="003F1C9F" w:rsidRDefault="00681D5B">
            <w:pPr>
              <w:jc w:val="center"/>
              <w:rPr>
                <w:bCs/>
                <w:szCs w:val="24"/>
              </w:rPr>
            </w:pPr>
            <w:r>
              <w:rPr>
                <w:bCs/>
                <w:szCs w:val="24"/>
              </w:rPr>
              <w:t>Teikia</w:t>
            </w:r>
          </w:p>
        </w:tc>
        <w:tc>
          <w:tcPr>
            <w:tcW w:w="1559" w:type="dxa"/>
            <w:tcBorders>
              <w:bottom w:val="single" w:sz="4" w:space="0" w:color="auto"/>
            </w:tcBorders>
            <w:vAlign w:val="center"/>
          </w:tcPr>
          <w:p w:rsidR="003F1C9F" w:rsidRDefault="00681D5B">
            <w:pPr>
              <w:jc w:val="center"/>
              <w:rPr>
                <w:bCs/>
                <w:szCs w:val="24"/>
              </w:rPr>
            </w:pPr>
            <w:r>
              <w:rPr>
                <w:bCs/>
                <w:szCs w:val="24"/>
              </w:rPr>
              <w:t>Siūlo</w:t>
            </w:r>
          </w:p>
        </w:tc>
        <w:tc>
          <w:tcPr>
            <w:tcW w:w="1418" w:type="dxa"/>
            <w:tcBorders>
              <w:bottom w:val="single" w:sz="4" w:space="0" w:color="auto"/>
            </w:tcBorders>
            <w:vAlign w:val="center"/>
          </w:tcPr>
          <w:p w:rsidR="003F1C9F" w:rsidRDefault="00681D5B">
            <w:pPr>
              <w:jc w:val="center"/>
              <w:rPr>
                <w:bCs/>
                <w:szCs w:val="24"/>
              </w:rPr>
            </w:pPr>
            <w:r>
              <w:rPr>
                <w:bCs/>
                <w:szCs w:val="24"/>
              </w:rPr>
              <w:t>Svarstymo mėnuo</w:t>
            </w:r>
          </w:p>
        </w:tc>
      </w:tr>
      <w:tr w:rsidR="003F1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color w:val="000000"/>
                <w:szCs w:val="24"/>
              </w:rPr>
            </w:pPr>
            <w:r>
              <w:rPr>
                <w:rFonts w:eastAsia="Calibri"/>
                <w:color w:val="000000"/>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szCs w:val="24"/>
                <w:lang w:eastAsia="lt-LT"/>
              </w:rPr>
            </w:pPr>
            <w:r>
              <w:rPr>
                <w:szCs w:val="24"/>
              </w:rPr>
              <w:t>XIVP-66 ES</w:t>
            </w:r>
          </w:p>
        </w:tc>
        <w:tc>
          <w:tcPr>
            <w:tcW w:w="2835"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rPr>
                <w:szCs w:val="24"/>
              </w:rPr>
            </w:pPr>
            <w:r>
              <w:rPr>
                <w:szCs w:val="24"/>
              </w:rPr>
              <w:t xml:space="preserve">Administracinių bylų teisenos įstatymo </w:t>
            </w:r>
          </w:p>
          <w:p w:rsidR="003F1C9F" w:rsidRDefault="00681D5B">
            <w:pPr>
              <w:rPr>
                <w:szCs w:val="24"/>
              </w:rPr>
            </w:pPr>
            <w:r>
              <w:rPr>
                <w:szCs w:val="24"/>
              </w:rPr>
              <w:t>Nr. VIII-1029 112 straipsnio pakeitimo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szCs w:val="24"/>
                <w:lang w:eastAsia="lt-LT"/>
              </w:rPr>
            </w:pPr>
            <w:r>
              <w:rPr>
                <w:szCs w:val="24"/>
              </w:rPr>
              <w:t>Vyriausybė, ERK</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szCs w:val="24"/>
              </w:rPr>
            </w:pPr>
            <w:r>
              <w:rPr>
                <w:rFonts w:eastAsia="Calibri"/>
                <w:szCs w:val="24"/>
              </w:rPr>
              <w:t>kovas</w:t>
            </w:r>
          </w:p>
        </w:tc>
      </w:tr>
      <w:tr w:rsidR="003F1C9F">
        <w:tc>
          <w:tcPr>
            <w:tcW w:w="709" w:type="dxa"/>
          </w:tcPr>
          <w:p w:rsidR="003F1C9F" w:rsidRDefault="00681D5B">
            <w:pPr>
              <w:jc w:val="center"/>
              <w:rPr>
                <w:color w:val="000000"/>
                <w:szCs w:val="24"/>
              </w:rPr>
            </w:pPr>
            <w:r>
              <w:rPr>
                <w:color w:val="000000"/>
                <w:szCs w:val="24"/>
              </w:rPr>
              <w:t>2.</w:t>
            </w:r>
          </w:p>
        </w:tc>
        <w:tc>
          <w:tcPr>
            <w:tcW w:w="1418" w:type="dxa"/>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 ES</w:t>
            </w:r>
          </w:p>
        </w:tc>
        <w:tc>
          <w:tcPr>
            <w:tcW w:w="2835" w:type="dxa"/>
            <w:shd w:val="clear" w:color="auto" w:fill="auto"/>
          </w:tcPr>
          <w:p w:rsidR="003F1C9F" w:rsidRDefault="00681D5B">
            <w:pPr>
              <w:rPr>
                <w:szCs w:val="24"/>
                <w:lang w:eastAsia="lt-LT"/>
              </w:rPr>
            </w:pPr>
            <w:r>
              <w:rPr>
                <w:szCs w:val="24"/>
                <w:lang w:eastAsia="lt-LT"/>
              </w:rPr>
              <w:t xml:space="preserve">Politinių partijų įstatymo </w:t>
            </w:r>
          </w:p>
          <w:p w:rsidR="003F1C9F" w:rsidRDefault="00681D5B">
            <w:pPr>
              <w:rPr>
                <w:szCs w:val="24"/>
                <w:lang w:eastAsia="lt-LT"/>
              </w:rPr>
            </w:pPr>
            <w:r>
              <w:rPr>
                <w:szCs w:val="24"/>
                <w:lang w:eastAsia="lt-LT"/>
              </w:rPr>
              <w:t>Nr. I-606 2 ir 5 straipsnių pakeitimo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 ERK</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balandis</w:t>
            </w:r>
          </w:p>
        </w:tc>
      </w:tr>
      <w:tr w:rsidR="003F1C9F">
        <w:tc>
          <w:tcPr>
            <w:tcW w:w="709" w:type="dxa"/>
            <w:shd w:val="clear" w:color="auto" w:fill="FFFFFF"/>
          </w:tcPr>
          <w:p w:rsidR="003F1C9F" w:rsidRDefault="00681D5B">
            <w:pPr>
              <w:jc w:val="center"/>
              <w:rPr>
                <w:color w:val="000000"/>
                <w:szCs w:val="24"/>
              </w:rPr>
            </w:pPr>
            <w:r>
              <w:rPr>
                <w:color w:val="000000"/>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XIIIP-4637 ES,</w:t>
            </w:r>
          </w:p>
          <w:p w:rsidR="003F1C9F" w:rsidRDefault="00681D5B">
            <w:pPr>
              <w:jc w:val="center"/>
              <w:rPr>
                <w:szCs w:val="24"/>
                <w:lang w:eastAsia="lt-LT"/>
              </w:rPr>
            </w:pPr>
            <w:r>
              <w:rPr>
                <w:szCs w:val="24"/>
                <w:lang w:eastAsia="lt-LT"/>
              </w:rPr>
              <w:t>XIIIP-4638,</w:t>
            </w:r>
          </w:p>
          <w:p w:rsidR="003F1C9F" w:rsidRDefault="00681D5B">
            <w:pPr>
              <w:jc w:val="center"/>
              <w:rPr>
                <w:szCs w:val="24"/>
                <w:lang w:eastAsia="lt-LT"/>
              </w:rPr>
            </w:pPr>
            <w:r>
              <w:rPr>
                <w:szCs w:val="24"/>
                <w:lang w:eastAsia="lt-LT"/>
              </w:rPr>
              <w:t>XIIIP-4639</w:t>
            </w:r>
          </w:p>
          <w:p w:rsidR="003F1C9F" w:rsidRDefault="003F1C9F">
            <w:pPr>
              <w:jc w:val="center"/>
              <w:rPr>
                <w:szCs w:val="24"/>
                <w:lang w:eastAsia="lt-LT"/>
              </w:rPr>
            </w:pPr>
          </w:p>
          <w:p w:rsidR="003F1C9F" w:rsidRDefault="003F1C9F">
            <w:pPr>
              <w:jc w:val="center"/>
              <w:rPr>
                <w:szCs w:val="24"/>
                <w:lang w:eastAsia="lt-LT"/>
              </w:rPr>
            </w:pP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Saugaus eismo automobilių keliais įstatymo Nr. VIII-2043 2, 9, 10, 14, 17, 22, 23, 27</w:t>
            </w:r>
            <w:r>
              <w:rPr>
                <w:szCs w:val="24"/>
                <w:vertAlign w:val="superscript"/>
              </w:rPr>
              <w:t>2</w:t>
            </w:r>
            <w:r>
              <w:rPr>
                <w:szCs w:val="24"/>
              </w:rPr>
              <w:t xml:space="preserve"> straipsnių ir priedo pakeitimo ir Įstatymo papildymo 14</w:t>
            </w:r>
            <w:r>
              <w:rPr>
                <w:szCs w:val="24"/>
                <w:vertAlign w:val="superscript"/>
              </w:rPr>
              <w:t>1</w:t>
            </w:r>
            <w:r>
              <w:rPr>
                <w:szCs w:val="24"/>
              </w:rPr>
              <w:t xml:space="preserve"> ir 14</w:t>
            </w:r>
            <w:r>
              <w:rPr>
                <w:szCs w:val="24"/>
                <w:vertAlign w:val="superscript"/>
              </w:rPr>
              <w:t>2</w:t>
            </w:r>
            <w:r>
              <w:rPr>
                <w:szCs w:val="24"/>
              </w:rPr>
              <w:t xml:space="preserve"> straipsniais ir 2 priedu įstatymas ir jo lydimieji teisės aktai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 ERK, TTK</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kovas–</w:t>
            </w:r>
          </w:p>
          <w:p w:rsidR="003F1C9F" w:rsidRDefault="00681D5B">
            <w:pPr>
              <w:jc w:val="center"/>
              <w:rPr>
                <w:rFonts w:eastAsia="Calibri"/>
                <w:szCs w:val="24"/>
              </w:rPr>
            </w:pPr>
            <w:r>
              <w:rPr>
                <w:rFonts w:eastAsia="Calibri"/>
                <w:szCs w:val="24"/>
              </w:rPr>
              <w:t>balandis</w:t>
            </w:r>
          </w:p>
        </w:tc>
      </w:tr>
      <w:tr w:rsidR="003F1C9F">
        <w:tc>
          <w:tcPr>
            <w:tcW w:w="709" w:type="dxa"/>
            <w:shd w:val="clear" w:color="auto" w:fill="FFFFFF"/>
          </w:tcPr>
          <w:p w:rsidR="003F1C9F" w:rsidRDefault="00681D5B">
            <w:pPr>
              <w:jc w:val="center"/>
              <w:rPr>
                <w:color w:val="000000"/>
                <w:szCs w:val="24"/>
              </w:rPr>
            </w:pPr>
            <w:r>
              <w:rPr>
                <w:color w:val="000000"/>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XIVP-171 ES,</w:t>
            </w:r>
          </w:p>
          <w:p w:rsidR="003F1C9F" w:rsidRDefault="00681D5B">
            <w:pPr>
              <w:jc w:val="center"/>
              <w:rPr>
                <w:szCs w:val="24"/>
              </w:rPr>
            </w:pPr>
            <w:r>
              <w:rPr>
                <w:szCs w:val="24"/>
              </w:rPr>
              <w:t>XIVP-172 ES</w:t>
            </w:r>
          </w:p>
          <w:p w:rsidR="003F1C9F" w:rsidRDefault="003F1C9F">
            <w:pPr>
              <w:jc w:val="center"/>
              <w:rPr>
                <w:szCs w:val="24"/>
              </w:rPr>
            </w:pPr>
          </w:p>
          <w:p w:rsidR="003F1C9F" w:rsidRDefault="003F1C9F">
            <w:pPr>
              <w:jc w:val="center"/>
              <w:rPr>
                <w:szCs w:val="24"/>
                <w:lang w:eastAsia="lt-LT"/>
              </w:rPr>
            </w:pPr>
          </w:p>
          <w:p w:rsidR="003F1C9F" w:rsidRDefault="003F1C9F">
            <w:pPr>
              <w:jc w:val="center"/>
              <w:rPr>
                <w:szCs w:val="24"/>
                <w:lang w:eastAsia="lt-LT"/>
              </w:rPr>
            </w:pP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Atliekų tvarkymo įstatymo Nr. VIII-787 1, 2, 3,</w:t>
            </w:r>
            <w:r>
              <w:rPr>
                <w:szCs w:val="24"/>
              </w:rPr>
              <w:t xml:space="preserve"> 3</w:t>
            </w:r>
            <w:r>
              <w:rPr>
                <w:szCs w:val="24"/>
                <w:vertAlign w:val="superscript"/>
              </w:rPr>
              <w:t>1</w:t>
            </w:r>
            <w:r>
              <w:rPr>
                <w:szCs w:val="24"/>
              </w:rPr>
              <w:t>, 3</w:t>
            </w:r>
            <w:r>
              <w:rPr>
                <w:szCs w:val="24"/>
                <w:vertAlign w:val="superscript"/>
              </w:rPr>
              <w:t>2</w:t>
            </w:r>
            <w:r>
              <w:rPr>
                <w:szCs w:val="24"/>
              </w:rPr>
              <w:t>, 4, 7, 11</w:t>
            </w:r>
            <w:r>
              <w:rPr>
                <w:szCs w:val="24"/>
                <w:vertAlign w:val="superscript"/>
              </w:rPr>
              <w:t>1</w:t>
            </w:r>
            <w:r>
              <w:rPr>
                <w:szCs w:val="24"/>
              </w:rPr>
              <w:t>, 12</w:t>
            </w:r>
            <w:r>
              <w:rPr>
                <w:szCs w:val="24"/>
                <w:vertAlign w:val="superscript"/>
              </w:rPr>
              <w:t>1</w:t>
            </w:r>
            <w:r>
              <w:rPr>
                <w:szCs w:val="24"/>
              </w:rPr>
              <w:t>, 18</w:t>
            </w:r>
            <w:r>
              <w:rPr>
                <w:szCs w:val="24"/>
                <w:vertAlign w:val="superscript"/>
              </w:rPr>
              <w:t>2</w:t>
            </w:r>
            <w:r>
              <w:rPr>
                <w:szCs w:val="24"/>
              </w:rPr>
              <w:t>, 22, 30, 32, 33, 34, 34</w:t>
            </w:r>
            <w:r>
              <w:rPr>
                <w:szCs w:val="24"/>
                <w:vertAlign w:val="superscript"/>
              </w:rPr>
              <w:t>1</w:t>
            </w:r>
            <w:r>
              <w:rPr>
                <w:szCs w:val="24"/>
              </w:rPr>
              <w:t>, 34</w:t>
            </w:r>
            <w:r>
              <w:rPr>
                <w:szCs w:val="24"/>
                <w:vertAlign w:val="superscript"/>
              </w:rPr>
              <w:t>4</w:t>
            </w:r>
            <w:r>
              <w:rPr>
                <w:szCs w:val="24"/>
              </w:rPr>
              <w:t>, 34</w:t>
            </w:r>
            <w:r>
              <w:rPr>
                <w:szCs w:val="24"/>
                <w:vertAlign w:val="superscript"/>
              </w:rPr>
              <w:t>5</w:t>
            </w:r>
            <w:r>
              <w:rPr>
                <w:szCs w:val="24"/>
              </w:rPr>
              <w:t>, 34</w:t>
            </w:r>
            <w:r>
              <w:rPr>
                <w:szCs w:val="24"/>
                <w:vertAlign w:val="superscript"/>
              </w:rPr>
              <w:t>6</w:t>
            </w:r>
            <w:r>
              <w:rPr>
                <w:szCs w:val="24"/>
              </w:rPr>
              <w:t>, 34</w:t>
            </w:r>
            <w:r>
              <w:rPr>
                <w:szCs w:val="24"/>
                <w:vertAlign w:val="superscript"/>
              </w:rPr>
              <w:t>7</w:t>
            </w:r>
            <w:r>
              <w:rPr>
                <w:szCs w:val="24"/>
              </w:rPr>
              <w:t>, 34</w:t>
            </w:r>
            <w:r>
              <w:rPr>
                <w:szCs w:val="24"/>
                <w:vertAlign w:val="superscript"/>
              </w:rPr>
              <w:t>8</w:t>
            </w:r>
            <w:r>
              <w:rPr>
                <w:szCs w:val="24"/>
              </w:rPr>
              <w:t>, 34</w:t>
            </w:r>
            <w:r>
              <w:rPr>
                <w:szCs w:val="24"/>
                <w:vertAlign w:val="superscript"/>
              </w:rPr>
              <w:t>15</w:t>
            </w:r>
            <w:r>
              <w:rPr>
                <w:szCs w:val="24"/>
              </w:rPr>
              <w:t>, 34</w:t>
            </w:r>
            <w:r>
              <w:rPr>
                <w:szCs w:val="24"/>
                <w:vertAlign w:val="superscript"/>
              </w:rPr>
              <w:t>18</w:t>
            </w:r>
            <w:r>
              <w:rPr>
                <w:szCs w:val="24"/>
              </w:rPr>
              <w:t>, 34</w:t>
            </w:r>
            <w:r>
              <w:rPr>
                <w:szCs w:val="24"/>
                <w:vertAlign w:val="superscript"/>
              </w:rPr>
              <w:t>23</w:t>
            </w:r>
            <w:r>
              <w:rPr>
                <w:szCs w:val="24"/>
              </w:rPr>
              <w:t>, 34</w:t>
            </w:r>
            <w:r>
              <w:rPr>
                <w:szCs w:val="24"/>
                <w:vertAlign w:val="superscript"/>
              </w:rPr>
              <w:t>25</w:t>
            </w:r>
            <w:r>
              <w:rPr>
                <w:szCs w:val="24"/>
              </w:rPr>
              <w:t>, 34</w:t>
            </w:r>
            <w:r>
              <w:rPr>
                <w:szCs w:val="24"/>
                <w:vertAlign w:val="superscript"/>
              </w:rPr>
              <w:t>26</w:t>
            </w:r>
            <w:r>
              <w:rPr>
                <w:szCs w:val="24"/>
              </w:rPr>
              <w:t>, 34</w:t>
            </w:r>
            <w:r>
              <w:rPr>
                <w:szCs w:val="24"/>
                <w:vertAlign w:val="superscript"/>
              </w:rPr>
              <w:t>31</w:t>
            </w:r>
            <w:r>
              <w:rPr>
                <w:szCs w:val="24"/>
              </w:rPr>
              <w:t xml:space="preserve"> straipsnių, šeštojo skirsnio ir 5 priedo pakeitimo ir Įstatymo papildymo 32</w:t>
            </w:r>
            <w:r>
              <w:rPr>
                <w:szCs w:val="24"/>
                <w:vertAlign w:val="superscript"/>
              </w:rPr>
              <w:t>1 </w:t>
            </w:r>
            <w:r>
              <w:rPr>
                <w:szCs w:val="24"/>
              </w:rPr>
              <w:t>straipsniu ir antruoju</w:t>
            </w:r>
            <w:r>
              <w:rPr>
                <w:szCs w:val="24"/>
                <w:vertAlign w:val="superscript"/>
              </w:rPr>
              <w:t>2</w:t>
            </w:r>
            <w:r>
              <w:rPr>
                <w:szCs w:val="24"/>
              </w:rPr>
              <w:t xml:space="preserve"> skirsniu įstatymas ir jo lydimasis teisės aktas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 AAK, ERK</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kovas–</w:t>
            </w:r>
          </w:p>
          <w:p w:rsidR="003F1C9F" w:rsidRDefault="00681D5B">
            <w:pPr>
              <w:jc w:val="center"/>
              <w:rPr>
                <w:rFonts w:eastAsia="Calibri"/>
                <w:szCs w:val="24"/>
              </w:rPr>
            </w:pPr>
            <w:r>
              <w:rPr>
                <w:rFonts w:eastAsia="Calibri"/>
                <w:szCs w:val="24"/>
              </w:rPr>
              <w:t>balandis</w:t>
            </w:r>
          </w:p>
        </w:tc>
      </w:tr>
      <w:tr w:rsidR="003F1C9F">
        <w:tc>
          <w:tcPr>
            <w:tcW w:w="709" w:type="dxa"/>
          </w:tcPr>
          <w:p w:rsidR="003F1C9F" w:rsidRDefault="00681D5B">
            <w:pPr>
              <w:jc w:val="center"/>
              <w:rPr>
                <w:color w:val="000000"/>
                <w:szCs w:val="24"/>
              </w:rPr>
            </w:pPr>
            <w:r>
              <w:rPr>
                <w:color w:val="000000"/>
                <w:szCs w:val="24"/>
              </w:rPr>
              <w:t>5.</w:t>
            </w:r>
          </w:p>
        </w:tc>
        <w:tc>
          <w:tcPr>
            <w:tcW w:w="1418" w:type="dxa"/>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 ES</w:t>
            </w:r>
          </w:p>
        </w:tc>
        <w:tc>
          <w:tcPr>
            <w:tcW w:w="2835" w:type="dxa"/>
            <w:shd w:val="clear" w:color="auto" w:fill="auto"/>
          </w:tcPr>
          <w:p w:rsidR="003F1C9F" w:rsidRDefault="00681D5B">
            <w:pPr>
              <w:rPr>
                <w:szCs w:val="24"/>
                <w:lang w:eastAsia="lt-LT"/>
              </w:rPr>
            </w:pPr>
            <w:r>
              <w:rPr>
                <w:szCs w:val="24"/>
                <w:lang w:eastAsia="lt-LT"/>
              </w:rPr>
              <w:t>Darbo kodekso 109 ir 139 straipsnių pakeitimo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 ERK</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balandis</w:t>
            </w:r>
          </w:p>
        </w:tc>
      </w:tr>
      <w:tr w:rsidR="003F1C9F">
        <w:tc>
          <w:tcPr>
            <w:tcW w:w="709" w:type="dxa"/>
            <w:shd w:val="clear" w:color="auto" w:fill="FFFFFF"/>
          </w:tcPr>
          <w:p w:rsidR="003F1C9F" w:rsidRDefault="00681D5B">
            <w:pPr>
              <w:jc w:val="center"/>
              <w:rPr>
                <w:color w:val="000000"/>
                <w:szCs w:val="24"/>
              </w:rPr>
            </w:pPr>
            <w:r>
              <w:rPr>
                <w:color w:val="000000"/>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XIVP-214 ES,</w:t>
            </w:r>
          </w:p>
          <w:p w:rsidR="003F1C9F" w:rsidRDefault="00681D5B">
            <w:pPr>
              <w:jc w:val="center"/>
              <w:rPr>
                <w:szCs w:val="24"/>
                <w:lang w:eastAsia="lt-LT"/>
              </w:rPr>
            </w:pPr>
            <w:r>
              <w:rPr>
                <w:szCs w:val="24"/>
              </w:rPr>
              <w:t>XIVP-215</w:t>
            </w:r>
          </w:p>
          <w:p w:rsidR="003F1C9F" w:rsidRDefault="003F1C9F">
            <w:pPr>
              <w:jc w:val="center"/>
              <w:rPr>
                <w:szCs w:val="24"/>
                <w:lang w:eastAsia="lt-LT"/>
              </w:rPr>
            </w:pP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Baudžiamojo kodekso 189 ir</w:t>
            </w:r>
            <w:r>
              <w:rPr>
                <w:szCs w:val="24"/>
              </w:rPr>
              <w:t xml:space="preserve"> 216 straipsnių pakeitimo įstatymas ir jo lydimasis teisės aktas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 ERK</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balandis</w:t>
            </w:r>
          </w:p>
        </w:tc>
      </w:tr>
      <w:tr w:rsidR="003F1C9F">
        <w:tc>
          <w:tcPr>
            <w:tcW w:w="709" w:type="dxa"/>
          </w:tcPr>
          <w:p w:rsidR="003F1C9F" w:rsidRDefault="00681D5B">
            <w:pPr>
              <w:jc w:val="center"/>
              <w:rPr>
                <w:color w:val="000000"/>
                <w:szCs w:val="24"/>
              </w:rPr>
            </w:pPr>
            <w:r>
              <w:rPr>
                <w:color w:val="000000"/>
                <w:szCs w:val="24"/>
              </w:rPr>
              <w:lastRenderedPageBreak/>
              <w:t>7.</w:t>
            </w:r>
          </w:p>
        </w:tc>
        <w:tc>
          <w:tcPr>
            <w:tcW w:w="1418" w:type="dxa"/>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 ES</w:t>
            </w:r>
          </w:p>
        </w:tc>
        <w:tc>
          <w:tcPr>
            <w:tcW w:w="2835" w:type="dxa"/>
            <w:shd w:val="clear" w:color="auto" w:fill="auto"/>
          </w:tcPr>
          <w:p w:rsidR="003F1C9F" w:rsidRDefault="00681D5B">
            <w:pPr>
              <w:rPr>
                <w:szCs w:val="24"/>
                <w:lang w:eastAsia="lt-LT"/>
              </w:rPr>
            </w:pPr>
            <w:r>
              <w:rPr>
                <w:szCs w:val="24"/>
                <w:lang w:eastAsia="lt-LT"/>
              </w:rPr>
              <w:t xml:space="preserve">Elektroninių ryšių įstatymo Nr. IX-2135 pakeitimo </w:t>
            </w:r>
            <w:r>
              <w:rPr>
                <w:szCs w:val="24"/>
              </w:rPr>
              <w:t>įstatymas ir jo lydimieji teisės aktai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 EK, ERK, NSGK</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balandis–</w:t>
            </w:r>
          </w:p>
          <w:p w:rsidR="003F1C9F" w:rsidRDefault="00681D5B">
            <w:pPr>
              <w:jc w:val="center"/>
              <w:rPr>
                <w:rFonts w:eastAsia="Calibri"/>
                <w:szCs w:val="24"/>
              </w:rPr>
            </w:pPr>
            <w:r>
              <w:rPr>
                <w:rFonts w:eastAsia="Calibri"/>
                <w:szCs w:val="24"/>
              </w:rPr>
              <w:t>birželis</w:t>
            </w:r>
          </w:p>
        </w:tc>
      </w:tr>
      <w:tr w:rsidR="003F1C9F">
        <w:tc>
          <w:tcPr>
            <w:tcW w:w="709" w:type="dxa"/>
          </w:tcPr>
          <w:p w:rsidR="003F1C9F" w:rsidRDefault="00681D5B">
            <w:pPr>
              <w:jc w:val="center"/>
              <w:rPr>
                <w:color w:val="000000"/>
                <w:szCs w:val="24"/>
              </w:rPr>
            </w:pPr>
            <w:r>
              <w:rPr>
                <w:color w:val="000000"/>
                <w:szCs w:val="24"/>
              </w:rPr>
              <w:t>8.</w:t>
            </w:r>
          </w:p>
        </w:tc>
        <w:tc>
          <w:tcPr>
            <w:tcW w:w="1418" w:type="dxa"/>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 ES</w:t>
            </w:r>
          </w:p>
        </w:tc>
        <w:tc>
          <w:tcPr>
            <w:tcW w:w="2835" w:type="dxa"/>
            <w:shd w:val="clear" w:color="auto" w:fill="auto"/>
          </w:tcPr>
          <w:p w:rsidR="003F1C9F" w:rsidRDefault="00681D5B">
            <w:pPr>
              <w:rPr>
                <w:szCs w:val="24"/>
                <w:lang w:eastAsia="lt-LT"/>
              </w:rPr>
            </w:pPr>
            <w:r>
              <w:rPr>
                <w:szCs w:val="24"/>
                <w:lang w:eastAsia="lt-LT"/>
              </w:rPr>
              <w:t xml:space="preserve">Lietuvos banko įstatymo </w:t>
            </w:r>
          </w:p>
          <w:p w:rsidR="003F1C9F" w:rsidRDefault="00681D5B">
            <w:pPr>
              <w:rPr>
                <w:szCs w:val="24"/>
                <w:lang w:eastAsia="lt-LT"/>
              </w:rPr>
            </w:pPr>
            <w:r>
              <w:rPr>
                <w:szCs w:val="24"/>
                <w:lang w:eastAsia="lt-LT"/>
              </w:rPr>
              <w:t>Nr. I-678 pakeitimo įstatymas ir jo lydimieji teisės aktai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 ERK</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gegužė</w:t>
            </w:r>
          </w:p>
        </w:tc>
      </w:tr>
    </w:tbl>
    <w:p w:rsidR="003F1C9F" w:rsidRDefault="00681D5B">
      <w:pPr>
        <w:spacing w:line="360" w:lineRule="auto"/>
        <w:jc w:val="center"/>
        <w:rPr>
          <w:lang w:eastAsia="lt-LT"/>
        </w:rPr>
      </w:pPr>
    </w:p>
    <w:p w:rsidR="003F1C9F" w:rsidRDefault="00681D5B">
      <w:pPr>
        <w:spacing w:line="360" w:lineRule="auto"/>
        <w:jc w:val="center"/>
        <w:rPr>
          <w:b/>
        </w:rPr>
      </w:pPr>
      <w:r>
        <w:rPr>
          <w:b/>
        </w:rPr>
        <w:t>ANTRASIS</w:t>
      </w:r>
      <w:r>
        <w:rPr>
          <w:b/>
        </w:rPr>
        <w:t xml:space="preserve"> SKIRSNIS</w:t>
      </w:r>
    </w:p>
    <w:p w:rsidR="003F1C9F" w:rsidRDefault="00681D5B">
      <w:pPr>
        <w:spacing w:line="360" w:lineRule="auto"/>
        <w:jc w:val="center"/>
        <w:rPr>
          <w:b/>
        </w:rPr>
      </w:pPr>
      <w:r>
        <w:rPr>
          <w:b/>
        </w:rPr>
        <w:t>PROJEKTAI, KURIAIS PERKELIAMOS ARBA ĮGYVENDINAMOS EUROPOS SĄJUNGOS TEISĖS AKTŲ NUOSTATOS</w:t>
      </w:r>
    </w:p>
    <w:p w:rsidR="003F1C9F" w:rsidRDefault="003F1C9F">
      <w:pPr>
        <w:spacing w:line="360" w:lineRule="auto"/>
        <w:jc w:val="center"/>
        <w:rPr>
          <w:lang w:eastAsia="lt-LT"/>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440"/>
        <w:gridCol w:w="2879"/>
        <w:gridCol w:w="1727"/>
        <w:gridCol w:w="1583"/>
        <w:gridCol w:w="1291"/>
      </w:tblGrid>
      <w:tr w:rsidR="003F1C9F">
        <w:trPr>
          <w:tblHeader/>
        </w:trPr>
        <w:tc>
          <w:tcPr>
            <w:tcW w:w="709" w:type="dxa"/>
            <w:vAlign w:val="center"/>
          </w:tcPr>
          <w:p w:rsidR="003F1C9F" w:rsidRDefault="00681D5B">
            <w:pPr>
              <w:jc w:val="center"/>
              <w:rPr>
                <w:bCs/>
                <w:szCs w:val="24"/>
              </w:rPr>
            </w:pPr>
            <w:r>
              <w:rPr>
                <w:bCs/>
                <w:szCs w:val="24"/>
              </w:rPr>
              <w:t>Eil.</w:t>
            </w:r>
          </w:p>
          <w:p w:rsidR="003F1C9F" w:rsidRDefault="00681D5B">
            <w:pPr>
              <w:jc w:val="center"/>
              <w:rPr>
                <w:bCs/>
                <w:szCs w:val="24"/>
              </w:rPr>
            </w:pPr>
            <w:r>
              <w:rPr>
                <w:bCs/>
                <w:szCs w:val="24"/>
              </w:rPr>
              <w:t>Nr.</w:t>
            </w:r>
          </w:p>
        </w:tc>
        <w:tc>
          <w:tcPr>
            <w:tcW w:w="1418" w:type="dxa"/>
            <w:vAlign w:val="center"/>
          </w:tcPr>
          <w:p w:rsidR="003F1C9F" w:rsidRDefault="00681D5B">
            <w:pPr>
              <w:jc w:val="center"/>
              <w:rPr>
                <w:bCs/>
                <w:szCs w:val="24"/>
              </w:rPr>
            </w:pPr>
            <w:r>
              <w:rPr>
                <w:bCs/>
                <w:szCs w:val="24"/>
              </w:rPr>
              <w:t>Projekto</w:t>
            </w:r>
          </w:p>
          <w:p w:rsidR="003F1C9F" w:rsidRDefault="00681D5B">
            <w:pPr>
              <w:jc w:val="center"/>
              <w:rPr>
                <w:bCs/>
                <w:szCs w:val="24"/>
              </w:rPr>
            </w:pPr>
            <w:r>
              <w:rPr>
                <w:bCs/>
                <w:szCs w:val="24"/>
              </w:rPr>
              <w:t>Nr.</w:t>
            </w:r>
          </w:p>
        </w:tc>
        <w:tc>
          <w:tcPr>
            <w:tcW w:w="2835" w:type="dxa"/>
            <w:vAlign w:val="center"/>
          </w:tcPr>
          <w:p w:rsidR="003F1C9F" w:rsidRDefault="00681D5B">
            <w:pPr>
              <w:jc w:val="center"/>
              <w:rPr>
                <w:bCs/>
                <w:szCs w:val="24"/>
              </w:rPr>
            </w:pPr>
            <w:r>
              <w:rPr>
                <w:bCs/>
                <w:szCs w:val="24"/>
              </w:rPr>
              <w:t>Teisės akto projekto pavadinimas</w:t>
            </w:r>
          </w:p>
        </w:tc>
        <w:tc>
          <w:tcPr>
            <w:tcW w:w="1701" w:type="dxa"/>
            <w:vAlign w:val="center"/>
          </w:tcPr>
          <w:p w:rsidR="003F1C9F" w:rsidRDefault="00681D5B">
            <w:pPr>
              <w:jc w:val="center"/>
              <w:rPr>
                <w:bCs/>
                <w:szCs w:val="24"/>
              </w:rPr>
            </w:pPr>
            <w:r>
              <w:rPr>
                <w:bCs/>
                <w:szCs w:val="24"/>
              </w:rPr>
              <w:t>Teikia</w:t>
            </w:r>
          </w:p>
        </w:tc>
        <w:tc>
          <w:tcPr>
            <w:tcW w:w="1559" w:type="dxa"/>
            <w:vAlign w:val="center"/>
          </w:tcPr>
          <w:p w:rsidR="003F1C9F" w:rsidRDefault="00681D5B">
            <w:pPr>
              <w:jc w:val="center"/>
              <w:rPr>
                <w:bCs/>
                <w:szCs w:val="24"/>
              </w:rPr>
            </w:pPr>
            <w:r>
              <w:rPr>
                <w:bCs/>
                <w:szCs w:val="24"/>
              </w:rPr>
              <w:t>Siūlo</w:t>
            </w:r>
          </w:p>
        </w:tc>
        <w:tc>
          <w:tcPr>
            <w:tcW w:w="1271" w:type="dxa"/>
            <w:vAlign w:val="center"/>
          </w:tcPr>
          <w:p w:rsidR="003F1C9F" w:rsidRDefault="00681D5B">
            <w:pPr>
              <w:jc w:val="center"/>
              <w:rPr>
                <w:bCs/>
                <w:szCs w:val="24"/>
              </w:rPr>
            </w:pPr>
            <w:r>
              <w:rPr>
                <w:bCs/>
                <w:szCs w:val="24"/>
              </w:rPr>
              <w:t>Svarstymo mėnuo</w:t>
            </w:r>
          </w:p>
        </w:tc>
      </w:tr>
      <w:tr w:rsidR="003F1C9F">
        <w:tblPrEx>
          <w:tblCellMar>
            <w:left w:w="0" w:type="dxa"/>
            <w:right w:w="0" w:type="dxa"/>
          </w:tblCellMar>
          <w:tblLook w:val="04A0" w:firstRow="1" w:lastRow="0" w:firstColumn="1" w:lastColumn="0" w:noHBand="0" w:noVBand="1"/>
        </w:tblPrEx>
        <w:tc>
          <w:tcPr>
            <w:tcW w:w="709" w:type="dxa"/>
            <w:tcMar>
              <w:top w:w="0" w:type="dxa"/>
              <w:left w:w="108" w:type="dxa"/>
              <w:bottom w:w="0" w:type="dxa"/>
              <w:right w:w="108" w:type="dxa"/>
            </w:tcMar>
          </w:tcPr>
          <w:p w:rsidR="003F1C9F" w:rsidRDefault="00681D5B">
            <w:pPr>
              <w:jc w:val="center"/>
              <w:rPr>
                <w:rFonts w:eastAsia="Calibri"/>
                <w:color w:val="000000"/>
                <w:szCs w:val="24"/>
              </w:rPr>
            </w:pPr>
            <w:r>
              <w:rPr>
                <w:rFonts w:eastAsia="Calibri"/>
                <w:color w:val="000000"/>
                <w:szCs w:val="24"/>
              </w:rPr>
              <w:t>1.</w:t>
            </w:r>
          </w:p>
        </w:tc>
        <w:tc>
          <w:tcPr>
            <w:tcW w:w="1418" w:type="dxa"/>
            <w:shd w:val="clear" w:color="auto" w:fill="auto"/>
            <w:tcMar>
              <w:top w:w="0" w:type="dxa"/>
              <w:left w:w="108" w:type="dxa"/>
              <w:bottom w:w="0" w:type="dxa"/>
              <w:right w:w="108" w:type="dxa"/>
            </w:tcMar>
          </w:tcPr>
          <w:p w:rsidR="003F1C9F" w:rsidRDefault="00681D5B">
            <w:pPr>
              <w:jc w:val="center"/>
              <w:rPr>
                <w:szCs w:val="24"/>
                <w:lang w:eastAsia="lt-LT"/>
              </w:rPr>
            </w:pPr>
            <w:proofErr w:type="spellStart"/>
            <w:r>
              <w:rPr>
                <w:szCs w:val="24"/>
                <w:lang w:eastAsia="lt-LT"/>
              </w:rPr>
              <w:t>nereg</w:t>
            </w:r>
            <w:proofErr w:type="spellEnd"/>
            <w:r>
              <w:rPr>
                <w:szCs w:val="24"/>
                <w:lang w:eastAsia="lt-LT"/>
              </w:rPr>
              <w:t>. ES</w:t>
            </w:r>
          </w:p>
        </w:tc>
        <w:tc>
          <w:tcPr>
            <w:tcW w:w="2835" w:type="dxa"/>
            <w:shd w:val="clear" w:color="auto" w:fill="auto"/>
            <w:tcMar>
              <w:top w:w="0" w:type="dxa"/>
              <w:left w:w="108" w:type="dxa"/>
              <w:bottom w:w="0" w:type="dxa"/>
              <w:right w:w="108" w:type="dxa"/>
            </w:tcMar>
          </w:tcPr>
          <w:p w:rsidR="003F1C9F" w:rsidRDefault="00681D5B">
            <w:pPr>
              <w:rPr>
                <w:szCs w:val="24"/>
                <w:lang w:eastAsia="lt-LT"/>
              </w:rPr>
            </w:pPr>
            <w:r>
              <w:rPr>
                <w:szCs w:val="24"/>
                <w:lang w:eastAsia="lt-LT"/>
              </w:rPr>
              <w:t>Elektros energetikos įstatymo Nr. VIII-1881 pakeitimo įstatymas ir jo lydimieji teisės aktai</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szCs w:val="24"/>
                <w:lang w:eastAsia="lt-LT"/>
              </w:rPr>
            </w:pPr>
            <w:r>
              <w:rPr>
                <w:szCs w:val="24"/>
              </w:rPr>
              <w:t>Vyriausybė, EK, ERK</w:t>
            </w:r>
          </w:p>
        </w:tc>
        <w:tc>
          <w:tcPr>
            <w:tcW w:w="12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szCs w:val="24"/>
              </w:rPr>
            </w:pPr>
            <w:r>
              <w:rPr>
                <w:rFonts w:eastAsia="Calibri"/>
                <w:szCs w:val="24"/>
              </w:rPr>
              <w:t>gegužė</w:t>
            </w:r>
          </w:p>
        </w:tc>
      </w:tr>
      <w:tr w:rsidR="003F1C9F">
        <w:tc>
          <w:tcPr>
            <w:tcW w:w="709" w:type="dxa"/>
            <w:shd w:val="clear" w:color="auto" w:fill="FFFFFF"/>
          </w:tcPr>
          <w:p w:rsidR="003F1C9F" w:rsidRDefault="00681D5B">
            <w:pPr>
              <w:jc w:val="center"/>
              <w:rPr>
                <w:color w:val="000000"/>
                <w:szCs w:val="24"/>
              </w:rPr>
            </w:pPr>
            <w:r>
              <w:rPr>
                <w:color w:val="000000"/>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XIIIP-5248 ES</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Prekybinės laivybos įstatymo Nr. I-1513 2, 84, 86, 88, 89 straipsnių ir priedo pakeitimo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 EK, ERK</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kovas</w:t>
            </w:r>
          </w:p>
        </w:tc>
      </w:tr>
      <w:tr w:rsidR="003F1C9F">
        <w:tc>
          <w:tcPr>
            <w:tcW w:w="709" w:type="dxa"/>
            <w:shd w:val="clear" w:color="auto" w:fill="FFFFFF"/>
          </w:tcPr>
          <w:p w:rsidR="003F1C9F" w:rsidRDefault="00681D5B">
            <w:pPr>
              <w:jc w:val="center"/>
              <w:rPr>
                <w:color w:val="000000"/>
                <w:szCs w:val="24"/>
              </w:rPr>
            </w:pPr>
            <w:r>
              <w:rPr>
                <w:color w:val="000000"/>
                <w:szCs w:val="24"/>
              </w:rPr>
              <w:t>3.</w:t>
            </w:r>
          </w:p>
        </w:tc>
        <w:tc>
          <w:tcPr>
            <w:tcW w:w="1418" w:type="dxa"/>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 ES</w:t>
            </w:r>
          </w:p>
        </w:tc>
        <w:tc>
          <w:tcPr>
            <w:tcW w:w="2835" w:type="dxa"/>
            <w:shd w:val="clear" w:color="auto" w:fill="auto"/>
          </w:tcPr>
          <w:p w:rsidR="003F1C9F" w:rsidRDefault="00681D5B">
            <w:pPr>
              <w:rPr>
                <w:szCs w:val="24"/>
                <w:lang w:eastAsia="lt-LT"/>
              </w:rPr>
            </w:pPr>
            <w:r>
              <w:rPr>
                <w:szCs w:val="24"/>
                <w:lang w:eastAsia="lt-LT"/>
              </w:rPr>
              <w:t xml:space="preserve">Nesąžiningos prekybos praktikos žemės ūkio ir maisto produktų tiekimo grandinėje draudimo įstatymas ir jo </w:t>
            </w:r>
            <w:r>
              <w:rPr>
                <w:szCs w:val="24"/>
                <w:lang w:eastAsia="lt-LT"/>
              </w:rPr>
              <w:t>lydimieji teisės aktai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 ERK</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kovas</w:t>
            </w:r>
          </w:p>
        </w:tc>
      </w:tr>
      <w:tr w:rsidR="003F1C9F">
        <w:tc>
          <w:tcPr>
            <w:tcW w:w="709" w:type="dxa"/>
            <w:shd w:val="clear" w:color="auto" w:fill="FFFFFF"/>
          </w:tcPr>
          <w:p w:rsidR="003F1C9F" w:rsidRDefault="00681D5B">
            <w:pPr>
              <w:jc w:val="center"/>
              <w:rPr>
                <w:color w:val="000000"/>
                <w:szCs w:val="24"/>
              </w:rPr>
            </w:pPr>
            <w:r>
              <w:rPr>
                <w:color w:val="000000"/>
                <w:szCs w:val="24"/>
              </w:rPr>
              <w:t>4.</w:t>
            </w:r>
          </w:p>
        </w:tc>
        <w:tc>
          <w:tcPr>
            <w:tcW w:w="1418" w:type="dxa"/>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 ES</w:t>
            </w:r>
          </w:p>
        </w:tc>
        <w:tc>
          <w:tcPr>
            <w:tcW w:w="2835" w:type="dxa"/>
            <w:shd w:val="clear" w:color="auto" w:fill="auto"/>
          </w:tcPr>
          <w:p w:rsidR="003F1C9F" w:rsidRDefault="00681D5B">
            <w:pPr>
              <w:rPr>
                <w:szCs w:val="24"/>
                <w:lang w:eastAsia="lt-LT"/>
              </w:rPr>
            </w:pPr>
            <w:r>
              <w:rPr>
                <w:szCs w:val="24"/>
                <w:lang w:eastAsia="lt-LT"/>
              </w:rPr>
              <w:t>Finansinių priemonių rinkų įstatymo Nr. X-1024 pakeitimo įstatymas ir jo lydimieji teisės aktai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 ERK</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gegužė</w:t>
            </w:r>
          </w:p>
        </w:tc>
      </w:tr>
      <w:tr w:rsidR="003F1C9F">
        <w:tc>
          <w:tcPr>
            <w:tcW w:w="709" w:type="dxa"/>
            <w:shd w:val="clear" w:color="auto" w:fill="FFFFFF"/>
          </w:tcPr>
          <w:p w:rsidR="003F1C9F" w:rsidRDefault="00681D5B">
            <w:pPr>
              <w:jc w:val="center"/>
              <w:rPr>
                <w:color w:val="000000"/>
                <w:szCs w:val="24"/>
              </w:rPr>
            </w:pPr>
            <w:r>
              <w:rPr>
                <w:color w:val="000000"/>
                <w:szCs w:val="24"/>
              </w:rPr>
              <w:t>5.</w:t>
            </w:r>
          </w:p>
        </w:tc>
        <w:tc>
          <w:tcPr>
            <w:tcW w:w="1418" w:type="dxa"/>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 ES</w:t>
            </w:r>
          </w:p>
        </w:tc>
        <w:tc>
          <w:tcPr>
            <w:tcW w:w="2835" w:type="dxa"/>
            <w:shd w:val="clear" w:color="auto" w:fill="auto"/>
          </w:tcPr>
          <w:p w:rsidR="003F1C9F" w:rsidRDefault="00681D5B">
            <w:pPr>
              <w:rPr>
                <w:szCs w:val="24"/>
                <w:lang w:eastAsia="lt-LT"/>
              </w:rPr>
            </w:pPr>
            <w:r>
              <w:rPr>
                <w:szCs w:val="24"/>
                <w:lang w:eastAsia="lt-LT"/>
              </w:rPr>
              <w:t xml:space="preserve">Autorių teisių ir gretutinių teisių įstatymo </w:t>
            </w:r>
            <w:r>
              <w:rPr>
                <w:szCs w:val="24"/>
                <w:lang w:eastAsia="lt-LT"/>
              </w:rPr>
              <w:br/>
              <w:t>Nr. VIII-1185 pakeitimo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 ERK, KK</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birželis</w:t>
            </w:r>
          </w:p>
        </w:tc>
      </w:tr>
      <w:tr w:rsidR="003F1C9F">
        <w:tc>
          <w:tcPr>
            <w:tcW w:w="709" w:type="dxa"/>
            <w:shd w:val="clear" w:color="auto" w:fill="FFFFFF"/>
          </w:tcPr>
          <w:p w:rsidR="003F1C9F" w:rsidRDefault="00681D5B">
            <w:pPr>
              <w:jc w:val="center"/>
              <w:rPr>
                <w:color w:val="000000"/>
                <w:szCs w:val="24"/>
              </w:rPr>
            </w:pPr>
            <w:r>
              <w:rPr>
                <w:color w:val="000000"/>
                <w:szCs w:val="24"/>
              </w:rPr>
              <w:t>6.</w:t>
            </w:r>
          </w:p>
        </w:tc>
        <w:tc>
          <w:tcPr>
            <w:tcW w:w="1418" w:type="dxa"/>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 ES</w:t>
            </w:r>
          </w:p>
        </w:tc>
        <w:tc>
          <w:tcPr>
            <w:tcW w:w="2835" w:type="dxa"/>
            <w:shd w:val="clear" w:color="auto" w:fill="auto"/>
          </w:tcPr>
          <w:p w:rsidR="003F1C9F" w:rsidRDefault="00681D5B">
            <w:pPr>
              <w:rPr>
                <w:szCs w:val="24"/>
                <w:lang w:eastAsia="lt-LT"/>
              </w:rPr>
            </w:pPr>
            <w:r>
              <w:rPr>
                <w:szCs w:val="24"/>
                <w:lang w:eastAsia="lt-LT"/>
              </w:rPr>
              <w:t xml:space="preserve">Draudimo įstatymo </w:t>
            </w:r>
          </w:p>
          <w:p w:rsidR="003F1C9F" w:rsidRDefault="00681D5B">
            <w:pPr>
              <w:rPr>
                <w:szCs w:val="24"/>
                <w:lang w:eastAsia="lt-LT"/>
              </w:rPr>
            </w:pPr>
            <w:r>
              <w:rPr>
                <w:szCs w:val="24"/>
                <w:lang w:eastAsia="lt-LT"/>
              </w:rPr>
              <w:t>Nr. IX-1737 2, 17, 30, 39, 64, 95, 98 straipsnių, priedo pakeitimo ir Įstatymo papildymo 71</w:t>
            </w:r>
            <w:r>
              <w:rPr>
                <w:szCs w:val="24"/>
                <w:vertAlign w:val="superscript"/>
                <w:lang w:eastAsia="lt-LT"/>
              </w:rPr>
              <w:t>1</w:t>
            </w:r>
            <w:r>
              <w:rPr>
                <w:szCs w:val="24"/>
                <w:lang w:eastAsia="lt-LT"/>
              </w:rPr>
              <w:t>, 74</w:t>
            </w:r>
            <w:r>
              <w:rPr>
                <w:szCs w:val="24"/>
                <w:vertAlign w:val="superscript"/>
                <w:lang w:eastAsia="lt-LT"/>
              </w:rPr>
              <w:t>1</w:t>
            </w:r>
            <w:r>
              <w:rPr>
                <w:szCs w:val="24"/>
                <w:lang w:eastAsia="lt-LT"/>
              </w:rPr>
              <w:t xml:space="preserve"> ir 95</w:t>
            </w:r>
            <w:r>
              <w:rPr>
                <w:szCs w:val="24"/>
                <w:vertAlign w:val="superscript"/>
                <w:lang w:eastAsia="lt-LT"/>
              </w:rPr>
              <w:t>1</w:t>
            </w:r>
            <w:r>
              <w:rPr>
                <w:szCs w:val="24"/>
                <w:lang w:eastAsia="lt-LT"/>
              </w:rPr>
              <w:t xml:space="preserve"> straipsniais įstatymas ir jo lydimieji teisės aktai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 ERK</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balandis</w:t>
            </w:r>
          </w:p>
        </w:tc>
      </w:tr>
      <w:tr w:rsidR="003F1C9F">
        <w:tc>
          <w:tcPr>
            <w:tcW w:w="709" w:type="dxa"/>
            <w:shd w:val="clear" w:color="auto" w:fill="FFFFFF"/>
          </w:tcPr>
          <w:p w:rsidR="003F1C9F" w:rsidRDefault="00681D5B">
            <w:pPr>
              <w:jc w:val="center"/>
              <w:rPr>
                <w:color w:val="000000"/>
                <w:szCs w:val="24"/>
              </w:rPr>
            </w:pPr>
            <w:r>
              <w:rPr>
                <w:color w:val="000000"/>
                <w:szCs w:val="24"/>
              </w:rPr>
              <w:t>7.</w:t>
            </w:r>
          </w:p>
        </w:tc>
        <w:tc>
          <w:tcPr>
            <w:tcW w:w="1418" w:type="dxa"/>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 ES</w:t>
            </w:r>
          </w:p>
        </w:tc>
        <w:tc>
          <w:tcPr>
            <w:tcW w:w="2835" w:type="dxa"/>
            <w:shd w:val="clear" w:color="auto" w:fill="auto"/>
          </w:tcPr>
          <w:p w:rsidR="003F1C9F" w:rsidRDefault="00681D5B">
            <w:pPr>
              <w:rPr>
                <w:szCs w:val="24"/>
                <w:lang w:eastAsia="lt-LT"/>
              </w:rPr>
            </w:pPr>
            <w:r>
              <w:rPr>
                <w:szCs w:val="24"/>
                <w:lang w:eastAsia="lt-LT"/>
              </w:rPr>
              <w:t xml:space="preserve">Jūros aplinkos apsaugos įstatymo Nr. VIII-512 </w:t>
            </w:r>
          </w:p>
          <w:p w:rsidR="003F1C9F" w:rsidRDefault="00681D5B">
            <w:pPr>
              <w:rPr>
                <w:szCs w:val="24"/>
                <w:lang w:eastAsia="lt-LT"/>
              </w:rPr>
            </w:pPr>
            <w:r>
              <w:rPr>
                <w:szCs w:val="24"/>
                <w:lang w:eastAsia="lt-LT"/>
              </w:rPr>
              <w:lastRenderedPageBreak/>
              <w:t>3 straipsnio ir 3 priedo pakeitimo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lastRenderedPageBreak/>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 ERK</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gegužė</w:t>
            </w:r>
          </w:p>
        </w:tc>
      </w:tr>
      <w:tr w:rsidR="003F1C9F">
        <w:tc>
          <w:tcPr>
            <w:tcW w:w="709" w:type="dxa"/>
            <w:shd w:val="clear" w:color="auto" w:fill="FFFFFF"/>
          </w:tcPr>
          <w:p w:rsidR="003F1C9F" w:rsidRDefault="00681D5B">
            <w:pPr>
              <w:jc w:val="center"/>
              <w:rPr>
                <w:color w:val="000000"/>
                <w:szCs w:val="24"/>
              </w:rPr>
            </w:pPr>
            <w:r>
              <w:rPr>
                <w:color w:val="000000"/>
                <w:szCs w:val="24"/>
              </w:rPr>
              <w:lastRenderedPageBreak/>
              <w:t>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XIIIP-5137 ES,</w:t>
            </w:r>
          </w:p>
          <w:p w:rsidR="003F1C9F" w:rsidRDefault="00681D5B">
            <w:pPr>
              <w:jc w:val="center"/>
              <w:rPr>
                <w:szCs w:val="24"/>
                <w:lang w:eastAsia="lt-LT"/>
              </w:rPr>
            </w:pPr>
            <w:r>
              <w:rPr>
                <w:szCs w:val="24"/>
                <w:lang w:eastAsia="lt-LT"/>
              </w:rPr>
              <w:t>XIIIP-5138,</w:t>
            </w:r>
          </w:p>
          <w:p w:rsidR="003F1C9F" w:rsidRDefault="00681D5B">
            <w:pPr>
              <w:jc w:val="center"/>
              <w:rPr>
                <w:szCs w:val="24"/>
                <w:lang w:eastAsia="lt-LT"/>
              </w:rPr>
            </w:pPr>
            <w:r>
              <w:rPr>
                <w:szCs w:val="24"/>
                <w:lang w:eastAsia="lt-LT"/>
              </w:rPr>
              <w:t>XIIIP-5139</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Alternatyviųjų degalų įstatymas ir jo lydimieji teisės aktai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 AAK, ERK</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kovas</w:t>
            </w:r>
          </w:p>
        </w:tc>
      </w:tr>
      <w:tr w:rsidR="003F1C9F">
        <w:tc>
          <w:tcPr>
            <w:tcW w:w="709" w:type="dxa"/>
            <w:shd w:val="clear" w:color="auto" w:fill="FFFFFF"/>
          </w:tcPr>
          <w:p w:rsidR="003F1C9F" w:rsidRDefault="00681D5B">
            <w:pPr>
              <w:jc w:val="center"/>
              <w:rPr>
                <w:color w:val="000000"/>
                <w:szCs w:val="24"/>
              </w:rPr>
            </w:pPr>
            <w:r>
              <w:rPr>
                <w:color w:val="000000"/>
                <w:szCs w:val="24"/>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XIIIP-5200 ES,</w:t>
            </w:r>
          </w:p>
          <w:p w:rsidR="003F1C9F" w:rsidRDefault="00681D5B">
            <w:pPr>
              <w:jc w:val="center"/>
              <w:rPr>
                <w:szCs w:val="24"/>
                <w:lang w:eastAsia="lt-LT"/>
              </w:rPr>
            </w:pPr>
            <w:r>
              <w:rPr>
                <w:szCs w:val="24"/>
                <w:lang w:eastAsia="lt-LT"/>
              </w:rPr>
              <w:t>XIIIP-5201 ES,</w:t>
            </w:r>
          </w:p>
          <w:p w:rsidR="003F1C9F" w:rsidRDefault="00681D5B">
            <w:pPr>
              <w:jc w:val="center"/>
              <w:rPr>
                <w:szCs w:val="24"/>
                <w:lang w:eastAsia="lt-LT"/>
              </w:rPr>
            </w:pPr>
            <w:r>
              <w:rPr>
                <w:szCs w:val="24"/>
                <w:lang w:eastAsia="lt-LT"/>
              </w:rPr>
              <w:t>XIIIP-5202 ES</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Energetikos įstatymo </w:t>
            </w:r>
          </w:p>
          <w:p w:rsidR="003F1C9F" w:rsidRDefault="00681D5B">
            <w:pPr>
              <w:rPr>
                <w:szCs w:val="24"/>
              </w:rPr>
            </w:pPr>
            <w:r>
              <w:rPr>
                <w:szCs w:val="24"/>
              </w:rPr>
              <w:t xml:space="preserve">Nr. IX-884 21 straipsnio pakeitimo įstatymas ir jo lydimieji </w:t>
            </w:r>
            <w:r>
              <w:rPr>
                <w:szCs w:val="24"/>
              </w:rPr>
              <w:t>teisės aktai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 EK, ERK</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balandis</w:t>
            </w:r>
          </w:p>
        </w:tc>
      </w:tr>
      <w:tr w:rsidR="003F1C9F">
        <w:tc>
          <w:tcPr>
            <w:tcW w:w="709" w:type="dxa"/>
            <w:shd w:val="clear" w:color="auto" w:fill="FFFFFF"/>
          </w:tcPr>
          <w:p w:rsidR="003F1C9F" w:rsidRDefault="00681D5B">
            <w:pPr>
              <w:jc w:val="center"/>
              <w:rPr>
                <w:color w:val="000000"/>
                <w:szCs w:val="24"/>
              </w:rPr>
            </w:pPr>
            <w:r>
              <w:rPr>
                <w:color w:val="000000"/>
                <w:szCs w:val="24"/>
              </w:rPr>
              <w:t>10.</w:t>
            </w:r>
          </w:p>
        </w:tc>
        <w:tc>
          <w:tcPr>
            <w:tcW w:w="1418" w:type="dxa"/>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 ES</w:t>
            </w:r>
          </w:p>
        </w:tc>
        <w:tc>
          <w:tcPr>
            <w:tcW w:w="2835" w:type="dxa"/>
            <w:shd w:val="clear" w:color="auto" w:fill="auto"/>
          </w:tcPr>
          <w:p w:rsidR="003F1C9F" w:rsidRDefault="00681D5B">
            <w:pPr>
              <w:rPr>
                <w:szCs w:val="24"/>
                <w:lang w:eastAsia="lt-LT"/>
              </w:rPr>
            </w:pPr>
            <w:r>
              <w:rPr>
                <w:szCs w:val="24"/>
                <w:lang w:eastAsia="lt-LT"/>
              </w:rPr>
              <w:t xml:space="preserve">Energijos išteklių rinkos įstatymo Nr. XI-2023 pakeitimo </w:t>
            </w:r>
            <w:r>
              <w:rPr>
                <w:szCs w:val="24"/>
              </w:rPr>
              <w:t>įstatymas ir jo lydimieji teisės aktai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 EK, ERK</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gegužė</w:t>
            </w:r>
          </w:p>
        </w:tc>
      </w:tr>
      <w:tr w:rsidR="003F1C9F">
        <w:tc>
          <w:tcPr>
            <w:tcW w:w="709" w:type="dxa"/>
            <w:shd w:val="clear" w:color="auto" w:fill="FFFFFF"/>
          </w:tcPr>
          <w:p w:rsidR="003F1C9F" w:rsidRDefault="00681D5B">
            <w:pPr>
              <w:jc w:val="center"/>
              <w:rPr>
                <w:color w:val="000000"/>
                <w:szCs w:val="24"/>
              </w:rPr>
            </w:pPr>
            <w:r>
              <w:rPr>
                <w:color w:val="000000"/>
                <w:szCs w:val="24"/>
              </w:rPr>
              <w:t>11.</w:t>
            </w:r>
          </w:p>
        </w:tc>
        <w:tc>
          <w:tcPr>
            <w:tcW w:w="1418" w:type="dxa"/>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 ES</w:t>
            </w:r>
          </w:p>
        </w:tc>
        <w:tc>
          <w:tcPr>
            <w:tcW w:w="2835" w:type="dxa"/>
            <w:shd w:val="clear" w:color="auto" w:fill="auto"/>
          </w:tcPr>
          <w:p w:rsidR="003F1C9F" w:rsidRDefault="00681D5B">
            <w:pPr>
              <w:rPr>
                <w:szCs w:val="24"/>
                <w:lang w:eastAsia="lt-LT"/>
              </w:rPr>
            </w:pPr>
            <w:r>
              <w:rPr>
                <w:szCs w:val="24"/>
                <w:lang w:eastAsia="lt-LT"/>
              </w:rPr>
              <w:t xml:space="preserve">Civilinio kodekso pakeitimo įstatymas </w:t>
            </w:r>
            <w:r>
              <w:rPr>
                <w:szCs w:val="24"/>
                <w:lang w:eastAsia="lt-LT"/>
              </w:rPr>
              <w:t>ir jo lydimasis teisės aktas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 ERK</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gegužė</w:t>
            </w:r>
          </w:p>
        </w:tc>
      </w:tr>
      <w:tr w:rsidR="003F1C9F">
        <w:tc>
          <w:tcPr>
            <w:tcW w:w="709" w:type="dxa"/>
            <w:shd w:val="clear" w:color="auto" w:fill="FFFFFF"/>
          </w:tcPr>
          <w:p w:rsidR="003F1C9F" w:rsidRDefault="00681D5B">
            <w:pPr>
              <w:jc w:val="center"/>
              <w:rPr>
                <w:color w:val="000000"/>
                <w:szCs w:val="24"/>
              </w:rPr>
            </w:pPr>
            <w:r>
              <w:rPr>
                <w:color w:val="000000"/>
                <w:szCs w:val="24"/>
              </w:rPr>
              <w:t>12.</w:t>
            </w:r>
          </w:p>
        </w:tc>
        <w:tc>
          <w:tcPr>
            <w:tcW w:w="1418" w:type="dxa"/>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 ES</w:t>
            </w:r>
          </w:p>
        </w:tc>
        <w:tc>
          <w:tcPr>
            <w:tcW w:w="2835" w:type="dxa"/>
            <w:shd w:val="clear" w:color="auto" w:fill="auto"/>
          </w:tcPr>
          <w:p w:rsidR="003F1C9F" w:rsidRDefault="00681D5B">
            <w:pPr>
              <w:rPr>
                <w:szCs w:val="24"/>
                <w:lang w:eastAsia="lt-LT"/>
              </w:rPr>
            </w:pPr>
            <w:r>
              <w:rPr>
                <w:szCs w:val="24"/>
                <w:lang w:eastAsia="lt-LT"/>
              </w:rPr>
              <w:t>Atliekų tvarkymo įstatymo Nr. VIII-787 pakeitimo įstatymas ir jo lydimieji teisės aktai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 ERK</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gegužė</w:t>
            </w:r>
          </w:p>
        </w:tc>
      </w:tr>
      <w:tr w:rsidR="003F1C9F">
        <w:tc>
          <w:tcPr>
            <w:tcW w:w="709" w:type="dxa"/>
            <w:shd w:val="clear" w:color="auto" w:fill="FFFFFF"/>
          </w:tcPr>
          <w:p w:rsidR="003F1C9F" w:rsidRDefault="00681D5B">
            <w:pPr>
              <w:jc w:val="center"/>
              <w:rPr>
                <w:color w:val="000000"/>
                <w:szCs w:val="24"/>
              </w:rPr>
            </w:pPr>
            <w:r>
              <w:rPr>
                <w:color w:val="000000"/>
                <w:szCs w:val="24"/>
              </w:rPr>
              <w:t>13.</w:t>
            </w:r>
          </w:p>
        </w:tc>
        <w:tc>
          <w:tcPr>
            <w:tcW w:w="1418" w:type="dxa"/>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 ES</w:t>
            </w:r>
          </w:p>
        </w:tc>
        <w:tc>
          <w:tcPr>
            <w:tcW w:w="2835" w:type="dxa"/>
            <w:shd w:val="clear" w:color="auto" w:fill="auto"/>
          </w:tcPr>
          <w:p w:rsidR="003F1C9F" w:rsidRDefault="00681D5B">
            <w:pPr>
              <w:rPr>
                <w:szCs w:val="24"/>
                <w:lang w:eastAsia="lt-LT"/>
              </w:rPr>
            </w:pPr>
            <w:r>
              <w:rPr>
                <w:szCs w:val="24"/>
                <w:lang w:eastAsia="lt-LT"/>
              </w:rPr>
              <w:t xml:space="preserve">Pakeitimo vertybiniais popieriais ir </w:t>
            </w:r>
            <w:r>
              <w:rPr>
                <w:szCs w:val="24"/>
                <w:lang w:eastAsia="lt-LT"/>
              </w:rPr>
              <w:t>padengtųjų obligacijų įstatymas ir jo lydimieji teisės aktai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 ERK</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birželis</w:t>
            </w:r>
          </w:p>
        </w:tc>
      </w:tr>
      <w:tr w:rsidR="003F1C9F">
        <w:tc>
          <w:tcPr>
            <w:tcW w:w="709" w:type="dxa"/>
            <w:shd w:val="clear" w:color="auto" w:fill="FFFFFF"/>
          </w:tcPr>
          <w:p w:rsidR="003F1C9F" w:rsidRDefault="00681D5B">
            <w:pPr>
              <w:jc w:val="center"/>
              <w:rPr>
                <w:color w:val="000000"/>
                <w:szCs w:val="24"/>
              </w:rPr>
            </w:pPr>
            <w:r>
              <w:rPr>
                <w:color w:val="000000"/>
                <w:szCs w:val="24"/>
              </w:rPr>
              <w:t>14.</w:t>
            </w:r>
          </w:p>
        </w:tc>
        <w:tc>
          <w:tcPr>
            <w:tcW w:w="1418" w:type="dxa"/>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 ES</w:t>
            </w:r>
          </w:p>
        </w:tc>
        <w:tc>
          <w:tcPr>
            <w:tcW w:w="2835" w:type="dxa"/>
            <w:shd w:val="clear" w:color="auto" w:fill="auto"/>
          </w:tcPr>
          <w:p w:rsidR="003F1C9F" w:rsidRDefault="00681D5B">
            <w:pPr>
              <w:rPr>
                <w:szCs w:val="24"/>
                <w:lang w:eastAsia="lt-LT"/>
              </w:rPr>
            </w:pPr>
            <w:r>
              <w:rPr>
                <w:szCs w:val="24"/>
                <w:lang w:eastAsia="lt-LT"/>
              </w:rPr>
              <w:t>Juridinių asmenų nemokumo įstatymo Nr. XIII-2221 1, 2, 4, 6, 9, 10, 15, 17, 26, 28, 31, 32, 33, 35, 40, 41, 42, 43, 62, 63, 64, 77, 94, 95, 103,</w:t>
            </w:r>
            <w:r>
              <w:rPr>
                <w:szCs w:val="24"/>
                <w:lang w:eastAsia="lt-LT"/>
              </w:rPr>
              <w:t xml:space="preserve"> 104, 110, 111, 114, 130 straipsnių ir priedo pakeitimo ir Įstatymo papildymo 102</w:t>
            </w:r>
            <w:r>
              <w:rPr>
                <w:szCs w:val="24"/>
                <w:vertAlign w:val="superscript"/>
                <w:lang w:eastAsia="lt-LT"/>
              </w:rPr>
              <w:t>1</w:t>
            </w:r>
            <w:r>
              <w:rPr>
                <w:szCs w:val="24"/>
                <w:lang w:eastAsia="lt-LT"/>
              </w:rPr>
              <w:t>, 102</w:t>
            </w:r>
            <w:r>
              <w:rPr>
                <w:szCs w:val="24"/>
                <w:vertAlign w:val="superscript"/>
                <w:lang w:eastAsia="lt-LT"/>
              </w:rPr>
              <w:t>2</w:t>
            </w:r>
            <w:r>
              <w:rPr>
                <w:szCs w:val="24"/>
                <w:lang w:eastAsia="lt-LT"/>
              </w:rPr>
              <w:t>, 102</w:t>
            </w:r>
            <w:r>
              <w:rPr>
                <w:szCs w:val="24"/>
                <w:vertAlign w:val="superscript"/>
                <w:lang w:eastAsia="lt-LT"/>
              </w:rPr>
              <w:t>3</w:t>
            </w:r>
            <w:r>
              <w:rPr>
                <w:szCs w:val="24"/>
                <w:lang w:eastAsia="lt-LT"/>
              </w:rPr>
              <w:t>, 111</w:t>
            </w:r>
            <w:r>
              <w:rPr>
                <w:szCs w:val="24"/>
                <w:vertAlign w:val="superscript"/>
                <w:lang w:eastAsia="lt-LT"/>
              </w:rPr>
              <w:t>1</w:t>
            </w:r>
            <w:r>
              <w:rPr>
                <w:szCs w:val="24"/>
                <w:lang w:eastAsia="lt-LT"/>
              </w:rPr>
              <w:t xml:space="preserve"> straipsniais įstatymas ir jo lydimieji teisės aktai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 ERK</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balandis</w:t>
            </w:r>
          </w:p>
        </w:tc>
      </w:tr>
      <w:tr w:rsidR="003F1C9F">
        <w:tc>
          <w:tcPr>
            <w:tcW w:w="709" w:type="dxa"/>
            <w:shd w:val="clear" w:color="auto" w:fill="FFFFFF"/>
          </w:tcPr>
          <w:p w:rsidR="003F1C9F" w:rsidRDefault="00681D5B">
            <w:pPr>
              <w:jc w:val="center"/>
              <w:rPr>
                <w:color w:val="000000"/>
                <w:szCs w:val="24"/>
              </w:rPr>
            </w:pPr>
            <w:r>
              <w:rPr>
                <w:color w:val="000000"/>
                <w:szCs w:val="24"/>
              </w:rPr>
              <w:t>15.</w:t>
            </w:r>
          </w:p>
        </w:tc>
        <w:tc>
          <w:tcPr>
            <w:tcW w:w="1418" w:type="dxa"/>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 ES</w:t>
            </w:r>
          </w:p>
        </w:tc>
        <w:tc>
          <w:tcPr>
            <w:tcW w:w="2835" w:type="dxa"/>
            <w:shd w:val="clear" w:color="auto" w:fill="auto"/>
          </w:tcPr>
          <w:p w:rsidR="003F1C9F" w:rsidRDefault="00681D5B">
            <w:pPr>
              <w:rPr>
                <w:szCs w:val="24"/>
                <w:lang w:eastAsia="lt-LT"/>
              </w:rPr>
            </w:pPr>
            <w:r>
              <w:rPr>
                <w:szCs w:val="24"/>
                <w:lang w:eastAsia="lt-LT"/>
              </w:rPr>
              <w:t>Teisės gauti informaciją iš valstybės ir savivaldybi</w:t>
            </w:r>
            <w:r>
              <w:rPr>
                <w:szCs w:val="24"/>
                <w:lang w:eastAsia="lt-LT"/>
              </w:rPr>
              <w:t>ų institucijų ir įstaigų įstatymo Nr. VIII-1524 pakeitimo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 EK, ERK</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gegužė</w:t>
            </w:r>
          </w:p>
        </w:tc>
      </w:tr>
      <w:tr w:rsidR="003F1C9F">
        <w:tc>
          <w:tcPr>
            <w:tcW w:w="709" w:type="dxa"/>
            <w:shd w:val="clear" w:color="auto" w:fill="FFFFFF"/>
          </w:tcPr>
          <w:p w:rsidR="003F1C9F" w:rsidRDefault="00681D5B">
            <w:pPr>
              <w:jc w:val="center"/>
              <w:rPr>
                <w:color w:val="000000"/>
                <w:szCs w:val="24"/>
              </w:rPr>
            </w:pPr>
            <w:r>
              <w:rPr>
                <w:color w:val="000000"/>
                <w:szCs w:val="24"/>
              </w:rPr>
              <w:t>16.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XIVP-31 ES,</w:t>
            </w:r>
          </w:p>
          <w:p w:rsidR="003F1C9F" w:rsidRDefault="00681D5B">
            <w:pPr>
              <w:jc w:val="center"/>
              <w:rPr>
                <w:szCs w:val="24"/>
                <w:lang w:eastAsia="lt-LT"/>
              </w:rPr>
            </w:pPr>
            <w:r>
              <w:rPr>
                <w:szCs w:val="24"/>
                <w:lang w:eastAsia="lt-LT"/>
              </w:rPr>
              <w:t xml:space="preserve">XIVP-32 ES, </w:t>
            </w:r>
          </w:p>
          <w:p w:rsidR="003F1C9F" w:rsidRDefault="00681D5B">
            <w:pPr>
              <w:jc w:val="center"/>
              <w:rPr>
                <w:szCs w:val="24"/>
                <w:lang w:eastAsia="lt-LT"/>
              </w:rPr>
            </w:pPr>
            <w:r>
              <w:rPr>
                <w:szCs w:val="24"/>
                <w:lang w:eastAsia="lt-LT"/>
              </w:rPr>
              <w:t>XIVP-33 ES</w:t>
            </w:r>
            <w:r>
              <w:rPr>
                <w:color w:val="FF0000"/>
                <w:szCs w:val="24"/>
                <w:lang w:eastAsia="lt-LT"/>
              </w:rPr>
              <w:t xml:space="preserve"> </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Konkurencijos įstatymo </w:t>
            </w:r>
          </w:p>
          <w:p w:rsidR="003F1C9F" w:rsidRDefault="00681D5B">
            <w:pPr>
              <w:rPr>
                <w:i/>
                <w:iCs/>
                <w:szCs w:val="24"/>
              </w:rPr>
            </w:pPr>
            <w:r>
              <w:rPr>
                <w:szCs w:val="24"/>
              </w:rPr>
              <w:t xml:space="preserve">Nr. VIII-1099 41 straipsnio ir priedo pakeitimo </w:t>
            </w:r>
            <w:r>
              <w:rPr>
                <w:szCs w:val="24"/>
                <w:lang w:eastAsia="lt-LT"/>
              </w:rPr>
              <w:t xml:space="preserve">įstatymas ir jo lydimieji teisės </w:t>
            </w:r>
            <w:r>
              <w:rPr>
                <w:szCs w:val="24"/>
                <w:lang w:eastAsia="lt-LT"/>
              </w:rPr>
              <w:t>aktai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 EK, ERK, TTK</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kovas–</w:t>
            </w:r>
          </w:p>
          <w:p w:rsidR="003F1C9F" w:rsidRDefault="00681D5B">
            <w:pPr>
              <w:jc w:val="center"/>
              <w:rPr>
                <w:rFonts w:eastAsia="Calibri"/>
                <w:szCs w:val="24"/>
              </w:rPr>
            </w:pPr>
            <w:r>
              <w:rPr>
                <w:rFonts w:eastAsia="Calibri"/>
                <w:szCs w:val="24"/>
              </w:rPr>
              <w:t>balandis</w:t>
            </w:r>
          </w:p>
        </w:tc>
      </w:tr>
      <w:tr w:rsidR="003F1C9F">
        <w:tc>
          <w:tcPr>
            <w:tcW w:w="709" w:type="dxa"/>
            <w:shd w:val="clear" w:color="auto" w:fill="FFFFFF"/>
          </w:tcPr>
          <w:p w:rsidR="003F1C9F" w:rsidRDefault="00681D5B">
            <w:pPr>
              <w:jc w:val="center"/>
              <w:rPr>
                <w:color w:val="000000"/>
                <w:szCs w:val="24"/>
              </w:rPr>
            </w:pPr>
            <w:r>
              <w:rPr>
                <w:color w:val="000000"/>
                <w:szCs w:val="24"/>
              </w:rPr>
              <w:lastRenderedPageBreak/>
              <w:t>17.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XIVP-148 ES</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Pinigų plovimo ir teroristų finansavimo prevencijos įstatymo Nr. VIII- 275 2, 3, 7, 11, 14, 15, 16, 22, 25</w:t>
            </w:r>
            <w:r>
              <w:rPr>
                <w:szCs w:val="24"/>
                <w:vertAlign w:val="superscript"/>
              </w:rPr>
              <w:t>2</w:t>
            </w:r>
            <w:r>
              <w:rPr>
                <w:szCs w:val="24"/>
              </w:rPr>
              <w:t xml:space="preserve"> ir 51 straipsnių ir priedo pakeitimo ir Įstatymo papildymo 5</w:t>
            </w:r>
            <w:r>
              <w:rPr>
                <w:szCs w:val="24"/>
                <w:vertAlign w:val="superscript"/>
              </w:rPr>
              <w:t>1</w:t>
            </w:r>
            <w:r>
              <w:rPr>
                <w:szCs w:val="24"/>
              </w:rPr>
              <w:t xml:space="preserve"> straipsniu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 ERK</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balandis</w:t>
            </w:r>
          </w:p>
        </w:tc>
      </w:tr>
      <w:tr w:rsidR="003F1C9F">
        <w:tc>
          <w:tcPr>
            <w:tcW w:w="709" w:type="dxa"/>
            <w:shd w:val="clear" w:color="auto" w:fill="FFFFFF"/>
          </w:tcPr>
          <w:p w:rsidR="003F1C9F" w:rsidRDefault="00681D5B">
            <w:pPr>
              <w:jc w:val="center"/>
              <w:rPr>
                <w:color w:val="000000"/>
                <w:szCs w:val="24"/>
              </w:rPr>
            </w:pPr>
            <w:r>
              <w:rPr>
                <w:color w:val="000000"/>
                <w:szCs w:val="24"/>
              </w:rPr>
              <w:t>18.</w:t>
            </w:r>
          </w:p>
        </w:tc>
        <w:tc>
          <w:tcPr>
            <w:tcW w:w="1418" w:type="dxa"/>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 ES</w:t>
            </w:r>
          </w:p>
        </w:tc>
        <w:tc>
          <w:tcPr>
            <w:tcW w:w="2835" w:type="dxa"/>
            <w:shd w:val="clear" w:color="auto" w:fill="auto"/>
          </w:tcPr>
          <w:p w:rsidR="003F1C9F" w:rsidRDefault="00681D5B">
            <w:pPr>
              <w:rPr>
                <w:szCs w:val="24"/>
                <w:lang w:eastAsia="lt-LT"/>
              </w:rPr>
            </w:pPr>
            <w:r>
              <w:rPr>
                <w:szCs w:val="24"/>
                <w:lang w:eastAsia="lt-LT"/>
              </w:rPr>
              <w:t xml:space="preserve">Kolektyvinio investavimo subjektų įstatymo </w:t>
            </w:r>
          </w:p>
          <w:p w:rsidR="003F1C9F" w:rsidRDefault="00681D5B">
            <w:pPr>
              <w:rPr>
                <w:szCs w:val="24"/>
                <w:lang w:eastAsia="lt-LT"/>
              </w:rPr>
            </w:pPr>
            <w:r>
              <w:rPr>
                <w:szCs w:val="24"/>
                <w:lang w:eastAsia="lt-LT"/>
              </w:rPr>
              <w:t>Nr. IX-1709 pakeitimo įstatymas ir jo lydimieji teisės aktai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 ERK</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birželis</w:t>
            </w:r>
          </w:p>
        </w:tc>
      </w:tr>
      <w:tr w:rsidR="003F1C9F">
        <w:tc>
          <w:tcPr>
            <w:tcW w:w="709" w:type="dxa"/>
            <w:shd w:val="clear" w:color="auto" w:fill="FFFFFF"/>
          </w:tcPr>
          <w:p w:rsidR="003F1C9F" w:rsidRDefault="00681D5B">
            <w:pPr>
              <w:jc w:val="center"/>
              <w:rPr>
                <w:color w:val="000000"/>
                <w:szCs w:val="24"/>
              </w:rPr>
            </w:pPr>
            <w:r>
              <w:rPr>
                <w:color w:val="000000"/>
                <w:szCs w:val="24"/>
              </w:rPr>
              <w:t>19.</w:t>
            </w:r>
          </w:p>
        </w:tc>
        <w:tc>
          <w:tcPr>
            <w:tcW w:w="1418" w:type="dxa"/>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 ES</w:t>
            </w:r>
          </w:p>
        </w:tc>
        <w:tc>
          <w:tcPr>
            <w:tcW w:w="2835" w:type="dxa"/>
            <w:shd w:val="clear" w:color="auto" w:fill="auto"/>
          </w:tcPr>
          <w:p w:rsidR="003F1C9F" w:rsidRDefault="00681D5B">
            <w:pPr>
              <w:rPr>
                <w:szCs w:val="24"/>
                <w:lang w:eastAsia="lt-LT"/>
              </w:rPr>
            </w:pPr>
            <w:r>
              <w:rPr>
                <w:szCs w:val="24"/>
                <w:lang w:eastAsia="lt-LT"/>
              </w:rPr>
              <w:t>Pranešėjų apsaugos įstatymo</w:t>
            </w:r>
            <w:r>
              <w:rPr>
                <w:szCs w:val="24"/>
                <w:lang w:eastAsia="lt-LT"/>
              </w:rPr>
              <w:t xml:space="preserve"> Nr. XIII-804 pakeitimo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 ERK</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birželis</w:t>
            </w:r>
          </w:p>
        </w:tc>
      </w:tr>
      <w:tr w:rsidR="003F1C9F">
        <w:tc>
          <w:tcPr>
            <w:tcW w:w="709" w:type="dxa"/>
            <w:shd w:val="clear" w:color="auto" w:fill="FFFFFF"/>
          </w:tcPr>
          <w:p w:rsidR="003F1C9F" w:rsidRDefault="00681D5B">
            <w:pPr>
              <w:jc w:val="center"/>
              <w:rPr>
                <w:color w:val="000000"/>
                <w:szCs w:val="24"/>
              </w:rPr>
            </w:pPr>
            <w:r>
              <w:rPr>
                <w:color w:val="000000"/>
                <w:szCs w:val="24"/>
              </w:rPr>
              <w:t>20.</w:t>
            </w:r>
          </w:p>
        </w:tc>
        <w:tc>
          <w:tcPr>
            <w:tcW w:w="1418" w:type="dxa"/>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 ES</w:t>
            </w:r>
          </w:p>
        </w:tc>
        <w:tc>
          <w:tcPr>
            <w:tcW w:w="2835" w:type="dxa"/>
            <w:shd w:val="clear" w:color="auto" w:fill="auto"/>
          </w:tcPr>
          <w:p w:rsidR="003F1C9F" w:rsidRDefault="00681D5B">
            <w:pPr>
              <w:rPr>
                <w:szCs w:val="24"/>
                <w:lang w:eastAsia="lt-LT"/>
              </w:rPr>
            </w:pPr>
            <w:r>
              <w:rPr>
                <w:szCs w:val="24"/>
                <w:lang w:eastAsia="lt-LT"/>
              </w:rPr>
              <w:t xml:space="preserve">Seimo nutarimas „Dėl Nacionalinės klimato kaitos valdymo darbotvarkės patvirtinimo“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 ERK</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gegužė</w:t>
            </w:r>
          </w:p>
        </w:tc>
      </w:tr>
      <w:tr w:rsidR="003F1C9F">
        <w:tc>
          <w:tcPr>
            <w:tcW w:w="709" w:type="dxa"/>
            <w:shd w:val="clear" w:color="auto" w:fill="FFFFFF"/>
          </w:tcPr>
          <w:p w:rsidR="003F1C9F" w:rsidRDefault="00681D5B">
            <w:pPr>
              <w:jc w:val="center"/>
              <w:rPr>
                <w:color w:val="000000"/>
                <w:szCs w:val="24"/>
              </w:rPr>
            </w:pPr>
            <w:r>
              <w:rPr>
                <w:color w:val="000000"/>
                <w:szCs w:val="24"/>
              </w:rPr>
              <w:t>21.</w:t>
            </w:r>
          </w:p>
        </w:tc>
        <w:tc>
          <w:tcPr>
            <w:tcW w:w="1418" w:type="dxa"/>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 ES</w:t>
            </w:r>
          </w:p>
        </w:tc>
        <w:tc>
          <w:tcPr>
            <w:tcW w:w="2835" w:type="dxa"/>
            <w:shd w:val="clear" w:color="auto" w:fill="auto"/>
          </w:tcPr>
          <w:p w:rsidR="003F1C9F" w:rsidRDefault="00681D5B">
            <w:pPr>
              <w:rPr>
                <w:szCs w:val="24"/>
                <w:lang w:eastAsia="lt-LT"/>
              </w:rPr>
            </w:pPr>
            <w:r>
              <w:rPr>
                <w:szCs w:val="24"/>
                <w:lang w:eastAsia="lt-LT"/>
              </w:rPr>
              <w:t xml:space="preserve">Kilnojamųjų kultūros vertybių </w:t>
            </w:r>
            <w:r>
              <w:rPr>
                <w:szCs w:val="24"/>
                <w:lang w:eastAsia="lt-LT"/>
              </w:rPr>
              <w:t>apsaugos įstatymo Nr. I-1179 pakeitimo įstatymas ir jo lydimasis teisės aktas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 ERK, KK</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gegužė–</w:t>
            </w:r>
          </w:p>
          <w:p w:rsidR="003F1C9F" w:rsidRDefault="00681D5B">
            <w:pPr>
              <w:jc w:val="center"/>
              <w:rPr>
                <w:rFonts w:eastAsia="Calibri"/>
                <w:szCs w:val="24"/>
              </w:rPr>
            </w:pPr>
            <w:r>
              <w:rPr>
                <w:rFonts w:eastAsia="Calibri"/>
                <w:szCs w:val="24"/>
              </w:rPr>
              <w:t>birželis</w:t>
            </w:r>
          </w:p>
        </w:tc>
      </w:tr>
      <w:tr w:rsidR="003F1C9F">
        <w:tc>
          <w:tcPr>
            <w:tcW w:w="709" w:type="dxa"/>
            <w:shd w:val="clear" w:color="auto" w:fill="FFFFFF"/>
          </w:tcPr>
          <w:p w:rsidR="003F1C9F" w:rsidRDefault="00681D5B">
            <w:pPr>
              <w:jc w:val="center"/>
              <w:rPr>
                <w:color w:val="000000"/>
                <w:szCs w:val="24"/>
              </w:rPr>
            </w:pPr>
            <w:r>
              <w:rPr>
                <w:color w:val="000000"/>
                <w:szCs w:val="24"/>
              </w:rPr>
              <w:t>22.</w:t>
            </w:r>
          </w:p>
        </w:tc>
        <w:tc>
          <w:tcPr>
            <w:tcW w:w="1418" w:type="dxa"/>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 ES</w:t>
            </w:r>
          </w:p>
        </w:tc>
        <w:tc>
          <w:tcPr>
            <w:tcW w:w="2835" w:type="dxa"/>
            <w:shd w:val="clear" w:color="auto" w:fill="auto"/>
          </w:tcPr>
          <w:p w:rsidR="003F1C9F" w:rsidRDefault="00681D5B">
            <w:pPr>
              <w:rPr>
                <w:szCs w:val="24"/>
                <w:lang w:eastAsia="lt-LT"/>
              </w:rPr>
            </w:pPr>
            <w:r>
              <w:rPr>
                <w:szCs w:val="24"/>
                <w:lang w:eastAsia="lt-LT"/>
              </w:rPr>
              <w:t>Kibernetinio saugumo įstatymo Nr. XII-1428 1, 2, 6, 8, 13 straipsnių ir priedo pakeitimo ir Įstatymo papildymo IV</w:t>
            </w:r>
            <w:r>
              <w:rPr>
                <w:szCs w:val="24"/>
                <w:vertAlign w:val="superscript"/>
                <w:lang w:eastAsia="lt-LT"/>
              </w:rPr>
              <w:t>1</w:t>
            </w:r>
            <w:r>
              <w:rPr>
                <w:szCs w:val="24"/>
                <w:lang w:eastAsia="lt-LT"/>
              </w:rPr>
              <w:t xml:space="preserve"> skyriumi ir 17 straipsniu įstatymas ir jo lydimasis teisės aktas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 ERK, NSGK</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gegužė</w:t>
            </w:r>
          </w:p>
        </w:tc>
      </w:tr>
      <w:tr w:rsidR="003F1C9F">
        <w:tc>
          <w:tcPr>
            <w:tcW w:w="709" w:type="dxa"/>
            <w:shd w:val="clear" w:color="auto" w:fill="FFFFFF"/>
          </w:tcPr>
          <w:p w:rsidR="003F1C9F" w:rsidRDefault="00681D5B">
            <w:pPr>
              <w:jc w:val="center"/>
              <w:rPr>
                <w:color w:val="000000"/>
                <w:szCs w:val="24"/>
              </w:rPr>
            </w:pPr>
            <w:r>
              <w:rPr>
                <w:color w:val="000000"/>
                <w:szCs w:val="24"/>
              </w:rPr>
              <w:t>23.</w:t>
            </w:r>
          </w:p>
        </w:tc>
        <w:tc>
          <w:tcPr>
            <w:tcW w:w="1418" w:type="dxa"/>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 ES</w:t>
            </w:r>
          </w:p>
        </w:tc>
        <w:tc>
          <w:tcPr>
            <w:tcW w:w="2835" w:type="dxa"/>
            <w:shd w:val="clear" w:color="auto" w:fill="auto"/>
          </w:tcPr>
          <w:p w:rsidR="003F1C9F" w:rsidRDefault="00681D5B">
            <w:pPr>
              <w:rPr>
                <w:szCs w:val="24"/>
                <w:lang w:eastAsia="lt-LT"/>
              </w:rPr>
            </w:pPr>
            <w:r>
              <w:rPr>
                <w:szCs w:val="24"/>
                <w:lang w:eastAsia="lt-LT"/>
              </w:rPr>
              <w:t xml:space="preserve">Aviacijos įstatymo </w:t>
            </w:r>
          </w:p>
          <w:p w:rsidR="003F1C9F" w:rsidRDefault="00681D5B">
            <w:pPr>
              <w:rPr>
                <w:szCs w:val="24"/>
                <w:lang w:eastAsia="lt-LT"/>
              </w:rPr>
            </w:pPr>
            <w:r>
              <w:rPr>
                <w:szCs w:val="24"/>
                <w:lang w:eastAsia="lt-LT"/>
              </w:rPr>
              <w:t>Nr. VIII-2066 2, 5, 6, 12, 15, 16, 24, 28, 33, 35, 41, 45, 46, 47, 49, 52 straipsnių ir 3 priedo pakeitimo ir Įstat</w:t>
            </w:r>
            <w:r>
              <w:rPr>
                <w:szCs w:val="24"/>
                <w:lang w:eastAsia="lt-LT"/>
              </w:rPr>
              <w:t>ymo papildymo 41</w:t>
            </w:r>
            <w:r>
              <w:rPr>
                <w:szCs w:val="24"/>
                <w:vertAlign w:val="superscript"/>
                <w:lang w:eastAsia="lt-LT"/>
              </w:rPr>
              <w:t xml:space="preserve">1 </w:t>
            </w:r>
            <w:r>
              <w:rPr>
                <w:szCs w:val="24"/>
                <w:lang w:eastAsia="lt-LT"/>
              </w:rPr>
              <w:t>straipsniu ir III skyriaus dešimtuoju skirsniu įstatymas ir jo lydimasis teisės aktas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 EK, ERK</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gegužė</w:t>
            </w:r>
          </w:p>
        </w:tc>
      </w:tr>
      <w:tr w:rsidR="003F1C9F">
        <w:tc>
          <w:tcPr>
            <w:tcW w:w="709" w:type="dxa"/>
            <w:shd w:val="clear" w:color="auto" w:fill="FFFFFF"/>
          </w:tcPr>
          <w:p w:rsidR="003F1C9F" w:rsidRDefault="00681D5B">
            <w:pPr>
              <w:jc w:val="center"/>
              <w:rPr>
                <w:color w:val="000000"/>
                <w:szCs w:val="24"/>
              </w:rPr>
            </w:pPr>
            <w:r>
              <w:rPr>
                <w:color w:val="000000"/>
                <w:szCs w:val="24"/>
              </w:rPr>
              <w:t>24.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XIIIP-4989 ES</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Žuvininkystės įstatymo </w:t>
            </w:r>
          </w:p>
          <w:p w:rsidR="003F1C9F" w:rsidRDefault="00681D5B">
            <w:pPr>
              <w:rPr>
                <w:szCs w:val="24"/>
              </w:rPr>
            </w:pPr>
            <w:r>
              <w:rPr>
                <w:szCs w:val="24"/>
              </w:rPr>
              <w:t>Nr. VIII-1756 8, 12, 13, 14</w:t>
            </w:r>
            <w:r>
              <w:rPr>
                <w:szCs w:val="24"/>
                <w:vertAlign w:val="superscript"/>
              </w:rPr>
              <w:t>1</w:t>
            </w:r>
            <w:r>
              <w:rPr>
                <w:szCs w:val="24"/>
              </w:rPr>
              <w:t>, 14</w:t>
            </w:r>
            <w:r>
              <w:rPr>
                <w:szCs w:val="24"/>
                <w:vertAlign w:val="superscript"/>
              </w:rPr>
              <w:t>3</w:t>
            </w:r>
            <w:r>
              <w:rPr>
                <w:szCs w:val="24"/>
              </w:rPr>
              <w:t>, 14</w:t>
            </w:r>
            <w:r>
              <w:rPr>
                <w:szCs w:val="24"/>
                <w:vertAlign w:val="superscript"/>
              </w:rPr>
              <w:t>4</w:t>
            </w:r>
            <w:r>
              <w:rPr>
                <w:szCs w:val="24"/>
              </w:rPr>
              <w:t>, 15, 17</w:t>
            </w:r>
            <w:r>
              <w:rPr>
                <w:szCs w:val="24"/>
                <w:vertAlign w:val="superscript"/>
              </w:rPr>
              <w:t>1</w:t>
            </w:r>
            <w:r>
              <w:rPr>
                <w:szCs w:val="24"/>
              </w:rPr>
              <w:t>, 17</w:t>
            </w:r>
            <w:r>
              <w:rPr>
                <w:szCs w:val="24"/>
                <w:vertAlign w:val="superscript"/>
              </w:rPr>
              <w:t>7</w:t>
            </w:r>
            <w:r>
              <w:rPr>
                <w:szCs w:val="24"/>
              </w:rPr>
              <w:t xml:space="preserve">, 18, 21, 22, 53 </w:t>
            </w:r>
            <w:r>
              <w:rPr>
                <w:szCs w:val="24"/>
              </w:rPr>
              <w:t>straipsnių ir priedo pakeitimo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 ERK</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kovas</w:t>
            </w:r>
          </w:p>
        </w:tc>
      </w:tr>
      <w:tr w:rsidR="003F1C9F">
        <w:tc>
          <w:tcPr>
            <w:tcW w:w="709" w:type="dxa"/>
            <w:shd w:val="clear" w:color="auto" w:fill="FFFFFF"/>
          </w:tcPr>
          <w:p w:rsidR="003F1C9F" w:rsidRDefault="00681D5B">
            <w:pPr>
              <w:jc w:val="center"/>
              <w:rPr>
                <w:color w:val="000000"/>
                <w:szCs w:val="24"/>
              </w:rPr>
            </w:pPr>
            <w:r>
              <w:rPr>
                <w:color w:val="000000"/>
                <w:szCs w:val="24"/>
              </w:rPr>
              <w:t>25.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XIIIP-5309 ES,</w:t>
            </w:r>
          </w:p>
          <w:p w:rsidR="003F1C9F" w:rsidRDefault="00681D5B">
            <w:pPr>
              <w:jc w:val="center"/>
              <w:rPr>
                <w:szCs w:val="24"/>
                <w:lang w:eastAsia="lt-LT"/>
              </w:rPr>
            </w:pPr>
            <w:r>
              <w:rPr>
                <w:szCs w:val="24"/>
                <w:lang w:eastAsia="lt-LT"/>
              </w:rPr>
              <w:t xml:space="preserve">XIIIP-5308 </w:t>
            </w:r>
            <w:r>
              <w:rPr>
                <w:szCs w:val="24"/>
                <w:lang w:eastAsia="lt-LT"/>
              </w:rPr>
              <w:lastRenderedPageBreak/>
              <w:t>ES</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lastRenderedPageBreak/>
              <w:t xml:space="preserve">Augalų apsaugos įstatymo Nr. I-1069 24 straipsnio ir priedo pakeitimo ir </w:t>
            </w:r>
            <w:r>
              <w:rPr>
                <w:szCs w:val="24"/>
              </w:rPr>
              <w:lastRenderedPageBreak/>
              <w:t xml:space="preserve">Įstatymo papildymo 25, 26, 27, 28, 29, 30, 31 straipsniais </w:t>
            </w:r>
            <w:r>
              <w:rPr>
                <w:szCs w:val="24"/>
                <w:lang w:eastAsia="lt-LT"/>
              </w:rPr>
              <w:t xml:space="preserve">įstatymas ir jo </w:t>
            </w:r>
            <w:r>
              <w:rPr>
                <w:szCs w:val="24"/>
                <w:lang w:eastAsia="lt-LT"/>
              </w:rPr>
              <w:t>lydimasis teisės aktas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lastRenderedPageBreak/>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 ERK</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kovas</w:t>
            </w:r>
          </w:p>
        </w:tc>
      </w:tr>
      <w:tr w:rsidR="003F1C9F">
        <w:tc>
          <w:tcPr>
            <w:tcW w:w="709" w:type="dxa"/>
            <w:shd w:val="clear" w:color="auto" w:fill="FFFFFF"/>
          </w:tcPr>
          <w:p w:rsidR="003F1C9F" w:rsidRDefault="00681D5B">
            <w:pPr>
              <w:jc w:val="center"/>
              <w:rPr>
                <w:color w:val="000000"/>
                <w:szCs w:val="24"/>
              </w:rPr>
            </w:pPr>
            <w:r>
              <w:rPr>
                <w:color w:val="000000"/>
                <w:szCs w:val="24"/>
              </w:rPr>
              <w:lastRenderedPageBreak/>
              <w:t>26.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XIVP-235 ES</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Įstatymas „Dėl 2020 m. gruodžio 14 d. Tarybos sprendimo (ES, Euratomas) 2020/2053 dėl Europos Sąjungos nuosavų išteklių sistemos, kuriuo panaikinamas Sprendimas 2014/335/ES, Euratomas, patvirtinimo“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 ERK</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kovas</w:t>
            </w:r>
          </w:p>
        </w:tc>
      </w:tr>
      <w:tr w:rsidR="003F1C9F">
        <w:tc>
          <w:tcPr>
            <w:tcW w:w="709" w:type="dxa"/>
            <w:shd w:val="clear" w:color="auto" w:fill="FFFFFF"/>
          </w:tcPr>
          <w:p w:rsidR="003F1C9F" w:rsidRDefault="00681D5B">
            <w:pPr>
              <w:jc w:val="center"/>
              <w:rPr>
                <w:color w:val="000000"/>
                <w:szCs w:val="24"/>
              </w:rPr>
            </w:pPr>
            <w:r>
              <w:rPr>
                <w:color w:val="000000"/>
                <w:szCs w:val="24"/>
              </w:rPr>
              <w:t>27.</w:t>
            </w:r>
          </w:p>
        </w:tc>
        <w:tc>
          <w:tcPr>
            <w:tcW w:w="1418" w:type="dxa"/>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 ES</w:t>
            </w:r>
          </w:p>
        </w:tc>
        <w:tc>
          <w:tcPr>
            <w:tcW w:w="2835" w:type="dxa"/>
            <w:shd w:val="clear" w:color="auto" w:fill="auto"/>
          </w:tcPr>
          <w:p w:rsidR="003F1C9F" w:rsidRDefault="00681D5B">
            <w:pPr>
              <w:rPr>
                <w:szCs w:val="24"/>
                <w:lang w:eastAsia="lt-LT"/>
              </w:rPr>
            </w:pPr>
            <w:r>
              <w:rPr>
                <w:szCs w:val="24"/>
                <w:lang w:eastAsia="lt-LT"/>
              </w:rPr>
              <w:t>Administracinių nusižengimų kodekso 70, 77, 170, 209</w:t>
            </w:r>
            <w:r>
              <w:rPr>
                <w:szCs w:val="24"/>
                <w:vertAlign w:val="superscript"/>
                <w:lang w:eastAsia="lt-LT"/>
              </w:rPr>
              <w:t>1</w:t>
            </w:r>
            <w:r>
              <w:rPr>
                <w:szCs w:val="24"/>
                <w:lang w:eastAsia="lt-LT"/>
              </w:rPr>
              <w:t>, 212, 234</w:t>
            </w:r>
            <w:r>
              <w:rPr>
                <w:szCs w:val="24"/>
                <w:vertAlign w:val="superscript"/>
                <w:lang w:eastAsia="lt-LT"/>
              </w:rPr>
              <w:t>1</w:t>
            </w:r>
            <w:r>
              <w:rPr>
                <w:szCs w:val="24"/>
                <w:lang w:eastAsia="lt-LT"/>
              </w:rPr>
              <w:t>, 234</w:t>
            </w:r>
            <w:r>
              <w:rPr>
                <w:szCs w:val="24"/>
                <w:vertAlign w:val="superscript"/>
                <w:lang w:eastAsia="lt-LT"/>
              </w:rPr>
              <w:t>2</w:t>
            </w:r>
            <w:r>
              <w:rPr>
                <w:szCs w:val="24"/>
                <w:lang w:eastAsia="lt-LT"/>
              </w:rPr>
              <w:t xml:space="preserve"> straipsnių ir priedo pakeitimo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 ERK</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kovas</w:t>
            </w:r>
          </w:p>
        </w:tc>
      </w:tr>
      <w:tr w:rsidR="003F1C9F">
        <w:tc>
          <w:tcPr>
            <w:tcW w:w="709" w:type="dxa"/>
            <w:shd w:val="clear" w:color="auto" w:fill="FFFFFF"/>
          </w:tcPr>
          <w:p w:rsidR="003F1C9F" w:rsidRDefault="00681D5B">
            <w:pPr>
              <w:jc w:val="center"/>
              <w:rPr>
                <w:color w:val="000000"/>
                <w:szCs w:val="24"/>
              </w:rPr>
            </w:pPr>
            <w:r>
              <w:rPr>
                <w:color w:val="000000"/>
                <w:szCs w:val="24"/>
              </w:rPr>
              <w:t>28.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XIIIP-4620 ES,</w:t>
            </w:r>
          </w:p>
          <w:p w:rsidR="003F1C9F" w:rsidRDefault="00681D5B">
            <w:pPr>
              <w:jc w:val="center"/>
              <w:rPr>
                <w:szCs w:val="24"/>
                <w:lang w:eastAsia="lt-LT"/>
              </w:rPr>
            </w:pPr>
            <w:proofErr w:type="spellStart"/>
            <w:r>
              <w:rPr>
                <w:szCs w:val="24"/>
                <w:lang w:eastAsia="lt-LT"/>
              </w:rPr>
              <w:t>nereg</w:t>
            </w:r>
            <w:proofErr w:type="spellEnd"/>
            <w:r>
              <w:rPr>
                <w:szCs w:val="24"/>
                <w:lang w:eastAsia="lt-LT"/>
              </w:rPr>
              <w:t>. ES</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Tabako, tabako gaminių ir su jais susijusių gaminių kontrolės įstatymo </w:t>
            </w:r>
            <w:r>
              <w:rPr>
                <w:szCs w:val="24"/>
              </w:rPr>
              <w:br/>
              <w:t xml:space="preserve">Nr. </w:t>
            </w:r>
            <w:r>
              <w:rPr>
                <w:szCs w:val="24"/>
              </w:rPr>
              <w:t>I-1143 pakeitimo įstatymai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 ERK, SRK</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kovas–</w:t>
            </w:r>
          </w:p>
          <w:p w:rsidR="003F1C9F" w:rsidRDefault="00681D5B">
            <w:pPr>
              <w:jc w:val="center"/>
              <w:rPr>
                <w:rFonts w:eastAsia="Calibri"/>
                <w:szCs w:val="24"/>
              </w:rPr>
            </w:pPr>
            <w:r>
              <w:rPr>
                <w:rFonts w:eastAsia="Calibri"/>
                <w:szCs w:val="24"/>
              </w:rPr>
              <w:t>birželis</w:t>
            </w:r>
          </w:p>
        </w:tc>
      </w:tr>
      <w:tr w:rsidR="003F1C9F">
        <w:tc>
          <w:tcPr>
            <w:tcW w:w="709" w:type="dxa"/>
            <w:shd w:val="clear" w:color="auto" w:fill="FFFFFF"/>
          </w:tcPr>
          <w:p w:rsidR="003F1C9F" w:rsidRDefault="00681D5B">
            <w:pPr>
              <w:jc w:val="center"/>
              <w:rPr>
                <w:color w:val="000000"/>
                <w:szCs w:val="24"/>
              </w:rPr>
            </w:pPr>
            <w:r>
              <w:rPr>
                <w:color w:val="000000"/>
                <w:szCs w:val="24"/>
              </w:rPr>
              <w:t>29.</w:t>
            </w:r>
          </w:p>
        </w:tc>
        <w:tc>
          <w:tcPr>
            <w:tcW w:w="1418" w:type="dxa"/>
            <w:shd w:val="clear" w:color="auto" w:fill="auto"/>
          </w:tcPr>
          <w:p w:rsidR="003F1C9F" w:rsidRDefault="00681D5B">
            <w:pPr>
              <w:jc w:val="center"/>
              <w:rPr>
                <w:szCs w:val="24"/>
                <w:lang w:eastAsia="lt-LT"/>
              </w:rPr>
            </w:pPr>
            <w:proofErr w:type="spellStart"/>
            <w:r>
              <w:rPr>
                <w:szCs w:val="24"/>
              </w:rPr>
              <w:t>nereg</w:t>
            </w:r>
            <w:proofErr w:type="spellEnd"/>
            <w:r>
              <w:rPr>
                <w:szCs w:val="24"/>
              </w:rPr>
              <w:t>. ES</w:t>
            </w:r>
          </w:p>
        </w:tc>
        <w:tc>
          <w:tcPr>
            <w:tcW w:w="2835" w:type="dxa"/>
            <w:shd w:val="clear" w:color="auto" w:fill="auto"/>
          </w:tcPr>
          <w:p w:rsidR="003F1C9F" w:rsidRDefault="00681D5B">
            <w:pPr>
              <w:rPr>
                <w:szCs w:val="24"/>
              </w:rPr>
            </w:pPr>
            <w:r>
              <w:rPr>
                <w:szCs w:val="24"/>
              </w:rPr>
              <w:t xml:space="preserve">Darbuotojų saugos ir sveikatos įstatymo </w:t>
            </w:r>
          </w:p>
          <w:p w:rsidR="003F1C9F" w:rsidRDefault="00681D5B">
            <w:pPr>
              <w:rPr>
                <w:szCs w:val="24"/>
                <w:lang w:eastAsia="lt-LT"/>
              </w:rPr>
            </w:pPr>
            <w:r>
              <w:rPr>
                <w:szCs w:val="24"/>
              </w:rPr>
              <w:t>Nr. IX-1672 pakeitimo įstatymas ir jo lydimieji teisės aktai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 ERK</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gegužė</w:t>
            </w:r>
          </w:p>
        </w:tc>
      </w:tr>
      <w:tr w:rsidR="003F1C9F">
        <w:tc>
          <w:tcPr>
            <w:tcW w:w="709" w:type="dxa"/>
            <w:shd w:val="clear" w:color="auto" w:fill="FFFFFF"/>
          </w:tcPr>
          <w:p w:rsidR="003F1C9F" w:rsidRDefault="00681D5B">
            <w:pPr>
              <w:jc w:val="center"/>
              <w:rPr>
                <w:color w:val="000000"/>
                <w:szCs w:val="24"/>
              </w:rPr>
            </w:pPr>
            <w:r>
              <w:rPr>
                <w:color w:val="000000"/>
                <w:szCs w:val="24"/>
              </w:rPr>
              <w:t>30.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XIIIP-4391 ES,</w:t>
            </w:r>
          </w:p>
          <w:p w:rsidR="003F1C9F" w:rsidRDefault="00681D5B">
            <w:pPr>
              <w:jc w:val="center"/>
              <w:rPr>
                <w:szCs w:val="24"/>
                <w:lang w:eastAsia="lt-LT"/>
              </w:rPr>
            </w:pPr>
            <w:r>
              <w:rPr>
                <w:szCs w:val="24"/>
                <w:lang w:eastAsia="lt-LT"/>
              </w:rPr>
              <w:t>XIIIP-4392</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Asmens tapatybės kortelės ir paso įstatymo </w:t>
            </w:r>
            <w:r>
              <w:rPr>
                <w:szCs w:val="24"/>
              </w:rPr>
              <w:br/>
              <w:t>Nr. XII-1519 pakeitimo įstatymas ir jo lydimasis teisės aktas</w:t>
            </w:r>
            <w:r>
              <w:rPr>
                <w:i/>
                <w:iCs/>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 ERK, TTK, URK</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kovas</w:t>
            </w:r>
          </w:p>
        </w:tc>
      </w:tr>
      <w:tr w:rsidR="003F1C9F">
        <w:tc>
          <w:tcPr>
            <w:tcW w:w="709" w:type="dxa"/>
            <w:shd w:val="clear" w:color="auto" w:fill="FFFFFF"/>
          </w:tcPr>
          <w:p w:rsidR="003F1C9F" w:rsidRDefault="00681D5B">
            <w:pPr>
              <w:jc w:val="center"/>
              <w:rPr>
                <w:color w:val="000000"/>
                <w:szCs w:val="24"/>
              </w:rPr>
            </w:pPr>
            <w:r>
              <w:rPr>
                <w:color w:val="000000"/>
                <w:szCs w:val="24"/>
              </w:rPr>
              <w:t>31.</w:t>
            </w:r>
          </w:p>
        </w:tc>
        <w:tc>
          <w:tcPr>
            <w:tcW w:w="1418" w:type="dxa"/>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 ES</w:t>
            </w:r>
          </w:p>
        </w:tc>
        <w:tc>
          <w:tcPr>
            <w:tcW w:w="2835" w:type="dxa"/>
            <w:shd w:val="clear" w:color="auto" w:fill="auto"/>
          </w:tcPr>
          <w:p w:rsidR="003F1C9F" w:rsidRDefault="00681D5B">
            <w:pPr>
              <w:rPr>
                <w:szCs w:val="24"/>
                <w:lang w:eastAsia="lt-LT"/>
              </w:rPr>
            </w:pPr>
            <w:r>
              <w:rPr>
                <w:szCs w:val="24"/>
                <w:lang w:eastAsia="lt-LT"/>
              </w:rPr>
              <w:t xml:space="preserve">Įstatymas „Dėl pareiškimų pagal 1959 m. balandžio 20 d. Europos konvenciją dėl savitarpio </w:t>
            </w:r>
            <w:r>
              <w:rPr>
                <w:szCs w:val="24"/>
                <w:lang w:eastAsia="lt-LT"/>
              </w:rPr>
              <w:t>pagalbos baudžiamosiose bylose ir 1978 m. kovo 17 d. Europos konvencijos dėl savitarpio pagalbos baudžiamosiose bylose papildomą protokolą“ ir jo lydimasis teisės aktas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 ERK</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balandis</w:t>
            </w:r>
          </w:p>
        </w:tc>
      </w:tr>
      <w:tr w:rsidR="003F1C9F">
        <w:tc>
          <w:tcPr>
            <w:tcW w:w="709" w:type="dxa"/>
            <w:tcBorders>
              <w:bottom w:val="single" w:sz="4" w:space="0" w:color="auto"/>
            </w:tcBorders>
            <w:shd w:val="clear" w:color="auto" w:fill="FFFFFF"/>
          </w:tcPr>
          <w:p w:rsidR="003F1C9F" w:rsidRDefault="00681D5B">
            <w:pPr>
              <w:jc w:val="center"/>
              <w:rPr>
                <w:color w:val="000000"/>
                <w:szCs w:val="24"/>
              </w:rPr>
            </w:pPr>
            <w:r>
              <w:rPr>
                <w:color w:val="000000"/>
                <w:szCs w:val="24"/>
              </w:rPr>
              <w:t>32.</w:t>
            </w:r>
          </w:p>
        </w:tc>
        <w:tc>
          <w:tcPr>
            <w:tcW w:w="1418" w:type="dxa"/>
            <w:tcBorders>
              <w:bottom w:val="single" w:sz="4" w:space="0" w:color="auto"/>
            </w:tcBorders>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 ES</w:t>
            </w:r>
          </w:p>
        </w:tc>
        <w:tc>
          <w:tcPr>
            <w:tcW w:w="2835" w:type="dxa"/>
            <w:tcBorders>
              <w:bottom w:val="single" w:sz="4" w:space="0" w:color="auto"/>
            </w:tcBorders>
            <w:shd w:val="clear" w:color="auto" w:fill="auto"/>
          </w:tcPr>
          <w:p w:rsidR="003F1C9F" w:rsidRDefault="00681D5B">
            <w:pPr>
              <w:rPr>
                <w:szCs w:val="24"/>
                <w:lang w:eastAsia="lt-LT"/>
              </w:rPr>
            </w:pPr>
            <w:r>
              <w:rPr>
                <w:szCs w:val="24"/>
                <w:lang w:eastAsia="lt-LT"/>
              </w:rPr>
              <w:t>Geležinkelių transporto kodekso 3, 4</w:t>
            </w:r>
            <w:r>
              <w:rPr>
                <w:szCs w:val="24"/>
                <w:vertAlign w:val="superscript"/>
                <w:lang w:eastAsia="lt-LT"/>
              </w:rPr>
              <w:t>1</w:t>
            </w:r>
            <w:r>
              <w:rPr>
                <w:szCs w:val="24"/>
                <w:lang w:eastAsia="lt-LT"/>
              </w:rPr>
              <w:t>, 7</w:t>
            </w:r>
            <w:r>
              <w:rPr>
                <w:szCs w:val="24"/>
                <w:vertAlign w:val="superscript"/>
                <w:lang w:eastAsia="lt-LT"/>
              </w:rPr>
              <w:t>1</w:t>
            </w:r>
            <w:r>
              <w:rPr>
                <w:szCs w:val="24"/>
                <w:lang w:eastAsia="lt-LT"/>
              </w:rPr>
              <w:t>, 10, 10</w:t>
            </w:r>
            <w:r>
              <w:rPr>
                <w:szCs w:val="24"/>
                <w:vertAlign w:val="superscript"/>
                <w:lang w:eastAsia="lt-LT"/>
              </w:rPr>
              <w:t>1</w:t>
            </w:r>
            <w:r>
              <w:rPr>
                <w:szCs w:val="24"/>
                <w:lang w:eastAsia="lt-LT"/>
              </w:rPr>
              <w:t>, 14, 29, 29</w:t>
            </w:r>
            <w:r>
              <w:rPr>
                <w:szCs w:val="24"/>
                <w:vertAlign w:val="superscript"/>
                <w:lang w:eastAsia="lt-LT"/>
              </w:rPr>
              <w:t>1</w:t>
            </w:r>
            <w:r>
              <w:rPr>
                <w:szCs w:val="24"/>
                <w:lang w:eastAsia="lt-LT"/>
              </w:rPr>
              <w:t>, 29</w:t>
            </w:r>
            <w:r>
              <w:rPr>
                <w:szCs w:val="24"/>
                <w:vertAlign w:val="superscript"/>
                <w:lang w:eastAsia="lt-LT"/>
              </w:rPr>
              <w:t>2</w:t>
            </w:r>
            <w:r>
              <w:rPr>
                <w:szCs w:val="24"/>
                <w:lang w:eastAsia="lt-LT"/>
              </w:rPr>
              <w:t>, 29</w:t>
            </w:r>
            <w:r>
              <w:rPr>
                <w:szCs w:val="24"/>
                <w:vertAlign w:val="superscript"/>
                <w:lang w:eastAsia="lt-LT"/>
              </w:rPr>
              <w:t>3</w:t>
            </w:r>
            <w:r>
              <w:rPr>
                <w:szCs w:val="24"/>
                <w:lang w:eastAsia="lt-LT"/>
              </w:rPr>
              <w:t>, 29</w:t>
            </w:r>
            <w:r>
              <w:rPr>
                <w:szCs w:val="24"/>
                <w:vertAlign w:val="superscript"/>
                <w:lang w:eastAsia="lt-LT"/>
              </w:rPr>
              <w:t>6</w:t>
            </w:r>
            <w:r>
              <w:rPr>
                <w:szCs w:val="24"/>
                <w:lang w:eastAsia="lt-LT"/>
              </w:rPr>
              <w:t>, 29</w:t>
            </w:r>
            <w:r>
              <w:rPr>
                <w:szCs w:val="24"/>
                <w:vertAlign w:val="superscript"/>
                <w:lang w:eastAsia="lt-LT"/>
              </w:rPr>
              <w:t>7</w:t>
            </w:r>
            <w:r>
              <w:rPr>
                <w:szCs w:val="24"/>
                <w:lang w:eastAsia="lt-LT"/>
              </w:rPr>
              <w:t xml:space="preserve"> straipsnių pakeitimo, Kodekso papildymo 29</w:t>
            </w:r>
            <w:r>
              <w:rPr>
                <w:szCs w:val="24"/>
                <w:vertAlign w:val="superscript"/>
                <w:lang w:eastAsia="lt-LT"/>
              </w:rPr>
              <w:t>9</w:t>
            </w:r>
            <w:r>
              <w:rPr>
                <w:szCs w:val="24"/>
                <w:lang w:eastAsia="lt-LT"/>
              </w:rPr>
              <w:t xml:space="preserve"> ir 29</w:t>
            </w:r>
            <w:r>
              <w:rPr>
                <w:szCs w:val="24"/>
                <w:vertAlign w:val="superscript"/>
                <w:lang w:eastAsia="lt-LT"/>
              </w:rPr>
              <w:t xml:space="preserve">10 </w:t>
            </w:r>
            <w:r>
              <w:rPr>
                <w:szCs w:val="24"/>
                <w:lang w:eastAsia="lt-LT"/>
              </w:rPr>
              <w:t>straipsniais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 EK, ERK</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gegužė</w:t>
            </w:r>
          </w:p>
        </w:tc>
      </w:tr>
      <w:tr w:rsidR="003F1C9F">
        <w:tc>
          <w:tcPr>
            <w:tcW w:w="70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color w:val="000000"/>
                <w:szCs w:val="24"/>
              </w:rPr>
            </w:pPr>
            <w:r>
              <w:rPr>
                <w:color w:val="000000"/>
                <w:szCs w:val="24"/>
              </w:rPr>
              <w:lastRenderedPageBreak/>
              <w:t>33.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XIIIP-5163 ES,</w:t>
            </w:r>
          </w:p>
          <w:p w:rsidR="003F1C9F" w:rsidRDefault="00681D5B">
            <w:pPr>
              <w:jc w:val="center"/>
              <w:rPr>
                <w:szCs w:val="24"/>
                <w:lang w:eastAsia="lt-LT"/>
              </w:rPr>
            </w:pPr>
            <w:r>
              <w:rPr>
                <w:szCs w:val="24"/>
                <w:lang w:eastAsia="lt-LT"/>
              </w:rPr>
              <w:t>XIIIP-5164</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rPr>
                <w:szCs w:val="24"/>
              </w:rPr>
            </w:pPr>
            <w:r>
              <w:rPr>
                <w:szCs w:val="24"/>
              </w:rPr>
              <w:t>Narkotinių ir psichotropinių medžiagų pirmtakų (</w:t>
            </w:r>
            <w:proofErr w:type="spellStart"/>
            <w:r>
              <w:rPr>
                <w:szCs w:val="24"/>
              </w:rPr>
              <w:t>prekursorių</w:t>
            </w:r>
            <w:proofErr w:type="spellEnd"/>
            <w:r>
              <w:rPr>
                <w:szCs w:val="24"/>
              </w:rPr>
              <w:t xml:space="preserve">) kontrolės įstatymo Nr. VIII-1207 pakeitimo įstatymas </w:t>
            </w:r>
            <w:r>
              <w:rPr>
                <w:szCs w:val="24"/>
                <w:lang w:eastAsia="lt-LT"/>
              </w:rPr>
              <w:t>ir jo lydimasis teisės aktas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 ERK, SRK, TTK</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kovas–</w:t>
            </w:r>
          </w:p>
          <w:p w:rsidR="003F1C9F" w:rsidRDefault="00681D5B">
            <w:pPr>
              <w:jc w:val="center"/>
              <w:rPr>
                <w:rFonts w:eastAsia="Calibri"/>
                <w:szCs w:val="24"/>
              </w:rPr>
            </w:pPr>
            <w:r>
              <w:rPr>
                <w:rFonts w:eastAsia="Calibri"/>
                <w:szCs w:val="24"/>
              </w:rPr>
              <w:t>balandis</w:t>
            </w:r>
          </w:p>
        </w:tc>
      </w:tr>
      <w:tr w:rsidR="003F1C9F">
        <w:tc>
          <w:tcPr>
            <w:tcW w:w="709" w:type="dxa"/>
            <w:shd w:val="clear" w:color="auto" w:fill="FFFFFF"/>
          </w:tcPr>
          <w:p w:rsidR="003F1C9F" w:rsidRDefault="00681D5B">
            <w:pPr>
              <w:jc w:val="center"/>
              <w:rPr>
                <w:color w:val="000000"/>
                <w:szCs w:val="24"/>
              </w:rPr>
            </w:pPr>
            <w:r>
              <w:rPr>
                <w:color w:val="000000"/>
                <w:szCs w:val="24"/>
              </w:rPr>
              <w:t>34.</w:t>
            </w:r>
          </w:p>
        </w:tc>
        <w:tc>
          <w:tcPr>
            <w:tcW w:w="1418" w:type="dxa"/>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 ES</w:t>
            </w:r>
          </w:p>
        </w:tc>
        <w:tc>
          <w:tcPr>
            <w:tcW w:w="2835" w:type="dxa"/>
            <w:shd w:val="clear" w:color="auto" w:fill="auto"/>
          </w:tcPr>
          <w:p w:rsidR="003F1C9F" w:rsidRDefault="00681D5B">
            <w:pPr>
              <w:rPr>
                <w:szCs w:val="24"/>
                <w:lang w:eastAsia="lt-LT"/>
              </w:rPr>
            </w:pPr>
            <w:r>
              <w:rPr>
                <w:szCs w:val="24"/>
                <w:lang w:eastAsia="lt-LT"/>
              </w:rPr>
              <w:t xml:space="preserve">Pilietybės įstatymo </w:t>
            </w:r>
          </w:p>
          <w:p w:rsidR="003F1C9F" w:rsidRDefault="00681D5B">
            <w:pPr>
              <w:rPr>
                <w:szCs w:val="24"/>
                <w:lang w:eastAsia="lt-LT"/>
              </w:rPr>
            </w:pPr>
            <w:r>
              <w:rPr>
                <w:szCs w:val="24"/>
                <w:lang w:eastAsia="lt-LT"/>
              </w:rPr>
              <w:t xml:space="preserve">Nr. XI-1196 36 </w:t>
            </w:r>
            <w:r>
              <w:rPr>
                <w:szCs w:val="24"/>
                <w:lang w:eastAsia="lt-LT"/>
              </w:rPr>
              <w:t>straipsnio pakeitimo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 ERK</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gegužė</w:t>
            </w:r>
          </w:p>
        </w:tc>
      </w:tr>
    </w:tbl>
    <w:p w:rsidR="003F1C9F" w:rsidRDefault="00681D5B">
      <w:pPr>
        <w:spacing w:line="360" w:lineRule="auto"/>
        <w:jc w:val="center"/>
      </w:pPr>
    </w:p>
    <w:p w:rsidR="003F1C9F" w:rsidRDefault="00681D5B">
      <w:pPr>
        <w:spacing w:line="360" w:lineRule="auto"/>
        <w:jc w:val="center"/>
        <w:rPr>
          <w:rFonts w:eastAsia="Arial Unicode MS"/>
          <w:b/>
          <w:caps/>
        </w:rPr>
      </w:pPr>
      <w:r>
        <w:rPr>
          <w:rFonts w:eastAsia="Arial Unicode MS"/>
          <w:b/>
          <w:caps/>
        </w:rPr>
        <w:t>VI</w:t>
      </w:r>
      <w:r>
        <w:rPr>
          <w:rFonts w:eastAsia="Arial Unicode MS"/>
          <w:b/>
          <w:caps/>
        </w:rPr>
        <w:t xml:space="preserve"> SKYRIUS</w:t>
      </w:r>
    </w:p>
    <w:p w:rsidR="003F1C9F" w:rsidRDefault="00681D5B">
      <w:pPr>
        <w:spacing w:line="360" w:lineRule="auto"/>
        <w:jc w:val="center"/>
        <w:rPr>
          <w:b/>
        </w:rPr>
      </w:pPr>
      <w:r>
        <w:rPr>
          <w:b/>
        </w:rPr>
        <w:t>LIETUVOS RESPUBLIKOS KONSTITUCINIO TEISMO NUTARIMUS, VALSTYBĖS KONTROLĖS AR SPECIALIŲJŲ TYRIMŲ TARNYBOS REKOMENDACIJAS ĮGYVENDINANTYS TEISĖS AKTŲ PROJEKTAI</w:t>
      </w:r>
    </w:p>
    <w:p w:rsidR="003F1C9F" w:rsidRDefault="003F1C9F">
      <w:pPr>
        <w:spacing w:line="360" w:lineRule="auto"/>
        <w:jc w:val="center"/>
        <w:rPr>
          <w:bCs/>
          <w:lang w:eastAsia="lt-LT"/>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8"/>
        <w:gridCol w:w="2835"/>
        <w:gridCol w:w="1701"/>
        <w:gridCol w:w="1559"/>
        <w:gridCol w:w="1418"/>
      </w:tblGrid>
      <w:tr w:rsidR="003F1C9F">
        <w:trPr>
          <w:tblHeader/>
        </w:trPr>
        <w:tc>
          <w:tcPr>
            <w:tcW w:w="709" w:type="dxa"/>
            <w:tcBorders>
              <w:bottom w:val="single" w:sz="4" w:space="0" w:color="auto"/>
            </w:tcBorders>
            <w:vAlign w:val="center"/>
          </w:tcPr>
          <w:p w:rsidR="003F1C9F" w:rsidRDefault="00681D5B">
            <w:pPr>
              <w:jc w:val="center"/>
              <w:rPr>
                <w:bCs/>
                <w:szCs w:val="24"/>
              </w:rPr>
            </w:pPr>
            <w:r>
              <w:rPr>
                <w:bCs/>
                <w:szCs w:val="24"/>
              </w:rPr>
              <w:t>Eil.</w:t>
            </w:r>
          </w:p>
          <w:p w:rsidR="003F1C9F" w:rsidRDefault="00681D5B">
            <w:pPr>
              <w:jc w:val="center"/>
              <w:rPr>
                <w:bCs/>
                <w:szCs w:val="24"/>
              </w:rPr>
            </w:pPr>
            <w:r>
              <w:rPr>
                <w:bCs/>
                <w:szCs w:val="24"/>
              </w:rPr>
              <w:t>Nr.</w:t>
            </w:r>
          </w:p>
        </w:tc>
        <w:tc>
          <w:tcPr>
            <w:tcW w:w="1418" w:type="dxa"/>
            <w:tcBorders>
              <w:bottom w:val="single" w:sz="4" w:space="0" w:color="auto"/>
            </w:tcBorders>
            <w:vAlign w:val="center"/>
          </w:tcPr>
          <w:p w:rsidR="003F1C9F" w:rsidRDefault="00681D5B">
            <w:pPr>
              <w:jc w:val="center"/>
              <w:rPr>
                <w:bCs/>
                <w:szCs w:val="24"/>
              </w:rPr>
            </w:pPr>
            <w:r>
              <w:rPr>
                <w:bCs/>
                <w:szCs w:val="24"/>
              </w:rPr>
              <w:t>Projekto</w:t>
            </w:r>
          </w:p>
          <w:p w:rsidR="003F1C9F" w:rsidRDefault="00681D5B">
            <w:pPr>
              <w:jc w:val="center"/>
              <w:rPr>
                <w:bCs/>
                <w:szCs w:val="24"/>
              </w:rPr>
            </w:pPr>
            <w:r>
              <w:rPr>
                <w:bCs/>
                <w:szCs w:val="24"/>
              </w:rPr>
              <w:t>Nr.</w:t>
            </w:r>
          </w:p>
        </w:tc>
        <w:tc>
          <w:tcPr>
            <w:tcW w:w="2835" w:type="dxa"/>
            <w:tcBorders>
              <w:bottom w:val="single" w:sz="4" w:space="0" w:color="auto"/>
            </w:tcBorders>
            <w:vAlign w:val="center"/>
          </w:tcPr>
          <w:p w:rsidR="003F1C9F" w:rsidRDefault="00681D5B">
            <w:pPr>
              <w:jc w:val="center"/>
              <w:rPr>
                <w:bCs/>
                <w:szCs w:val="24"/>
              </w:rPr>
            </w:pPr>
            <w:r>
              <w:rPr>
                <w:bCs/>
                <w:szCs w:val="24"/>
              </w:rPr>
              <w:t>Teisės akto projekto pavadinimas</w:t>
            </w:r>
          </w:p>
        </w:tc>
        <w:tc>
          <w:tcPr>
            <w:tcW w:w="1701" w:type="dxa"/>
            <w:tcBorders>
              <w:bottom w:val="single" w:sz="4" w:space="0" w:color="auto"/>
            </w:tcBorders>
            <w:vAlign w:val="center"/>
          </w:tcPr>
          <w:p w:rsidR="003F1C9F" w:rsidRDefault="00681D5B">
            <w:pPr>
              <w:jc w:val="center"/>
              <w:rPr>
                <w:bCs/>
                <w:szCs w:val="24"/>
              </w:rPr>
            </w:pPr>
            <w:r>
              <w:rPr>
                <w:bCs/>
                <w:szCs w:val="24"/>
              </w:rPr>
              <w:t>Teikia</w:t>
            </w:r>
          </w:p>
        </w:tc>
        <w:tc>
          <w:tcPr>
            <w:tcW w:w="1559" w:type="dxa"/>
            <w:tcBorders>
              <w:bottom w:val="single" w:sz="4" w:space="0" w:color="auto"/>
            </w:tcBorders>
            <w:vAlign w:val="center"/>
          </w:tcPr>
          <w:p w:rsidR="003F1C9F" w:rsidRDefault="00681D5B">
            <w:pPr>
              <w:jc w:val="center"/>
              <w:rPr>
                <w:bCs/>
                <w:szCs w:val="24"/>
              </w:rPr>
            </w:pPr>
            <w:r>
              <w:rPr>
                <w:bCs/>
                <w:szCs w:val="24"/>
              </w:rPr>
              <w:t>Siūlo</w:t>
            </w:r>
          </w:p>
        </w:tc>
        <w:tc>
          <w:tcPr>
            <w:tcW w:w="1418" w:type="dxa"/>
            <w:tcBorders>
              <w:bottom w:val="single" w:sz="4" w:space="0" w:color="auto"/>
            </w:tcBorders>
            <w:vAlign w:val="center"/>
          </w:tcPr>
          <w:p w:rsidR="003F1C9F" w:rsidRDefault="00681D5B">
            <w:pPr>
              <w:jc w:val="center"/>
              <w:rPr>
                <w:bCs/>
                <w:szCs w:val="24"/>
              </w:rPr>
            </w:pPr>
            <w:r>
              <w:rPr>
                <w:bCs/>
                <w:szCs w:val="24"/>
              </w:rPr>
              <w:t>Svarstymo mėnuo</w:t>
            </w:r>
          </w:p>
        </w:tc>
      </w:tr>
      <w:tr w:rsidR="003F1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1C9F" w:rsidRDefault="00681D5B">
            <w:pPr>
              <w:jc w:val="center"/>
              <w:rPr>
                <w:rFonts w:eastAsia="Calibri"/>
                <w:color w:val="000000"/>
                <w:szCs w:val="24"/>
                <w:lang w:val="en-US"/>
              </w:rPr>
            </w:pPr>
            <w:r>
              <w:rPr>
                <w:rFonts w:eastAsia="Calibri"/>
                <w:color w:val="000000"/>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F1C9F" w:rsidRDefault="00681D5B">
            <w:pPr>
              <w:jc w:val="center"/>
              <w:rPr>
                <w:szCs w:val="24"/>
                <w:lang w:eastAsia="lt-LT"/>
              </w:rPr>
            </w:pPr>
            <w:proofErr w:type="spellStart"/>
            <w:r>
              <w:rPr>
                <w:szCs w:val="24"/>
                <w:lang w:eastAsia="lt-LT"/>
              </w:rPr>
              <w:t>nereg</w:t>
            </w:r>
            <w:proofErr w:type="spellEnd"/>
            <w:r>
              <w:rPr>
                <w:szCs w:val="24"/>
                <w:lang w:eastAsia="lt-LT"/>
              </w:rPr>
              <w:t>.</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F1C9F" w:rsidRDefault="00681D5B">
            <w:pPr>
              <w:rPr>
                <w:szCs w:val="24"/>
                <w:lang w:eastAsia="lt-LT"/>
              </w:rPr>
            </w:pPr>
            <w:r>
              <w:rPr>
                <w:szCs w:val="24"/>
                <w:lang w:eastAsia="lt-LT"/>
              </w:rPr>
              <w:t xml:space="preserve">Architektūros įstatymo </w:t>
            </w:r>
          </w:p>
          <w:p w:rsidR="003F1C9F" w:rsidRDefault="00681D5B">
            <w:pPr>
              <w:rPr>
                <w:szCs w:val="24"/>
                <w:lang w:eastAsia="lt-LT"/>
              </w:rPr>
            </w:pPr>
            <w:r>
              <w:rPr>
                <w:szCs w:val="24"/>
                <w:lang w:eastAsia="lt-LT"/>
              </w:rPr>
              <w:t>Nr. XIII-425 8, 9, 10 ir 18 straipsnių pakeitimo įstatymas ir jo lydimieji teisės aktai</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szCs w:val="24"/>
                <w:lang w:eastAsia="lt-LT"/>
              </w:rPr>
            </w:pPr>
            <w:r>
              <w:rPr>
                <w:szCs w:val="24"/>
              </w:rPr>
              <w:t>Vyriausybė</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szCs w:val="24"/>
              </w:rPr>
            </w:pPr>
            <w:r>
              <w:rPr>
                <w:rFonts w:eastAsia="Calibri"/>
                <w:szCs w:val="24"/>
              </w:rPr>
              <w:t>gegužė</w:t>
            </w:r>
          </w:p>
        </w:tc>
      </w:tr>
      <w:tr w:rsidR="003F1C9F">
        <w:tc>
          <w:tcPr>
            <w:tcW w:w="709" w:type="dxa"/>
            <w:tcBorders>
              <w:top w:val="single" w:sz="4" w:space="0" w:color="auto"/>
            </w:tcBorders>
          </w:tcPr>
          <w:p w:rsidR="003F1C9F" w:rsidRDefault="00681D5B">
            <w:pPr>
              <w:jc w:val="center"/>
              <w:rPr>
                <w:color w:val="000000"/>
                <w:szCs w:val="24"/>
                <w:lang w:val="en-US"/>
              </w:rPr>
            </w:pPr>
            <w:r>
              <w:rPr>
                <w:color w:val="000000"/>
                <w:szCs w:val="24"/>
              </w:rPr>
              <w:t>2.</w:t>
            </w:r>
          </w:p>
        </w:tc>
        <w:tc>
          <w:tcPr>
            <w:tcW w:w="1418" w:type="dxa"/>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w:t>
            </w:r>
          </w:p>
        </w:tc>
        <w:tc>
          <w:tcPr>
            <w:tcW w:w="2835" w:type="dxa"/>
            <w:shd w:val="clear" w:color="auto" w:fill="auto"/>
          </w:tcPr>
          <w:p w:rsidR="003F1C9F" w:rsidRDefault="00681D5B">
            <w:pPr>
              <w:rPr>
                <w:szCs w:val="24"/>
                <w:lang w:eastAsia="lt-LT"/>
              </w:rPr>
            </w:pPr>
            <w:r>
              <w:rPr>
                <w:szCs w:val="24"/>
                <w:lang w:eastAsia="lt-LT"/>
              </w:rPr>
              <w:t>Teisėjų atlyginimų</w:t>
            </w:r>
            <w:r>
              <w:rPr>
                <w:szCs w:val="24"/>
                <w:lang w:eastAsia="lt-LT"/>
              </w:rPr>
              <w:t xml:space="preserve"> įstatymo Nr. X-1771 pakeitimo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gegužė</w:t>
            </w:r>
          </w:p>
        </w:tc>
      </w:tr>
      <w:tr w:rsidR="003F1C9F">
        <w:tc>
          <w:tcPr>
            <w:tcW w:w="709" w:type="dxa"/>
          </w:tcPr>
          <w:p w:rsidR="003F1C9F" w:rsidRDefault="00681D5B">
            <w:pPr>
              <w:jc w:val="center"/>
              <w:rPr>
                <w:color w:val="000000"/>
                <w:szCs w:val="24"/>
                <w:lang w:val="en-US"/>
              </w:rPr>
            </w:pPr>
            <w:r>
              <w:rPr>
                <w:color w:val="000000"/>
                <w:szCs w:val="24"/>
              </w:rPr>
              <w:t>3.</w:t>
            </w:r>
          </w:p>
        </w:tc>
        <w:tc>
          <w:tcPr>
            <w:tcW w:w="1418" w:type="dxa"/>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 xml:space="preserve">. </w:t>
            </w:r>
          </w:p>
          <w:p w:rsidR="003F1C9F" w:rsidRDefault="00681D5B">
            <w:pPr>
              <w:jc w:val="center"/>
              <w:rPr>
                <w:szCs w:val="24"/>
                <w:lang w:eastAsia="lt-LT"/>
              </w:rPr>
            </w:pPr>
            <w:r>
              <w:rPr>
                <w:szCs w:val="24"/>
                <w:lang w:eastAsia="lt-LT"/>
              </w:rPr>
              <w:t>VK</w:t>
            </w:r>
          </w:p>
        </w:tc>
        <w:tc>
          <w:tcPr>
            <w:tcW w:w="2835" w:type="dxa"/>
            <w:shd w:val="clear" w:color="auto" w:fill="auto"/>
          </w:tcPr>
          <w:p w:rsidR="003F1C9F" w:rsidRDefault="00681D5B">
            <w:pPr>
              <w:rPr>
                <w:szCs w:val="24"/>
                <w:lang w:eastAsia="lt-LT"/>
              </w:rPr>
            </w:pPr>
            <w:r>
              <w:rPr>
                <w:szCs w:val="24"/>
                <w:lang w:eastAsia="lt-LT"/>
              </w:rPr>
              <w:t xml:space="preserve">Biudžeto sandaros įstatymo Nr. I-430 pakeitimo </w:t>
            </w:r>
            <w:r>
              <w:rPr>
                <w:szCs w:val="24"/>
              </w:rPr>
              <w:t xml:space="preserve">įstatymas </w:t>
            </w:r>
            <w:r>
              <w:rPr>
                <w:szCs w:val="24"/>
                <w:lang w:eastAsia="lt-LT"/>
              </w:rPr>
              <w:t>ir jo lydimasis teisės aktas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gegužė</w:t>
            </w:r>
          </w:p>
        </w:tc>
      </w:tr>
      <w:tr w:rsidR="003F1C9F">
        <w:tc>
          <w:tcPr>
            <w:tcW w:w="709" w:type="dxa"/>
          </w:tcPr>
          <w:p w:rsidR="003F1C9F" w:rsidRDefault="00681D5B">
            <w:pPr>
              <w:jc w:val="center"/>
              <w:rPr>
                <w:color w:val="000000"/>
                <w:szCs w:val="24"/>
                <w:lang w:val="en-US"/>
              </w:rPr>
            </w:pPr>
            <w:r>
              <w:rPr>
                <w:color w:val="000000"/>
                <w:szCs w:val="24"/>
              </w:rPr>
              <w:t>4.</w:t>
            </w:r>
          </w:p>
        </w:tc>
        <w:tc>
          <w:tcPr>
            <w:tcW w:w="1418" w:type="dxa"/>
            <w:shd w:val="clear" w:color="auto" w:fill="auto"/>
          </w:tcPr>
          <w:p w:rsidR="003F1C9F" w:rsidRDefault="00681D5B">
            <w:pPr>
              <w:jc w:val="center"/>
              <w:rPr>
                <w:szCs w:val="24"/>
                <w:lang w:eastAsia="lt-LT"/>
              </w:rPr>
            </w:pPr>
            <w:proofErr w:type="spellStart"/>
            <w:r>
              <w:rPr>
                <w:szCs w:val="24"/>
                <w:lang w:eastAsia="lt-LT"/>
              </w:rPr>
              <w:t>nereg</w:t>
            </w:r>
            <w:proofErr w:type="spellEnd"/>
            <w:r>
              <w:rPr>
                <w:szCs w:val="24"/>
                <w:lang w:eastAsia="lt-LT"/>
              </w:rPr>
              <w:t>.</w:t>
            </w:r>
          </w:p>
        </w:tc>
        <w:tc>
          <w:tcPr>
            <w:tcW w:w="2835" w:type="dxa"/>
            <w:shd w:val="clear" w:color="auto" w:fill="auto"/>
          </w:tcPr>
          <w:p w:rsidR="003F1C9F" w:rsidRDefault="00681D5B">
            <w:pPr>
              <w:rPr>
                <w:szCs w:val="24"/>
                <w:lang w:eastAsia="lt-LT"/>
              </w:rPr>
            </w:pPr>
            <w:r>
              <w:rPr>
                <w:szCs w:val="24"/>
                <w:lang w:eastAsia="lt-LT"/>
              </w:rPr>
              <w:t xml:space="preserve">Mokslo ir studijų įstatymo Nr. XI-242 75 </w:t>
            </w:r>
            <w:r>
              <w:rPr>
                <w:szCs w:val="24"/>
                <w:lang w:eastAsia="lt-LT"/>
              </w:rPr>
              <w:t>straipsnio pakeitimo ir Įstatymo papildymo 75</w:t>
            </w:r>
            <w:r>
              <w:rPr>
                <w:szCs w:val="24"/>
                <w:vertAlign w:val="superscript"/>
                <w:lang w:eastAsia="lt-LT"/>
              </w:rPr>
              <w:t>1</w:t>
            </w:r>
            <w:r>
              <w:rPr>
                <w:szCs w:val="24"/>
                <w:lang w:eastAsia="lt-LT"/>
              </w:rPr>
              <w:t>, 75</w:t>
            </w:r>
            <w:r>
              <w:rPr>
                <w:szCs w:val="24"/>
                <w:vertAlign w:val="superscript"/>
                <w:lang w:eastAsia="lt-LT"/>
              </w:rPr>
              <w:t>2</w:t>
            </w:r>
            <w:r>
              <w:rPr>
                <w:szCs w:val="24"/>
                <w:lang w:eastAsia="lt-LT"/>
              </w:rPr>
              <w:t>, 75</w:t>
            </w:r>
            <w:r>
              <w:rPr>
                <w:szCs w:val="24"/>
                <w:vertAlign w:val="superscript"/>
                <w:lang w:eastAsia="lt-LT"/>
              </w:rPr>
              <w:t>3</w:t>
            </w:r>
            <w:r>
              <w:rPr>
                <w:szCs w:val="24"/>
                <w:lang w:eastAsia="lt-LT"/>
              </w:rPr>
              <w:t xml:space="preserve"> straipsniais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rPr>
            </w:pPr>
            <w:r>
              <w:rPr>
                <w:rFonts w:eastAsia="Calibri"/>
                <w:szCs w:val="24"/>
              </w:rPr>
              <w:t>balandis</w:t>
            </w:r>
          </w:p>
        </w:tc>
      </w:tr>
      <w:tr w:rsidR="003F1C9F">
        <w:tc>
          <w:tcPr>
            <w:tcW w:w="709" w:type="dxa"/>
            <w:shd w:val="clear" w:color="auto" w:fill="FFFFFF"/>
          </w:tcPr>
          <w:p w:rsidR="003F1C9F" w:rsidRDefault="00681D5B">
            <w:pPr>
              <w:jc w:val="center"/>
              <w:rPr>
                <w:color w:val="000000"/>
                <w:szCs w:val="24"/>
                <w:lang w:val="en-US"/>
              </w:rPr>
            </w:pPr>
            <w:r>
              <w:rPr>
                <w:color w:val="000000"/>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XIVP-192</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Ginklų ir šaudmenų kontrolės įstatymo </w:t>
            </w:r>
          </w:p>
          <w:p w:rsidR="003F1C9F" w:rsidRDefault="00681D5B">
            <w:pPr>
              <w:rPr>
                <w:szCs w:val="24"/>
              </w:rPr>
            </w:pPr>
            <w:r>
              <w:rPr>
                <w:szCs w:val="24"/>
              </w:rPr>
              <w:t>Nr. IX-705 2, 11, 13, 16, 17, 18, 19, 24 ir 40 straipsnių pakeitimo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Vyriausybė,</w:t>
            </w:r>
          </w:p>
          <w:p w:rsidR="003F1C9F" w:rsidRDefault="00681D5B">
            <w:pPr>
              <w:jc w:val="center"/>
              <w:rPr>
                <w:rFonts w:eastAsia="Calibri"/>
                <w:szCs w:val="24"/>
                <w:lang w:eastAsia="lt-LT"/>
              </w:rPr>
            </w:pPr>
            <w:r>
              <w:rPr>
                <w:szCs w:val="24"/>
              </w:rPr>
              <w:t>NSGK</w:t>
            </w:r>
          </w:p>
        </w:tc>
        <w:tc>
          <w:tcPr>
            <w:tcW w:w="1418" w:type="dxa"/>
            <w:shd w:val="clear" w:color="auto" w:fill="FFFFFF"/>
          </w:tcPr>
          <w:p w:rsidR="003F1C9F" w:rsidRDefault="00681D5B">
            <w:pPr>
              <w:jc w:val="center"/>
              <w:rPr>
                <w:rFonts w:eastAsia="Calibri"/>
                <w:szCs w:val="24"/>
              </w:rPr>
            </w:pPr>
            <w:r>
              <w:rPr>
                <w:rFonts w:eastAsia="Calibri"/>
                <w:szCs w:val="24"/>
              </w:rPr>
              <w:t>kovas</w:t>
            </w:r>
          </w:p>
        </w:tc>
      </w:tr>
      <w:tr w:rsidR="003F1C9F">
        <w:tc>
          <w:tcPr>
            <w:tcW w:w="709" w:type="dxa"/>
            <w:shd w:val="clear" w:color="auto" w:fill="FFFFFF"/>
          </w:tcPr>
          <w:p w:rsidR="003F1C9F" w:rsidRDefault="00681D5B">
            <w:pPr>
              <w:jc w:val="center"/>
              <w:rPr>
                <w:color w:val="000000"/>
                <w:szCs w:val="24"/>
                <w:lang w:val="en-US"/>
              </w:rPr>
            </w:pPr>
            <w:r>
              <w:rPr>
                <w:color w:val="000000"/>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XIVP-83,</w:t>
            </w:r>
          </w:p>
          <w:p w:rsidR="003F1C9F" w:rsidRDefault="00681D5B">
            <w:pPr>
              <w:jc w:val="center"/>
              <w:rPr>
                <w:szCs w:val="24"/>
                <w:lang w:eastAsia="lt-LT"/>
              </w:rPr>
            </w:pPr>
            <w:r>
              <w:rPr>
                <w:szCs w:val="24"/>
                <w:lang w:eastAsia="lt-LT"/>
              </w:rPr>
              <w:t>XIVP-84</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Mokslininkų valstybinių pensijų laikinojo įstatymo Nr. I-732 3, 4 ir 6 straipsnių pakeitimo įstatymas ir jo lydimasis teisės aktas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Calibri"/>
                <w:szCs w:val="24"/>
                <w:lang w:eastAsia="lt-LT"/>
              </w:rPr>
            </w:pPr>
            <w:r>
              <w:rPr>
                <w:szCs w:val="24"/>
              </w:rPr>
              <w:t>Vyriausybė, SRDK</w:t>
            </w:r>
          </w:p>
        </w:tc>
        <w:tc>
          <w:tcPr>
            <w:tcW w:w="1418" w:type="dxa"/>
            <w:shd w:val="clear" w:color="auto" w:fill="FFFFFF"/>
          </w:tcPr>
          <w:p w:rsidR="003F1C9F" w:rsidRDefault="00681D5B">
            <w:pPr>
              <w:jc w:val="center"/>
              <w:rPr>
                <w:rFonts w:eastAsia="Calibri"/>
                <w:szCs w:val="24"/>
              </w:rPr>
            </w:pPr>
            <w:r>
              <w:rPr>
                <w:rFonts w:eastAsia="Calibri"/>
                <w:szCs w:val="24"/>
              </w:rPr>
              <w:t>kovas–</w:t>
            </w:r>
          </w:p>
          <w:p w:rsidR="003F1C9F" w:rsidRDefault="00681D5B">
            <w:pPr>
              <w:jc w:val="center"/>
              <w:rPr>
                <w:rFonts w:eastAsia="Calibri"/>
                <w:szCs w:val="24"/>
              </w:rPr>
            </w:pPr>
            <w:r>
              <w:rPr>
                <w:rFonts w:eastAsia="Calibri"/>
                <w:szCs w:val="24"/>
              </w:rPr>
              <w:t>balandis</w:t>
            </w:r>
          </w:p>
        </w:tc>
      </w:tr>
      <w:tr w:rsidR="003F1C9F">
        <w:tc>
          <w:tcPr>
            <w:tcW w:w="709" w:type="dxa"/>
            <w:shd w:val="clear" w:color="auto" w:fill="FFFFFF" w:themeFill="background1"/>
          </w:tcPr>
          <w:p w:rsidR="003F1C9F" w:rsidRDefault="00681D5B">
            <w:pPr>
              <w:jc w:val="center"/>
              <w:rPr>
                <w:color w:val="000000"/>
                <w:szCs w:val="24"/>
                <w:lang w:val="en-US"/>
              </w:rPr>
            </w:pPr>
            <w:r>
              <w:rPr>
                <w:color w:val="000000"/>
                <w:szCs w:val="24"/>
              </w:rPr>
              <w:lastRenderedPageBreak/>
              <w:t>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F1C9F" w:rsidRDefault="00681D5B">
            <w:pPr>
              <w:jc w:val="center"/>
              <w:rPr>
                <w:szCs w:val="24"/>
                <w:lang w:eastAsia="lt-LT"/>
              </w:rPr>
            </w:pPr>
            <w:r>
              <w:rPr>
                <w:szCs w:val="24"/>
              </w:rPr>
              <w:t>XIVP-336</w:t>
            </w:r>
          </w:p>
        </w:tc>
        <w:tc>
          <w:tcPr>
            <w:tcW w:w="2835" w:type="dxa"/>
            <w:tcBorders>
              <w:top w:val="single" w:sz="4" w:space="0" w:color="auto"/>
              <w:left w:val="nil"/>
              <w:bottom w:val="single" w:sz="4" w:space="0" w:color="auto"/>
              <w:right w:val="single" w:sz="4" w:space="0" w:color="auto"/>
            </w:tcBorders>
            <w:shd w:val="clear" w:color="auto" w:fill="FFFFFF" w:themeFill="background1"/>
          </w:tcPr>
          <w:p w:rsidR="003F1C9F" w:rsidRDefault="00681D5B">
            <w:pPr>
              <w:rPr>
                <w:szCs w:val="24"/>
              </w:rPr>
            </w:pPr>
            <w:r>
              <w:rPr>
                <w:szCs w:val="24"/>
              </w:rPr>
              <w:t xml:space="preserve">Seimo statutas „Dėl </w:t>
            </w:r>
            <w:r>
              <w:rPr>
                <w:szCs w:val="24"/>
              </w:rPr>
              <w:t>Lietuvos Respublikos Seimo statuto Nr. I-399 23, 80, 86, 180</w:t>
            </w:r>
            <w:r>
              <w:rPr>
                <w:szCs w:val="24"/>
                <w:vertAlign w:val="superscript"/>
              </w:rPr>
              <w:t>20</w:t>
            </w:r>
            <w:r>
              <w:rPr>
                <w:szCs w:val="24"/>
              </w:rPr>
              <w:t>, 180</w:t>
            </w:r>
            <w:r>
              <w:rPr>
                <w:szCs w:val="24"/>
                <w:vertAlign w:val="superscript"/>
              </w:rPr>
              <w:t>25</w:t>
            </w:r>
            <w:r>
              <w:rPr>
                <w:szCs w:val="24"/>
              </w:rPr>
              <w:t xml:space="preserve"> ir 198 straipsnių pakeitimo“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F1C9F" w:rsidRDefault="00681D5B">
            <w:pPr>
              <w:jc w:val="center"/>
              <w:rPr>
                <w:szCs w:val="24"/>
              </w:rPr>
            </w:pPr>
            <w:r>
              <w:rPr>
                <w:szCs w:val="24"/>
              </w:rPr>
              <w:t>Seimo nariai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F1C9F" w:rsidRDefault="00681D5B">
            <w:pPr>
              <w:jc w:val="center"/>
              <w:rPr>
                <w:szCs w:val="24"/>
              </w:rPr>
            </w:pPr>
            <w:r>
              <w:rPr>
                <w:szCs w:val="24"/>
              </w:rPr>
              <w:t>TTK</w:t>
            </w:r>
          </w:p>
        </w:tc>
        <w:tc>
          <w:tcPr>
            <w:tcW w:w="1418" w:type="dxa"/>
            <w:shd w:val="clear" w:color="auto" w:fill="FFFFFF" w:themeFill="background1"/>
          </w:tcPr>
          <w:p w:rsidR="003F1C9F" w:rsidRDefault="00681D5B">
            <w:pPr>
              <w:jc w:val="center"/>
              <w:rPr>
                <w:rFonts w:eastAsia="Calibri"/>
                <w:szCs w:val="24"/>
              </w:rPr>
            </w:pPr>
            <w:r>
              <w:rPr>
                <w:rFonts w:eastAsia="Calibri"/>
                <w:szCs w:val="24"/>
              </w:rPr>
              <w:t>kovas –</w:t>
            </w:r>
          </w:p>
          <w:p w:rsidR="003F1C9F" w:rsidRDefault="00681D5B">
            <w:pPr>
              <w:jc w:val="center"/>
              <w:rPr>
                <w:rFonts w:eastAsia="Calibri"/>
                <w:szCs w:val="24"/>
              </w:rPr>
            </w:pPr>
            <w:r>
              <w:rPr>
                <w:rFonts w:eastAsia="Calibri"/>
                <w:szCs w:val="24"/>
              </w:rPr>
              <w:t>balandis</w:t>
            </w:r>
          </w:p>
        </w:tc>
      </w:tr>
    </w:tbl>
    <w:p w:rsidR="003F1C9F" w:rsidRDefault="00681D5B">
      <w:pPr>
        <w:spacing w:line="360" w:lineRule="auto"/>
        <w:jc w:val="center"/>
        <w:rPr>
          <w:lang w:eastAsia="lt-LT"/>
        </w:rPr>
      </w:pPr>
    </w:p>
    <w:p w:rsidR="003F1C9F" w:rsidRDefault="00681D5B">
      <w:pPr>
        <w:spacing w:line="360" w:lineRule="auto"/>
        <w:jc w:val="center"/>
        <w:rPr>
          <w:rFonts w:eastAsia="Arial Unicode MS"/>
          <w:b/>
          <w:caps/>
        </w:rPr>
      </w:pPr>
      <w:r>
        <w:rPr>
          <w:rFonts w:eastAsia="Arial Unicode MS"/>
          <w:b/>
          <w:caps/>
        </w:rPr>
        <w:t>VII</w:t>
      </w:r>
      <w:r>
        <w:rPr>
          <w:rFonts w:eastAsia="Arial Unicode MS"/>
          <w:b/>
          <w:caps/>
        </w:rPr>
        <w:t xml:space="preserve"> SKYRIUS</w:t>
      </w:r>
    </w:p>
    <w:p w:rsidR="003F1C9F" w:rsidRDefault="00681D5B">
      <w:pPr>
        <w:spacing w:line="360" w:lineRule="auto"/>
        <w:jc w:val="center"/>
        <w:rPr>
          <w:rFonts w:eastAsia="Arial Unicode MS"/>
          <w:b/>
          <w:caps/>
        </w:rPr>
      </w:pPr>
      <w:r>
        <w:rPr>
          <w:rFonts w:eastAsia="Arial Unicode MS"/>
          <w:b/>
          <w:caps/>
        </w:rPr>
        <w:t>KITI LIETUVOS RESPUBLIKOS SEIMO KOMITETŲ IR KOMISIJŲ SIŪLOMI</w:t>
      </w:r>
    </w:p>
    <w:p w:rsidR="003F1C9F" w:rsidRDefault="00681D5B">
      <w:pPr>
        <w:spacing w:line="360" w:lineRule="auto"/>
        <w:jc w:val="center"/>
        <w:rPr>
          <w:rFonts w:eastAsia="Arial Unicode MS"/>
          <w:b/>
          <w:caps/>
        </w:rPr>
      </w:pPr>
      <w:r>
        <w:rPr>
          <w:rFonts w:eastAsia="Arial Unicode MS"/>
          <w:b/>
          <w:caps/>
        </w:rPr>
        <w:t>TEISĖS AKTŲ PROJEKTAI</w:t>
      </w:r>
    </w:p>
    <w:p w:rsidR="003F1C9F" w:rsidRDefault="003F1C9F">
      <w:pPr>
        <w:jc w:val="center"/>
      </w:pPr>
    </w:p>
    <w:p w:rsidR="003F1C9F" w:rsidRDefault="00681D5B">
      <w:pPr>
        <w:spacing w:line="360" w:lineRule="auto"/>
        <w:jc w:val="center"/>
        <w:rPr>
          <w:rFonts w:eastAsia="Arial Unicode MS"/>
          <w:b/>
          <w:caps/>
        </w:rPr>
      </w:pPr>
      <w:r>
        <w:rPr>
          <w:rFonts w:eastAsia="Arial Unicode MS"/>
          <w:b/>
          <w:caps/>
        </w:rPr>
        <w:t>PIRMASIS</w:t>
      </w:r>
      <w:r>
        <w:rPr>
          <w:rFonts w:eastAsia="Arial Unicode MS"/>
          <w:b/>
          <w:caps/>
        </w:rPr>
        <w:t xml:space="preserve"> SKIRSNIS</w:t>
      </w:r>
    </w:p>
    <w:p w:rsidR="003F1C9F" w:rsidRDefault="00681D5B">
      <w:pPr>
        <w:spacing w:line="360" w:lineRule="auto"/>
        <w:jc w:val="center"/>
        <w:rPr>
          <w:rFonts w:eastAsia="Arial Unicode MS"/>
          <w:b/>
          <w:caps/>
        </w:rPr>
      </w:pPr>
      <w:r>
        <w:rPr>
          <w:rFonts w:eastAsia="Arial Unicode MS"/>
          <w:b/>
          <w:caps/>
        </w:rPr>
        <w:t>APLINKOS APSAUGA</w:t>
      </w:r>
    </w:p>
    <w:p w:rsidR="003F1C9F" w:rsidRDefault="003F1C9F">
      <w:pPr>
        <w:spacing w:line="360" w:lineRule="auto"/>
        <w:jc w:val="center"/>
        <w:rPr>
          <w:rFonts w:eastAsia="Arial Unicode MS"/>
          <w:cap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418"/>
        <w:gridCol w:w="2835"/>
        <w:gridCol w:w="1701"/>
        <w:gridCol w:w="1559"/>
        <w:gridCol w:w="1418"/>
      </w:tblGrid>
      <w:tr w:rsidR="003F1C9F">
        <w:trPr>
          <w:tblHeader/>
        </w:trPr>
        <w:tc>
          <w:tcPr>
            <w:tcW w:w="709" w:type="dxa"/>
            <w:tcBorders>
              <w:bottom w:val="single" w:sz="4" w:space="0" w:color="auto"/>
            </w:tcBorders>
            <w:vAlign w:val="center"/>
          </w:tcPr>
          <w:p w:rsidR="003F1C9F" w:rsidRDefault="00681D5B">
            <w:pPr>
              <w:jc w:val="center"/>
              <w:rPr>
                <w:bCs/>
                <w:szCs w:val="24"/>
              </w:rPr>
            </w:pPr>
            <w:r>
              <w:rPr>
                <w:bCs/>
                <w:szCs w:val="24"/>
              </w:rPr>
              <w:t>Eil.</w:t>
            </w:r>
          </w:p>
          <w:p w:rsidR="003F1C9F" w:rsidRDefault="00681D5B">
            <w:pPr>
              <w:jc w:val="center"/>
              <w:rPr>
                <w:bCs/>
                <w:szCs w:val="24"/>
              </w:rPr>
            </w:pPr>
            <w:r>
              <w:rPr>
                <w:bCs/>
                <w:szCs w:val="24"/>
              </w:rPr>
              <w:t>Nr.</w:t>
            </w:r>
          </w:p>
        </w:tc>
        <w:tc>
          <w:tcPr>
            <w:tcW w:w="1418" w:type="dxa"/>
            <w:tcBorders>
              <w:bottom w:val="single" w:sz="4" w:space="0" w:color="auto"/>
            </w:tcBorders>
            <w:vAlign w:val="center"/>
          </w:tcPr>
          <w:p w:rsidR="003F1C9F" w:rsidRDefault="00681D5B">
            <w:pPr>
              <w:jc w:val="center"/>
              <w:rPr>
                <w:bCs/>
                <w:szCs w:val="24"/>
              </w:rPr>
            </w:pPr>
            <w:r>
              <w:rPr>
                <w:bCs/>
                <w:szCs w:val="24"/>
              </w:rPr>
              <w:t>Projekto</w:t>
            </w:r>
          </w:p>
          <w:p w:rsidR="003F1C9F" w:rsidRDefault="00681D5B">
            <w:pPr>
              <w:jc w:val="center"/>
              <w:rPr>
                <w:bCs/>
                <w:szCs w:val="24"/>
              </w:rPr>
            </w:pPr>
            <w:r>
              <w:rPr>
                <w:bCs/>
                <w:szCs w:val="24"/>
              </w:rPr>
              <w:t>Nr.</w:t>
            </w:r>
          </w:p>
        </w:tc>
        <w:tc>
          <w:tcPr>
            <w:tcW w:w="2835" w:type="dxa"/>
            <w:tcBorders>
              <w:bottom w:val="single" w:sz="4" w:space="0" w:color="auto"/>
            </w:tcBorders>
            <w:vAlign w:val="center"/>
          </w:tcPr>
          <w:p w:rsidR="003F1C9F" w:rsidRDefault="00681D5B">
            <w:pPr>
              <w:jc w:val="center"/>
              <w:rPr>
                <w:bCs/>
                <w:szCs w:val="24"/>
              </w:rPr>
            </w:pPr>
            <w:r>
              <w:rPr>
                <w:bCs/>
                <w:szCs w:val="24"/>
              </w:rPr>
              <w:t>Teisės akto projekto pavadinimas</w:t>
            </w:r>
          </w:p>
        </w:tc>
        <w:tc>
          <w:tcPr>
            <w:tcW w:w="1701" w:type="dxa"/>
            <w:tcBorders>
              <w:bottom w:val="single" w:sz="4" w:space="0" w:color="auto"/>
            </w:tcBorders>
            <w:vAlign w:val="center"/>
          </w:tcPr>
          <w:p w:rsidR="003F1C9F" w:rsidRDefault="00681D5B">
            <w:pPr>
              <w:jc w:val="center"/>
              <w:rPr>
                <w:bCs/>
                <w:szCs w:val="24"/>
              </w:rPr>
            </w:pPr>
            <w:r>
              <w:rPr>
                <w:bCs/>
                <w:szCs w:val="24"/>
              </w:rPr>
              <w:t>Teikia</w:t>
            </w:r>
          </w:p>
        </w:tc>
        <w:tc>
          <w:tcPr>
            <w:tcW w:w="1559" w:type="dxa"/>
            <w:tcBorders>
              <w:bottom w:val="single" w:sz="4" w:space="0" w:color="auto"/>
            </w:tcBorders>
            <w:vAlign w:val="center"/>
          </w:tcPr>
          <w:p w:rsidR="003F1C9F" w:rsidRDefault="00681D5B">
            <w:pPr>
              <w:jc w:val="center"/>
              <w:rPr>
                <w:bCs/>
                <w:szCs w:val="24"/>
              </w:rPr>
            </w:pPr>
            <w:r>
              <w:rPr>
                <w:bCs/>
                <w:szCs w:val="24"/>
              </w:rPr>
              <w:t>Siūlo</w:t>
            </w:r>
          </w:p>
        </w:tc>
        <w:tc>
          <w:tcPr>
            <w:tcW w:w="1418" w:type="dxa"/>
            <w:tcBorders>
              <w:bottom w:val="single" w:sz="4" w:space="0" w:color="auto"/>
            </w:tcBorders>
            <w:vAlign w:val="center"/>
          </w:tcPr>
          <w:p w:rsidR="003F1C9F" w:rsidRDefault="00681D5B">
            <w:pPr>
              <w:jc w:val="center"/>
              <w:rPr>
                <w:bCs/>
                <w:szCs w:val="24"/>
              </w:rPr>
            </w:pPr>
            <w:r>
              <w:rPr>
                <w:bCs/>
                <w:szCs w:val="24"/>
              </w:rPr>
              <w:t>Svarstymo mėnuo</w:t>
            </w:r>
          </w:p>
        </w:tc>
      </w:tr>
      <w:tr w:rsidR="003F1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color w:val="000000"/>
                <w:szCs w:val="24"/>
                <w:lang w:val="en-US"/>
              </w:rPr>
            </w:pPr>
            <w:r>
              <w:rPr>
                <w:rFonts w:eastAsia="Calibri"/>
                <w:color w:val="000000"/>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szCs w:val="24"/>
                <w:lang w:eastAsia="lt-LT"/>
              </w:rPr>
            </w:pPr>
            <w:r>
              <w:rPr>
                <w:szCs w:val="24"/>
              </w:rPr>
              <w:t>XIIIP-4400 ES</w:t>
            </w:r>
          </w:p>
        </w:tc>
        <w:tc>
          <w:tcPr>
            <w:tcW w:w="2835"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rPr>
                <w:szCs w:val="24"/>
              </w:rPr>
            </w:pPr>
            <w:r>
              <w:rPr>
                <w:szCs w:val="24"/>
              </w:rPr>
              <w:t xml:space="preserve">Seimo nutarimas „Dėl Lietuvos Respublikos Seimo 2012 m. lapkričio 6 d. nutarimo Nr. XI-2375 „Dėl Nacionalinės klimato kaitos valdymo politikos strategijos patvirtinimo“ pakeitimo“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szCs w:val="24"/>
                <w:lang w:eastAsia="lt-LT"/>
              </w:rPr>
            </w:pPr>
            <w:r>
              <w:rPr>
                <w:rFonts w:eastAsia="Calibri"/>
                <w:szCs w:val="24"/>
                <w:lang w:eastAsia="lt-LT"/>
              </w:rPr>
              <w:t>Vyriausybė</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szCs w:val="24"/>
                <w:lang w:eastAsia="lt-LT"/>
              </w:rPr>
            </w:pPr>
            <w:r>
              <w:rPr>
                <w:rFonts w:eastAsia="Calibri"/>
                <w:szCs w:val="24"/>
                <w:lang w:eastAsia="lt-LT"/>
              </w:rPr>
              <w:t>AAK</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1C9F" w:rsidRDefault="00681D5B">
            <w:pPr>
              <w:jc w:val="center"/>
              <w:rPr>
                <w:rFonts w:eastAsia="Calibri"/>
                <w:szCs w:val="24"/>
              </w:rPr>
            </w:pPr>
            <w:r>
              <w:rPr>
                <w:rFonts w:eastAsia="Calibri"/>
                <w:szCs w:val="24"/>
              </w:rPr>
              <w:t>balandis</w:t>
            </w:r>
          </w:p>
        </w:tc>
      </w:tr>
      <w:tr w:rsidR="003F1C9F">
        <w:tc>
          <w:tcPr>
            <w:tcW w:w="709" w:type="dxa"/>
            <w:shd w:val="clear" w:color="auto" w:fill="FFFFFF"/>
          </w:tcPr>
          <w:p w:rsidR="003F1C9F" w:rsidRDefault="00681D5B">
            <w:pPr>
              <w:jc w:val="center"/>
              <w:rPr>
                <w:color w:val="000000"/>
                <w:szCs w:val="24"/>
                <w:lang w:val="en-US"/>
              </w:rPr>
            </w:pPr>
            <w:r>
              <w:rPr>
                <w:color w:val="000000"/>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XIIIP-3686,</w:t>
            </w:r>
          </w:p>
          <w:p w:rsidR="003F1C9F" w:rsidRDefault="00681D5B">
            <w:pPr>
              <w:jc w:val="center"/>
              <w:rPr>
                <w:szCs w:val="24"/>
                <w:lang w:eastAsia="lt-LT"/>
              </w:rPr>
            </w:pPr>
            <w:r>
              <w:rPr>
                <w:szCs w:val="24"/>
                <w:lang w:eastAsia="lt-LT"/>
              </w:rPr>
              <w:t>XIIIP-3687,</w:t>
            </w:r>
          </w:p>
          <w:p w:rsidR="003F1C9F" w:rsidRDefault="00681D5B">
            <w:pPr>
              <w:jc w:val="center"/>
              <w:rPr>
                <w:szCs w:val="24"/>
                <w:lang w:eastAsia="lt-LT"/>
              </w:rPr>
            </w:pPr>
            <w:r>
              <w:rPr>
                <w:szCs w:val="24"/>
                <w:lang w:eastAsia="lt-LT"/>
              </w:rPr>
              <w:t>XIIIP-3688,</w:t>
            </w:r>
          </w:p>
          <w:p w:rsidR="003F1C9F" w:rsidRDefault="00681D5B">
            <w:pPr>
              <w:jc w:val="center"/>
              <w:rPr>
                <w:szCs w:val="24"/>
                <w:lang w:eastAsia="lt-LT"/>
              </w:rPr>
            </w:pPr>
            <w:r>
              <w:rPr>
                <w:szCs w:val="24"/>
                <w:lang w:eastAsia="lt-LT"/>
              </w:rPr>
              <w:t>XIIIP-3689,</w:t>
            </w:r>
          </w:p>
          <w:p w:rsidR="003F1C9F" w:rsidRDefault="00681D5B">
            <w:pPr>
              <w:jc w:val="center"/>
              <w:rPr>
                <w:szCs w:val="24"/>
                <w:lang w:eastAsia="lt-LT"/>
              </w:rPr>
            </w:pPr>
            <w:r>
              <w:rPr>
                <w:szCs w:val="24"/>
                <w:lang w:eastAsia="lt-LT"/>
              </w:rPr>
              <w:t>XIIIP-3988,</w:t>
            </w:r>
          </w:p>
          <w:p w:rsidR="003F1C9F" w:rsidRDefault="00681D5B">
            <w:pPr>
              <w:jc w:val="center"/>
              <w:rPr>
                <w:szCs w:val="24"/>
                <w:lang w:eastAsia="lt-LT"/>
              </w:rPr>
            </w:pPr>
            <w:r>
              <w:rPr>
                <w:szCs w:val="24"/>
                <w:lang w:eastAsia="lt-LT"/>
              </w:rPr>
              <w:t>XIIIP-3989</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Statybos įstatymo </w:t>
            </w:r>
            <w:r>
              <w:rPr>
                <w:szCs w:val="24"/>
              </w:rPr>
              <w:br/>
              <w:t>Nr. I-1240 pakeitimo įstatymai ir jų lydimieji teisės aktai</w:t>
            </w:r>
          </w:p>
        </w:tc>
        <w:tc>
          <w:tcPr>
            <w:tcW w:w="1701" w:type="dxa"/>
            <w:shd w:val="clear" w:color="auto" w:fill="FFFFFF"/>
          </w:tcPr>
          <w:p w:rsidR="003F1C9F" w:rsidRDefault="00681D5B">
            <w:pPr>
              <w:jc w:val="center"/>
              <w:rPr>
                <w:rFonts w:eastAsia="Arial Unicode MS"/>
                <w:bCs/>
                <w:color w:val="000000"/>
                <w:szCs w:val="24"/>
                <w:lang w:eastAsia="lt-LT"/>
              </w:rPr>
            </w:pPr>
            <w:r>
              <w:rPr>
                <w:rFonts w:eastAsia="Arial Unicode MS"/>
                <w:bCs/>
                <w:color w:val="000000"/>
                <w:szCs w:val="24"/>
                <w:lang w:eastAsia="lt-LT"/>
              </w:rPr>
              <w:t>Seimo nariai</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AAK, TTK, MSNG</w:t>
            </w:r>
          </w:p>
        </w:tc>
        <w:tc>
          <w:tcPr>
            <w:tcW w:w="1418" w:type="dxa"/>
            <w:shd w:val="clear" w:color="auto" w:fill="FFFFFF"/>
          </w:tcPr>
          <w:p w:rsidR="003F1C9F" w:rsidRDefault="00681D5B">
            <w:pPr>
              <w:jc w:val="center"/>
              <w:rPr>
                <w:szCs w:val="24"/>
              </w:rPr>
            </w:pPr>
            <w:r>
              <w:rPr>
                <w:szCs w:val="24"/>
              </w:rPr>
              <w:t>balandis</w:t>
            </w:r>
          </w:p>
        </w:tc>
      </w:tr>
      <w:tr w:rsidR="003F1C9F">
        <w:tc>
          <w:tcPr>
            <w:tcW w:w="709" w:type="dxa"/>
            <w:shd w:val="clear" w:color="auto" w:fill="FFFFFF"/>
          </w:tcPr>
          <w:p w:rsidR="003F1C9F" w:rsidRDefault="00681D5B">
            <w:pPr>
              <w:jc w:val="center"/>
              <w:rPr>
                <w:color w:val="000000"/>
                <w:szCs w:val="24"/>
                <w:lang w:val="en-US"/>
              </w:rPr>
            </w:pPr>
            <w:r>
              <w:rPr>
                <w:color w:val="000000"/>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XIIIP-4246,</w:t>
            </w:r>
          </w:p>
          <w:p w:rsidR="003F1C9F" w:rsidRDefault="00681D5B">
            <w:pPr>
              <w:jc w:val="center"/>
              <w:rPr>
                <w:szCs w:val="24"/>
                <w:lang w:eastAsia="lt-LT"/>
              </w:rPr>
            </w:pPr>
            <w:r>
              <w:rPr>
                <w:szCs w:val="24"/>
              </w:rPr>
              <w:t>XIIIP-4399</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Miškų įstatymo Nr. I-671 pakeitimo įstatymai</w:t>
            </w:r>
          </w:p>
        </w:tc>
        <w:tc>
          <w:tcPr>
            <w:tcW w:w="1701" w:type="dxa"/>
            <w:shd w:val="clear" w:color="auto" w:fill="FFFFFF"/>
          </w:tcPr>
          <w:p w:rsidR="003F1C9F" w:rsidRDefault="00681D5B">
            <w:pPr>
              <w:jc w:val="center"/>
              <w:rPr>
                <w:rFonts w:eastAsia="Arial Unicode MS"/>
                <w:bCs/>
                <w:color w:val="000000"/>
                <w:szCs w:val="24"/>
                <w:lang w:eastAsia="lt-LT"/>
              </w:rPr>
            </w:pPr>
            <w:r>
              <w:rPr>
                <w:rFonts w:eastAsia="Arial Unicode MS"/>
                <w:bCs/>
                <w:color w:val="000000"/>
                <w:szCs w:val="24"/>
                <w:lang w:eastAsia="lt-LT"/>
              </w:rPr>
              <w:t xml:space="preserve">Respublikos Prezidentas, </w:t>
            </w:r>
          </w:p>
          <w:p w:rsidR="003F1C9F" w:rsidRDefault="00681D5B">
            <w:pPr>
              <w:jc w:val="center"/>
              <w:rPr>
                <w:rFonts w:eastAsia="Arial Unicode MS"/>
                <w:bCs/>
                <w:color w:val="000000"/>
                <w:szCs w:val="24"/>
                <w:lang w:eastAsia="lt-LT"/>
              </w:rPr>
            </w:pPr>
            <w:r>
              <w:rPr>
                <w:rFonts w:eastAsia="Arial Unicode MS"/>
                <w:bCs/>
                <w:color w:val="000000"/>
                <w:szCs w:val="24"/>
                <w:lang w:eastAsia="lt-LT"/>
              </w:rPr>
              <w:t>Vyriausybė</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AAK</w:t>
            </w:r>
          </w:p>
        </w:tc>
        <w:tc>
          <w:tcPr>
            <w:tcW w:w="1418" w:type="dxa"/>
            <w:shd w:val="clear" w:color="auto" w:fill="FFFFFF"/>
          </w:tcPr>
          <w:p w:rsidR="003F1C9F" w:rsidRDefault="00681D5B">
            <w:pPr>
              <w:jc w:val="center"/>
              <w:rPr>
                <w:szCs w:val="24"/>
              </w:rPr>
            </w:pPr>
            <w:r>
              <w:rPr>
                <w:szCs w:val="24"/>
              </w:rPr>
              <w:t>birželis</w:t>
            </w:r>
          </w:p>
        </w:tc>
      </w:tr>
      <w:tr w:rsidR="003F1C9F">
        <w:tc>
          <w:tcPr>
            <w:tcW w:w="709" w:type="dxa"/>
            <w:shd w:val="clear" w:color="auto" w:fill="FFFFFF"/>
          </w:tcPr>
          <w:p w:rsidR="003F1C9F" w:rsidRDefault="00681D5B">
            <w:pPr>
              <w:jc w:val="center"/>
              <w:rPr>
                <w:color w:val="000000"/>
                <w:szCs w:val="24"/>
                <w:lang w:val="en-US"/>
              </w:rPr>
            </w:pPr>
            <w:r>
              <w:rPr>
                <w:color w:val="000000"/>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XIIIP-5053,</w:t>
            </w:r>
          </w:p>
          <w:p w:rsidR="003F1C9F" w:rsidRDefault="00681D5B">
            <w:pPr>
              <w:jc w:val="center"/>
              <w:rPr>
                <w:szCs w:val="24"/>
                <w:lang w:eastAsia="lt-LT"/>
              </w:rPr>
            </w:pPr>
            <w:r>
              <w:rPr>
                <w:szCs w:val="24"/>
                <w:lang w:eastAsia="lt-LT"/>
              </w:rPr>
              <w:t>XIIIP-5054</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Viešųjų pirkimų įstatymo </w:t>
            </w:r>
          </w:p>
          <w:p w:rsidR="003F1C9F" w:rsidRDefault="00681D5B">
            <w:pPr>
              <w:rPr>
                <w:szCs w:val="24"/>
              </w:rPr>
            </w:pPr>
            <w:r>
              <w:rPr>
                <w:szCs w:val="24"/>
              </w:rPr>
              <w:t>Nr. I-1491 35 straipsnio pakeitimo įstatymas ir jo lydimasis teisės aktas</w:t>
            </w:r>
          </w:p>
        </w:tc>
        <w:tc>
          <w:tcPr>
            <w:tcW w:w="1701" w:type="dxa"/>
            <w:shd w:val="clear" w:color="auto" w:fill="FFFFFF"/>
          </w:tcPr>
          <w:p w:rsidR="003F1C9F" w:rsidRDefault="00681D5B">
            <w:pPr>
              <w:jc w:val="center"/>
              <w:rPr>
                <w:rFonts w:eastAsia="Arial Unicode MS"/>
                <w:bCs/>
                <w:color w:val="000000"/>
                <w:szCs w:val="24"/>
                <w:lang w:eastAsia="lt-LT"/>
              </w:rPr>
            </w:pPr>
            <w:r>
              <w:rPr>
                <w:rFonts w:eastAsia="Arial Unicode MS"/>
                <w:bCs/>
                <w:color w:val="000000"/>
                <w:szCs w:val="24"/>
                <w:lang w:eastAsia="lt-LT"/>
              </w:rPr>
              <w:t>Vyriausybė</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AAK</w:t>
            </w:r>
          </w:p>
        </w:tc>
        <w:tc>
          <w:tcPr>
            <w:tcW w:w="1418" w:type="dxa"/>
            <w:shd w:val="clear" w:color="auto" w:fill="FFFFFF"/>
          </w:tcPr>
          <w:p w:rsidR="003F1C9F" w:rsidRDefault="00681D5B">
            <w:pPr>
              <w:jc w:val="center"/>
              <w:rPr>
                <w:szCs w:val="24"/>
              </w:rPr>
            </w:pPr>
            <w:r>
              <w:rPr>
                <w:szCs w:val="24"/>
              </w:rPr>
              <w:t>balandis</w:t>
            </w:r>
          </w:p>
        </w:tc>
      </w:tr>
      <w:tr w:rsidR="003F1C9F">
        <w:tc>
          <w:tcPr>
            <w:tcW w:w="709" w:type="dxa"/>
            <w:shd w:val="clear" w:color="auto" w:fill="FFFFFF"/>
          </w:tcPr>
          <w:p w:rsidR="003F1C9F" w:rsidRDefault="00681D5B">
            <w:pPr>
              <w:jc w:val="center"/>
              <w:rPr>
                <w:color w:val="000000"/>
                <w:szCs w:val="24"/>
                <w:lang w:val="en-US"/>
              </w:rPr>
            </w:pPr>
            <w:r>
              <w:rPr>
                <w:color w:val="000000"/>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XIIIP-5324,</w:t>
            </w:r>
          </w:p>
          <w:p w:rsidR="003F1C9F" w:rsidRDefault="00681D5B">
            <w:pPr>
              <w:jc w:val="center"/>
              <w:rPr>
                <w:szCs w:val="24"/>
              </w:rPr>
            </w:pPr>
            <w:r>
              <w:rPr>
                <w:szCs w:val="24"/>
              </w:rPr>
              <w:t>XIIIP-5370 VK,</w:t>
            </w:r>
          </w:p>
          <w:p w:rsidR="003F1C9F" w:rsidRDefault="00681D5B">
            <w:pPr>
              <w:jc w:val="center"/>
              <w:rPr>
                <w:szCs w:val="24"/>
                <w:lang w:eastAsia="lt-LT"/>
              </w:rPr>
            </w:pPr>
            <w:r>
              <w:rPr>
                <w:szCs w:val="24"/>
              </w:rPr>
              <w:t>XIVP-28</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Specialiųjų žemės naudojimo sąlygų įstatymo </w:t>
            </w:r>
          </w:p>
          <w:p w:rsidR="003F1C9F" w:rsidRDefault="00681D5B">
            <w:pPr>
              <w:rPr>
                <w:szCs w:val="24"/>
              </w:rPr>
            </w:pPr>
            <w:r>
              <w:rPr>
                <w:szCs w:val="24"/>
              </w:rPr>
              <w:t xml:space="preserve">Nr. </w:t>
            </w:r>
            <w:r>
              <w:rPr>
                <w:szCs w:val="24"/>
              </w:rPr>
              <w:t>XIII-2166 pakeitimo įstatymai</w:t>
            </w:r>
          </w:p>
        </w:tc>
        <w:tc>
          <w:tcPr>
            <w:tcW w:w="1701"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 xml:space="preserve">Vyriausybė, KK, PK, </w:t>
            </w:r>
          </w:p>
          <w:p w:rsidR="003F1C9F" w:rsidRDefault="00681D5B">
            <w:pPr>
              <w:jc w:val="center"/>
              <w:rPr>
                <w:szCs w:val="24"/>
                <w:lang w:eastAsia="lt-LT"/>
              </w:rPr>
            </w:pPr>
            <w:r>
              <w:rPr>
                <w:szCs w:val="24"/>
              </w:rPr>
              <w:t>Seimo nariai</w:t>
            </w:r>
          </w:p>
        </w:tc>
        <w:tc>
          <w:tcPr>
            <w:tcW w:w="1559"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AAK, KK, PK, LSDPF</w:t>
            </w:r>
          </w:p>
        </w:tc>
        <w:tc>
          <w:tcPr>
            <w:tcW w:w="1418" w:type="dxa"/>
            <w:shd w:val="clear" w:color="auto" w:fill="FFFFFF"/>
          </w:tcPr>
          <w:p w:rsidR="003F1C9F" w:rsidRDefault="00681D5B">
            <w:pPr>
              <w:jc w:val="center"/>
              <w:rPr>
                <w:szCs w:val="24"/>
              </w:rPr>
            </w:pPr>
            <w:r>
              <w:rPr>
                <w:szCs w:val="24"/>
              </w:rPr>
              <w:t>balandis–</w:t>
            </w:r>
          </w:p>
          <w:p w:rsidR="003F1C9F" w:rsidRDefault="00681D5B">
            <w:pPr>
              <w:jc w:val="center"/>
              <w:rPr>
                <w:szCs w:val="24"/>
              </w:rPr>
            </w:pPr>
            <w:r>
              <w:rPr>
                <w:szCs w:val="24"/>
              </w:rPr>
              <w:t>gegužė</w:t>
            </w:r>
          </w:p>
        </w:tc>
      </w:tr>
    </w:tbl>
    <w:p w:rsidR="003F1C9F" w:rsidRDefault="003F1C9F">
      <w:pPr>
        <w:spacing w:line="360" w:lineRule="auto"/>
        <w:jc w:val="center"/>
        <w:rPr>
          <w:b/>
          <w:bCs/>
          <w:szCs w:val="24"/>
          <w:lang w:eastAsia="lt-LT"/>
        </w:rPr>
      </w:pPr>
    </w:p>
    <w:p w:rsidR="003F1C9F" w:rsidRDefault="00681D5B">
      <w:pPr>
        <w:rPr>
          <w:b/>
          <w:bCs/>
          <w:szCs w:val="24"/>
          <w:lang w:eastAsia="lt-LT"/>
        </w:rPr>
      </w:pPr>
      <w:r>
        <w:rPr>
          <w:b/>
          <w:bCs/>
          <w:szCs w:val="24"/>
          <w:lang w:eastAsia="lt-LT"/>
        </w:rPr>
        <w:br w:type="page"/>
      </w:r>
    </w:p>
    <w:p w:rsidR="003F1C9F" w:rsidRDefault="00681D5B">
      <w:pPr>
        <w:spacing w:line="360" w:lineRule="auto"/>
        <w:jc w:val="center"/>
        <w:rPr>
          <w:rFonts w:eastAsia="Arial Unicode MS"/>
          <w:b/>
        </w:rPr>
      </w:pPr>
      <w:r>
        <w:rPr>
          <w:rFonts w:eastAsia="Arial Unicode MS"/>
          <w:b/>
        </w:rPr>
        <w:t>ANTRASIS</w:t>
      </w:r>
      <w:r>
        <w:rPr>
          <w:rFonts w:eastAsia="Arial Unicode MS"/>
          <w:b/>
        </w:rPr>
        <w:t xml:space="preserve"> SKIRSNIS</w:t>
      </w:r>
    </w:p>
    <w:p w:rsidR="003F1C9F" w:rsidRDefault="00681D5B">
      <w:pPr>
        <w:spacing w:line="360" w:lineRule="auto"/>
        <w:jc w:val="center"/>
        <w:rPr>
          <w:rFonts w:eastAsia="Arial Unicode MS"/>
          <w:b/>
        </w:rPr>
      </w:pPr>
      <w:r>
        <w:rPr>
          <w:rFonts w:eastAsia="Arial Unicode MS"/>
          <w:b/>
        </w:rPr>
        <w:t>AUDITAS</w:t>
      </w:r>
    </w:p>
    <w:p w:rsidR="003F1C9F" w:rsidRDefault="003F1C9F">
      <w:pPr>
        <w:jc w:val="center"/>
        <w:rPr>
          <w:rFonts w:eastAsia="Arial Unicode M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418"/>
        <w:gridCol w:w="2835"/>
        <w:gridCol w:w="1701"/>
        <w:gridCol w:w="1559"/>
        <w:gridCol w:w="1418"/>
      </w:tblGrid>
      <w:tr w:rsidR="003F1C9F">
        <w:trPr>
          <w:tblHeader/>
        </w:trPr>
        <w:tc>
          <w:tcPr>
            <w:tcW w:w="709" w:type="dxa"/>
            <w:vAlign w:val="center"/>
          </w:tcPr>
          <w:p w:rsidR="003F1C9F" w:rsidRDefault="00681D5B">
            <w:pPr>
              <w:jc w:val="center"/>
              <w:rPr>
                <w:bCs/>
                <w:szCs w:val="24"/>
              </w:rPr>
            </w:pPr>
            <w:r>
              <w:rPr>
                <w:bCs/>
                <w:szCs w:val="24"/>
              </w:rPr>
              <w:t>Eil.</w:t>
            </w:r>
          </w:p>
          <w:p w:rsidR="003F1C9F" w:rsidRDefault="00681D5B">
            <w:pPr>
              <w:jc w:val="center"/>
              <w:rPr>
                <w:bCs/>
                <w:szCs w:val="24"/>
              </w:rPr>
            </w:pPr>
            <w:r>
              <w:rPr>
                <w:bCs/>
                <w:szCs w:val="24"/>
              </w:rPr>
              <w:t>Nr.</w:t>
            </w:r>
          </w:p>
        </w:tc>
        <w:tc>
          <w:tcPr>
            <w:tcW w:w="1418" w:type="dxa"/>
            <w:vAlign w:val="center"/>
          </w:tcPr>
          <w:p w:rsidR="003F1C9F" w:rsidRDefault="00681D5B">
            <w:pPr>
              <w:jc w:val="center"/>
              <w:rPr>
                <w:bCs/>
                <w:szCs w:val="24"/>
              </w:rPr>
            </w:pPr>
            <w:r>
              <w:rPr>
                <w:bCs/>
                <w:szCs w:val="24"/>
              </w:rPr>
              <w:t>Projekto</w:t>
            </w:r>
          </w:p>
          <w:p w:rsidR="003F1C9F" w:rsidRDefault="00681D5B">
            <w:pPr>
              <w:jc w:val="center"/>
              <w:rPr>
                <w:bCs/>
                <w:szCs w:val="24"/>
              </w:rPr>
            </w:pPr>
            <w:r>
              <w:rPr>
                <w:bCs/>
                <w:szCs w:val="24"/>
              </w:rPr>
              <w:t>Nr.</w:t>
            </w:r>
          </w:p>
        </w:tc>
        <w:tc>
          <w:tcPr>
            <w:tcW w:w="2835" w:type="dxa"/>
            <w:vAlign w:val="center"/>
          </w:tcPr>
          <w:p w:rsidR="003F1C9F" w:rsidRDefault="00681D5B">
            <w:pPr>
              <w:jc w:val="center"/>
              <w:rPr>
                <w:bCs/>
                <w:szCs w:val="24"/>
              </w:rPr>
            </w:pPr>
            <w:r>
              <w:rPr>
                <w:bCs/>
                <w:szCs w:val="24"/>
              </w:rPr>
              <w:t>Teisės akto projekto pavadinimas</w:t>
            </w:r>
          </w:p>
        </w:tc>
        <w:tc>
          <w:tcPr>
            <w:tcW w:w="1701" w:type="dxa"/>
            <w:vAlign w:val="center"/>
          </w:tcPr>
          <w:p w:rsidR="003F1C9F" w:rsidRDefault="00681D5B">
            <w:pPr>
              <w:jc w:val="center"/>
              <w:rPr>
                <w:bCs/>
                <w:szCs w:val="24"/>
              </w:rPr>
            </w:pPr>
            <w:r>
              <w:rPr>
                <w:bCs/>
                <w:szCs w:val="24"/>
              </w:rPr>
              <w:t>Teikia</w:t>
            </w:r>
          </w:p>
        </w:tc>
        <w:tc>
          <w:tcPr>
            <w:tcW w:w="1559" w:type="dxa"/>
            <w:vAlign w:val="center"/>
          </w:tcPr>
          <w:p w:rsidR="003F1C9F" w:rsidRDefault="00681D5B">
            <w:pPr>
              <w:jc w:val="center"/>
              <w:rPr>
                <w:bCs/>
                <w:szCs w:val="24"/>
              </w:rPr>
            </w:pPr>
            <w:r>
              <w:rPr>
                <w:bCs/>
                <w:szCs w:val="24"/>
              </w:rPr>
              <w:t>Siūlo</w:t>
            </w:r>
          </w:p>
        </w:tc>
        <w:tc>
          <w:tcPr>
            <w:tcW w:w="1418" w:type="dxa"/>
            <w:vAlign w:val="center"/>
          </w:tcPr>
          <w:p w:rsidR="003F1C9F" w:rsidRDefault="00681D5B">
            <w:pPr>
              <w:jc w:val="center"/>
              <w:rPr>
                <w:bCs/>
                <w:szCs w:val="24"/>
              </w:rPr>
            </w:pPr>
            <w:r>
              <w:rPr>
                <w:bCs/>
                <w:szCs w:val="24"/>
              </w:rPr>
              <w:t>Svarstymo mėnuo</w:t>
            </w:r>
          </w:p>
        </w:tc>
      </w:tr>
      <w:tr w:rsidR="003F1C9F">
        <w:tc>
          <w:tcPr>
            <w:tcW w:w="709" w:type="dxa"/>
            <w:tcBorders>
              <w:bottom w:val="single" w:sz="4" w:space="0" w:color="auto"/>
            </w:tcBorders>
            <w:shd w:val="clear" w:color="auto" w:fill="FFFFFF"/>
          </w:tcPr>
          <w:p w:rsidR="003F1C9F" w:rsidRDefault="00681D5B">
            <w:pPr>
              <w:jc w:val="center"/>
              <w:rPr>
                <w:color w:val="000000"/>
                <w:szCs w:val="24"/>
                <w:lang w:val="en-US"/>
              </w:rPr>
            </w:pPr>
            <w:r>
              <w:rPr>
                <w:color w:val="000000"/>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XIIIP-4540</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Valstybės kontrolės </w:t>
            </w:r>
            <w:r>
              <w:rPr>
                <w:szCs w:val="24"/>
              </w:rPr>
              <w:t>įstatymo Nr. I-907 2, 9 ir 10 straipsnių pakeitimo įstatymas</w:t>
            </w:r>
          </w:p>
        </w:tc>
        <w:tc>
          <w:tcPr>
            <w:tcW w:w="1701" w:type="dxa"/>
            <w:tcBorders>
              <w:bottom w:val="single" w:sz="4" w:space="0" w:color="auto"/>
            </w:tcBorders>
            <w:shd w:val="clear" w:color="auto" w:fill="FFFFFF"/>
          </w:tcPr>
          <w:p w:rsidR="003F1C9F" w:rsidRDefault="00681D5B">
            <w:pPr>
              <w:jc w:val="center"/>
              <w:rPr>
                <w:rFonts w:eastAsia="Arial Unicode MS"/>
                <w:bCs/>
                <w:szCs w:val="24"/>
                <w:lang w:eastAsia="lt-LT"/>
              </w:rPr>
            </w:pPr>
            <w:r>
              <w:rPr>
                <w:rFonts w:eastAsia="Arial Unicode MS"/>
                <w:bCs/>
                <w:szCs w:val="24"/>
                <w:lang w:eastAsia="lt-LT"/>
              </w:rPr>
              <w:t>Vyriausybė</w:t>
            </w:r>
          </w:p>
        </w:tc>
        <w:tc>
          <w:tcPr>
            <w:tcW w:w="1559" w:type="dxa"/>
            <w:tcBorders>
              <w:bottom w:val="single" w:sz="4" w:space="0" w:color="auto"/>
            </w:tcBorders>
            <w:shd w:val="clear" w:color="auto" w:fill="FFFFFF"/>
          </w:tcPr>
          <w:p w:rsidR="003F1C9F" w:rsidRDefault="00681D5B">
            <w:pPr>
              <w:jc w:val="center"/>
              <w:rPr>
                <w:rFonts w:eastAsia="Arial Unicode MS"/>
                <w:bCs/>
                <w:szCs w:val="24"/>
                <w:lang w:eastAsia="lt-LT"/>
              </w:rPr>
            </w:pPr>
            <w:r>
              <w:rPr>
                <w:rFonts w:eastAsia="Arial Unicode MS"/>
                <w:bCs/>
                <w:szCs w:val="24"/>
                <w:lang w:eastAsia="lt-LT"/>
              </w:rPr>
              <w:t>ADK</w:t>
            </w:r>
          </w:p>
        </w:tc>
        <w:tc>
          <w:tcPr>
            <w:tcW w:w="1418" w:type="dxa"/>
            <w:tcBorders>
              <w:bottom w:val="single" w:sz="4" w:space="0" w:color="auto"/>
            </w:tcBorders>
            <w:shd w:val="clear" w:color="auto" w:fill="FFFFFF"/>
          </w:tcPr>
          <w:p w:rsidR="003F1C9F" w:rsidRDefault="00681D5B">
            <w:pPr>
              <w:jc w:val="center"/>
              <w:rPr>
                <w:szCs w:val="24"/>
              </w:rPr>
            </w:pPr>
            <w:r>
              <w:rPr>
                <w:szCs w:val="24"/>
              </w:rPr>
              <w:t>kovas</w:t>
            </w:r>
          </w:p>
        </w:tc>
      </w:tr>
      <w:tr w:rsidR="003F1C9F">
        <w:tc>
          <w:tcPr>
            <w:tcW w:w="709" w:type="dxa"/>
            <w:tcBorders>
              <w:top w:val="single" w:sz="4" w:space="0" w:color="auto"/>
              <w:bottom w:val="single" w:sz="4" w:space="0" w:color="auto"/>
              <w:right w:val="single" w:sz="4" w:space="0" w:color="auto"/>
            </w:tcBorders>
          </w:tcPr>
          <w:p w:rsidR="003F1C9F" w:rsidRDefault="00681D5B">
            <w:pPr>
              <w:jc w:val="center"/>
              <w:rPr>
                <w:color w:val="000000"/>
                <w:szCs w:val="24"/>
                <w:lang w:val="en-US"/>
              </w:rPr>
            </w:pPr>
            <w:r>
              <w:rPr>
                <w:color w:val="000000"/>
                <w:szCs w:val="24"/>
              </w:rPr>
              <w:t>2.</w:t>
            </w:r>
          </w:p>
        </w:tc>
        <w:tc>
          <w:tcPr>
            <w:tcW w:w="1418"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lang w:eastAsia="lt-LT"/>
              </w:rPr>
            </w:pPr>
            <w:proofErr w:type="spellStart"/>
            <w:r>
              <w:rPr>
                <w:szCs w:val="24"/>
              </w:rPr>
              <w:t>nereg</w:t>
            </w:r>
            <w:proofErr w:type="spellEnd"/>
            <w:r>
              <w:rPr>
                <w:szCs w:val="24"/>
              </w:rPr>
              <w:t>.</w:t>
            </w:r>
          </w:p>
        </w:tc>
        <w:tc>
          <w:tcPr>
            <w:tcW w:w="2835" w:type="dxa"/>
            <w:tcBorders>
              <w:top w:val="single" w:sz="4" w:space="0" w:color="auto"/>
              <w:left w:val="single" w:sz="4" w:space="0" w:color="auto"/>
              <w:bottom w:val="single" w:sz="4" w:space="0" w:color="auto"/>
              <w:right w:val="single" w:sz="4" w:space="0" w:color="auto"/>
            </w:tcBorders>
          </w:tcPr>
          <w:p w:rsidR="003F1C9F" w:rsidRDefault="00681D5B">
            <w:pPr>
              <w:rPr>
                <w:szCs w:val="24"/>
              </w:rPr>
            </w:pPr>
            <w:r>
              <w:rPr>
                <w:szCs w:val="24"/>
              </w:rPr>
              <w:t>Įstatymai ir Seimo nutarimai dėl valstybinio audito rekomendacijų įgyvendinimo</w:t>
            </w:r>
          </w:p>
        </w:tc>
        <w:tc>
          <w:tcPr>
            <w:tcW w:w="1701"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ADK</w:t>
            </w:r>
          </w:p>
        </w:tc>
        <w:tc>
          <w:tcPr>
            <w:tcW w:w="1559"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ADK</w:t>
            </w:r>
          </w:p>
        </w:tc>
        <w:tc>
          <w:tcPr>
            <w:tcW w:w="1418"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kovas–</w:t>
            </w:r>
          </w:p>
          <w:p w:rsidR="003F1C9F" w:rsidRDefault="00681D5B">
            <w:pPr>
              <w:jc w:val="center"/>
              <w:rPr>
                <w:szCs w:val="24"/>
              </w:rPr>
            </w:pPr>
            <w:r>
              <w:rPr>
                <w:szCs w:val="24"/>
              </w:rPr>
              <w:t>birželis</w:t>
            </w:r>
          </w:p>
        </w:tc>
      </w:tr>
    </w:tbl>
    <w:p w:rsidR="003F1C9F" w:rsidRDefault="00681D5B">
      <w:pPr>
        <w:spacing w:line="360" w:lineRule="auto"/>
        <w:jc w:val="center"/>
        <w:rPr>
          <w:bCs/>
          <w:szCs w:val="24"/>
          <w:lang w:eastAsia="lt-LT"/>
        </w:rPr>
      </w:pPr>
    </w:p>
    <w:p w:rsidR="003F1C9F" w:rsidRDefault="00681D5B">
      <w:pPr>
        <w:spacing w:line="360" w:lineRule="auto"/>
        <w:jc w:val="center"/>
        <w:rPr>
          <w:rFonts w:eastAsia="Arial Unicode MS"/>
          <w:b/>
        </w:rPr>
      </w:pPr>
      <w:r>
        <w:rPr>
          <w:rFonts w:eastAsia="Arial Unicode MS"/>
          <w:b/>
        </w:rPr>
        <w:t>TREČIASIS</w:t>
      </w:r>
      <w:r>
        <w:rPr>
          <w:rFonts w:eastAsia="Arial Unicode MS"/>
          <w:b/>
        </w:rPr>
        <w:t xml:space="preserve"> SKIRSNIS</w:t>
      </w:r>
    </w:p>
    <w:p w:rsidR="003F1C9F" w:rsidRDefault="00681D5B">
      <w:pPr>
        <w:spacing w:line="360" w:lineRule="auto"/>
        <w:jc w:val="center"/>
        <w:rPr>
          <w:rFonts w:eastAsia="Arial Unicode MS"/>
          <w:b/>
        </w:rPr>
      </w:pPr>
      <w:r>
        <w:rPr>
          <w:rFonts w:eastAsia="Arial Unicode MS"/>
          <w:b/>
        </w:rPr>
        <w:t xml:space="preserve">MOKESČIAI, JŲ ADMINISTRAVIMAS, </w:t>
      </w:r>
      <w:r>
        <w:rPr>
          <w:rFonts w:eastAsia="Arial Unicode MS"/>
          <w:b/>
        </w:rPr>
        <w:t>FINANSAI, EKONOMIKA</w:t>
      </w:r>
    </w:p>
    <w:p w:rsidR="003F1C9F" w:rsidRDefault="003F1C9F">
      <w:pPr>
        <w:spacing w:line="360" w:lineRule="auto"/>
        <w:jc w:val="center"/>
        <w:rPr>
          <w:rFonts w:eastAsia="Arial Unicode M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418"/>
        <w:gridCol w:w="2835"/>
        <w:gridCol w:w="1701"/>
        <w:gridCol w:w="1559"/>
        <w:gridCol w:w="1418"/>
      </w:tblGrid>
      <w:tr w:rsidR="003F1C9F">
        <w:trPr>
          <w:tblHeader/>
        </w:trPr>
        <w:tc>
          <w:tcPr>
            <w:tcW w:w="709" w:type="dxa"/>
            <w:vAlign w:val="center"/>
          </w:tcPr>
          <w:p w:rsidR="003F1C9F" w:rsidRDefault="00681D5B">
            <w:pPr>
              <w:jc w:val="center"/>
              <w:rPr>
                <w:bCs/>
                <w:szCs w:val="24"/>
              </w:rPr>
            </w:pPr>
            <w:r>
              <w:rPr>
                <w:bCs/>
                <w:szCs w:val="24"/>
              </w:rPr>
              <w:t>Eil.</w:t>
            </w:r>
          </w:p>
          <w:p w:rsidR="003F1C9F" w:rsidRDefault="00681D5B">
            <w:pPr>
              <w:jc w:val="center"/>
              <w:rPr>
                <w:bCs/>
                <w:szCs w:val="24"/>
              </w:rPr>
            </w:pPr>
            <w:r>
              <w:rPr>
                <w:bCs/>
                <w:szCs w:val="24"/>
              </w:rPr>
              <w:t>Nr.</w:t>
            </w:r>
          </w:p>
        </w:tc>
        <w:tc>
          <w:tcPr>
            <w:tcW w:w="1418" w:type="dxa"/>
            <w:vAlign w:val="center"/>
          </w:tcPr>
          <w:p w:rsidR="003F1C9F" w:rsidRDefault="00681D5B">
            <w:pPr>
              <w:jc w:val="center"/>
              <w:rPr>
                <w:bCs/>
                <w:szCs w:val="24"/>
              </w:rPr>
            </w:pPr>
            <w:r>
              <w:rPr>
                <w:bCs/>
                <w:szCs w:val="24"/>
              </w:rPr>
              <w:t>Projekto</w:t>
            </w:r>
          </w:p>
          <w:p w:rsidR="003F1C9F" w:rsidRDefault="00681D5B">
            <w:pPr>
              <w:jc w:val="center"/>
              <w:rPr>
                <w:bCs/>
                <w:szCs w:val="24"/>
              </w:rPr>
            </w:pPr>
            <w:r>
              <w:rPr>
                <w:bCs/>
                <w:szCs w:val="24"/>
              </w:rPr>
              <w:t>Nr.</w:t>
            </w:r>
          </w:p>
        </w:tc>
        <w:tc>
          <w:tcPr>
            <w:tcW w:w="2835" w:type="dxa"/>
            <w:vAlign w:val="center"/>
          </w:tcPr>
          <w:p w:rsidR="003F1C9F" w:rsidRDefault="00681D5B">
            <w:pPr>
              <w:jc w:val="center"/>
              <w:rPr>
                <w:bCs/>
                <w:szCs w:val="24"/>
              </w:rPr>
            </w:pPr>
            <w:r>
              <w:rPr>
                <w:bCs/>
                <w:szCs w:val="24"/>
              </w:rPr>
              <w:t>Teisės akto projekto pavadinimas</w:t>
            </w:r>
          </w:p>
        </w:tc>
        <w:tc>
          <w:tcPr>
            <w:tcW w:w="1701" w:type="dxa"/>
            <w:vAlign w:val="center"/>
          </w:tcPr>
          <w:p w:rsidR="003F1C9F" w:rsidRDefault="00681D5B">
            <w:pPr>
              <w:jc w:val="center"/>
              <w:rPr>
                <w:bCs/>
                <w:szCs w:val="24"/>
              </w:rPr>
            </w:pPr>
            <w:r>
              <w:rPr>
                <w:bCs/>
                <w:szCs w:val="24"/>
              </w:rPr>
              <w:t>Teikia</w:t>
            </w:r>
          </w:p>
        </w:tc>
        <w:tc>
          <w:tcPr>
            <w:tcW w:w="1559" w:type="dxa"/>
            <w:vAlign w:val="center"/>
          </w:tcPr>
          <w:p w:rsidR="003F1C9F" w:rsidRDefault="00681D5B">
            <w:pPr>
              <w:jc w:val="center"/>
              <w:rPr>
                <w:bCs/>
                <w:szCs w:val="24"/>
              </w:rPr>
            </w:pPr>
            <w:r>
              <w:rPr>
                <w:bCs/>
                <w:szCs w:val="24"/>
              </w:rPr>
              <w:t>Siūlo</w:t>
            </w:r>
          </w:p>
        </w:tc>
        <w:tc>
          <w:tcPr>
            <w:tcW w:w="1418" w:type="dxa"/>
            <w:vAlign w:val="center"/>
          </w:tcPr>
          <w:p w:rsidR="003F1C9F" w:rsidRDefault="00681D5B">
            <w:pPr>
              <w:jc w:val="center"/>
              <w:rPr>
                <w:bCs/>
                <w:szCs w:val="24"/>
              </w:rPr>
            </w:pPr>
            <w:r>
              <w:rPr>
                <w:bCs/>
                <w:szCs w:val="24"/>
              </w:rPr>
              <w:t>Svarstymo mėnuo</w:t>
            </w:r>
          </w:p>
        </w:tc>
      </w:tr>
      <w:tr w:rsidR="003F1C9F">
        <w:tc>
          <w:tcPr>
            <w:tcW w:w="709" w:type="dxa"/>
          </w:tcPr>
          <w:p w:rsidR="003F1C9F" w:rsidRDefault="00681D5B">
            <w:pPr>
              <w:jc w:val="center"/>
              <w:rPr>
                <w:color w:val="000000"/>
                <w:szCs w:val="24"/>
                <w:lang w:val="en-US"/>
              </w:rPr>
            </w:pPr>
            <w:r>
              <w:rPr>
                <w:color w:val="000000"/>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1C9F" w:rsidRDefault="00681D5B">
            <w:pPr>
              <w:jc w:val="center"/>
              <w:rPr>
                <w:szCs w:val="24"/>
                <w:lang w:eastAsia="lt-LT"/>
              </w:rPr>
            </w:pPr>
            <w:r>
              <w:rPr>
                <w:szCs w:val="24"/>
              </w:rPr>
              <w:t>XIIIP-2548</w:t>
            </w:r>
          </w:p>
          <w:p w:rsidR="003F1C9F" w:rsidRDefault="003F1C9F">
            <w:pPr>
              <w:jc w:val="center"/>
              <w:rPr>
                <w:rFonts w:eastAsia="MS Mincho"/>
                <w:iCs/>
                <w:strike/>
                <w:szCs w:val="24"/>
              </w:rPr>
            </w:pPr>
          </w:p>
          <w:p w:rsidR="003F1C9F" w:rsidRDefault="003F1C9F">
            <w:pPr>
              <w:jc w:val="center"/>
              <w:rPr>
                <w:rFonts w:eastAsia="MS Mincho"/>
                <w:iCs/>
                <w:szCs w:val="24"/>
              </w:rPr>
            </w:pPr>
          </w:p>
          <w:p w:rsidR="003F1C9F" w:rsidRDefault="003F1C9F">
            <w:pPr>
              <w:jc w:val="center"/>
              <w:rPr>
                <w:rFonts w:eastAsia="MS Mincho"/>
                <w:iCs/>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F1C9F" w:rsidRDefault="00681D5B">
            <w:pPr>
              <w:rPr>
                <w:bCs/>
                <w:szCs w:val="24"/>
              </w:rPr>
            </w:pPr>
            <w:r>
              <w:rPr>
                <w:bCs/>
                <w:szCs w:val="24"/>
              </w:rPr>
              <w:t>Pridėtinės vertės mokesčio įstatymo Nr. IX-751 19 straipsnio pakeitimo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MS Mincho"/>
                <w:iCs/>
                <w:szCs w:val="24"/>
              </w:rPr>
            </w:pPr>
            <w:r>
              <w:rPr>
                <w:rFonts w:eastAsia="MS Mincho"/>
                <w:iCs/>
                <w:szCs w:val="24"/>
              </w:rPr>
              <w:t>Seimo nariai</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SRK</w:t>
            </w:r>
          </w:p>
        </w:tc>
        <w:tc>
          <w:tcPr>
            <w:tcW w:w="1418" w:type="dxa"/>
            <w:shd w:val="clear" w:color="auto" w:fill="FFFFFF"/>
          </w:tcPr>
          <w:p w:rsidR="003F1C9F" w:rsidRDefault="00681D5B">
            <w:pPr>
              <w:jc w:val="center"/>
              <w:rPr>
                <w:szCs w:val="24"/>
              </w:rPr>
            </w:pPr>
            <w:r>
              <w:rPr>
                <w:szCs w:val="24"/>
              </w:rPr>
              <w:t>kovas–</w:t>
            </w:r>
          </w:p>
          <w:p w:rsidR="003F1C9F" w:rsidRDefault="00681D5B">
            <w:pPr>
              <w:jc w:val="center"/>
              <w:rPr>
                <w:szCs w:val="24"/>
              </w:rPr>
            </w:pPr>
            <w:r>
              <w:rPr>
                <w:szCs w:val="24"/>
              </w:rPr>
              <w:t>balandis</w:t>
            </w:r>
          </w:p>
        </w:tc>
      </w:tr>
      <w:tr w:rsidR="003F1C9F">
        <w:tc>
          <w:tcPr>
            <w:tcW w:w="709" w:type="dxa"/>
            <w:shd w:val="clear" w:color="auto" w:fill="FFFFFF"/>
          </w:tcPr>
          <w:p w:rsidR="003F1C9F" w:rsidRDefault="00681D5B">
            <w:pPr>
              <w:jc w:val="center"/>
              <w:rPr>
                <w:color w:val="000000"/>
                <w:szCs w:val="24"/>
                <w:lang w:val="en-US"/>
              </w:rPr>
            </w:pPr>
            <w:r>
              <w:rPr>
                <w:color w:val="000000"/>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XIIIP-2913,</w:t>
            </w:r>
          </w:p>
          <w:p w:rsidR="003F1C9F" w:rsidRDefault="00681D5B">
            <w:pPr>
              <w:jc w:val="center"/>
              <w:rPr>
                <w:szCs w:val="24"/>
                <w:lang w:eastAsia="lt-LT"/>
              </w:rPr>
            </w:pPr>
            <w:r>
              <w:rPr>
                <w:szCs w:val="24"/>
                <w:lang w:eastAsia="lt-LT"/>
              </w:rPr>
              <w:t>XIIIP-2914, XIIIP-2915</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Valstybės ir savivaldybės įmonių įstatymo Nr. I-722</w:t>
            </w:r>
          </w:p>
          <w:p w:rsidR="003F1C9F" w:rsidRDefault="00681D5B">
            <w:pPr>
              <w:rPr>
                <w:szCs w:val="24"/>
              </w:rPr>
            </w:pPr>
            <w:r>
              <w:rPr>
                <w:szCs w:val="24"/>
              </w:rPr>
              <w:t>11 straipsnio pakeitimo įstatymas ir jo lydimieji teisės aktai</w:t>
            </w:r>
          </w:p>
        </w:tc>
        <w:tc>
          <w:tcPr>
            <w:tcW w:w="1701"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ANK</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ANK</w:t>
            </w:r>
          </w:p>
        </w:tc>
        <w:tc>
          <w:tcPr>
            <w:tcW w:w="1418" w:type="dxa"/>
            <w:shd w:val="clear" w:color="auto" w:fill="FFFFFF"/>
          </w:tcPr>
          <w:p w:rsidR="003F1C9F" w:rsidRDefault="00681D5B">
            <w:pPr>
              <w:jc w:val="center"/>
              <w:rPr>
                <w:rFonts w:eastAsia="Calibri"/>
                <w:szCs w:val="24"/>
              </w:rPr>
            </w:pPr>
            <w:r>
              <w:rPr>
                <w:rFonts w:eastAsia="Calibri"/>
                <w:szCs w:val="24"/>
              </w:rPr>
              <w:t>kovas</w:t>
            </w:r>
          </w:p>
        </w:tc>
      </w:tr>
      <w:tr w:rsidR="003F1C9F">
        <w:tc>
          <w:tcPr>
            <w:tcW w:w="709" w:type="dxa"/>
            <w:shd w:val="clear" w:color="auto" w:fill="FFFFFF" w:themeFill="background1"/>
          </w:tcPr>
          <w:p w:rsidR="003F1C9F" w:rsidRDefault="00681D5B">
            <w:pPr>
              <w:jc w:val="center"/>
              <w:rPr>
                <w:color w:val="000000"/>
                <w:szCs w:val="24"/>
                <w:lang w:val="en-US"/>
              </w:rPr>
            </w:pPr>
            <w:r>
              <w:rPr>
                <w:color w:val="000000"/>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F1C9F" w:rsidRDefault="00681D5B">
            <w:pPr>
              <w:jc w:val="center"/>
              <w:rPr>
                <w:szCs w:val="24"/>
                <w:lang w:eastAsia="lt-LT"/>
              </w:rPr>
            </w:pPr>
            <w:r>
              <w:rPr>
                <w:szCs w:val="24"/>
              </w:rPr>
              <w:t>XIIIP-3445 VK</w:t>
            </w:r>
          </w:p>
        </w:tc>
        <w:tc>
          <w:tcPr>
            <w:tcW w:w="2835" w:type="dxa"/>
            <w:tcBorders>
              <w:top w:val="single" w:sz="4" w:space="0" w:color="auto"/>
              <w:left w:val="nil"/>
              <w:bottom w:val="single" w:sz="4" w:space="0" w:color="auto"/>
              <w:right w:val="single" w:sz="4" w:space="0" w:color="auto"/>
            </w:tcBorders>
            <w:shd w:val="clear" w:color="auto" w:fill="FFFFFF" w:themeFill="background1"/>
          </w:tcPr>
          <w:p w:rsidR="003F1C9F" w:rsidRDefault="00681D5B">
            <w:pPr>
              <w:rPr>
                <w:szCs w:val="24"/>
              </w:rPr>
            </w:pPr>
            <w:r>
              <w:rPr>
                <w:szCs w:val="24"/>
              </w:rPr>
              <w:t xml:space="preserve">Šilumos ūkio įstatymo Nr. IX-1565 2, 36, 37 straipsnių ir vienuoliktojo skirsnio </w:t>
            </w:r>
            <w:r>
              <w:rPr>
                <w:szCs w:val="24"/>
              </w:rPr>
              <w:t>pavadinimo pakeitimo įstatymas</w:t>
            </w:r>
          </w:p>
        </w:tc>
        <w:tc>
          <w:tcPr>
            <w:tcW w:w="1701" w:type="dxa"/>
            <w:shd w:val="clear" w:color="auto" w:fill="FFFFFF" w:themeFill="background1"/>
          </w:tcPr>
          <w:p w:rsidR="003F1C9F" w:rsidRDefault="00681D5B">
            <w:pPr>
              <w:jc w:val="center"/>
              <w:rPr>
                <w:rFonts w:eastAsia="Arial Unicode MS"/>
                <w:bCs/>
                <w:szCs w:val="24"/>
                <w:lang w:eastAsia="lt-LT"/>
              </w:rPr>
            </w:pPr>
            <w:r>
              <w:rPr>
                <w:rFonts w:eastAsia="Arial Unicode MS"/>
                <w:bCs/>
                <w:szCs w:val="24"/>
                <w:lang w:eastAsia="lt-LT"/>
              </w:rPr>
              <w:t>Vyriausybė</w:t>
            </w:r>
          </w:p>
        </w:tc>
        <w:tc>
          <w:tcPr>
            <w:tcW w:w="1559" w:type="dxa"/>
            <w:shd w:val="clear" w:color="auto" w:fill="FFFFFF" w:themeFill="background1"/>
          </w:tcPr>
          <w:p w:rsidR="003F1C9F" w:rsidRDefault="00681D5B">
            <w:pPr>
              <w:jc w:val="center"/>
              <w:rPr>
                <w:rFonts w:eastAsia="Arial Unicode MS"/>
                <w:bCs/>
                <w:szCs w:val="24"/>
                <w:lang w:eastAsia="lt-LT"/>
              </w:rPr>
            </w:pPr>
            <w:r>
              <w:rPr>
                <w:rFonts w:eastAsia="Arial Unicode MS"/>
                <w:bCs/>
                <w:szCs w:val="24"/>
                <w:lang w:eastAsia="lt-LT"/>
              </w:rPr>
              <w:t>ADK</w:t>
            </w:r>
          </w:p>
        </w:tc>
        <w:tc>
          <w:tcPr>
            <w:tcW w:w="1418" w:type="dxa"/>
            <w:shd w:val="clear" w:color="auto" w:fill="FFFFFF" w:themeFill="background1"/>
          </w:tcPr>
          <w:p w:rsidR="003F1C9F" w:rsidRDefault="00681D5B">
            <w:pPr>
              <w:jc w:val="center"/>
              <w:rPr>
                <w:rFonts w:eastAsia="Calibri"/>
                <w:szCs w:val="24"/>
              </w:rPr>
            </w:pPr>
            <w:r>
              <w:rPr>
                <w:rFonts w:eastAsia="Calibri"/>
                <w:szCs w:val="24"/>
              </w:rPr>
              <w:t>kovas–</w:t>
            </w:r>
          </w:p>
          <w:p w:rsidR="003F1C9F" w:rsidRDefault="00681D5B">
            <w:pPr>
              <w:jc w:val="center"/>
              <w:rPr>
                <w:rFonts w:eastAsia="Calibri"/>
                <w:szCs w:val="24"/>
              </w:rPr>
            </w:pPr>
            <w:r>
              <w:rPr>
                <w:rFonts w:eastAsia="Calibri"/>
                <w:szCs w:val="24"/>
              </w:rPr>
              <w:t>birželis</w:t>
            </w:r>
          </w:p>
        </w:tc>
      </w:tr>
    </w:tbl>
    <w:p w:rsidR="003F1C9F" w:rsidRDefault="00681D5B">
      <w:pPr>
        <w:spacing w:line="360" w:lineRule="auto"/>
        <w:jc w:val="center"/>
        <w:rPr>
          <w:bCs/>
          <w:szCs w:val="24"/>
          <w:lang w:eastAsia="lt-LT"/>
        </w:rPr>
      </w:pPr>
    </w:p>
    <w:p w:rsidR="003F1C9F" w:rsidRDefault="00681D5B">
      <w:pPr>
        <w:spacing w:line="360" w:lineRule="auto"/>
        <w:jc w:val="center"/>
        <w:rPr>
          <w:rFonts w:eastAsia="Arial Unicode MS"/>
          <w:b/>
        </w:rPr>
      </w:pPr>
      <w:r>
        <w:rPr>
          <w:rFonts w:eastAsia="Arial Unicode MS"/>
          <w:b/>
        </w:rPr>
        <w:t>KETVIRTASIS</w:t>
      </w:r>
      <w:r>
        <w:rPr>
          <w:rFonts w:eastAsia="Arial Unicode MS"/>
          <w:b/>
        </w:rPr>
        <w:t xml:space="preserve"> SKIRSNIS</w:t>
      </w:r>
    </w:p>
    <w:p w:rsidR="003F1C9F" w:rsidRDefault="00681D5B">
      <w:pPr>
        <w:spacing w:line="360" w:lineRule="auto"/>
        <w:jc w:val="center"/>
        <w:rPr>
          <w:rFonts w:eastAsia="Arial Unicode MS"/>
          <w:b/>
        </w:rPr>
      </w:pPr>
      <w:r>
        <w:rPr>
          <w:rFonts w:eastAsia="Arial Unicode MS"/>
          <w:b/>
        </w:rPr>
        <w:t>NACIONALINIS SAUGUMAS</w:t>
      </w:r>
    </w:p>
    <w:p w:rsidR="003F1C9F" w:rsidRDefault="003F1C9F">
      <w:pPr>
        <w:jc w:val="center"/>
        <w:rPr>
          <w:rFonts w:eastAsia="Arial Unicode M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418"/>
        <w:gridCol w:w="2835"/>
        <w:gridCol w:w="1701"/>
        <w:gridCol w:w="1559"/>
        <w:gridCol w:w="1418"/>
      </w:tblGrid>
      <w:tr w:rsidR="003F1C9F">
        <w:trPr>
          <w:tblHeader/>
        </w:trPr>
        <w:tc>
          <w:tcPr>
            <w:tcW w:w="709" w:type="dxa"/>
            <w:vAlign w:val="center"/>
          </w:tcPr>
          <w:p w:rsidR="003F1C9F" w:rsidRDefault="00681D5B">
            <w:pPr>
              <w:jc w:val="center"/>
              <w:rPr>
                <w:bCs/>
                <w:szCs w:val="24"/>
              </w:rPr>
            </w:pPr>
            <w:r>
              <w:rPr>
                <w:bCs/>
                <w:szCs w:val="24"/>
              </w:rPr>
              <w:t>Eil.</w:t>
            </w:r>
          </w:p>
          <w:p w:rsidR="003F1C9F" w:rsidRDefault="00681D5B">
            <w:pPr>
              <w:jc w:val="center"/>
              <w:rPr>
                <w:bCs/>
                <w:szCs w:val="24"/>
              </w:rPr>
            </w:pPr>
            <w:r>
              <w:rPr>
                <w:bCs/>
                <w:szCs w:val="24"/>
              </w:rPr>
              <w:t>Nr.</w:t>
            </w:r>
          </w:p>
        </w:tc>
        <w:tc>
          <w:tcPr>
            <w:tcW w:w="1418" w:type="dxa"/>
            <w:vAlign w:val="center"/>
          </w:tcPr>
          <w:p w:rsidR="003F1C9F" w:rsidRDefault="00681D5B">
            <w:pPr>
              <w:jc w:val="center"/>
              <w:rPr>
                <w:bCs/>
                <w:szCs w:val="24"/>
              </w:rPr>
            </w:pPr>
            <w:r>
              <w:rPr>
                <w:bCs/>
                <w:szCs w:val="24"/>
              </w:rPr>
              <w:t>Projekto</w:t>
            </w:r>
          </w:p>
          <w:p w:rsidR="003F1C9F" w:rsidRDefault="00681D5B">
            <w:pPr>
              <w:jc w:val="center"/>
              <w:rPr>
                <w:bCs/>
                <w:szCs w:val="24"/>
              </w:rPr>
            </w:pPr>
            <w:r>
              <w:rPr>
                <w:bCs/>
                <w:szCs w:val="24"/>
              </w:rPr>
              <w:t>Nr.</w:t>
            </w:r>
          </w:p>
        </w:tc>
        <w:tc>
          <w:tcPr>
            <w:tcW w:w="2835" w:type="dxa"/>
            <w:vAlign w:val="center"/>
          </w:tcPr>
          <w:p w:rsidR="003F1C9F" w:rsidRDefault="00681D5B">
            <w:pPr>
              <w:jc w:val="center"/>
              <w:rPr>
                <w:bCs/>
                <w:szCs w:val="24"/>
              </w:rPr>
            </w:pPr>
            <w:r>
              <w:rPr>
                <w:bCs/>
                <w:szCs w:val="24"/>
              </w:rPr>
              <w:t>Teisės akto projekto pavadinimas</w:t>
            </w:r>
          </w:p>
        </w:tc>
        <w:tc>
          <w:tcPr>
            <w:tcW w:w="1701" w:type="dxa"/>
            <w:vAlign w:val="center"/>
          </w:tcPr>
          <w:p w:rsidR="003F1C9F" w:rsidRDefault="00681D5B">
            <w:pPr>
              <w:jc w:val="center"/>
              <w:rPr>
                <w:bCs/>
                <w:szCs w:val="24"/>
              </w:rPr>
            </w:pPr>
            <w:r>
              <w:rPr>
                <w:bCs/>
                <w:szCs w:val="24"/>
              </w:rPr>
              <w:t>Teikia</w:t>
            </w:r>
          </w:p>
        </w:tc>
        <w:tc>
          <w:tcPr>
            <w:tcW w:w="1559" w:type="dxa"/>
            <w:vAlign w:val="center"/>
          </w:tcPr>
          <w:p w:rsidR="003F1C9F" w:rsidRDefault="00681D5B">
            <w:pPr>
              <w:jc w:val="center"/>
              <w:rPr>
                <w:bCs/>
                <w:szCs w:val="24"/>
              </w:rPr>
            </w:pPr>
            <w:r>
              <w:rPr>
                <w:bCs/>
                <w:szCs w:val="24"/>
              </w:rPr>
              <w:t>Siūlo</w:t>
            </w:r>
          </w:p>
        </w:tc>
        <w:tc>
          <w:tcPr>
            <w:tcW w:w="1418" w:type="dxa"/>
            <w:vAlign w:val="center"/>
          </w:tcPr>
          <w:p w:rsidR="003F1C9F" w:rsidRDefault="00681D5B">
            <w:pPr>
              <w:jc w:val="center"/>
              <w:rPr>
                <w:bCs/>
                <w:szCs w:val="24"/>
              </w:rPr>
            </w:pPr>
            <w:r>
              <w:rPr>
                <w:bCs/>
                <w:szCs w:val="24"/>
              </w:rPr>
              <w:t>Svarstymo mėnuo</w:t>
            </w:r>
          </w:p>
        </w:tc>
      </w:tr>
      <w:tr w:rsidR="003F1C9F">
        <w:tc>
          <w:tcPr>
            <w:tcW w:w="709" w:type="dxa"/>
          </w:tcPr>
          <w:p w:rsidR="003F1C9F" w:rsidRDefault="00681D5B">
            <w:pPr>
              <w:jc w:val="center"/>
              <w:rPr>
                <w:color w:val="000000"/>
                <w:szCs w:val="24"/>
                <w:lang w:val="en-US"/>
              </w:rPr>
            </w:pPr>
            <w:r>
              <w:rPr>
                <w:color w:val="000000"/>
                <w:szCs w:val="24"/>
              </w:rPr>
              <w:t>1.</w:t>
            </w:r>
          </w:p>
        </w:tc>
        <w:tc>
          <w:tcPr>
            <w:tcW w:w="1418" w:type="dxa"/>
            <w:tcBorders>
              <w:top w:val="single" w:sz="4" w:space="0" w:color="auto"/>
              <w:left w:val="single" w:sz="4" w:space="0" w:color="auto"/>
              <w:bottom w:val="single" w:sz="4" w:space="0" w:color="auto"/>
              <w:right w:val="single" w:sz="4" w:space="0" w:color="auto"/>
            </w:tcBorders>
          </w:tcPr>
          <w:p w:rsidR="003F1C9F" w:rsidRDefault="00681D5B">
            <w:pPr>
              <w:tabs>
                <w:tab w:val="left" w:pos="1134"/>
              </w:tabs>
              <w:spacing w:line="360" w:lineRule="auto"/>
              <w:jc w:val="center"/>
              <w:rPr>
                <w:szCs w:val="24"/>
              </w:rPr>
            </w:pPr>
            <w:proofErr w:type="spellStart"/>
            <w:r>
              <w:rPr>
                <w:szCs w:val="24"/>
              </w:rPr>
              <w:t>nereg</w:t>
            </w:r>
            <w:proofErr w:type="spellEnd"/>
            <w:r>
              <w:rPr>
                <w:szCs w:val="24"/>
              </w:rPr>
              <w:t>.</w:t>
            </w:r>
          </w:p>
          <w:p w:rsidR="003F1C9F" w:rsidRDefault="003F1C9F">
            <w:pPr>
              <w:tabs>
                <w:tab w:val="left" w:pos="1134"/>
              </w:tabs>
              <w:jc w:val="center"/>
              <w:rPr>
                <w:szCs w:val="24"/>
              </w:rPr>
            </w:pPr>
          </w:p>
        </w:tc>
        <w:tc>
          <w:tcPr>
            <w:tcW w:w="2835" w:type="dxa"/>
            <w:tcBorders>
              <w:top w:val="single" w:sz="4" w:space="0" w:color="auto"/>
              <w:left w:val="single" w:sz="4" w:space="0" w:color="auto"/>
              <w:bottom w:val="single" w:sz="4" w:space="0" w:color="auto"/>
              <w:right w:val="single" w:sz="4" w:space="0" w:color="auto"/>
            </w:tcBorders>
          </w:tcPr>
          <w:p w:rsidR="003F1C9F" w:rsidRDefault="00681D5B">
            <w:pPr>
              <w:rPr>
                <w:szCs w:val="24"/>
              </w:rPr>
            </w:pPr>
            <w:r>
              <w:rPr>
                <w:szCs w:val="24"/>
              </w:rPr>
              <w:t xml:space="preserve">Civilinio turto konfiskavimo įstatymo </w:t>
            </w:r>
            <w:r>
              <w:rPr>
                <w:szCs w:val="24"/>
              </w:rPr>
              <w:t>Nr. XIII-2825 2 straipsnio pakeitimo įstatymas</w:t>
            </w:r>
          </w:p>
        </w:tc>
        <w:tc>
          <w:tcPr>
            <w:tcW w:w="1701" w:type="dxa"/>
            <w:shd w:val="clear" w:color="auto" w:fill="FFFFFF"/>
          </w:tcPr>
          <w:p w:rsidR="003F1C9F" w:rsidRDefault="00681D5B">
            <w:pPr>
              <w:jc w:val="center"/>
              <w:rPr>
                <w:rFonts w:eastAsia="Arial Unicode MS"/>
                <w:bCs/>
                <w:color w:val="000000"/>
                <w:szCs w:val="24"/>
                <w:lang w:eastAsia="lt-LT"/>
              </w:rPr>
            </w:pPr>
            <w:r>
              <w:rPr>
                <w:rFonts w:eastAsia="Arial Unicode MS"/>
                <w:bCs/>
                <w:color w:val="000000"/>
                <w:szCs w:val="24"/>
                <w:lang w:eastAsia="lt-LT"/>
              </w:rPr>
              <w:t>Seimo nariai</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NSGK</w:t>
            </w:r>
          </w:p>
        </w:tc>
        <w:tc>
          <w:tcPr>
            <w:tcW w:w="1418" w:type="dxa"/>
            <w:shd w:val="clear" w:color="auto" w:fill="FFFFFF"/>
          </w:tcPr>
          <w:p w:rsidR="003F1C9F" w:rsidRDefault="00681D5B">
            <w:pPr>
              <w:jc w:val="center"/>
              <w:rPr>
                <w:szCs w:val="24"/>
              </w:rPr>
            </w:pPr>
            <w:r>
              <w:rPr>
                <w:szCs w:val="24"/>
              </w:rPr>
              <w:t>balandis</w:t>
            </w:r>
          </w:p>
        </w:tc>
      </w:tr>
      <w:tr w:rsidR="003F1C9F">
        <w:tc>
          <w:tcPr>
            <w:tcW w:w="709" w:type="dxa"/>
          </w:tcPr>
          <w:p w:rsidR="003F1C9F" w:rsidRDefault="00681D5B">
            <w:pPr>
              <w:jc w:val="center"/>
              <w:rPr>
                <w:color w:val="000000"/>
                <w:szCs w:val="24"/>
                <w:lang w:val="en-US"/>
              </w:rPr>
            </w:pPr>
            <w:r>
              <w:rPr>
                <w:color w:val="000000"/>
                <w:szCs w:val="24"/>
              </w:rPr>
              <w:t>2.</w:t>
            </w:r>
          </w:p>
        </w:tc>
        <w:tc>
          <w:tcPr>
            <w:tcW w:w="1418"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lang w:eastAsia="lt-LT"/>
              </w:rPr>
            </w:pPr>
            <w:r>
              <w:rPr>
                <w:szCs w:val="24"/>
              </w:rPr>
              <w:t>XIVP-313</w:t>
            </w:r>
          </w:p>
          <w:p w:rsidR="003F1C9F" w:rsidRDefault="003F1C9F">
            <w:pPr>
              <w:jc w:val="cente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rsidR="003F1C9F" w:rsidRDefault="00681D5B">
            <w:pPr>
              <w:rPr>
                <w:bCs/>
                <w:szCs w:val="24"/>
                <w:lang w:eastAsia="lt-LT"/>
              </w:rPr>
            </w:pPr>
            <w:r>
              <w:rPr>
                <w:szCs w:val="24"/>
              </w:rPr>
              <w:t xml:space="preserve">Transporto veiklos pagrindų įstatymo </w:t>
            </w:r>
            <w:r>
              <w:rPr>
                <w:szCs w:val="24"/>
              </w:rPr>
              <w:br/>
              <w:t>Nr. I-1863 19</w:t>
            </w:r>
            <w:r>
              <w:rPr>
                <w:szCs w:val="24"/>
                <w:vertAlign w:val="superscript"/>
              </w:rPr>
              <w:t>1</w:t>
            </w:r>
            <w:r>
              <w:rPr>
                <w:szCs w:val="24"/>
              </w:rPr>
              <w:t xml:space="preserve"> straipsnio pakeitimo įstatymas</w:t>
            </w:r>
          </w:p>
        </w:tc>
        <w:tc>
          <w:tcPr>
            <w:tcW w:w="1701" w:type="dxa"/>
          </w:tcPr>
          <w:p w:rsidR="003F1C9F" w:rsidRDefault="00681D5B">
            <w:pPr>
              <w:jc w:val="center"/>
              <w:rPr>
                <w:rFonts w:eastAsia="Arial Unicode MS"/>
                <w:bCs/>
                <w:szCs w:val="24"/>
                <w:lang w:eastAsia="lt-LT"/>
              </w:rPr>
            </w:pPr>
            <w:r>
              <w:rPr>
                <w:rFonts w:eastAsia="Arial Unicode MS"/>
                <w:bCs/>
                <w:color w:val="000000"/>
                <w:szCs w:val="24"/>
                <w:lang w:eastAsia="lt-LT"/>
              </w:rPr>
              <w:t>Seimo nariai</w:t>
            </w:r>
            <w:r>
              <w:rPr>
                <w:rFonts w:eastAsia="Arial Unicode MS"/>
                <w:bCs/>
                <w:szCs w:val="24"/>
                <w:lang w:eastAsia="lt-LT"/>
              </w:rPr>
              <w:t xml:space="preserve"> </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NSGK</w:t>
            </w:r>
          </w:p>
        </w:tc>
        <w:tc>
          <w:tcPr>
            <w:tcW w:w="1418" w:type="dxa"/>
            <w:shd w:val="clear" w:color="auto" w:fill="FFFFFF"/>
          </w:tcPr>
          <w:p w:rsidR="003F1C9F" w:rsidRDefault="00681D5B">
            <w:pPr>
              <w:jc w:val="center"/>
              <w:rPr>
                <w:szCs w:val="24"/>
              </w:rPr>
            </w:pPr>
            <w:r>
              <w:rPr>
                <w:szCs w:val="24"/>
              </w:rPr>
              <w:t>balandis</w:t>
            </w:r>
          </w:p>
        </w:tc>
      </w:tr>
      <w:tr w:rsidR="003F1C9F">
        <w:tc>
          <w:tcPr>
            <w:tcW w:w="709" w:type="dxa"/>
          </w:tcPr>
          <w:p w:rsidR="003F1C9F" w:rsidRDefault="00681D5B">
            <w:pPr>
              <w:jc w:val="center"/>
              <w:rPr>
                <w:color w:val="000000"/>
                <w:szCs w:val="24"/>
                <w:lang w:val="en-US"/>
              </w:rPr>
            </w:pPr>
            <w:r>
              <w:rPr>
                <w:color w:val="000000"/>
                <w:szCs w:val="24"/>
              </w:rPr>
              <w:lastRenderedPageBreak/>
              <w:t>3.</w:t>
            </w:r>
          </w:p>
        </w:tc>
        <w:tc>
          <w:tcPr>
            <w:tcW w:w="1418" w:type="dxa"/>
            <w:tcBorders>
              <w:top w:val="single" w:sz="4" w:space="0" w:color="auto"/>
              <w:left w:val="single" w:sz="4" w:space="0" w:color="auto"/>
              <w:bottom w:val="single" w:sz="4" w:space="0" w:color="auto"/>
              <w:right w:val="single" w:sz="4" w:space="0" w:color="auto"/>
            </w:tcBorders>
          </w:tcPr>
          <w:p w:rsidR="003F1C9F" w:rsidRDefault="00681D5B">
            <w:pPr>
              <w:jc w:val="center"/>
              <w:rPr>
                <w:bCs/>
                <w:szCs w:val="24"/>
                <w:lang w:eastAsia="lt-LT"/>
              </w:rPr>
            </w:pPr>
            <w:r>
              <w:rPr>
                <w:bCs/>
                <w:szCs w:val="24"/>
                <w:lang w:eastAsia="lt-LT"/>
              </w:rPr>
              <w:t>XIVP-322,</w:t>
            </w:r>
          </w:p>
          <w:p w:rsidR="003F1C9F" w:rsidRDefault="00681D5B">
            <w:pPr>
              <w:jc w:val="center"/>
              <w:rPr>
                <w:bCs/>
                <w:szCs w:val="24"/>
                <w:lang w:eastAsia="lt-LT"/>
              </w:rPr>
            </w:pPr>
            <w:proofErr w:type="spellStart"/>
            <w:r>
              <w:rPr>
                <w:bCs/>
                <w:szCs w:val="24"/>
                <w:lang w:eastAsia="lt-LT"/>
              </w:rPr>
              <w:t>nereg</w:t>
            </w:r>
            <w:proofErr w:type="spellEnd"/>
            <w:r>
              <w:rPr>
                <w:bCs/>
                <w:szCs w:val="24"/>
                <w:lang w:eastAsia="lt-LT"/>
              </w:rPr>
              <w:t>.</w:t>
            </w:r>
          </w:p>
        </w:tc>
        <w:tc>
          <w:tcPr>
            <w:tcW w:w="2835" w:type="dxa"/>
            <w:tcBorders>
              <w:top w:val="single" w:sz="4" w:space="0" w:color="auto"/>
              <w:left w:val="single" w:sz="4" w:space="0" w:color="auto"/>
              <w:bottom w:val="single" w:sz="4" w:space="0" w:color="auto"/>
              <w:right w:val="single" w:sz="4" w:space="0" w:color="auto"/>
            </w:tcBorders>
          </w:tcPr>
          <w:p w:rsidR="003F1C9F" w:rsidRDefault="00681D5B">
            <w:pPr>
              <w:rPr>
                <w:rFonts w:eastAsia="TimesNewRomanPSMT"/>
                <w:szCs w:val="24"/>
                <w:lang w:eastAsia="lt-LT"/>
              </w:rPr>
            </w:pPr>
            <w:r>
              <w:rPr>
                <w:szCs w:val="24"/>
              </w:rPr>
              <w:t>Ka</w:t>
            </w:r>
            <w:r>
              <w:rPr>
                <w:rFonts w:eastAsia="TimesNewRomanPSMT"/>
                <w:szCs w:val="24"/>
                <w:lang w:eastAsia="lt-LT"/>
              </w:rPr>
              <w:t xml:space="preserve">ro prievolės įstatymo </w:t>
            </w:r>
          </w:p>
          <w:p w:rsidR="003F1C9F" w:rsidRDefault="00681D5B">
            <w:pPr>
              <w:rPr>
                <w:rFonts w:eastAsia="TimesNewRomanPSMT"/>
                <w:szCs w:val="24"/>
                <w:lang w:eastAsia="lt-LT"/>
              </w:rPr>
            </w:pPr>
            <w:r>
              <w:rPr>
                <w:rFonts w:eastAsia="TimesNewRomanPSMT"/>
                <w:szCs w:val="24"/>
                <w:lang w:eastAsia="lt-LT"/>
              </w:rPr>
              <w:t>Nr. I-1593</w:t>
            </w:r>
            <w:r>
              <w:rPr>
                <w:rFonts w:eastAsia="TimesNewRomanPSMT"/>
                <w:szCs w:val="24"/>
                <w:lang w:eastAsia="lt-LT"/>
              </w:rPr>
              <w:t xml:space="preserve"> pakeitimo įstatymai</w:t>
            </w:r>
          </w:p>
        </w:tc>
        <w:tc>
          <w:tcPr>
            <w:tcW w:w="1701"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lang w:eastAsia="lt-LT"/>
              </w:rPr>
            </w:pPr>
            <w:r>
              <w:rPr>
                <w:szCs w:val="24"/>
                <w:lang w:eastAsia="lt-LT"/>
              </w:rPr>
              <w:t xml:space="preserve">Seimo nariai </w:t>
            </w:r>
          </w:p>
        </w:tc>
        <w:tc>
          <w:tcPr>
            <w:tcW w:w="1559" w:type="dxa"/>
          </w:tcPr>
          <w:p w:rsidR="003F1C9F" w:rsidRDefault="00681D5B">
            <w:pPr>
              <w:jc w:val="center"/>
              <w:rPr>
                <w:rFonts w:eastAsia="Arial Unicode MS"/>
                <w:bCs/>
                <w:szCs w:val="24"/>
                <w:lang w:eastAsia="lt-LT"/>
              </w:rPr>
            </w:pPr>
            <w:r>
              <w:rPr>
                <w:rFonts w:eastAsia="Arial Unicode MS"/>
                <w:bCs/>
                <w:szCs w:val="24"/>
                <w:lang w:eastAsia="lt-LT"/>
              </w:rPr>
              <w:t>NSGK</w:t>
            </w:r>
          </w:p>
        </w:tc>
        <w:tc>
          <w:tcPr>
            <w:tcW w:w="1418" w:type="dxa"/>
          </w:tcPr>
          <w:p w:rsidR="003F1C9F" w:rsidRDefault="00681D5B">
            <w:pPr>
              <w:jc w:val="center"/>
              <w:rPr>
                <w:szCs w:val="24"/>
              </w:rPr>
            </w:pPr>
            <w:r>
              <w:rPr>
                <w:szCs w:val="24"/>
              </w:rPr>
              <w:t>gegužė</w:t>
            </w:r>
          </w:p>
        </w:tc>
      </w:tr>
      <w:tr w:rsidR="003F1C9F">
        <w:tc>
          <w:tcPr>
            <w:tcW w:w="709" w:type="dxa"/>
            <w:shd w:val="clear" w:color="auto" w:fill="FFFFFF"/>
          </w:tcPr>
          <w:p w:rsidR="003F1C9F" w:rsidRDefault="00681D5B">
            <w:pPr>
              <w:jc w:val="center"/>
              <w:rPr>
                <w:color w:val="000000"/>
                <w:szCs w:val="24"/>
                <w:lang w:val="en-US"/>
              </w:rPr>
            </w:pPr>
            <w:r>
              <w:rPr>
                <w:color w:val="000000"/>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XIVP-219,</w:t>
            </w:r>
          </w:p>
          <w:p w:rsidR="003F1C9F" w:rsidRDefault="00681D5B">
            <w:pPr>
              <w:jc w:val="center"/>
              <w:rPr>
                <w:szCs w:val="24"/>
                <w:lang w:eastAsia="lt-LT"/>
              </w:rPr>
            </w:pPr>
            <w:r>
              <w:rPr>
                <w:szCs w:val="24"/>
                <w:lang w:eastAsia="lt-LT"/>
              </w:rPr>
              <w:t>XIVP-220</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Nacionaliniam saugumui užtikrinti svarbių objektų apsaugos įstatymo </w:t>
            </w:r>
          </w:p>
          <w:p w:rsidR="003F1C9F" w:rsidRDefault="00681D5B">
            <w:pPr>
              <w:rPr>
                <w:szCs w:val="24"/>
              </w:rPr>
            </w:pPr>
            <w:r>
              <w:rPr>
                <w:szCs w:val="24"/>
              </w:rPr>
              <w:t>Nr. IX-1132 13 straipsnio pakeitimo įstatymas ir jo lydimasis teisės aktas</w:t>
            </w:r>
            <w:r>
              <w:rPr>
                <w:i/>
                <w:iCs/>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t xml:space="preserve">Seimo nariai </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NSGK</w:t>
            </w:r>
          </w:p>
        </w:tc>
        <w:tc>
          <w:tcPr>
            <w:tcW w:w="1418" w:type="dxa"/>
            <w:shd w:val="clear" w:color="auto" w:fill="FFFFFF"/>
          </w:tcPr>
          <w:p w:rsidR="003F1C9F" w:rsidRDefault="00681D5B">
            <w:pPr>
              <w:jc w:val="center"/>
              <w:rPr>
                <w:szCs w:val="24"/>
              </w:rPr>
            </w:pPr>
            <w:r>
              <w:rPr>
                <w:szCs w:val="24"/>
              </w:rPr>
              <w:t>gegužė</w:t>
            </w:r>
          </w:p>
        </w:tc>
      </w:tr>
      <w:tr w:rsidR="003F1C9F">
        <w:tc>
          <w:tcPr>
            <w:tcW w:w="709" w:type="dxa"/>
          </w:tcPr>
          <w:p w:rsidR="003F1C9F" w:rsidRDefault="00681D5B">
            <w:pPr>
              <w:jc w:val="center"/>
              <w:rPr>
                <w:color w:val="000000"/>
                <w:szCs w:val="24"/>
                <w:lang w:val="en-US"/>
              </w:rPr>
            </w:pPr>
            <w:r>
              <w:rPr>
                <w:color w:val="000000"/>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XIIIP-4536</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Nacionaliniam saugumui užtikrinti svarbių objektų apsaugos įstatymo </w:t>
            </w:r>
          </w:p>
          <w:p w:rsidR="003F1C9F" w:rsidRDefault="00681D5B">
            <w:pPr>
              <w:rPr>
                <w:szCs w:val="24"/>
              </w:rPr>
            </w:pPr>
            <w:r>
              <w:rPr>
                <w:szCs w:val="24"/>
              </w:rPr>
              <w:t>Nr. IX-1132 2 priedo pakeitimo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t xml:space="preserve">Seimo nariai </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NSGK</w:t>
            </w:r>
          </w:p>
        </w:tc>
        <w:tc>
          <w:tcPr>
            <w:tcW w:w="1418" w:type="dxa"/>
            <w:shd w:val="clear" w:color="auto" w:fill="FFFFFF"/>
          </w:tcPr>
          <w:p w:rsidR="003F1C9F" w:rsidRDefault="00681D5B">
            <w:pPr>
              <w:jc w:val="center"/>
              <w:rPr>
                <w:szCs w:val="24"/>
              </w:rPr>
            </w:pPr>
            <w:r>
              <w:rPr>
                <w:szCs w:val="24"/>
              </w:rPr>
              <w:t>birželis</w:t>
            </w:r>
          </w:p>
        </w:tc>
      </w:tr>
      <w:tr w:rsidR="003F1C9F">
        <w:tc>
          <w:tcPr>
            <w:tcW w:w="709" w:type="dxa"/>
          </w:tcPr>
          <w:p w:rsidR="003F1C9F" w:rsidRDefault="00681D5B">
            <w:pPr>
              <w:jc w:val="center"/>
              <w:rPr>
                <w:color w:val="000000"/>
                <w:szCs w:val="24"/>
                <w:lang w:val="en-US"/>
              </w:rPr>
            </w:pPr>
            <w:r>
              <w:rPr>
                <w:color w:val="000000"/>
                <w:szCs w:val="24"/>
              </w:rPr>
              <w:t>6.</w:t>
            </w:r>
          </w:p>
        </w:tc>
        <w:tc>
          <w:tcPr>
            <w:tcW w:w="1418"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proofErr w:type="spellStart"/>
            <w:r>
              <w:rPr>
                <w:bCs/>
                <w:szCs w:val="24"/>
                <w:lang w:eastAsia="lt-LT"/>
              </w:rPr>
              <w:t>nereg</w:t>
            </w:r>
            <w:proofErr w:type="spellEnd"/>
            <w:r>
              <w:rPr>
                <w:bCs/>
                <w:szCs w:val="24"/>
                <w:lang w:eastAsia="lt-LT"/>
              </w:rPr>
              <w:t>.</w:t>
            </w:r>
          </w:p>
        </w:tc>
        <w:tc>
          <w:tcPr>
            <w:tcW w:w="2835" w:type="dxa"/>
            <w:tcBorders>
              <w:top w:val="single" w:sz="4" w:space="0" w:color="auto"/>
              <w:left w:val="single" w:sz="4" w:space="0" w:color="auto"/>
              <w:bottom w:val="single" w:sz="4" w:space="0" w:color="auto"/>
              <w:right w:val="single" w:sz="4" w:space="0" w:color="auto"/>
            </w:tcBorders>
          </w:tcPr>
          <w:p w:rsidR="003F1C9F" w:rsidRDefault="00681D5B">
            <w:pPr>
              <w:rPr>
                <w:szCs w:val="24"/>
              </w:rPr>
            </w:pPr>
            <w:r>
              <w:rPr>
                <w:szCs w:val="24"/>
              </w:rPr>
              <w:t xml:space="preserve">Seimo nutarimas „Dėl </w:t>
            </w:r>
            <w:r>
              <w:rPr>
                <w:rFonts w:eastAsia="TimesNewRomanPSMT"/>
                <w:szCs w:val="24"/>
                <w:lang w:eastAsia="lt-LT"/>
              </w:rPr>
              <w:t>Lietuvos</w:t>
            </w:r>
            <w:r>
              <w:rPr>
                <w:szCs w:val="24"/>
              </w:rPr>
              <w:t xml:space="preserve"> Respublikos Seimo 2002 m. gegužės 28 d. nutarimo Nr. IX-907 „Dėl Nacionalinio saugumo strategijos patvirtinimo“ pakeitimo“</w:t>
            </w:r>
          </w:p>
        </w:tc>
        <w:tc>
          <w:tcPr>
            <w:tcW w:w="1701"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Vyriausybė</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NSGK</w:t>
            </w:r>
          </w:p>
        </w:tc>
        <w:tc>
          <w:tcPr>
            <w:tcW w:w="1418" w:type="dxa"/>
          </w:tcPr>
          <w:p w:rsidR="003F1C9F" w:rsidRDefault="00681D5B">
            <w:pPr>
              <w:jc w:val="center"/>
              <w:rPr>
                <w:szCs w:val="24"/>
              </w:rPr>
            </w:pPr>
            <w:r>
              <w:rPr>
                <w:szCs w:val="24"/>
              </w:rPr>
              <w:t>birželis</w:t>
            </w:r>
          </w:p>
        </w:tc>
      </w:tr>
      <w:tr w:rsidR="003F1C9F">
        <w:tc>
          <w:tcPr>
            <w:tcW w:w="709" w:type="dxa"/>
          </w:tcPr>
          <w:p w:rsidR="003F1C9F" w:rsidRDefault="00681D5B">
            <w:pPr>
              <w:jc w:val="center"/>
              <w:rPr>
                <w:color w:val="000000"/>
                <w:szCs w:val="24"/>
                <w:lang w:val="en-US"/>
              </w:rPr>
            </w:pPr>
            <w:r>
              <w:rPr>
                <w:color w:val="000000"/>
                <w:szCs w:val="24"/>
              </w:rPr>
              <w:t>7.</w:t>
            </w:r>
          </w:p>
        </w:tc>
        <w:tc>
          <w:tcPr>
            <w:tcW w:w="1418"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proofErr w:type="spellStart"/>
            <w:r>
              <w:rPr>
                <w:bCs/>
                <w:szCs w:val="24"/>
                <w:lang w:eastAsia="lt-LT"/>
              </w:rPr>
              <w:t>nereg</w:t>
            </w:r>
            <w:proofErr w:type="spellEnd"/>
            <w:r>
              <w:rPr>
                <w:bCs/>
                <w:szCs w:val="24"/>
                <w:lang w:eastAsia="lt-LT"/>
              </w:rPr>
              <w:t>.</w:t>
            </w:r>
          </w:p>
        </w:tc>
        <w:tc>
          <w:tcPr>
            <w:tcW w:w="2835" w:type="dxa"/>
            <w:tcBorders>
              <w:top w:val="single" w:sz="4" w:space="0" w:color="auto"/>
              <w:left w:val="single" w:sz="4" w:space="0" w:color="auto"/>
              <w:bottom w:val="single" w:sz="4" w:space="0" w:color="auto"/>
              <w:right w:val="single" w:sz="4" w:space="0" w:color="auto"/>
            </w:tcBorders>
          </w:tcPr>
          <w:p w:rsidR="003F1C9F" w:rsidRDefault="00681D5B">
            <w:pPr>
              <w:rPr>
                <w:szCs w:val="24"/>
              </w:rPr>
            </w:pPr>
            <w:r>
              <w:rPr>
                <w:szCs w:val="24"/>
              </w:rPr>
              <w:t xml:space="preserve">Seimo nutarimas „Dėl Nacionalinės darbotvarkės „Lietuvos Respublikos piliečių rengimo </w:t>
            </w:r>
            <w:r>
              <w:rPr>
                <w:szCs w:val="24"/>
              </w:rPr>
              <w:t>pilietiniam pasipriešinimui strategija“ patvirtinimo“</w:t>
            </w:r>
          </w:p>
        </w:tc>
        <w:tc>
          <w:tcPr>
            <w:tcW w:w="1701"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Vyriausybė</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NSGK</w:t>
            </w:r>
          </w:p>
        </w:tc>
        <w:tc>
          <w:tcPr>
            <w:tcW w:w="1418" w:type="dxa"/>
          </w:tcPr>
          <w:p w:rsidR="003F1C9F" w:rsidRDefault="00681D5B">
            <w:pPr>
              <w:jc w:val="center"/>
              <w:rPr>
                <w:szCs w:val="24"/>
              </w:rPr>
            </w:pPr>
            <w:r>
              <w:rPr>
                <w:szCs w:val="24"/>
              </w:rPr>
              <w:t>birželis</w:t>
            </w:r>
          </w:p>
        </w:tc>
      </w:tr>
      <w:tr w:rsidR="003F1C9F">
        <w:tc>
          <w:tcPr>
            <w:tcW w:w="709" w:type="dxa"/>
            <w:shd w:val="clear" w:color="auto" w:fill="FFFFFF"/>
          </w:tcPr>
          <w:p w:rsidR="003F1C9F" w:rsidRDefault="00681D5B">
            <w:pPr>
              <w:jc w:val="center"/>
              <w:rPr>
                <w:color w:val="000000"/>
                <w:szCs w:val="24"/>
                <w:lang w:val="en-US"/>
              </w:rPr>
            </w:pPr>
            <w:r>
              <w:rPr>
                <w:color w:val="000000"/>
                <w:szCs w:val="24"/>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proofErr w:type="spellStart"/>
            <w:r>
              <w:rPr>
                <w:szCs w:val="24"/>
              </w:rPr>
              <w:t>nereg</w:t>
            </w:r>
            <w:proofErr w:type="spellEnd"/>
            <w:r>
              <w:rPr>
                <w:szCs w:val="24"/>
              </w:rPr>
              <w:t>.</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1990–1991 metų Nepriklausomybės gynėjo ir Laisvės gynėjo-kario savanorio teisinio statuso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t>LKVIAK</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LKVIAK</w:t>
            </w:r>
          </w:p>
        </w:tc>
        <w:tc>
          <w:tcPr>
            <w:tcW w:w="1418" w:type="dxa"/>
            <w:shd w:val="clear" w:color="auto" w:fill="FFFFFF"/>
          </w:tcPr>
          <w:p w:rsidR="003F1C9F" w:rsidRDefault="00681D5B">
            <w:pPr>
              <w:jc w:val="center"/>
              <w:rPr>
                <w:szCs w:val="24"/>
              </w:rPr>
            </w:pPr>
            <w:r>
              <w:rPr>
                <w:szCs w:val="24"/>
              </w:rPr>
              <w:t>kovas–</w:t>
            </w:r>
          </w:p>
          <w:p w:rsidR="003F1C9F" w:rsidRDefault="00681D5B">
            <w:pPr>
              <w:jc w:val="center"/>
              <w:rPr>
                <w:szCs w:val="24"/>
              </w:rPr>
            </w:pPr>
            <w:r>
              <w:rPr>
                <w:szCs w:val="24"/>
              </w:rPr>
              <w:t>birželis</w:t>
            </w:r>
          </w:p>
        </w:tc>
      </w:tr>
      <w:tr w:rsidR="003F1C9F">
        <w:tc>
          <w:tcPr>
            <w:tcW w:w="709" w:type="dxa"/>
            <w:shd w:val="clear" w:color="auto" w:fill="FFFFFF"/>
          </w:tcPr>
          <w:p w:rsidR="003F1C9F" w:rsidRDefault="00681D5B">
            <w:pPr>
              <w:jc w:val="center"/>
              <w:rPr>
                <w:color w:val="000000"/>
                <w:szCs w:val="24"/>
                <w:lang w:val="en-US"/>
              </w:rPr>
            </w:pPr>
            <w:r>
              <w:rPr>
                <w:color w:val="000000"/>
                <w:szCs w:val="24"/>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XIIIP-5023</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Seimo nutarimas „Dėl Aukščiausiosios Tarybos Apsaugos skyriaus“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t>LKVIAK</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LKVIAK</w:t>
            </w:r>
          </w:p>
        </w:tc>
        <w:tc>
          <w:tcPr>
            <w:tcW w:w="1418" w:type="dxa"/>
            <w:shd w:val="clear" w:color="auto" w:fill="FFFFFF"/>
          </w:tcPr>
          <w:p w:rsidR="003F1C9F" w:rsidRDefault="00681D5B">
            <w:pPr>
              <w:jc w:val="center"/>
              <w:rPr>
                <w:szCs w:val="24"/>
              </w:rPr>
            </w:pPr>
            <w:r>
              <w:rPr>
                <w:szCs w:val="24"/>
              </w:rPr>
              <w:t>kovas–</w:t>
            </w:r>
          </w:p>
          <w:p w:rsidR="003F1C9F" w:rsidRDefault="00681D5B">
            <w:pPr>
              <w:jc w:val="center"/>
              <w:rPr>
                <w:szCs w:val="24"/>
              </w:rPr>
            </w:pPr>
            <w:r>
              <w:rPr>
                <w:szCs w:val="24"/>
              </w:rPr>
              <w:t>birželis</w:t>
            </w:r>
          </w:p>
        </w:tc>
      </w:tr>
      <w:tr w:rsidR="003F1C9F">
        <w:tc>
          <w:tcPr>
            <w:tcW w:w="709" w:type="dxa"/>
            <w:shd w:val="clear" w:color="auto" w:fill="FFFFFF" w:themeFill="background1"/>
          </w:tcPr>
          <w:p w:rsidR="003F1C9F" w:rsidRDefault="00681D5B">
            <w:pPr>
              <w:jc w:val="center"/>
              <w:rPr>
                <w:color w:val="000000"/>
                <w:szCs w:val="24"/>
                <w:lang w:val="en-US"/>
              </w:rPr>
            </w:pPr>
            <w:r>
              <w:rPr>
                <w:color w:val="000000"/>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F1C9F" w:rsidRDefault="00681D5B">
            <w:pPr>
              <w:jc w:val="center"/>
              <w:rPr>
                <w:szCs w:val="24"/>
                <w:lang w:eastAsia="lt-LT"/>
              </w:rPr>
            </w:pPr>
            <w:r>
              <w:rPr>
                <w:szCs w:val="24"/>
              </w:rPr>
              <w:t>XIVP-321</w:t>
            </w:r>
          </w:p>
        </w:tc>
        <w:tc>
          <w:tcPr>
            <w:tcW w:w="2835" w:type="dxa"/>
            <w:tcBorders>
              <w:top w:val="single" w:sz="4" w:space="0" w:color="auto"/>
              <w:left w:val="nil"/>
              <w:bottom w:val="single" w:sz="4" w:space="0" w:color="auto"/>
              <w:right w:val="single" w:sz="4" w:space="0" w:color="auto"/>
            </w:tcBorders>
            <w:shd w:val="clear" w:color="auto" w:fill="FFFFFF" w:themeFill="background1"/>
          </w:tcPr>
          <w:p w:rsidR="003F1C9F" w:rsidRDefault="00681D5B">
            <w:pPr>
              <w:rPr>
                <w:szCs w:val="24"/>
              </w:rPr>
            </w:pPr>
            <w:r>
              <w:rPr>
                <w:szCs w:val="24"/>
              </w:rPr>
              <w:t>Nacionalinio saugumo pagrindų įstatymo Nr. VIII-49 priedėlio pakeitimo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F1C9F" w:rsidRDefault="00681D5B">
            <w:pPr>
              <w:jc w:val="center"/>
              <w:rPr>
                <w:szCs w:val="24"/>
                <w:lang w:eastAsia="lt-LT"/>
              </w:rPr>
            </w:pPr>
            <w:r>
              <w:rPr>
                <w:szCs w:val="24"/>
                <w:lang w:eastAsia="lt-LT"/>
              </w:rPr>
              <w:t>Seimo nariai</w:t>
            </w:r>
          </w:p>
        </w:tc>
        <w:tc>
          <w:tcPr>
            <w:tcW w:w="1559" w:type="dxa"/>
            <w:shd w:val="clear" w:color="auto" w:fill="FFFFFF" w:themeFill="background1"/>
          </w:tcPr>
          <w:p w:rsidR="003F1C9F" w:rsidRDefault="00681D5B">
            <w:pPr>
              <w:jc w:val="center"/>
              <w:rPr>
                <w:rFonts w:eastAsia="Arial Unicode MS"/>
                <w:bCs/>
                <w:szCs w:val="24"/>
                <w:lang w:eastAsia="lt-LT"/>
              </w:rPr>
            </w:pPr>
            <w:r>
              <w:rPr>
                <w:rFonts w:eastAsia="Arial Unicode MS"/>
                <w:bCs/>
                <w:szCs w:val="24"/>
                <w:lang w:eastAsia="lt-LT"/>
              </w:rPr>
              <w:t>NSGK</w:t>
            </w:r>
          </w:p>
        </w:tc>
        <w:tc>
          <w:tcPr>
            <w:tcW w:w="1418" w:type="dxa"/>
            <w:shd w:val="clear" w:color="auto" w:fill="FFFFFF" w:themeFill="background1"/>
          </w:tcPr>
          <w:p w:rsidR="003F1C9F" w:rsidRDefault="00681D5B">
            <w:pPr>
              <w:jc w:val="center"/>
              <w:rPr>
                <w:szCs w:val="24"/>
              </w:rPr>
            </w:pPr>
            <w:r>
              <w:rPr>
                <w:szCs w:val="24"/>
              </w:rPr>
              <w:t>balandis</w:t>
            </w:r>
          </w:p>
        </w:tc>
      </w:tr>
      <w:tr w:rsidR="003F1C9F">
        <w:tc>
          <w:tcPr>
            <w:tcW w:w="709" w:type="dxa"/>
            <w:shd w:val="clear" w:color="auto" w:fill="FFFFFF" w:themeFill="background1"/>
          </w:tcPr>
          <w:p w:rsidR="003F1C9F" w:rsidRDefault="00681D5B">
            <w:pPr>
              <w:jc w:val="center"/>
              <w:rPr>
                <w:color w:val="000000"/>
                <w:szCs w:val="24"/>
                <w:lang w:val="en-US"/>
              </w:rPr>
            </w:pPr>
            <w:r>
              <w:rPr>
                <w:color w:val="000000"/>
                <w:szCs w:val="24"/>
              </w:rPr>
              <w:t>11.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F1C9F" w:rsidRDefault="00681D5B">
            <w:pPr>
              <w:jc w:val="center"/>
              <w:rPr>
                <w:szCs w:val="24"/>
                <w:lang w:eastAsia="lt-LT"/>
              </w:rPr>
            </w:pPr>
            <w:r>
              <w:rPr>
                <w:szCs w:val="24"/>
              </w:rPr>
              <w:t>XIVP-312</w:t>
            </w:r>
          </w:p>
        </w:tc>
        <w:tc>
          <w:tcPr>
            <w:tcW w:w="2835" w:type="dxa"/>
            <w:tcBorders>
              <w:top w:val="single" w:sz="4" w:space="0" w:color="auto"/>
              <w:left w:val="nil"/>
              <w:bottom w:val="single" w:sz="4" w:space="0" w:color="auto"/>
              <w:right w:val="single" w:sz="4" w:space="0" w:color="auto"/>
            </w:tcBorders>
            <w:shd w:val="clear" w:color="auto" w:fill="FFFFFF" w:themeFill="background1"/>
          </w:tcPr>
          <w:p w:rsidR="003F1C9F" w:rsidRDefault="00681D5B">
            <w:pPr>
              <w:rPr>
                <w:szCs w:val="24"/>
              </w:rPr>
            </w:pPr>
            <w:r>
              <w:rPr>
                <w:szCs w:val="24"/>
              </w:rPr>
              <w:t xml:space="preserve">Savivaldybių </w:t>
            </w:r>
            <w:r>
              <w:rPr>
                <w:szCs w:val="24"/>
              </w:rPr>
              <w:t>infrastruktūros plėtros įstatymo Nr. VIII-1443 15 straipsnio pakeitimo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F1C9F" w:rsidRDefault="00681D5B">
            <w:pPr>
              <w:jc w:val="center"/>
              <w:rPr>
                <w:szCs w:val="24"/>
                <w:lang w:eastAsia="lt-LT"/>
              </w:rPr>
            </w:pPr>
            <w:r>
              <w:rPr>
                <w:szCs w:val="24"/>
                <w:lang w:eastAsia="lt-LT"/>
              </w:rPr>
              <w:t>Seimo nariai</w:t>
            </w:r>
          </w:p>
        </w:tc>
        <w:tc>
          <w:tcPr>
            <w:tcW w:w="1559" w:type="dxa"/>
            <w:shd w:val="clear" w:color="auto" w:fill="FFFFFF" w:themeFill="background1"/>
          </w:tcPr>
          <w:p w:rsidR="003F1C9F" w:rsidRDefault="00681D5B">
            <w:pPr>
              <w:jc w:val="center"/>
              <w:rPr>
                <w:rFonts w:eastAsia="Arial Unicode MS"/>
                <w:bCs/>
                <w:szCs w:val="24"/>
                <w:lang w:eastAsia="lt-LT"/>
              </w:rPr>
            </w:pPr>
            <w:r>
              <w:rPr>
                <w:rFonts w:eastAsia="Arial Unicode MS"/>
                <w:bCs/>
                <w:szCs w:val="24"/>
                <w:lang w:eastAsia="lt-LT"/>
              </w:rPr>
              <w:t>NSGK</w:t>
            </w:r>
          </w:p>
        </w:tc>
        <w:tc>
          <w:tcPr>
            <w:tcW w:w="1418" w:type="dxa"/>
            <w:shd w:val="clear" w:color="auto" w:fill="FFFFFF" w:themeFill="background1"/>
          </w:tcPr>
          <w:p w:rsidR="003F1C9F" w:rsidRDefault="00681D5B">
            <w:pPr>
              <w:jc w:val="center"/>
              <w:rPr>
                <w:szCs w:val="24"/>
              </w:rPr>
            </w:pPr>
            <w:r>
              <w:rPr>
                <w:szCs w:val="24"/>
              </w:rPr>
              <w:t>balandis</w:t>
            </w:r>
          </w:p>
        </w:tc>
      </w:tr>
    </w:tbl>
    <w:p w:rsidR="003F1C9F" w:rsidRDefault="003F1C9F">
      <w:pPr>
        <w:spacing w:line="360" w:lineRule="auto"/>
        <w:jc w:val="center"/>
        <w:rPr>
          <w:bCs/>
          <w:szCs w:val="24"/>
          <w:lang w:eastAsia="lt-LT"/>
        </w:rPr>
      </w:pPr>
    </w:p>
    <w:p w:rsidR="003F1C9F" w:rsidRDefault="00681D5B">
      <w:pPr>
        <w:rPr>
          <w:bCs/>
          <w:szCs w:val="24"/>
          <w:lang w:eastAsia="lt-LT"/>
        </w:rPr>
      </w:pPr>
      <w:r>
        <w:rPr>
          <w:bCs/>
          <w:szCs w:val="24"/>
          <w:lang w:eastAsia="lt-LT"/>
        </w:rPr>
        <w:br w:type="page"/>
      </w:r>
    </w:p>
    <w:p w:rsidR="003F1C9F" w:rsidRDefault="00681D5B">
      <w:pPr>
        <w:spacing w:line="360" w:lineRule="auto"/>
        <w:jc w:val="center"/>
        <w:rPr>
          <w:rFonts w:eastAsia="Arial Unicode MS"/>
          <w:b/>
          <w:caps/>
        </w:rPr>
      </w:pPr>
      <w:r>
        <w:rPr>
          <w:b/>
        </w:rPr>
        <w:t>PENKTASIS</w:t>
      </w:r>
      <w:r>
        <w:rPr>
          <w:b/>
        </w:rPr>
        <w:t xml:space="preserve"> </w:t>
      </w:r>
      <w:r>
        <w:rPr>
          <w:rFonts w:eastAsia="Arial Unicode MS"/>
          <w:b/>
          <w:caps/>
        </w:rPr>
        <w:t>SKIRSNIS</w:t>
      </w:r>
    </w:p>
    <w:p w:rsidR="003F1C9F" w:rsidRDefault="00681D5B">
      <w:pPr>
        <w:spacing w:line="360" w:lineRule="auto"/>
        <w:jc w:val="center"/>
        <w:rPr>
          <w:b/>
          <w:bCs/>
          <w:lang w:eastAsia="lt-LT"/>
        </w:rPr>
      </w:pPr>
      <w:r>
        <w:rPr>
          <w:b/>
          <w:bCs/>
          <w:lang w:eastAsia="lt-LT"/>
        </w:rPr>
        <w:t>ŽEMĖS ŪKIS IR KAIMO</w:t>
      </w:r>
      <w:r>
        <w:rPr>
          <w:bCs/>
          <w:lang w:eastAsia="lt-LT"/>
        </w:rPr>
        <w:t xml:space="preserve"> </w:t>
      </w:r>
      <w:r>
        <w:rPr>
          <w:b/>
          <w:bCs/>
          <w:lang w:eastAsia="lt-LT"/>
        </w:rPr>
        <w:t>PLĖTRA</w:t>
      </w:r>
    </w:p>
    <w:p w:rsidR="003F1C9F" w:rsidRDefault="003F1C9F">
      <w:pPr>
        <w:spacing w:line="360" w:lineRule="auto"/>
        <w:jc w:val="center"/>
        <w:rPr>
          <w:bCs/>
          <w:szCs w:val="24"/>
          <w:lang w:eastAsia="lt-LT"/>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8"/>
        <w:gridCol w:w="2835"/>
        <w:gridCol w:w="1701"/>
        <w:gridCol w:w="1559"/>
        <w:gridCol w:w="1418"/>
      </w:tblGrid>
      <w:tr w:rsidR="003F1C9F">
        <w:trPr>
          <w:tblHeader/>
        </w:trPr>
        <w:tc>
          <w:tcPr>
            <w:tcW w:w="709" w:type="dxa"/>
            <w:vAlign w:val="center"/>
          </w:tcPr>
          <w:p w:rsidR="003F1C9F" w:rsidRDefault="00681D5B">
            <w:pPr>
              <w:jc w:val="center"/>
              <w:rPr>
                <w:bCs/>
                <w:szCs w:val="24"/>
              </w:rPr>
            </w:pPr>
            <w:r>
              <w:rPr>
                <w:bCs/>
                <w:szCs w:val="24"/>
              </w:rPr>
              <w:t>Eil.</w:t>
            </w:r>
          </w:p>
          <w:p w:rsidR="003F1C9F" w:rsidRDefault="00681D5B">
            <w:pPr>
              <w:jc w:val="center"/>
              <w:rPr>
                <w:bCs/>
                <w:szCs w:val="24"/>
              </w:rPr>
            </w:pPr>
            <w:r>
              <w:rPr>
                <w:bCs/>
                <w:szCs w:val="24"/>
              </w:rPr>
              <w:t>Nr.</w:t>
            </w:r>
          </w:p>
        </w:tc>
        <w:tc>
          <w:tcPr>
            <w:tcW w:w="1418" w:type="dxa"/>
            <w:vAlign w:val="center"/>
          </w:tcPr>
          <w:p w:rsidR="003F1C9F" w:rsidRDefault="00681D5B">
            <w:pPr>
              <w:jc w:val="center"/>
              <w:rPr>
                <w:bCs/>
                <w:szCs w:val="24"/>
              </w:rPr>
            </w:pPr>
            <w:r>
              <w:rPr>
                <w:bCs/>
                <w:szCs w:val="24"/>
              </w:rPr>
              <w:t>Projekto</w:t>
            </w:r>
          </w:p>
          <w:p w:rsidR="003F1C9F" w:rsidRDefault="00681D5B">
            <w:pPr>
              <w:jc w:val="center"/>
              <w:rPr>
                <w:bCs/>
                <w:szCs w:val="24"/>
              </w:rPr>
            </w:pPr>
            <w:r>
              <w:rPr>
                <w:bCs/>
                <w:szCs w:val="24"/>
              </w:rPr>
              <w:t>Nr.</w:t>
            </w:r>
          </w:p>
        </w:tc>
        <w:tc>
          <w:tcPr>
            <w:tcW w:w="2835" w:type="dxa"/>
            <w:vAlign w:val="center"/>
          </w:tcPr>
          <w:p w:rsidR="003F1C9F" w:rsidRDefault="00681D5B">
            <w:pPr>
              <w:jc w:val="center"/>
              <w:rPr>
                <w:bCs/>
                <w:szCs w:val="24"/>
              </w:rPr>
            </w:pPr>
            <w:r>
              <w:rPr>
                <w:bCs/>
                <w:szCs w:val="24"/>
              </w:rPr>
              <w:t>Teisės akto projekto pavadinimas</w:t>
            </w:r>
          </w:p>
        </w:tc>
        <w:tc>
          <w:tcPr>
            <w:tcW w:w="1701" w:type="dxa"/>
            <w:vAlign w:val="center"/>
          </w:tcPr>
          <w:p w:rsidR="003F1C9F" w:rsidRDefault="00681D5B">
            <w:pPr>
              <w:jc w:val="center"/>
              <w:rPr>
                <w:bCs/>
                <w:szCs w:val="24"/>
              </w:rPr>
            </w:pPr>
            <w:r>
              <w:rPr>
                <w:bCs/>
                <w:szCs w:val="24"/>
              </w:rPr>
              <w:t>Teikia</w:t>
            </w:r>
          </w:p>
        </w:tc>
        <w:tc>
          <w:tcPr>
            <w:tcW w:w="1559" w:type="dxa"/>
            <w:vAlign w:val="center"/>
          </w:tcPr>
          <w:p w:rsidR="003F1C9F" w:rsidRDefault="00681D5B">
            <w:pPr>
              <w:jc w:val="center"/>
              <w:rPr>
                <w:bCs/>
                <w:szCs w:val="24"/>
              </w:rPr>
            </w:pPr>
            <w:r>
              <w:rPr>
                <w:bCs/>
                <w:szCs w:val="24"/>
              </w:rPr>
              <w:t>Siūlo</w:t>
            </w:r>
          </w:p>
        </w:tc>
        <w:tc>
          <w:tcPr>
            <w:tcW w:w="1418" w:type="dxa"/>
            <w:vAlign w:val="center"/>
          </w:tcPr>
          <w:p w:rsidR="003F1C9F" w:rsidRDefault="00681D5B">
            <w:pPr>
              <w:jc w:val="center"/>
              <w:rPr>
                <w:bCs/>
                <w:szCs w:val="24"/>
              </w:rPr>
            </w:pPr>
            <w:r>
              <w:rPr>
                <w:bCs/>
                <w:szCs w:val="24"/>
              </w:rPr>
              <w:t>Svarstymo mėnuo</w:t>
            </w:r>
          </w:p>
        </w:tc>
      </w:tr>
      <w:tr w:rsidR="003F1C9F">
        <w:tc>
          <w:tcPr>
            <w:tcW w:w="709" w:type="dxa"/>
            <w:shd w:val="clear" w:color="auto" w:fill="FFFFFF"/>
          </w:tcPr>
          <w:p w:rsidR="003F1C9F" w:rsidRDefault="00681D5B">
            <w:pPr>
              <w:jc w:val="center"/>
              <w:rPr>
                <w:color w:val="000000"/>
                <w:szCs w:val="24"/>
                <w:lang w:val="en-US"/>
              </w:rPr>
            </w:pPr>
            <w:r>
              <w:rPr>
                <w:color w:val="000000"/>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XIIIP-4648</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Augalų veislių apsaugos įstatymo Nr. IX-618 2, 9, 10, 11, 12, 13, 14, 16, 17, 19, 22, 23, 24, 26, 28, 32, 38, 41 straipsnių pakeitimo ir 25, 35, 41</w:t>
            </w:r>
            <w:r>
              <w:rPr>
                <w:szCs w:val="24"/>
                <w:vertAlign w:val="superscript"/>
              </w:rPr>
              <w:t>7</w:t>
            </w:r>
            <w:r>
              <w:rPr>
                <w:szCs w:val="24"/>
              </w:rPr>
              <w:t xml:space="preserve"> straipsnių pripažinimo netekusiais galios įstatymas</w:t>
            </w:r>
          </w:p>
        </w:tc>
        <w:tc>
          <w:tcPr>
            <w:tcW w:w="1701"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Vyriausybė</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KRK</w:t>
            </w:r>
          </w:p>
        </w:tc>
        <w:tc>
          <w:tcPr>
            <w:tcW w:w="1418" w:type="dxa"/>
            <w:shd w:val="clear" w:color="auto" w:fill="FFFFFF"/>
          </w:tcPr>
          <w:p w:rsidR="003F1C9F" w:rsidRDefault="00681D5B">
            <w:pPr>
              <w:jc w:val="center"/>
              <w:rPr>
                <w:szCs w:val="24"/>
              </w:rPr>
            </w:pPr>
            <w:r>
              <w:rPr>
                <w:szCs w:val="24"/>
              </w:rPr>
              <w:t>kovas–</w:t>
            </w:r>
          </w:p>
          <w:p w:rsidR="003F1C9F" w:rsidRDefault="00681D5B">
            <w:pPr>
              <w:jc w:val="center"/>
              <w:rPr>
                <w:szCs w:val="24"/>
              </w:rPr>
            </w:pPr>
            <w:r>
              <w:rPr>
                <w:szCs w:val="24"/>
              </w:rPr>
              <w:t>balandis</w:t>
            </w:r>
          </w:p>
        </w:tc>
      </w:tr>
      <w:tr w:rsidR="003F1C9F">
        <w:tc>
          <w:tcPr>
            <w:tcW w:w="709" w:type="dxa"/>
            <w:shd w:val="clear" w:color="auto" w:fill="FFFFFF"/>
          </w:tcPr>
          <w:p w:rsidR="003F1C9F" w:rsidRDefault="00681D5B">
            <w:pPr>
              <w:jc w:val="center"/>
              <w:rPr>
                <w:color w:val="000000"/>
                <w:szCs w:val="24"/>
                <w:lang w:val="en-US"/>
              </w:rPr>
            </w:pPr>
            <w:r>
              <w:rPr>
                <w:color w:val="000000"/>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XIIIP-2469,</w:t>
            </w:r>
          </w:p>
          <w:p w:rsidR="003F1C9F" w:rsidRDefault="00681D5B">
            <w:pPr>
              <w:jc w:val="center"/>
              <w:rPr>
                <w:szCs w:val="24"/>
              </w:rPr>
            </w:pPr>
            <w:r>
              <w:rPr>
                <w:szCs w:val="24"/>
              </w:rPr>
              <w:t>XIIIP-4274,</w:t>
            </w:r>
          </w:p>
          <w:p w:rsidR="003F1C9F" w:rsidRDefault="00681D5B">
            <w:pPr>
              <w:jc w:val="center"/>
              <w:rPr>
                <w:szCs w:val="24"/>
              </w:rPr>
            </w:pPr>
            <w:r>
              <w:rPr>
                <w:szCs w:val="24"/>
              </w:rPr>
              <w:t>XIIIP-4770,</w:t>
            </w:r>
          </w:p>
          <w:p w:rsidR="003F1C9F" w:rsidRDefault="00681D5B">
            <w:pPr>
              <w:jc w:val="center"/>
              <w:rPr>
                <w:szCs w:val="24"/>
              </w:rPr>
            </w:pPr>
            <w:r>
              <w:rPr>
                <w:szCs w:val="24"/>
              </w:rPr>
              <w:t>XIIIP-4771,</w:t>
            </w:r>
          </w:p>
          <w:p w:rsidR="003F1C9F" w:rsidRDefault="00681D5B">
            <w:pPr>
              <w:jc w:val="center"/>
              <w:rPr>
                <w:szCs w:val="24"/>
                <w:lang w:eastAsia="lt-LT"/>
              </w:rPr>
            </w:pPr>
            <w:r>
              <w:rPr>
                <w:szCs w:val="24"/>
              </w:rPr>
              <w:t>XIIIP-5119</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Žemės įstatymo Nr. I-446 pakeitimo įstatymai ir jų lydimasis teisės aktas</w:t>
            </w:r>
          </w:p>
        </w:tc>
        <w:tc>
          <w:tcPr>
            <w:tcW w:w="1701" w:type="dxa"/>
            <w:shd w:val="clear" w:color="auto" w:fill="FFFFFF"/>
          </w:tcPr>
          <w:p w:rsidR="003F1C9F" w:rsidRDefault="00681D5B">
            <w:pPr>
              <w:jc w:val="center"/>
              <w:rPr>
                <w:rFonts w:eastAsia="Arial Unicode MS"/>
                <w:bCs/>
                <w:color w:val="000000"/>
                <w:szCs w:val="24"/>
                <w:lang w:eastAsia="lt-LT"/>
              </w:rPr>
            </w:pPr>
            <w:r>
              <w:rPr>
                <w:rFonts w:eastAsia="Arial Unicode MS"/>
                <w:bCs/>
                <w:color w:val="000000"/>
                <w:szCs w:val="24"/>
                <w:lang w:eastAsia="lt-LT"/>
              </w:rPr>
              <w:t>Vyriausybė, Seimo nariai</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KRK</w:t>
            </w:r>
          </w:p>
        </w:tc>
        <w:tc>
          <w:tcPr>
            <w:tcW w:w="1418" w:type="dxa"/>
            <w:shd w:val="clear" w:color="auto" w:fill="FFFFFF"/>
          </w:tcPr>
          <w:p w:rsidR="003F1C9F" w:rsidRDefault="00681D5B">
            <w:pPr>
              <w:jc w:val="center"/>
              <w:rPr>
                <w:szCs w:val="24"/>
              </w:rPr>
            </w:pPr>
            <w:r>
              <w:rPr>
                <w:szCs w:val="24"/>
              </w:rPr>
              <w:t>kovas–</w:t>
            </w:r>
          </w:p>
          <w:p w:rsidR="003F1C9F" w:rsidRDefault="00681D5B">
            <w:pPr>
              <w:jc w:val="center"/>
              <w:rPr>
                <w:szCs w:val="24"/>
              </w:rPr>
            </w:pPr>
            <w:r>
              <w:rPr>
                <w:szCs w:val="24"/>
              </w:rPr>
              <w:t>birželis</w:t>
            </w:r>
          </w:p>
        </w:tc>
      </w:tr>
      <w:tr w:rsidR="003F1C9F">
        <w:tc>
          <w:tcPr>
            <w:tcW w:w="709" w:type="dxa"/>
            <w:shd w:val="clear" w:color="auto" w:fill="FFFFFF"/>
          </w:tcPr>
          <w:p w:rsidR="003F1C9F" w:rsidRDefault="00681D5B">
            <w:pPr>
              <w:jc w:val="center"/>
              <w:rPr>
                <w:szCs w:val="24"/>
                <w:lang w:val="en-US"/>
              </w:rPr>
            </w:pPr>
            <w:r>
              <w:rPr>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XIIIP-2464</w:t>
            </w:r>
          </w:p>
          <w:p w:rsidR="003F1C9F" w:rsidRDefault="003F1C9F">
            <w:pPr>
              <w:jc w:val="center"/>
              <w:rPr>
                <w:szCs w:val="24"/>
              </w:rPr>
            </w:pPr>
          </w:p>
          <w:p w:rsidR="003F1C9F" w:rsidRDefault="003F1C9F">
            <w:pPr>
              <w:jc w:val="center"/>
              <w:rPr>
                <w:szCs w:val="24"/>
                <w:lang w:eastAsia="lt-LT"/>
              </w:rPr>
            </w:pP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Žemės ūkio paskirties žemės įsigijimo įstatymo </w:t>
            </w:r>
          </w:p>
          <w:p w:rsidR="003F1C9F" w:rsidRDefault="00681D5B">
            <w:pPr>
              <w:rPr>
                <w:szCs w:val="24"/>
              </w:rPr>
            </w:pPr>
            <w:r>
              <w:rPr>
                <w:szCs w:val="24"/>
              </w:rPr>
              <w:t>Nr. IX-1314 5</w:t>
            </w:r>
            <w:r>
              <w:rPr>
                <w:szCs w:val="24"/>
              </w:rPr>
              <w:t xml:space="preserve"> straipsnio pakeitimo įstatymas</w:t>
            </w:r>
          </w:p>
        </w:tc>
        <w:tc>
          <w:tcPr>
            <w:tcW w:w="1701"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Seimo nariai</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KRK</w:t>
            </w:r>
          </w:p>
        </w:tc>
        <w:tc>
          <w:tcPr>
            <w:tcW w:w="1418" w:type="dxa"/>
            <w:shd w:val="clear" w:color="auto" w:fill="FFFFFF"/>
          </w:tcPr>
          <w:p w:rsidR="003F1C9F" w:rsidRDefault="00681D5B">
            <w:pPr>
              <w:jc w:val="center"/>
              <w:rPr>
                <w:szCs w:val="24"/>
              </w:rPr>
            </w:pPr>
            <w:r>
              <w:rPr>
                <w:szCs w:val="24"/>
              </w:rPr>
              <w:t>kovas</w:t>
            </w:r>
          </w:p>
        </w:tc>
      </w:tr>
      <w:tr w:rsidR="003F1C9F">
        <w:tc>
          <w:tcPr>
            <w:tcW w:w="709" w:type="dxa"/>
            <w:shd w:val="clear" w:color="auto" w:fill="FFFFFF"/>
          </w:tcPr>
          <w:p w:rsidR="003F1C9F" w:rsidRDefault="00681D5B">
            <w:pPr>
              <w:jc w:val="center"/>
              <w:rPr>
                <w:color w:val="000000"/>
                <w:szCs w:val="24"/>
                <w:lang w:val="en-US"/>
              </w:rPr>
            </w:pPr>
            <w:r>
              <w:rPr>
                <w:color w:val="000000"/>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XIIIP-5004</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Ūkio subjektų, perkančių– parduodančių žalią pieną ir prekiaujančių pieno gaminiais, nesąžiningų veiksmų draudimo įstatymo Nr. XII-1907 pakeitimo įstatymas</w:t>
            </w:r>
          </w:p>
        </w:tc>
        <w:tc>
          <w:tcPr>
            <w:tcW w:w="1701" w:type="dxa"/>
            <w:shd w:val="clear" w:color="auto" w:fill="FFFFFF"/>
          </w:tcPr>
          <w:p w:rsidR="003F1C9F" w:rsidRDefault="00681D5B">
            <w:pPr>
              <w:jc w:val="center"/>
              <w:rPr>
                <w:rFonts w:eastAsia="Arial Unicode MS"/>
                <w:bCs/>
                <w:color w:val="000000"/>
                <w:szCs w:val="24"/>
                <w:lang w:eastAsia="lt-LT"/>
              </w:rPr>
            </w:pPr>
            <w:r>
              <w:rPr>
                <w:rFonts w:eastAsia="Arial Unicode MS"/>
                <w:bCs/>
                <w:color w:val="000000"/>
                <w:szCs w:val="24"/>
                <w:lang w:eastAsia="lt-LT"/>
              </w:rPr>
              <w:t>Seimo nariai</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KRK</w:t>
            </w:r>
          </w:p>
        </w:tc>
        <w:tc>
          <w:tcPr>
            <w:tcW w:w="1418" w:type="dxa"/>
            <w:shd w:val="clear" w:color="auto" w:fill="FFFFFF"/>
          </w:tcPr>
          <w:p w:rsidR="003F1C9F" w:rsidRDefault="00681D5B">
            <w:pPr>
              <w:jc w:val="center"/>
              <w:rPr>
                <w:szCs w:val="24"/>
              </w:rPr>
            </w:pPr>
            <w:r>
              <w:rPr>
                <w:szCs w:val="24"/>
              </w:rPr>
              <w:t>kovas–</w:t>
            </w:r>
          </w:p>
          <w:p w:rsidR="003F1C9F" w:rsidRDefault="00681D5B">
            <w:pPr>
              <w:jc w:val="center"/>
              <w:rPr>
                <w:szCs w:val="24"/>
              </w:rPr>
            </w:pPr>
            <w:r>
              <w:rPr>
                <w:szCs w:val="24"/>
              </w:rPr>
              <w:t>birželis</w:t>
            </w:r>
          </w:p>
        </w:tc>
      </w:tr>
      <w:tr w:rsidR="003F1C9F">
        <w:tc>
          <w:tcPr>
            <w:tcW w:w="709" w:type="dxa"/>
            <w:shd w:val="clear" w:color="auto" w:fill="FFFFFF"/>
          </w:tcPr>
          <w:p w:rsidR="003F1C9F" w:rsidRDefault="00681D5B">
            <w:pPr>
              <w:jc w:val="center"/>
              <w:rPr>
                <w:color w:val="000000"/>
                <w:szCs w:val="24"/>
                <w:lang w:val="en-US"/>
              </w:rPr>
            </w:pPr>
            <w:r>
              <w:rPr>
                <w:color w:val="000000"/>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XIIIP-5052,</w:t>
            </w:r>
          </w:p>
          <w:p w:rsidR="003F1C9F" w:rsidRDefault="00681D5B">
            <w:pPr>
              <w:jc w:val="center"/>
              <w:rPr>
                <w:szCs w:val="24"/>
                <w:lang w:eastAsia="lt-LT"/>
              </w:rPr>
            </w:pPr>
            <w:r>
              <w:rPr>
                <w:szCs w:val="24"/>
              </w:rPr>
              <w:t xml:space="preserve">XIIIP-5220, </w:t>
            </w:r>
            <w:proofErr w:type="spellStart"/>
            <w:r>
              <w:rPr>
                <w:szCs w:val="24"/>
              </w:rPr>
              <w:t>nereg</w:t>
            </w:r>
            <w:proofErr w:type="spellEnd"/>
            <w:r>
              <w:rPr>
                <w:szCs w:val="24"/>
              </w:rPr>
              <w:t>.</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Žuvininkystės įstatymo </w:t>
            </w:r>
          </w:p>
          <w:p w:rsidR="003F1C9F" w:rsidRDefault="00681D5B">
            <w:pPr>
              <w:rPr>
                <w:szCs w:val="24"/>
              </w:rPr>
            </w:pPr>
            <w:r>
              <w:rPr>
                <w:szCs w:val="24"/>
              </w:rPr>
              <w:t>Nr. VIII-1756 pakeitimo įstatymai</w:t>
            </w:r>
          </w:p>
        </w:tc>
        <w:tc>
          <w:tcPr>
            <w:tcW w:w="1701" w:type="dxa"/>
            <w:shd w:val="clear" w:color="auto" w:fill="FFFFFF"/>
          </w:tcPr>
          <w:p w:rsidR="003F1C9F" w:rsidRDefault="00681D5B">
            <w:pPr>
              <w:jc w:val="center"/>
              <w:rPr>
                <w:rFonts w:eastAsia="Arial Unicode MS"/>
                <w:bCs/>
                <w:color w:val="000000"/>
                <w:szCs w:val="24"/>
                <w:lang w:eastAsia="lt-LT"/>
              </w:rPr>
            </w:pPr>
            <w:r>
              <w:rPr>
                <w:rFonts w:eastAsia="Arial Unicode MS"/>
                <w:bCs/>
                <w:color w:val="000000"/>
                <w:szCs w:val="24"/>
                <w:lang w:eastAsia="lt-LT"/>
              </w:rPr>
              <w:t>Seimo nariai</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AAK, KRK</w:t>
            </w:r>
          </w:p>
        </w:tc>
        <w:tc>
          <w:tcPr>
            <w:tcW w:w="1418" w:type="dxa"/>
            <w:shd w:val="clear" w:color="auto" w:fill="FFFFFF"/>
          </w:tcPr>
          <w:p w:rsidR="003F1C9F" w:rsidRDefault="00681D5B">
            <w:pPr>
              <w:jc w:val="center"/>
              <w:rPr>
                <w:szCs w:val="24"/>
              </w:rPr>
            </w:pPr>
            <w:r>
              <w:rPr>
                <w:szCs w:val="24"/>
              </w:rPr>
              <w:t>kovas–</w:t>
            </w:r>
          </w:p>
          <w:p w:rsidR="003F1C9F" w:rsidRDefault="00681D5B">
            <w:pPr>
              <w:jc w:val="center"/>
              <w:rPr>
                <w:szCs w:val="24"/>
              </w:rPr>
            </w:pPr>
            <w:r>
              <w:rPr>
                <w:szCs w:val="24"/>
              </w:rPr>
              <w:t>birželis</w:t>
            </w:r>
          </w:p>
        </w:tc>
      </w:tr>
    </w:tbl>
    <w:p w:rsidR="003F1C9F" w:rsidRDefault="00681D5B">
      <w:pPr>
        <w:spacing w:line="360" w:lineRule="auto"/>
        <w:jc w:val="center"/>
        <w:rPr>
          <w:b/>
          <w:bCs/>
          <w:szCs w:val="24"/>
          <w:lang w:eastAsia="lt-LT"/>
        </w:rPr>
      </w:pPr>
    </w:p>
    <w:p w:rsidR="003F1C9F" w:rsidRDefault="00681D5B">
      <w:pPr>
        <w:keepNext/>
        <w:spacing w:line="360" w:lineRule="auto"/>
        <w:jc w:val="center"/>
        <w:outlineLvl w:val="1"/>
        <w:rPr>
          <w:rFonts w:eastAsia="Arial Unicode MS"/>
          <w:b/>
          <w:caps/>
          <w:szCs w:val="24"/>
        </w:rPr>
      </w:pPr>
      <w:r>
        <w:rPr>
          <w:b/>
          <w:szCs w:val="24"/>
        </w:rPr>
        <w:t>ŠEŠTASIS</w:t>
      </w:r>
      <w:r>
        <w:rPr>
          <w:b/>
          <w:szCs w:val="24"/>
        </w:rPr>
        <w:t xml:space="preserve"> </w:t>
      </w:r>
      <w:r>
        <w:rPr>
          <w:rFonts w:eastAsia="Arial Unicode MS"/>
          <w:b/>
          <w:caps/>
          <w:szCs w:val="24"/>
        </w:rPr>
        <w:t>SKIRSNIS</w:t>
      </w:r>
    </w:p>
    <w:p w:rsidR="003F1C9F" w:rsidRDefault="00681D5B">
      <w:pPr>
        <w:keepNext/>
        <w:spacing w:line="360" w:lineRule="auto"/>
        <w:jc w:val="center"/>
        <w:outlineLvl w:val="1"/>
        <w:rPr>
          <w:b/>
          <w:szCs w:val="24"/>
        </w:rPr>
      </w:pPr>
      <w:r>
        <w:rPr>
          <w:b/>
          <w:szCs w:val="24"/>
        </w:rPr>
        <w:t>SOCIALINĖ APSAUGA IR DARBAS</w:t>
      </w:r>
    </w:p>
    <w:p w:rsidR="003F1C9F" w:rsidRDefault="003F1C9F">
      <w:pPr>
        <w:keepNext/>
        <w:jc w:val="center"/>
        <w:outlineLvl w:val="1"/>
        <w:rPr>
          <w:szCs w:val="24"/>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8"/>
        <w:gridCol w:w="2835"/>
        <w:gridCol w:w="1701"/>
        <w:gridCol w:w="1559"/>
        <w:gridCol w:w="1418"/>
      </w:tblGrid>
      <w:tr w:rsidR="003F1C9F">
        <w:trPr>
          <w:tblHeader/>
        </w:trPr>
        <w:tc>
          <w:tcPr>
            <w:tcW w:w="709" w:type="dxa"/>
            <w:vAlign w:val="center"/>
          </w:tcPr>
          <w:p w:rsidR="003F1C9F" w:rsidRDefault="00681D5B">
            <w:pPr>
              <w:jc w:val="center"/>
              <w:rPr>
                <w:bCs/>
                <w:szCs w:val="24"/>
              </w:rPr>
            </w:pPr>
            <w:r>
              <w:rPr>
                <w:bCs/>
                <w:szCs w:val="24"/>
              </w:rPr>
              <w:t>Eil.</w:t>
            </w:r>
          </w:p>
          <w:p w:rsidR="003F1C9F" w:rsidRDefault="00681D5B">
            <w:pPr>
              <w:jc w:val="center"/>
              <w:rPr>
                <w:bCs/>
                <w:szCs w:val="24"/>
              </w:rPr>
            </w:pPr>
            <w:r>
              <w:rPr>
                <w:bCs/>
                <w:szCs w:val="24"/>
              </w:rPr>
              <w:t>Nr.</w:t>
            </w:r>
          </w:p>
        </w:tc>
        <w:tc>
          <w:tcPr>
            <w:tcW w:w="1418" w:type="dxa"/>
            <w:vAlign w:val="center"/>
          </w:tcPr>
          <w:p w:rsidR="003F1C9F" w:rsidRDefault="00681D5B">
            <w:pPr>
              <w:jc w:val="center"/>
              <w:rPr>
                <w:bCs/>
                <w:szCs w:val="24"/>
              </w:rPr>
            </w:pPr>
            <w:r>
              <w:rPr>
                <w:bCs/>
                <w:szCs w:val="24"/>
              </w:rPr>
              <w:t>Projekto</w:t>
            </w:r>
          </w:p>
          <w:p w:rsidR="003F1C9F" w:rsidRDefault="00681D5B">
            <w:pPr>
              <w:jc w:val="center"/>
              <w:rPr>
                <w:bCs/>
                <w:szCs w:val="24"/>
              </w:rPr>
            </w:pPr>
            <w:r>
              <w:rPr>
                <w:bCs/>
                <w:szCs w:val="24"/>
              </w:rPr>
              <w:t>Nr.</w:t>
            </w:r>
          </w:p>
        </w:tc>
        <w:tc>
          <w:tcPr>
            <w:tcW w:w="2835" w:type="dxa"/>
            <w:vAlign w:val="center"/>
          </w:tcPr>
          <w:p w:rsidR="003F1C9F" w:rsidRDefault="00681D5B">
            <w:pPr>
              <w:jc w:val="center"/>
              <w:rPr>
                <w:bCs/>
                <w:szCs w:val="24"/>
              </w:rPr>
            </w:pPr>
            <w:r>
              <w:rPr>
                <w:bCs/>
                <w:szCs w:val="24"/>
              </w:rPr>
              <w:t>Teisės akto projekto pavadinimas</w:t>
            </w:r>
          </w:p>
        </w:tc>
        <w:tc>
          <w:tcPr>
            <w:tcW w:w="1701" w:type="dxa"/>
            <w:vAlign w:val="center"/>
          </w:tcPr>
          <w:p w:rsidR="003F1C9F" w:rsidRDefault="00681D5B">
            <w:pPr>
              <w:jc w:val="center"/>
              <w:rPr>
                <w:bCs/>
                <w:szCs w:val="24"/>
              </w:rPr>
            </w:pPr>
            <w:r>
              <w:rPr>
                <w:bCs/>
                <w:szCs w:val="24"/>
              </w:rPr>
              <w:t>Teikia</w:t>
            </w:r>
          </w:p>
        </w:tc>
        <w:tc>
          <w:tcPr>
            <w:tcW w:w="1559" w:type="dxa"/>
            <w:vAlign w:val="center"/>
          </w:tcPr>
          <w:p w:rsidR="003F1C9F" w:rsidRDefault="00681D5B">
            <w:pPr>
              <w:jc w:val="center"/>
              <w:rPr>
                <w:bCs/>
                <w:szCs w:val="24"/>
              </w:rPr>
            </w:pPr>
            <w:r>
              <w:rPr>
                <w:bCs/>
                <w:szCs w:val="24"/>
              </w:rPr>
              <w:t>Siūlo</w:t>
            </w:r>
          </w:p>
        </w:tc>
        <w:tc>
          <w:tcPr>
            <w:tcW w:w="1418" w:type="dxa"/>
            <w:vAlign w:val="center"/>
          </w:tcPr>
          <w:p w:rsidR="003F1C9F" w:rsidRDefault="00681D5B">
            <w:pPr>
              <w:jc w:val="center"/>
              <w:rPr>
                <w:bCs/>
                <w:szCs w:val="24"/>
              </w:rPr>
            </w:pPr>
            <w:r>
              <w:rPr>
                <w:bCs/>
                <w:szCs w:val="24"/>
              </w:rPr>
              <w:t>Svarstymo mėnuo</w:t>
            </w:r>
          </w:p>
        </w:tc>
      </w:tr>
      <w:tr w:rsidR="003F1C9F">
        <w:tc>
          <w:tcPr>
            <w:tcW w:w="709" w:type="dxa"/>
            <w:shd w:val="clear" w:color="auto" w:fill="FFFFFF"/>
          </w:tcPr>
          <w:p w:rsidR="003F1C9F" w:rsidRDefault="00681D5B">
            <w:pPr>
              <w:jc w:val="center"/>
              <w:rPr>
                <w:color w:val="000000"/>
                <w:szCs w:val="24"/>
                <w:lang w:val="en-US"/>
              </w:rPr>
            </w:pPr>
            <w:r>
              <w:rPr>
                <w:color w:val="000000"/>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XIIIP-4975,</w:t>
            </w:r>
          </w:p>
          <w:p w:rsidR="003F1C9F" w:rsidRDefault="00681D5B">
            <w:pPr>
              <w:jc w:val="center"/>
              <w:rPr>
                <w:szCs w:val="24"/>
                <w:lang w:eastAsia="lt-LT"/>
              </w:rPr>
            </w:pPr>
            <w:r>
              <w:rPr>
                <w:szCs w:val="24"/>
                <w:lang w:eastAsia="lt-LT"/>
              </w:rPr>
              <w:t>XIIIP-4976</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rPr>
                <w:szCs w:val="24"/>
              </w:rPr>
            </w:pPr>
            <w:r>
              <w:rPr>
                <w:szCs w:val="24"/>
              </w:rPr>
              <w:t>Darbo kodekso 123 straipsnio pakeitimo įstatymas ir jo lydimasis teisės aktas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Arial Unicode MS"/>
                <w:bCs/>
                <w:color w:val="000000"/>
                <w:szCs w:val="24"/>
                <w:lang w:eastAsia="lt-LT"/>
              </w:rPr>
            </w:pPr>
            <w:r>
              <w:rPr>
                <w:rFonts w:eastAsia="Arial Unicode MS"/>
                <w:bCs/>
                <w:color w:val="000000"/>
                <w:szCs w:val="24"/>
                <w:lang w:eastAsia="lt-LT"/>
              </w:rPr>
              <w:t>LKVIAK</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Arial Unicode MS"/>
                <w:bCs/>
                <w:szCs w:val="24"/>
                <w:lang w:eastAsia="lt-LT"/>
              </w:rPr>
            </w:pPr>
            <w:r>
              <w:rPr>
                <w:rFonts w:eastAsia="Arial Unicode MS"/>
                <w:bCs/>
                <w:szCs w:val="24"/>
                <w:lang w:eastAsia="lt-LT"/>
              </w:rPr>
              <w:t>SRDK</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balandis–</w:t>
            </w:r>
          </w:p>
          <w:p w:rsidR="003F1C9F" w:rsidRDefault="00681D5B">
            <w:pPr>
              <w:jc w:val="center"/>
              <w:rPr>
                <w:szCs w:val="24"/>
              </w:rPr>
            </w:pPr>
            <w:r>
              <w:rPr>
                <w:szCs w:val="24"/>
              </w:rPr>
              <w:t>gegužė</w:t>
            </w:r>
          </w:p>
        </w:tc>
      </w:tr>
      <w:tr w:rsidR="003F1C9F">
        <w:tc>
          <w:tcPr>
            <w:tcW w:w="709" w:type="dxa"/>
            <w:shd w:val="clear" w:color="auto" w:fill="FFFFFF"/>
          </w:tcPr>
          <w:p w:rsidR="003F1C9F" w:rsidRDefault="00681D5B">
            <w:pPr>
              <w:jc w:val="center"/>
              <w:rPr>
                <w:color w:val="000000"/>
                <w:szCs w:val="24"/>
                <w:lang w:val="en-US"/>
              </w:rPr>
            </w:pPr>
            <w:r>
              <w:rPr>
                <w:color w:val="000000"/>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XIIIP-4432</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Šalpos pensijų įstatymo </w:t>
            </w:r>
          </w:p>
          <w:p w:rsidR="003F1C9F" w:rsidRDefault="00681D5B">
            <w:pPr>
              <w:rPr>
                <w:szCs w:val="24"/>
              </w:rPr>
            </w:pPr>
            <w:r>
              <w:rPr>
                <w:szCs w:val="24"/>
              </w:rPr>
              <w:t>Nr. I-675 10 ir 15 straipsnių pakeitimo įstatymas</w:t>
            </w:r>
          </w:p>
        </w:tc>
        <w:tc>
          <w:tcPr>
            <w:tcW w:w="1701" w:type="dxa"/>
            <w:shd w:val="clear" w:color="auto" w:fill="FFFFFF"/>
          </w:tcPr>
          <w:p w:rsidR="003F1C9F" w:rsidRDefault="00681D5B">
            <w:pPr>
              <w:jc w:val="center"/>
              <w:rPr>
                <w:rFonts w:eastAsia="Arial Unicode MS"/>
                <w:bCs/>
                <w:color w:val="000000"/>
                <w:szCs w:val="24"/>
                <w:lang w:eastAsia="lt-LT"/>
              </w:rPr>
            </w:pPr>
            <w:r>
              <w:rPr>
                <w:rFonts w:eastAsia="Arial Unicode MS"/>
                <w:bCs/>
                <w:color w:val="000000"/>
                <w:szCs w:val="24"/>
                <w:lang w:eastAsia="lt-LT"/>
              </w:rPr>
              <w:t>PK</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 xml:space="preserve">SRDK, </w:t>
            </w:r>
            <w:r>
              <w:rPr>
                <w:rFonts w:eastAsia="Arial Unicode MS"/>
                <w:bCs/>
                <w:szCs w:val="24"/>
                <w:lang w:eastAsia="lt-LT"/>
              </w:rPr>
              <w:t>PK</w:t>
            </w:r>
          </w:p>
        </w:tc>
        <w:tc>
          <w:tcPr>
            <w:tcW w:w="1418" w:type="dxa"/>
            <w:shd w:val="clear" w:color="auto" w:fill="FFFFFF"/>
          </w:tcPr>
          <w:p w:rsidR="003F1C9F" w:rsidRDefault="00681D5B">
            <w:pPr>
              <w:jc w:val="center"/>
              <w:rPr>
                <w:szCs w:val="24"/>
              </w:rPr>
            </w:pPr>
            <w:r>
              <w:rPr>
                <w:szCs w:val="24"/>
              </w:rPr>
              <w:t>kovas–</w:t>
            </w:r>
          </w:p>
          <w:p w:rsidR="003F1C9F" w:rsidRDefault="00681D5B">
            <w:pPr>
              <w:jc w:val="center"/>
              <w:rPr>
                <w:szCs w:val="24"/>
              </w:rPr>
            </w:pPr>
            <w:r>
              <w:rPr>
                <w:szCs w:val="24"/>
              </w:rPr>
              <w:t>gegužė</w:t>
            </w:r>
          </w:p>
        </w:tc>
      </w:tr>
      <w:tr w:rsidR="003F1C9F">
        <w:tc>
          <w:tcPr>
            <w:tcW w:w="709" w:type="dxa"/>
            <w:tcBorders>
              <w:bottom w:val="single" w:sz="4" w:space="0" w:color="auto"/>
            </w:tcBorders>
            <w:shd w:val="clear" w:color="auto" w:fill="FFFFFF"/>
          </w:tcPr>
          <w:p w:rsidR="003F1C9F" w:rsidRDefault="00681D5B">
            <w:pPr>
              <w:jc w:val="center"/>
              <w:rPr>
                <w:color w:val="000000"/>
                <w:szCs w:val="24"/>
                <w:lang w:val="en-US"/>
              </w:rPr>
            </w:pPr>
            <w:r>
              <w:rPr>
                <w:color w:val="000000"/>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XIIIP-4950,</w:t>
            </w:r>
          </w:p>
          <w:p w:rsidR="003F1C9F" w:rsidRDefault="00681D5B">
            <w:pPr>
              <w:jc w:val="center"/>
              <w:rPr>
                <w:szCs w:val="24"/>
                <w:lang w:eastAsia="lt-LT"/>
              </w:rPr>
            </w:pPr>
            <w:r>
              <w:rPr>
                <w:szCs w:val="24"/>
              </w:rPr>
              <w:t>XIIIP-4600</w:t>
            </w:r>
          </w:p>
          <w:p w:rsidR="003F1C9F" w:rsidRDefault="003F1C9F">
            <w:pPr>
              <w:jc w:val="center"/>
              <w:rPr>
                <w:szCs w:val="24"/>
                <w:lang w:eastAsia="lt-LT"/>
              </w:rPr>
            </w:pP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Pareigūnų ir karių valstybinių pensijų įstatymo Nr. I-693 </w:t>
            </w:r>
            <w:r>
              <w:rPr>
                <w:szCs w:val="24"/>
              </w:rPr>
              <w:lastRenderedPageBreak/>
              <w:t>pakeitimo įstatymai</w:t>
            </w:r>
          </w:p>
        </w:tc>
        <w:tc>
          <w:tcPr>
            <w:tcW w:w="1701" w:type="dxa"/>
            <w:tcBorders>
              <w:bottom w:val="single" w:sz="4" w:space="0" w:color="auto"/>
            </w:tcBorders>
            <w:shd w:val="clear" w:color="auto" w:fill="FFFFFF"/>
          </w:tcPr>
          <w:p w:rsidR="003F1C9F" w:rsidRDefault="00681D5B">
            <w:pPr>
              <w:jc w:val="center"/>
              <w:rPr>
                <w:rFonts w:eastAsia="Arial Unicode MS"/>
                <w:bCs/>
                <w:color w:val="000000"/>
                <w:szCs w:val="24"/>
                <w:lang w:eastAsia="lt-LT"/>
              </w:rPr>
            </w:pPr>
            <w:r>
              <w:rPr>
                <w:rFonts w:eastAsia="Arial Unicode MS"/>
                <w:bCs/>
                <w:color w:val="000000"/>
                <w:szCs w:val="24"/>
                <w:lang w:eastAsia="lt-LT"/>
              </w:rPr>
              <w:lastRenderedPageBreak/>
              <w:t>Seimo nariai</w:t>
            </w:r>
          </w:p>
        </w:tc>
        <w:tc>
          <w:tcPr>
            <w:tcW w:w="1559" w:type="dxa"/>
            <w:tcBorders>
              <w:bottom w:val="single" w:sz="4" w:space="0" w:color="auto"/>
            </w:tcBorders>
            <w:shd w:val="clear" w:color="auto" w:fill="FFFFFF"/>
          </w:tcPr>
          <w:p w:rsidR="003F1C9F" w:rsidRDefault="00681D5B">
            <w:pPr>
              <w:jc w:val="center"/>
              <w:rPr>
                <w:rFonts w:eastAsia="Arial Unicode MS"/>
                <w:bCs/>
                <w:szCs w:val="24"/>
                <w:lang w:eastAsia="lt-LT"/>
              </w:rPr>
            </w:pPr>
            <w:r>
              <w:rPr>
                <w:rFonts w:eastAsia="Arial Unicode MS"/>
                <w:bCs/>
                <w:szCs w:val="24"/>
                <w:lang w:eastAsia="lt-LT"/>
              </w:rPr>
              <w:t>SRDK</w:t>
            </w:r>
          </w:p>
        </w:tc>
        <w:tc>
          <w:tcPr>
            <w:tcW w:w="1418" w:type="dxa"/>
            <w:tcBorders>
              <w:bottom w:val="single" w:sz="4" w:space="0" w:color="auto"/>
            </w:tcBorders>
            <w:shd w:val="clear" w:color="auto" w:fill="FFFFFF"/>
          </w:tcPr>
          <w:p w:rsidR="003F1C9F" w:rsidRDefault="00681D5B">
            <w:pPr>
              <w:jc w:val="center"/>
              <w:rPr>
                <w:szCs w:val="24"/>
              </w:rPr>
            </w:pPr>
            <w:r>
              <w:rPr>
                <w:szCs w:val="24"/>
              </w:rPr>
              <w:t>balandis–</w:t>
            </w:r>
          </w:p>
          <w:p w:rsidR="003F1C9F" w:rsidRDefault="00681D5B">
            <w:pPr>
              <w:jc w:val="center"/>
              <w:rPr>
                <w:szCs w:val="24"/>
              </w:rPr>
            </w:pPr>
            <w:r>
              <w:rPr>
                <w:szCs w:val="24"/>
              </w:rPr>
              <w:t>gegužė</w:t>
            </w:r>
          </w:p>
        </w:tc>
      </w:tr>
      <w:tr w:rsidR="003F1C9F">
        <w:tc>
          <w:tcPr>
            <w:tcW w:w="70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color w:val="000000"/>
                <w:szCs w:val="24"/>
                <w:lang w:val="en-US"/>
              </w:rPr>
            </w:pPr>
            <w:r>
              <w:rPr>
                <w:color w:val="000000"/>
                <w:szCs w:val="24"/>
              </w:rPr>
              <w:lastRenderedPageBreak/>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XIIIP-5279</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Socialinio draudimo pensijų įstatymo Nr. I-549 47 straipsnio pakeitimo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Arial Unicode MS"/>
                <w:bCs/>
                <w:color w:val="000000"/>
                <w:szCs w:val="24"/>
                <w:lang w:eastAsia="lt-LT"/>
              </w:rPr>
            </w:pPr>
            <w:r>
              <w:rPr>
                <w:rFonts w:eastAsia="Arial Unicode MS"/>
                <w:bCs/>
                <w:color w:val="000000"/>
                <w:szCs w:val="24"/>
                <w:lang w:eastAsia="lt-LT"/>
              </w:rPr>
              <w:t>PK</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Arial Unicode MS"/>
                <w:bCs/>
                <w:szCs w:val="24"/>
                <w:lang w:eastAsia="lt-LT"/>
              </w:rPr>
            </w:pPr>
            <w:r>
              <w:rPr>
                <w:rFonts w:eastAsia="Arial Unicode MS"/>
                <w:bCs/>
                <w:szCs w:val="24"/>
                <w:lang w:eastAsia="lt-LT"/>
              </w:rPr>
              <w:t>PK</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gegužė</w:t>
            </w:r>
          </w:p>
        </w:tc>
      </w:tr>
      <w:tr w:rsidR="003F1C9F">
        <w:tc>
          <w:tcPr>
            <w:tcW w:w="70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color w:val="000000"/>
                <w:szCs w:val="24"/>
                <w:lang w:val="en-US"/>
              </w:rPr>
            </w:pPr>
            <w:r>
              <w:rPr>
                <w:color w:val="000000"/>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XIVP-187</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Valstybinių pensijų įstatymo Nr. I-730 4, 5 ir 6 straipsnių pakeitimo įstatymo Nr. XIII-789 4 straipsnio pakeitimo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Arial Unicode MS"/>
                <w:bCs/>
                <w:color w:val="000000"/>
                <w:szCs w:val="24"/>
                <w:lang w:eastAsia="lt-LT"/>
              </w:rPr>
            </w:pPr>
            <w:r>
              <w:rPr>
                <w:rFonts w:eastAsia="Arial Unicode MS"/>
                <w:bCs/>
                <w:color w:val="000000"/>
                <w:szCs w:val="24"/>
                <w:lang w:eastAsia="lt-LT"/>
              </w:rPr>
              <w:t>PK</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Arial Unicode MS"/>
                <w:bCs/>
                <w:szCs w:val="24"/>
                <w:lang w:eastAsia="lt-LT"/>
              </w:rPr>
            </w:pPr>
            <w:r>
              <w:rPr>
                <w:rFonts w:eastAsia="Arial Unicode MS"/>
                <w:bCs/>
                <w:szCs w:val="24"/>
                <w:lang w:eastAsia="lt-LT"/>
              </w:rPr>
              <w:t>PK</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birželis</w:t>
            </w:r>
          </w:p>
        </w:tc>
      </w:tr>
      <w:tr w:rsidR="003F1C9F">
        <w:tc>
          <w:tcPr>
            <w:tcW w:w="70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color w:val="000000"/>
                <w:szCs w:val="24"/>
                <w:lang w:val="en-US"/>
              </w:rPr>
            </w:pPr>
            <w:r>
              <w:rPr>
                <w:color w:val="000000"/>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F1C9F" w:rsidRDefault="00681D5B">
            <w:pPr>
              <w:jc w:val="center"/>
              <w:rPr>
                <w:szCs w:val="24"/>
                <w:lang w:eastAsia="lt-LT"/>
              </w:rPr>
            </w:pPr>
            <w:r>
              <w:rPr>
                <w:szCs w:val="24"/>
              </w:rPr>
              <w:t>XIVP-347</w:t>
            </w:r>
          </w:p>
        </w:tc>
        <w:tc>
          <w:tcPr>
            <w:tcW w:w="2835" w:type="dxa"/>
            <w:tcBorders>
              <w:top w:val="single" w:sz="4" w:space="0" w:color="auto"/>
              <w:left w:val="nil"/>
              <w:bottom w:val="single" w:sz="4" w:space="0" w:color="auto"/>
              <w:right w:val="single" w:sz="4" w:space="0" w:color="auto"/>
            </w:tcBorders>
            <w:shd w:val="clear" w:color="auto" w:fill="FFFFFF" w:themeFill="background1"/>
          </w:tcPr>
          <w:p w:rsidR="003F1C9F" w:rsidRDefault="00681D5B">
            <w:pPr>
              <w:rPr>
                <w:szCs w:val="24"/>
              </w:rPr>
            </w:pPr>
            <w:r>
              <w:rPr>
                <w:szCs w:val="24"/>
              </w:rPr>
              <w:t>Socialinių įmonių įstatymo Nr. IX-2251 11 straipsnio pakeitimo įstatymas</w:t>
            </w:r>
          </w:p>
        </w:tc>
        <w:tc>
          <w:tcPr>
            <w:tcW w:w="1701" w:type="dxa"/>
          </w:tcPr>
          <w:p w:rsidR="003F1C9F" w:rsidRDefault="00681D5B">
            <w:pPr>
              <w:jc w:val="center"/>
              <w:rPr>
                <w:bCs/>
                <w:szCs w:val="24"/>
              </w:rPr>
            </w:pPr>
            <w:r>
              <w:rPr>
                <w:bCs/>
                <w:szCs w:val="24"/>
              </w:rPr>
              <w:t xml:space="preserve">Seimo </w:t>
            </w:r>
            <w:r>
              <w:rPr>
                <w:bCs/>
                <w:szCs w:val="24"/>
              </w:rPr>
              <w:t>nariai</w:t>
            </w:r>
          </w:p>
        </w:tc>
        <w:tc>
          <w:tcPr>
            <w:tcW w:w="1559" w:type="dxa"/>
          </w:tcPr>
          <w:p w:rsidR="003F1C9F" w:rsidRDefault="00681D5B">
            <w:pPr>
              <w:jc w:val="center"/>
              <w:rPr>
                <w:rFonts w:eastAsia="Arial Unicode MS"/>
                <w:bCs/>
                <w:szCs w:val="24"/>
                <w:lang w:eastAsia="lt-LT"/>
              </w:rPr>
            </w:pPr>
            <w:r>
              <w:rPr>
                <w:rFonts w:eastAsia="Arial Unicode MS"/>
                <w:bCs/>
                <w:szCs w:val="24"/>
                <w:lang w:eastAsia="lt-LT"/>
              </w:rPr>
              <w:t xml:space="preserve">SRDK,  </w:t>
            </w:r>
          </w:p>
          <w:p w:rsidR="003F1C9F" w:rsidRDefault="00681D5B">
            <w:pPr>
              <w:jc w:val="center"/>
              <w:rPr>
                <w:rFonts w:eastAsia="Arial Unicode MS"/>
                <w:bCs/>
                <w:szCs w:val="24"/>
                <w:lang w:eastAsia="lt-LT"/>
              </w:rPr>
            </w:pPr>
            <w:r>
              <w:rPr>
                <w:rFonts w:eastAsia="Arial Unicode MS"/>
                <w:bCs/>
                <w:szCs w:val="24"/>
                <w:lang w:eastAsia="lt-LT"/>
              </w:rPr>
              <w:t>Seimo nariai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kovas–</w:t>
            </w:r>
          </w:p>
          <w:p w:rsidR="003F1C9F" w:rsidRDefault="00681D5B">
            <w:pPr>
              <w:jc w:val="center"/>
              <w:rPr>
                <w:szCs w:val="24"/>
              </w:rPr>
            </w:pPr>
            <w:r>
              <w:rPr>
                <w:szCs w:val="24"/>
              </w:rPr>
              <w:t>gegužė</w:t>
            </w:r>
          </w:p>
        </w:tc>
      </w:tr>
    </w:tbl>
    <w:p w:rsidR="003F1C9F" w:rsidRDefault="00681D5B">
      <w:pPr>
        <w:spacing w:line="360" w:lineRule="auto"/>
        <w:jc w:val="center"/>
        <w:rPr>
          <w:bCs/>
          <w:szCs w:val="24"/>
          <w:lang w:eastAsia="lt-LT"/>
        </w:rPr>
      </w:pPr>
    </w:p>
    <w:p w:rsidR="003F1C9F" w:rsidRDefault="00681D5B">
      <w:pPr>
        <w:spacing w:line="360" w:lineRule="auto"/>
        <w:jc w:val="center"/>
        <w:rPr>
          <w:b/>
        </w:rPr>
      </w:pPr>
      <w:r>
        <w:rPr>
          <w:b/>
        </w:rPr>
        <w:t>SEPTINTASIS</w:t>
      </w:r>
      <w:r>
        <w:rPr>
          <w:b/>
        </w:rPr>
        <w:t xml:space="preserve"> SKIRSNIS</w:t>
      </w:r>
    </w:p>
    <w:p w:rsidR="003F1C9F" w:rsidRDefault="00681D5B">
      <w:pPr>
        <w:spacing w:line="360" w:lineRule="auto"/>
        <w:jc w:val="center"/>
        <w:rPr>
          <w:b/>
        </w:rPr>
      </w:pPr>
      <w:r>
        <w:rPr>
          <w:b/>
        </w:rPr>
        <w:t>SVEIKATOS APSAUGA</w:t>
      </w:r>
    </w:p>
    <w:p w:rsidR="003F1C9F" w:rsidRDefault="003F1C9F">
      <w:pPr>
        <w:jc w:val="cente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8"/>
        <w:gridCol w:w="2835"/>
        <w:gridCol w:w="1701"/>
        <w:gridCol w:w="1559"/>
        <w:gridCol w:w="1418"/>
      </w:tblGrid>
      <w:tr w:rsidR="003F1C9F">
        <w:trPr>
          <w:tblHeader/>
        </w:trPr>
        <w:tc>
          <w:tcPr>
            <w:tcW w:w="709" w:type="dxa"/>
            <w:vAlign w:val="center"/>
          </w:tcPr>
          <w:p w:rsidR="003F1C9F" w:rsidRDefault="00681D5B">
            <w:pPr>
              <w:jc w:val="center"/>
              <w:rPr>
                <w:bCs/>
                <w:szCs w:val="24"/>
              </w:rPr>
            </w:pPr>
            <w:r>
              <w:rPr>
                <w:bCs/>
                <w:szCs w:val="24"/>
              </w:rPr>
              <w:t>Eil.</w:t>
            </w:r>
          </w:p>
          <w:p w:rsidR="003F1C9F" w:rsidRDefault="00681D5B">
            <w:pPr>
              <w:jc w:val="center"/>
              <w:rPr>
                <w:bCs/>
                <w:szCs w:val="24"/>
              </w:rPr>
            </w:pPr>
            <w:r>
              <w:rPr>
                <w:bCs/>
                <w:szCs w:val="24"/>
              </w:rPr>
              <w:t>Nr.</w:t>
            </w:r>
          </w:p>
        </w:tc>
        <w:tc>
          <w:tcPr>
            <w:tcW w:w="1418" w:type="dxa"/>
            <w:vAlign w:val="center"/>
          </w:tcPr>
          <w:p w:rsidR="003F1C9F" w:rsidRDefault="00681D5B">
            <w:pPr>
              <w:jc w:val="center"/>
              <w:rPr>
                <w:bCs/>
                <w:szCs w:val="24"/>
              </w:rPr>
            </w:pPr>
            <w:r>
              <w:rPr>
                <w:bCs/>
                <w:szCs w:val="24"/>
              </w:rPr>
              <w:t>Projekto</w:t>
            </w:r>
          </w:p>
          <w:p w:rsidR="003F1C9F" w:rsidRDefault="00681D5B">
            <w:pPr>
              <w:jc w:val="center"/>
              <w:rPr>
                <w:bCs/>
                <w:szCs w:val="24"/>
              </w:rPr>
            </w:pPr>
            <w:r>
              <w:rPr>
                <w:bCs/>
                <w:szCs w:val="24"/>
              </w:rPr>
              <w:t>Nr.</w:t>
            </w:r>
          </w:p>
        </w:tc>
        <w:tc>
          <w:tcPr>
            <w:tcW w:w="2835" w:type="dxa"/>
            <w:vAlign w:val="center"/>
          </w:tcPr>
          <w:p w:rsidR="003F1C9F" w:rsidRDefault="00681D5B">
            <w:pPr>
              <w:jc w:val="center"/>
              <w:rPr>
                <w:bCs/>
                <w:szCs w:val="24"/>
              </w:rPr>
            </w:pPr>
            <w:r>
              <w:rPr>
                <w:bCs/>
                <w:szCs w:val="24"/>
              </w:rPr>
              <w:t>Teisės akto projekto pavadinimas</w:t>
            </w:r>
          </w:p>
        </w:tc>
        <w:tc>
          <w:tcPr>
            <w:tcW w:w="1701" w:type="dxa"/>
            <w:vAlign w:val="center"/>
          </w:tcPr>
          <w:p w:rsidR="003F1C9F" w:rsidRDefault="00681D5B">
            <w:pPr>
              <w:jc w:val="center"/>
              <w:rPr>
                <w:bCs/>
                <w:szCs w:val="24"/>
              </w:rPr>
            </w:pPr>
            <w:r>
              <w:rPr>
                <w:bCs/>
                <w:szCs w:val="24"/>
              </w:rPr>
              <w:t>Teikia</w:t>
            </w:r>
          </w:p>
        </w:tc>
        <w:tc>
          <w:tcPr>
            <w:tcW w:w="1559" w:type="dxa"/>
            <w:vAlign w:val="center"/>
          </w:tcPr>
          <w:p w:rsidR="003F1C9F" w:rsidRDefault="00681D5B">
            <w:pPr>
              <w:jc w:val="center"/>
              <w:rPr>
                <w:bCs/>
                <w:szCs w:val="24"/>
              </w:rPr>
            </w:pPr>
            <w:r>
              <w:rPr>
                <w:bCs/>
                <w:szCs w:val="24"/>
              </w:rPr>
              <w:t>Siūlo</w:t>
            </w:r>
          </w:p>
        </w:tc>
        <w:tc>
          <w:tcPr>
            <w:tcW w:w="1418" w:type="dxa"/>
            <w:vAlign w:val="center"/>
          </w:tcPr>
          <w:p w:rsidR="003F1C9F" w:rsidRDefault="00681D5B">
            <w:pPr>
              <w:jc w:val="center"/>
              <w:rPr>
                <w:bCs/>
                <w:szCs w:val="24"/>
              </w:rPr>
            </w:pPr>
            <w:r>
              <w:rPr>
                <w:bCs/>
                <w:szCs w:val="24"/>
              </w:rPr>
              <w:t>Svarstymo mėnuo</w:t>
            </w:r>
          </w:p>
        </w:tc>
      </w:tr>
      <w:tr w:rsidR="003F1C9F">
        <w:tc>
          <w:tcPr>
            <w:tcW w:w="709" w:type="dxa"/>
          </w:tcPr>
          <w:p w:rsidR="003F1C9F" w:rsidRDefault="00681D5B">
            <w:pPr>
              <w:jc w:val="center"/>
              <w:rPr>
                <w:color w:val="000000"/>
                <w:szCs w:val="24"/>
                <w:lang w:val="en-US"/>
              </w:rPr>
            </w:pPr>
            <w:r>
              <w:rPr>
                <w:color w:val="000000"/>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1C9F" w:rsidRDefault="00681D5B">
            <w:pPr>
              <w:jc w:val="center"/>
              <w:rPr>
                <w:rFonts w:eastAsia="MS Mincho"/>
                <w:iCs/>
                <w:szCs w:val="24"/>
              </w:rPr>
            </w:pPr>
            <w:r>
              <w:rPr>
                <w:rFonts w:eastAsia="MS Mincho"/>
                <w:iCs/>
                <w:szCs w:val="24"/>
              </w:rPr>
              <w:t>XIVP-341,</w:t>
            </w:r>
          </w:p>
          <w:p w:rsidR="003F1C9F" w:rsidRDefault="00681D5B">
            <w:pPr>
              <w:jc w:val="center"/>
              <w:rPr>
                <w:rFonts w:eastAsia="MS Mincho"/>
                <w:iCs/>
                <w:szCs w:val="24"/>
              </w:rPr>
            </w:pPr>
            <w:r>
              <w:rPr>
                <w:rFonts w:eastAsia="MS Mincho"/>
                <w:iCs/>
                <w:szCs w:val="24"/>
              </w:rPr>
              <w:t>XIVP-342,</w:t>
            </w:r>
          </w:p>
          <w:p w:rsidR="003F1C9F" w:rsidRDefault="00681D5B">
            <w:pPr>
              <w:jc w:val="center"/>
              <w:rPr>
                <w:rFonts w:eastAsia="MS Mincho"/>
                <w:iCs/>
                <w:szCs w:val="24"/>
              </w:rPr>
            </w:pPr>
            <w:proofErr w:type="spellStart"/>
            <w:r>
              <w:rPr>
                <w:rFonts w:eastAsia="MS Mincho"/>
                <w:iCs/>
                <w:szCs w:val="24"/>
              </w:rPr>
              <w:t>nereg</w:t>
            </w:r>
            <w:proofErr w:type="spellEnd"/>
            <w:r>
              <w:rPr>
                <w:rFonts w:eastAsia="MS Mincho"/>
                <w:iCs/>
                <w:szCs w:val="24"/>
              </w:rPr>
              <w:t>.</w:t>
            </w:r>
          </w:p>
          <w:p w:rsidR="003F1C9F" w:rsidRDefault="003F1C9F">
            <w:pPr>
              <w:jc w:val="center"/>
              <w:rPr>
                <w:rFonts w:eastAsia="MS Mincho"/>
                <w:iCs/>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F1C9F" w:rsidRDefault="00681D5B">
            <w:pPr>
              <w:rPr>
                <w:szCs w:val="24"/>
              </w:rPr>
            </w:pPr>
            <w:r>
              <w:rPr>
                <w:szCs w:val="24"/>
              </w:rPr>
              <w:t xml:space="preserve">Sveikatos priežiūros įstaigų įstatymo Nr. I-1367 pakeitimo įstatymai ir jų lydimieji teisės aktai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1C9F" w:rsidRDefault="00681D5B">
            <w:pPr>
              <w:jc w:val="center"/>
              <w:rPr>
                <w:rFonts w:eastAsia="MS Mincho"/>
                <w:iCs/>
                <w:szCs w:val="24"/>
              </w:rPr>
            </w:pPr>
            <w:r>
              <w:rPr>
                <w:rFonts w:eastAsia="MS Mincho"/>
                <w:iCs/>
                <w:szCs w:val="24"/>
              </w:rPr>
              <w:t>Vyriausybė,</w:t>
            </w:r>
          </w:p>
          <w:p w:rsidR="003F1C9F" w:rsidRDefault="00681D5B">
            <w:pPr>
              <w:jc w:val="center"/>
              <w:rPr>
                <w:rFonts w:eastAsia="MS Mincho"/>
                <w:iCs/>
                <w:szCs w:val="24"/>
              </w:rPr>
            </w:pPr>
            <w:r>
              <w:rPr>
                <w:rFonts w:eastAsia="MS Mincho"/>
                <w:iCs/>
                <w:szCs w:val="24"/>
              </w:rPr>
              <w:t>Seimo nariai</w:t>
            </w:r>
          </w:p>
        </w:tc>
        <w:tc>
          <w:tcPr>
            <w:tcW w:w="1559" w:type="dxa"/>
            <w:tcBorders>
              <w:bottom w:val="single" w:sz="4" w:space="0" w:color="auto"/>
            </w:tcBorders>
            <w:shd w:val="clear" w:color="auto" w:fill="FFFFFF"/>
          </w:tcPr>
          <w:p w:rsidR="003F1C9F" w:rsidRDefault="00681D5B">
            <w:pPr>
              <w:jc w:val="center"/>
              <w:rPr>
                <w:rFonts w:eastAsia="Arial Unicode MS"/>
                <w:bCs/>
                <w:szCs w:val="24"/>
                <w:lang w:eastAsia="lt-LT"/>
              </w:rPr>
            </w:pPr>
            <w:r>
              <w:rPr>
                <w:rFonts w:eastAsia="Arial Unicode MS"/>
                <w:bCs/>
                <w:szCs w:val="24"/>
                <w:lang w:eastAsia="lt-LT"/>
              </w:rPr>
              <w:t>SRK</w:t>
            </w:r>
          </w:p>
        </w:tc>
        <w:tc>
          <w:tcPr>
            <w:tcW w:w="1418" w:type="dxa"/>
          </w:tcPr>
          <w:p w:rsidR="003F1C9F" w:rsidRDefault="00681D5B">
            <w:pPr>
              <w:jc w:val="center"/>
              <w:rPr>
                <w:szCs w:val="24"/>
              </w:rPr>
            </w:pPr>
            <w:r>
              <w:rPr>
                <w:szCs w:val="24"/>
              </w:rPr>
              <w:t>kovas–</w:t>
            </w:r>
          </w:p>
          <w:p w:rsidR="003F1C9F" w:rsidRDefault="00681D5B">
            <w:pPr>
              <w:jc w:val="center"/>
              <w:rPr>
                <w:szCs w:val="24"/>
              </w:rPr>
            </w:pPr>
            <w:r>
              <w:rPr>
                <w:szCs w:val="24"/>
              </w:rPr>
              <w:t>birželis</w:t>
            </w:r>
          </w:p>
        </w:tc>
      </w:tr>
      <w:tr w:rsidR="003F1C9F">
        <w:tc>
          <w:tcPr>
            <w:tcW w:w="709" w:type="dxa"/>
          </w:tcPr>
          <w:p w:rsidR="003F1C9F" w:rsidRDefault="00681D5B">
            <w:pPr>
              <w:jc w:val="center"/>
              <w:rPr>
                <w:color w:val="000000"/>
                <w:szCs w:val="24"/>
                <w:lang w:val="en-US"/>
              </w:rPr>
            </w:pPr>
            <w:r>
              <w:rPr>
                <w:color w:val="000000"/>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1C9F" w:rsidRDefault="00681D5B">
            <w:pPr>
              <w:jc w:val="center"/>
              <w:rPr>
                <w:szCs w:val="24"/>
              </w:rPr>
            </w:pPr>
            <w:proofErr w:type="spellStart"/>
            <w:r>
              <w:rPr>
                <w:szCs w:val="24"/>
              </w:rPr>
              <w:t>nereg</w:t>
            </w:r>
            <w:proofErr w:type="spellEnd"/>
            <w:r>
              <w:rPr>
                <w:szCs w:val="24"/>
              </w:rPr>
              <w:t>.</w:t>
            </w:r>
          </w:p>
          <w:p w:rsidR="003F1C9F" w:rsidRDefault="003F1C9F">
            <w:pPr>
              <w:jc w:val="center"/>
              <w:rPr>
                <w:rFonts w:eastAsia="MS Mincho"/>
                <w:b/>
                <w:iCs/>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F1C9F" w:rsidRDefault="00681D5B">
            <w:pPr>
              <w:rPr>
                <w:szCs w:val="24"/>
              </w:rPr>
            </w:pPr>
            <w:r>
              <w:rPr>
                <w:szCs w:val="24"/>
              </w:rPr>
              <w:t xml:space="preserve">Sveikatos draudimo įstatymo Nr. I-1343 pakeitimo įstatymas ir jo lydimieji teisės aktai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1C9F" w:rsidRDefault="00681D5B">
            <w:pPr>
              <w:jc w:val="center"/>
              <w:rPr>
                <w:rFonts w:eastAsia="MS Mincho"/>
                <w:iCs/>
                <w:szCs w:val="24"/>
              </w:rPr>
            </w:pPr>
            <w:r>
              <w:rPr>
                <w:rFonts w:eastAsia="MS Mincho"/>
                <w:iCs/>
                <w:szCs w:val="24"/>
              </w:rPr>
              <w:t>Vyriausybė,</w:t>
            </w:r>
          </w:p>
          <w:p w:rsidR="003F1C9F" w:rsidRDefault="00681D5B">
            <w:pPr>
              <w:jc w:val="center"/>
              <w:rPr>
                <w:rFonts w:eastAsia="MS Mincho"/>
                <w:iCs/>
                <w:szCs w:val="24"/>
              </w:rPr>
            </w:pPr>
            <w:r>
              <w:rPr>
                <w:rFonts w:eastAsia="MS Mincho"/>
                <w:iCs/>
                <w:szCs w:val="24"/>
              </w:rPr>
              <w:t>Seimo nariai</w:t>
            </w:r>
          </w:p>
        </w:tc>
        <w:tc>
          <w:tcPr>
            <w:tcW w:w="1559" w:type="dxa"/>
            <w:tcBorders>
              <w:bottom w:val="single" w:sz="4" w:space="0" w:color="auto"/>
            </w:tcBorders>
            <w:shd w:val="clear" w:color="auto" w:fill="FFFFFF"/>
          </w:tcPr>
          <w:p w:rsidR="003F1C9F" w:rsidRDefault="00681D5B">
            <w:pPr>
              <w:jc w:val="center"/>
              <w:rPr>
                <w:rFonts w:eastAsia="Arial Unicode MS"/>
                <w:bCs/>
                <w:szCs w:val="24"/>
                <w:lang w:eastAsia="lt-LT"/>
              </w:rPr>
            </w:pPr>
            <w:r>
              <w:rPr>
                <w:rFonts w:eastAsia="Arial Unicode MS"/>
                <w:bCs/>
                <w:szCs w:val="24"/>
                <w:lang w:eastAsia="lt-LT"/>
              </w:rPr>
              <w:t>SRK</w:t>
            </w:r>
          </w:p>
        </w:tc>
        <w:tc>
          <w:tcPr>
            <w:tcW w:w="1418" w:type="dxa"/>
          </w:tcPr>
          <w:p w:rsidR="003F1C9F" w:rsidRDefault="00681D5B">
            <w:pPr>
              <w:jc w:val="center"/>
              <w:rPr>
                <w:szCs w:val="24"/>
              </w:rPr>
            </w:pPr>
            <w:r>
              <w:rPr>
                <w:szCs w:val="24"/>
              </w:rPr>
              <w:t>kovas–</w:t>
            </w:r>
          </w:p>
          <w:p w:rsidR="003F1C9F" w:rsidRDefault="00681D5B">
            <w:pPr>
              <w:jc w:val="center"/>
              <w:rPr>
                <w:szCs w:val="24"/>
              </w:rPr>
            </w:pPr>
            <w:r>
              <w:rPr>
                <w:szCs w:val="24"/>
              </w:rPr>
              <w:t>birželis</w:t>
            </w:r>
          </w:p>
        </w:tc>
      </w:tr>
      <w:tr w:rsidR="003F1C9F">
        <w:tc>
          <w:tcPr>
            <w:tcW w:w="709" w:type="dxa"/>
            <w:tcBorders>
              <w:top w:val="single" w:sz="4" w:space="0" w:color="auto"/>
              <w:left w:val="single" w:sz="4" w:space="0" w:color="auto"/>
              <w:bottom w:val="single" w:sz="4" w:space="0" w:color="auto"/>
              <w:right w:val="single" w:sz="4" w:space="0" w:color="auto"/>
            </w:tcBorders>
          </w:tcPr>
          <w:p w:rsidR="003F1C9F" w:rsidRDefault="00681D5B">
            <w:pPr>
              <w:jc w:val="center"/>
              <w:rPr>
                <w:color w:val="000000"/>
                <w:szCs w:val="24"/>
                <w:lang w:val="en-US"/>
              </w:rPr>
            </w:pPr>
            <w:r>
              <w:rPr>
                <w:color w:val="000000"/>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1C9F" w:rsidRDefault="00681D5B">
            <w:pPr>
              <w:jc w:val="center"/>
              <w:rPr>
                <w:rFonts w:eastAsia="MS Mincho"/>
                <w:iCs/>
                <w:szCs w:val="24"/>
              </w:rPr>
            </w:pPr>
            <w:proofErr w:type="spellStart"/>
            <w:r>
              <w:rPr>
                <w:rFonts w:eastAsia="MS Mincho"/>
                <w:iCs/>
                <w:szCs w:val="24"/>
              </w:rPr>
              <w:t>nereg</w:t>
            </w:r>
            <w:proofErr w:type="spellEnd"/>
            <w:r>
              <w:rPr>
                <w:rFonts w:eastAsia="MS Mincho"/>
                <w:iCs/>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F1C9F" w:rsidRDefault="00681D5B">
            <w:pPr>
              <w:rPr>
                <w:szCs w:val="24"/>
              </w:rPr>
            </w:pPr>
            <w:r>
              <w:rPr>
                <w:szCs w:val="24"/>
              </w:rPr>
              <w:t xml:space="preserve">Sveikatos sistemos įstatymo Nr. I-552 pakeitimo įstatymas ir jo lydimieji teisės aktai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1C9F" w:rsidRDefault="00681D5B">
            <w:pPr>
              <w:jc w:val="center"/>
              <w:rPr>
                <w:rFonts w:eastAsia="MS Mincho"/>
                <w:iCs/>
                <w:szCs w:val="24"/>
              </w:rPr>
            </w:pPr>
            <w:r>
              <w:rPr>
                <w:rFonts w:eastAsia="MS Mincho"/>
                <w:iCs/>
                <w:szCs w:val="24"/>
              </w:rPr>
              <w:t>Vyriausybė,</w:t>
            </w:r>
          </w:p>
          <w:p w:rsidR="003F1C9F" w:rsidRDefault="00681D5B">
            <w:pPr>
              <w:jc w:val="center"/>
              <w:rPr>
                <w:rFonts w:eastAsia="MS Mincho"/>
                <w:iCs/>
                <w:szCs w:val="24"/>
              </w:rPr>
            </w:pPr>
            <w:r>
              <w:rPr>
                <w:rFonts w:eastAsia="MS Mincho"/>
                <w:iCs/>
                <w:szCs w:val="24"/>
              </w:rPr>
              <w:t>Seimo nariai</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SRK</w:t>
            </w:r>
          </w:p>
        </w:tc>
        <w:tc>
          <w:tcPr>
            <w:tcW w:w="1418" w:type="dxa"/>
          </w:tcPr>
          <w:p w:rsidR="003F1C9F" w:rsidRDefault="00681D5B">
            <w:pPr>
              <w:jc w:val="center"/>
              <w:rPr>
                <w:szCs w:val="24"/>
              </w:rPr>
            </w:pPr>
            <w:r>
              <w:rPr>
                <w:szCs w:val="24"/>
              </w:rPr>
              <w:t>kovas–</w:t>
            </w:r>
          </w:p>
          <w:p w:rsidR="003F1C9F" w:rsidRDefault="00681D5B">
            <w:pPr>
              <w:jc w:val="center"/>
              <w:rPr>
                <w:szCs w:val="24"/>
              </w:rPr>
            </w:pPr>
            <w:r>
              <w:rPr>
                <w:szCs w:val="24"/>
              </w:rPr>
              <w:t>birželis</w:t>
            </w:r>
          </w:p>
        </w:tc>
      </w:tr>
      <w:tr w:rsidR="003F1C9F">
        <w:tc>
          <w:tcPr>
            <w:tcW w:w="709" w:type="dxa"/>
            <w:tcBorders>
              <w:top w:val="single" w:sz="4" w:space="0" w:color="auto"/>
              <w:left w:val="single" w:sz="4" w:space="0" w:color="auto"/>
              <w:bottom w:val="single" w:sz="4" w:space="0" w:color="auto"/>
              <w:right w:val="single" w:sz="4" w:space="0" w:color="auto"/>
            </w:tcBorders>
          </w:tcPr>
          <w:p w:rsidR="003F1C9F" w:rsidRDefault="00681D5B">
            <w:pPr>
              <w:jc w:val="center"/>
              <w:rPr>
                <w:color w:val="000000"/>
                <w:szCs w:val="24"/>
                <w:lang w:val="en-US"/>
              </w:rPr>
            </w:pPr>
            <w:r>
              <w:rPr>
                <w:color w:val="000000"/>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1C9F" w:rsidRDefault="00681D5B">
            <w:pPr>
              <w:jc w:val="center"/>
              <w:rPr>
                <w:rFonts w:eastAsia="MS Mincho"/>
                <w:iCs/>
                <w:szCs w:val="24"/>
              </w:rPr>
            </w:pPr>
            <w:proofErr w:type="spellStart"/>
            <w:r>
              <w:rPr>
                <w:rFonts w:eastAsia="MS Mincho"/>
                <w:iCs/>
                <w:szCs w:val="24"/>
              </w:rPr>
              <w:t>nereg</w:t>
            </w:r>
            <w:proofErr w:type="spellEnd"/>
            <w:r>
              <w:rPr>
                <w:rFonts w:eastAsia="MS Mincho"/>
                <w:iCs/>
                <w:szCs w:val="24"/>
              </w:rPr>
              <w:t>.</w:t>
            </w:r>
          </w:p>
          <w:p w:rsidR="003F1C9F" w:rsidRDefault="003F1C9F">
            <w:pPr>
              <w:jc w:val="center"/>
              <w:rPr>
                <w:rFonts w:eastAsia="MS Mincho"/>
                <w:b/>
                <w:iCs/>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F1C9F" w:rsidRDefault="00681D5B">
            <w:pPr>
              <w:rPr>
                <w:szCs w:val="24"/>
              </w:rPr>
            </w:pPr>
            <w:r>
              <w:rPr>
                <w:bCs/>
                <w:color w:val="000000"/>
                <w:szCs w:val="24"/>
              </w:rPr>
              <w:t xml:space="preserve">Pacientų teisių ir žalos sveikatai atlyginimo įstatymo Nr. I-1562 pakeitimo </w:t>
            </w:r>
            <w:r>
              <w:rPr>
                <w:szCs w:val="24"/>
              </w:rPr>
              <w:t xml:space="preserve">įstatymas ir jo lydimieji teisės aktai </w:t>
            </w:r>
          </w:p>
        </w:tc>
        <w:tc>
          <w:tcPr>
            <w:tcW w:w="1701" w:type="dxa"/>
            <w:tcBorders>
              <w:bottom w:val="single" w:sz="4" w:space="0" w:color="auto"/>
            </w:tcBorders>
            <w:shd w:val="clear" w:color="auto" w:fill="FFFFFF"/>
          </w:tcPr>
          <w:p w:rsidR="003F1C9F" w:rsidRDefault="00681D5B">
            <w:pPr>
              <w:jc w:val="center"/>
              <w:rPr>
                <w:rFonts w:eastAsia="Arial Unicode MS"/>
                <w:bCs/>
                <w:color w:val="000000"/>
                <w:szCs w:val="24"/>
                <w:lang w:eastAsia="lt-LT"/>
              </w:rPr>
            </w:pPr>
            <w:r>
              <w:rPr>
                <w:rFonts w:eastAsia="Arial Unicode MS"/>
                <w:bCs/>
                <w:color w:val="000000"/>
                <w:szCs w:val="24"/>
                <w:lang w:eastAsia="lt-LT"/>
              </w:rPr>
              <w:t>Seimo nariai</w:t>
            </w:r>
          </w:p>
        </w:tc>
        <w:tc>
          <w:tcPr>
            <w:tcW w:w="1559" w:type="dxa"/>
            <w:tcBorders>
              <w:bottom w:val="single" w:sz="4" w:space="0" w:color="auto"/>
            </w:tcBorders>
            <w:shd w:val="clear" w:color="auto" w:fill="FFFFFF"/>
          </w:tcPr>
          <w:p w:rsidR="003F1C9F" w:rsidRDefault="00681D5B">
            <w:pPr>
              <w:jc w:val="center"/>
              <w:rPr>
                <w:rFonts w:eastAsia="Arial Unicode MS"/>
                <w:bCs/>
                <w:szCs w:val="24"/>
                <w:lang w:eastAsia="lt-LT"/>
              </w:rPr>
            </w:pPr>
            <w:r>
              <w:rPr>
                <w:rFonts w:eastAsia="Arial Unicode MS"/>
                <w:bCs/>
                <w:szCs w:val="24"/>
                <w:lang w:eastAsia="lt-LT"/>
              </w:rPr>
              <w:t>SRK</w:t>
            </w:r>
          </w:p>
        </w:tc>
        <w:tc>
          <w:tcPr>
            <w:tcW w:w="1418" w:type="dxa"/>
          </w:tcPr>
          <w:p w:rsidR="003F1C9F" w:rsidRDefault="00681D5B">
            <w:pPr>
              <w:jc w:val="center"/>
              <w:rPr>
                <w:szCs w:val="24"/>
              </w:rPr>
            </w:pPr>
            <w:r>
              <w:rPr>
                <w:szCs w:val="24"/>
              </w:rPr>
              <w:t>kovas–</w:t>
            </w:r>
          </w:p>
          <w:p w:rsidR="003F1C9F" w:rsidRDefault="00681D5B">
            <w:pPr>
              <w:jc w:val="center"/>
              <w:rPr>
                <w:szCs w:val="24"/>
              </w:rPr>
            </w:pPr>
            <w:r>
              <w:rPr>
                <w:szCs w:val="24"/>
              </w:rPr>
              <w:t>birželis</w:t>
            </w:r>
          </w:p>
        </w:tc>
      </w:tr>
      <w:tr w:rsidR="003F1C9F">
        <w:tc>
          <w:tcPr>
            <w:tcW w:w="70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color w:val="000000"/>
                <w:szCs w:val="24"/>
                <w:lang w:val="en-US"/>
              </w:rPr>
            </w:pPr>
            <w:r>
              <w:rPr>
                <w:color w:val="000000"/>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1C9F" w:rsidRDefault="00681D5B">
            <w:pPr>
              <w:jc w:val="center"/>
              <w:rPr>
                <w:rFonts w:eastAsia="MS Mincho"/>
                <w:iCs/>
                <w:szCs w:val="24"/>
              </w:rPr>
            </w:pPr>
            <w:proofErr w:type="spellStart"/>
            <w:r>
              <w:rPr>
                <w:rFonts w:eastAsia="MS Mincho"/>
                <w:iCs/>
                <w:szCs w:val="24"/>
              </w:rPr>
              <w:t>nereg</w:t>
            </w:r>
            <w:proofErr w:type="spellEnd"/>
            <w:r>
              <w:rPr>
                <w:rFonts w:eastAsia="MS Mincho"/>
                <w:iCs/>
                <w:szCs w:val="24"/>
              </w:rPr>
              <w:t>.</w:t>
            </w:r>
          </w:p>
          <w:p w:rsidR="003F1C9F" w:rsidRDefault="003F1C9F">
            <w:pPr>
              <w:jc w:val="center"/>
              <w:rPr>
                <w:rFonts w:eastAsia="MS Mincho"/>
                <w:iCs/>
                <w:szCs w:val="24"/>
              </w:rPr>
            </w:pPr>
          </w:p>
          <w:p w:rsidR="003F1C9F" w:rsidRDefault="003F1C9F">
            <w:pPr>
              <w:jc w:val="center"/>
              <w:rPr>
                <w:rFonts w:eastAsia="MS Mincho"/>
                <w:iCs/>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F1C9F" w:rsidRDefault="00681D5B">
            <w:pPr>
              <w:rPr>
                <w:bCs/>
                <w:szCs w:val="24"/>
              </w:rPr>
            </w:pPr>
            <w:r>
              <w:rPr>
                <w:bCs/>
                <w:szCs w:val="24"/>
              </w:rPr>
              <w:t xml:space="preserve">Papildomosios ir alternatyviosios sveikatos priežiūros įstatymo </w:t>
            </w:r>
          </w:p>
          <w:p w:rsidR="003F1C9F" w:rsidRDefault="00681D5B">
            <w:pPr>
              <w:rPr>
                <w:bCs/>
                <w:szCs w:val="24"/>
              </w:rPr>
            </w:pPr>
            <w:r>
              <w:rPr>
                <w:bCs/>
                <w:szCs w:val="24"/>
              </w:rPr>
              <w:t xml:space="preserve">Nr. XIII-2771 pakeitimo </w:t>
            </w:r>
            <w:r>
              <w:rPr>
                <w:bCs/>
                <w:szCs w:val="24"/>
              </w:rPr>
              <w:t>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MS Mincho"/>
                <w:iCs/>
                <w:szCs w:val="24"/>
              </w:rPr>
            </w:pPr>
            <w:r>
              <w:rPr>
                <w:rFonts w:eastAsia="MS Mincho"/>
                <w:iCs/>
                <w:szCs w:val="24"/>
              </w:rPr>
              <w:t>Seimo nariai</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SRK</w:t>
            </w:r>
          </w:p>
        </w:tc>
        <w:tc>
          <w:tcPr>
            <w:tcW w:w="1418" w:type="dxa"/>
            <w:shd w:val="clear" w:color="auto" w:fill="FFFFFF"/>
          </w:tcPr>
          <w:p w:rsidR="003F1C9F" w:rsidRDefault="00681D5B">
            <w:pPr>
              <w:jc w:val="center"/>
              <w:rPr>
                <w:szCs w:val="24"/>
              </w:rPr>
            </w:pPr>
            <w:r>
              <w:rPr>
                <w:szCs w:val="24"/>
              </w:rPr>
              <w:t>gegužė–</w:t>
            </w:r>
          </w:p>
          <w:p w:rsidR="003F1C9F" w:rsidRDefault="00681D5B">
            <w:pPr>
              <w:jc w:val="center"/>
              <w:rPr>
                <w:szCs w:val="24"/>
              </w:rPr>
            </w:pPr>
            <w:r>
              <w:rPr>
                <w:szCs w:val="24"/>
              </w:rPr>
              <w:t>birželis</w:t>
            </w:r>
          </w:p>
        </w:tc>
      </w:tr>
      <w:tr w:rsidR="003F1C9F">
        <w:tc>
          <w:tcPr>
            <w:tcW w:w="70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color w:val="000000"/>
                <w:szCs w:val="24"/>
                <w:lang w:val="en-US"/>
              </w:rPr>
            </w:pPr>
            <w:r>
              <w:rPr>
                <w:color w:val="000000"/>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t xml:space="preserve">XIIIP-3849, </w:t>
            </w:r>
            <w:proofErr w:type="spellStart"/>
            <w:r>
              <w:rPr>
                <w:szCs w:val="24"/>
                <w:lang w:eastAsia="lt-LT"/>
              </w:rPr>
              <w:t>nereg</w:t>
            </w:r>
            <w:proofErr w:type="spellEnd"/>
            <w:r>
              <w:rPr>
                <w:szCs w:val="24"/>
                <w:lang w:eastAsia="lt-LT"/>
              </w:rPr>
              <w:t>.</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Tabako, tabako gaminių ir su jais susijusių gaminių kontrolės įstatymo </w:t>
            </w:r>
            <w:r>
              <w:rPr>
                <w:szCs w:val="24"/>
              </w:rPr>
              <w:br/>
              <w:t>Nr. I-1143 pakeitimo įstatymai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MS Mincho"/>
                <w:iCs/>
                <w:szCs w:val="24"/>
              </w:rPr>
            </w:pPr>
            <w:r>
              <w:rPr>
                <w:rFonts w:eastAsia="MS Mincho"/>
                <w:iCs/>
                <w:szCs w:val="24"/>
              </w:rPr>
              <w:t>Seimo nariai</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SRK, PPK</w:t>
            </w:r>
          </w:p>
        </w:tc>
        <w:tc>
          <w:tcPr>
            <w:tcW w:w="1418" w:type="dxa"/>
            <w:shd w:val="clear" w:color="auto" w:fill="FFFFFF"/>
          </w:tcPr>
          <w:p w:rsidR="003F1C9F" w:rsidRDefault="00681D5B">
            <w:pPr>
              <w:jc w:val="center"/>
              <w:rPr>
                <w:szCs w:val="24"/>
              </w:rPr>
            </w:pPr>
            <w:r>
              <w:rPr>
                <w:szCs w:val="24"/>
              </w:rPr>
              <w:t>kovas–</w:t>
            </w:r>
          </w:p>
          <w:p w:rsidR="003F1C9F" w:rsidRDefault="00681D5B">
            <w:pPr>
              <w:jc w:val="center"/>
              <w:rPr>
                <w:szCs w:val="24"/>
              </w:rPr>
            </w:pPr>
            <w:r>
              <w:rPr>
                <w:szCs w:val="24"/>
              </w:rPr>
              <w:t>birželis</w:t>
            </w:r>
          </w:p>
        </w:tc>
      </w:tr>
      <w:tr w:rsidR="003F1C9F">
        <w:tc>
          <w:tcPr>
            <w:tcW w:w="709" w:type="dxa"/>
            <w:tcBorders>
              <w:top w:val="single" w:sz="4" w:space="0" w:color="auto"/>
              <w:left w:val="single" w:sz="4" w:space="0" w:color="auto"/>
              <w:bottom w:val="single" w:sz="4" w:space="0" w:color="auto"/>
              <w:right w:val="single" w:sz="4" w:space="0" w:color="auto"/>
            </w:tcBorders>
          </w:tcPr>
          <w:p w:rsidR="003F1C9F" w:rsidRDefault="00681D5B">
            <w:pPr>
              <w:jc w:val="center"/>
              <w:rPr>
                <w:color w:val="000000"/>
                <w:szCs w:val="24"/>
                <w:lang w:val="en-US"/>
              </w:rPr>
            </w:pPr>
            <w:r>
              <w:rPr>
                <w:color w:val="000000"/>
                <w:szCs w:val="24"/>
              </w:rPr>
              <w:t>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1C9F" w:rsidRDefault="00681D5B">
            <w:pPr>
              <w:jc w:val="center"/>
              <w:rPr>
                <w:rFonts w:eastAsia="MS Mincho"/>
                <w:iCs/>
                <w:szCs w:val="24"/>
              </w:rPr>
            </w:pPr>
            <w:proofErr w:type="spellStart"/>
            <w:r>
              <w:rPr>
                <w:rFonts w:eastAsia="MS Mincho"/>
                <w:iCs/>
                <w:szCs w:val="24"/>
              </w:rPr>
              <w:t>nereg</w:t>
            </w:r>
            <w:proofErr w:type="spellEnd"/>
            <w:r>
              <w:rPr>
                <w:rFonts w:eastAsia="MS Mincho"/>
                <w:iCs/>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F1C9F" w:rsidRDefault="00681D5B">
            <w:pPr>
              <w:rPr>
                <w:szCs w:val="24"/>
              </w:rPr>
            </w:pPr>
            <w:r>
              <w:rPr>
                <w:bCs/>
                <w:szCs w:val="24"/>
              </w:rPr>
              <w:t xml:space="preserve">Alkoholio kontrolės </w:t>
            </w:r>
            <w:r>
              <w:rPr>
                <w:bCs/>
                <w:szCs w:val="24"/>
              </w:rPr>
              <w:lastRenderedPageBreak/>
              <w:t xml:space="preserve">įstatymo Nr. </w:t>
            </w:r>
            <w:r>
              <w:rPr>
                <w:bCs/>
                <w:szCs w:val="24"/>
              </w:rPr>
              <w:t>I-857 pakeitimo įstatymai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MS Mincho"/>
                <w:iCs/>
                <w:szCs w:val="24"/>
              </w:rPr>
            </w:pPr>
            <w:r>
              <w:rPr>
                <w:rFonts w:eastAsia="MS Mincho"/>
                <w:iCs/>
                <w:szCs w:val="24"/>
              </w:rPr>
              <w:lastRenderedPageBreak/>
              <w:t>Seimo nariai</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SRK</w:t>
            </w:r>
          </w:p>
        </w:tc>
        <w:tc>
          <w:tcPr>
            <w:tcW w:w="1418" w:type="dxa"/>
            <w:shd w:val="clear" w:color="auto" w:fill="FFFFFF"/>
          </w:tcPr>
          <w:p w:rsidR="003F1C9F" w:rsidRDefault="00681D5B">
            <w:pPr>
              <w:jc w:val="center"/>
              <w:rPr>
                <w:szCs w:val="24"/>
              </w:rPr>
            </w:pPr>
            <w:r>
              <w:rPr>
                <w:szCs w:val="24"/>
              </w:rPr>
              <w:t>kovas–</w:t>
            </w:r>
          </w:p>
          <w:p w:rsidR="003F1C9F" w:rsidRDefault="00681D5B">
            <w:pPr>
              <w:jc w:val="center"/>
              <w:rPr>
                <w:szCs w:val="24"/>
              </w:rPr>
            </w:pPr>
            <w:r>
              <w:rPr>
                <w:szCs w:val="24"/>
              </w:rPr>
              <w:lastRenderedPageBreak/>
              <w:t>birželis</w:t>
            </w:r>
          </w:p>
        </w:tc>
      </w:tr>
      <w:tr w:rsidR="003F1C9F">
        <w:tc>
          <w:tcPr>
            <w:tcW w:w="70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color w:val="000000"/>
                <w:szCs w:val="24"/>
                <w:lang w:val="en-US"/>
              </w:rPr>
            </w:pPr>
            <w:r>
              <w:rPr>
                <w:color w:val="000000"/>
                <w:szCs w:val="24"/>
              </w:rPr>
              <w:lastRenderedPageBreak/>
              <w:t>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XIIIP-685,</w:t>
            </w:r>
          </w:p>
          <w:p w:rsidR="003F1C9F" w:rsidRDefault="00681D5B">
            <w:pPr>
              <w:jc w:val="center"/>
              <w:rPr>
                <w:szCs w:val="24"/>
                <w:lang w:eastAsia="lt-LT"/>
              </w:rPr>
            </w:pPr>
            <w:r>
              <w:rPr>
                <w:szCs w:val="24"/>
                <w:lang w:eastAsia="lt-LT"/>
              </w:rPr>
              <w:t>XIIIP-3234</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Psichologų praktinės veiklos įstatymai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MS Mincho"/>
                <w:iCs/>
                <w:szCs w:val="24"/>
              </w:rPr>
            </w:pPr>
            <w:r>
              <w:rPr>
                <w:rFonts w:eastAsia="MS Mincho"/>
                <w:iCs/>
                <w:szCs w:val="24"/>
              </w:rPr>
              <w:t>Seimo nariai</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SRK, LVŽSF</w:t>
            </w:r>
          </w:p>
        </w:tc>
        <w:tc>
          <w:tcPr>
            <w:tcW w:w="1418" w:type="dxa"/>
            <w:shd w:val="clear" w:color="auto" w:fill="FFFFFF"/>
          </w:tcPr>
          <w:p w:rsidR="003F1C9F" w:rsidRDefault="00681D5B">
            <w:pPr>
              <w:jc w:val="center"/>
              <w:rPr>
                <w:szCs w:val="24"/>
              </w:rPr>
            </w:pPr>
            <w:r>
              <w:rPr>
                <w:szCs w:val="24"/>
              </w:rPr>
              <w:t>balandis–</w:t>
            </w:r>
          </w:p>
          <w:p w:rsidR="003F1C9F" w:rsidRDefault="00681D5B">
            <w:pPr>
              <w:jc w:val="center"/>
              <w:rPr>
                <w:szCs w:val="24"/>
              </w:rPr>
            </w:pPr>
            <w:r>
              <w:rPr>
                <w:szCs w:val="24"/>
              </w:rPr>
              <w:t>gegužė</w:t>
            </w:r>
          </w:p>
        </w:tc>
      </w:tr>
      <w:tr w:rsidR="003F1C9F">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F1C9F" w:rsidRDefault="00681D5B">
            <w:pPr>
              <w:jc w:val="center"/>
              <w:rPr>
                <w:color w:val="000000"/>
                <w:szCs w:val="24"/>
                <w:lang w:val="en-US"/>
              </w:rPr>
            </w:pPr>
            <w:r>
              <w:rPr>
                <w:color w:val="000000"/>
                <w:szCs w:val="24"/>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F1C9F" w:rsidRDefault="00681D5B">
            <w:pPr>
              <w:jc w:val="center"/>
              <w:rPr>
                <w:szCs w:val="24"/>
                <w:lang w:eastAsia="lt-LT"/>
              </w:rPr>
            </w:pPr>
            <w:r>
              <w:rPr>
                <w:szCs w:val="24"/>
              </w:rPr>
              <w:t>XIIIP-5350</w:t>
            </w:r>
          </w:p>
        </w:tc>
        <w:tc>
          <w:tcPr>
            <w:tcW w:w="2835" w:type="dxa"/>
            <w:tcBorders>
              <w:top w:val="single" w:sz="4" w:space="0" w:color="auto"/>
              <w:left w:val="nil"/>
              <w:bottom w:val="single" w:sz="4" w:space="0" w:color="auto"/>
              <w:right w:val="single" w:sz="4" w:space="0" w:color="auto"/>
            </w:tcBorders>
            <w:shd w:val="clear" w:color="auto" w:fill="FFFFFF" w:themeFill="background1"/>
          </w:tcPr>
          <w:p w:rsidR="003F1C9F" w:rsidRDefault="00681D5B">
            <w:pPr>
              <w:rPr>
                <w:szCs w:val="24"/>
              </w:rPr>
            </w:pPr>
            <w:r>
              <w:rPr>
                <w:szCs w:val="24"/>
              </w:rPr>
              <w:t xml:space="preserve">Nacionalinio vėžio instituto įstatymo </w:t>
            </w:r>
            <w:r>
              <w:rPr>
                <w:szCs w:val="24"/>
              </w:rPr>
              <w:br/>
              <w:t xml:space="preserve">Nr. XII-838 3 straipsnio pakeitimo </w:t>
            </w:r>
            <w:r>
              <w:rPr>
                <w:szCs w:val="24"/>
              </w:rPr>
              <w:t>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F1C9F" w:rsidRDefault="00681D5B">
            <w:pPr>
              <w:jc w:val="center"/>
              <w:rPr>
                <w:rFonts w:eastAsia="MS Mincho"/>
                <w:iCs/>
                <w:szCs w:val="24"/>
              </w:rPr>
            </w:pPr>
            <w:r>
              <w:rPr>
                <w:rFonts w:eastAsia="MS Mincho"/>
                <w:iCs/>
                <w:szCs w:val="24"/>
              </w:rPr>
              <w:t>Vyriausybė</w:t>
            </w:r>
          </w:p>
        </w:tc>
        <w:tc>
          <w:tcPr>
            <w:tcW w:w="1559" w:type="dxa"/>
            <w:shd w:val="clear" w:color="auto" w:fill="FFFFFF" w:themeFill="background1"/>
          </w:tcPr>
          <w:p w:rsidR="003F1C9F" w:rsidRDefault="00681D5B">
            <w:pPr>
              <w:jc w:val="center"/>
              <w:rPr>
                <w:rFonts w:eastAsia="Arial Unicode MS"/>
                <w:bCs/>
                <w:szCs w:val="24"/>
                <w:lang w:eastAsia="lt-LT"/>
              </w:rPr>
            </w:pPr>
            <w:r>
              <w:rPr>
                <w:rFonts w:eastAsia="Arial Unicode MS"/>
                <w:bCs/>
                <w:szCs w:val="24"/>
                <w:lang w:eastAsia="lt-LT"/>
              </w:rPr>
              <w:t>SRK</w:t>
            </w:r>
          </w:p>
        </w:tc>
        <w:tc>
          <w:tcPr>
            <w:tcW w:w="1418" w:type="dxa"/>
            <w:shd w:val="clear" w:color="auto" w:fill="FFFFFF" w:themeFill="background1"/>
          </w:tcPr>
          <w:p w:rsidR="003F1C9F" w:rsidRDefault="00681D5B">
            <w:pPr>
              <w:jc w:val="center"/>
              <w:rPr>
                <w:szCs w:val="24"/>
              </w:rPr>
            </w:pPr>
            <w:r>
              <w:rPr>
                <w:szCs w:val="24"/>
              </w:rPr>
              <w:t>kovas–</w:t>
            </w:r>
          </w:p>
          <w:p w:rsidR="003F1C9F" w:rsidRDefault="00681D5B">
            <w:pPr>
              <w:jc w:val="center"/>
              <w:rPr>
                <w:szCs w:val="24"/>
              </w:rPr>
            </w:pPr>
            <w:r>
              <w:rPr>
                <w:szCs w:val="24"/>
              </w:rPr>
              <w:t>birželis</w:t>
            </w:r>
          </w:p>
        </w:tc>
      </w:tr>
    </w:tbl>
    <w:p w:rsidR="003F1C9F" w:rsidRDefault="00681D5B">
      <w:pPr>
        <w:spacing w:line="360" w:lineRule="auto"/>
        <w:jc w:val="center"/>
        <w:rPr>
          <w:b/>
          <w:lang w:eastAsia="lt-LT"/>
        </w:rPr>
      </w:pPr>
    </w:p>
    <w:p w:rsidR="003F1C9F" w:rsidRDefault="00681D5B">
      <w:pPr>
        <w:spacing w:line="360" w:lineRule="auto"/>
        <w:jc w:val="center"/>
        <w:rPr>
          <w:b/>
        </w:rPr>
      </w:pPr>
      <w:r>
        <w:rPr>
          <w:b/>
        </w:rPr>
        <w:t>AŠTUNTASIS</w:t>
      </w:r>
      <w:r>
        <w:rPr>
          <w:b/>
        </w:rPr>
        <w:t xml:space="preserve"> SKIRSNIS</w:t>
      </w:r>
    </w:p>
    <w:p w:rsidR="003F1C9F" w:rsidRDefault="00681D5B">
      <w:pPr>
        <w:spacing w:line="360" w:lineRule="auto"/>
        <w:jc w:val="center"/>
        <w:rPr>
          <w:b/>
        </w:rPr>
      </w:pPr>
      <w:r>
        <w:rPr>
          <w:b/>
        </w:rPr>
        <w:t>KULTŪRA IR VISUOMENĖS INFORMAVIMAS</w:t>
      </w:r>
    </w:p>
    <w:p w:rsidR="003F1C9F" w:rsidRDefault="003F1C9F">
      <w:pPr>
        <w:jc w:val="center"/>
        <w:rPr>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8"/>
        <w:gridCol w:w="2835"/>
        <w:gridCol w:w="1701"/>
        <w:gridCol w:w="1559"/>
        <w:gridCol w:w="1418"/>
      </w:tblGrid>
      <w:tr w:rsidR="003F1C9F">
        <w:trPr>
          <w:tblHeader/>
        </w:trPr>
        <w:tc>
          <w:tcPr>
            <w:tcW w:w="709" w:type="dxa"/>
            <w:vAlign w:val="center"/>
          </w:tcPr>
          <w:p w:rsidR="003F1C9F" w:rsidRDefault="00681D5B">
            <w:pPr>
              <w:jc w:val="center"/>
              <w:rPr>
                <w:bCs/>
                <w:szCs w:val="24"/>
              </w:rPr>
            </w:pPr>
            <w:r>
              <w:rPr>
                <w:bCs/>
                <w:szCs w:val="24"/>
              </w:rPr>
              <w:t>Eil.</w:t>
            </w:r>
          </w:p>
          <w:p w:rsidR="003F1C9F" w:rsidRDefault="00681D5B">
            <w:pPr>
              <w:jc w:val="center"/>
              <w:rPr>
                <w:bCs/>
                <w:szCs w:val="24"/>
              </w:rPr>
            </w:pPr>
            <w:r>
              <w:rPr>
                <w:bCs/>
                <w:szCs w:val="24"/>
              </w:rPr>
              <w:t>Nr.</w:t>
            </w:r>
          </w:p>
        </w:tc>
        <w:tc>
          <w:tcPr>
            <w:tcW w:w="1418" w:type="dxa"/>
            <w:vAlign w:val="center"/>
          </w:tcPr>
          <w:p w:rsidR="003F1C9F" w:rsidRDefault="00681D5B">
            <w:pPr>
              <w:jc w:val="center"/>
              <w:rPr>
                <w:bCs/>
                <w:szCs w:val="24"/>
              </w:rPr>
            </w:pPr>
            <w:r>
              <w:rPr>
                <w:bCs/>
                <w:szCs w:val="24"/>
              </w:rPr>
              <w:t>Projekto</w:t>
            </w:r>
          </w:p>
          <w:p w:rsidR="003F1C9F" w:rsidRDefault="00681D5B">
            <w:pPr>
              <w:jc w:val="center"/>
              <w:rPr>
                <w:bCs/>
                <w:szCs w:val="24"/>
              </w:rPr>
            </w:pPr>
            <w:r>
              <w:rPr>
                <w:bCs/>
                <w:szCs w:val="24"/>
              </w:rPr>
              <w:t>Nr.</w:t>
            </w:r>
          </w:p>
        </w:tc>
        <w:tc>
          <w:tcPr>
            <w:tcW w:w="2835" w:type="dxa"/>
            <w:vAlign w:val="center"/>
          </w:tcPr>
          <w:p w:rsidR="003F1C9F" w:rsidRDefault="00681D5B">
            <w:pPr>
              <w:jc w:val="center"/>
              <w:rPr>
                <w:bCs/>
                <w:szCs w:val="24"/>
              </w:rPr>
            </w:pPr>
            <w:r>
              <w:rPr>
                <w:bCs/>
                <w:szCs w:val="24"/>
              </w:rPr>
              <w:t>Teisės akto projekto pavadinimas</w:t>
            </w:r>
          </w:p>
        </w:tc>
        <w:tc>
          <w:tcPr>
            <w:tcW w:w="1701" w:type="dxa"/>
            <w:vAlign w:val="center"/>
          </w:tcPr>
          <w:p w:rsidR="003F1C9F" w:rsidRDefault="00681D5B">
            <w:pPr>
              <w:jc w:val="center"/>
              <w:rPr>
                <w:bCs/>
                <w:szCs w:val="24"/>
              </w:rPr>
            </w:pPr>
            <w:r>
              <w:rPr>
                <w:bCs/>
                <w:szCs w:val="24"/>
              </w:rPr>
              <w:t>Teikia</w:t>
            </w:r>
          </w:p>
        </w:tc>
        <w:tc>
          <w:tcPr>
            <w:tcW w:w="1559" w:type="dxa"/>
            <w:vAlign w:val="center"/>
          </w:tcPr>
          <w:p w:rsidR="003F1C9F" w:rsidRDefault="00681D5B">
            <w:pPr>
              <w:jc w:val="center"/>
              <w:rPr>
                <w:bCs/>
                <w:szCs w:val="24"/>
              </w:rPr>
            </w:pPr>
            <w:r>
              <w:rPr>
                <w:bCs/>
                <w:szCs w:val="24"/>
              </w:rPr>
              <w:t>Siūlo</w:t>
            </w:r>
          </w:p>
        </w:tc>
        <w:tc>
          <w:tcPr>
            <w:tcW w:w="1418" w:type="dxa"/>
            <w:vAlign w:val="center"/>
          </w:tcPr>
          <w:p w:rsidR="003F1C9F" w:rsidRDefault="00681D5B">
            <w:pPr>
              <w:jc w:val="center"/>
              <w:rPr>
                <w:bCs/>
                <w:szCs w:val="24"/>
              </w:rPr>
            </w:pPr>
            <w:r>
              <w:rPr>
                <w:bCs/>
                <w:szCs w:val="24"/>
              </w:rPr>
              <w:t>Svarstymo mėnuo</w:t>
            </w:r>
          </w:p>
        </w:tc>
      </w:tr>
      <w:tr w:rsidR="003F1C9F">
        <w:tc>
          <w:tcPr>
            <w:tcW w:w="709" w:type="dxa"/>
            <w:shd w:val="clear" w:color="auto" w:fill="FFFFFF"/>
          </w:tcPr>
          <w:p w:rsidR="003F1C9F" w:rsidRDefault="00681D5B">
            <w:pPr>
              <w:jc w:val="center"/>
              <w:rPr>
                <w:color w:val="000000"/>
                <w:szCs w:val="24"/>
                <w:lang w:val="en-US"/>
              </w:rPr>
            </w:pPr>
            <w:r>
              <w:rPr>
                <w:color w:val="000000"/>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XIIIP-4429</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Muziejų įstatymo </w:t>
            </w:r>
            <w:r>
              <w:rPr>
                <w:szCs w:val="24"/>
              </w:rPr>
              <w:br/>
              <w:t xml:space="preserve">Nr. I-930 2 straipsnio pakeitimo </w:t>
            </w:r>
            <w:r>
              <w:rPr>
                <w:szCs w:val="24"/>
              </w:rPr>
              <w:t>ir Įstatymo papildymo 6</w:t>
            </w:r>
            <w:r>
              <w:rPr>
                <w:szCs w:val="24"/>
                <w:vertAlign w:val="superscript"/>
              </w:rPr>
              <w:t>1</w:t>
            </w:r>
            <w:r>
              <w:rPr>
                <w:szCs w:val="24"/>
              </w:rPr>
              <w:t xml:space="preserve"> straipsniu įstatymas</w:t>
            </w:r>
          </w:p>
        </w:tc>
        <w:tc>
          <w:tcPr>
            <w:tcW w:w="1701"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Seimo nariai</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KK, LVŽSF</w:t>
            </w:r>
          </w:p>
        </w:tc>
        <w:tc>
          <w:tcPr>
            <w:tcW w:w="1418" w:type="dxa"/>
            <w:shd w:val="clear" w:color="auto" w:fill="FFFFFF"/>
          </w:tcPr>
          <w:p w:rsidR="003F1C9F" w:rsidRDefault="00681D5B">
            <w:pPr>
              <w:jc w:val="center"/>
              <w:rPr>
                <w:szCs w:val="24"/>
              </w:rPr>
            </w:pPr>
            <w:r>
              <w:rPr>
                <w:szCs w:val="24"/>
              </w:rPr>
              <w:t>balandis–</w:t>
            </w:r>
          </w:p>
          <w:p w:rsidR="003F1C9F" w:rsidRDefault="00681D5B">
            <w:pPr>
              <w:jc w:val="center"/>
              <w:rPr>
                <w:szCs w:val="24"/>
              </w:rPr>
            </w:pPr>
            <w:r>
              <w:rPr>
                <w:szCs w:val="24"/>
              </w:rPr>
              <w:t>gegužė</w:t>
            </w:r>
          </w:p>
        </w:tc>
      </w:tr>
      <w:tr w:rsidR="003F1C9F">
        <w:tc>
          <w:tcPr>
            <w:tcW w:w="709" w:type="dxa"/>
            <w:shd w:val="clear" w:color="auto" w:fill="FFFFFF"/>
          </w:tcPr>
          <w:p w:rsidR="003F1C9F" w:rsidRDefault="00681D5B">
            <w:pPr>
              <w:jc w:val="center"/>
              <w:rPr>
                <w:color w:val="000000"/>
                <w:szCs w:val="24"/>
                <w:lang w:val="en-US"/>
              </w:rPr>
            </w:pPr>
            <w:r>
              <w:rPr>
                <w:color w:val="000000"/>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XIIIP-5106</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Bibliotekų įstatymo </w:t>
            </w:r>
            <w:r>
              <w:rPr>
                <w:szCs w:val="24"/>
              </w:rPr>
              <w:br/>
              <w:t>Nr. I-920 6</w:t>
            </w:r>
            <w:r>
              <w:rPr>
                <w:szCs w:val="24"/>
                <w:vertAlign w:val="superscript"/>
              </w:rPr>
              <w:t>1</w:t>
            </w:r>
            <w:r>
              <w:rPr>
                <w:szCs w:val="24"/>
              </w:rPr>
              <w:t xml:space="preserve"> straipsnio pakeitimo įstatymas</w:t>
            </w:r>
          </w:p>
        </w:tc>
        <w:tc>
          <w:tcPr>
            <w:tcW w:w="1701"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Seimo nariai</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KK, LVŽSF</w:t>
            </w:r>
          </w:p>
        </w:tc>
        <w:tc>
          <w:tcPr>
            <w:tcW w:w="1418" w:type="dxa"/>
            <w:shd w:val="clear" w:color="auto" w:fill="FFFFFF"/>
          </w:tcPr>
          <w:p w:rsidR="003F1C9F" w:rsidRDefault="00681D5B">
            <w:pPr>
              <w:jc w:val="center"/>
              <w:rPr>
                <w:szCs w:val="24"/>
              </w:rPr>
            </w:pPr>
            <w:r>
              <w:rPr>
                <w:szCs w:val="24"/>
              </w:rPr>
              <w:t>kovas</w:t>
            </w:r>
          </w:p>
        </w:tc>
      </w:tr>
      <w:tr w:rsidR="003F1C9F">
        <w:tc>
          <w:tcPr>
            <w:tcW w:w="709" w:type="dxa"/>
            <w:shd w:val="clear" w:color="auto" w:fill="FFFFFF"/>
          </w:tcPr>
          <w:p w:rsidR="003F1C9F" w:rsidRDefault="00681D5B">
            <w:pPr>
              <w:jc w:val="center"/>
              <w:rPr>
                <w:color w:val="000000"/>
                <w:szCs w:val="24"/>
                <w:lang w:val="en-US"/>
              </w:rPr>
            </w:pPr>
            <w:r>
              <w:rPr>
                <w:color w:val="000000"/>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XIIIP-5322,</w:t>
            </w:r>
          </w:p>
          <w:p w:rsidR="003F1C9F" w:rsidRDefault="00681D5B">
            <w:pPr>
              <w:jc w:val="center"/>
              <w:rPr>
                <w:szCs w:val="24"/>
                <w:lang w:eastAsia="lt-LT"/>
              </w:rPr>
            </w:pPr>
            <w:r>
              <w:rPr>
                <w:szCs w:val="24"/>
                <w:lang w:eastAsia="lt-LT"/>
              </w:rPr>
              <w:t>XIVP-41,</w:t>
            </w:r>
          </w:p>
          <w:p w:rsidR="003F1C9F" w:rsidRDefault="00681D5B">
            <w:pPr>
              <w:jc w:val="center"/>
              <w:rPr>
                <w:szCs w:val="24"/>
                <w:lang w:eastAsia="lt-LT"/>
              </w:rPr>
            </w:pPr>
            <w:r>
              <w:rPr>
                <w:szCs w:val="24"/>
                <w:lang w:eastAsia="lt-LT"/>
              </w:rPr>
              <w:t>XIVP-42</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Kultūros centrų įstatymo </w:t>
            </w:r>
          </w:p>
          <w:p w:rsidR="003F1C9F" w:rsidRDefault="00681D5B">
            <w:pPr>
              <w:rPr>
                <w:szCs w:val="24"/>
              </w:rPr>
            </w:pPr>
            <w:r>
              <w:rPr>
                <w:szCs w:val="24"/>
              </w:rPr>
              <w:t>Nr. IX-2395 pakeitimo įstatymai ir jų lydimasis teisės aktas</w:t>
            </w:r>
          </w:p>
        </w:tc>
        <w:tc>
          <w:tcPr>
            <w:tcW w:w="1701"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Vyriausybė,</w:t>
            </w:r>
          </w:p>
          <w:p w:rsidR="003F1C9F" w:rsidRDefault="00681D5B">
            <w:pPr>
              <w:jc w:val="center"/>
              <w:rPr>
                <w:rFonts w:eastAsia="Arial Unicode MS"/>
                <w:bCs/>
                <w:szCs w:val="24"/>
                <w:lang w:eastAsia="lt-LT"/>
              </w:rPr>
            </w:pPr>
            <w:r>
              <w:rPr>
                <w:rFonts w:eastAsia="Arial Unicode MS"/>
                <w:bCs/>
                <w:szCs w:val="24"/>
                <w:lang w:eastAsia="lt-LT"/>
              </w:rPr>
              <w:t>Seimo nariai</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KK, LVŽSF</w:t>
            </w:r>
          </w:p>
        </w:tc>
        <w:tc>
          <w:tcPr>
            <w:tcW w:w="1418" w:type="dxa"/>
            <w:shd w:val="clear" w:color="auto" w:fill="FFFFFF"/>
          </w:tcPr>
          <w:p w:rsidR="003F1C9F" w:rsidRDefault="00681D5B">
            <w:pPr>
              <w:jc w:val="center"/>
              <w:rPr>
                <w:szCs w:val="24"/>
              </w:rPr>
            </w:pPr>
            <w:r>
              <w:rPr>
                <w:szCs w:val="24"/>
              </w:rPr>
              <w:t>kovas–</w:t>
            </w:r>
          </w:p>
          <w:p w:rsidR="003F1C9F" w:rsidRDefault="00681D5B">
            <w:pPr>
              <w:jc w:val="center"/>
              <w:rPr>
                <w:szCs w:val="24"/>
              </w:rPr>
            </w:pPr>
            <w:r>
              <w:rPr>
                <w:szCs w:val="24"/>
              </w:rPr>
              <w:t>balandis</w:t>
            </w:r>
          </w:p>
        </w:tc>
      </w:tr>
      <w:tr w:rsidR="003F1C9F">
        <w:tc>
          <w:tcPr>
            <w:tcW w:w="709" w:type="dxa"/>
            <w:shd w:val="clear" w:color="auto" w:fill="FFFFFF"/>
          </w:tcPr>
          <w:p w:rsidR="003F1C9F" w:rsidRDefault="00681D5B">
            <w:pPr>
              <w:jc w:val="center"/>
              <w:rPr>
                <w:color w:val="000000"/>
                <w:szCs w:val="24"/>
                <w:lang w:val="en-US"/>
              </w:rPr>
            </w:pPr>
            <w:r>
              <w:rPr>
                <w:color w:val="000000"/>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XIIIP-4447</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Meno kūrėjo ir meno kūrėjų organizacijų statuso įstatymo Nr. I-1494 10 straipsnio pakeitimo įstatymas</w:t>
            </w:r>
          </w:p>
        </w:tc>
        <w:tc>
          <w:tcPr>
            <w:tcW w:w="1701"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Seimo nariai</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KK</w:t>
            </w:r>
          </w:p>
        </w:tc>
        <w:tc>
          <w:tcPr>
            <w:tcW w:w="1418" w:type="dxa"/>
            <w:shd w:val="clear" w:color="auto" w:fill="FFFFFF"/>
          </w:tcPr>
          <w:p w:rsidR="003F1C9F" w:rsidRDefault="00681D5B">
            <w:pPr>
              <w:jc w:val="center"/>
              <w:rPr>
                <w:szCs w:val="24"/>
              </w:rPr>
            </w:pPr>
            <w:r>
              <w:rPr>
                <w:szCs w:val="24"/>
              </w:rPr>
              <w:t>kovas–</w:t>
            </w:r>
          </w:p>
          <w:p w:rsidR="003F1C9F" w:rsidRDefault="00681D5B">
            <w:pPr>
              <w:jc w:val="center"/>
              <w:rPr>
                <w:szCs w:val="24"/>
              </w:rPr>
            </w:pPr>
            <w:r>
              <w:rPr>
                <w:szCs w:val="24"/>
              </w:rPr>
              <w:t>balandis</w:t>
            </w:r>
          </w:p>
        </w:tc>
      </w:tr>
      <w:tr w:rsidR="003F1C9F">
        <w:tc>
          <w:tcPr>
            <w:tcW w:w="709" w:type="dxa"/>
            <w:shd w:val="clear" w:color="auto" w:fill="FFFFFF"/>
          </w:tcPr>
          <w:p w:rsidR="003F1C9F" w:rsidRDefault="00681D5B">
            <w:pPr>
              <w:jc w:val="center"/>
              <w:rPr>
                <w:color w:val="000000"/>
                <w:szCs w:val="24"/>
                <w:lang w:val="en-US"/>
              </w:rPr>
            </w:pPr>
            <w:r>
              <w:rPr>
                <w:color w:val="000000"/>
                <w:szCs w:val="24"/>
              </w:rPr>
              <w:t>5.</w:t>
            </w:r>
          </w:p>
        </w:tc>
        <w:tc>
          <w:tcPr>
            <w:tcW w:w="1418" w:type="dxa"/>
            <w:tcBorders>
              <w:top w:val="single" w:sz="4" w:space="0" w:color="auto"/>
              <w:left w:val="single" w:sz="4" w:space="0" w:color="auto"/>
              <w:bottom w:val="single" w:sz="4" w:space="0" w:color="auto"/>
              <w:right w:val="single" w:sz="4" w:space="0" w:color="auto"/>
            </w:tcBorders>
          </w:tcPr>
          <w:p w:rsidR="003F1C9F" w:rsidRDefault="00681D5B">
            <w:pPr>
              <w:jc w:val="center"/>
              <w:rPr>
                <w:color w:val="000000"/>
                <w:szCs w:val="24"/>
              </w:rPr>
            </w:pPr>
            <w:r>
              <w:rPr>
                <w:color w:val="000000"/>
                <w:szCs w:val="24"/>
              </w:rPr>
              <w:t>XIIIP-5213,</w:t>
            </w:r>
          </w:p>
          <w:p w:rsidR="003F1C9F" w:rsidRDefault="00681D5B">
            <w:pPr>
              <w:jc w:val="center"/>
              <w:rPr>
                <w:color w:val="000000"/>
                <w:szCs w:val="24"/>
              </w:rPr>
            </w:pPr>
            <w:r>
              <w:rPr>
                <w:color w:val="000000"/>
                <w:szCs w:val="24"/>
              </w:rPr>
              <w:t>XIIIP-5214, XIIIP-5215,</w:t>
            </w:r>
          </w:p>
          <w:p w:rsidR="003F1C9F" w:rsidRDefault="00681D5B">
            <w:pPr>
              <w:jc w:val="center"/>
              <w:rPr>
                <w:color w:val="000000"/>
                <w:szCs w:val="24"/>
              </w:rPr>
            </w:pPr>
            <w:proofErr w:type="spellStart"/>
            <w:r>
              <w:rPr>
                <w:color w:val="000000"/>
                <w:szCs w:val="24"/>
              </w:rPr>
              <w:t>nereg</w:t>
            </w:r>
            <w:proofErr w:type="spellEnd"/>
            <w:r>
              <w:rPr>
                <w:color w:val="000000"/>
                <w:szCs w:val="24"/>
              </w:rPr>
              <w:t>.</w:t>
            </w:r>
          </w:p>
        </w:tc>
        <w:tc>
          <w:tcPr>
            <w:tcW w:w="2835" w:type="dxa"/>
            <w:tcBorders>
              <w:top w:val="single" w:sz="4" w:space="0" w:color="auto"/>
              <w:left w:val="single" w:sz="4" w:space="0" w:color="auto"/>
              <w:bottom w:val="single" w:sz="4" w:space="0" w:color="auto"/>
              <w:right w:val="single" w:sz="4" w:space="0" w:color="auto"/>
            </w:tcBorders>
          </w:tcPr>
          <w:p w:rsidR="003F1C9F" w:rsidRDefault="00681D5B">
            <w:pPr>
              <w:rPr>
                <w:i/>
                <w:szCs w:val="24"/>
              </w:rPr>
            </w:pPr>
            <w:r>
              <w:rPr>
                <w:szCs w:val="24"/>
              </w:rPr>
              <w:t xml:space="preserve">Visuomenės informavimo įstatymo Nr. I-1418 pakeitimo </w:t>
            </w:r>
            <w:r>
              <w:rPr>
                <w:color w:val="000000"/>
                <w:szCs w:val="24"/>
              </w:rPr>
              <w:t xml:space="preserve">įstatymai ir jų lydimieji teisės aktai </w:t>
            </w:r>
          </w:p>
        </w:tc>
        <w:tc>
          <w:tcPr>
            <w:tcW w:w="1701"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KK,</w:t>
            </w:r>
          </w:p>
          <w:p w:rsidR="003F1C9F" w:rsidRDefault="00681D5B">
            <w:pPr>
              <w:jc w:val="center"/>
              <w:rPr>
                <w:rFonts w:eastAsia="Arial Unicode MS"/>
                <w:bCs/>
                <w:szCs w:val="24"/>
                <w:lang w:eastAsia="lt-LT"/>
              </w:rPr>
            </w:pPr>
            <w:r>
              <w:rPr>
                <w:rFonts w:eastAsia="Arial Unicode MS"/>
                <w:bCs/>
                <w:szCs w:val="24"/>
                <w:lang w:eastAsia="lt-LT"/>
              </w:rPr>
              <w:t>Seimo nariai</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KK</w:t>
            </w:r>
          </w:p>
        </w:tc>
        <w:tc>
          <w:tcPr>
            <w:tcW w:w="1418" w:type="dxa"/>
            <w:shd w:val="clear" w:color="auto" w:fill="FFFFFF"/>
          </w:tcPr>
          <w:p w:rsidR="003F1C9F" w:rsidRDefault="00681D5B">
            <w:pPr>
              <w:jc w:val="center"/>
              <w:rPr>
                <w:szCs w:val="24"/>
              </w:rPr>
            </w:pPr>
            <w:r>
              <w:rPr>
                <w:szCs w:val="24"/>
              </w:rPr>
              <w:t>balandis</w:t>
            </w:r>
          </w:p>
        </w:tc>
      </w:tr>
      <w:tr w:rsidR="003F1C9F">
        <w:tc>
          <w:tcPr>
            <w:tcW w:w="709" w:type="dxa"/>
            <w:shd w:val="clear" w:color="auto" w:fill="FFFFFF"/>
          </w:tcPr>
          <w:p w:rsidR="003F1C9F" w:rsidRDefault="00681D5B">
            <w:pPr>
              <w:jc w:val="center"/>
              <w:rPr>
                <w:color w:val="000000"/>
                <w:szCs w:val="24"/>
                <w:lang w:val="en-US"/>
              </w:rPr>
            </w:pPr>
            <w:r>
              <w:rPr>
                <w:color w:val="000000"/>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XIVP-245</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Seimo nutarimas „Dėl Lietuvos radijo ir televizijos komisijos narių paskyrimo ir Lietuvos radijo ir televizijos komisijos pirmininko pavaduotojo atleidimo iš pareigų“ </w:t>
            </w:r>
          </w:p>
        </w:tc>
        <w:tc>
          <w:tcPr>
            <w:tcW w:w="1701"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KK</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KK</w:t>
            </w:r>
          </w:p>
        </w:tc>
        <w:tc>
          <w:tcPr>
            <w:tcW w:w="1418" w:type="dxa"/>
            <w:shd w:val="clear" w:color="auto" w:fill="FFFFFF"/>
          </w:tcPr>
          <w:p w:rsidR="003F1C9F" w:rsidRDefault="00681D5B">
            <w:pPr>
              <w:jc w:val="center"/>
              <w:rPr>
                <w:szCs w:val="24"/>
              </w:rPr>
            </w:pPr>
            <w:r>
              <w:rPr>
                <w:szCs w:val="24"/>
              </w:rPr>
              <w:t>kovas</w:t>
            </w:r>
          </w:p>
        </w:tc>
      </w:tr>
      <w:tr w:rsidR="003F1C9F">
        <w:tc>
          <w:tcPr>
            <w:tcW w:w="709" w:type="dxa"/>
            <w:shd w:val="clear" w:color="auto" w:fill="FFFFFF"/>
          </w:tcPr>
          <w:p w:rsidR="003F1C9F" w:rsidRDefault="00681D5B">
            <w:pPr>
              <w:jc w:val="center"/>
              <w:rPr>
                <w:color w:val="000000"/>
                <w:szCs w:val="24"/>
                <w:lang w:val="en-US"/>
              </w:rPr>
            </w:pPr>
            <w:r>
              <w:rPr>
                <w:color w:val="000000"/>
                <w:szCs w:val="24"/>
              </w:rPr>
              <w:t>7.</w:t>
            </w:r>
          </w:p>
        </w:tc>
        <w:tc>
          <w:tcPr>
            <w:tcW w:w="1418" w:type="dxa"/>
            <w:tcBorders>
              <w:top w:val="single" w:sz="4" w:space="0" w:color="auto"/>
              <w:left w:val="single" w:sz="4" w:space="0" w:color="auto"/>
              <w:bottom w:val="single" w:sz="4" w:space="0" w:color="auto"/>
              <w:right w:val="single" w:sz="4" w:space="0" w:color="auto"/>
            </w:tcBorders>
          </w:tcPr>
          <w:p w:rsidR="003F1C9F" w:rsidRDefault="00681D5B">
            <w:pPr>
              <w:jc w:val="center"/>
              <w:rPr>
                <w:color w:val="000000"/>
                <w:szCs w:val="24"/>
              </w:rPr>
            </w:pPr>
            <w:proofErr w:type="spellStart"/>
            <w:r>
              <w:rPr>
                <w:color w:val="000000"/>
                <w:szCs w:val="24"/>
              </w:rPr>
              <w:t>nereg</w:t>
            </w:r>
            <w:proofErr w:type="spellEnd"/>
            <w:r>
              <w:rPr>
                <w:color w:val="000000"/>
                <w:szCs w:val="24"/>
              </w:rPr>
              <w:t>.</w:t>
            </w:r>
          </w:p>
        </w:tc>
        <w:tc>
          <w:tcPr>
            <w:tcW w:w="2835" w:type="dxa"/>
            <w:tcBorders>
              <w:top w:val="single" w:sz="4" w:space="0" w:color="auto"/>
              <w:left w:val="single" w:sz="4" w:space="0" w:color="auto"/>
              <w:bottom w:val="single" w:sz="4" w:space="0" w:color="auto"/>
              <w:right w:val="single" w:sz="4" w:space="0" w:color="auto"/>
            </w:tcBorders>
          </w:tcPr>
          <w:p w:rsidR="003F1C9F" w:rsidRDefault="00681D5B">
            <w:pPr>
              <w:rPr>
                <w:szCs w:val="24"/>
              </w:rPr>
            </w:pPr>
            <w:r>
              <w:rPr>
                <w:szCs w:val="24"/>
              </w:rPr>
              <w:t xml:space="preserve">Seimo nutarimas „Dėl Lietuvos radijo ir televizijos komisijos pirmininko ir pirmininko pavaduotojo paskyrimo“ </w:t>
            </w:r>
          </w:p>
        </w:tc>
        <w:tc>
          <w:tcPr>
            <w:tcW w:w="1701"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KK</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KK</w:t>
            </w:r>
          </w:p>
        </w:tc>
        <w:tc>
          <w:tcPr>
            <w:tcW w:w="1418" w:type="dxa"/>
            <w:shd w:val="clear" w:color="auto" w:fill="FFFFFF"/>
          </w:tcPr>
          <w:p w:rsidR="003F1C9F" w:rsidRDefault="00681D5B">
            <w:pPr>
              <w:jc w:val="center"/>
              <w:rPr>
                <w:szCs w:val="24"/>
              </w:rPr>
            </w:pPr>
            <w:r>
              <w:rPr>
                <w:szCs w:val="24"/>
              </w:rPr>
              <w:t>kovas</w:t>
            </w:r>
          </w:p>
        </w:tc>
      </w:tr>
      <w:tr w:rsidR="003F1C9F">
        <w:tc>
          <w:tcPr>
            <w:tcW w:w="709" w:type="dxa"/>
            <w:shd w:val="clear" w:color="auto" w:fill="FFFFFF"/>
          </w:tcPr>
          <w:p w:rsidR="003F1C9F" w:rsidRDefault="00681D5B">
            <w:pPr>
              <w:jc w:val="center"/>
              <w:rPr>
                <w:color w:val="000000"/>
                <w:szCs w:val="24"/>
                <w:lang w:val="en-US"/>
              </w:rPr>
            </w:pPr>
            <w:r>
              <w:rPr>
                <w:color w:val="000000"/>
                <w:szCs w:val="24"/>
              </w:rPr>
              <w:lastRenderedPageBreak/>
              <w:t>8.</w:t>
            </w:r>
          </w:p>
        </w:tc>
        <w:tc>
          <w:tcPr>
            <w:tcW w:w="1418" w:type="dxa"/>
            <w:tcBorders>
              <w:top w:val="single" w:sz="4" w:space="0" w:color="auto"/>
              <w:left w:val="single" w:sz="4" w:space="0" w:color="auto"/>
              <w:bottom w:val="single" w:sz="4" w:space="0" w:color="auto"/>
              <w:right w:val="single" w:sz="4" w:space="0" w:color="auto"/>
            </w:tcBorders>
          </w:tcPr>
          <w:p w:rsidR="003F1C9F" w:rsidRDefault="00681D5B">
            <w:pPr>
              <w:jc w:val="center"/>
              <w:rPr>
                <w:color w:val="000000"/>
                <w:szCs w:val="24"/>
              </w:rPr>
            </w:pPr>
            <w:proofErr w:type="spellStart"/>
            <w:r>
              <w:rPr>
                <w:color w:val="000000"/>
                <w:szCs w:val="24"/>
              </w:rPr>
              <w:t>nereg</w:t>
            </w:r>
            <w:proofErr w:type="spellEnd"/>
            <w:r>
              <w:rPr>
                <w:color w:val="000000"/>
                <w:szCs w:val="24"/>
              </w:rPr>
              <w:t>.</w:t>
            </w:r>
          </w:p>
        </w:tc>
        <w:tc>
          <w:tcPr>
            <w:tcW w:w="2835" w:type="dxa"/>
            <w:tcBorders>
              <w:top w:val="single" w:sz="4" w:space="0" w:color="auto"/>
              <w:left w:val="single" w:sz="4" w:space="0" w:color="auto"/>
              <w:bottom w:val="single" w:sz="4" w:space="0" w:color="auto"/>
              <w:right w:val="single" w:sz="4" w:space="0" w:color="auto"/>
            </w:tcBorders>
          </w:tcPr>
          <w:p w:rsidR="003F1C9F" w:rsidRDefault="00681D5B">
            <w:pPr>
              <w:rPr>
                <w:i/>
                <w:szCs w:val="24"/>
              </w:rPr>
            </w:pPr>
            <w:r>
              <w:rPr>
                <w:szCs w:val="24"/>
              </w:rPr>
              <w:t xml:space="preserve">Seimo nutarimas „Dėl Lietuvos Respublikos Seimo </w:t>
            </w:r>
            <w:r>
              <w:rPr>
                <w:color w:val="000000"/>
                <w:szCs w:val="24"/>
              </w:rPr>
              <w:t xml:space="preserve">2013 m. kovo 12 d. nutarimo Nr. XII-189 „Dėl Lietuvos radijo ir televizijos komisijos </w:t>
            </w:r>
            <w:r>
              <w:rPr>
                <w:szCs w:val="24"/>
              </w:rPr>
              <w:t>nuostatų</w:t>
            </w:r>
            <w:r>
              <w:rPr>
                <w:color w:val="000000"/>
                <w:szCs w:val="24"/>
              </w:rPr>
              <w:t xml:space="preserve"> patvirtinimo“ pakeitimo“ </w:t>
            </w:r>
          </w:p>
        </w:tc>
        <w:tc>
          <w:tcPr>
            <w:tcW w:w="1701"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KK</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KK</w:t>
            </w:r>
          </w:p>
        </w:tc>
        <w:tc>
          <w:tcPr>
            <w:tcW w:w="1418" w:type="dxa"/>
            <w:shd w:val="clear" w:color="auto" w:fill="FFFFFF"/>
          </w:tcPr>
          <w:p w:rsidR="003F1C9F" w:rsidRDefault="00681D5B">
            <w:pPr>
              <w:jc w:val="center"/>
              <w:rPr>
                <w:szCs w:val="24"/>
              </w:rPr>
            </w:pPr>
            <w:r>
              <w:rPr>
                <w:szCs w:val="24"/>
              </w:rPr>
              <w:t>balandis</w:t>
            </w:r>
          </w:p>
        </w:tc>
      </w:tr>
      <w:tr w:rsidR="003F1C9F">
        <w:tc>
          <w:tcPr>
            <w:tcW w:w="709" w:type="dxa"/>
            <w:shd w:val="clear" w:color="auto" w:fill="FFFFFF"/>
          </w:tcPr>
          <w:p w:rsidR="003F1C9F" w:rsidRDefault="00681D5B">
            <w:pPr>
              <w:jc w:val="center"/>
              <w:rPr>
                <w:color w:val="000000"/>
                <w:szCs w:val="24"/>
                <w:lang w:val="en-US"/>
              </w:rPr>
            </w:pPr>
            <w:r>
              <w:rPr>
                <w:color w:val="000000"/>
                <w:szCs w:val="24"/>
              </w:rPr>
              <w:t>9.</w:t>
            </w:r>
          </w:p>
        </w:tc>
        <w:tc>
          <w:tcPr>
            <w:tcW w:w="1418" w:type="dxa"/>
            <w:tcBorders>
              <w:top w:val="single" w:sz="4" w:space="0" w:color="auto"/>
              <w:left w:val="single" w:sz="4" w:space="0" w:color="auto"/>
              <w:bottom w:val="single" w:sz="4" w:space="0" w:color="auto"/>
              <w:right w:val="single" w:sz="4" w:space="0" w:color="auto"/>
            </w:tcBorders>
          </w:tcPr>
          <w:p w:rsidR="003F1C9F" w:rsidRDefault="00681D5B">
            <w:pPr>
              <w:jc w:val="center"/>
              <w:rPr>
                <w:bCs/>
                <w:szCs w:val="24"/>
                <w:lang w:eastAsia="lt-LT"/>
              </w:rPr>
            </w:pPr>
            <w:proofErr w:type="spellStart"/>
            <w:r>
              <w:rPr>
                <w:bCs/>
                <w:szCs w:val="24"/>
                <w:lang w:eastAsia="lt-LT"/>
              </w:rPr>
              <w:t>nereg</w:t>
            </w:r>
            <w:proofErr w:type="spellEnd"/>
            <w:r>
              <w:rPr>
                <w:bCs/>
                <w:szCs w:val="24"/>
                <w:lang w:eastAsia="lt-LT"/>
              </w:rPr>
              <w:t>.</w:t>
            </w:r>
          </w:p>
        </w:tc>
        <w:tc>
          <w:tcPr>
            <w:tcW w:w="2835" w:type="dxa"/>
            <w:tcBorders>
              <w:top w:val="single" w:sz="4" w:space="0" w:color="auto"/>
              <w:left w:val="single" w:sz="4" w:space="0" w:color="auto"/>
              <w:bottom w:val="single" w:sz="4" w:space="0" w:color="auto"/>
              <w:right w:val="single" w:sz="4" w:space="0" w:color="auto"/>
            </w:tcBorders>
          </w:tcPr>
          <w:p w:rsidR="003F1C9F" w:rsidRDefault="00681D5B">
            <w:pPr>
              <w:rPr>
                <w:i/>
                <w:szCs w:val="24"/>
              </w:rPr>
            </w:pPr>
            <w:r>
              <w:rPr>
                <w:bCs/>
                <w:szCs w:val="24"/>
              </w:rPr>
              <w:t>Seimo nutarimas „Dėl Valstybinės kultūros paveldo komisijos narių“</w:t>
            </w:r>
          </w:p>
        </w:tc>
        <w:tc>
          <w:tcPr>
            <w:tcW w:w="1701"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KK</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KK</w:t>
            </w:r>
          </w:p>
        </w:tc>
        <w:tc>
          <w:tcPr>
            <w:tcW w:w="1418" w:type="dxa"/>
            <w:shd w:val="clear" w:color="auto" w:fill="FFFFFF"/>
          </w:tcPr>
          <w:p w:rsidR="003F1C9F" w:rsidRDefault="00681D5B">
            <w:pPr>
              <w:jc w:val="center"/>
              <w:rPr>
                <w:szCs w:val="24"/>
              </w:rPr>
            </w:pPr>
            <w:r>
              <w:rPr>
                <w:szCs w:val="24"/>
              </w:rPr>
              <w:t>balandis</w:t>
            </w:r>
          </w:p>
        </w:tc>
      </w:tr>
    </w:tbl>
    <w:p w:rsidR="003F1C9F" w:rsidRDefault="00681D5B">
      <w:pPr>
        <w:spacing w:line="360" w:lineRule="auto"/>
        <w:jc w:val="center"/>
      </w:pPr>
    </w:p>
    <w:p w:rsidR="003F1C9F" w:rsidRDefault="00681D5B">
      <w:pPr>
        <w:spacing w:line="360" w:lineRule="auto"/>
        <w:jc w:val="center"/>
        <w:rPr>
          <w:b/>
        </w:rPr>
      </w:pPr>
      <w:r>
        <w:rPr>
          <w:b/>
        </w:rPr>
        <w:t>DEVINTASIS</w:t>
      </w:r>
      <w:r>
        <w:rPr>
          <w:b/>
        </w:rPr>
        <w:t xml:space="preserve"> SKIRSNIS</w:t>
      </w:r>
    </w:p>
    <w:p w:rsidR="003F1C9F" w:rsidRDefault="00681D5B">
      <w:pPr>
        <w:spacing w:line="360" w:lineRule="auto"/>
        <w:jc w:val="center"/>
        <w:rPr>
          <w:b/>
        </w:rPr>
      </w:pPr>
      <w:r>
        <w:rPr>
          <w:b/>
        </w:rPr>
        <w:t>ŠVIETIMAS, MOKSLAS, SPORTAS</w:t>
      </w:r>
    </w:p>
    <w:p w:rsidR="003F1C9F" w:rsidRDefault="003F1C9F">
      <w:pPr>
        <w:jc w:val="cente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8"/>
        <w:gridCol w:w="2835"/>
        <w:gridCol w:w="1701"/>
        <w:gridCol w:w="1559"/>
        <w:gridCol w:w="1418"/>
      </w:tblGrid>
      <w:tr w:rsidR="003F1C9F">
        <w:trPr>
          <w:tblHeader/>
        </w:trPr>
        <w:tc>
          <w:tcPr>
            <w:tcW w:w="709" w:type="dxa"/>
            <w:vAlign w:val="center"/>
          </w:tcPr>
          <w:p w:rsidR="003F1C9F" w:rsidRDefault="00681D5B">
            <w:pPr>
              <w:jc w:val="center"/>
              <w:rPr>
                <w:bCs/>
                <w:szCs w:val="24"/>
              </w:rPr>
            </w:pPr>
            <w:r>
              <w:rPr>
                <w:bCs/>
                <w:szCs w:val="24"/>
              </w:rPr>
              <w:t>Eil.</w:t>
            </w:r>
          </w:p>
          <w:p w:rsidR="003F1C9F" w:rsidRDefault="00681D5B">
            <w:pPr>
              <w:jc w:val="center"/>
              <w:rPr>
                <w:bCs/>
                <w:szCs w:val="24"/>
              </w:rPr>
            </w:pPr>
            <w:r>
              <w:rPr>
                <w:bCs/>
                <w:szCs w:val="24"/>
              </w:rPr>
              <w:t>Nr.</w:t>
            </w:r>
          </w:p>
        </w:tc>
        <w:tc>
          <w:tcPr>
            <w:tcW w:w="1418" w:type="dxa"/>
            <w:vAlign w:val="center"/>
          </w:tcPr>
          <w:p w:rsidR="003F1C9F" w:rsidRDefault="00681D5B">
            <w:pPr>
              <w:jc w:val="center"/>
              <w:rPr>
                <w:bCs/>
                <w:szCs w:val="24"/>
              </w:rPr>
            </w:pPr>
            <w:r>
              <w:rPr>
                <w:bCs/>
                <w:szCs w:val="24"/>
              </w:rPr>
              <w:t>Projekto</w:t>
            </w:r>
          </w:p>
          <w:p w:rsidR="003F1C9F" w:rsidRDefault="00681D5B">
            <w:pPr>
              <w:jc w:val="center"/>
              <w:rPr>
                <w:bCs/>
                <w:szCs w:val="24"/>
              </w:rPr>
            </w:pPr>
            <w:r>
              <w:rPr>
                <w:bCs/>
                <w:szCs w:val="24"/>
              </w:rPr>
              <w:t>Nr.</w:t>
            </w:r>
          </w:p>
        </w:tc>
        <w:tc>
          <w:tcPr>
            <w:tcW w:w="2835" w:type="dxa"/>
            <w:vAlign w:val="center"/>
          </w:tcPr>
          <w:p w:rsidR="003F1C9F" w:rsidRDefault="00681D5B">
            <w:pPr>
              <w:jc w:val="center"/>
              <w:rPr>
                <w:bCs/>
                <w:szCs w:val="24"/>
              </w:rPr>
            </w:pPr>
            <w:r>
              <w:rPr>
                <w:bCs/>
                <w:szCs w:val="24"/>
              </w:rPr>
              <w:t>Teisės akto projekto pavadinimas</w:t>
            </w:r>
          </w:p>
        </w:tc>
        <w:tc>
          <w:tcPr>
            <w:tcW w:w="1701" w:type="dxa"/>
            <w:vAlign w:val="center"/>
          </w:tcPr>
          <w:p w:rsidR="003F1C9F" w:rsidRDefault="00681D5B">
            <w:pPr>
              <w:jc w:val="center"/>
              <w:rPr>
                <w:bCs/>
                <w:szCs w:val="24"/>
              </w:rPr>
            </w:pPr>
            <w:r>
              <w:rPr>
                <w:bCs/>
                <w:szCs w:val="24"/>
              </w:rPr>
              <w:t>Teikia</w:t>
            </w:r>
          </w:p>
        </w:tc>
        <w:tc>
          <w:tcPr>
            <w:tcW w:w="1559" w:type="dxa"/>
            <w:vAlign w:val="center"/>
          </w:tcPr>
          <w:p w:rsidR="003F1C9F" w:rsidRDefault="00681D5B">
            <w:pPr>
              <w:jc w:val="center"/>
              <w:rPr>
                <w:bCs/>
                <w:szCs w:val="24"/>
              </w:rPr>
            </w:pPr>
            <w:r>
              <w:rPr>
                <w:bCs/>
                <w:szCs w:val="24"/>
              </w:rPr>
              <w:t>Siūlo</w:t>
            </w:r>
          </w:p>
        </w:tc>
        <w:tc>
          <w:tcPr>
            <w:tcW w:w="1418" w:type="dxa"/>
            <w:vAlign w:val="center"/>
          </w:tcPr>
          <w:p w:rsidR="003F1C9F" w:rsidRDefault="00681D5B">
            <w:pPr>
              <w:jc w:val="center"/>
              <w:rPr>
                <w:bCs/>
                <w:szCs w:val="24"/>
              </w:rPr>
            </w:pPr>
            <w:r>
              <w:rPr>
                <w:bCs/>
                <w:szCs w:val="24"/>
              </w:rPr>
              <w:t>Svarstymo mėnuo</w:t>
            </w:r>
          </w:p>
        </w:tc>
      </w:tr>
      <w:tr w:rsidR="003F1C9F">
        <w:tc>
          <w:tcPr>
            <w:tcW w:w="709" w:type="dxa"/>
            <w:shd w:val="clear" w:color="auto" w:fill="FFFFFF"/>
          </w:tcPr>
          <w:p w:rsidR="003F1C9F" w:rsidRDefault="00681D5B">
            <w:pPr>
              <w:jc w:val="center"/>
              <w:rPr>
                <w:color w:val="000000"/>
                <w:szCs w:val="24"/>
                <w:lang w:val="en-US"/>
              </w:rPr>
            </w:pPr>
            <w:r>
              <w:rPr>
                <w:color w:val="000000"/>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XIIIP-4458,</w:t>
            </w:r>
          </w:p>
          <w:p w:rsidR="003F1C9F" w:rsidRDefault="00681D5B">
            <w:pPr>
              <w:jc w:val="center"/>
              <w:rPr>
                <w:szCs w:val="24"/>
                <w:lang w:eastAsia="lt-LT"/>
              </w:rPr>
            </w:pPr>
            <w:r>
              <w:rPr>
                <w:szCs w:val="24"/>
                <w:lang w:eastAsia="lt-LT"/>
              </w:rPr>
              <w:t>XIIIP-5358,</w:t>
            </w:r>
          </w:p>
          <w:p w:rsidR="003F1C9F" w:rsidRDefault="00681D5B">
            <w:pPr>
              <w:jc w:val="center"/>
              <w:rPr>
                <w:szCs w:val="24"/>
                <w:lang w:eastAsia="lt-LT"/>
              </w:rPr>
            </w:pPr>
            <w:r>
              <w:rPr>
                <w:szCs w:val="24"/>
                <w:lang w:eastAsia="lt-LT"/>
              </w:rPr>
              <w:t>XIVP-69,</w:t>
            </w:r>
          </w:p>
          <w:p w:rsidR="003F1C9F" w:rsidRDefault="00681D5B">
            <w:pPr>
              <w:jc w:val="center"/>
              <w:rPr>
                <w:szCs w:val="24"/>
                <w:lang w:eastAsia="lt-LT"/>
              </w:rPr>
            </w:pPr>
            <w:proofErr w:type="spellStart"/>
            <w:r>
              <w:rPr>
                <w:szCs w:val="24"/>
                <w:lang w:eastAsia="lt-LT"/>
              </w:rPr>
              <w:t>nereg</w:t>
            </w:r>
            <w:proofErr w:type="spellEnd"/>
            <w:r>
              <w:rPr>
                <w:szCs w:val="24"/>
                <w:lang w:eastAsia="lt-LT"/>
              </w:rPr>
              <w:t>.</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Švietimo įstatymo </w:t>
            </w:r>
            <w:r>
              <w:rPr>
                <w:szCs w:val="24"/>
              </w:rPr>
              <w:br/>
              <w:t>Nr. I-1489 pakeitimo įstatymai</w:t>
            </w:r>
          </w:p>
        </w:tc>
        <w:tc>
          <w:tcPr>
            <w:tcW w:w="1701"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Vyriausybė</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ŠMK, DPF</w:t>
            </w:r>
          </w:p>
        </w:tc>
        <w:tc>
          <w:tcPr>
            <w:tcW w:w="1418" w:type="dxa"/>
            <w:shd w:val="clear" w:color="auto" w:fill="FFFFFF"/>
          </w:tcPr>
          <w:p w:rsidR="003F1C9F" w:rsidRDefault="00681D5B">
            <w:pPr>
              <w:jc w:val="center"/>
              <w:rPr>
                <w:szCs w:val="24"/>
              </w:rPr>
            </w:pPr>
            <w:r>
              <w:rPr>
                <w:szCs w:val="24"/>
              </w:rPr>
              <w:t>kovas–</w:t>
            </w:r>
          </w:p>
          <w:p w:rsidR="003F1C9F" w:rsidRDefault="00681D5B">
            <w:pPr>
              <w:jc w:val="center"/>
              <w:rPr>
                <w:szCs w:val="24"/>
              </w:rPr>
            </w:pPr>
            <w:r>
              <w:rPr>
                <w:szCs w:val="24"/>
              </w:rPr>
              <w:t>birželis</w:t>
            </w:r>
          </w:p>
        </w:tc>
      </w:tr>
      <w:tr w:rsidR="003F1C9F">
        <w:tc>
          <w:tcPr>
            <w:tcW w:w="709" w:type="dxa"/>
            <w:shd w:val="clear" w:color="auto" w:fill="FFFFFF"/>
          </w:tcPr>
          <w:p w:rsidR="003F1C9F" w:rsidRDefault="00681D5B">
            <w:pPr>
              <w:jc w:val="center"/>
              <w:rPr>
                <w:color w:val="000000"/>
                <w:szCs w:val="24"/>
                <w:lang w:val="en-US"/>
              </w:rPr>
            </w:pPr>
            <w:r>
              <w:rPr>
                <w:color w:val="000000"/>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XIIIP-5160</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Krašto apsaugos sistemos organizavimo ir karo tarnybos įstatymo </w:t>
            </w:r>
          </w:p>
          <w:p w:rsidR="003F1C9F" w:rsidRDefault="00681D5B">
            <w:pPr>
              <w:rPr>
                <w:szCs w:val="24"/>
              </w:rPr>
            </w:pPr>
            <w:r>
              <w:rPr>
                <w:szCs w:val="24"/>
              </w:rPr>
              <w:t>Nr. VIII-723 20 straipsnio pakeitimo įstatymas</w:t>
            </w:r>
          </w:p>
        </w:tc>
        <w:tc>
          <w:tcPr>
            <w:tcW w:w="1701"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Seimo nariai</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ŠMK, LVŽSF</w:t>
            </w:r>
          </w:p>
        </w:tc>
        <w:tc>
          <w:tcPr>
            <w:tcW w:w="1418" w:type="dxa"/>
            <w:shd w:val="clear" w:color="auto" w:fill="FFFFFF"/>
          </w:tcPr>
          <w:p w:rsidR="003F1C9F" w:rsidRDefault="00681D5B">
            <w:pPr>
              <w:jc w:val="center"/>
              <w:rPr>
                <w:szCs w:val="24"/>
              </w:rPr>
            </w:pPr>
            <w:r>
              <w:rPr>
                <w:szCs w:val="24"/>
              </w:rPr>
              <w:t>kovas</w:t>
            </w:r>
          </w:p>
        </w:tc>
      </w:tr>
      <w:tr w:rsidR="003F1C9F">
        <w:tc>
          <w:tcPr>
            <w:tcW w:w="709" w:type="dxa"/>
            <w:shd w:val="clear" w:color="auto" w:fill="FFFFFF"/>
          </w:tcPr>
          <w:p w:rsidR="003F1C9F" w:rsidRDefault="00681D5B">
            <w:pPr>
              <w:jc w:val="center"/>
              <w:rPr>
                <w:color w:val="000000"/>
                <w:szCs w:val="24"/>
                <w:lang w:val="en-US"/>
              </w:rPr>
            </w:pPr>
            <w:r>
              <w:rPr>
                <w:color w:val="000000"/>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XIIIP-4978,</w:t>
            </w:r>
          </w:p>
          <w:p w:rsidR="003F1C9F" w:rsidRDefault="00681D5B">
            <w:pPr>
              <w:jc w:val="center"/>
              <w:rPr>
                <w:szCs w:val="24"/>
                <w:lang w:eastAsia="lt-LT"/>
              </w:rPr>
            </w:pPr>
            <w:r>
              <w:rPr>
                <w:szCs w:val="24"/>
                <w:lang w:eastAsia="lt-LT"/>
              </w:rPr>
              <w:t>XIIIP-4979</w:t>
            </w:r>
          </w:p>
          <w:p w:rsidR="003F1C9F" w:rsidRDefault="003F1C9F">
            <w:pPr>
              <w:jc w:val="center"/>
              <w:rPr>
                <w:szCs w:val="24"/>
                <w:lang w:eastAsia="lt-LT"/>
              </w:rPr>
            </w:pP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Profesinio mokymo įstatymo Nr. VIII-450 38 straipsnio pakeitimo įstatymas </w:t>
            </w:r>
            <w:r>
              <w:rPr>
                <w:szCs w:val="24"/>
              </w:rPr>
              <w:t>ir jo lydimasis teisės aktas</w:t>
            </w:r>
          </w:p>
        </w:tc>
        <w:tc>
          <w:tcPr>
            <w:tcW w:w="1701"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Seimo nariai</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ŠMK, LSDPF</w:t>
            </w:r>
          </w:p>
        </w:tc>
        <w:tc>
          <w:tcPr>
            <w:tcW w:w="1418" w:type="dxa"/>
            <w:shd w:val="clear" w:color="auto" w:fill="FFFFFF"/>
          </w:tcPr>
          <w:p w:rsidR="003F1C9F" w:rsidRDefault="00681D5B">
            <w:pPr>
              <w:jc w:val="center"/>
              <w:rPr>
                <w:szCs w:val="24"/>
              </w:rPr>
            </w:pPr>
            <w:r>
              <w:rPr>
                <w:szCs w:val="24"/>
              </w:rPr>
              <w:t>balandis</w:t>
            </w:r>
          </w:p>
        </w:tc>
      </w:tr>
      <w:tr w:rsidR="003F1C9F">
        <w:tc>
          <w:tcPr>
            <w:tcW w:w="709" w:type="dxa"/>
            <w:shd w:val="clear" w:color="auto" w:fill="FFFFFF"/>
          </w:tcPr>
          <w:p w:rsidR="003F1C9F" w:rsidRDefault="00681D5B">
            <w:pPr>
              <w:jc w:val="center"/>
              <w:rPr>
                <w:color w:val="000000"/>
                <w:szCs w:val="24"/>
                <w:lang w:val="en-US"/>
              </w:rPr>
            </w:pPr>
            <w:r>
              <w:rPr>
                <w:color w:val="000000"/>
                <w:szCs w:val="24"/>
              </w:rPr>
              <w:t>4.</w:t>
            </w:r>
          </w:p>
        </w:tc>
        <w:tc>
          <w:tcPr>
            <w:tcW w:w="1418" w:type="dxa"/>
            <w:shd w:val="clear" w:color="auto" w:fill="FFFFFF"/>
          </w:tcPr>
          <w:p w:rsidR="003F1C9F" w:rsidRDefault="00681D5B">
            <w:pPr>
              <w:jc w:val="center"/>
              <w:rPr>
                <w:szCs w:val="24"/>
              </w:rPr>
            </w:pPr>
            <w:proofErr w:type="spellStart"/>
            <w:r>
              <w:rPr>
                <w:szCs w:val="24"/>
              </w:rPr>
              <w:t>nereg</w:t>
            </w:r>
            <w:proofErr w:type="spellEnd"/>
            <w:r>
              <w:rPr>
                <w:szCs w:val="24"/>
              </w:rPr>
              <w:t>.</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Profesinio mokymo įstatymo Nr. VIII-450 pakeitimo įstatymai</w:t>
            </w:r>
          </w:p>
        </w:tc>
        <w:tc>
          <w:tcPr>
            <w:tcW w:w="1701"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Seimo nariai</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ŠMK</w:t>
            </w:r>
          </w:p>
        </w:tc>
        <w:tc>
          <w:tcPr>
            <w:tcW w:w="1418" w:type="dxa"/>
            <w:shd w:val="clear" w:color="auto" w:fill="FFFFFF"/>
          </w:tcPr>
          <w:p w:rsidR="003F1C9F" w:rsidRDefault="00681D5B">
            <w:pPr>
              <w:jc w:val="center"/>
              <w:rPr>
                <w:szCs w:val="24"/>
              </w:rPr>
            </w:pPr>
            <w:r>
              <w:rPr>
                <w:szCs w:val="24"/>
              </w:rPr>
              <w:t>kovas–</w:t>
            </w:r>
          </w:p>
          <w:p w:rsidR="003F1C9F" w:rsidRDefault="00681D5B">
            <w:pPr>
              <w:jc w:val="center"/>
              <w:rPr>
                <w:szCs w:val="24"/>
              </w:rPr>
            </w:pPr>
            <w:r>
              <w:rPr>
                <w:szCs w:val="24"/>
              </w:rPr>
              <w:t>birželis</w:t>
            </w:r>
          </w:p>
        </w:tc>
      </w:tr>
      <w:tr w:rsidR="003F1C9F">
        <w:tc>
          <w:tcPr>
            <w:tcW w:w="709" w:type="dxa"/>
            <w:shd w:val="clear" w:color="auto" w:fill="FFFFFF"/>
          </w:tcPr>
          <w:p w:rsidR="003F1C9F" w:rsidRDefault="00681D5B">
            <w:pPr>
              <w:jc w:val="center"/>
              <w:rPr>
                <w:color w:val="000000"/>
                <w:szCs w:val="24"/>
                <w:lang w:val="en-US"/>
              </w:rPr>
            </w:pPr>
            <w:r>
              <w:rPr>
                <w:color w:val="000000"/>
                <w:szCs w:val="24"/>
              </w:rPr>
              <w:t>5.</w:t>
            </w:r>
          </w:p>
        </w:tc>
        <w:tc>
          <w:tcPr>
            <w:tcW w:w="1418" w:type="dxa"/>
            <w:shd w:val="clear" w:color="auto" w:fill="FFFFFF"/>
          </w:tcPr>
          <w:p w:rsidR="003F1C9F" w:rsidRDefault="00681D5B">
            <w:pPr>
              <w:jc w:val="center"/>
              <w:rPr>
                <w:szCs w:val="24"/>
              </w:rPr>
            </w:pPr>
            <w:proofErr w:type="spellStart"/>
            <w:r>
              <w:rPr>
                <w:szCs w:val="24"/>
              </w:rPr>
              <w:t>nereg</w:t>
            </w:r>
            <w:proofErr w:type="spellEnd"/>
            <w:r>
              <w:rPr>
                <w:szCs w:val="24"/>
              </w:rPr>
              <w:t>.</w:t>
            </w:r>
          </w:p>
        </w:tc>
        <w:tc>
          <w:tcPr>
            <w:tcW w:w="2835" w:type="dxa"/>
            <w:shd w:val="clear" w:color="auto" w:fill="FFFFFF"/>
          </w:tcPr>
          <w:p w:rsidR="003F1C9F" w:rsidRDefault="00681D5B">
            <w:pPr>
              <w:rPr>
                <w:bCs/>
                <w:szCs w:val="24"/>
                <w:lang w:eastAsia="lt-LT"/>
              </w:rPr>
            </w:pPr>
            <w:r>
              <w:rPr>
                <w:bCs/>
                <w:szCs w:val="24"/>
                <w:lang w:eastAsia="lt-LT"/>
              </w:rPr>
              <w:t>Mokslo ir studijų įstatymo Nr. XI-242 81 straipsnio pakeitimo įstatymai</w:t>
            </w:r>
          </w:p>
        </w:tc>
        <w:tc>
          <w:tcPr>
            <w:tcW w:w="1701"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 xml:space="preserve">Seimo </w:t>
            </w:r>
            <w:r>
              <w:rPr>
                <w:rFonts w:eastAsia="Arial Unicode MS"/>
                <w:bCs/>
                <w:szCs w:val="24"/>
                <w:lang w:eastAsia="lt-LT"/>
              </w:rPr>
              <w:t>nariai</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ŠMK</w:t>
            </w:r>
          </w:p>
        </w:tc>
        <w:tc>
          <w:tcPr>
            <w:tcW w:w="1418" w:type="dxa"/>
            <w:shd w:val="clear" w:color="auto" w:fill="FFFFFF"/>
          </w:tcPr>
          <w:p w:rsidR="003F1C9F" w:rsidRDefault="00681D5B">
            <w:pPr>
              <w:jc w:val="center"/>
              <w:rPr>
                <w:szCs w:val="24"/>
              </w:rPr>
            </w:pPr>
            <w:r>
              <w:rPr>
                <w:szCs w:val="24"/>
              </w:rPr>
              <w:t>kovas–</w:t>
            </w:r>
          </w:p>
          <w:p w:rsidR="003F1C9F" w:rsidRDefault="00681D5B">
            <w:pPr>
              <w:jc w:val="center"/>
              <w:rPr>
                <w:szCs w:val="24"/>
              </w:rPr>
            </w:pPr>
            <w:r>
              <w:rPr>
                <w:szCs w:val="24"/>
              </w:rPr>
              <w:t>birželis</w:t>
            </w:r>
          </w:p>
        </w:tc>
      </w:tr>
      <w:tr w:rsidR="003F1C9F">
        <w:tc>
          <w:tcPr>
            <w:tcW w:w="709" w:type="dxa"/>
            <w:shd w:val="clear" w:color="auto" w:fill="FFFFFF"/>
          </w:tcPr>
          <w:p w:rsidR="003F1C9F" w:rsidRDefault="00681D5B">
            <w:pPr>
              <w:jc w:val="center"/>
              <w:rPr>
                <w:szCs w:val="24"/>
                <w:lang w:val="en-US"/>
              </w:rPr>
            </w:pPr>
            <w:r>
              <w:rPr>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 xml:space="preserve">XIIIP-4196, </w:t>
            </w:r>
            <w:r>
              <w:rPr>
                <w:szCs w:val="24"/>
                <w:lang w:eastAsia="lt-LT"/>
              </w:rPr>
              <w:t>XIIIP-4195</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Vaiko minimalios ir vidutinės priežiūros įstatymo Nr. X-1238 12 straipsnio pakeitimo įstatymas ir jo lydimasis teisės aktas</w:t>
            </w:r>
          </w:p>
        </w:tc>
        <w:tc>
          <w:tcPr>
            <w:tcW w:w="1701"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Vyriausybė</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ŠMK, TTK</w:t>
            </w:r>
          </w:p>
        </w:tc>
        <w:tc>
          <w:tcPr>
            <w:tcW w:w="1418" w:type="dxa"/>
            <w:shd w:val="clear" w:color="auto" w:fill="FFFFFF"/>
          </w:tcPr>
          <w:p w:rsidR="003F1C9F" w:rsidRDefault="00681D5B">
            <w:pPr>
              <w:jc w:val="center"/>
              <w:rPr>
                <w:szCs w:val="24"/>
              </w:rPr>
            </w:pPr>
            <w:r>
              <w:rPr>
                <w:szCs w:val="24"/>
              </w:rPr>
              <w:t>gegužė</w:t>
            </w:r>
          </w:p>
        </w:tc>
      </w:tr>
      <w:tr w:rsidR="003F1C9F">
        <w:tc>
          <w:tcPr>
            <w:tcW w:w="709" w:type="dxa"/>
            <w:shd w:val="clear" w:color="auto" w:fill="FFFFFF"/>
          </w:tcPr>
          <w:p w:rsidR="003F1C9F" w:rsidRDefault="00681D5B">
            <w:pPr>
              <w:jc w:val="center"/>
              <w:rPr>
                <w:color w:val="000000"/>
                <w:szCs w:val="24"/>
                <w:lang w:val="en-US"/>
              </w:rPr>
            </w:pPr>
            <w:r>
              <w:rPr>
                <w:color w:val="000000"/>
                <w:szCs w:val="24"/>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proofErr w:type="spellStart"/>
            <w:r>
              <w:rPr>
                <w:szCs w:val="24"/>
              </w:rPr>
              <w:t>nereg</w:t>
            </w:r>
            <w:proofErr w:type="spellEnd"/>
            <w:r>
              <w:rPr>
                <w:szCs w:val="24"/>
              </w:rPr>
              <w:t>.</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Valstybės apdovanojimų įstatymo Nr. </w:t>
            </w:r>
            <w:r>
              <w:rPr>
                <w:szCs w:val="24"/>
              </w:rPr>
              <w:t>IX-957 pakeitimo įstatymas</w:t>
            </w:r>
          </w:p>
        </w:tc>
        <w:tc>
          <w:tcPr>
            <w:tcW w:w="1701"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LKVIAK</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LKVIAK</w:t>
            </w:r>
          </w:p>
        </w:tc>
        <w:tc>
          <w:tcPr>
            <w:tcW w:w="1418" w:type="dxa"/>
            <w:shd w:val="clear" w:color="auto" w:fill="FFFFFF"/>
          </w:tcPr>
          <w:p w:rsidR="003F1C9F" w:rsidRDefault="00681D5B">
            <w:pPr>
              <w:jc w:val="center"/>
              <w:rPr>
                <w:szCs w:val="24"/>
              </w:rPr>
            </w:pPr>
            <w:r>
              <w:rPr>
                <w:szCs w:val="24"/>
              </w:rPr>
              <w:t>kovas–</w:t>
            </w:r>
          </w:p>
          <w:p w:rsidR="003F1C9F" w:rsidRDefault="00681D5B">
            <w:pPr>
              <w:jc w:val="center"/>
              <w:rPr>
                <w:szCs w:val="24"/>
              </w:rPr>
            </w:pPr>
            <w:r>
              <w:rPr>
                <w:szCs w:val="24"/>
              </w:rPr>
              <w:t>birželis</w:t>
            </w:r>
          </w:p>
        </w:tc>
      </w:tr>
      <w:tr w:rsidR="003F1C9F">
        <w:tc>
          <w:tcPr>
            <w:tcW w:w="709" w:type="dxa"/>
            <w:shd w:val="clear" w:color="auto" w:fill="FFFFFF"/>
          </w:tcPr>
          <w:p w:rsidR="003F1C9F" w:rsidRDefault="00681D5B">
            <w:pPr>
              <w:jc w:val="center"/>
              <w:rPr>
                <w:color w:val="000000"/>
                <w:szCs w:val="24"/>
                <w:lang w:val="en-US"/>
              </w:rPr>
            </w:pPr>
            <w:r>
              <w:rPr>
                <w:color w:val="000000"/>
                <w:szCs w:val="24"/>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XIVP-132</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Seimo nutarimas „Dėl Lietuvos mokslo tarybos </w:t>
            </w:r>
            <w:r>
              <w:rPr>
                <w:szCs w:val="24"/>
              </w:rPr>
              <w:lastRenderedPageBreak/>
              <w:t xml:space="preserve">nuostatų patvirtinimo“ </w:t>
            </w:r>
          </w:p>
        </w:tc>
        <w:tc>
          <w:tcPr>
            <w:tcW w:w="1701"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lastRenderedPageBreak/>
              <w:t xml:space="preserve">ŠMK, </w:t>
            </w:r>
          </w:p>
          <w:p w:rsidR="003F1C9F" w:rsidRDefault="00681D5B">
            <w:pPr>
              <w:jc w:val="center"/>
              <w:rPr>
                <w:rFonts w:eastAsia="Arial Unicode MS"/>
                <w:bCs/>
                <w:szCs w:val="24"/>
                <w:lang w:eastAsia="lt-LT"/>
              </w:rPr>
            </w:pPr>
            <w:r>
              <w:rPr>
                <w:rFonts w:eastAsia="Arial Unicode MS"/>
                <w:bCs/>
                <w:szCs w:val="24"/>
                <w:lang w:eastAsia="lt-LT"/>
              </w:rPr>
              <w:t>Seimo nariai</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ŠMK</w:t>
            </w:r>
          </w:p>
        </w:tc>
        <w:tc>
          <w:tcPr>
            <w:tcW w:w="1418" w:type="dxa"/>
            <w:shd w:val="clear" w:color="auto" w:fill="FFFFFF"/>
          </w:tcPr>
          <w:p w:rsidR="003F1C9F" w:rsidRDefault="00681D5B">
            <w:pPr>
              <w:jc w:val="center"/>
              <w:rPr>
                <w:szCs w:val="24"/>
              </w:rPr>
            </w:pPr>
            <w:r>
              <w:rPr>
                <w:szCs w:val="24"/>
              </w:rPr>
              <w:t>birželis</w:t>
            </w:r>
          </w:p>
        </w:tc>
      </w:tr>
      <w:tr w:rsidR="003F1C9F">
        <w:tc>
          <w:tcPr>
            <w:tcW w:w="709" w:type="dxa"/>
            <w:shd w:val="clear" w:color="auto" w:fill="FFFFFF"/>
          </w:tcPr>
          <w:p w:rsidR="003F1C9F" w:rsidRDefault="00681D5B">
            <w:pPr>
              <w:jc w:val="center"/>
              <w:rPr>
                <w:color w:val="000000"/>
                <w:szCs w:val="24"/>
                <w:lang w:val="en-US"/>
              </w:rPr>
            </w:pPr>
            <w:r>
              <w:rPr>
                <w:color w:val="000000"/>
                <w:szCs w:val="24"/>
              </w:rPr>
              <w:lastRenderedPageBreak/>
              <w:t>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XIIIP-4442</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Seimo nutarimas „Dėl 2023 metų paskelbimo Klaipėdos krašto metais“ </w:t>
            </w:r>
          </w:p>
        </w:tc>
        <w:tc>
          <w:tcPr>
            <w:tcW w:w="1701"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Seimo nariai</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ŠMK, LKVIAK</w:t>
            </w:r>
          </w:p>
        </w:tc>
        <w:tc>
          <w:tcPr>
            <w:tcW w:w="1418" w:type="dxa"/>
            <w:shd w:val="clear" w:color="auto" w:fill="FFFFFF"/>
          </w:tcPr>
          <w:p w:rsidR="003F1C9F" w:rsidRDefault="00681D5B">
            <w:pPr>
              <w:jc w:val="center"/>
              <w:rPr>
                <w:szCs w:val="24"/>
              </w:rPr>
            </w:pPr>
            <w:r>
              <w:rPr>
                <w:szCs w:val="24"/>
              </w:rPr>
              <w:t>kovas</w:t>
            </w:r>
          </w:p>
        </w:tc>
      </w:tr>
      <w:tr w:rsidR="003F1C9F">
        <w:tc>
          <w:tcPr>
            <w:tcW w:w="709" w:type="dxa"/>
            <w:shd w:val="clear" w:color="auto" w:fill="FFFFFF"/>
          </w:tcPr>
          <w:p w:rsidR="003F1C9F" w:rsidRDefault="00681D5B">
            <w:pPr>
              <w:jc w:val="center"/>
              <w:rPr>
                <w:color w:val="000000"/>
                <w:szCs w:val="24"/>
                <w:lang w:val="en-US"/>
              </w:rPr>
            </w:pPr>
            <w:r>
              <w:rPr>
                <w:color w:val="000000"/>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XIVP-110</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Seimo nutarimas „Dėl 2026 metų paskelbimo Žemaičių vyskupo Motiejaus Kazimiero Valančiaus metais“</w:t>
            </w:r>
          </w:p>
        </w:tc>
        <w:tc>
          <w:tcPr>
            <w:tcW w:w="1701"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Seimo nariai</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ŠMK, LVŽSF</w:t>
            </w:r>
          </w:p>
        </w:tc>
        <w:tc>
          <w:tcPr>
            <w:tcW w:w="1418" w:type="dxa"/>
            <w:shd w:val="clear" w:color="auto" w:fill="FFFFFF"/>
          </w:tcPr>
          <w:p w:rsidR="003F1C9F" w:rsidRDefault="00681D5B">
            <w:pPr>
              <w:jc w:val="center"/>
              <w:rPr>
                <w:szCs w:val="24"/>
              </w:rPr>
            </w:pPr>
            <w:r>
              <w:rPr>
                <w:szCs w:val="24"/>
              </w:rPr>
              <w:t>balandis</w:t>
            </w:r>
          </w:p>
        </w:tc>
      </w:tr>
      <w:tr w:rsidR="003F1C9F">
        <w:tc>
          <w:tcPr>
            <w:tcW w:w="709" w:type="dxa"/>
            <w:shd w:val="clear" w:color="auto" w:fill="FFFFFF"/>
          </w:tcPr>
          <w:p w:rsidR="003F1C9F" w:rsidRDefault="00681D5B">
            <w:pPr>
              <w:jc w:val="center"/>
              <w:rPr>
                <w:color w:val="000000"/>
                <w:szCs w:val="24"/>
                <w:lang w:val="en-US"/>
              </w:rPr>
            </w:pPr>
            <w:r>
              <w:rPr>
                <w:color w:val="000000"/>
                <w:szCs w:val="24"/>
              </w:rPr>
              <w:t>11.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XIVP-195</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Seimo nutarimas „Dėl 2022 metų paskelbimo Lietuvos universitetų metais“ </w:t>
            </w:r>
          </w:p>
        </w:tc>
        <w:tc>
          <w:tcPr>
            <w:tcW w:w="1701"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Seimo nariai</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ŠMK</w:t>
            </w:r>
          </w:p>
        </w:tc>
        <w:tc>
          <w:tcPr>
            <w:tcW w:w="1418" w:type="dxa"/>
            <w:shd w:val="clear" w:color="auto" w:fill="FFFFFF"/>
          </w:tcPr>
          <w:p w:rsidR="003F1C9F" w:rsidRDefault="00681D5B">
            <w:pPr>
              <w:jc w:val="center"/>
              <w:rPr>
                <w:szCs w:val="24"/>
              </w:rPr>
            </w:pPr>
            <w:r>
              <w:rPr>
                <w:szCs w:val="24"/>
              </w:rPr>
              <w:t>kovas</w:t>
            </w:r>
          </w:p>
        </w:tc>
      </w:tr>
      <w:tr w:rsidR="003F1C9F">
        <w:tc>
          <w:tcPr>
            <w:tcW w:w="709" w:type="dxa"/>
            <w:shd w:val="clear" w:color="auto" w:fill="FFFFFF"/>
          </w:tcPr>
          <w:p w:rsidR="003F1C9F" w:rsidRDefault="00681D5B">
            <w:pPr>
              <w:jc w:val="center"/>
              <w:rPr>
                <w:color w:val="000000"/>
                <w:szCs w:val="24"/>
                <w:lang w:val="en-US"/>
              </w:rPr>
            </w:pPr>
            <w:r>
              <w:rPr>
                <w:color w:val="000000"/>
                <w:szCs w:val="24"/>
              </w:rPr>
              <w:t>12.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XIVP-161</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Seimo nutarimas „Dėl 2022 metų paskelbimo Romo Kalantos metais“</w:t>
            </w:r>
          </w:p>
        </w:tc>
        <w:tc>
          <w:tcPr>
            <w:tcW w:w="1701"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LKVIAK</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LKVIAK</w:t>
            </w:r>
          </w:p>
        </w:tc>
        <w:tc>
          <w:tcPr>
            <w:tcW w:w="1418" w:type="dxa"/>
            <w:shd w:val="clear" w:color="auto" w:fill="FFFFFF"/>
          </w:tcPr>
          <w:p w:rsidR="003F1C9F" w:rsidRDefault="00681D5B">
            <w:pPr>
              <w:jc w:val="center"/>
              <w:rPr>
                <w:szCs w:val="24"/>
              </w:rPr>
            </w:pPr>
            <w:r>
              <w:rPr>
                <w:szCs w:val="24"/>
              </w:rPr>
              <w:t>kovas–</w:t>
            </w:r>
          </w:p>
          <w:p w:rsidR="003F1C9F" w:rsidRDefault="00681D5B">
            <w:pPr>
              <w:jc w:val="center"/>
              <w:rPr>
                <w:szCs w:val="24"/>
              </w:rPr>
            </w:pPr>
            <w:r>
              <w:rPr>
                <w:szCs w:val="24"/>
              </w:rPr>
              <w:t>birželis</w:t>
            </w:r>
          </w:p>
        </w:tc>
      </w:tr>
      <w:tr w:rsidR="003F1C9F">
        <w:tc>
          <w:tcPr>
            <w:tcW w:w="709" w:type="dxa"/>
            <w:shd w:val="clear" w:color="auto" w:fill="FFFFFF"/>
          </w:tcPr>
          <w:p w:rsidR="003F1C9F" w:rsidRDefault="00681D5B">
            <w:pPr>
              <w:jc w:val="center"/>
              <w:rPr>
                <w:color w:val="000000"/>
                <w:szCs w:val="24"/>
                <w:lang w:val="en-US"/>
              </w:rPr>
            </w:pPr>
            <w:r>
              <w:rPr>
                <w:color w:val="000000"/>
                <w:szCs w:val="24"/>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XIVP-162</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Seimo nutarimas „Dėl 2022 metų </w:t>
            </w:r>
            <w:r>
              <w:rPr>
                <w:szCs w:val="24"/>
              </w:rPr>
              <w:t>paskelbimo Lietuvos Valstybės Konstitucijos metais“</w:t>
            </w:r>
          </w:p>
        </w:tc>
        <w:tc>
          <w:tcPr>
            <w:tcW w:w="1701"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LKVIAK</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LKVIAK</w:t>
            </w:r>
          </w:p>
        </w:tc>
        <w:tc>
          <w:tcPr>
            <w:tcW w:w="1418" w:type="dxa"/>
            <w:shd w:val="clear" w:color="auto" w:fill="FFFFFF"/>
          </w:tcPr>
          <w:p w:rsidR="003F1C9F" w:rsidRDefault="00681D5B">
            <w:pPr>
              <w:jc w:val="center"/>
              <w:rPr>
                <w:szCs w:val="24"/>
              </w:rPr>
            </w:pPr>
            <w:r>
              <w:rPr>
                <w:szCs w:val="24"/>
              </w:rPr>
              <w:t>kovas–</w:t>
            </w:r>
          </w:p>
          <w:p w:rsidR="003F1C9F" w:rsidRDefault="00681D5B">
            <w:pPr>
              <w:jc w:val="center"/>
              <w:rPr>
                <w:szCs w:val="24"/>
              </w:rPr>
            </w:pPr>
            <w:r>
              <w:rPr>
                <w:szCs w:val="24"/>
              </w:rPr>
              <w:t>birželis</w:t>
            </w:r>
          </w:p>
        </w:tc>
      </w:tr>
      <w:tr w:rsidR="003F1C9F">
        <w:tc>
          <w:tcPr>
            <w:tcW w:w="709" w:type="dxa"/>
            <w:shd w:val="clear" w:color="auto" w:fill="FFFFFF"/>
          </w:tcPr>
          <w:p w:rsidR="003F1C9F" w:rsidRDefault="00681D5B">
            <w:pPr>
              <w:jc w:val="center"/>
              <w:rPr>
                <w:color w:val="000000"/>
                <w:szCs w:val="24"/>
                <w:lang w:val="en-US"/>
              </w:rPr>
            </w:pPr>
            <w:r>
              <w:rPr>
                <w:color w:val="000000"/>
                <w:szCs w:val="24"/>
              </w:rPr>
              <w:t>14.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XIIIP-5243</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Seimo nutarimas „Dėl 2022 metų paskelbimo Ievos Simonaitytės metais“</w:t>
            </w:r>
          </w:p>
        </w:tc>
        <w:tc>
          <w:tcPr>
            <w:tcW w:w="1701"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Seimo nariai</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LKVIAK</w:t>
            </w:r>
          </w:p>
        </w:tc>
        <w:tc>
          <w:tcPr>
            <w:tcW w:w="1418" w:type="dxa"/>
            <w:shd w:val="clear" w:color="auto" w:fill="FFFFFF"/>
          </w:tcPr>
          <w:p w:rsidR="003F1C9F" w:rsidRDefault="00681D5B">
            <w:pPr>
              <w:jc w:val="center"/>
              <w:rPr>
                <w:szCs w:val="24"/>
              </w:rPr>
            </w:pPr>
            <w:r>
              <w:rPr>
                <w:szCs w:val="24"/>
              </w:rPr>
              <w:t>kovas–</w:t>
            </w:r>
          </w:p>
          <w:p w:rsidR="003F1C9F" w:rsidRDefault="00681D5B">
            <w:pPr>
              <w:jc w:val="center"/>
              <w:rPr>
                <w:szCs w:val="24"/>
              </w:rPr>
            </w:pPr>
            <w:r>
              <w:rPr>
                <w:szCs w:val="24"/>
              </w:rPr>
              <w:t>birželis</w:t>
            </w:r>
          </w:p>
        </w:tc>
      </w:tr>
      <w:tr w:rsidR="003F1C9F">
        <w:tc>
          <w:tcPr>
            <w:tcW w:w="709" w:type="dxa"/>
            <w:shd w:val="clear" w:color="auto" w:fill="FFFFFF"/>
          </w:tcPr>
          <w:p w:rsidR="003F1C9F" w:rsidRDefault="00681D5B">
            <w:pPr>
              <w:jc w:val="center"/>
              <w:rPr>
                <w:color w:val="000000"/>
                <w:szCs w:val="24"/>
                <w:lang w:val="en-US"/>
              </w:rPr>
            </w:pPr>
            <w:r>
              <w:rPr>
                <w:color w:val="000000"/>
                <w:szCs w:val="24"/>
              </w:rPr>
              <w:t>15.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XIVP-203</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Seimo nutarimas „Dėl 2022 metų paskelbimo Pranciškaus Skorinos metais“ </w:t>
            </w:r>
          </w:p>
        </w:tc>
        <w:tc>
          <w:tcPr>
            <w:tcW w:w="1701"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Seimo nariai</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LKVIAK, LVŽSF</w:t>
            </w:r>
          </w:p>
        </w:tc>
        <w:tc>
          <w:tcPr>
            <w:tcW w:w="1418" w:type="dxa"/>
            <w:shd w:val="clear" w:color="auto" w:fill="FFFFFF"/>
          </w:tcPr>
          <w:p w:rsidR="003F1C9F" w:rsidRDefault="00681D5B">
            <w:pPr>
              <w:jc w:val="center"/>
              <w:rPr>
                <w:szCs w:val="24"/>
              </w:rPr>
            </w:pPr>
            <w:r>
              <w:rPr>
                <w:szCs w:val="24"/>
              </w:rPr>
              <w:t>kovas–</w:t>
            </w:r>
          </w:p>
          <w:p w:rsidR="003F1C9F" w:rsidRDefault="00681D5B">
            <w:pPr>
              <w:jc w:val="center"/>
              <w:rPr>
                <w:szCs w:val="24"/>
              </w:rPr>
            </w:pPr>
            <w:r>
              <w:rPr>
                <w:szCs w:val="24"/>
              </w:rPr>
              <w:t>birželis</w:t>
            </w:r>
          </w:p>
        </w:tc>
      </w:tr>
      <w:tr w:rsidR="003F1C9F">
        <w:tc>
          <w:tcPr>
            <w:tcW w:w="709" w:type="dxa"/>
            <w:shd w:val="clear" w:color="auto" w:fill="FFFFFF"/>
          </w:tcPr>
          <w:p w:rsidR="003F1C9F" w:rsidRDefault="00681D5B">
            <w:pPr>
              <w:jc w:val="center"/>
              <w:rPr>
                <w:color w:val="000000"/>
                <w:szCs w:val="24"/>
                <w:lang w:val="en-US"/>
              </w:rPr>
            </w:pPr>
            <w:r>
              <w:rPr>
                <w:color w:val="000000"/>
                <w:szCs w:val="24"/>
              </w:rPr>
              <w:t>16.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XIVP-211</w:t>
            </w:r>
          </w:p>
          <w:p w:rsidR="003F1C9F" w:rsidRDefault="003F1C9F">
            <w:pPr>
              <w:jc w:val="center"/>
              <w:rPr>
                <w:szCs w:val="24"/>
              </w:rPr>
            </w:pP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Seimo nutarimas „Dėl 2022 metų paskelbimo Jono Meko metais“</w:t>
            </w:r>
          </w:p>
        </w:tc>
        <w:tc>
          <w:tcPr>
            <w:tcW w:w="1701"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LKVIAK</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LKVIAK</w:t>
            </w:r>
          </w:p>
        </w:tc>
        <w:tc>
          <w:tcPr>
            <w:tcW w:w="1418" w:type="dxa"/>
            <w:shd w:val="clear" w:color="auto" w:fill="FFFFFF"/>
          </w:tcPr>
          <w:p w:rsidR="003F1C9F" w:rsidRDefault="00681D5B">
            <w:pPr>
              <w:jc w:val="center"/>
              <w:rPr>
                <w:szCs w:val="24"/>
              </w:rPr>
            </w:pPr>
            <w:r>
              <w:rPr>
                <w:szCs w:val="24"/>
              </w:rPr>
              <w:t>kovas–</w:t>
            </w:r>
          </w:p>
          <w:p w:rsidR="003F1C9F" w:rsidRDefault="00681D5B">
            <w:pPr>
              <w:jc w:val="center"/>
              <w:rPr>
                <w:szCs w:val="24"/>
              </w:rPr>
            </w:pPr>
            <w:r>
              <w:rPr>
                <w:szCs w:val="24"/>
              </w:rPr>
              <w:t>birželis</w:t>
            </w:r>
          </w:p>
        </w:tc>
      </w:tr>
    </w:tbl>
    <w:p w:rsidR="003F1C9F" w:rsidRDefault="00681D5B">
      <w:pPr>
        <w:spacing w:line="360" w:lineRule="auto"/>
        <w:jc w:val="center"/>
        <w:rPr>
          <w:bCs/>
          <w:szCs w:val="24"/>
          <w:lang w:eastAsia="lt-LT"/>
        </w:rPr>
      </w:pPr>
    </w:p>
    <w:p w:rsidR="003F1C9F" w:rsidRDefault="00681D5B">
      <w:pPr>
        <w:spacing w:line="360" w:lineRule="auto"/>
        <w:jc w:val="center"/>
        <w:rPr>
          <w:rFonts w:eastAsia="Arial Unicode MS"/>
          <w:b/>
        </w:rPr>
      </w:pPr>
      <w:r>
        <w:rPr>
          <w:rFonts w:eastAsia="Arial Unicode MS"/>
          <w:b/>
        </w:rPr>
        <w:t>DEŠIMTASIS</w:t>
      </w:r>
      <w:r>
        <w:rPr>
          <w:rFonts w:eastAsia="Arial Unicode MS"/>
          <w:b/>
        </w:rPr>
        <w:t xml:space="preserve"> SKIRSNIS</w:t>
      </w:r>
    </w:p>
    <w:p w:rsidR="003F1C9F" w:rsidRDefault="00681D5B">
      <w:pPr>
        <w:spacing w:line="360" w:lineRule="auto"/>
        <w:jc w:val="center"/>
        <w:rPr>
          <w:rFonts w:eastAsia="Arial Unicode MS"/>
          <w:b/>
        </w:rPr>
      </w:pPr>
      <w:r>
        <w:rPr>
          <w:rFonts w:eastAsia="Arial Unicode MS"/>
          <w:b/>
        </w:rPr>
        <w:t xml:space="preserve">TEISĖ IR </w:t>
      </w:r>
      <w:r>
        <w:rPr>
          <w:rFonts w:eastAsia="Arial Unicode MS"/>
          <w:b/>
        </w:rPr>
        <w:t>TEISĖTVARKA</w:t>
      </w:r>
    </w:p>
    <w:p w:rsidR="003F1C9F" w:rsidRDefault="003F1C9F">
      <w:pPr>
        <w:jc w:val="center"/>
        <w:rPr>
          <w:rFonts w:eastAsia="Arial Unicode MS"/>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8"/>
        <w:gridCol w:w="2835"/>
        <w:gridCol w:w="1701"/>
        <w:gridCol w:w="1559"/>
        <w:gridCol w:w="1418"/>
      </w:tblGrid>
      <w:tr w:rsidR="003F1C9F">
        <w:trPr>
          <w:tblHeader/>
        </w:trPr>
        <w:tc>
          <w:tcPr>
            <w:tcW w:w="709" w:type="dxa"/>
            <w:vAlign w:val="center"/>
          </w:tcPr>
          <w:p w:rsidR="003F1C9F" w:rsidRDefault="00681D5B">
            <w:pPr>
              <w:jc w:val="center"/>
              <w:rPr>
                <w:bCs/>
                <w:szCs w:val="24"/>
              </w:rPr>
            </w:pPr>
            <w:r>
              <w:rPr>
                <w:bCs/>
                <w:szCs w:val="24"/>
              </w:rPr>
              <w:t>Eil.</w:t>
            </w:r>
          </w:p>
          <w:p w:rsidR="003F1C9F" w:rsidRDefault="00681D5B">
            <w:pPr>
              <w:jc w:val="center"/>
              <w:rPr>
                <w:bCs/>
                <w:szCs w:val="24"/>
              </w:rPr>
            </w:pPr>
            <w:r>
              <w:rPr>
                <w:bCs/>
                <w:szCs w:val="24"/>
              </w:rPr>
              <w:t>Nr.</w:t>
            </w:r>
          </w:p>
        </w:tc>
        <w:tc>
          <w:tcPr>
            <w:tcW w:w="1418" w:type="dxa"/>
            <w:vAlign w:val="center"/>
          </w:tcPr>
          <w:p w:rsidR="003F1C9F" w:rsidRDefault="00681D5B">
            <w:pPr>
              <w:jc w:val="center"/>
              <w:rPr>
                <w:bCs/>
                <w:szCs w:val="24"/>
              </w:rPr>
            </w:pPr>
            <w:r>
              <w:rPr>
                <w:bCs/>
                <w:szCs w:val="24"/>
              </w:rPr>
              <w:t>Projekto</w:t>
            </w:r>
          </w:p>
          <w:p w:rsidR="003F1C9F" w:rsidRDefault="00681D5B">
            <w:pPr>
              <w:jc w:val="center"/>
              <w:rPr>
                <w:bCs/>
                <w:szCs w:val="24"/>
              </w:rPr>
            </w:pPr>
            <w:r>
              <w:rPr>
                <w:bCs/>
                <w:szCs w:val="24"/>
              </w:rPr>
              <w:t>Nr.</w:t>
            </w:r>
          </w:p>
        </w:tc>
        <w:tc>
          <w:tcPr>
            <w:tcW w:w="2835" w:type="dxa"/>
            <w:vAlign w:val="center"/>
          </w:tcPr>
          <w:p w:rsidR="003F1C9F" w:rsidRDefault="00681D5B">
            <w:pPr>
              <w:jc w:val="center"/>
              <w:rPr>
                <w:bCs/>
                <w:szCs w:val="24"/>
              </w:rPr>
            </w:pPr>
            <w:r>
              <w:rPr>
                <w:bCs/>
                <w:szCs w:val="24"/>
              </w:rPr>
              <w:t>Teisės akto projekto pavadinimas</w:t>
            </w:r>
          </w:p>
        </w:tc>
        <w:tc>
          <w:tcPr>
            <w:tcW w:w="1701" w:type="dxa"/>
            <w:vAlign w:val="center"/>
          </w:tcPr>
          <w:p w:rsidR="003F1C9F" w:rsidRDefault="00681D5B">
            <w:pPr>
              <w:jc w:val="center"/>
              <w:rPr>
                <w:bCs/>
                <w:szCs w:val="24"/>
              </w:rPr>
            </w:pPr>
            <w:r>
              <w:rPr>
                <w:bCs/>
                <w:szCs w:val="24"/>
              </w:rPr>
              <w:t>Teikia</w:t>
            </w:r>
          </w:p>
        </w:tc>
        <w:tc>
          <w:tcPr>
            <w:tcW w:w="1559" w:type="dxa"/>
            <w:vAlign w:val="center"/>
          </w:tcPr>
          <w:p w:rsidR="003F1C9F" w:rsidRDefault="00681D5B">
            <w:pPr>
              <w:jc w:val="center"/>
              <w:rPr>
                <w:bCs/>
                <w:szCs w:val="24"/>
              </w:rPr>
            </w:pPr>
            <w:r>
              <w:rPr>
                <w:bCs/>
                <w:szCs w:val="24"/>
              </w:rPr>
              <w:t>Siūlo</w:t>
            </w:r>
          </w:p>
        </w:tc>
        <w:tc>
          <w:tcPr>
            <w:tcW w:w="1418" w:type="dxa"/>
            <w:vAlign w:val="center"/>
          </w:tcPr>
          <w:p w:rsidR="003F1C9F" w:rsidRDefault="00681D5B">
            <w:pPr>
              <w:jc w:val="center"/>
              <w:rPr>
                <w:bCs/>
                <w:szCs w:val="24"/>
              </w:rPr>
            </w:pPr>
            <w:r>
              <w:rPr>
                <w:bCs/>
                <w:szCs w:val="24"/>
              </w:rPr>
              <w:t>Svarstymo mėnuo</w:t>
            </w:r>
          </w:p>
        </w:tc>
      </w:tr>
      <w:tr w:rsidR="003F1C9F">
        <w:tc>
          <w:tcPr>
            <w:tcW w:w="709" w:type="dxa"/>
            <w:shd w:val="clear" w:color="auto" w:fill="FFFFFF"/>
          </w:tcPr>
          <w:p w:rsidR="003F1C9F" w:rsidRDefault="00681D5B">
            <w:pPr>
              <w:jc w:val="center"/>
              <w:rPr>
                <w:color w:val="000000"/>
                <w:szCs w:val="24"/>
                <w:lang w:val="en-US"/>
              </w:rPr>
            </w:pPr>
            <w:r>
              <w:rPr>
                <w:color w:val="000000"/>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XIIIP-3867</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Konstitucijos 74 straipsnio pakeitimo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Seimo nariai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TTK</w:t>
            </w:r>
          </w:p>
        </w:tc>
        <w:tc>
          <w:tcPr>
            <w:tcW w:w="1418" w:type="dxa"/>
            <w:shd w:val="clear" w:color="auto" w:fill="FFFFFF"/>
          </w:tcPr>
          <w:p w:rsidR="003F1C9F" w:rsidRDefault="00681D5B">
            <w:pPr>
              <w:jc w:val="center"/>
              <w:rPr>
                <w:szCs w:val="24"/>
              </w:rPr>
            </w:pPr>
            <w:r>
              <w:rPr>
                <w:szCs w:val="24"/>
              </w:rPr>
              <w:t>birželis</w:t>
            </w:r>
          </w:p>
        </w:tc>
      </w:tr>
      <w:tr w:rsidR="003F1C9F">
        <w:tc>
          <w:tcPr>
            <w:tcW w:w="709" w:type="dxa"/>
            <w:shd w:val="clear" w:color="auto" w:fill="FFFFFF"/>
          </w:tcPr>
          <w:p w:rsidR="003F1C9F" w:rsidRDefault="00681D5B">
            <w:pPr>
              <w:jc w:val="center"/>
              <w:rPr>
                <w:color w:val="000000"/>
                <w:szCs w:val="24"/>
                <w:lang w:val="en-US"/>
              </w:rPr>
            </w:pPr>
            <w:r>
              <w:rPr>
                <w:color w:val="000000"/>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XIIIP-4001,</w:t>
            </w:r>
          </w:p>
          <w:p w:rsidR="003F1C9F" w:rsidRDefault="00681D5B">
            <w:pPr>
              <w:jc w:val="center"/>
              <w:rPr>
                <w:szCs w:val="24"/>
              </w:rPr>
            </w:pPr>
            <w:r>
              <w:rPr>
                <w:szCs w:val="24"/>
              </w:rPr>
              <w:t>XIIIP-4466,</w:t>
            </w:r>
          </w:p>
          <w:p w:rsidR="003F1C9F" w:rsidRDefault="00681D5B">
            <w:pPr>
              <w:jc w:val="center"/>
              <w:rPr>
                <w:szCs w:val="24"/>
              </w:rPr>
            </w:pPr>
            <w:r>
              <w:rPr>
                <w:szCs w:val="24"/>
              </w:rPr>
              <w:t>XIIIP-4467,</w:t>
            </w:r>
          </w:p>
          <w:p w:rsidR="003F1C9F" w:rsidRDefault="00681D5B">
            <w:pPr>
              <w:jc w:val="center"/>
              <w:rPr>
                <w:szCs w:val="24"/>
              </w:rPr>
            </w:pPr>
            <w:r>
              <w:rPr>
                <w:szCs w:val="24"/>
              </w:rPr>
              <w:t>XIIIP-4532,</w:t>
            </w:r>
          </w:p>
          <w:p w:rsidR="003F1C9F" w:rsidRDefault="00681D5B">
            <w:pPr>
              <w:jc w:val="center"/>
              <w:rPr>
                <w:szCs w:val="24"/>
              </w:rPr>
            </w:pPr>
            <w:r>
              <w:rPr>
                <w:szCs w:val="24"/>
              </w:rPr>
              <w:t>XIIIP-4533,</w:t>
            </w:r>
          </w:p>
          <w:p w:rsidR="003F1C9F" w:rsidRDefault="00681D5B">
            <w:pPr>
              <w:jc w:val="center"/>
              <w:rPr>
                <w:szCs w:val="24"/>
              </w:rPr>
            </w:pPr>
            <w:r>
              <w:rPr>
                <w:szCs w:val="24"/>
              </w:rPr>
              <w:t>XIIIP-5045,</w:t>
            </w:r>
          </w:p>
          <w:p w:rsidR="003F1C9F" w:rsidRDefault="00681D5B">
            <w:pPr>
              <w:jc w:val="center"/>
              <w:rPr>
                <w:szCs w:val="24"/>
              </w:rPr>
            </w:pPr>
            <w:r>
              <w:rPr>
                <w:szCs w:val="24"/>
              </w:rPr>
              <w:t>XIIIP-5147,</w:t>
            </w:r>
          </w:p>
          <w:p w:rsidR="003F1C9F" w:rsidRDefault="00681D5B">
            <w:pPr>
              <w:jc w:val="center"/>
              <w:rPr>
                <w:szCs w:val="24"/>
              </w:rPr>
            </w:pPr>
            <w:r>
              <w:rPr>
                <w:szCs w:val="24"/>
              </w:rPr>
              <w:t>XIIIP-5148,</w:t>
            </w:r>
          </w:p>
          <w:p w:rsidR="003F1C9F" w:rsidRDefault="00681D5B">
            <w:pPr>
              <w:jc w:val="center"/>
              <w:rPr>
                <w:szCs w:val="24"/>
              </w:rPr>
            </w:pPr>
            <w:r>
              <w:rPr>
                <w:szCs w:val="24"/>
              </w:rPr>
              <w:t>XIVP-95,</w:t>
            </w:r>
          </w:p>
          <w:p w:rsidR="003F1C9F" w:rsidRDefault="00681D5B">
            <w:pPr>
              <w:jc w:val="center"/>
              <w:rPr>
                <w:szCs w:val="24"/>
                <w:lang w:eastAsia="lt-LT"/>
              </w:rPr>
            </w:pPr>
            <w:r>
              <w:rPr>
                <w:szCs w:val="24"/>
                <w:lang w:eastAsia="lt-LT"/>
              </w:rPr>
              <w:lastRenderedPageBreak/>
              <w:t>XIVP-96,</w:t>
            </w:r>
          </w:p>
          <w:p w:rsidR="003F1C9F" w:rsidRDefault="00681D5B">
            <w:pPr>
              <w:jc w:val="center"/>
              <w:rPr>
                <w:szCs w:val="24"/>
                <w:lang w:eastAsia="lt-LT"/>
              </w:rPr>
            </w:pPr>
            <w:r>
              <w:rPr>
                <w:szCs w:val="24"/>
              </w:rPr>
              <w:t>XIVP-324</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lastRenderedPageBreak/>
              <w:t>Administracinių nusižengimų kodekso pakeitimo įstatymai ir jų lydimieji teisės aktai</w:t>
            </w:r>
          </w:p>
        </w:tc>
        <w:tc>
          <w:tcPr>
            <w:tcW w:w="1701"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Seimo nariai</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SRK, TTK, PPK</w:t>
            </w:r>
          </w:p>
        </w:tc>
        <w:tc>
          <w:tcPr>
            <w:tcW w:w="1418" w:type="dxa"/>
            <w:shd w:val="clear" w:color="auto" w:fill="FFFFFF"/>
          </w:tcPr>
          <w:p w:rsidR="003F1C9F" w:rsidRDefault="00681D5B">
            <w:pPr>
              <w:jc w:val="center"/>
              <w:rPr>
                <w:bCs/>
                <w:szCs w:val="24"/>
              </w:rPr>
            </w:pPr>
            <w:r>
              <w:rPr>
                <w:bCs/>
                <w:szCs w:val="24"/>
              </w:rPr>
              <w:t>kovas–</w:t>
            </w:r>
          </w:p>
          <w:p w:rsidR="003F1C9F" w:rsidRDefault="00681D5B">
            <w:pPr>
              <w:jc w:val="center"/>
              <w:rPr>
                <w:bCs/>
                <w:szCs w:val="24"/>
              </w:rPr>
            </w:pPr>
            <w:r>
              <w:rPr>
                <w:bCs/>
                <w:szCs w:val="24"/>
              </w:rPr>
              <w:t>birželis</w:t>
            </w:r>
          </w:p>
        </w:tc>
      </w:tr>
      <w:tr w:rsidR="003F1C9F">
        <w:tc>
          <w:tcPr>
            <w:tcW w:w="70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color w:val="000000"/>
                <w:szCs w:val="24"/>
                <w:lang w:val="en-US"/>
              </w:rPr>
            </w:pPr>
            <w:r>
              <w:rPr>
                <w:color w:val="000000"/>
                <w:szCs w:val="24"/>
              </w:rPr>
              <w:lastRenderedPageBreak/>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XIIIP-988,</w:t>
            </w:r>
          </w:p>
          <w:p w:rsidR="003F1C9F" w:rsidRDefault="00681D5B">
            <w:pPr>
              <w:jc w:val="center"/>
              <w:rPr>
                <w:szCs w:val="24"/>
              </w:rPr>
            </w:pPr>
            <w:r>
              <w:rPr>
                <w:szCs w:val="24"/>
              </w:rPr>
              <w:t>XIIIP-1708,</w:t>
            </w:r>
          </w:p>
          <w:p w:rsidR="003F1C9F" w:rsidRDefault="00681D5B">
            <w:pPr>
              <w:jc w:val="center"/>
              <w:rPr>
                <w:szCs w:val="24"/>
              </w:rPr>
            </w:pPr>
            <w:r>
              <w:rPr>
                <w:szCs w:val="24"/>
              </w:rPr>
              <w:t>XIIIP-3746,</w:t>
            </w:r>
          </w:p>
          <w:p w:rsidR="003F1C9F" w:rsidRDefault="00681D5B">
            <w:pPr>
              <w:jc w:val="center"/>
              <w:rPr>
                <w:szCs w:val="24"/>
              </w:rPr>
            </w:pPr>
            <w:r>
              <w:rPr>
                <w:szCs w:val="24"/>
              </w:rPr>
              <w:t>XIIIP-4099,</w:t>
            </w:r>
          </w:p>
          <w:p w:rsidR="003F1C9F" w:rsidRDefault="00681D5B">
            <w:pPr>
              <w:jc w:val="center"/>
              <w:rPr>
                <w:szCs w:val="24"/>
              </w:rPr>
            </w:pPr>
            <w:r>
              <w:rPr>
                <w:szCs w:val="24"/>
              </w:rPr>
              <w:t>XIIIP-4100,</w:t>
            </w:r>
          </w:p>
          <w:p w:rsidR="003F1C9F" w:rsidRDefault="00681D5B">
            <w:pPr>
              <w:jc w:val="center"/>
              <w:rPr>
                <w:szCs w:val="24"/>
              </w:rPr>
            </w:pPr>
            <w:r>
              <w:rPr>
                <w:szCs w:val="24"/>
              </w:rPr>
              <w:t>XIIIP-4602,</w:t>
            </w:r>
          </w:p>
          <w:p w:rsidR="003F1C9F" w:rsidRDefault="00681D5B">
            <w:pPr>
              <w:jc w:val="center"/>
              <w:rPr>
                <w:szCs w:val="24"/>
                <w:lang w:eastAsia="lt-LT"/>
              </w:rPr>
            </w:pPr>
            <w:r>
              <w:rPr>
                <w:szCs w:val="24"/>
                <w:lang w:eastAsia="lt-LT"/>
              </w:rPr>
              <w:t>XIIIP-4603, XIIIP-4604,</w:t>
            </w:r>
          </w:p>
          <w:p w:rsidR="003F1C9F" w:rsidRDefault="00681D5B">
            <w:pPr>
              <w:jc w:val="center"/>
              <w:rPr>
                <w:szCs w:val="24"/>
                <w:lang w:eastAsia="lt-LT"/>
              </w:rPr>
            </w:pPr>
            <w:r>
              <w:rPr>
                <w:szCs w:val="24"/>
                <w:lang w:eastAsia="lt-LT"/>
              </w:rPr>
              <w:t>XIIIP-5179,</w:t>
            </w:r>
          </w:p>
          <w:p w:rsidR="003F1C9F" w:rsidRDefault="00681D5B">
            <w:pPr>
              <w:jc w:val="center"/>
              <w:rPr>
                <w:szCs w:val="24"/>
                <w:lang w:eastAsia="lt-LT"/>
              </w:rPr>
            </w:pPr>
            <w:r>
              <w:rPr>
                <w:szCs w:val="24"/>
                <w:lang w:eastAsia="lt-LT"/>
              </w:rPr>
              <w:t>XIIIP-5180</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Baudžiamojo kodekso pakeitimo įstatymai ir jų lydimieji teisės aktai</w:t>
            </w:r>
          </w:p>
        </w:tc>
        <w:tc>
          <w:tcPr>
            <w:tcW w:w="1701" w:type="dxa"/>
            <w:shd w:val="clear" w:color="auto" w:fill="FFFFFF"/>
          </w:tcPr>
          <w:p w:rsidR="003F1C9F" w:rsidRDefault="00681D5B">
            <w:pPr>
              <w:jc w:val="center"/>
              <w:rPr>
                <w:bCs/>
                <w:szCs w:val="24"/>
              </w:rPr>
            </w:pPr>
            <w:r>
              <w:rPr>
                <w:bCs/>
                <w:szCs w:val="24"/>
              </w:rPr>
              <w:t>Vyriausybė,</w:t>
            </w:r>
          </w:p>
          <w:p w:rsidR="003F1C9F" w:rsidRDefault="00681D5B">
            <w:pPr>
              <w:jc w:val="center"/>
              <w:rPr>
                <w:bCs/>
                <w:szCs w:val="24"/>
              </w:rPr>
            </w:pPr>
            <w:r>
              <w:rPr>
                <w:bCs/>
                <w:szCs w:val="24"/>
              </w:rPr>
              <w:t>Seimo nariai</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 xml:space="preserve">TTK, </w:t>
            </w:r>
          </w:p>
          <w:p w:rsidR="003F1C9F" w:rsidRDefault="00681D5B">
            <w:pPr>
              <w:jc w:val="center"/>
              <w:rPr>
                <w:rFonts w:eastAsia="Arial Unicode MS"/>
                <w:bCs/>
                <w:szCs w:val="24"/>
                <w:lang w:eastAsia="lt-LT"/>
              </w:rPr>
            </w:pPr>
            <w:r>
              <w:rPr>
                <w:rFonts w:eastAsia="Arial Unicode MS"/>
                <w:bCs/>
                <w:szCs w:val="24"/>
                <w:lang w:eastAsia="lt-LT"/>
              </w:rPr>
              <w:t>LSDPF,</w:t>
            </w:r>
          </w:p>
          <w:p w:rsidR="003F1C9F" w:rsidRDefault="00681D5B">
            <w:pPr>
              <w:jc w:val="center"/>
              <w:rPr>
                <w:rFonts w:eastAsia="Arial Unicode MS"/>
                <w:bCs/>
                <w:szCs w:val="24"/>
                <w:lang w:eastAsia="lt-LT"/>
              </w:rPr>
            </w:pPr>
            <w:r>
              <w:rPr>
                <w:rFonts w:eastAsia="Arial Unicode MS"/>
                <w:bCs/>
                <w:szCs w:val="24"/>
                <w:lang w:eastAsia="lt-LT"/>
              </w:rPr>
              <w:t>LVŽSF,</w:t>
            </w:r>
          </w:p>
          <w:p w:rsidR="003F1C9F" w:rsidRDefault="00681D5B">
            <w:pPr>
              <w:jc w:val="center"/>
              <w:rPr>
                <w:rFonts w:eastAsia="Arial Unicode MS"/>
                <w:bCs/>
                <w:szCs w:val="24"/>
                <w:lang w:eastAsia="lt-LT"/>
              </w:rPr>
            </w:pPr>
            <w:r>
              <w:rPr>
                <w:rFonts w:eastAsia="Arial Unicode MS"/>
                <w:bCs/>
                <w:szCs w:val="24"/>
                <w:lang w:eastAsia="lt-LT"/>
              </w:rPr>
              <w:t>Seimo nariai</w:t>
            </w:r>
          </w:p>
        </w:tc>
        <w:tc>
          <w:tcPr>
            <w:tcW w:w="1418" w:type="dxa"/>
            <w:shd w:val="clear" w:color="auto" w:fill="FFFFFF"/>
          </w:tcPr>
          <w:p w:rsidR="003F1C9F" w:rsidRDefault="00681D5B">
            <w:pPr>
              <w:jc w:val="center"/>
              <w:rPr>
                <w:szCs w:val="24"/>
              </w:rPr>
            </w:pPr>
            <w:r>
              <w:rPr>
                <w:szCs w:val="24"/>
              </w:rPr>
              <w:t>balandis–</w:t>
            </w:r>
          </w:p>
          <w:p w:rsidR="003F1C9F" w:rsidRDefault="00681D5B">
            <w:pPr>
              <w:jc w:val="center"/>
              <w:rPr>
                <w:szCs w:val="24"/>
              </w:rPr>
            </w:pPr>
            <w:r>
              <w:rPr>
                <w:szCs w:val="24"/>
              </w:rPr>
              <w:t>birželis</w:t>
            </w:r>
          </w:p>
        </w:tc>
      </w:tr>
      <w:tr w:rsidR="003F1C9F">
        <w:tc>
          <w:tcPr>
            <w:tcW w:w="709" w:type="dxa"/>
            <w:tcBorders>
              <w:top w:val="single" w:sz="4" w:space="0" w:color="auto"/>
              <w:left w:val="single" w:sz="4" w:space="0" w:color="auto"/>
              <w:bottom w:val="single" w:sz="4" w:space="0" w:color="auto"/>
              <w:right w:val="single" w:sz="4" w:space="0" w:color="auto"/>
            </w:tcBorders>
          </w:tcPr>
          <w:p w:rsidR="003F1C9F" w:rsidRDefault="00681D5B">
            <w:pPr>
              <w:jc w:val="center"/>
              <w:rPr>
                <w:color w:val="000000"/>
                <w:szCs w:val="24"/>
                <w:lang w:val="en-US"/>
              </w:rPr>
            </w:pPr>
            <w:r>
              <w:rPr>
                <w:color w:val="000000"/>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XIIIP-1151,</w:t>
            </w:r>
          </w:p>
          <w:p w:rsidR="003F1C9F" w:rsidRDefault="00681D5B">
            <w:pPr>
              <w:jc w:val="center"/>
              <w:rPr>
                <w:szCs w:val="24"/>
              </w:rPr>
            </w:pPr>
            <w:r>
              <w:rPr>
                <w:szCs w:val="24"/>
              </w:rPr>
              <w:t>XIIIP-1152,</w:t>
            </w:r>
          </w:p>
          <w:p w:rsidR="003F1C9F" w:rsidRDefault="00681D5B">
            <w:pPr>
              <w:jc w:val="center"/>
              <w:rPr>
                <w:szCs w:val="24"/>
              </w:rPr>
            </w:pPr>
            <w:r>
              <w:rPr>
                <w:szCs w:val="24"/>
              </w:rPr>
              <w:t>XIIIP-4459,</w:t>
            </w:r>
          </w:p>
          <w:p w:rsidR="003F1C9F" w:rsidRDefault="00681D5B">
            <w:pPr>
              <w:jc w:val="center"/>
              <w:rPr>
                <w:szCs w:val="24"/>
              </w:rPr>
            </w:pPr>
            <w:r>
              <w:rPr>
                <w:szCs w:val="24"/>
              </w:rPr>
              <w:t>XIIIP-4685,</w:t>
            </w:r>
          </w:p>
          <w:p w:rsidR="003F1C9F" w:rsidRDefault="00681D5B">
            <w:pPr>
              <w:jc w:val="center"/>
              <w:rPr>
                <w:szCs w:val="24"/>
              </w:rPr>
            </w:pPr>
            <w:r>
              <w:rPr>
                <w:szCs w:val="24"/>
              </w:rPr>
              <w:t>XIIIP-5080</w:t>
            </w:r>
          </w:p>
          <w:p w:rsidR="003F1C9F" w:rsidRDefault="00681D5B">
            <w:pPr>
              <w:jc w:val="center"/>
              <w:rPr>
                <w:iCs/>
                <w:szCs w:val="24"/>
              </w:rPr>
            </w:pPr>
            <w:r>
              <w:rPr>
                <w:szCs w:val="24"/>
              </w:rPr>
              <w:t>X</w:t>
            </w:r>
            <w:r>
              <w:rPr>
                <w:iCs/>
                <w:szCs w:val="24"/>
              </w:rPr>
              <w:t>IIIP-5326</w:t>
            </w:r>
          </w:p>
          <w:p w:rsidR="003F1C9F" w:rsidRDefault="003F1C9F">
            <w:pPr>
              <w:jc w:val="center"/>
              <w:rPr>
                <w:szCs w:val="24"/>
                <w:lang w:eastAsia="lt-LT"/>
              </w:rPr>
            </w:pP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Civilinio kodekso pakeitimo įstatymai ir jų lydimieji teisės aktai</w:t>
            </w:r>
          </w:p>
        </w:tc>
        <w:tc>
          <w:tcPr>
            <w:tcW w:w="1701"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lang w:eastAsia="lt-LT"/>
              </w:rPr>
            </w:pPr>
            <w:r>
              <w:rPr>
                <w:szCs w:val="24"/>
              </w:rPr>
              <w:t>Seimo nariai</w:t>
            </w:r>
          </w:p>
        </w:tc>
        <w:tc>
          <w:tcPr>
            <w:tcW w:w="1559"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TTK, LSDPF</w:t>
            </w:r>
          </w:p>
        </w:tc>
        <w:tc>
          <w:tcPr>
            <w:tcW w:w="1418" w:type="dxa"/>
            <w:shd w:val="clear" w:color="auto" w:fill="FFFFFF"/>
          </w:tcPr>
          <w:p w:rsidR="003F1C9F" w:rsidRDefault="00681D5B">
            <w:pPr>
              <w:jc w:val="center"/>
              <w:rPr>
                <w:szCs w:val="24"/>
              </w:rPr>
            </w:pPr>
            <w:r>
              <w:rPr>
                <w:szCs w:val="24"/>
              </w:rPr>
              <w:t>kovas–</w:t>
            </w:r>
          </w:p>
          <w:p w:rsidR="003F1C9F" w:rsidRDefault="00681D5B">
            <w:pPr>
              <w:jc w:val="center"/>
              <w:rPr>
                <w:szCs w:val="24"/>
              </w:rPr>
            </w:pPr>
            <w:r>
              <w:rPr>
                <w:szCs w:val="24"/>
              </w:rPr>
              <w:t>birželis</w:t>
            </w:r>
          </w:p>
        </w:tc>
      </w:tr>
      <w:tr w:rsidR="003F1C9F">
        <w:tc>
          <w:tcPr>
            <w:tcW w:w="70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color w:val="000000"/>
                <w:szCs w:val="24"/>
                <w:lang w:val="en-US"/>
              </w:rPr>
            </w:pPr>
            <w:r>
              <w:rPr>
                <w:color w:val="000000"/>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XIIIP-1319</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Civilinio proceso kodekso 606, 627, 693, 736, 738, 739 ir 747 straipsnių pakeitimo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Seimo nariai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TTK,</w:t>
            </w:r>
            <w:r>
              <w:rPr>
                <w:szCs w:val="24"/>
              </w:rPr>
              <w:t xml:space="preserve"> LVŽSF</w:t>
            </w:r>
          </w:p>
        </w:tc>
        <w:tc>
          <w:tcPr>
            <w:tcW w:w="1418" w:type="dxa"/>
            <w:shd w:val="clear" w:color="auto" w:fill="FFFFFF"/>
          </w:tcPr>
          <w:p w:rsidR="003F1C9F" w:rsidRDefault="00681D5B">
            <w:pPr>
              <w:jc w:val="center"/>
              <w:rPr>
                <w:szCs w:val="24"/>
              </w:rPr>
            </w:pPr>
            <w:r>
              <w:rPr>
                <w:szCs w:val="24"/>
              </w:rPr>
              <w:t>birželis</w:t>
            </w:r>
          </w:p>
        </w:tc>
      </w:tr>
      <w:tr w:rsidR="003F1C9F">
        <w:tc>
          <w:tcPr>
            <w:tcW w:w="70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color w:val="000000"/>
                <w:szCs w:val="24"/>
                <w:lang w:val="en-US"/>
              </w:rPr>
            </w:pPr>
            <w:r>
              <w:rPr>
                <w:color w:val="000000"/>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XIIIP-2158,</w:t>
            </w:r>
          </w:p>
          <w:p w:rsidR="003F1C9F" w:rsidRDefault="00681D5B">
            <w:pPr>
              <w:jc w:val="center"/>
              <w:rPr>
                <w:szCs w:val="24"/>
              </w:rPr>
            </w:pPr>
            <w:r>
              <w:rPr>
                <w:szCs w:val="24"/>
              </w:rPr>
              <w:t>XIIIP-4434,</w:t>
            </w:r>
          </w:p>
          <w:p w:rsidR="003F1C9F" w:rsidRDefault="00681D5B">
            <w:pPr>
              <w:jc w:val="center"/>
              <w:rPr>
                <w:szCs w:val="24"/>
              </w:rPr>
            </w:pPr>
            <w:r>
              <w:rPr>
                <w:szCs w:val="24"/>
              </w:rPr>
              <w:t>XIVP-35,</w:t>
            </w:r>
          </w:p>
          <w:p w:rsidR="003F1C9F" w:rsidRDefault="00681D5B">
            <w:pPr>
              <w:jc w:val="center"/>
              <w:rPr>
                <w:szCs w:val="24"/>
                <w:lang w:eastAsia="lt-LT"/>
              </w:rPr>
            </w:pPr>
            <w:r>
              <w:rPr>
                <w:szCs w:val="24"/>
                <w:lang w:eastAsia="lt-LT"/>
              </w:rPr>
              <w:t>XIVP-36,</w:t>
            </w:r>
          </w:p>
          <w:p w:rsidR="003F1C9F" w:rsidRDefault="00681D5B">
            <w:pPr>
              <w:jc w:val="center"/>
              <w:rPr>
                <w:szCs w:val="24"/>
                <w:lang w:eastAsia="lt-LT"/>
              </w:rPr>
            </w:pPr>
            <w:r>
              <w:rPr>
                <w:szCs w:val="24"/>
              </w:rPr>
              <w:t>XIVP-323</w:t>
            </w:r>
            <w:r>
              <w:rPr>
                <w:szCs w:val="24"/>
                <w:lang w:eastAsia="lt-LT"/>
              </w:rPr>
              <w:t>,</w:t>
            </w:r>
          </w:p>
          <w:p w:rsidR="003F1C9F" w:rsidRDefault="00681D5B">
            <w:pPr>
              <w:jc w:val="center"/>
              <w:rPr>
                <w:szCs w:val="24"/>
                <w:lang w:eastAsia="lt-LT"/>
              </w:rPr>
            </w:pPr>
            <w:proofErr w:type="spellStart"/>
            <w:r>
              <w:rPr>
                <w:szCs w:val="24"/>
                <w:lang w:eastAsia="lt-LT"/>
              </w:rPr>
              <w:t>nereg</w:t>
            </w:r>
            <w:proofErr w:type="spellEnd"/>
            <w:r>
              <w:rPr>
                <w:szCs w:val="24"/>
                <w:lang w:eastAsia="lt-LT"/>
              </w:rPr>
              <w:t>.</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Seimo statutai „Dėl Lietuvos Respublikos Seimo statuto Nr. I-399 pakeitimo“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Arial Unicode MS"/>
                <w:bCs/>
                <w:szCs w:val="24"/>
                <w:lang w:eastAsia="lt-LT"/>
              </w:rPr>
            </w:pPr>
            <w:r>
              <w:rPr>
                <w:rFonts w:eastAsia="Arial Unicode MS"/>
                <w:bCs/>
                <w:szCs w:val="24"/>
                <w:lang w:eastAsia="lt-LT"/>
              </w:rPr>
              <w:t>Seimo nariai, URK</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Arial Unicode MS"/>
                <w:bCs/>
                <w:szCs w:val="24"/>
                <w:lang w:eastAsia="lt-LT"/>
              </w:rPr>
            </w:pPr>
            <w:r>
              <w:rPr>
                <w:rFonts w:eastAsia="Arial Unicode MS"/>
                <w:bCs/>
                <w:szCs w:val="24"/>
                <w:lang w:eastAsia="lt-LT"/>
              </w:rPr>
              <w:t>TTK, SRDK, URK, ŽTK, ANK, NTK, DPF</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kovas–</w:t>
            </w:r>
          </w:p>
          <w:p w:rsidR="003F1C9F" w:rsidRDefault="00681D5B">
            <w:pPr>
              <w:jc w:val="center"/>
              <w:rPr>
                <w:szCs w:val="24"/>
              </w:rPr>
            </w:pPr>
            <w:r>
              <w:rPr>
                <w:szCs w:val="24"/>
              </w:rPr>
              <w:t>gegužė</w:t>
            </w:r>
          </w:p>
        </w:tc>
      </w:tr>
      <w:tr w:rsidR="003F1C9F">
        <w:tc>
          <w:tcPr>
            <w:tcW w:w="70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color w:val="000000"/>
                <w:szCs w:val="24"/>
                <w:lang w:val="en-US"/>
              </w:rPr>
            </w:pPr>
            <w:r>
              <w:rPr>
                <w:color w:val="000000"/>
                <w:szCs w:val="24"/>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XIIIP-957,</w:t>
            </w:r>
          </w:p>
          <w:p w:rsidR="003F1C9F" w:rsidRDefault="00681D5B">
            <w:pPr>
              <w:jc w:val="center"/>
              <w:rPr>
                <w:szCs w:val="24"/>
                <w:lang w:eastAsia="lt-LT"/>
              </w:rPr>
            </w:pPr>
            <w:r>
              <w:rPr>
                <w:szCs w:val="24"/>
                <w:lang w:eastAsia="lt-LT"/>
              </w:rPr>
              <w:t>XIIIP-958,</w:t>
            </w:r>
          </w:p>
          <w:p w:rsidR="003F1C9F" w:rsidRDefault="00681D5B">
            <w:pPr>
              <w:jc w:val="center"/>
              <w:rPr>
                <w:szCs w:val="24"/>
                <w:lang w:eastAsia="lt-LT"/>
              </w:rPr>
            </w:pPr>
            <w:r>
              <w:rPr>
                <w:szCs w:val="24"/>
                <w:lang w:eastAsia="lt-LT"/>
              </w:rPr>
              <w:t>XIIIP-959,</w:t>
            </w:r>
          </w:p>
          <w:p w:rsidR="003F1C9F" w:rsidRDefault="00681D5B">
            <w:pPr>
              <w:jc w:val="center"/>
              <w:rPr>
                <w:szCs w:val="24"/>
                <w:lang w:eastAsia="lt-LT"/>
              </w:rPr>
            </w:pPr>
            <w:r>
              <w:rPr>
                <w:szCs w:val="24"/>
                <w:lang w:eastAsia="lt-LT"/>
              </w:rPr>
              <w:t>XIIIP-960,</w:t>
            </w:r>
          </w:p>
          <w:p w:rsidR="003F1C9F" w:rsidRDefault="00681D5B">
            <w:pPr>
              <w:jc w:val="center"/>
              <w:rPr>
                <w:szCs w:val="24"/>
                <w:lang w:eastAsia="lt-LT"/>
              </w:rPr>
            </w:pPr>
            <w:r>
              <w:rPr>
                <w:szCs w:val="24"/>
                <w:lang w:eastAsia="lt-LT"/>
              </w:rPr>
              <w:t>XIIIP-961</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Seimo narių teisių, pareigų ir veiklos garantijų įstatymas ir jo lydimieji teisės aktai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Arial Unicode MS"/>
                <w:bCs/>
                <w:szCs w:val="24"/>
                <w:lang w:eastAsia="lt-LT"/>
              </w:rPr>
            </w:pPr>
            <w:r>
              <w:rPr>
                <w:rFonts w:eastAsia="Arial Unicode MS"/>
                <w:bCs/>
                <w:szCs w:val="24"/>
                <w:lang w:eastAsia="lt-LT"/>
              </w:rPr>
              <w:t>Seimo nariai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Arial Unicode MS"/>
                <w:bCs/>
                <w:szCs w:val="24"/>
                <w:lang w:eastAsia="lt-LT"/>
              </w:rPr>
            </w:pPr>
            <w:r>
              <w:rPr>
                <w:rFonts w:eastAsia="Arial Unicode MS"/>
                <w:bCs/>
                <w:szCs w:val="24"/>
                <w:lang w:eastAsia="lt-LT"/>
              </w:rPr>
              <w:t>TTK</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gegužė</w:t>
            </w:r>
          </w:p>
        </w:tc>
      </w:tr>
      <w:tr w:rsidR="003F1C9F">
        <w:tc>
          <w:tcPr>
            <w:tcW w:w="70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color w:val="000000"/>
                <w:szCs w:val="24"/>
                <w:lang w:val="en-US"/>
              </w:rPr>
            </w:pPr>
            <w:r>
              <w:rPr>
                <w:color w:val="000000"/>
                <w:szCs w:val="24"/>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XIIIP-4891,</w:t>
            </w:r>
          </w:p>
          <w:p w:rsidR="003F1C9F" w:rsidRDefault="00681D5B">
            <w:pPr>
              <w:jc w:val="center"/>
              <w:rPr>
                <w:szCs w:val="24"/>
                <w:lang w:eastAsia="lt-LT"/>
              </w:rPr>
            </w:pPr>
            <w:r>
              <w:rPr>
                <w:szCs w:val="24"/>
                <w:lang w:eastAsia="lt-LT"/>
              </w:rPr>
              <w:t>XIIIP-4892,</w:t>
            </w:r>
          </w:p>
          <w:p w:rsidR="003F1C9F" w:rsidRDefault="00681D5B">
            <w:pPr>
              <w:jc w:val="center"/>
              <w:rPr>
                <w:szCs w:val="24"/>
                <w:lang w:eastAsia="lt-LT"/>
              </w:rPr>
            </w:pPr>
            <w:r>
              <w:rPr>
                <w:szCs w:val="24"/>
                <w:lang w:eastAsia="lt-LT"/>
              </w:rPr>
              <w:t>XIIIP-4893,</w:t>
            </w:r>
          </w:p>
          <w:p w:rsidR="003F1C9F" w:rsidRDefault="00681D5B">
            <w:pPr>
              <w:jc w:val="center"/>
              <w:rPr>
                <w:szCs w:val="24"/>
                <w:lang w:eastAsia="lt-LT"/>
              </w:rPr>
            </w:pPr>
            <w:r>
              <w:rPr>
                <w:szCs w:val="24"/>
                <w:lang w:eastAsia="lt-LT"/>
              </w:rPr>
              <w:t>XIIIP-4894,</w:t>
            </w:r>
          </w:p>
          <w:p w:rsidR="003F1C9F" w:rsidRDefault="00681D5B">
            <w:pPr>
              <w:jc w:val="center"/>
              <w:rPr>
                <w:szCs w:val="24"/>
                <w:lang w:eastAsia="lt-LT"/>
              </w:rPr>
            </w:pPr>
            <w:r>
              <w:rPr>
                <w:szCs w:val="24"/>
                <w:lang w:eastAsia="lt-LT"/>
              </w:rPr>
              <w:t>XIIIP-4895,</w:t>
            </w:r>
          </w:p>
          <w:p w:rsidR="003F1C9F" w:rsidRDefault="00681D5B">
            <w:pPr>
              <w:jc w:val="center"/>
              <w:rPr>
                <w:szCs w:val="24"/>
                <w:lang w:eastAsia="lt-LT"/>
              </w:rPr>
            </w:pPr>
            <w:r>
              <w:rPr>
                <w:szCs w:val="24"/>
                <w:lang w:eastAsia="lt-LT"/>
              </w:rPr>
              <w:t>XIIIP-4896,</w:t>
            </w:r>
          </w:p>
          <w:p w:rsidR="003F1C9F" w:rsidRDefault="00681D5B">
            <w:pPr>
              <w:jc w:val="center"/>
              <w:rPr>
                <w:szCs w:val="24"/>
                <w:lang w:eastAsia="lt-LT"/>
              </w:rPr>
            </w:pPr>
            <w:r>
              <w:rPr>
                <w:szCs w:val="24"/>
                <w:lang w:eastAsia="lt-LT"/>
              </w:rPr>
              <w:t>XIIIP-4897,</w:t>
            </w:r>
          </w:p>
          <w:p w:rsidR="003F1C9F" w:rsidRDefault="00681D5B">
            <w:pPr>
              <w:jc w:val="center"/>
              <w:rPr>
                <w:szCs w:val="24"/>
                <w:lang w:eastAsia="lt-LT"/>
              </w:rPr>
            </w:pPr>
            <w:r>
              <w:rPr>
                <w:szCs w:val="24"/>
                <w:lang w:eastAsia="lt-LT"/>
              </w:rPr>
              <w:t>XIVP-200</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Vidaus tarnybos</w:t>
            </w:r>
            <w:r>
              <w:rPr>
                <w:szCs w:val="24"/>
              </w:rPr>
              <w:t xml:space="preserve"> statuto pakeitimo įstatymai ir jų lydimieji teisės aktai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Arial Unicode MS"/>
                <w:bCs/>
                <w:szCs w:val="24"/>
                <w:lang w:eastAsia="lt-LT"/>
              </w:rPr>
            </w:pPr>
            <w:r>
              <w:rPr>
                <w:rFonts w:eastAsia="Arial Unicode MS"/>
                <w:bCs/>
                <w:szCs w:val="24"/>
                <w:lang w:eastAsia="lt-LT"/>
              </w:rPr>
              <w:t>Vyriausybė, Seimo nariai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Arial Unicode MS"/>
                <w:bCs/>
                <w:szCs w:val="24"/>
                <w:lang w:eastAsia="lt-LT"/>
              </w:rPr>
            </w:pPr>
            <w:r>
              <w:rPr>
                <w:rFonts w:eastAsia="Arial Unicode MS"/>
                <w:bCs/>
                <w:szCs w:val="24"/>
                <w:lang w:eastAsia="lt-LT"/>
              </w:rPr>
              <w:t>TTK</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birželis</w:t>
            </w:r>
          </w:p>
        </w:tc>
      </w:tr>
      <w:tr w:rsidR="003F1C9F">
        <w:tc>
          <w:tcPr>
            <w:tcW w:w="709" w:type="dxa"/>
            <w:tcBorders>
              <w:top w:val="single" w:sz="4" w:space="0" w:color="auto"/>
              <w:left w:val="single" w:sz="4" w:space="0" w:color="auto"/>
              <w:bottom w:val="single" w:sz="4" w:space="0" w:color="auto"/>
              <w:right w:val="single" w:sz="4" w:space="0" w:color="auto"/>
            </w:tcBorders>
          </w:tcPr>
          <w:p w:rsidR="003F1C9F" w:rsidRDefault="00681D5B">
            <w:pPr>
              <w:jc w:val="center"/>
              <w:rPr>
                <w:color w:val="000000"/>
                <w:szCs w:val="24"/>
                <w:lang w:val="en-US"/>
              </w:rPr>
            </w:pPr>
            <w:r>
              <w:rPr>
                <w:color w:val="000000"/>
                <w:szCs w:val="24"/>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XIIIP-471,</w:t>
            </w:r>
          </w:p>
          <w:p w:rsidR="003F1C9F" w:rsidRDefault="00681D5B">
            <w:pPr>
              <w:jc w:val="center"/>
              <w:rPr>
                <w:szCs w:val="24"/>
                <w:lang w:eastAsia="lt-LT"/>
              </w:rPr>
            </w:pPr>
            <w:r>
              <w:rPr>
                <w:szCs w:val="24"/>
                <w:lang w:eastAsia="lt-LT"/>
              </w:rPr>
              <w:t>XIIIP-535</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Vardų ir pavardžių rašymo asmens dokumentuose įstatymai</w:t>
            </w:r>
          </w:p>
        </w:tc>
        <w:tc>
          <w:tcPr>
            <w:tcW w:w="1701"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Seimo nariai</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ŠMK, TTK</w:t>
            </w:r>
          </w:p>
        </w:tc>
        <w:tc>
          <w:tcPr>
            <w:tcW w:w="1418" w:type="dxa"/>
            <w:shd w:val="clear" w:color="auto" w:fill="FFFFFF"/>
          </w:tcPr>
          <w:p w:rsidR="003F1C9F" w:rsidRDefault="00681D5B">
            <w:pPr>
              <w:jc w:val="center"/>
              <w:rPr>
                <w:szCs w:val="24"/>
              </w:rPr>
            </w:pPr>
            <w:r>
              <w:rPr>
                <w:szCs w:val="24"/>
              </w:rPr>
              <w:t>gegužė–</w:t>
            </w:r>
          </w:p>
          <w:p w:rsidR="003F1C9F" w:rsidRDefault="00681D5B">
            <w:pPr>
              <w:jc w:val="center"/>
              <w:rPr>
                <w:szCs w:val="24"/>
              </w:rPr>
            </w:pPr>
            <w:r>
              <w:rPr>
                <w:szCs w:val="24"/>
              </w:rPr>
              <w:t>birželis</w:t>
            </w:r>
          </w:p>
        </w:tc>
      </w:tr>
      <w:tr w:rsidR="003F1C9F">
        <w:tc>
          <w:tcPr>
            <w:tcW w:w="70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color w:val="000000"/>
                <w:szCs w:val="24"/>
                <w:lang w:val="en-US"/>
              </w:rPr>
            </w:pPr>
            <w:r>
              <w:rPr>
                <w:color w:val="000000"/>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XIIIP-3778,</w:t>
            </w:r>
          </w:p>
          <w:p w:rsidR="003F1C9F" w:rsidRDefault="00681D5B">
            <w:pPr>
              <w:jc w:val="center"/>
              <w:rPr>
                <w:szCs w:val="24"/>
                <w:lang w:eastAsia="lt-LT"/>
              </w:rPr>
            </w:pPr>
            <w:r>
              <w:rPr>
                <w:szCs w:val="24"/>
                <w:lang w:eastAsia="lt-LT"/>
              </w:rPr>
              <w:t>XIIIP-3831</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Saugaus </w:t>
            </w:r>
            <w:r>
              <w:rPr>
                <w:szCs w:val="24"/>
              </w:rPr>
              <w:t>eismo automobilių keliais įstatymo Nr. VIII-2043 pakeitimo įstatymai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Arial Unicode MS"/>
                <w:bCs/>
                <w:szCs w:val="24"/>
                <w:lang w:eastAsia="lt-LT"/>
              </w:rPr>
            </w:pPr>
            <w:r>
              <w:rPr>
                <w:rFonts w:eastAsia="Arial Unicode MS"/>
                <w:bCs/>
                <w:szCs w:val="24"/>
                <w:lang w:eastAsia="lt-LT"/>
              </w:rPr>
              <w:t>Seimo nariai, PK</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Arial Unicode MS"/>
                <w:bCs/>
                <w:szCs w:val="24"/>
                <w:lang w:eastAsia="lt-LT"/>
              </w:rPr>
            </w:pPr>
            <w:r>
              <w:rPr>
                <w:rFonts w:eastAsia="Arial Unicode MS"/>
                <w:bCs/>
                <w:szCs w:val="24"/>
                <w:lang w:eastAsia="lt-LT"/>
              </w:rPr>
              <w:t>TTK, PK</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balandis–</w:t>
            </w:r>
          </w:p>
          <w:p w:rsidR="003F1C9F" w:rsidRDefault="00681D5B">
            <w:pPr>
              <w:jc w:val="center"/>
              <w:rPr>
                <w:szCs w:val="24"/>
              </w:rPr>
            </w:pPr>
            <w:r>
              <w:rPr>
                <w:szCs w:val="24"/>
              </w:rPr>
              <w:t>birželis</w:t>
            </w:r>
          </w:p>
        </w:tc>
      </w:tr>
      <w:tr w:rsidR="003F1C9F">
        <w:tc>
          <w:tcPr>
            <w:tcW w:w="709" w:type="dxa"/>
            <w:tcBorders>
              <w:top w:val="single" w:sz="4" w:space="0" w:color="auto"/>
              <w:left w:val="single" w:sz="4" w:space="0" w:color="auto"/>
              <w:bottom w:val="single" w:sz="4" w:space="0" w:color="auto"/>
              <w:right w:val="single" w:sz="4" w:space="0" w:color="auto"/>
            </w:tcBorders>
          </w:tcPr>
          <w:p w:rsidR="003F1C9F" w:rsidRDefault="00681D5B">
            <w:pPr>
              <w:jc w:val="center"/>
              <w:rPr>
                <w:color w:val="000000"/>
                <w:szCs w:val="24"/>
                <w:lang w:val="en-US"/>
              </w:rPr>
            </w:pPr>
            <w:r>
              <w:rPr>
                <w:color w:val="000000"/>
                <w:szCs w:val="24"/>
              </w:rPr>
              <w:t>11.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XIIIP-4238</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proofErr w:type="spellStart"/>
            <w:r>
              <w:rPr>
                <w:szCs w:val="24"/>
              </w:rPr>
              <w:t>Mediacijos</w:t>
            </w:r>
            <w:proofErr w:type="spellEnd"/>
            <w:r>
              <w:rPr>
                <w:szCs w:val="24"/>
              </w:rPr>
              <w:t xml:space="preserve"> įstatymo </w:t>
            </w:r>
          </w:p>
          <w:p w:rsidR="003F1C9F" w:rsidRDefault="00681D5B">
            <w:pPr>
              <w:rPr>
                <w:szCs w:val="24"/>
              </w:rPr>
            </w:pPr>
            <w:r>
              <w:rPr>
                <w:szCs w:val="24"/>
              </w:rPr>
              <w:lastRenderedPageBreak/>
              <w:t>Nr. X-1702 20 straipsnio pakeitimo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lastRenderedPageBreak/>
              <w:t>Seimo nariai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 xml:space="preserve">TTK, </w:t>
            </w:r>
            <w:r>
              <w:rPr>
                <w:szCs w:val="24"/>
              </w:rPr>
              <w:lastRenderedPageBreak/>
              <w:t>LSDPF, Seimo nariai</w:t>
            </w:r>
          </w:p>
        </w:tc>
        <w:tc>
          <w:tcPr>
            <w:tcW w:w="1418"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lastRenderedPageBreak/>
              <w:t>balandis</w:t>
            </w:r>
          </w:p>
        </w:tc>
      </w:tr>
      <w:tr w:rsidR="003F1C9F">
        <w:tc>
          <w:tcPr>
            <w:tcW w:w="70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color w:val="000000"/>
                <w:szCs w:val="24"/>
                <w:lang w:val="en-US"/>
              </w:rPr>
            </w:pPr>
            <w:r>
              <w:rPr>
                <w:color w:val="000000"/>
                <w:szCs w:val="24"/>
              </w:rPr>
              <w:lastRenderedPageBreak/>
              <w:t>12.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XIIIP-4275</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Advokatūros įstatymo </w:t>
            </w:r>
          </w:p>
          <w:p w:rsidR="003F1C9F" w:rsidRDefault="00681D5B">
            <w:pPr>
              <w:rPr>
                <w:szCs w:val="24"/>
              </w:rPr>
            </w:pPr>
            <w:r>
              <w:rPr>
                <w:szCs w:val="24"/>
              </w:rPr>
              <w:t>Nr. IX-2066 7, 8, 9, 17, 23, 35, 36, 39 ir 60 straipsnių pakeitimo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Arial Unicode MS"/>
                <w:bCs/>
                <w:szCs w:val="24"/>
                <w:lang w:eastAsia="lt-LT"/>
              </w:rPr>
            </w:pPr>
            <w:r>
              <w:rPr>
                <w:rFonts w:eastAsia="Arial Unicode MS"/>
                <w:bCs/>
                <w:szCs w:val="24"/>
                <w:lang w:eastAsia="lt-LT"/>
              </w:rPr>
              <w:t>Seimo nariai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Arial Unicode MS"/>
                <w:bCs/>
                <w:szCs w:val="24"/>
                <w:lang w:eastAsia="lt-LT"/>
              </w:rPr>
            </w:pPr>
            <w:r>
              <w:rPr>
                <w:rFonts w:eastAsia="Arial Unicode MS"/>
                <w:bCs/>
                <w:szCs w:val="24"/>
                <w:lang w:eastAsia="lt-LT"/>
              </w:rPr>
              <w:t>TTK</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balandis</w:t>
            </w:r>
          </w:p>
        </w:tc>
      </w:tr>
      <w:tr w:rsidR="003F1C9F">
        <w:tc>
          <w:tcPr>
            <w:tcW w:w="70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color w:val="000000"/>
                <w:szCs w:val="24"/>
                <w:lang w:val="en-US"/>
              </w:rPr>
            </w:pPr>
            <w:r>
              <w:rPr>
                <w:color w:val="000000"/>
                <w:szCs w:val="24"/>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XIIIP-1436</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Draudimo propaguoti komunizmą arba kitą totalitarinę santvarką viešuosiuose objektuose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Arial Unicode MS"/>
                <w:bCs/>
                <w:szCs w:val="24"/>
                <w:lang w:eastAsia="lt-LT"/>
              </w:rPr>
            </w:pPr>
            <w:r>
              <w:rPr>
                <w:rFonts w:eastAsia="Arial Unicode MS"/>
                <w:bCs/>
                <w:szCs w:val="24"/>
                <w:lang w:eastAsia="lt-LT"/>
              </w:rPr>
              <w:t xml:space="preserve">Seimo </w:t>
            </w:r>
            <w:r>
              <w:rPr>
                <w:rFonts w:eastAsia="Arial Unicode MS"/>
                <w:bCs/>
                <w:szCs w:val="24"/>
                <w:lang w:eastAsia="lt-LT"/>
              </w:rPr>
              <w:t>nariai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rFonts w:eastAsia="Arial Unicode MS"/>
                <w:bCs/>
                <w:szCs w:val="24"/>
                <w:lang w:eastAsia="lt-LT"/>
              </w:rPr>
            </w:pPr>
            <w:r>
              <w:rPr>
                <w:rFonts w:eastAsia="Arial Unicode MS"/>
                <w:bCs/>
                <w:szCs w:val="24"/>
                <w:lang w:eastAsia="lt-LT"/>
              </w:rPr>
              <w:t>LKVIAK</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kovas–</w:t>
            </w:r>
          </w:p>
          <w:p w:rsidR="003F1C9F" w:rsidRDefault="00681D5B">
            <w:pPr>
              <w:jc w:val="center"/>
              <w:rPr>
                <w:szCs w:val="24"/>
              </w:rPr>
            </w:pPr>
            <w:r>
              <w:rPr>
                <w:szCs w:val="24"/>
              </w:rPr>
              <w:t>birželis</w:t>
            </w:r>
          </w:p>
        </w:tc>
      </w:tr>
    </w:tbl>
    <w:p w:rsidR="003F1C9F" w:rsidRDefault="00681D5B">
      <w:pPr>
        <w:tabs>
          <w:tab w:val="left" w:pos="193"/>
        </w:tabs>
        <w:spacing w:line="360" w:lineRule="auto"/>
        <w:jc w:val="center"/>
        <w:rPr>
          <w:b/>
          <w:bCs/>
          <w:szCs w:val="24"/>
        </w:rPr>
      </w:pPr>
    </w:p>
    <w:p w:rsidR="003F1C9F" w:rsidRDefault="00681D5B">
      <w:pPr>
        <w:spacing w:line="360" w:lineRule="auto"/>
        <w:jc w:val="center"/>
        <w:rPr>
          <w:rFonts w:eastAsia="Arial Unicode MS"/>
          <w:b/>
          <w:szCs w:val="24"/>
        </w:rPr>
      </w:pPr>
      <w:r>
        <w:rPr>
          <w:b/>
          <w:szCs w:val="24"/>
        </w:rPr>
        <w:t>VIENUOLIKTASIS</w:t>
      </w:r>
      <w:r>
        <w:rPr>
          <w:b/>
          <w:szCs w:val="24"/>
        </w:rPr>
        <w:t xml:space="preserve"> </w:t>
      </w:r>
      <w:r>
        <w:rPr>
          <w:rFonts w:eastAsia="Arial Unicode MS"/>
          <w:b/>
          <w:caps/>
          <w:szCs w:val="24"/>
        </w:rPr>
        <w:t>SKIRSNIS</w:t>
      </w:r>
    </w:p>
    <w:p w:rsidR="003F1C9F" w:rsidRDefault="00681D5B">
      <w:pPr>
        <w:spacing w:line="360" w:lineRule="auto"/>
        <w:jc w:val="center"/>
        <w:rPr>
          <w:rFonts w:eastAsia="Arial Unicode MS"/>
          <w:b/>
          <w:szCs w:val="24"/>
        </w:rPr>
      </w:pPr>
      <w:r>
        <w:rPr>
          <w:rFonts w:eastAsia="Arial Unicode MS"/>
          <w:b/>
          <w:szCs w:val="24"/>
        </w:rPr>
        <w:t>RINKIMAI, VIEŠASIS ADMINISTRAVIMAS, VIETOS SAVIVALDA</w:t>
      </w:r>
    </w:p>
    <w:p w:rsidR="003F1C9F" w:rsidRDefault="003F1C9F">
      <w:pPr>
        <w:spacing w:line="360" w:lineRule="auto"/>
        <w:jc w:val="center"/>
        <w:rPr>
          <w:b/>
          <w:bCs/>
          <w:szCs w:val="24"/>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8"/>
        <w:gridCol w:w="2835"/>
        <w:gridCol w:w="1701"/>
        <w:gridCol w:w="1559"/>
        <w:gridCol w:w="1418"/>
      </w:tblGrid>
      <w:tr w:rsidR="003F1C9F">
        <w:trPr>
          <w:tblHeader/>
        </w:trPr>
        <w:tc>
          <w:tcPr>
            <w:tcW w:w="709" w:type="dxa"/>
            <w:vAlign w:val="center"/>
          </w:tcPr>
          <w:p w:rsidR="003F1C9F" w:rsidRDefault="00681D5B">
            <w:pPr>
              <w:jc w:val="center"/>
              <w:rPr>
                <w:bCs/>
                <w:szCs w:val="24"/>
              </w:rPr>
            </w:pPr>
            <w:r>
              <w:rPr>
                <w:bCs/>
                <w:szCs w:val="24"/>
              </w:rPr>
              <w:t>Eil.</w:t>
            </w:r>
          </w:p>
          <w:p w:rsidR="003F1C9F" w:rsidRDefault="00681D5B">
            <w:pPr>
              <w:jc w:val="center"/>
              <w:rPr>
                <w:bCs/>
                <w:szCs w:val="24"/>
              </w:rPr>
            </w:pPr>
            <w:r>
              <w:rPr>
                <w:bCs/>
                <w:szCs w:val="24"/>
              </w:rPr>
              <w:t>Nr.</w:t>
            </w:r>
          </w:p>
        </w:tc>
        <w:tc>
          <w:tcPr>
            <w:tcW w:w="1418" w:type="dxa"/>
            <w:vAlign w:val="center"/>
          </w:tcPr>
          <w:p w:rsidR="003F1C9F" w:rsidRDefault="00681D5B">
            <w:pPr>
              <w:jc w:val="center"/>
              <w:rPr>
                <w:bCs/>
                <w:szCs w:val="24"/>
              </w:rPr>
            </w:pPr>
            <w:r>
              <w:rPr>
                <w:bCs/>
                <w:szCs w:val="24"/>
              </w:rPr>
              <w:t>Projekto</w:t>
            </w:r>
          </w:p>
          <w:p w:rsidR="003F1C9F" w:rsidRDefault="00681D5B">
            <w:pPr>
              <w:jc w:val="center"/>
              <w:rPr>
                <w:bCs/>
                <w:szCs w:val="24"/>
              </w:rPr>
            </w:pPr>
            <w:r>
              <w:rPr>
                <w:bCs/>
                <w:szCs w:val="24"/>
              </w:rPr>
              <w:t>Nr.</w:t>
            </w:r>
          </w:p>
        </w:tc>
        <w:tc>
          <w:tcPr>
            <w:tcW w:w="2835" w:type="dxa"/>
            <w:vAlign w:val="center"/>
          </w:tcPr>
          <w:p w:rsidR="003F1C9F" w:rsidRDefault="00681D5B">
            <w:pPr>
              <w:jc w:val="center"/>
              <w:rPr>
                <w:bCs/>
                <w:szCs w:val="24"/>
              </w:rPr>
            </w:pPr>
            <w:r>
              <w:rPr>
                <w:bCs/>
                <w:szCs w:val="24"/>
              </w:rPr>
              <w:t>Teisės akto projekto pavadinimas</w:t>
            </w:r>
          </w:p>
        </w:tc>
        <w:tc>
          <w:tcPr>
            <w:tcW w:w="1701" w:type="dxa"/>
            <w:vAlign w:val="center"/>
          </w:tcPr>
          <w:p w:rsidR="003F1C9F" w:rsidRDefault="00681D5B">
            <w:pPr>
              <w:jc w:val="center"/>
              <w:rPr>
                <w:bCs/>
                <w:szCs w:val="24"/>
              </w:rPr>
            </w:pPr>
            <w:r>
              <w:rPr>
                <w:bCs/>
                <w:szCs w:val="24"/>
              </w:rPr>
              <w:t>Teikia</w:t>
            </w:r>
          </w:p>
        </w:tc>
        <w:tc>
          <w:tcPr>
            <w:tcW w:w="1559" w:type="dxa"/>
            <w:vAlign w:val="center"/>
          </w:tcPr>
          <w:p w:rsidR="003F1C9F" w:rsidRDefault="00681D5B">
            <w:pPr>
              <w:jc w:val="center"/>
              <w:rPr>
                <w:bCs/>
                <w:szCs w:val="24"/>
              </w:rPr>
            </w:pPr>
            <w:r>
              <w:rPr>
                <w:bCs/>
                <w:szCs w:val="24"/>
              </w:rPr>
              <w:t>Siūlo</w:t>
            </w:r>
          </w:p>
        </w:tc>
        <w:tc>
          <w:tcPr>
            <w:tcW w:w="1418" w:type="dxa"/>
            <w:vAlign w:val="center"/>
          </w:tcPr>
          <w:p w:rsidR="003F1C9F" w:rsidRDefault="00681D5B">
            <w:pPr>
              <w:jc w:val="center"/>
              <w:rPr>
                <w:bCs/>
                <w:szCs w:val="24"/>
              </w:rPr>
            </w:pPr>
            <w:r>
              <w:rPr>
                <w:bCs/>
                <w:szCs w:val="24"/>
              </w:rPr>
              <w:t>Svarstymo mėnuo</w:t>
            </w:r>
          </w:p>
        </w:tc>
      </w:tr>
      <w:tr w:rsidR="003F1C9F">
        <w:tc>
          <w:tcPr>
            <w:tcW w:w="709" w:type="dxa"/>
            <w:shd w:val="clear" w:color="auto" w:fill="FFFFFF"/>
          </w:tcPr>
          <w:p w:rsidR="003F1C9F" w:rsidRDefault="00681D5B">
            <w:pPr>
              <w:jc w:val="center"/>
              <w:rPr>
                <w:szCs w:val="24"/>
                <w:lang w:val="en-US"/>
              </w:rPr>
            </w:pPr>
            <w:r>
              <w:rPr>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XIIIP-5000,</w:t>
            </w:r>
          </w:p>
          <w:p w:rsidR="003F1C9F" w:rsidRDefault="00681D5B">
            <w:pPr>
              <w:jc w:val="center"/>
              <w:rPr>
                <w:szCs w:val="24"/>
                <w:lang w:eastAsia="lt-LT"/>
              </w:rPr>
            </w:pPr>
            <w:r>
              <w:rPr>
                <w:szCs w:val="24"/>
                <w:lang w:eastAsia="lt-LT"/>
              </w:rPr>
              <w:t>XIIIP-5361, XIIIP-5362</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Seimo rinkimų įstatymo </w:t>
            </w:r>
          </w:p>
          <w:p w:rsidR="003F1C9F" w:rsidRDefault="00681D5B">
            <w:pPr>
              <w:rPr>
                <w:szCs w:val="24"/>
              </w:rPr>
            </w:pPr>
            <w:r>
              <w:rPr>
                <w:szCs w:val="24"/>
              </w:rPr>
              <w:t>Nr. I-2721 38 straipsnio pakeitimo įstatymas ir jo lydimieji teisės aktai</w:t>
            </w:r>
          </w:p>
        </w:tc>
        <w:tc>
          <w:tcPr>
            <w:tcW w:w="1701" w:type="dxa"/>
            <w:shd w:val="clear" w:color="auto" w:fill="FFFFFF"/>
          </w:tcPr>
          <w:p w:rsidR="003F1C9F" w:rsidRDefault="00681D5B">
            <w:pPr>
              <w:jc w:val="center"/>
              <w:rPr>
                <w:bCs/>
                <w:szCs w:val="24"/>
              </w:rPr>
            </w:pPr>
            <w:r>
              <w:rPr>
                <w:bCs/>
                <w:szCs w:val="24"/>
              </w:rPr>
              <w:t>Seimo nariai</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VVSK</w:t>
            </w:r>
          </w:p>
        </w:tc>
        <w:tc>
          <w:tcPr>
            <w:tcW w:w="1418" w:type="dxa"/>
            <w:shd w:val="clear" w:color="auto" w:fill="FFFFFF"/>
          </w:tcPr>
          <w:p w:rsidR="003F1C9F" w:rsidRDefault="00681D5B">
            <w:pPr>
              <w:jc w:val="center"/>
              <w:rPr>
                <w:szCs w:val="24"/>
              </w:rPr>
            </w:pPr>
            <w:r>
              <w:rPr>
                <w:szCs w:val="24"/>
              </w:rPr>
              <w:t>gegužė–</w:t>
            </w:r>
          </w:p>
          <w:p w:rsidR="003F1C9F" w:rsidRDefault="00681D5B">
            <w:pPr>
              <w:jc w:val="center"/>
              <w:rPr>
                <w:szCs w:val="24"/>
              </w:rPr>
            </w:pPr>
            <w:r>
              <w:rPr>
                <w:szCs w:val="24"/>
              </w:rPr>
              <w:t>birželis</w:t>
            </w:r>
          </w:p>
        </w:tc>
      </w:tr>
      <w:tr w:rsidR="003F1C9F">
        <w:tc>
          <w:tcPr>
            <w:tcW w:w="709" w:type="dxa"/>
            <w:shd w:val="clear" w:color="auto" w:fill="FFFFFF"/>
          </w:tcPr>
          <w:p w:rsidR="003F1C9F" w:rsidRDefault="00681D5B">
            <w:pPr>
              <w:jc w:val="center"/>
              <w:rPr>
                <w:szCs w:val="24"/>
                <w:lang w:val="en-US"/>
              </w:rPr>
            </w:pPr>
            <w:r>
              <w:rPr>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XIIIP-3199,</w:t>
            </w:r>
          </w:p>
          <w:p w:rsidR="003F1C9F" w:rsidRDefault="00681D5B">
            <w:pPr>
              <w:jc w:val="center"/>
              <w:rPr>
                <w:szCs w:val="24"/>
                <w:lang w:eastAsia="lt-LT"/>
              </w:rPr>
            </w:pPr>
            <w:r>
              <w:rPr>
                <w:szCs w:val="24"/>
                <w:lang w:eastAsia="lt-LT"/>
              </w:rPr>
              <w:t>XIIIP-4596</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Savivaldybių tarybų rinkimų įstatymo Nr. I-532 pakeitimo įstatymai</w:t>
            </w:r>
          </w:p>
        </w:tc>
        <w:tc>
          <w:tcPr>
            <w:tcW w:w="1701" w:type="dxa"/>
            <w:shd w:val="clear" w:color="auto" w:fill="FFFFFF"/>
          </w:tcPr>
          <w:p w:rsidR="003F1C9F" w:rsidRDefault="00681D5B">
            <w:pPr>
              <w:jc w:val="center"/>
              <w:rPr>
                <w:bCs/>
                <w:szCs w:val="24"/>
              </w:rPr>
            </w:pPr>
            <w:r>
              <w:rPr>
                <w:bCs/>
                <w:szCs w:val="24"/>
              </w:rPr>
              <w:t>Seimo nariai</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VVSK</w:t>
            </w:r>
          </w:p>
        </w:tc>
        <w:tc>
          <w:tcPr>
            <w:tcW w:w="1418" w:type="dxa"/>
            <w:shd w:val="clear" w:color="auto" w:fill="FFFFFF"/>
          </w:tcPr>
          <w:p w:rsidR="003F1C9F" w:rsidRDefault="00681D5B">
            <w:pPr>
              <w:jc w:val="center"/>
              <w:rPr>
                <w:szCs w:val="24"/>
              </w:rPr>
            </w:pPr>
            <w:r>
              <w:rPr>
                <w:szCs w:val="24"/>
              </w:rPr>
              <w:t>gegužė–</w:t>
            </w:r>
          </w:p>
          <w:p w:rsidR="003F1C9F" w:rsidRDefault="00681D5B">
            <w:pPr>
              <w:jc w:val="center"/>
              <w:rPr>
                <w:szCs w:val="24"/>
              </w:rPr>
            </w:pPr>
            <w:r>
              <w:rPr>
                <w:szCs w:val="24"/>
              </w:rPr>
              <w:t>birželis</w:t>
            </w:r>
          </w:p>
        </w:tc>
      </w:tr>
      <w:tr w:rsidR="003F1C9F">
        <w:tc>
          <w:tcPr>
            <w:tcW w:w="709" w:type="dxa"/>
            <w:shd w:val="clear" w:color="auto" w:fill="FFFFFF"/>
          </w:tcPr>
          <w:p w:rsidR="003F1C9F" w:rsidRDefault="00681D5B">
            <w:pPr>
              <w:jc w:val="center"/>
              <w:rPr>
                <w:szCs w:val="24"/>
                <w:lang w:val="en-US"/>
              </w:rPr>
            </w:pPr>
            <w:r>
              <w:rPr>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XIIIP-4439</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Valstybės tarnybos įstatymo Nr. VIII-1316 49 ir 51 straipsnių pakeitimo įstatymas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Seimo nariai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PK,</w:t>
            </w:r>
          </w:p>
          <w:p w:rsidR="003F1C9F" w:rsidRDefault="00681D5B">
            <w:pPr>
              <w:jc w:val="center"/>
              <w:rPr>
                <w:szCs w:val="24"/>
              </w:rPr>
            </w:pPr>
            <w:r>
              <w:rPr>
                <w:szCs w:val="24"/>
              </w:rPr>
              <w:t>Seimo nariai</w:t>
            </w:r>
          </w:p>
        </w:tc>
        <w:tc>
          <w:tcPr>
            <w:tcW w:w="1418" w:type="dxa"/>
            <w:shd w:val="clear" w:color="auto" w:fill="FFFFFF"/>
          </w:tcPr>
          <w:p w:rsidR="003F1C9F" w:rsidRDefault="00681D5B">
            <w:pPr>
              <w:jc w:val="center"/>
              <w:rPr>
                <w:szCs w:val="24"/>
              </w:rPr>
            </w:pPr>
            <w:r>
              <w:rPr>
                <w:szCs w:val="24"/>
              </w:rPr>
              <w:t>balandis</w:t>
            </w:r>
          </w:p>
        </w:tc>
      </w:tr>
      <w:tr w:rsidR="003F1C9F">
        <w:tc>
          <w:tcPr>
            <w:tcW w:w="709" w:type="dxa"/>
            <w:shd w:val="clear" w:color="auto" w:fill="FFFFFF"/>
          </w:tcPr>
          <w:p w:rsidR="003F1C9F" w:rsidRDefault="00681D5B">
            <w:pPr>
              <w:jc w:val="center"/>
              <w:rPr>
                <w:szCs w:val="24"/>
                <w:lang w:val="en-US"/>
              </w:rPr>
            </w:pPr>
            <w:r>
              <w:rPr>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XIIIP-4386</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Vyriausiosios rinkimų komisijos įstatymo </w:t>
            </w:r>
          </w:p>
          <w:p w:rsidR="003F1C9F" w:rsidRDefault="00681D5B">
            <w:pPr>
              <w:rPr>
                <w:szCs w:val="24"/>
              </w:rPr>
            </w:pPr>
            <w:r>
              <w:rPr>
                <w:szCs w:val="24"/>
              </w:rPr>
              <w:t>Nr. IX-985 7, 10 ir 12 straipsnių pakeitimo įstatymas</w:t>
            </w:r>
          </w:p>
        </w:tc>
        <w:tc>
          <w:tcPr>
            <w:tcW w:w="1701" w:type="dxa"/>
            <w:shd w:val="clear" w:color="auto" w:fill="FFFFFF"/>
          </w:tcPr>
          <w:p w:rsidR="003F1C9F" w:rsidRDefault="00681D5B">
            <w:pPr>
              <w:jc w:val="center"/>
              <w:rPr>
                <w:bCs/>
                <w:szCs w:val="24"/>
              </w:rPr>
            </w:pPr>
            <w:r>
              <w:rPr>
                <w:bCs/>
                <w:szCs w:val="24"/>
              </w:rPr>
              <w:t>Seimo nariai</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VVSK</w:t>
            </w:r>
          </w:p>
        </w:tc>
        <w:tc>
          <w:tcPr>
            <w:tcW w:w="1418" w:type="dxa"/>
            <w:shd w:val="clear" w:color="auto" w:fill="FFFFFF"/>
          </w:tcPr>
          <w:p w:rsidR="003F1C9F" w:rsidRDefault="00681D5B">
            <w:pPr>
              <w:jc w:val="center"/>
              <w:rPr>
                <w:szCs w:val="24"/>
              </w:rPr>
            </w:pPr>
            <w:r>
              <w:rPr>
                <w:szCs w:val="24"/>
              </w:rPr>
              <w:t>gegužė–</w:t>
            </w:r>
          </w:p>
          <w:p w:rsidR="003F1C9F" w:rsidRDefault="00681D5B">
            <w:pPr>
              <w:jc w:val="center"/>
              <w:rPr>
                <w:szCs w:val="24"/>
              </w:rPr>
            </w:pPr>
            <w:r>
              <w:rPr>
                <w:szCs w:val="24"/>
              </w:rPr>
              <w:t>birželis</w:t>
            </w:r>
          </w:p>
        </w:tc>
      </w:tr>
      <w:tr w:rsidR="003F1C9F">
        <w:tc>
          <w:tcPr>
            <w:tcW w:w="709" w:type="dxa"/>
            <w:shd w:val="clear" w:color="auto" w:fill="FFFFFF"/>
          </w:tcPr>
          <w:p w:rsidR="003F1C9F" w:rsidRDefault="00681D5B">
            <w:pPr>
              <w:jc w:val="center"/>
              <w:rPr>
                <w:szCs w:val="24"/>
                <w:lang w:val="en-US"/>
              </w:rPr>
            </w:pPr>
            <w:r>
              <w:rPr>
                <w:szCs w:val="24"/>
              </w:rPr>
              <w:t>5.</w:t>
            </w:r>
          </w:p>
        </w:tc>
        <w:tc>
          <w:tcPr>
            <w:tcW w:w="1418" w:type="dxa"/>
          </w:tcPr>
          <w:p w:rsidR="003F1C9F" w:rsidRDefault="00681D5B">
            <w:pPr>
              <w:jc w:val="center"/>
              <w:rPr>
                <w:szCs w:val="24"/>
              </w:rPr>
            </w:pPr>
            <w:r>
              <w:rPr>
                <w:szCs w:val="24"/>
              </w:rPr>
              <w:t>XIIIP-2129,</w:t>
            </w:r>
          </w:p>
          <w:p w:rsidR="003F1C9F" w:rsidRDefault="00681D5B">
            <w:pPr>
              <w:jc w:val="center"/>
              <w:rPr>
                <w:szCs w:val="24"/>
              </w:rPr>
            </w:pPr>
            <w:r>
              <w:rPr>
                <w:szCs w:val="24"/>
              </w:rPr>
              <w:t>XIIIP-2130,</w:t>
            </w:r>
          </w:p>
          <w:p w:rsidR="003F1C9F" w:rsidRDefault="00681D5B">
            <w:pPr>
              <w:jc w:val="center"/>
              <w:rPr>
                <w:szCs w:val="24"/>
              </w:rPr>
            </w:pPr>
            <w:r>
              <w:rPr>
                <w:szCs w:val="24"/>
              </w:rPr>
              <w:t>XIIIP-4388,</w:t>
            </w:r>
          </w:p>
          <w:p w:rsidR="003F1C9F" w:rsidRDefault="00681D5B">
            <w:pPr>
              <w:jc w:val="center"/>
              <w:rPr>
                <w:szCs w:val="24"/>
              </w:rPr>
            </w:pPr>
            <w:r>
              <w:rPr>
                <w:szCs w:val="24"/>
              </w:rPr>
              <w:t>XIIIP-4389,</w:t>
            </w:r>
          </w:p>
          <w:p w:rsidR="003F1C9F" w:rsidRDefault="00681D5B">
            <w:pPr>
              <w:jc w:val="center"/>
              <w:rPr>
                <w:szCs w:val="24"/>
              </w:rPr>
            </w:pPr>
            <w:r>
              <w:rPr>
                <w:szCs w:val="24"/>
                <w:lang w:eastAsia="lt-LT"/>
              </w:rPr>
              <w:t>XIVP-282,</w:t>
            </w:r>
          </w:p>
          <w:p w:rsidR="003F1C9F" w:rsidRDefault="00681D5B">
            <w:pPr>
              <w:jc w:val="center"/>
              <w:rPr>
                <w:szCs w:val="24"/>
              </w:rPr>
            </w:pPr>
            <w:r>
              <w:rPr>
                <w:szCs w:val="24"/>
              </w:rPr>
              <w:t>XIVP-283,</w:t>
            </w:r>
          </w:p>
          <w:p w:rsidR="003F1C9F" w:rsidRDefault="00681D5B">
            <w:pPr>
              <w:jc w:val="center"/>
              <w:rPr>
                <w:szCs w:val="24"/>
              </w:rPr>
            </w:pPr>
            <w:proofErr w:type="spellStart"/>
            <w:r>
              <w:rPr>
                <w:szCs w:val="24"/>
              </w:rPr>
              <w:t>nereg</w:t>
            </w:r>
            <w:proofErr w:type="spellEnd"/>
            <w:r>
              <w:rPr>
                <w:szCs w:val="24"/>
              </w:rPr>
              <w:t>.</w:t>
            </w:r>
          </w:p>
        </w:tc>
        <w:tc>
          <w:tcPr>
            <w:tcW w:w="2835" w:type="dxa"/>
          </w:tcPr>
          <w:p w:rsidR="003F1C9F" w:rsidRDefault="00681D5B">
            <w:pPr>
              <w:rPr>
                <w:szCs w:val="24"/>
              </w:rPr>
            </w:pPr>
            <w:r>
              <w:rPr>
                <w:szCs w:val="24"/>
              </w:rPr>
              <w:t>Vietos savivaldos įstatymo Nr. I-533 pakeitimo įstatymai ir jų lydimieji teisės aktai</w:t>
            </w:r>
          </w:p>
        </w:tc>
        <w:tc>
          <w:tcPr>
            <w:tcW w:w="1701" w:type="dxa"/>
          </w:tcPr>
          <w:p w:rsidR="003F1C9F" w:rsidRDefault="00681D5B">
            <w:pPr>
              <w:jc w:val="center"/>
              <w:rPr>
                <w:rFonts w:eastAsia="Arial Unicode MS"/>
                <w:bCs/>
                <w:szCs w:val="24"/>
                <w:lang w:eastAsia="lt-LT"/>
              </w:rPr>
            </w:pPr>
            <w:r>
              <w:rPr>
                <w:rFonts w:eastAsia="Arial Unicode MS"/>
                <w:bCs/>
                <w:szCs w:val="24"/>
                <w:lang w:eastAsia="lt-LT"/>
              </w:rPr>
              <w:t>Seimo nariai, ADK</w:t>
            </w:r>
          </w:p>
        </w:tc>
        <w:tc>
          <w:tcPr>
            <w:tcW w:w="1559" w:type="dxa"/>
          </w:tcPr>
          <w:p w:rsidR="003F1C9F" w:rsidRDefault="00681D5B">
            <w:pPr>
              <w:jc w:val="center"/>
              <w:rPr>
                <w:rFonts w:eastAsia="Arial Unicode MS"/>
                <w:bCs/>
                <w:szCs w:val="24"/>
                <w:lang w:eastAsia="lt-LT"/>
              </w:rPr>
            </w:pPr>
            <w:r>
              <w:rPr>
                <w:rFonts w:eastAsia="Arial Unicode MS"/>
                <w:bCs/>
                <w:szCs w:val="24"/>
                <w:lang w:eastAsia="lt-LT"/>
              </w:rPr>
              <w:t xml:space="preserve">ADK, VVSK, TTK, </w:t>
            </w:r>
          </w:p>
          <w:p w:rsidR="003F1C9F" w:rsidRDefault="00681D5B">
            <w:pPr>
              <w:jc w:val="center"/>
              <w:rPr>
                <w:rFonts w:eastAsia="Arial Unicode MS"/>
                <w:bCs/>
                <w:szCs w:val="24"/>
                <w:lang w:eastAsia="lt-LT"/>
              </w:rPr>
            </w:pPr>
            <w:r>
              <w:rPr>
                <w:rFonts w:eastAsia="Arial Unicode MS"/>
                <w:bCs/>
                <w:szCs w:val="24"/>
                <w:lang w:eastAsia="lt-LT"/>
              </w:rPr>
              <w:t>Seimo nariai</w:t>
            </w:r>
          </w:p>
        </w:tc>
        <w:tc>
          <w:tcPr>
            <w:tcW w:w="1418" w:type="dxa"/>
          </w:tcPr>
          <w:p w:rsidR="003F1C9F" w:rsidRDefault="00681D5B">
            <w:pPr>
              <w:jc w:val="center"/>
              <w:rPr>
                <w:szCs w:val="24"/>
              </w:rPr>
            </w:pPr>
            <w:r>
              <w:rPr>
                <w:szCs w:val="24"/>
              </w:rPr>
              <w:t>kovas–</w:t>
            </w:r>
          </w:p>
          <w:p w:rsidR="003F1C9F" w:rsidRDefault="00681D5B">
            <w:pPr>
              <w:jc w:val="center"/>
              <w:rPr>
                <w:szCs w:val="24"/>
              </w:rPr>
            </w:pPr>
            <w:r>
              <w:rPr>
                <w:szCs w:val="24"/>
              </w:rPr>
              <w:t>birželis</w:t>
            </w:r>
          </w:p>
        </w:tc>
      </w:tr>
      <w:tr w:rsidR="003F1C9F">
        <w:tc>
          <w:tcPr>
            <w:tcW w:w="709" w:type="dxa"/>
            <w:shd w:val="clear" w:color="auto" w:fill="FFFFFF"/>
          </w:tcPr>
          <w:p w:rsidR="003F1C9F" w:rsidRDefault="00681D5B">
            <w:pPr>
              <w:jc w:val="center"/>
              <w:rPr>
                <w:szCs w:val="24"/>
                <w:lang w:val="en-US"/>
              </w:rPr>
            </w:pPr>
            <w:r>
              <w:rPr>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XIIIP-4393</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Koncesijų įstatymo </w:t>
            </w:r>
          </w:p>
          <w:p w:rsidR="003F1C9F" w:rsidRDefault="00681D5B">
            <w:pPr>
              <w:rPr>
                <w:szCs w:val="24"/>
              </w:rPr>
            </w:pPr>
            <w:r>
              <w:rPr>
                <w:szCs w:val="24"/>
              </w:rPr>
              <w:t>Nr. I-1510 3, 23, 66 straipsnių pakeitimo ir Įstatymo papildymo 10</w:t>
            </w:r>
            <w:r>
              <w:rPr>
                <w:szCs w:val="24"/>
                <w:vertAlign w:val="superscript"/>
              </w:rPr>
              <w:t>1</w:t>
            </w:r>
            <w:r>
              <w:rPr>
                <w:szCs w:val="24"/>
              </w:rPr>
              <w:t> straipsniu įstatymas</w:t>
            </w:r>
          </w:p>
        </w:tc>
        <w:tc>
          <w:tcPr>
            <w:tcW w:w="1701" w:type="dxa"/>
            <w:shd w:val="clear" w:color="auto" w:fill="FFFFFF"/>
          </w:tcPr>
          <w:p w:rsidR="003F1C9F" w:rsidRDefault="00681D5B">
            <w:pPr>
              <w:jc w:val="center"/>
              <w:rPr>
                <w:bCs/>
                <w:szCs w:val="24"/>
              </w:rPr>
            </w:pPr>
            <w:r>
              <w:rPr>
                <w:bCs/>
                <w:szCs w:val="24"/>
              </w:rPr>
              <w:t>Seimo nariai</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VVSK, ADK</w:t>
            </w:r>
          </w:p>
        </w:tc>
        <w:tc>
          <w:tcPr>
            <w:tcW w:w="1418" w:type="dxa"/>
            <w:shd w:val="clear" w:color="auto" w:fill="FFFFFF"/>
          </w:tcPr>
          <w:p w:rsidR="003F1C9F" w:rsidRDefault="00681D5B">
            <w:pPr>
              <w:jc w:val="center"/>
              <w:rPr>
                <w:szCs w:val="24"/>
              </w:rPr>
            </w:pPr>
            <w:r>
              <w:rPr>
                <w:szCs w:val="24"/>
              </w:rPr>
              <w:t>balandis–</w:t>
            </w:r>
          </w:p>
          <w:p w:rsidR="003F1C9F" w:rsidRDefault="00681D5B">
            <w:pPr>
              <w:jc w:val="center"/>
              <w:rPr>
                <w:szCs w:val="24"/>
              </w:rPr>
            </w:pPr>
            <w:r>
              <w:rPr>
                <w:szCs w:val="24"/>
              </w:rPr>
              <w:t>gegužė</w:t>
            </w:r>
          </w:p>
        </w:tc>
      </w:tr>
    </w:tbl>
    <w:p w:rsidR="003F1C9F" w:rsidRDefault="00681D5B">
      <w:pPr>
        <w:spacing w:line="360" w:lineRule="auto"/>
        <w:jc w:val="center"/>
      </w:pPr>
    </w:p>
    <w:p w:rsidR="003F1C9F" w:rsidRDefault="00681D5B">
      <w:pPr>
        <w:spacing w:line="360" w:lineRule="auto"/>
        <w:jc w:val="center"/>
        <w:rPr>
          <w:b/>
        </w:rPr>
      </w:pPr>
      <w:r>
        <w:rPr>
          <w:b/>
        </w:rPr>
        <w:t>DVYLIKTASIS</w:t>
      </w:r>
      <w:r>
        <w:rPr>
          <w:b/>
        </w:rPr>
        <w:t xml:space="preserve"> SKIRSNIS</w:t>
      </w:r>
    </w:p>
    <w:p w:rsidR="003F1C9F" w:rsidRDefault="00681D5B">
      <w:pPr>
        <w:spacing w:line="360" w:lineRule="auto"/>
        <w:jc w:val="center"/>
        <w:rPr>
          <w:b/>
        </w:rPr>
      </w:pPr>
      <w:r>
        <w:rPr>
          <w:b/>
        </w:rPr>
        <w:t>ŽMOGAUS TEISIŲ APSAUGA</w:t>
      </w:r>
    </w:p>
    <w:p w:rsidR="003F1C9F" w:rsidRDefault="003F1C9F">
      <w:pPr>
        <w:jc w:val="cente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8"/>
        <w:gridCol w:w="2835"/>
        <w:gridCol w:w="1701"/>
        <w:gridCol w:w="1559"/>
        <w:gridCol w:w="1418"/>
      </w:tblGrid>
      <w:tr w:rsidR="003F1C9F">
        <w:trPr>
          <w:tblHeader/>
        </w:trPr>
        <w:tc>
          <w:tcPr>
            <w:tcW w:w="709" w:type="dxa"/>
            <w:vAlign w:val="center"/>
          </w:tcPr>
          <w:p w:rsidR="003F1C9F" w:rsidRDefault="00681D5B">
            <w:pPr>
              <w:jc w:val="center"/>
              <w:rPr>
                <w:bCs/>
                <w:szCs w:val="24"/>
              </w:rPr>
            </w:pPr>
            <w:r>
              <w:rPr>
                <w:bCs/>
                <w:szCs w:val="24"/>
              </w:rPr>
              <w:t>Eil.</w:t>
            </w:r>
          </w:p>
          <w:p w:rsidR="003F1C9F" w:rsidRDefault="00681D5B">
            <w:pPr>
              <w:jc w:val="center"/>
              <w:rPr>
                <w:bCs/>
                <w:szCs w:val="24"/>
              </w:rPr>
            </w:pPr>
            <w:r>
              <w:rPr>
                <w:bCs/>
                <w:szCs w:val="24"/>
              </w:rPr>
              <w:t>Nr.</w:t>
            </w:r>
          </w:p>
        </w:tc>
        <w:tc>
          <w:tcPr>
            <w:tcW w:w="1418" w:type="dxa"/>
            <w:vAlign w:val="center"/>
          </w:tcPr>
          <w:p w:rsidR="003F1C9F" w:rsidRDefault="00681D5B">
            <w:pPr>
              <w:jc w:val="center"/>
              <w:rPr>
                <w:bCs/>
                <w:szCs w:val="24"/>
              </w:rPr>
            </w:pPr>
            <w:r>
              <w:rPr>
                <w:bCs/>
                <w:szCs w:val="24"/>
              </w:rPr>
              <w:t>Projekto</w:t>
            </w:r>
          </w:p>
          <w:p w:rsidR="003F1C9F" w:rsidRDefault="00681D5B">
            <w:pPr>
              <w:jc w:val="center"/>
              <w:rPr>
                <w:bCs/>
                <w:szCs w:val="24"/>
              </w:rPr>
            </w:pPr>
            <w:r>
              <w:rPr>
                <w:bCs/>
                <w:szCs w:val="24"/>
              </w:rPr>
              <w:t>Nr.</w:t>
            </w:r>
          </w:p>
        </w:tc>
        <w:tc>
          <w:tcPr>
            <w:tcW w:w="2835" w:type="dxa"/>
            <w:vAlign w:val="center"/>
          </w:tcPr>
          <w:p w:rsidR="003F1C9F" w:rsidRDefault="00681D5B">
            <w:pPr>
              <w:jc w:val="center"/>
              <w:rPr>
                <w:bCs/>
                <w:szCs w:val="24"/>
              </w:rPr>
            </w:pPr>
            <w:r>
              <w:rPr>
                <w:bCs/>
                <w:szCs w:val="24"/>
              </w:rPr>
              <w:t xml:space="preserve">Teisės </w:t>
            </w:r>
            <w:r>
              <w:rPr>
                <w:bCs/>
                <w:szCs w:val="24"/>
              </w:rPr>
              <w:t>akto projekto pavadinimas</w:t>
            </w:r>
          </w:p>
        </w:tc>
        <w:tc>
          <w:tcPr>
            <w:tcW w:w="1701" w:type="dxa"/>
            <w:vAlign w:val="center"/>
          </w:tcPr>
          <w:p w:rsidR="003F1C9F" w:rsidRDefault="00681D5B">
            <w:pPr>
              <w:jc w:val="center"/>
              <w:rPr>
                <w:bCs/>
                <w:szCs w:val="24"/>
              </w:rPr>
            </w:pPr>
            <w:r>
              <w:rPr>
                <w:bCs/>
                <w:szCs w:val="24"/>
              </w:rPr>
              <w:t>Teikia</w:t>
            </w:r>
          </w:p>
        </w:tc>
        <w:tc>
          <w:tcPr>
            <w:tcW w:w="1559" w:type="dxa"/>
            <w:vAlign w:val="center"/>
          </w:tcPr>
          <w:p w:rsidR="003F1C9F" w:rsidRDefault="00681D5B">
            <w:pPr>
              <w:jc w:val="center"/>
              <w:rPr>
                <w:bCs/>
                <w:szCs w:val="24"/>
              </w:rPr>
            </w:pPr>
            <w:r>
              <w:rPr>
                <w:bCs/>
                <w:szCs w:val="24"/>
              </w:rPr>
              <w:t>Siūlo</w:t>
            </w:r>
          </w:p>
        </w:tc>
        <w:tc>
          <w:tcPr>
            <w:tcW w:w="1418" w:type="dxa"/>
            <w:vAlign w:val="center"/>
          </w:tcPr>
          <w:p w:rsidR="003F1C9F" w:rsidRDefault="00681D5B">
            <w:pPr>
              <w:jc w:val="center"/>
              <w:rPr>
                <w:bCs/>
                <w:szCs w:val="24"/>
              </w:rPr>
            </w:pPr>
            <w:r>
              <w:rPr>
                <w:bCs/>
                <w:szCs w:val="24"/>
              </w:rPr>
              <w:t>Svarstymo mėnuo</w:t>
            </w:r>
          </w:p>
        </w:tc>
      </w:tr>
      <w:tr w:rsidR="003F1C9F">
        <w:tc>
          <w:tcPr>
            <w:tcW w:w="709" w:type="dxa"/>
            <w:shd w:val="clear" w:color="auto" w:fill="FFFFFF"/>
          </w:tcPr>
          <w:p w:rsidR="003F1C9F" w:rsidRDefault="00681D5B">
            <w:pPr>
              <w:jc w:val="center"/>
              <w:rPr>
                <w:szCs w:val="24"/>
                <w:lang w:val="en-US"/>
              </w:rPr>
            </w:pPr>
            <w:r>
              <w:rPr>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XIIIP-3512 ES,</w:t>
            </w:r>
          </w:p>
          <w:p w:rsidR="003F1C9F" w:rsidRDefault="00681D5B">
            <w:pPr>
              <w:jc w:val="center"/>
              <w:rPr>
                <w:szCs w:val="24"/>
                <w:lang w:eastAsia="lt-LT"/>
              </w:rPr>
            </w:pPr>
            <w:r>
              <w:rPr>
                <w:szCs w:val="24"/>
                <w:lang w:eastAsia="lt-LT"/>
              </w:rPr>
              <w:t>XIIIP-3513</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Lygių galimybių įstatymo Nr. IX-1826 pakeitimo įstatymas ir jo lydimasis teisės aktas</w:t>
            </w:r>
          </w:p>
        </w:tc>
        <w:tc>
          <w:tcPr>
            <w:tcW w:w="1701" w:type="dxa"/>
            <w:shd w:val="clear" w:color="auto" w:fill="FFFFFF"/>
          </w:tcPr>
          <w:p w:rsidR="003F1C9F" w:rsidRDefault="00681D5B">
            <w:pPr>
              <w:jc w:val="center"/>
              <w:rPr>
                <w:bCs/>
                <w:szCs w:val="24"/>
              </w:rPr>
            </w:pPr>
            <w:r>
              <w:rPr>
                <w:bCs/>
                <w:szCs w:val="24"/>
              </w:rPr>
              <w:t>Seimo nariai</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ŽTK</w:t>
            </w:r>
          </w:p>
        </w:tc>
        <w:tc>
          <w:tcPr>
            <w:tcW w:w="1418" w:type="dxa"/>
            <w:shd w:val="clear" w:color="auto" w:fill="FFFFFF"/>
          </w:tcPr>
          <w:p w:rsidR="003F1C9F" w:rsidRDefault="00681D5B">
            <w:pPr>
              <w:jc w:val="center"/>
              <w:rPr>
                <w:szCs w:val="24"/>
              </w:rPr>
            </w:pPr>
            <w:r>
              <w:rPr>
                <w:szCs w:val="24"/>
              </w:rPr>
              <w:t>gegužė–</w:t>
            </w:r>
          </w:p>
          <w:p w:rsidR="003F1C9F" w:rsidRDefault="00681D5B">
            <w:pPr>
              <w:jc w:val="center"/>
              <w:rPr>
                <w:szCs w:val="24"/>
              </w:rPr>
            </w:pPr>
            <w:r>
              <w:rPr>
                <w:szCs w:val="24"/>
              </w:rPr>
              <w:t>birželis</w:t>
            </w:r>
          </w:p>
        </w:tc>
      </w:tr>
      <w:tr w:rsidR="003F1C9F">
        <w:tc>
          <w:tcPr>
            <w:tcW w:w="709" w:type="dxa"/>
            <w:shd w:val="clear" w:color="auto" w:fill="FFFFFF"/>
          </w:tcPr>
          <w:p w:rsidR="003F1C9F" w:rsidRDefault="00681D5B">
            <w:pPr>
              <w:jc w:val="center"/>
              <w:rPr>
                <w:szCs w:val="24"/>
                <w:lang w:val="en-US"/>
              </w:rPr>
            </w:pPr>
            <w:r>
              <w:rPr>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XIIIP-5306,</w:t>
            </w:r>
          </w:p>
          <w:p w:rsidR="003F1C9F" w:rsidRDefault="00681D5B">
            <w:pPr>
              <w:jc w:val="center"/>
              <w:rPr>
                <w:szCs w:val="24"/>
                <w:lang w:eastAsia="lt-LT"/>
              </w:rPr>
            </w:pPr>
            <w:r>
              <w:rPr>
                <w:iCs/>
                <w:szCs w:val="24"/>
              </w:rPr>
              <w:t>XIIIP-5307</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Seimo kontrolierių </w:t>
            </w:r>
            <w:r>
              <w:rPr>
                <w:szCs w:val="24"/>
              </w:rPr>
              <w:t>įstatymo Nr. VIII-950 18 ir 22 straipsnių pakeitimo įstatymas ir jo lydimasis teisės aktas</w:t>
            </w:r>
          </w:p>
        </w:tc>
        <w:tc>
          <w:tcPr>
            <w:tcW w:w="1701" w:type="dxa"/>
            <w:shd w:val="clear" w:color="auto" w:fill="FFFFFF"/>
          </w:tcPr>
          <w:p w:rsidR="003F1C9F" w:rsidRDefault="00681D5B">
            <w:pPr>
              <w:jc w:val="center"/>
              <w:rPr>
                <w:bCs/>
                <w:szCs w:val="24"/>
              </w:rPr>
            </w:pPr>
            <w:r>
              <w:rPr>
                <w:bCs/>
                <w:szCs w:val="24"/>
              </w:rPr>
              <w:t>Seimo nariai</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VVSK, ŽTK</w:t>
            </w:r>
          </w:p>
        </w:tc>
        <w:tc>
          <w:tcPr>
            <w:tcW w:w="1418" w:type="dxa"/>
            <w:shd w:val="clear" w:color="auto" w:fill="FFFFFF"/>
          </w:tcPr>
          <w:p w:rsidR="003F1C9F" w:rsidRDefault="00681D5B">
            <w:pPr>
              <w:jc w:val="center"/>
              <w:rPr>
                <w:szCs w:val="24"/>
              </w:rPr>
            </w:pPr>
            <w:r>
              <w:rPr>
                <w:szCs w:val="24"/>
              </w:rPr>
              <w:t>kovas–</w:t>
            </w:r>
          </w:p>
          <w:p w:rsidR="003F1C9F" w:rsidRDefault="00681D5B">
            <w:pPr>
              <w:jc w:val="center"/>
              <w:rPr>
                <w:szCs w:val="24"/>
              </w:rPr>
            </w:pPr>
            <w:r>
              <w:rPr>
                <w:szCs w:val="24"/>
              </w:rPr>
              <w:t>balandis</w:t>
            </w:r>
          </w:p>
        </w:tc>
      </w:tr>
      <w:tr w:rsidR="003F1C9F">
        <w:tc>
          <w:tcPr>
            <w:tcW w:w="709" w:type="dxa"/>
            <w:shd w:val="clear" w:color="auto" w:fill="FFFFFF"/>
          </w:tcPr>
          <w:p w:rsidR="003F1C9F" w:rsidRDefault="00681D5B">
            <w:pPr>
              <w:jc w:val="center"/>
              <w:rPr>
                <w:szCs w:val="24"/>
                <w:lang w:val="en-US"/>
              </w:rPr>
            </w:pPr>
            <w:r>
              <w:rPr>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XIVP-129</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color w:val="000000"/>
                <w:szCs w:val="24"/>
              </w:rPr>
            </w:pPr>
            <w:r>
              <w:rPr>
                <w:color w:val="000000"/>
                <w:szCs w:val="24"/>
              </w:rPr>
              <w:t xml:space="preserve">Užimtumo įstatymo </w:t>
            </w:r>
          </w:p>
          <w:p w:rsidR="003F1C9F" w:rsidRDefault="00681D5B">
            <w:pPr>
              <w:rPr>
                <w:color w:val="000000"/>
                <w:szCs w:val="24"/>
              </w:rPr>
            </w:pPr>
            <w:r>
              <w:rPr>
                <w:color w:val="000000"/>
                <w:szCs w:val="24"/>
              </w:rPr>
              <w:t>Nr. XII-2470 10 straipsnio pakeitimo įstatymas</w:t>
            </w:r>
          </w:p>
        </w:tc>
        <w:tc>
          <w:tcPr>
            <w:tcW w:w="1701" w:type="dxa"/>
            <w:shd w:val="clear" w:color="auto" w:fill="FFFFFF"/>
          </w:tcPr>
          <w:p w:rsidR="003F1C9F" w:rsidRDefault="00681D5B">
            <w:pPr>
              <w:jc w:val="center"/>
              <w:rPr>
                <w:bCs/>
                <w:szCs w:val="24"/>
              </w:rPr>
            </w:pPr>
            <w:r>
              <w:rPr>
                <w:bCs/>
                <w:szCs w:val="24"/>
              </w:rPr>
              <w:t>Seimo nariai</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ŽTK</w:t>
            </w:r>
          </w:p>
        </w:tc>
        <w:tc>
          <w:tcPr>
            <w:tcW w:w="1418" w:type="dxa"/>
            <w:shd w:val="clear" w:color="auto" w:fill="FFFFFF"/>
          </w:tcPr>
          <w:p w:rsidR="003F1C9F" w:rsidRDefault="00681D5B">
            <w:pPr>
              <w:jc w:val="center"/>
              <w:rPr>
                <w:szCs w:val="24"/>
              </w:rPr>
            </w:pPr>
            <w:r>
              <w:rPr>
                <w:szCs w:val="24"/>
              </w:rPr>
              <w:t>kovas</w:t>
            </w:r>
          </w:p>
        </w:tc>
      </w:tr>
      <w:tr w:rsidR="003F1C9F">
        <w:tc>
          <w:tcPr>
            <w:tcW w:w="709" w:type="dxa"/>
            <w:shd w:val="clear" w:color="auto" w:fill="FFFFFF"/>
          </w:tcPr>
          <w:p w:rsidR="003F1C9F" w:rsidRDefault="00681D5B">
            <w:pPr>
              <w:jc w:val="center"/>
              <w:rPr>
                <w:szCs w:val="24"/>
                <w:lang w:val="en-US"/>
              </w:rPr>
            </w:pPr>
            <w:r>
              <w:rPr>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XIVP-166</w:t>
            </w:r>
          </w:p>
        </w:tc>
        <w:tc>
          <w:tcPr>
            <w:tcW w:w="2835"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Seimo </w:t>
            </w:r>
            <w:r>
              <w:rPr>
                <w:szCs w:val="24"/>
              </w:rPr>
              <w:t>nutarimas „Dėl Lietuvos Respublikos Seimo Laisvės kovų ir valstybės istorinės atminties komisijos nuostatų pakeitimo“</w:t>
            </w:r>
          </w:p>
        </w:tc>
        <w:tc>
          <w:tcPr>
            <w:tcW w:w="1701" w:type="dxa"/>
            <w:shd w:val="clear" w:color="auto" w:fill="FFFFFF"/>
          </w:tcPr>
          <w:p w:rsidR="003F1C9F" w:rsidRDefault="00681D5B">
            <w:pPr>
              <w:jc w:val="center"/>
              <w:rPr>
                <w:bCs/>
                <w:szCs w:val="24"/>
              </w:rPr>
            </w:pPr>
            <w:r>
              <w:rPr>
                <w:bCs/>
                <w:szCs w:val="24"/>
              </w:rPr>
              <w:t>LKVIAK</w:t>
            </w:r>
          </w:p>
        </w:tc>
        <w:tc>
          <w:tcPr>
            <w:tcW w:w="1559"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LKVIAK</w:t>
            </w:r>
          </w:p>
        </w:tc>
        <w:tc>
          <w:tcPr>
            <w:tcW w:w="1418" w:type="dxa"/>
            <w:shd w:val="clear" w:color="auto" w:fill="FFFFFF"/>
          </w:tcPr>
          <w:p w:rsidR="003F1C9F" w:rsidRDefault="00681D5B">
            <w:pPr>
              <w:jc w:val="center"/>
              <w:rPr>
                <w:szCs w:val="24"/>
              </w:rPr>
            </w:pPr>
            <w:r>
              <w:rPr>
                <w:szCs w:val="24"/>
              </w:rPr>
              <w:t>kovas–</w:t>
            </w:r>
          </w:p>
          <w:p w:rsidR="003F1C9F" w:rsidRDefault="00681D5B">
            <w:pPr>
              <w:jc w:val="center"/>
              <w:rPr>
                <w:szCs w:val="24"/>
              </w:rPr>
            </w:pPr>
            <w:r>
              <w:rPr>
                <w:szCs w:val="24"/>
              </w:rPr>
              <w:t>birželis</w:t>
            </w:r>
          </w:p>
        </w:tc>
      </w:tr>
    </w:tbl>
    <w:p w:rsidR="003F1C9F" w:rsidRDefault="00681D5B">
      <w:pPr>
        <w:spacing w:line="360" w:lineRule="auto"/>
      </w:pPr>
    </w:p>
    <w:p w:rsidR="003F1C9F" w:rsidRDefault="00681D5B">
      <w:pPr>
        <w:spacing w:line="360" w:lineRule="auto"/>
        <w:jc w:val="center"/>
        <w:rPr>
          <w:b/>
        </w:rPr>
      </w:pPr>
      <w:r>
        <w:rPr>
          <w:b/>
        </w:rPr>
        <w:t>VIII</w:t>
      </w:r>
      <w:r>
        <w:rPr>
          <w:b/>
        </w:rPr>
        <w:t xml:space="preserve"> SKYRIUS</w:t>
      </w:r>
    </w:p>
    <w:p w:rsidR="003F1C9F" w:rsidRDefault="00681D5B">
      <w:pPr>
        <w:spacing w:line="360" w:lineRule="auto"/>
        <w:jc w:val="center"/>
        <w:rPr>
          <w:b/>
        </w:rPr>
      </w:pPr>
      <w:r>
        <w:rPr>
          <w:b/>
        </w:rPr>
        <w:t>SEIMO FRAKCIJŲ IR SEIMO NARIŲ SIŪLOMI TEISĖS AKTŲ PROJEKTAI</w:t>
      </w:r>
    </w:p>
    <w:p w:rsidR="003F1C9F" w:rsidRDefault="003F1C9F">
      <w:pPr>
        <w:spacing w:line="360" w:lineRule="auto"/>
        <w:jc w:val="center"/>
      </w:pPr>
    </w:p>
    <w:p w:rsidR="003F1C9F" w:rsidRDefault="00681D5B">
      <w:pPr>
        <w:spacing w:line="360" w:lineRule="auto"/>
        <w:jc w:val="center"/>
        <w:rPr>
          <w:b/>
        </w:rPr>
      </w:pPr>
      <w:r>
        <w:rPr>
          <w:b/>
        </w:rPr>
        <w:t>PIRMASIS</w:t>
      </w:r>
      <w:r>
        <w:rPr>
          <w:b/>
        </w:rPr>
        <w:t xml:space="preserve"> SKIRSNIS</w:t>
      </w:r>
    </w:p>
    <w:p w:rsidR="003F1C9F" w:rsidRDefault="00681D5B">
      <w:pPr>
        <w:spacing w:line="360" w:lineRule="auto"/>
        <w:jc w:val="center"/>
        <w:rPr>
          <w:b/>
        </w:rPr>
      </w:pPr>
      <w:hyperlink r:id="rId15" w:tooltip="Darbo partijos frakcija" w:history="1">
        <w:r>
          <w:rPr>
            <w:b/>
          </w:rPr>
          <w:t>DARBO PARTIJOS FRAKCIJOS</w:t>
        </w:r>
      </w:hyperlink>
      <w:r>
        <w:t xml:space="preserve"> </w:t>
      </w:r>
      <w:r>
        <w:rPr>
          <w:b/>
        </w:rPr>
        <w:t>SIŪLOMI PROJEKTAI</w:t>
      </w:r>
    </w:p>
    <w:p w:rsidR="003F1C9F" w:rsidRDefault="003F1C9F">
      <w:pPr>
        <w:spacing w:line="360" w:lineRule="auto"/>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1423"/>
        <w:gridCol w:w="3806"/>
        <w:gridCol w:w="1849"/>
        <w:gridCol w:w="1849"/>
      </w:tblGrid>
      <w:tr w:rsidR="003F1C9F">
        <w:trPr>
          <w:tblHeader/>
        </w:trPr>
        <w:tc>
          <w:tcPr>
            <w:tcW w:w="709" w:type="dxa"/>
            <w:tcBorders>
              <w:bottom w:val="single" w:sz="4" w:space="0" w:color="auto"/>
            </w:tcBorders>
            <w:vAlign w:val="center"/>
          </w:tcPr>
          <w:p w:rsidR="003F1C9F" w:rsidRDefault="00681D5B">
            <w:pPr>
              <w:jc w:val="center"/>
              <w:rPr>
                <w:bCs/>
                <w:szCs w:val="24"/>
              </w:rPr>
            </w:pPr>
            <w:r>
              <w:rPr>
                <w:bCs/>
                <w:szCs w:val="24"/>
              </w:rPr>
              <w:t>Eil.</w:t>
            </w:r>
          </w:p>
          <w:p w:rsidR="003F1C9F" w:rsidRDefault="00681D5B">
            <w:pPr>
              <w:jc w:val="center"/>
              <w:rPr>
                <w:bCs/>
                <w:szCs w:val="24"/>
              </w:rPr>
            </w:pPr>
            <w:r>
              <w:rPr>
                <w:bCs/>
                <w:szCs w:val="24"/>
              </w:rPr>
              <w:t>Nr.</w:t>
            </w:r>
          </w:p>
        </w:tc>
        <w:tc>
          <w:tcPr>
            <w:tcW w:w="1418" w:type="dxa"/>
            <w:tcBorders>
              <w:bottom w:val="single" w:sz="4" w:space="0" w:color="auto"/>
            </w:tcBorders>
            <w:vAlign w:val="center"/>
          </w:tcPr>
          <w:p w:rsidR="003F1C9F" w:rsidRDefault="00681D5B">
            <w:pPr>
              <w:jc w:val="center"/>
              <w:rPr>
                <w:bCs/>
                <w:szCs w:val="24"/>
              </w:rPr>
            </w:pPr>
            <w:r>
              <w:rPr>
                <w:bCs/>
                <w:szCs w:val="24"/>
              </w:rPr>
              <w:t>Projekto</w:t>
            </w:r>
          </w:p>
          <w:p w:rsidR="003F1C9F" w:rsidRDefault="00681D5B">
            <w:pPr>
              <w:jc w:val="center"/>
              <w:rPr>
                <w:bCs/>
                <w:szCs w:val="24"/>
              </w:rPr>
            </w:pPr>
            <w:r>
              <w:rPr>
                <w:bCs/>
                <w:szCs w:val="24"/>
              </w:rPr>
              <w:t>Nr.</w:t>
            </w:r>
          </w:p>
        </w:tc>
        <w:tc>
          <w:tcPr>
            <w:tcW w:w="3793" w:type="dxa"/>
            <w:tcBorders>
              <w:bottom w:val="single" w:sz="4" w:space="0" w:color="auto"/>
            </w:tcBorders>
            <w:vAlign w:val="center"/>
          </w:tcPr>
          <w:p w:rsidR="003F1C9F" w:rsidRDefault="00681D5B">
            <w:pPr>
              <w:jc w:val="center"/>
              <w:rPr>
                <w:bCs/>
                <w:szCs w:val="24"/>
              </w:rPr>
            </w:pPr>
            <w:r>
              <w:rPr>
                <w:bCs/>
                <w:szCs w:val="24"/>
              </w:rPr>
              <w:t>Teisės akto projekto pavadinimas</w:t>
            </w:r>
          </w:p>
        </w:tc>
        <w:tc>
          <w:tcPr>
            <w:tcW w:w="1843" w:type="dxa"/>
            <w:tcBorders>
              <w:bottom w:val="single" w:sz="4" w:space="0" w:color="auto"/>
            </w:tcBorders>
            <w:vAlign w:val="center"/>
          </w:tcPr>
          <w:p w:rsidR="003F1C9F" w:rsidRDefault="00681D5B">
            <w:pPr>
              <w:jc w:val="center"/>
              <w:rPr>
                <w:bCs/>
                <w:szCs w:val="24"/>
              </w:rPr>
            </w:pPr>
            <w:r>
              <w:rPr>
                <w:bCs/>
                <w:szCs w:val="24"/>
              </w:rPr>
              <w:t>Teikia</w:t>
            </w:r>
          </w:p>
        </w:tc>
        <w:tc>
          <w:tcPr>
            <w:tcW w:w="1843" w:type="dxa"/>
            <w:tcBorders>
              <w:bottom w:val="single" w:sz="4" w:space="0" w:color="auto"/>
            </w:tcBorders>
            <w:vAlign w:val="center"/>
          </w:tcPr>
          <w:p w:rsidR="003F1C9F" w:rsidRDefault="00681D5B">
            <w:pPr>
              <w:jc w:val="center"/>
              <w:rPr>
                <w:bCs/>
                <w:szCs w:val="24"/>
              </w:rPr>
            </w:pPr>
            <w:r>
              <w:rPr>
                <w:bCs/>
                <w:szCs w:val="24"/>
              </w:rPr>
              <w:t>Siūlo</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XIIP-4694</w:t>
            </w:r>
          </w:p>
        </w:tc>
        <w:tc>
          <w:tcPr>
            <w:tcW w:w="3793" w:type="dxa"/>
            <w:tcBorders>
              <w:top w:val="nil"/>
              <w:left w:val="nil"/>
              <w:bottom w:val="single" w:sz="4" w:space="0" w:color="auto"/>
              <w:right w:val="single" w:sz="4" w:space="0" w:color="auto"/>
            </w:tcBorders>
            <w:shd w:val="clear" w:color="auto" w:fill="FFFFFF"/>
          </w:tcPr>
          <w:p w:rsidR="003F1C9F" w:rsidRDefault="00681D5B">
            <w:pPr>
              <w:rPr>
                <w:szCs w:val="24"/>
              </w:rPr>
            </w:pPr>
            <w:r>
              <w:rPr>
                <w:szCs w:val="24"/>
              </w:rPr>
              <w:t>Konstitucijos 60 ir 99 straipsnių pakeitim</w:t>
            </w:r>
            <w:r>
              <w:rPr>
                <w:szCs w:val="24"/>
              </w:rPr>
              <w:t xml:space="preserve">o įstatymas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DPF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2.</w:t>
            </w:r>
          </w:p>
        </w:tc>
        <w:tc>
          <w:tcPr>
            <w:tcW w:w="1418" w:type="dxa"/>
            <w:shd w:val="clear" w:color="auto" w:fill="auto"/>
          </w:tcPr>
          <w:p w:rsidR="003F1C9F" w:rsidRDefault="00681D5B">
            <w:pPr>
              <w:jc w:val="center"/>
              <w:rPr>
                <w:szCs w:val="24"/>
              </w:rPr>
            </w:pPr>
            <w:proofErr w:type="spellStart"/>
            <w:r>
              <w:rPr>
                <w:szCs w:val="24"/>
              </w:rPr>
              <w:t>nereg</w:t>
            </w:r>
            <w:proofErr w:type="spellEnd"/>
            <w:r>
              <w:rPr>
                <w:szCs w:val="24"/>
              </w:rPr>
              <w:t>.</w:t>
            </w:r>
          </w:p>
        </w:tc>
        <w:tc>
          <w:tcPr>
            <w:tcW w:w="3793" w:type="dxa"/>
            <w:shd w:val="clear" w:color="auto" w:fill="auto"/>
          </w:tcPr>
          <w:p w:rsidR="003F1C9F" w:rsidRDefault="00681D5B">
            <w:pPr>
              <w:rPr>
                <w:color w:val="000000"/>
                <w:szCs w:val="24"/>
                <w:lang w:eastAsia="lt-LT"/>
              </w:rPr>
            </w:pPr>
            <w:r>
              <w:rPr>
                <w:szCs w:val="24"/>
              </w:rPr>
              <w:t>Administracinių</w:t>
            </w:r>
            <w:r>
              <w:rPr>
                <w:bCs/>
                <w:szCs w:val="24"/>
              </w:rPr>
              <w:t xml:space="preserve"> nusižengimų kodekso papildymo 72</w:t>
            </w:r>
            <w:r>
              <w:rPr>
                <w:bCs/>
                <w:szCs w:val="24"/>
                <w:vertAlign w:val="superscript"/>
              </w:rPr>
              <w:t>1</w:t>
            </w:r>
            <w:r>
              <w:rPr>
                <w:bCs/>
                <w:szCs w:val="24"/>
              </w:rPr>
              <w:t xml:space="preserve"> straipsniu įstatymas</w:t>
            </w:r>
          </w:p>
        </w:tc>
        <w:tc>
          <w:tcPr>
            <w:tcW w:w="1843"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DPF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proofErr w:type="spellStart"/>
            <w:r>
              <w:rPr>
                <w:szCs w:val="24"/>
              </w:rPr>
              <w:t>nereg</w:t>
            </w:r>
            <w:proofErr w:type="spellEnd"/>
            <w:r>
              <w:rPr>
                <w:szCs w:val="24"/>
              </w:rPr>
              <w:t>.</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Civilinio kodekso 2.93 straipsnio pakeitimo įstatymas</w:t>
            </w:r>
          </w:p>
        </w:tc>
        <w:tc>
          <w:tcPr>
            <w:tcW w:w="1843"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DPF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XIIIP-3004</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Darbo kodekso 141 straipsnio </w:t>
            </w:r>
            <w:r>
              <w:rPr>
                <w:szCs w:val="24"/>
              </w:rPr>
              <w:t>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DPF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 xml:space="preserve">XIIP-4006, </w:t>
            </w:r>
            <w:proofErr w:type="spellStart"/>
            <w:r>
              <w:rPr>
                <w:szCs w:val="24"/>
              </w:rPr>
              <w:t>nereg</w:t>
            </w:r>
            <w:proofErr w:type="spellEnd"/>
            <w:r>
              <w:rPr>
                <w:szCs w:val="24"/>
              </w:rPr>
              <w:t>.</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Pridėtinės vertės mokesčio įstatymo </w:t>
            </w:r>
          </w:p>
          <w:p w:rsidR="003F1C9F" w:rsidRDefault="00681D5B">
            <w:pPr>
              <w:rPr>
                <w:szCs w:val="24"/>
              </w:rPr>
            </w:pPr>
            <w:r>
              <w:rPr>
                <w:szCs w:val="24"/>
              </w:rPr>
              <w:t>Nr. IX-751 pakeitimo įstatymai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DPF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6.</w:t>
            </w:r>
          </w:p>
        </w:tc>
        <w:tc>
          <w:tcPr>
            <w:tcW w:w="1418" w:type="dxa"/>
            <w:shd w:val="clear" w:color="auto" w:fill="auto"/>
          </w:tcPr>
          <w:p w:rsidR="003F1C9F" w:rsidRDefault="00681D5B">
            <w:pPr>
              <w:jc w:val="center"/>
              <w:rPr>
                <w:szCs w:val="24"/>
              </w:rPr>
            </w:pPr>
            <w:proofErr w:type="spellStart"/>
            <w:r>
              <w:rPr>
                <w:szCs w:val="24"/>
              </w:rPr>
              <w:t>nereg</w:t>
            </w:r>
            <w:proofErr w:type="spellEnd"/>
            <w:r>
              <w:rPr>
                <w:szCs w:val="24"/>
              </w:rPr>
              <w:t>.</w:t>
            </w:r>
          </w:p>
        </w:tc>
        <w:tc>
          <w:tcPr>
            <w:tcW w:w="3793" w:type="dxa"/>
            <w:shd w:val="clear" w:color="auto" w:fill="auto"/>
          </w:tcPr>
          <w:p w:rsidR="003F1C9F" w:rsidRDefault="00681D5B">
            <w:pPr>
              <w:rPr>
                <w:szCs w:val="24"/>
              </w:rPr>
            </w:pPr>
            <w:r>
              <w:rPr>
                <w:szCs w:val="24"/>
              </w:rPr>
              <w:t xml:space="preserve">Pinigų plovimo ir teroristų finansavimo prevencijos įstatymo Nr. VIII-275 18 straipsnio pakeitimo </w:t>
            </w:r>
            <w:r>
              <w:rPr>
                <w:szCs w:val="24"/>
              </w:rPr>
              <w:t>įstatymas</w:t>
            </w:r>
          </w:p>
        </w:tc>
        <w:tc>
          <w:tcPr>
            <w:tcW w:w="1843"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DPF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lastRenderedPageBreak/>
              <w:t>7.</w:t>
            </w:r>
          </w:p>
        </w:tc>
        <w:tc>
          <w:tcPr>
            <w:tcW w:w="1418" w:type="dxa"/>
            <w:shd w:val="clear" w:color="auto" w:fill="auto"/>
          </w:tcPr>
          <w:p w:rsidR="003F1C9F" w:rsidRDefault="00681D5B">
            <w:pPr>
              <w:jc w:val="center"/>
              <w:rPr>
                <w:szCs w:val="24"/>
              </w:rPr>
            </w:pPr>
            <w:proofErr w:type="spellStart"/>
            <w:r>
              <w:rPr>
                <w:szCs w:val="24"/>
              </w:rPr>
              <w:t>nereg</w:t>
            </w:r>
            <w:proofErr w:type="spellEnd"/>
            <w:r>
              <w:rPr>
                <w:szCs w:val="24"/>
              </w:rPr>
              <w:t>.</w:t>
            </w:r>
          </w:p>
        </w:tc>
        <w:tc>
          <w:tcPr>
            <w:tcW w:w="3793" w:type="dxa"/>
            <w:shd w:val="clear" w:color="auto" w:fill="auto"/>
          </w:tcPr>
          <w:p w:rsidR="003F1C9F" w:rsidRDefault="00681D5B">
            <w:pPr>
              <w:rPr>
                <w:szCs w:val="24"/>
              </w:rPr>
            </w:pPr>
            <w:r>
              <w:rPr>
                <w:szCs w:val="24"/>
              </w:rPr>
              <w:t xml:space="preserve">Azartinių lošimų įstatymo </w:t>
            </w:r>
            <w:r>
              <w:rPr>
                <w:szCs w:val="24"/>
              </w:rPr>
              <w:br/>
              <w:t>Nr. IX-325 10 ir 15 straipsnių pakeitimo įstatymas</w:t>
            </w:r>
          </w:p>
        </w:tc>
        <w:tc>
          <w:tcPr>
            <w:tcW w:w="1843"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DPF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proofErr w:type="spellStart"/>
            <w:r>
              <w:rPr>
                <w:szCs w:val="24"/>
              </w:rPr>
              <w:t>nereg</w:t>
            </w:r>
            <w:proofErr w:type="spellEnd"/>
            <w:r>
              <w:rPr>
                <w:szCs w:val="24"/>
              </w:rPr>
              <w:t>.</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Valstybės informacinių išteklių valdymo įstatymo Nr. XI-1807 27 straipsnio pakeitimo įstatymas</w:t>
            </w:r>
          </w:p>
        </w:tc>
        <w:tc>
          <w:tcPr>
            <w:tcW w:w="1843"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DPF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9.</w:t>
            </w:r>
          </w:p>
        </w:tc>
        <w:tc>
          <w:tcPr>
            <w:tcW w:w="1418" w:type="dxa"/>
            <w:shd w:val="clear" w:color="auto" w:fill="auto"/>
          </w:tcPr>
          <w:p w:rsidR="003F1C9F" w:rsidRDefault="00681D5B">
            <w:pPr>
              <w:jc w:val="center"/>
              <w:rPr>
                <w:szCs w:val="24"/>
              </w:rPr>
            </w:pPr>
            <w:proofErr w:type="spellStart"/>
            <w:r>
              <w:rPr>
                <w:szCs w:val="24"/>
              </w:rPr>
              <w:t>nereg</w:t>
            </w:r>
            <w:proofErr w:type="spellEnd"/>
            <w:r>
              <w:rPr>
                <w:szCs w:val="24"/>
              </w:rPr>
              <w:t>.</w:t>
            </w:r>
          </w:p>
        </w:tc>
        <w:tc>
          <w:tcPr>
            <w:tcW w:w="3793" w:type="dxa"/>
            <w:shd w:val="clear" w:color="auto" w:fill="auto"/>
          </w:tcPr>
          <w:p w:rsidR="003F1C9F" w:rsidRDefault="00681D5B">
            <w:pPr>
              <w:rPr>
                <w:szCs w:val="24"/>
              </w:rPr>
            </w:pPr>
            <w:r>
              <w:rPr>
                <w:szCs w:val="24"/>
              </w:rPr>
              <w:t>Žemės ūkio, maisto ūkio ir kaimo plėtros įstatymo Nr. IX-987 2 straipsnio pakeitimo įstatymas</w:t>
            </w:r>
          </w:p>
        </w:tc>
        <w:tc>
          <w:tcPr>
            <w:tcW w:w="1843"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DPF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10.</w:t>
            </w:r>
          </w:p>
        </w:tc>
        <w:tc>
          <w:tcPr>
            <w:tcW w:w="1418" w:type="dxa"/>
            <w:shd w:val="clear" w:color="auto" w:fill="auto"/>
          </w:tcPr>
          <w:p w:rsidR="003F1C9F" w:rsidRDefault="00681D5B">
            <w:pPr>
              <w:jc w:val="center"/>
              <w:rPr>
                <w:szCs w:val="24"/>
              </w:rPr>
            </w:pPr>
            <w:proofErr w:type="spellStart"/>
            <w:r>
              <w:rPr>
                <w:szCs w:val="24"/>
              </w:rPr>
              <w:t>nereg</w:t>
            </w:r>
            <w:proofErr w:type="spellEnd"/>
            <w:r>
              <w:rPr>
                <w:szCs w:val="24"/>
              </w:rPr>
              <w:t>.</w:t>
            </w:r>
          </w:p>
        </w:tc>
        <w:tc>
          <w:tcPr>
            <w:tcW w:w="3793" w:type="dxa"/>
            <w:shd w:val="clear" w:color="auto" w:fill="auto"/>
          </w:tcPr>
          <w:p w:rsidR="003F1C9F" w:rsidRDefault="00681D5B">
            <w:pPr>
              <w:rPr>
                <w:szCs w:val="24"/>
              </w:rPr>
            </w:pPr>
            <w:r>
              <w:rPr>
                <w:szCs w:val="24"/>
              </w:rPr>
              <w:t>Socialinio draudimo pensijų įstatymo Nr. I-549 pakeitimo įstatymai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DPF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11.</w:t>
            </w:r>
          </w:p>
        </w:tc>
        <w:tc>
          <w:tcPr>
            <w:tcW w:w="1418" w:type="dxa"/>
            <w:shd w:val="clear" w:color="auto" w:fill="auto"/>
          </w:tcPr>
          <w:p w:rsidR="003F1C9F" w:rsidRDefault="00681D5B">
            <w:pPr>
              <w:jc w:val="center"/>
              <w:rPr>
                <w:szCs w:val="24"/>
                <w:highlight w:val="yellow"/>
              </w:rPr>
            </w:pPr>
            <w:proofErr w:type="spellStart"/>
            <w:r>
              <w:rPr>
                <w:szCs w:val="24"/>
              </w:rPr>
              <w:t>nereg</w:t>
            </w:r>
            <w:proofErr w:type="spellEnd"/>
            <w:r>
              <w:rPr>
                <w:szCs w:val="24"/>
              </w:rPr>
              <w:t>.</w:t>
            </w:r>
          </w:p>
        </w:tc>
        <w:tc>
          <w:tcPr>
            <w:tcW w:w="3793" w:type="dxa"/>
            <w:shd w:val="clear" w:color="auto" w:fill="auto"/>
          </w:tcPr>
          <w:p w:rsidR="003F1C9F" w:rsidRDefault="00681D5B">
            <w:pPr>
              <w:jc w:val="both"/>
              <w:rPr>
                <w:color w:val="000000"/>
                <w:szCs w:val="24"/>
                <w:lang w:eastAsia="lt-LT"/>
              </w:rPr>
            </w:pPr>
            <w:r>
              <w:rPr>
                <w:color w:val="000000"/>
                <w:szCs w:val="24"/>
                <w:lang w:eastAsia="lt-LT"/>
              </w:rPr>
              <w:t xml:space="preserve">Mokslininkų valstybinių </w:t>
            </w:r>
            <w:r>
              <w:rPr>
                <w:color w:val="000000"/>
                <w:szCs w:val="24"/>
                <w:lang w:eastAsia="lt-LT"/>
              </w:rPr>
              <w:t>pensijų laikinojo įstatymo Nr. I-732 3 ir 5 straipsnių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DPF</w:t>
            </w:r>
          </w:p>
          <w:p w:rsidR="003F1C9F" w:rsidRDefault="003F1C9F">
            <w:pPr>
              <w:jc w:val="center"/>
              <w:rPr>
                <w:szCs w:val="24"/>
              </w:rPr>
            </w:pPr>
          </w:p>
          <w:p w:rsidR="003F1C9F" w:rsidRDefault="003F1C9F">
            <w:pPr>
              <w:jc w:val="center"/>
              <w:rPr>
                <w:szCs w:val="24"/>
              </w:rPr>
            </w:pP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12.</w:t>
            </w:r>
          </w:p>
        </w:tc>
        <w:tc>
          <w:tcPr>
            <w:tcW w:w="1418" w:type="dxa"/>
            <w:shd w:val="clear" w:color="auto" w:fill="auto"/>
          </w:tcPr>
          <w:p w:rsidR="003F1C9F" w:rsidRDefault="00681D5B">
            <w:pPr>
              <w:jc w:val="center"/>
              <w:rPr>
                <w:szCs w:val="24"/>
              </w:rPr>
            </w:pPr>
            <w:proofErr w:type="spellStart"/>
            <w:r>
              <w:rPr>
                <w:szCs w:val="24"/>
              </w:rPr>
              <w:t>nereg</w:t>
            </w:r>
            <w:proofErr w:type="spellEnd"/>
            <w:r>
              <w:rPr>
                <w:szCs w:val="24"/>
              </w:rPr>
              <w:t>.</w:t>
            </w:r>
          </w:p>
        </w:tc>
        <w:tc>
          <w:tcPr>
            <w:tcW w:w="3793" w:type="dxa"/>
            <w:shd w:val="clear" w:color="auto" w:fill="auto"/>
          </w:tcPr>
          <w:p w:rsidR="003F1C9F" w:rsidRDefault="00681D5B">
            <w:pPr>
              <w:jc w:val="both"/>
              <w:rPr>
                <w:color w:val="000000"/>
                <w:szCs w:val="24"/>
                <w:lang w:eastAsia="lt-LT"/>
              </w:rPr>
            </w:pPr>
            <w:r>
              <w:rPr>
                <w:color w:val="000000"/>
                <w:szCs w:val="24"/>
                <w:lang w:eastAsia="lt-LT"/>
              </w:rPr>
              <w:t xml:space="preserve">Užimtumo įstatymo Nr. XII-2470 </w:t>
            </w:r>
          </w:p>
          <w:p w:rsidR="003F1C9F" w:rsidRDefault="00681D5B">
            <w:pPr>
              <w:jc w:val="both"/>
              <w:rPr>
                <w:color w:val="000000"/>
                <w:szCs w:val="24"/>
                <w:lang w:eastAsia="lt-LT"/>
              </w:rPr>
            </w:pPr>
            <w:r>
              <w:rPr>
                <w:color w:val="000000"/>
                <w:szCs w:val="24"/>
                <w:lang w:eastAsia="lt-LT"/>
              </w:rPr>
              <w:t>5</w:t>
            </w:r>
            <w:r>
              <w:rPr>
                <w:color w:val="000000"/>
                <w:szCs w:val="24"/>
                <w:vertAlign w:val="superscript"/>
                <w:lang w:eastAsia="lt-LT"/>
              </w:rPr>
              <w:t>1</w:t>
            </w:r>
            <w:r>
              <w:rPr>
                <w:color w:val="000000"/>
                <w:szCs w:val="24"/>
                <w:lang w:eastAsia="lt-LT"/>
              </w:rPr>
              <w:t xml:space="preserve"> 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DPF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13.</w:t>
            </w:r>
          </w:p>
        </w:tc>
        <w:tc>
          <w:tcPr>
            <w:tcW w:w="1418" w:type="dxa"/>
            <w:shd w:val="clear" w:color="auto" w:fill="auto"/>
          </w:tcPr>
          <w:p w:rsidR="003F1C9F" w:rsidRDefault="00681D5B">
            <w:pPr>
              <w:jc w:val="center"/>
              <w:rPr>
                <w:szCs w:val="24"/>
              </w:rPr>
            </w:pPr>
            <w:proofErr w:type="spellStart"/>
            <w:r>
              <w:rPr>
                <w:szCs w:val="24"/>
              </w:rPr>
              <w:t>nereg</w:t>
            </w:r>
            <w:proofErr w:type="spellEnd"/>
            <w:r>
              <w:rPr>
                <w:szCs w:val="24"/>
              </w:rPr>
              <w:t>.</w:t>
            </w:r>
          </w:p>
        </w:tc>
        <w:tc>
          <w:tcPr>
            <w:tcW w:w="3793" w:type="dxa"/>
            <w:shd w:val="clear" w:color="auto" w:fill="auto"/>
          </w:tcPr>
          <w:p w:rsidR="003F1C9F" w:rsidRDefault="00681D5B">
            <w:pPr>
              <w:jc w:val="both"/>
              <w:rPr>
                <w:color w:val="000000"/>
                <w:szCs w:val="24"/>
                <w:lang w:eastAsia="lt-LT"/>
              </w:rPr>
            </w:pPr>
            <w:r>
              <w:rPr>
                <w:color w:val="000000"/>
                <w:szCs w:val="24"/>
                <w:lang w:eastAsia="lt-LT"/>
              </w:rPr>
              <w:t xml:space="preserve">Ligos ir motinystės socialinio draudimo įstatymo Nr. IX-110 </w:t>
            </w:r>
          </w:p>
          <w:p w:rsidR="003F1C9F" w:rsidRDefault="00681D5B">
            <w:pPr>
              <w:jc w:val="both"/>
              <w:rPr>
                <w:szCs w:val="24"/>
              </w:rPr>
            </w:pPr>
            <w:r>
              <w:rPr>
                <w:color w:val="000000"/>
                <w:szCs w:val="24"/>
                <w:lang w:eastAsia="lt-LT"/>
              </w:rPr>
              <w:t>24 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DPF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14.</w:t>
            </w:r>
          </w:p>
        </w:tc>
        <w:tc>
          <w:tcPr>
            <w:tcW w:w="1418" w:type="dxa"/>
            <w:shd w:val="clear" w:color="auto" w:fill="auto"/>
          </w:tcPr>
          <w:p w:rsidR="003F1C9F" w:rsidRDefault="00681D5B">
            <w:pPr>
              <w:jc w:val="center"/>
              <w:rPr>
                <w:szCs w:val="24"/>
              </w:rPr>
            </w:pPr>
            <w:proofErr w:type="spellStart"/>
            <w:r>
              <w:rPr>
                <w:szCs w:val="24"/>
              </w:rPr>
              <w:t>nereg</w:t>
            </w:r>
            <w:proofErr w:type="spellEnd"/>
            <w:r>
              <w:rPr>
                <w:szCs w:val="24"/>
              </w:rPr>
              <w:t>.</w:t>
            </w:r>
          </w:p>
        </w:tc>
        <w:tc>
          <w:tcPr>
            <w:tcW w:w="3793" w:type="dxa"/>
            <w:shd w:val="clear" w:color="auto" w:fill="auto"/>
          </w:tcPr>
          <w:p w:rsidR="003F1C9F" w:rsidRDefault="00681D5B">
            <w:pPr>
              <w:rPr>
                <w:szCs w:val="24"/>
              </w:rPr>
            </w:pPr>
            <w:r>
              <w:rPr>
                <w:szCs w:val="24"/>
              </w:rPr>
              <w:t xml:space="preserve">Papildomosios ir alternatyviosios sveikatos priežiūros įstatymo </w:t>
            </w:r>
          </w:p>
          <w:p w:rsidR="003F1C9F" w:rsidRDefault="00681D5B">
            <w:pPr>
              <w:rPr>
                <w:szCs w:val="24"/>
              </w:rPr>
            </w:pPr>
            <w:r>
              <w:rPr>
                <w:szCs w:val="24"/>
              </w:rPr>
              <w:t>Nr. XIII-2771 pakeitimo įstatymai</w:t>
            </w:r>
          </w:p>
        </w:tc>
        <w:tc>
          <w:tcPr>
            <w:tcW w:w="1843" w:type="dxa"/>
          </w:tcPr>
          <w:p w:rsidR="003F1C9F" w:rsidRDefault="00681D5B">
            <w:pPr>
              <w:jc w:val="center"/>
              <w:rPr>
                <w:bCs/>
                <w:szCs w:val="24"/>
              </w:rPr>
            </w:pPr>
            <w:r>
              <w:rPr>
                <w:bCs/>
                <w:szCs w:val="24"/>
              </w:rPr>
              <w:t>Seimo nariai</w:t>
            </w:r>
          </w:p>
        </w:tc>
        <w:tc>
          <w:tcPr>
            <w:tcW w:w="1843" w:type="dxa"/>
          </w:tcPr>
          <w:p w:rsidR="003F1C9F" w:rsidRDefault="00681D5B">
            <w:pPr>
              <w:jc w:val="center"/>
              <w:rPr>
                <w:rFonts w:eastAsia="Arial Unicode MS"/>
                <w:bCs/>
                <w:szCs w:val="24"/>
                <w:lang w:eastAsia="lt-LT"/>
              </w:rPr>
            </w:pPr>
            <w:r>
              <w:rPr>
                <w:rFonts w:eastAsia="Arial Unicode MS"/>
                <w:bCs/>
                <w:szCs w:val="24"/>
                <w:lang w:eastAsia="lt-LT"/>
              </w:rPr>
              <w:t>DPF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15.</w:t>
            </w:r>
          </w:p>
        </w:tc>
        <w:tc>
          <w:tcPr>
            <w:tcW w:w="1418" w:type="dxa"/>
            <w:shd w:val="clear" w:color="auto" w:fill="auto"/>
          </w:tcPr>
          <w:p w:rsidR="003F1C9F" w:rsidRDefault="00681D5B">
            <w:pPr>
              <w:jc w:val="center"/>
              <w:rPr>
                <w:szCs w:val="24"/>
              </w:rPr>
            </w:pPr>
            <w:proofErr w:type="spellStart"/>
            <w:r>
              <w:rPr>
                <w:szCs w:val="24"/>
              </w:rPr>
              <w:t>nereg</w:t>
            </w:r>
            <w:proofErr w:type="spellEnd"/>
            <w:r>
              <w:rPr>
                <w:szCs w:val="24"/>
              </w:rPr>
              <w:t>.</w:t>
            </w:r>
          </w:p>
        </w:tc>
        <w:tc>
          <w:tcPr>
            <w:tcW w:w="3793" w:type="dxa"/>
            <w:shd w:val="clear" w:color="auto" w:fill="auto"/>
          </w:tcPr>
          <w:p w:rsidR="003F1C9F" w:rsidRDefault="00681D5B">
            <w:pPr>
              <w:rPr>
                <w:szCs w:val="24"/>
              </w:rPr>
            </w:pPr>
            <w:r>
              <w:rPr>
                <w:szCs w:val="24"/>
              </w:rPr>
              <w:t>Švietimo įstatymo Nr. I-1489 pakeitimo įstatymai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DPF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 xml:space="preserve">XIVP-202, </w:t>
            </w:r>
            <w:proofErr w:type="spellStart"/>
            <w:r>
              <w:rPr>
                <w:szCs w:val="24"/>
              </w:rPr>
              <w:t>nereg</w:t>
            </w:r>
            <w:proofErr w:type="spellEnd"/>
            <w:r>
              <w:rPr>
                <w:szCs w:val="24"/>
              </w:rPr>
              <w:t>.</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Mokslo ir studijų įstatymo </w:t>
            </w:r>
            <w:r>
              <w:rPr>
                <w:szCs w:val="24"/>
              </w:rPr>
              <w:br/>
              <w:t>Nr. XI-242 pakeitimo įstatymai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DPF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17.</w:t>
            </w:r>
          </w:p>
        </w:tc>
        <w:tc>
          <w:tcPr>
            <w:tcW w:w="1418" w:type="dxa"/>
            <w:shd w:val="clear" w:color="auto" w:fill="auto"/>
          </w:tcPr>
          <w:p w:rsidR="003F1C9F" w:rsidRDefault="00681D5B">
            <w:pPr>
              <w:jc w:val="center"/>
              <w:rPr>
                <w:szCs w:val="24"/>
                <w:highlight w:val="yellow"/>
              </w:rPr>
            </w:pPr>
            <w:proofErr w:type="spellStart"/>
            <w:r>
              <w:rPr>
                <w:szCs w:val="24"/>
              </w:rPr>
              <w:t>nereg</w:t>
            </w:r>
            <w:proofErr w:type="spellEnd"/>
            <w:r>
              <w:rPr>
                <w:szCs w:val="24"/>
              </w:rPr>
              <w:t>.</w:t>
            </w:r>
          </w:p>
        </w:tc>
        <w:tc>
          <w:tcPr>
            <w:tcW w:w="3793" w:type="dxa"/>
            <w:shd w:val="clear" w:color="auto" w:fill="auto"/>
          </w:tcPr>
          <w:p w:rsidR="003F1C9F" w:rsidRDefault="00681D5B">
            <w:pPr>
              <w:rPr>
                <w:szCs w:val="24"/>
              </w:rPr>
            </w:pPr>
            <w:r>
              <w:rPr>
                <w:szCs w:val="24"/>
              </w:rPr>
              <w:t xml:space="preserve">Seimo statutas „Dėl Lietuvos Respublikos Seimo statuto </w:t>
            </w:r>
          </w:p>
          <w:p w:rsidR="003F1C9F" w:rsidRDefault="00681D5B">
            <w:pPr>
              <w:jc w:val="both"/>
              <w:rPr>
                <w:szCs w:val="24"/>
              </w:rPr>
            </w:pPr>
            <w:r>
              <w:rPr>
                <w:szCs w:val="24"/>
              </w:rPr>
              <w:t>Nr. I-399 138 straipsnio</w:t>
            </w:r>
            <w:r>
              <w:rPr>
                <w:szCs w:val="24"/>
              </w:rPr>
              <w:t xml:space="preserve"> pakeitimo“</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DPF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18.</w:t>
            </w:r>
          </w:p>
        </w:tc>
        <w:tc>
          <w:tcPr>
            <w:tcW w:w="1418" w:type="dxa"/>
            <w:shd w:val="clear" w:color="auto" w:fill="auto"/>
          </w:tcPr>
          <w:p w:rsidR="003F1C9F" w:rsidRDefault="00681D5B">
            <w:pPr>
              <w:jc w:val="center"/>
              <w:rPr>
                <w:szCs w:val="24"/>
              </w:rPr>
            </w:pPr>
            <w:proofErr w:type="spellStart"/>
            <w:r>
              <w:rPr>
                <w:szCs w:val="24"/>
              </w:rPr>
              <w:t>nereg</w:t>
            </w:r>
            <w:proofErr w:type="spellEnd"/>
            <w:r>
              <w:rPr>
                <w:szCs w:val="24"/>
              </w:rPr>
              <w:t>.</w:t>
            </w:r>
          </w:p>
        </w:tc>
        <w:tc>
          <w:tcPr>
            <w:tcW w:w="3793" w:type="dxa"/>
            <w:shd w:val="clear" w:color="auto" w:fill="auto"/>
          </w:tcPr>
          <w:p w:rsidR="003F1C9F" w:rsidRDefault="00681D5B">
            <w:pPr>
              <w:jc w:val="both"/>
              <w:rPr>
                <w:szCs w:val="24"/>
              </w:rPr>
            </w:pPr>
            <w:r>
              <w:rPr>
                <w:szCs w:val="24"/>
              </w:rPr>
              <w:t xml:space="preserve">Vietos savivaldos įstatymo Nr. I-533 </w:t>
            </w:r>
          </w:p>
          <w:p w:rsidR="003F1C9F" w:rsidRDefault="00681D5B">
            <w:pPr>
              <w:jc w:val="both"/>
              <w:rPr>
                <w:szCs w:val="24"/>
              </w:rPr>
            </w:pPr>
            <w:r>
              <w:rPr>
                <w:szCs w:val="24"/>
              </w:rPr>
              <w:t>6 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DPF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proofErr w:type="spellStart"/>
            <w:r>
              <w:rPr>
                <w:szCs w:val="24"/>
              </w:rPr>
              <w:t>nereg</w:t>
            </w:r>
            <w:proofErr w:type="spellEnd"/>
            <w:r>
              <w:rPr>
                <w:szCs w:val="24"/>
              </w:rPr>
              <w:t>.</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Seimo rinkimų įstatymo Nr. I-2721 </w:t>
            </w:r>
          </w:p>
          <w:p w:rsidR="003F1C9F" w:rsidRDefault="00681D5B">
            <w:pPr>
              <w:rPr>
                <w:szCs w:val="24"/>
              </w:rPr>
            </w:pPr>
            <w:r>
              <w:rPr>
                <w:szCs w:val="24"/>
              </w:rPr>
              <w:t>98 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DPF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proofErr w:type="spellStart"/>
            <w:r>
              <w:rPr>
                <w:szCs w:val="24"/>
              </w:rPr>
              <w:t>nereg</w:t>
            </w:r>
            <w:proofErr w:type="spellEnd"/>
            <w:r>
              <w:rPr>
                <w:szCs w:val="24"/>
              </w:rPr>
              <w:t>.</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Savivaldybių </w:t>
            </w:r>
            <w:r>
              <w:rPr>
                <w:szCs w:val="24"/>
              </w:rPr>
              <w:t>tarybų rinkimų įstatymo Nr. I-532 36 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DPF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21.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proofErr w:type="spellStart"/>
            <w:r>
              <w:rPr>
                <w:szCs w:val="24"/>
              </w:rPr>
              <w:t>nereg</w:t>
            </w:r>
            <w:proofErr w:type="spellEnd"/>
            <w:r>
              <w:rPr>
                <w:szCs w:val="24"/>
              </w:rPr>
              <w:t>.</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Rinkimų į Europos Parlamentą įstatymo Nr. IX-1837 94, 96 straipsnių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DPF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22.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XIIIP-3098</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Seimo nutarimas „Dėl Lietuvos </w:t>
            </w:r>
            <w:r>
              <w:rPr>
                <w:szCs w:val="24"/>
              </w:rPr>
              <w:t>Respublikos piliečių grįžimo iš užsienio šalių nuolatiniam gyvenimui Lietuvoje“</w:t>
            </w:r>
          </w:p>
        </w:tc>
        <w:tc>
          <w:tcPr>
            <w:tcW w:w="1843" w:type="dxa"/>
            <w:shd w:val="clear" w:color="auto" w:fill="FFFFFF"/>
          </w:tcPr>
          <w:p w:rsidR="003F1C9F" w:rsidRDefault="00681D5B">
            <w:pPr>
              <w:jc w:val="center"/>
              <w:rPr>
                <w:bCs/>
                <w:szCs w:val="24"/>
              </w:rPr>
            </w:pPr>
            <w:r>
              <w:rPr>
                <w:bCs/>
                <w:szCs w:val="24"/>
              </w:rPr>
              <w:t>Seimo nariai</w:t>
            </w:r>
          </w:p>
        </w:tc>
        <w:tc>
          <w:tcPr>
            <w:tcW w:w="1843"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DPF</w:t>
            </w:r>
          </w:p>
        </w:tc>
      </w:tr>
    </w:tbl>
    <w:p w:rsidR="003F1C9F" w:rsidRDefault="00681D5B">
      <w:pPr>
        <w:spacing w:line="360" w:lineRule="auto"/>
        <w:jc w:val="center"/>
      </w:pPr>
    </w:p>
    <w:p w:rsidR="003F1C9F" w:rsidRDefault="00681D5B">
      <w:pPr>
        <w:spacing w:line="360" w:lineRule="auto"/>
        <w:jc w:val="center"/>
        <w:rPr>
          <w:b/>
        </w:rPr>
      </w:pPr>
      <w:r>
        <w:rPr>
          <w:b/>
        </w:rPr>
        <w:t>ANTRASIS</w:t>
      </w:r>
      <w:r>
        <w:rPr>
          <w:b/>
        </w:rPr>
        <w:t xml:space="preserve"> SKIRSNIS</w:t>
      </w:r>
    </w:p>
    <w:p w:rsidR="003F1C9F" w:rsidRDefault="00681D5B">
      <w:pPr>
        <w:spacing w:line="360" w:lineRule="auto"/>
        <w:jc w:val="center"/>
        <w:rPr>
          <w:b/>
        </w:rPr>
      </w:pPr>
      <w:r>
        <w:rPr>
          <w:b/>
        </w:rPr>
        <w:t>LAISVĖS FRAKCIJOS SIŪLOMI PROJEKTAI</w:t>
      </w:r>
    </w:p>
    <w:p w:rsidR="003F1C9F" w:rsidRDefault="003F1C9F">
      <w:pPr>
        <w:spacing w:line="360" w:lineRule="auto"/>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1423"/>
        <w:gridCol w:w="3806"/>
        <w:gridCol w:w="1849"/>
        <w:gridCol w:w="1849"/>
      </w:tblGrid>
      <w:tr w:rsidR="003F1C9F">
        <w:trPr>
          <w:tblHeader/>
        </w:trPr>
        <w:tc>
          <w:tcPr>
            <w:tcW w:w="709" w:type="dxa"/>
            <w:tcBorders>
              <w:bottom w:val="single" w:sz="4" w:space="0" w:color="auto"/>
            </w:tcBorders>
            <w:vAlign w:val="center"/>
          </w:tcPr>
          <w:p w:rsidR="003F1C9F" w:rsidRDefault="00681D5B">
            <w:pPr>
              <w:jc w:val="center"/>
              <w:rPr>
                <w:bCs/>
                <w:szCs w:val="24"/>
              </w:rPr>
            </w:pPr>
            <w:r>
              <w:rPr>
                <w:bCs/>
                <w:szCs w:val="24"/>
              </w:rPr>
              <w:lastRenderedPageBreak/>
              <w:t>Eil.</w:t>
            </w:r>
          </w:p>
          <w:p w:rsidR="003F1C9F" w:rsidRDefault="00681D5B">
            <w:pPr>
              <w:jc w:val="center"/>
              <w:rPr>
                <w:bCs/>
                <w:szCs w:val="24"/>
              </w:rPr>
            </w:pPr>
            <w:r>
              <w:rPr>
                <w:bCs/>
                <w:szCs w:val="24"/>
              </w:rPr>
              <w:t>Nr.</w:t>
            </w:r>
          </w:p>
        </w:tc>
        <w:tc>
          <w:tcPr>
            <w:tcW w:w="1418" w:type="dxa"/>
            <w:tcBorders>
              <w:bottom w:val="single" w:sz="4" w:space="0" w:color="auto"/>
            </w:tcBorders>
            <w:vAlign w:val="center"/>
          </w:tcPr>
          <w:p w:rsidR="003F1C9F" w:rsidRDefault="00681D5B">
            <w:pPr>
              <w:jc w:val="center"/>
              <w:rPr>
                <w:bCs/>
                <w:szCs w:val="24"/>
              </w:rPr>
            </w:pPr>
            <w:r>
              <w:rPr>
                <w:bCs/>
                <w:szCs w:val="24"/>
              </w:rPr>
              <w:t>Projekto</w:t>
            </w:r>
          </w:p>
          <w:p w:rsidR="003F1C9F" w:rsidRDefault="00681D5B">
            <w:pPr>
              <w:jc w:val="center"/>
              <w:rPr>
                <w:bCs/>
                <w:szCs w:val="24"/>
              </w:rPr>
            </w:pPr>
            <w:r>
              <w:rPr>
                <w:bCs/>
                <w:szCs w:val="24"/>
              </w:rPr>
              <w:t>Nr.</w:t>
            </w:r>
          </w:p>
        </w:tc>
        <w:tc>
          <w:tcPr>
            <w:tcW w:w="3793" w:type="dxa"/>
            <w:tcBorders>
              <w:bottom w:val="single" w:sz="4" w:space="0" w:color="auto"/>
            </w:tcBorders>
            <w:vAlign w:val="center"/>
          </w:tcPr>
          <w:p w:rsidR="003F1C9F" w:rsidRDefault="00681D5B">
            <w:pPr>
              <w:jc w:val="center"/>
              <w:rPr>
                <w:bCs/>
                <w:szCs w:val="24"/>
              </w:rPr>
            </w:pPr>
            <w:r>
              <w:rPr>
                <w:bCs/>
                <w:szCs w:val="24"/>
              </w:rPr>
              <w:t>Teisės akto projekto pavadinimas</w:t>
            </w:r>
          </w:p>
        </w:tc>
        <w:tc>
          <w:tcPr>
            <w:tcW w:w="1843" w:type="dxa"/>
            <w:tcBorders>
              <w:bottom w:val="single" w:sz="4" w:space="0" w:color="auto"/>
            </w:tcBorders>
            <w:vAlign w:val="center"/>
          </w:tcPr>
          <w:p w:rsidR="003F1C9F" w:rsidRDefault="00681D5B">
            <w:pPr>
              <w:jc w:val="center"/>
              <w:rPr>
                <w:bCs/>
                <w:szCs w:val="24"/>
              </w:rPr>
            </w:pPr>
            <w:r>
              <w:rPr>
                <w:bCs/>
                <w:szCs w:val="24"/>
              </w:rPr>
              <w:t>Teikia</w:t>
            </w:r>
          </w:p>
        </w:tc>
        <w:tc>
          <w:tcPr>
            <w:tcW w:w="1843" w:type="dxa"/>
            <w:tcBorders>
              <w:bottom w:val="single" w:sz="4" w:space="0" w:color="auto"/>
            </w:tcBorders>
            <w:vAlign w:val="center"/>
          </w:tcPr>
          <w:p w:rsidR="003F1C9F" w:rsidRDefault="00681D5B">
            <w:pPr>
              <w:jc w:val="center"/>
              <w:rPr>
                <w:bCs/>
                <w:szCs w:val="24"/>
              </w:rPr>
            </w:pPr>
            <w:r>
              <w:rPr>
                <w:bCs/>
                <w:szCs w:val="24"/>
              </w:rPr>
              <w:t>Siūlo</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proofErr w:type="spellStart"/>
            <w:r>
              <w:rPr>
                <w:szCs w:val="24"/>
              </w:rPr>
              <w:t>nereg</w:t>
            </w:r>
            <w:proofErr w:type="spellEnd"/>
            <w:r>
              <w:rPr>
                <w:szCs w:val="24"/>
              </w:rPr>
              <w:t>.</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Administracinių </w:t>
            </w:r>
            <w:r>
              <w:rPr>
                <w:szCs w:val="24"/>
              </w:rPr>
              <w:t>nusižengimų kodekso pakeitimo įstatymai ir jų lydimasis teisės aktas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proofErr w:type="spellStart"/>
            <w:r>
              <w:rPr>
                <w:szCs w:val="24"/>
              </w:rPr>
              <w:t>nereg</w:t>
            </w:r>
            <w:proofErr w:type="spellEnd"/>
            <w:r>
              <w:rPr>
                <w:szCs w:val="24"/>
              </w:rPr>
              <w:t>.</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Baudžiamojo kodekso 42 ir 67 straipsnių pakeitimo ir Kodekso papildymo 72</w:t>
            </w:r>
            <w:r>
              <w:rPr>
                <w:szCs w:val="24"/>
                <w:vertAlign w:val="superscript"/>
              </w:rPr>
              <w:t>5</w:t>
            </w:r>
            <w:r>
              <w:rPr>
                <w:szCs w:val="24"/>
              </w:rPr>
              <w:t xml:space="preserve"> straipsniu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proofErr w:type="spellStart"/>
            <w:r>
              <w:rPr>
                <w:szCs w:val="24"/>
              </w:rPr>
              <w:t>nereg</w:t>
            </w:r>
            <w:proofErr w:type="spellEnd"/>
            <w:r>
              <w:rPr>
                <w:szCs w:val="24"/>
              </w:rPr>
              <w:t>.</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Darbo kodekso pakeitimo įstatymai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proofErr w:type="spellStart"/>
            <w:r>
              <w:rPr>
                <w:szCs w:val="24"/>
              </w:rPr>
              <w:t>nereg</w:t>
            </w:r>
            <w:proofErr w:type="spellEnd"/>
            <w:r>
              <w:rPr>
                <w:szCs w:val="24"/>
              </w:rPr>
              <w:t>.</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Statybos įstatymo Nr. I-1240 </w:t>
            </w:r>
          </w:p>
          <w:p w:rsidR="003F1C9F" w:rsidRDefault="00681D5B">
            <w:pPr>
              <w:rPr>
                <w:szCs w:val="24"/>
              </w:rPr>
            </w:pPr>
            <w:r>
              <w:rPr>
                <w:szCs w:val="24"/>
              </w:rPr>
              <w:t>51 straipsnio pakeitimo įstatymas</w:t>
            </w:r>
          </w:p>
        </w:tc>
        <w:tc>
          <w:tcPr>
            <w:tcW w:w="1843"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LF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proofErr w:type="spellStart"/>
            <w:r>
              <w:rPr>
                <w:szCs w:val="24"/>
              </w:rPr>
              <w:t>nereg</w:t>
            </w:r>
            <w:proofErr w:type="spellEnd"/>
            <w:r>
              <w:rPr>
                <w:szCs w:val="24"/>
              </w:rPr>
              <w:t>.</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Viešųjų pirkimų įstatymo Nr. I-1491 pakeitimo įstatymas</w:t>
            </w:r>
          </w:p>
        </w:tc>
        <w:tc>
          <w:tcPr>
            <w:tcW w:w="1843"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LF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proofErr w:type="spellStart"/>
            <w:r>
              <w:rPr>
                <w:szCs w:val="24"/>
              </w:rPr>
              <w:t>nereg</w:t>
            </w:r>
            <w:proofErr w:type="spellEnd"/>
            <w:r>
              <w:rPr>
                <w:szCs w:val="24"/>
              </w:rPr>
              <w:t>.</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Valstybės ir savivaldybių turto valdymo, naudojimo ir </w:t>
            </w:r>
            <w:r>
              <w:rPr>
                <w:szCs w:val="24"/>
              </w:rPr>
              <w:t>disponavimo juo įstatymo Nr. VIII-729 pakeitimo įstatymai</w:t>
            </w:r>
          </w:p>
        </w:tc>
        <w:tc>
          <w:tcPr>
            <w:tcW w:w="1843"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LF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proofErr w:type="spellStart"/>
            <w:r>
              <w:rPr>
                <w:szCs w:val="24"/>
              </w:rPr>
              <w:t>nereg</w:t>
            </w:r>
            <w:proofErr w:type="spellEnd"/>
            <w:r>
              <w:rPr>
                <w:szCs w:val="24"/>
              </w:rPr>
              <w:t>.</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Gyvūnų gerovės ir apsaugos įstatymo Nr. VIII-500 pakeitimo įstatymas</w:t>
            </w:r>
          </w:p>
        </w:tc>
        <w:tc>
          <w:tcPr>
            <w:tcW w:w="1843"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lang w:eastAsia="lt-LT"/>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8.</w:t>
            </w:r>
          </w:p>
        </w:tc>
        <w:tc>
          <w:tcPr>
            <w:tcW w:w="1418" w:type="dxa"/>
          </w:tcPr>
          <w:p w:rsidR="003F1C9F" w:rsidRDefault="00681D5B">
            <w:pPr>
              <w:jc w:val="center"/>
              <w:rPr>
                <w:szCs w:val="24"/>
              </w:rPr>
            </w:pPr>
            <w:proofErr w:type="spellStart"/>
            <w:r>
              <w:rPr>
                <w:szCs w:val="24"/>
              </w:rPr>
              <w:t>nereg</w:t>
            </w:r>
            <w:proofErr w:type="spellEnd"/>
            <w:r>
              <w:rPr>
                <w:szCs w:val="24"/>
              </w:rPr>
              <w:t>.</w:t>
            </w:r>
          </w:p>
        </w:tc>
        <w:tc>
          <w:tcPr>
            <w:tcW w:w="3793" w:type="dxa"/>
          </w:tcPr>
          <w:p w:rsidR="003F1C9F" w:rsidRDefault="00681D5B">
            <w:pPr>
              <w:rPr>
                <w:szCs w:val="24"/>
              </w:rPr>
            </w:pPr>
            <w:r>
              <w:rPr>
                <w:szCs w:val="24"/>
              </w:rPr>
              <w:t xml:space="preserve">Pagalbinio apvaisinimo įstatymo </w:t>
            </w:r>
          </w:p>
          <w:p w:rsidR="003F1C9F" w:rsidRDefault="00681D5B">
            <w:pPr>
              <w:rPr>
                <w:szCs w:val="24"/>
              </w:rPr>
            </w:pPr>
            <w:r>
              <w:rPr>
                <w:szCs w:val="24"/>
              </w:rPr>
              <w:t>Nr. XII-2608 pakeitimo įstatymai</w:t>
            </w:r>
          </w:p>
        </w:tc>
        <w:tc>
          <w:tcPr>
            <w:tcW w:w="1843" w:type="dxa"/>
            <w:shd w:val="clear" w:color="auto" w:fill="FFFFFF"/>
          </w:tcPr>
          <w:p w:rsidR="003F1C9F" w:rsidRDefault="00681D5B">
            <w:pPr>
              <w:jc w:val="center"/>
              <w:rPr>
                <w:bCs/>
                <w:szCs w:val="24"/>
              </w:rPr>
            </w:pPr>
            <w:r>
              <w:rPr>
                <w:bCs/>
                <w:szCs w:val="24"/>
              </w:rPr>
              <w:t xml:space="preserve">Seimo </w:t>
            </w:r>
            <w:r>
              <w:rPr>
                <w:bCs/>
                <w:szCs w:val="24"/>
              </w:rPr>
              <w:t>nariai</w:t>
            </w:r>
          </w:p>
        </w:tc>
        <w:tc>
          <w:tcPr>
            <w:tcW w:w="1843"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LF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9.</w:t>
            </w:r>
          </w:p>
        </w:tc>
        <w:tc>
          <w:tcPr>
            <w:tcW w:w="1418"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proofErr w:type="spellStart"/>
            <w:r>
              <w:rPr>
                <w:szCs w:val="24"/>
              </w:rPr>
              <w:t>nereg</w:t>
            </w:r>
            <w:proofErr w:type="spellEnd"/>
            <w:r>
              <w:rPr>
                <w:szCs w:val="24"/>
              </w:rPr>
              <w:t>.</w:t>
            </w:r>
          </w:p>
        </w:tc>
        <w:tc>
          <w:tcPr>
            <w:tcW w:w="3793" w:type="dxa"/>
            <w:tcBorders>
              <w:top w:val="single" w:sz="4" w:space="0" w:color="auto"/>
              <w:left w:val="single" w:sz="4" w:space="0" w:color="auto"/>
              <w:bottom w:val="single" w:sz="4" w:space="0" w:color="auto"/>
              <w:right w:val="single" w:sz="4" w:space="0" w:color="auto"/>
            </w:tcBorders>
          </w:tcPr>
          <w:p w:rsidR="003F1C9F" w:rsidRDefault="00681D5B">
            <w:pPr>
              <w:rPr>
                <w:szCs w:val="24"/>
              </w:rPr>
            </w:pPr>
            <w:r>
              <w:rPr>
                <w:szCs w:val="24"/>
              </w:rPr>
              <w:t>Ligos ir motinystės socialinio draudimo įstatymo Nr. IX-110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proofErr w:type="spellStart"/>
            <w:r>
              <w:rPr>
                <w:szCs w:val="24"/>
                <w:lang w:eastAsia="lt-LT"/>
              </w:rPr>
              <w:t>nereg</w:t>
            </w:r>
            <w:proofErr w:type="spellEnd"/>
            <w:r>
              <w:rPr>
                <w:szCs w:val="24"/>
                <w:lang w:eastAsia="lt-LT"/>
              </w:rPr>
              <w:t>.</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Alkoholio kontrolės įstatymo </w:t>
            </w:r>
            <w:r>
              <w:rPr>
                <w:szCs w:val="24"/>
              </w:rPr>
              <w:br/>
              <w:t>Nr. I-857 pakeitimo įstatymas</w:t>
            </w:r>
          </w:p>
        </w:tc>
        <w:tc>
          <w:tcPr>
            <w:tcW w:w="1843" w:type="dxa"/>
            <w:shd w:val="clear" w:color="auto" w:fill="FFFFFF"/>
          </w:tcPr>
          <w:p w:rsidR="003F1C9F" w:rsidRDefault="00681D5B">
            <w:pPr>
              <w:jc w:val="center"/>
              <w:rPr>
                <w:bCs/>
                <w:szCs w:val="24"/>
              </w:rPr>
            </w:pPr>
            <w:r>
              <w:rPr>
                <w:bCs/>
                <w:szCs w:val="24"/>
              </w:rPr>
              <w:t>Seimo nariai</w:t>
            </w:r>
          </w:p>
        </w:tc>
        <w:tc>
          <w:tcPr>
            <w:tcW w:w="1843"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LF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11.</w:t>
            </w:r>
          </w:p>
        </w:tc>
        <w:tc>
          <w:tcPr>
            <w:tcW w:w="1418" w:type="dxa"/>
          </w:tcPr>
          <w:p w:rsidR="003F1C9F" w:rsidRDefault="00681D5B">
            <w:pPr>
              <w:jc w:val="center"/>
              <w:rPr>
                <w:szCs w:val="24"/>
              </w:rPr>
            </w:pPr>
            <w:proofErr w:type="spellStart"/>
            <w:r>
              <w:rPr>
                <w:szCs w:val="24"/>
              </w:rPr>
              <w:t>nereg</w:t>
            </w:r>
            <w:proofErr w:type="spellEnd"/>
            <w:r>
              <w:rPr>
                <w:szCs w:val="24"/>
              </w:rPr>
              <w:t>.</w:t>
            </w:r>
          </w:p>
        </w:tc>
        <w:tc>
          <w:tcPr>
            <w:tcW w:w="3793" w:type="dxa"/>
          </w:tcPr>
          <w:p w:rsidR="003F1C9F" w:rsidRDefault="00681D5B">
            <w:pPr>
              <w:rPr>
                <w:szCs w:val="24"/>
              </w:rPr>
            </w:pPr>
            <w:r>
              <w:rPr>
                <w:szCs w:val="24"/>
              </w:rPr>
              <w:t xml:space="preserve">Švietimo įstatymo Nr. I-1489 pakeitimo </w:t>
            </w:r>
            <w:r>
              <w:rPr>
                <w:szCs w:val="24"/>
              </w:rPr>
              <w:t>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XIVP-239,</w:t>
            </w:r>
          </w:p>
          <w:p w:rsidR="003F1C9F" w:rsidRDefault="00681D5B">
            <w:pPr>
              <w:jc w:val="center"/>
              <w:rPr>
                <w:szCs w:val="24"/>
                <w:lang w:eastAsia="lt-LT"/>
              </w:rPr>
            </w:pPr>
            <w:proofErr w:type="spellStart"/>
            <w:r>
              <w:rPr>
                <w:szCs w:val="24"/>
              </w:rPr>
              <w:t>nereg</w:t>
            </w:r>
            <w:proofErr w:type="spellEnd"/>
            <w:r>
              <w:rPr>
                <w:szCs w:val="24"/>
              </w:rPr>
              <w:t>.</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Mokslo ir studijų įstatymo </w:t>
            </w:r>
            <w:r>
              <w:rPr>
                <w:szCs w:val="24"/>
              </w:rPr>
              <w:br/>
              <w:t xml:space="preserve">Nr. XI-242 pakeitimo įstatymai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13.</w:t>
            </w:r>
          </w:p>
        </w:tc>
        <w:tc>
          <w:tcPr>
            <w:tcW w:w="1418" w:type="dxa"/>
          </w:tcPr>
          <w:p w:rsidR="003F1C9F" w:rsidRDefault="00681D5B">
            <w:pPr>
              <w:jc w:val="center"/>
              <w:rPr>
                <w:szCs w:val="24"/>
              </w:rPr>
            </w:pPr>
            <w:proofErr w:type="spellStart"/>
            <w:r>
              <w:rPr>
                <w:szCs w:val="24"/>
              </w:rPr>
              <w:t>nereg</w:t>
            </w:r>
            <w:proofErr w:type="spellEnd"/>
            <w:r>
              <w:rPr>
                <w:szCs w:val="24"/>
              </w:rPr>
              <w:t>.</w:t>
            </w:r>
          </w:p>
        </w:tc>
        <w:tc>
          <w:tcPr>
            <w:tcW w:w="3793" w:type="dxa"/>
          </w:tcPr>
          <w:p w:rsidR="003F1C9F" w:rsidRDefault="00681D5B">
            <w:pPr>
              <w:rPr>
                <w:szCs w:val="24"/>
              </w:rPr>
            </w:pPr>
            <w:r>
              <w:rPr>
                <w:szCs w:val="24"/>
              </w:rPr>
              <w:t>Sporto įstatymo Nr. I-1151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proofErr w:type="spellStart"/>
            <w:r>
              <w:rPr>
                <w:szCs w:val="24"/>
              </w:rPr>
              <w:t>nereg</w:t>
            </w:r>
            <w:proofErr w:type="spellEnd"/>
            <w:r>
              <w:rPr>
                <w:szCs w:val="24"/>
              </w:rPr>
              <w:t>.</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Seimo statutai „Dėl Lietuvos Respublikos Seimo statuto </w:t>
            </w:r>
          </w:p>
          <w:p w:rsidR="003F1C9F" w:rsidRDefault="00681D5B">
            <w:pPr>
              <w:rPr>
                <w:szCs w:val="24"/>
              </w:rPr>
            </w:pPr>
            <w:r>
              <w:rPr>
                <w:szCs w:val="24"/>
              </w:rPr>
              <w:t>Nr. I-399 pakeitimo“</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proofErr w:type="spellStart"/>
            <w:r>
              <w:rPr>
                <w:szCs w:val="24"/>
              </w:rPr>
              <w:t>nereg</w:t>
            </w:r>
            <w:proofErr w:type="spellEnd"/>
            <w:r>
              <w:rPr>
                <w:szCs w:val="24"/>
              </w:rPr>
              <w:t>.</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Teisėkūros pagrindų įstatymo </w:t>
            </w:r>
          </w:p>
          <w:p w:rsidR="003F1C9F" w:rsidRDefault="00681D5B">
            <w:pPr>
              <w:rPr>
                <w:szCs w:val="24"/>
              </w:rPr>
            </w:pPr>
            <w:r>
              <w:rPr>
                <w:szCs w:val="24"/>
              </w:rPr>
              <w:t>Nr. XI-2220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16.</w:t>
            </w:r>
          </w:p>
        </w:tc>
        <w:tc>
          <w:tcPr>
            <w:tcW w:w="1418" w:type="dxa"/>
          </w:tcPr>
          <w:p w:rsidR="003F1C9F" w:rsidRDefault="00681D5B">
            <w:pPr>
              <w:jc w:val="center"/>
              <w:rPr>
                <w:szCs w:val="24"/>
              </w:rPr>
            </w:pPr>
            <w:proofErr w:type="spellStart"/>
            <w:r>
              <w:rPr>
                <w:szCs w:val="24"/>
              </w:rPr>
              <w:t>nereg</w:t>
            </w:r>
            <w:proofErr w:type="spellEnd"/>
            <w:r>
              <w:rPr>
                <w:szCs w:val="24"/>
              </w:rPr>
              <w:t>.</w:t>
            </w:r>
          </w:p>
        </w:tc>
        <w:tc>
          <w:tcPr>
            <w:tcW w:w="3793" w:type="dxa"/>
          </w:tcPr>
          <w:p w:rsidR="003F1C9F" w:rsidRDefault="00681D5B">
            <w:pPr>
              <w:rPr>
                <w:szCs w:val="24"/>
              </w:rPr>
            </w:pPr>
            <w:r>
              <w:rPr>
                <w:szCs w:val="24"/>
              </w:rPr>
              <w:t>Partnerystės institutą reglamentuojantys teisės aktai</w:t>
            </w:r>
          </w:p>
        </w:tc>
        <w:tc>
          <w:tcPr>
            <w:tcW w:w="1843" w:type="dxa"/>
          </w:tcPr>
          <w:p w:rsidR="003F1C9F" w:rsidRDefault="00681D5B">
            <w:pPr>
              <w:jc w:val="center"/>
              <w:rPr>
                <w:bCs/>
                <w:szCs w:val="24"/>
              </w:rPr>
            </w:pPr>
            <w:r>
              <w:rPr>
                <w:bCs/>
                <w:szCs w:val="24"/>
              </w:rPr>
              <w:t xml:space="preserve">Seimo </w:t>
            </w:r>
            <w:r>
              <w:rPr>
                <w:bCs/>
                <w:szCs w:val="24"/>
              </w:rPr>
              <w:t>nariai</w:t>
            </w:r>
          </w:p>
        </w:tc>
        <w:tc>
          <w:tcPr>
            <w:tcW w:w="1843" w:type="dxa"/>
          </w:tcPr>
          <w:p w:rsidR="003F1C9F" w:rsidRDefault="00681D5B">
            <w:pPr>
              <w:jc w:val="center"/>
              <w:rPr>
                <w:rFonts w:eastAsia="Arial Unicode MS"/>
                <w:bCs/>
                <w:szCs w:val="24"/>
                <w:lang w:eastAsia="lt-LT"/>
              </w:rPr>
            </w:pPr>
            <w:r>
              <w:rPr>
                <w:rFonts w:eastAsia="Arial Unicode MS"/>
                <w:bCs/>
                <w:szCs w:val="24"/>
                <w:lang w:eastAsia="lt-LT"/>
              </w:rPr>
              <w:t>LF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17.</w:t>
            </w:r>
          </w:p>
        </w:tc>
        <w:tc>
          <w:tcPr>
            <w:tcW w:w="1418" w:type="dxa"/>
          </w:tcPr>
          <w:p w:rsidR="003F1C9F" w:rsidRDefault="00681D5B">
            <w:pPr>
              <w:jc w:val="center"/>
              <w:rPr>
                <w:szCs w:val="24"/>
              </w:rPr>
            </w:pPr>
            <w:proofErr w:type="spellStart"/>
            <w:r>
              <w:rPr>
                <w:szCs w:val="24"/>
              </w:rPr>
              <w:t>nereg</w:t>
            </w:r>
            <w:proofErr w:type="spellEnd"/>
            <w:r>
              <w:rPr>
                <w:szCs w:val="24"/>
              </w:rPr>
              <w:t>.</w:t>
            </w:r>
          </w:p>
        </w:tc>
        <w:tc>
          <w:tcPr>
            <w:tcW w:w="3793" w:type="dxa"/>
          </w:tcPr>
          <w:p w:rsidR="003F1C9F" w:rsidRDefault="00681D5B">
            <w:pPr>
              <w:rPr>
                <w:szCs w:val="24"/>
              </w:rPr>
            </w:pPr>
            <w:r>
              <w:rPr>
                <w:szCs w:val="24"/>
              </w:rPr>
              <w:t>Seimo nutarimas „Dėl referendumo dėl Lietuvos Respublikos Konstitucijos 12 straipsnio pakeitimo paskelbimo“</w:t>
            </w:r>
          </w:p>
        </w:tc>
        <w:tc>
          <w:tcPr>
            <w:tcW w:w="1843" w:type="dxa"/>
          </w:tcPr>
          <w:p w:rsidR="003F1C9F" w:rsidRDefault="00681D5B">
            <w:pPr>
              <w:jc w:val="center"/>
              <w:rPr>
                <w:bCs/>
                <w:szCs w:val="24"/>
              </w:rPr>
            </w:pPr>
            <w:r>
              <w:rPr>
                <w:bCs/>
                <w:szCs w:val="24"/>
              </w:rPr>
              <w:t>Seimo nariai</w:t>
            </w:r>
          </w:p>
        </w:tc>
        <w:tc>
          <w:tcPr>
            <w:tcW w:w="1843" w:type="dxa"/>
          </w:tcPr>
          <w:p w:rsidR="003F1C9F" w:rsidRDefault="00681D5B">
            <w:pPr>
              <w:jc w:val="center"/>
              <w:rPr>
                <w:rFonts w:eastAsia="Arial Unicode MS"/>
                <w:bCs/>
                <w:szCs w:val="24"/>
                <w:lang w:eastAsia="lt-LT"/>
              </w:rPr>
            </w:pPr>
            <w:r>
              <w:rPr>
                <w:rFonts w:eastAsia="Arial Unicode MS"/>
                <w:bCs/>
                <w:szCs w:val="24"/>
                <w:lang w:eastAsia="lt-LT"/>
              </w:rPr>
              <w:t>LF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18.</w:t>
            </w:r>
          </w:p>
        </w:tc>
        <w:tc>
          <w:tcPr>
            <w:tcW w:w="1418" w:type="dxa"/>
          </w:tcPr>
          <w:p w:rsidR="003F1C9F" w:rsidRDefault="00681D5B">
            <w:pPr>
              <w:jc w:val="center"/>
              <w:rPr>
                <w:szCs w:val="24"/>
              </w:rPr>
            </w:pPr>
            <w:proofErr w:type="spellStart"/>
            <w:r>
              <w:rPr>
                <w:szCs w:val="24"/>
              </w:rPr>
              <w:t>nereg</w:t>
            </w:r>
            <w:proofErr w:type="spellEnd"/>
            <w:r>
              <w:rPr>
                <w:szCs w:val="24"/>
              </w:rPr>
              <w:t>.</w:t>
            </w:r>
          </w:p>
        </w:tc>
        <w:tc>
          <w:tcPr>
            <w:tcW w:w="3793" w:type="dxa"/>
          </w:tcPr>
          <w:p w:rsidR="003F1C9F" w:rsidRDefault="00681D5B">
            <w:pPr>
              <w:rPr>
                <w:szCs w:val="24"/>
              </w:rPr>
            </w:pPr>
            <w:r>
              <w:rPr>
                <w:szCs w:val="24"/>
              </w:rPr>
              <w:t xml:space="preserve">Valstybės tarnybos įstatymo </w:t>
            </w:r>
          </w:p>
          <w:p w:rsidR="003F1C9F" w:rsidRDefault="00681D5B">
            <w:pPr>
              <w:rPr>
                <w:szCs w:val="24"/>
              </w:rPr>
            </w:pPr>
            <w:proofErr w:type="spellStart"/>
            <w:r>
              <w:rPr>
                <w:szCs w:val="24"/>
              </w:rPr>
              <w:t>Nr.VIII-1316</w:t>
            </w:r>
            <w:proofErr w:type="spellEnd"/>
            <w:r>
              <w:rPr>
                <w:szCs w:val="24"/>
              </w:rPr>
              <w:t xml:space="preserve"> 2, 21 straipsnių ir 1 priedo pakeitimo įstatymas</w:t>
            </w:r>
          </w:p>
        </w:tc>
        <w:tc>
          <w:tcPr>
            <w:tcW w:w="1843" w:type="dxa"/>
          </w:tcPr>
          <w:p w:rsidR="003F1C9F" w:rsidRDefault="00681D5B">
            <w:pPr>
              <w:jc w:val="center"/>
              <w:rPr>
                <w:bCs/>
                <w:szCs w:val="24"/>
              </w:rPr>
            </w:pPr>
            <w:r>
              <w:rPr>
                <w:bCs/>
                <w:szCs w:val="24"/>
              </w:rPr>
              <w:t xml:space="preserve">Seimo </w:t>
            </w:r>
            <w:r>
              <w:rPr>
                <w:bCs/>
                <w:szCs w:val="24"/>
              </w:rPr>
              <w:t>nariai</w:t>
            </w:r>
          </w:p>
        </w:tc>
        <w:tc>
          <w:tcPr>
            <w:tcW w:w="1843" w:type="dxa"/>
          </w:tcPr>
          <w:p w:rsidR="003F1C9F" w:rsidRDefault="00681D5B">
            <w:pPr>
              <w:jc w:val="center"/>
              <w:rPr>
                <w:rFonts w:eastAsia="Arial Unicode MS"/>
                <w:bCs/>
                <w:szCs w:val="24"/>
                <w:lang w:eastAsia="lt-LT"/>
              </w:rPr>
            </w:pPr>
            <w:r>
              <w:rPr>
                <w:rFonts w:eastAsia="Arial Unicode MS"/>
                <w:bCs/>
                <w:szCs w:val="24"/>
                <w:lang w:eastAsia="lt-LT"/>
              </w:rPr>
              <w:t>Seimo nariai</w:t>
            </w:r>
          </w:p>
        </w:tc>
      </w:tr>
    </w:tbl>
    <w:p w:rsidR="003F1C9F" w:rsidRDefault="00681D5B">
      <w:pPr>
        <w:spacing w:line="360" w:lineRule="auto"/>
        <w:jc w:val="center"/>
      </w:pPr>
    </w:p>
    <w:p w:rsidR="003F1C9F" w:rsidRDefault="00681D5B">
      <w:pPr>
        <w:spacing w:line="360" w:lineRule="auto"/>
        <w:jc w:val="center"/>
        <w:rPr>
          <w:b/>
        </w:rPr>
      </w:pPr>
      <w:r>
        <w:rPr>
          <w:b/>
        </w:rPr>
        <w:t>TREČIASIS</w:t>
      </w:r>
      <w:r>
        <w:rPr>
          <w:b/>
        </w:rPr>
        <w:t xml:space="preserve"> SKIRSNIS</w:t>
      </w:r>
    </w:p>
    <w:p w:rsidR="003F1C9F" w:rsidRDefault="00681D5B">
      <w:pPr>
        <w:spacing w:line="360" w:lineRule="auto"/>
        <w:jc w:val="center"/>
        <w:rPr>
          <w:b/>
        </w:rPr>
      </w:pPr>
      <w:r>
        <w:rPr>
          <w:b/>
        </w:rPr>
        <w:t>LIBERALŲ SĄJŪDŽIO FRAKCIJOS SIŪLOMI PROJEKTAI</w:t>
      </w:r>
    </w:p>
    <w:p w:rsidR="003F1C9F" w:rsidRDefault="003F1C9F">
      <w:pPr>
        <w:spacing w:line="360" w:lineRule="auto"/>
        <w:jc w:val="center"/>
        <w:rPr>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1423"/>
        <w:gridCol w:w="3806"/>
        <w:gridCol w:w="1849"/>
        <w:gridCol w:w="1849"/>
      </w:tblGrid>
      <w:tr w:rsidR="003F1C9F">
        <w:trPr>
          <w:tblHeader/>
        </w:trPr>
        <w:tc>
          <w:tcPr>
            <w:tcW w:w="709" w:type="dxa"/>
            <w:tcBorders>
              <w:bottom w:val="single" w:sz="4" w:space="0" w:color="auto"/>
            </w:tcBorders>
            <w:vAlign w:val="center"/>
          </w:tcPr>
          <w:p w:rsidR="003F1C9F" w:rsidRDefault="00681D5B">
            <w:pPr>
              <w:jc w:val="center"/>
              <w:rPr>
                <w:bCs/>
                <w:szCs w:val="24"/>
              </w:rPr>
            </w:pPr>
            <w:r>
              <w:rPr>
                <w:bCs/>
                <w:szCs w:val="24"/>
              </w:rPr>
              <w:t>Eil.</w:t>
            </w:r>
          </w:p>
          <w:p w:rsidR="003F1C9F" w:rsidRDefault="00681D5B">
            <w:pPr>
              <w:jc w:val="center"/>
              <w:rPr>
                <w:bCs/>
                <w:szCs w:val="24"/>
              </w:rPr>
            </w:pPr>
            <w:r>
              <w:rPr>
                <w:bCs/>
                <w:szCs w:val="24"/>
              </w:rPr>
              <w:t>Nr.</w:t>
            </w:r>
          </w:p>
        </w:tc>
        <w:tc>
          <w:tcPr>
            <w:tcW w:w="1418" w:type="dxa"/>
            <w:tcBorders>
              <w:bottom w:val="single" w:sz="4" w:space="0" w:color="auto"/>
            </w:tcBorders>
            <w:vAlign w:val="center"/>
          </w:tcPr>
          <w:p w:rsidR="003F1C9F" w:rsidRDefault="00681D5B">
            <w:pPr>
              <w:jc w:val="center"/>
              <w:rPr>
                <w:bCs/>
                <w:szCs w:val="24"/>
              </w:rPr>
            </w:pPr>
            <w:r>
              <w:rPr>
                <w:bCs/>
                <w:szCs w:val="24"/>
              </w:rPr>
              <w:t>Projekto</w:t>
            </w:r>
          </w:p>
          <w:p w:rsidR="003F1C9F" w:rsidRDefault="00681D5B">
            <w:pPr>
              <w:jc w:val="center"/>
              <w:rPr>
                <w:bCs/>
                <w:szCs w:val="24"/>
              </w:rPr>
            </w:pPr>
            <w:r>
              <w:rPr>
                <w:bCs/>
                <w:szCs w:val="24"/>
              </w:rPr>
              <w:t>Nr.</w:t>
            </w:r>
          </w:p>
        </w:tc>
        <w:tc>
          <w:tcPr>
            <w:tcW w:w="3793" w:type="dxa"/>
            <w:tcBorders>
              <w:bottom w:val="single" w:sz="4" w:space="0" w:color="auto"/>
            </w:tcBorders>
            <w:vAlign w:val="center"/>
          </w:tcPr>
          <w:p w:rsidR="003F1C9F" w:rsidRDefault="00681D5B">
            <w:pPr>
              <w:jc w:val="center"/>
              <w:rPr>
                <w:bCs/>
                <w:szCs w:val="24"/>
              </w:rPr>
            </w:pPr>
            <w:r>
              <w:rPr>
                <w:bCs/>
                <w:szCs w:val="24"/>
              </w:rPr>
              <w:t>Teisės akto projekto pavadinimas</w:t>
            </w:r>
          </w:p>
        </w:tc>
        <w:tc>
          <w:tcPr>
            <w:tcW w:w="1843" w:type="dxa"/>
            <w:tcBorders>
              <w:bottom w:val="single" w:sz="4" w:space="0" w:color="auto"/>
            </w:tcBorders>
            <w:vAlign w:val="center"/>
          </w:tcPr>
          <w:p w:rsidR="003F1C9F" w:rsidRDefault="00681D5B">
            <w:pPr>
              <w:jc w:val="center"/>
              <w:rPr>
                <w:bCs/>
                <w:szCs w:val="24"/>
              </w:rPr>
            </w:pPr>
            <w:r>
              <w:rPr>
                <w:bCs/>
                <w:szCs w:val="24"/>
              </w:rPr>
              <w:t>Teikia</w:t>
            </w:r>
          </w:p>
        </w:tc>
        <w:tc>
          <w:tcPr>
            <w:tcW w:w="1843" w:type="dxa"/>
            <w:tcBorders>
              <w:bottom w:val="single" w:sz="4" w:space="0" w:color="auto"/>
            </w:tcBorders>
            <w:vAlign w:val="center"/>
          </w:tcPr>
          <w:p w:rsidR="003F1C9F" w:rsidRDefault="00681D5B">
            <w:pPr>
              <w:jc w:val="center"/>
              <w:rPr>
                <w:bCs/>
                <w:szCs w:val="24"/>
              </w:rPr>
            </w:pPr>
            <w:r>
              <w:rPr>
                <w:bCs/>
                <w:szCs w:val="24"/>
              </w:rPr>
              <w:t>Siūlo</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XIIIP-4599</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Konstitucijos 56 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proofErr w:type="spellStart"/>
            <w:r>
              <w:rPr>
                <w:szCs w:val="24"/>
              </w:rPr>
              <w:t>nereg</w:t>
            </w:r>
            <w:proofErr w:type="spellEnd"/>
            <w:r>
              <w:rPr>
                <w:szCs w:val="24"/>
              </w:rPr>
              <w:t>.</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Civilinio kodekso pakeitimo įstatymai ir jų lydimieji teisės aktai</w:t>
            </w:r>
          </w:p>
        </w:tc>
        <w:tc>
          <w:tcPr>
            <w:tcW w:w="1843"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LSF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XIIIP-4528,</w:t>
            </w:r>
          </w:p>
          <w:p w:rsidR="003F1C9F" w:rsidRDefault="00681D5B">
            <w:pPr>
              <w:jc w:val="center"/>
              <w:rPr>
                <w:szCs w:val="24"/>
                <w:lang w:eastAsia="lt-LT"/>
              </w:rPr>
            </w:pPr>
            <w:r>
              <w:rPr>
                <w:szCs w:val="24"/>
                <w:lang w:eastAsia="lt-LT"/>
              </w:rPr>
              <w:t>XIIIP-4529</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Darbo kodekso 107 straipsnio pakeitimo įstatymas ir jo lydimasis teisės aktas</w:t>
            </w:r>
          </w:p>
        </w:tc>
        <w:tc>
          <w:tcPr>
            <w:tcW w:w="1843" w:type="dxa"/>
            <w:shd w:val="clear" w:color="auto" w:fill="FFFFFF"/>
          </w:tcPr>
          <w:p w:rsidR="003F1C9F" w:rsidRDefault="00681D5B">
            <w:pPr>
              <w:jc w:val="center"/>
              <w:rPr>
                <w:bCs/>
                <w:szCs w:val="24"/>
              </w:rPr>
            </w:pPr>
            <w:r>
              <w:rPr>
                <w:bCs/>
                <w:szCs w:val="24"/>
              </w:rPr>
              <w:t>Seimo nariai</w:t>
            </w:r>
          </w:p>
        </w:tc>
        <w:tc>
          <w:tcPr>
            <w:tcW w:w="1843"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LSF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XIIIP-2708,</w:t>
            </w:r>
          </w:p>
          <w:p w:rsidR="003F1C9F" w:rsidRDefault="00681D5B">
            <w:pPr>
              <w:jc w:val="center"/>
              <w:rPr>
                <w:szCs w:val="24"/>
              </w:rPr>
            </w:pPr>
            <w:proofErr w:type="spellStart"/>
            <w:r>
              <w:rPr>
                <w:szCs w:val="24"/>
              </w:rPr>
              <w:t>nereg</w:t>
            </w:r>
            <w:proofErr w:type="spellEnd"/>
            <w:r>
              <w:rPr>
                <w:szCs w:val="24"/>
              </w:rPr>
              <w:t>.</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Viešųjų pirkimų įstatymo </w:t>
            </w:r>
            <w:r>
              <w:rPr>
                <w:szCs w:val="24"/>
              </w:rPr>
              <w:t>Nr. I-1491 pakeitimo įstatymai</w:t>
            </w:r>
          </w:p>
        </w:tc>
        <w:tc>
          <w:tcPr>
            <w:tcW w:w="1843"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LSF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proofErr w:type="spellStart"/>
            <w:r>
              <w:rPr>
                <w:szCs w:val="24"/>
              </w:rPr>
              <w:t>nereg</w:t>
            </w:r>
            <w:proofErr w:type="spellEnd"/>
            <w:r>
              <w:rPr>
                <w:szCs w:val="24"/>
              </w:rPr>
              <w:t>.</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Labdaros ir paramos fondų įstatymo </w:t>
            </w:r>
          </w:p>
          <w:p w:rsidR="003F1C9F" w:rsidRDefault="00681D5B">
            <w:pPr>
              <w:rPr>
                <w:szCs w:val="24"/>
              </w:rPr>
            </w:pPr>
            <w:r>
              <w:rPr>
                <w:szCs w:val="24"/>
              </w:rPr>
              <w:t>Nr. I-1232 pakeitimo įstatymas ir jo lydimieji teisės aktai</w:t>
            </w:r>
          </w:p>
        </w:tc>
        <w:tc>
          <w:tcPr>
            <w:tcW w:w="1843"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LSF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proofErr w:type="spellStart"/>
            <w:r>
              <w:rPr>
                <w:szCs w:val="24"/>
              </w:rPr>
              <w:t>nereg</w:t>
            </w:r>
            <w:proofErr w:type="spellEnd"/>
            <w:r>
              <w:rPr>
                <w:szCs w:val="24"/>
              </w:rPr>
              <w:t>.</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Pelno mokesčio įstatymo Nr. IX-675 pakeitimo įstatymai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proofErr w:type="spellStart"/>
            <w:r>
              <w:rPr>
                <w:szCs w:val="24"/>
              </w:rPr>
              <w:t>nereg</w:t>
            </w:r>
            <w:proofErr w:type="spellEnd"/>
            <w:r>
              <w:rPr>
                <w:szCs w:val="24"/>
              </w:rPr>
              <w:t>.</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Nekilnojamojo turto mokesčio įstatymo Nr. X-233 7 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proofErr w:type="spellStart"/>
            <w:r>
              <w:rPr>
                <w:szCs w:val="24"/>
              </w:rPr>
              <w:t>nereg</w:t>
            </w:r>
            <w:proofErr w:type="spellEnd"/>
            <w:r>
              <w:rPr>
                <w:szCs w:val="24"/>
              </w:rPr>
              <w:t>.</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Kelių priežiūros ir plėtros programos finansavimo įstatymo Nr. VIII-2032 </w:t>
            </w:r>
          </w:p>
          <w:p w:rsidR="003F1C9F" w:rsidRDefault="00681D5B">
            <w:pPr>
              <w:rPr>
                <w:szCs w:val="24"/>
              </w:rPr>
            </w:pPr>
            <w:r>
              <w:rPr>
                <w:szCs w:val="24"/>
              </w:rPr>
              <w:t>9 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XIVP-295</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Žemės ūkio ir miškininkystės paslaugų teikimo pagal paslaugų kvitą įstatymo Nr. XI-2411 5 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10.</w:t>
            </w:r>
          </w:p>
        </w:tc>
        <w:tc>
          <w:tcPr>
            <w:tcW w:w="1418" w:type="dxa"/>
          </w:tcPr>
          <w:p w:rsidR="003F1C9F" w:rsidRDefault="00681D5B">
            <w:pPr>
              <w:jc w:val="center"/>
              <w:rPr>
                <w:szCs w:val="24"/>
              </w:rPr>
            </w:pPr>
            <w:proofErr w:type="spellStart"/>
            <w:r>
              <w:rPr>
                <w:szCs w:val="24"/>
              </w:rPr>
              <w:t>nereg</w:t>
            </w:r>
            <w:proofErr w:type="spellEnd"/>
            <w:r>
              <w:rPr>
                <w:szCs w:val="24"/>
              </w:rPr>
              <w:t>.</w:t>
            </w:r>
          </w:p>
        </w:tc>
        <w:tc>
          <w:tcPr>
            <w:tcW w:w="3793" w:type="dxa"/>
          </w:tcPr>
          <w:p w:rsidR="003F1C9F" w:rsidRDefault="00681D5B">
            <w:pPr>
              <w:rPr>
                <w:szCs w:val="24"/>
              </w:rPr>
            </w:pPr>
            <w:r>
              <w:rPr>
                <w:szCs w:val="24"/>
              </w:rPr>
              <w:t>Žemės įstatymo Nr. I-446 2, 7, 8, 9, 10, 12, 22, 23, 31, 32, 45, 46, 47, 48, 49, 51, 52 straipsnių pakeiti</w:t>
            </w:r>
            <w:r>
              <w:rPr>
                <w:szCs w:val="24"/>
              </w:rPr>
              <w:t>mo įstatymas</w:t>
            </w:r>
          </w:p>
        </w:tc>
        <w:tc>
          <w:tcPr>
            <w:tcW w:w="1843"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LSF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11.</w:t>
            </w:r>
          </w:p>
        </w:tc>
        <w:tc>
          <w:tcPr>
            <w:tcW w:w="1418" w:type="dxa"/>
          </w:tcPr>
          <w:p w:rsidR="003F1C9F" w:rsidRDefault="00681D5B">
            <w:pPr>
              <w:jc w:val="center"/>
              <w:rPr>
                <w:szCs w:val="24"/>
                <w:lang w:eastAsia="lt-LT"/>
              </w:rPr>
            </w:pPr>
            <w:r>
              <w:rPr>
                <w:szCs w:val="24"/>
              </w:rPr>
              <w:t>XIIIP-608</w:t>
            </w:r>
          </w:p>
        </w:tc>
        <w:tc>
          <w:tcPr>
            <w:tcW w:w="3793" w:type="dxa"/>
          </w:tcPr>
          <w:p w:rsidR="003F1C9F" w:rsidRDefault="00681D5B">
            <w:pPr>
              <w:rPr>
                <w:szCs w:val="24"/>
              </w:rPr>
            </w:pPr>
            <w:r>
              <w:rPr>
                <w:szCs w:val="24"/>
              </w:rPr>
              <w:t>Dirvožemio įstatymas</w:t>
            </w:r>
          </w:p>
        </w:tc>
        <w:tc>
          <w:tcPr>
            <w:tcW w:w="1843"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LSF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proofErr w:type="spellStart"/>
            <w:r>
              <w:rPr>
                <w:szCs w:val="24"/>
              </w:rPr>
              <w:t>nereg</w:t>
            </w:r>
            <w:proofErr w:type="spellEnd"/>
            <w:r>
              <w:rPr>
                <w:szCs w:val="24"/>
              </w:rPr>
              <w:t>.</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Kriminalinės žvalgybos įstatymo </w:t>
            </w:r>
          </w:p>
          <w:p w:rsidR="003F1C9F" w:rsidRDefault="00681D5B">
            <w:pPr>
              <w:rPr>
                <w:szCs w:val="24"/>
              </w:rPr>
            </w:pPr>
            <w:r>
              <w:rPr>
                <w:szCs w:val="24"/>
              </w:rPr>
              <w:t>Nr. XI-2234 1, 5, 22 straipsnių pakeitimo įstatymas ir jo lydimasis teisės aktas</w:t>
            </w:r>
          </w:p>
        </w:tc>
        <w:tc>
          <w:tcPr>
            <w:tcW w:w="1843"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LSF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proofErr w:type="spellStart"/>
            <w:r>
              <w:rPr>
                <w:szCs w:val="24"/>
              </w:rPr>
              <w:t>nereg</w:t>
            </w:r>
            <w:proofErr w:type="spellEnd"/>
            <w:r>
              <w:rPr>
                <w:szCs w:val="24"/>
              </w:rPr>
              <w:t>.</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Žvalgybos įstatymo</w:t>
            </w:r>
            <w:r>
              <w:rPr>
                <w:szCs w:val="24"/>
              </w:rPr>
              <w:t xml:space="preserve"> Nr. VIII-1861</w:t>
            </w:r>
          </w:p>
          <w:p w:rsidR="003F1C9F" w:rsidRDefault="00681D5B">
            <w:pPr>
              <w:rPr>
                <w:szCs w:val="24"/>
              </w:rPr>
            </w:pPr>
            <w:r>
              <w:rPr>
                <w:szCs w:val="24"/>
              </w:rPr>
              <w:t>1, 23 straipsnių pakeitimo ir Įstatymo papildymo keturioliktuoju skirsniu įstatymas</w:t>
            </w:r>
          </w:p>
        </w:tc>
        <w:tc>
          <w:tcPr>
            <w:tcW w:w="1843"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LSF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proofErr w:type="spellStart"/>
            <w:r>
              <w:rPr>
                <w:szCs w:val="24"/>
              </w:rPr>
              <w:t>nereg</w:t>
            </w:r>
            <w:proofErr w:type="spellEnd"/>
            <w:r>
              <w:rPr>
                <w:szCs w:val="24"/>
              </w:rPr>
              <w:t>.</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Užsienio įtakos išskaidrinimo įstatymas</w:t>
            </w:r>
          </w:p>
        </w:tc>
        <w:tc>
          <w:tcPr>
            <w:tcW w:w="1843"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LSF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15.</w:t>
            </w:r>
          </w:p>
        </w:tc>
        <w:tc>
          <w:tcPr>
            <w:tcW w:w="1418" w:type="dxa"/>
          </w:tcPr>
          <w:p w:rsidR="003F1C9F" w:rsidRDefault="00681D5B">
            <w:pPr>
              <w:jc w:val="center"/>
              <w:rPr>
                <w:szCs w:val="24"/>
              </w:rPr>
            </w:pPr>
            <w:proofErr w:type="spellStart"/>
            <w:r>
              <w:rPr>
                <w:szCs w:val="24"/>
              </w:rPr>
              <w:t>nereg</w:t>
            </w:r>
            <w:proofErr w:type="spellEnd"/>
            <w:r>
              <w:rPr>
                <w:szCs w:val="24"/>
              </w:rPr>
              <w:t>.</w:t>
            </w:r>
          </w:p>
        </w:tc>
        <w:tc>
          <w:tcPr>
            <w:tcW w:w="3793" w:type="dxa"/>
          </w:tcPr>
          <w:p w:rsidR="003F1C9F" w:rsidRDefault="00681D5B">
            <w:pPr>
              <w:rPr>
                <w:szCs w:val="24"/>
              </w:rPr>
            </w:pPr>
            <w:r>
              <w:rPr>
                <w:szCs w:val="24"/>
              </w:rPr>
              <w:t xml:space="preserve">Pagalbinio apvaisinimo įstatymo </w:t>
            </w:r>
          </w:p>
          <w:p w:rsidR="003F1C9F" w:rsidRDefault="00681D5B">
            <w:pPr>
              <w:rPr>
                <w:szCs w:val="24"/>
              </w:rPr>
            </w:pPr>
            <w:r>
              <w:rPr>
                <w:szCs w:val="24"/>
              </w:rPr>
              <w:t xml:space="preserve">Nr. XII-2608 pakeitimo </w:t>
            </w:r>
            <w:r>
              <w:rPr>
                <w:szCs w:val="24"/>
              </w:rPr>
              <w:t>įstatymas</w:t>
            </w:r>
          </w:p>
        </w:tc>
        <w:tc>
          <w:tcPr>
            <w:tcW w:w="1843" w:type="dxa"/>
            <w:shd w:val="clear" w:color="auto" w:fill="FFFFFF"/>
          </w:tcPr>
          <w:p w:rsidR="003F1C9F" w:rsidRDefault="00681D5B">
            <w:pPr>
              <w:jc w:val="center"/>
              <w:rPr>
                <w:bCs/>
                <w:szCs w:val="24"/>
              </w:rPr>
            </w:pPr>
            <w:r>
              <w:rPr>
                <w:bCs/>
                <w:szCs w:val="24"/>
              </w:rPr>
              <w:t>Seimo nariai</w:t>
            </w:r>
          </w:p>
        </w:tc>
        <w:tc>
          <w:tcPr>
            <w:tcW w:w="1843"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LSF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XIIIP-3782,</w:t>
            </w:r>
          </w:p>
          <w:p w:rsidR="003F1C9F" w:rsidRDefault="00681D5B">
            <w:pPr>
              <w:jc w:val="center"/>
              <w:rPr>
                <w:szCs w:val="24"/>
                <w:lang w:eastAsia="lt-LT"/>
              </w:rPr>
            </w:pPr>
            <w:r>
              <w:rPr>
                <w:szCs w:val="24"/>
              </w:rPr>
              <w:t>XIIIP-4348</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Saugaus eismo automobilių keliais įstatymo Nr. VIII-2043 pakeitimo įstatymai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LSF, 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17.</w:t>
            </w:r>
          </w:p>
        </w:tc>
        <w:tc>
          <w:tcPr>
            <w:tcW w:w="1418" w:type="dxa"/>
          </w:tcPr>
          <w:p w:rsidR="003F1C9F" w:rsidRDefault="00681D5B">
            <w:pPr>
              <w:jc w:val="center"/>
              <w:rPr>
                <w:szCs w:val="24"/>
              </w:rPr>
            </w:pPr>
            <w:proofErr w:type="spellStart"/>
            <w:r>
              <w:rPr>
                <w:szCs w:val="24"/>
              </w:rPr>
              <w:t>nereg</w:t>
            </w:r>
            <w:proofErr w:type="spellEnd"/>
            <w:r>
              <w:rPr>
                <w:szCs w:val="24"/>
              </w:rPr>
              <w:t>.</w:t>
            </w:r>
          </w:p>
        </w:tc>
        <w:tc>
          <w:tcPr>
            <w:tcW w:w="3793" w:type="dxa"/>
          </w:tcPr>
          <w:p w:rsidR="003F1C9F" w:rsidRDefault="00681D5B">
            <w:pPr>
              <w:rPr>
                <w:szCs w:val="24"/>
              </w:rPr>
            </w:pPr>
            <w:r>
              <w:rPr>
                <w:szCs w:val="24"/>
              </w:rPr>
              <w:t xml:space="preserve">Įstatymo „Dėl užsieniečių teisinės padėties“ Nr. IX-2206 21, 44 ir 57 straipsnių </w:t>
            </w:r>
            <w:r>
              <w:rPr>
                <w:szCs w:val="24"/>
              </w:rPr>
              <w:t>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18.</w:t>
            </w:r>
          </w:p>
        </w:tc>
        <w:tc>
          <w:tcPr>
            <w:tcW w:w="1418" w:type="dxa"/>
          </w:tcPr>
          <w:p w:rsidR="003F1C9F" w:rsidRDefault="00681D5B">
            <w:pPr>
              <w:jc w:val="center"/>
              <w:rPr>
                <w:szCs w:val="24"/>
              </w:rPr>
            </w:pPr>
            <w:proofErr w:type="spellStart"/>
            <w:r>
              <w:rPr>
                <w:szCs w:val="24"/>
              </w:rPr>
              <w:t>nereg</w:t>
            </w:r>
            <w:proofErr w:type="spellEnd"/>
            <w:r>
              <w:rPr>
                <w:szCs w:val="24"/>
              </w:rPr>
              <w:t>.</w:t>
            </w:r>
          </w:p>
        </w:tc>
        <w:tc>
          <w:tcPr>
            <w:tcW w:w="3793" w:type="dxa"/>
          </w:tcPr>
          <w:p w:rsidR="003F1C9F" w:rsidRDefault="00681D5B">
            <w:pPr>
              <w:rPr>
                <w:szCs w:val="24"/>
              </w:rPr>
            </w:pPr>
            <w:r>
              <w:rPr>
                <w:szCs w:val="24"/>
              </w:rPr>
              <w:t xml:space="preserve">Vyriausiosios rinkimų komisijos </w:t>
            </w:r>
            <w:r>
              <w:rPr>
                <w:szCs w:val="24"/>
              </w:rPr>
              <w:lastRenderedPageBreak/>
              <w:t>įstatymo Nr. IX-985 pakeitimo įstatymas</w:t>
            </w:r>
          </w:p>
        </w:tc>
        <w:tc>
          <w:tcPr>
            <w:tcW w:w="1843" w:type="dxa"/>
          </w:tcPr>
          <w:p w:rsidR="003F1C9F" w:rsidRDefault="00681D5B">
            <w:pPr>
              <w:jc w:val="center"/>
              <w:rPr>
                <w:bCs/>
                <w:szCs w:val="24"/>
              </w:rPr>
            </w:pPr>
            <w:r>
              <w:rPr>
                <w:bCs/>
                <w:szCs w:val="24"/>
              </w:rPr>
              <w:lastRenderedPageBreak/>
              <w:t>Seimo nariai</w:t>
            </w:r>
          </w:p>
        </w:tc>
        <w:tc>
          <w:tcPr>
            <w:tcW w:w="1843" w:type="dxa"/>
          </w:tcPr>
          <w:p w:rsidR="003F1C9F" w:rsidRDefault="00681D5B">
            <w:pPr>
              <w:jc w:val="center"/>
              <w:rPr>
                <w:rFonts w:eastAsia="Arial Unicode MS"/>
                <w:bCs/>
                <w:szCs w:val="24"/>
                <w:lang w:eastAsia="lt-LT"/>
              </w:rPr>
            </w:pPr>
            <w:r>
              <w:rPr>
                <w:rFonts w:eastAsia="Arial Unicode MS"/>
                <w:bCs/>
                <w:szCs w:val="24"/>
                <w:lang w:eastAsia="lt-LT"/>
              </w:rPr>
              <w:t>LSF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lastRenderedPageBreak/>
              <w:t>19.</w:t>
            </w:r>
          </w:p>
        </w:tc>
        <w:tc>
          <w:tcPr>
            <w:tcW w:w="1418" w:type="dxa"/>
          </w:tcPr>
          <w:p w:rsidR="003F1C9F" w:rsidRDefault="00681D5B">
            <w:pPr>
              <w:jc w:val="center"/>
              <w:rPr>
                <w:szCs w:val="24"/>
                <w:lang w:eastAsia="lt-LT"/>
              </w:rPr>
            </w:pPr>
            <w:r>
              <w:rPr>
                <w:szCs w:val="24"/>
              </w:rPr>
              <w:t>XIVP-294</w:t>
            </w:r>
          </w:p>
          <w:p w:rsidR="003F1C9F" w:rsidRDefault="003F1C9F">
            <w:pPr>
              <w:jc w:val="center"/>
              <w:rPr>
                <w:szCs w:val="24"/>
              </w:rPr>
            </w:pPr>
          </w:p>
        </w:tc>
        <w:tc>
          <w:tcPr>
            <w:tcW w:w="3793" w:type="dxa"/>
          </w:tcPr>
          <w:p w:rsidR="003F1C9F" w:rsidRDefault="00681D5B">
            <w:pPr>
              <w:rPr>
                <w:szCs w:val="24"/>
              </w:rPr>
            </w:pPr>
            <w:r>
              <w:rPr>
                <w:szCs w:val="24"/>
              </w:rPr>
              <w:t>Seimo nutarimas „Dėl 2022 metų paskelbimo Jaunimo metais“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LSF</w:t>
            </w:r>
          </w:p>
        </w:tc>
      </w:tr>
    </w:tbl>
    <w:p w:rsidR="003F1C9F" w:rsidRDefault="00681D5B">
      <w:pPr>
        <w:spacing w:line="360" w:lineRule="auto"/>
      </w:pPr>
    </w:p>
    <w:p w:rsidR="003F1C9F" w:rsidRDefault="00681D5B">
      <w:pPr>
        <w:spacing w:line="360" w:lineRule="auto"/>
        <w:jc w:val="center"/>
        <w:rPr>
          <w:b/>
        </w:rPr>
      </w:pPr>
      <w:r>
        <w:rPr>
          <w:b/>
        </w:rPr>
        <w:t>KETVIRTASIS</w:t>
      </w:r>
      <w:r>
        <w:rPr>
          <w:b/>
        </w:rPr>
        <w:t xml:space="preserve"> SKIRSNIS</w:t>
      </w:r>
    </w:p>
    <w:p w:rsidR="003F1C9F" w:rsidRDefault="00681D5B">
      <w:pPr>
        <w:spacing w:line="360" w:lineRule="auto"/>
        <w:jc w:val="center"/>
        <w:rPr>
          <w:b/>
        </w:rPr>
      </w:pPr>
      <w:r>
        <w:rPr>
          <w:b/>
        </w:rPr>
        <w:t>LIETUVOS SOCIALDEMOKRATŲ PARTIJOS FRAKCIJOS SIŪLOMI PROJEKTAI</w:t>
      </w:r>
    </w:p>
    <w:p w:rsidR="003F1C9F" w:rsidRDefault="003F1C9F">
      <w:pPr>
        <w:spacing w:line="360" w:lineRule="auto"/>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1423"/>
        <w:gridCol w:w="3806"/>
        <w:gridCol w:w="1849"/>
        <w:gridCol w:w="1849"/>
      </w:tblGrid>
      <w:tr w:rsidR="003F1C9F">
        <w:trPr>
          <w:tblHeader/>
        </w:trPr>
        <w:tc>
          <w:tcPr>
            <w:tcW w:w="709" w:type="dxa"/>
            <w:tcBorders>
              <w:bottom w:val="single" w:sz="4" w:space="0" w:color="auto"/>
            </w:tcBorders>
            <w:vAlign w:val="center"/>
          </w:tcPr>
          <w:p w:rsidR="003F1C9F" w:rsidRDefault="00681D5B">
            <w:pPr>
              <w:jc w:val="center"/>
              <w:rPr>
                <w:bCs/>
                <w:szCs w:val="24"/>
              </w:rPr>
            </w:pPr>
            <w:r>
              <w:rPr>
                <w:bCs/>
                <w:szCs w:val="24"/>
              </w:rPr>
              <w:t>Eil.</w:t>
            </w:r>
          </w:p>
          <w:p w:rsidR="003F1C9F" w:rsidRDefault="00681D5B">
            <w:pPr>
              <w:jc w:val="center"/>
              <w:rPr>
                <w:bCs/>
                <w:szCs w:val="24"/>
              </w:rPr>
            </w:pPr>
            <w:r>
              <w:rPr>
                <w:bCs/>
                <w:szCs w:val="24"/>
              </w:rPr>
              <w:t>Nr.</w:t>
            </w:r>
          </w:p>
        </w:tc>
        <w:tc>
          <w:tcPr>
            <w:tcW w:w="1418" w:type="dxa"/>
            <w:tcBorders>
              <w:bottom w:val="single" w:sz="4" w:space="0" w:color="auto"/>
            </w:tcBorders>
            <w:vAlign w:val="center"/>
          </w:tcPr>
          <w:p w:rsidR="003F1C9F" w:rsidRDefault="00681D5B">
            <w:pPr>
              <w:jc w:val="center"/>
              <w:rPr>
                <w:bCs/>
                <w:szCs w:val="24"/>
              </w:rPr>
            </w:pPr>
            <w:r>
              <w:rPr>
                <w:bCs/>
                <w:szCs w:val="24"/>
              </w:rPr>
              <w:t>Projekto</w:t>
            </w:r>
          </w:p>
          <w:p w:rsidR="003F1C9F" w:rsidRDefault="00681D5B">
            <w:pPr>
              <w:jc w:val="center"/>
              <w:rPr>
                <w:bCs/>
                <w:szCs w:val="24"/>
              </w:rPr>
            </w:pPr>
            <w:r>
              <w:rPr>
                <w:bCs/>
                <w:szCs w:val="24"/>
              </w:rPr>
              <w:t>Nr.</w:t>
            </w:r>
          </w:p>
        </w:tc>
        <w:tc>
          <w:tcPr>
            <w:tcW w:w="3793" w:type="dxa"/>
            <w:tcBorders>
              <w:bottom w:val="single" w:sz="4" w:space="0" w:color="auto"/>
            </w:tcBorders>
            <w:vAlign w:val="center"/>
          </w:tcPr>
          <w:p w:rsidR="003F1C9F" w:rsidRDefault="00681D5B">
            <w:pPr>
              <w:jc w:val="center"/>
              <w:rPr>
                <w:bCs/>
                <w:szCs w:val="24"/>
              </w:rPr>
            </w:pPr>
            <w:r>
              <w:rPr>
                <w:bCs/>
                <w:szCs w:val="24"/>
              </w:rPr>
              <w:t>Teisės akto projekto pavadinimas</w:t>
            </w:r>
          </w:p>
        </w:tc>
        <w:tc>
          <w:tcPr>
            <w:tcW w:w="1843" w:type="dxa"/>
            <w:tcBorders>
              <w:bottom w:val="single" w:sz="4" w:space="0" w:color="auto"/>
            </w:tcBorders>
            <w:vAlign w:val="center"/>
          </w:tcPr>
          <w:p w:rsidR="003F1C9F" w:rsidRDefault="00681D5B">
            <w:pPr>
              <w:jc w:val="center"/>
              <w:rPr>
                <w:bCs/>
                <w:szCs w:val="24"/>
              </w:rPr>
            </w:pPr>
            <w:r>
              <w:rPr>
                <w:bCs/>
                <w:szCs w:val="24"/>
              </w:rPr>
              <w:t>Teikia</w:t>
            </w:r>
          </w:p>
        </w:tc>
        <w:tc>
          <w:tcPr>
            <w:tcW w:w="1843" w:type="dxa"/>
            <w:tcBorders>
              <w:bottom w:val="single" w:sz="4" w:space="0" w:color="auto"/>
            </w:tcBorders>
            <w:vAlign w:val="center"/>
          </w:tcPr>
          <w:p w:rsidR="003F1C9F" w:rsidRDefault="00681D5B">
            <w:pPr>
              <w:jc w:val="center"/>
              <w:rPr>
                <w:bCs/>
                <w:szCs w:val="24"/>
              </w:rPr>
            </w:pPr>
            <w:r>
              <w:rPr>
                <w:bCs/>
                <w:szCs w:val="24"/>
              </w:rPr>
              <w:t>Siūlo</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XIVP-216,</w:t>
            </w:r>
          </w:p>
          <w:p w:rsidR="003F1C9F" w:rsidRDefault="00681D5B">
            <w:pPr>
              <w:jc w:val="center"/>
              <w:rPr>
                <w:szCs w:val="24"/>
                <w:lang w:eastAsia="lt-LT"/>
              </w:rPr>
            </w:pPr>
            <w:r>
              <w:rPr>
                <w:szCs w:val="24"/>
                <w:lang w:eastAsia="lt-LT"/>
              </w:rPr>
              <w:t>XIVP-230</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Administracinių nusižengimų kodekso pakeitimo įstatymai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LSDPF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XIVP-179,</w:t>
            </w:r>
          </w:p>
          <w:p w:rsidR="003F1C9F" w:rsidRDefault="00681D5B">
            <w:pPr>
              <w:jc w:val="center"/>
              <w:rPr>
                <w:szCs w:val="24"/>
                <w:lang w:eastAsia="lt-LT"/>
              </w:rPr>
            </w:pPr>
            <w:r>
              <w:rPr>
                <w:szCs w:val="24"/>
                <w:lang w:eastAsia="lt-LT"/>
              </w:rPr>
              <w:t>XIVP-191,</w:t>
            </w:r>
          </w:p>
          <w:p w:rsidR="003F1C9F" w:rsidRDefault="00681D5B">
            <w:pPr>
              <w:jc w:val="center"/>
              <w:rPr>
                <w:szCs w:val="24"/>
                <w:lang w:eastAsia="lt-LT"/>
              </w:rPr>
            </w:pPr>
            <w:r>
              <w:rPr>
                <w:szCs w:val="24"/>
                <w:lang w:eastAsia="lt-LT"/>
              </w:rPr>
              <w:t>XIVP-210,</w:t>
            </w:r>
          </w:p>
          <w:p w:rsidR="003F1C9F" w:rsidRDefault="00681D5B">
            <w:pPr>
              <w:jc w:val="center"/>
              <w:rPr>
                <w:szCs w:val="24"/>
                <w:lang w:eastAsia="lt-LT"/>
              </w:rPr>
            </w:pPr>
            <w:r>
              <w:rPr>
                <w:szCs w:val="24"/>
                <w:lang w:eastAsia="lt-LT"/>
              </w:rPr>
              <w:t>XIVP-218</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Darbo kodekso pakeitimo įstatymai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LSDPF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XIVP-196</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Aplinkos apsaugos valstybinės kontrolės įstatymo Nr. IX-1005 47, 50 ir 51 straipsnių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LSDPF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 xml:space="preserve">XIVP-183, </w:t>
            </w:r>
          </w:p>
          <w:p w:rsidR="003F1C9F" w:rsidRDefault="00681D5B">
            <w:pPr>
              <w:jc w:val="center"/>
              <w:rPr>
                <w:szCs w:val="24"/>
                <w:lang w:eastAsia="lt-LT"/>
              </w:rPr>
            </w:pPr>
            <w:r>
              <w:rPr>
                <w:szCs w:val="24"/>
                <w:lang w:eastAsia="lt-LT"/>
              </w:rPr>
              <w:t>XIVP-298</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Pridėtinės vertės mokesčio įstatymo </w:t>
            </w:r>
          </w:p>
          <w:p w:rsidR="003F1C9F" w:rsidRDefault="00681D5B">
            <w:pPr>
              <w:rPr>
                <w:szCs w:val="24"/>
              </w:rPr>
            </w:pPr>
            <w:r>
              <w:rPr>
                <w:szCs w:val="24"/>
              </w:rPr>
              <w:t>Nr. IX-751 19 straipsnio pakeitimo įstatymai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LSDPF,</w:t>
            </w:r>
          </w:p>
          <w:p w:rsidR="003F1C9F" w:rsidRDefault="00681D5B">
            <w:pPr>
              <w:jc w:val="center"/>
              <w:rPr>
                <w:szCs w:val="24"/>
              </w:rPr>
            </w:pPr>
            <w:r>
              <w:rPr>
                <w:szCs w:val="24"/>
              </w:rPr>
              <w:t>Seimo nariai</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XIVP-212</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Pelno mokesčio įstatymo Nr. IX-675 </w:t>
            </w:r>
          </w:p>
          <w:p w:rsidR="003F1C9F" w:rsidRDefault="00681D5B">
            <w:pPr>
              <w:rPr>
                <w:szCs w:val="24"/>
              </w:rPr>
            </w:pPr>
            <w:r>
              <w:rPr>
                <w:szCs w:val="24"/>
              </w:rPr>
              <w:t>49 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LSDPF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XIVP-193</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Motorinių transporto priemonių registracijos mokesčio įstatymo </w:t>
            </w:r>
          </w:p>
          <w:p w:rsidR="003F1C9F" w:rsidRDefault="00681D5B">
            <w:pPr>
              <w:rPr>
                <w:szCs w:val="24"/>
              </w:rPr>
            </w:pPr>
            <w:r>
              <w:rPr>
                <w:szCs w:val="24"/>
              </w:rPr>
              <w:t>Nr. XIII-2690 6 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LSDPF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XIVP-236</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Paveldimo turto mokesčio įstatymo </w:t>
            </w:r>
          </w:p>
          <w:p w:rsidR="003F1C9F" w:rsidRDefault="00681D5B">
            <w:pPr>
              <w:rPr>
                <w:szCs w:val="24"/>
              </w:rPr>
            </w:pPr>
            <w:r>
              <w:rPr>
                <w:szCs w:val="24"/>
              </w:rPr>
              <w:t>Nr. IX-1239 6 ir 7 straipsnių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LSDPF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XIIIP-303,</w:t>
            </w:r>
          </w:p>
          <w:p w:rsidR="003F1C9F" w:rsidRDefault="00681D5B">
            <w:pPr>
              <w:jc w:val="center"/>
              <w:rPr>
                <w:szCs w:val="24"/>
                <w:lang w:eastAsia="lt-LT"/>
              </w:rPr>
            </w:pPr>
            <w:r>
              <w:rPr>
                <w:szCs w:val="24"/>
                <w:lang w:eastAsia="lt-LT"/>
              </w:rPr>
              <w:t>XIVP-167,</w:t>
            </w:r>
          </w:p>
          <w:p w:rsidR="003F1C9F" w:rsidRDefault="00681D5B">
            <w:pPr>
              <w:jc w:val="center"/>
              <w:rPr>
                <w:szCs w:val="24"/>
                <w:lang w:eastAsia="lt-LT"/>
              </w:rPr>
            </w:pPr>
            <w:r>
              <w:rPr>
                <w:szCs w:val="24"/>
                <w:lang w:eastAsia="lt-LT"/>
              </w:rPr>
              <w:t>XIVP-168</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Gyvūnų gerovės ir apsaugos įstatymo Nr. VIII-500 pakeitimo įstatymai ir jų lydimasis teisės aktas</w:t>
            </w:r>
          </w:p>
        </w:tc>
        <w:tc>
          <w:tcPr>
            <w:tcW w:w="1843"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lang w:eastAsia="lt-LT"/>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rPr>
            </w:pPr>
            <w:r>
              <w:rPr>
                <w:szCs w:val="24"/>
              </w:rPr>
              <w:t>LSDPF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XIVP-2</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Žuvininkystės įstatymo </w:t>
            </w:r>
            <w:r>
              <w:rPr>
                <w:szCs w:val="24"/>
              </w:rPr>
              <w:br/>
              <w:t>Nr. VIII-1756 2, 6, 14 ir 14</w:t>
            </w:r>
            <w:r>
              <w:rPr>
                <w:szCs w:val="24"/>
                <w:vertAlign w:val="superscript"/>
              </w:rPr>
              <w:t>1</w:t>
            </w:r>
            <w:r>
              <w:rPr>
                <w:szCs w:val="24"/>
              </w:rPr>
              <w:t xml:space="preserve"> straipsnių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LSDPF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XIVP-170</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Mėgėjų žvejybos įstatymo </w:t>
            </w:r>
            <w:r>
              <w:rPr>
                <w:szCs w:val="24"/>
              </w:rPr>
              <w:br/>
              <w:t>Nr. IX-2389 2, 3, 4, 5, 11 ir 13 straipsnių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LSDPF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XIIIP-4862</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Socialinės paramos išmokų atskaitos rodiklių ir bazinio bausmių ir nuobaudų dydžio nustatymo įstatymo Nr. </w:t>
            </w:r>
            <w:r>
              <w:rPr>
                <w:szCs w:val="24"/>
              </w:rPr>
              <w:t>X-1710 2 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LSDPF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XIVP-178</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Pensijų kaupimo įstatymo </w:t>
            </w:r>
            <w:r>
              <w:rPr>
                <w:szCs w:val="24"/>
              </w:rPr>
              <w:br/>
              <w:t xml:space="preserve">Nr. IX-1691 6 straipsnio pakeitimo </w:t>
            </w:r>
            <w:r>
              <w:rPr>
                <w:szCs w:val="24"/>
              </w:rPr>
              <w:lastRenderedPageBreak/>
              <w:t>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lastRenderedPageBreak/>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LSDPF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lastRenderedPageBreak/>
              <w:t>13.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XIVP-217</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Užimtumo įstatymo Nr. XII-2470</w:t>
            </w:r>
          </w:p>
          <w:p w:rsidR="003F1C9F" w:rsidRDefault="00681D5B">
            <w:pPr>
              <w:rPr>
                <w:szCs w:val="24"/>
              </w:rPr>
            </w:pPr>
            <w:r>
              <w:rPr>
                <w:szCs w:val="24"/>
              </w:rPr>
              <w:t>5</w:t>
            </w:r>
            <w:r>
              <w:rPr>
                <w:szCs w:val="24"/>
                <w:vertAlign w:val="superscript"/>
              </w:rPr>
              <w:t xml:space="preserve">1 </w:t>
            </w:r>
            <w:r>
              <w:rPr>
                <w:szCs w:val="24"/>
              </w:rPr>
              <w:t>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LSDPF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XIVP-289</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Ligos ir motinystės socialinio draudimo įstatymo Nr. IX-110 6 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LSDPF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XIVP-291</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Nedarbo socialinio draudimo įstatymo Nr. IX-1904 5, 6 ir 7 straipsnių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LSDPF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XIVP-169</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Žmonių palaikų laidojimo įstatymo </w:t>
            </w:r>
          </w:p>
          <w:p w:rsidR="003F1C9F" w:rsidRDefault="00681D5B">
            <w:pPr>
              <w:rPr>
                <w:szCs w:val="24"/>
              </w:rPr>
            </w:pPr>
            <w:r>
              <w:rPr>
                <w:szCs w:val="24"/>
              </w:rPr>
              <w:t>Nr. X-1404 15 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LSDPF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XIVP-226</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Švietimo įstatymo Nr. I-1489 23, 49, 69 straipsnių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LSDPF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XIIIP-5177,</w:t>
            </w:r>
          </w:p>
          <w:p w:rsidR="003F1C9F" w:rsidRDefault="00681D5B">
            <w:pPr>
              <w:jc w:val="center"/>
              <w:rPr>
                <w:szCs w:val="24"/>
                <w:lang w:eastAsia="lt-LT"/>
              </w:rPr>
            </w:pPr>
            <w:r>
              <w:rPr>
                <w:szCs w:val="24"/>
                <w:lang w:eastAsia="lt-LT"/>
              </w:rPr>
              <w:t>XIVP-231</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Valstybės tarnybos įstatymo </w:t>
            </w:r>
          </w:p>
          <w:p w:rsidR="003F1C9F" w:rsidRDefault="00681D5B">
            <w:pPr>
              <w:rPr>
                <w:szCs w:val="24"/>
              </w:rPr>
            </w:pPr>
            <w:r>
              <w:rPr>
                <w:szCs w:val="24"/>
              </w:rPr>
              <w:t>Nr. VIII-1316 pakeitimo įstatymai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LSDPF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19.</w:t>
            </w:r>
          </w:p>
        </w:tc>
        <w:tc>
          <w:tcPr>
            <w:tcW w:w="1418" w:type="dxa"/>
            <w:tcBorders>
              <w:top w:val="single" w:sz="4" w:space="0" w:color="auto"/>
              <w:left w:val="single" w:sz="4" w:space="0" w:color="auto"/>
              <w:bottom w:val="single" w:sz="4" w:space="0" w:color="auto"/>
              <w:right w:val="single" w:sz="4" w:space="0" w:color="auto"/>
            </w:tcBorders>
          </w:tcPr>
          <w:p w:rsidR="003F1C9F" w:rsidRDefault="00681D5B">
            <w:pPr>
              <w:jc w:val="center"/>
              <w:rPr>
                <w:szCs w:val="24"/>
                <w:lang w:eastAsia="lt-LT"/>
              </w:rPr>
            </w:pPr>
            <w:proofErr w:type="spellStart"/>
            <w:r>
              <w:rPr>
                <w:szCs w:val="24"/>
              </w:rPr>
              <w:t>nereg</w:t>
            </w:r>
            <w:proofErr w:type="spellEnd"/>
            <w:r>
              <w:rPr>
                <w:szCs w:val="24"/>
              </w:rPr>
              <w:t>.</w:t>
            </w:r>
          </w:p>
        </w:tc>
        <w:tc>
          <w:tcPr>
            <w:tcW w:w="3793" w:type="dxa"/>
            <w:tcBorders>
              <w:top w:val="single" w:sz="4" w:space="0" w:color="auto"/>
              <w:left w:val="single" w:sz="4" w:space="0" w:color="auto"/>
              <w:bottom w:val="single" w:sz="4" w:space="0" w:color="auto"/>
              <w:right w:val="single" w:sz="4" w:space="0" w:color="auto"/>
            </w:tcBorders>
          </w:tcPr>
          <w:p w:rsidR="003F1C9F" w:rsidRDefault="00681D5B">
            <w:pPr>
              <w:rPr>
                <w:szCs w:val="24"/>
              </w:rPr>
            </w:pPr>
            <w:r>
              <w:rPr>
                <w:szCs w:val="24"/>
              </w:rPr>
              <w:t xml:space="preserve">Valstybės tarnybos įstatymo </w:t>
            </w:r>
          </w:p>
          <w:p w:rsidR="003F1C9F" w:rsidRDefault="00681D5B">
            <w:pPr>
              <w:rPr>
                <w:szCs w:val="24"/>
                <w:lang w:eastAsia="lt-LT"/>
              </w:rPr>
            </w:pPr>
            <w:r>
              <w:rPr>
                <w:szCs w:val="24"/>
              </w:rPr>
              <w:t>Nr. VIII-1316 49 ir 51 straipsnių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LSDPF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XIVP-204,</w:t>
            </w:r>
          </w:p>
          <w:p w:rsidR="003F1C9F" w:rsidRDefault="00681D5B">
            <w:pPr>
              <w:jc w:val="center"/>
              <w:rPr>
                <w:szCs w:val="24"/>
                <w:lang w:eastAsia="lt-LT"/>
              </w:rPr>
            </w:pPr>
            <w:r>
              <w:rPr>
                <w:szCs w:val="24"/>
                <w:lang w:eastAsia="lt-LT"/>
              </w:rPr>
              <w:t>XIVP-205,</w:t>
            </w:r>
          </w:p>
          <w:p w:rsidR="003F1C9F" w:rsidRDefault="00681D5B">
            <w:pPr>
              <w:jc w:val="center"/>
              <w:rPr>
                <w:szCs w:val="24"/>
                <w:lang w:eastAsia="lt-LT"/>
              </w:rPr>
            </w:pPr>
            <w:r>
              <w:rPr>
                <w:szCs w:val="24"/>
                <w:lang w:eastAsia="lt-LT"/>
              </w:rPr>
              <w:t>XIVP-237,</w:t>
            </w:r>
          </w:p>
          <w:p w:rsidR="003F1C9F" w:rsidRDefault="00681D5B">
            <w:pPr>
              <w:jc w:val="center"/>
              <w:rPr>
                <w:szCs w:val="24"/>
                <w:lang w:eastAsia="lt-LT"/>
              </w:rPr>
            </w:pPr>
            <w:r>
              <w:rPr>
                <w:szCs w:val="24"/>
                <w:lang w:eastAsia="lt-LT"/>
              </w:rPr>
              <w:t>XIVP-238,</w:t>
            </w:r>
          </w:p>
          <w:p w:rsidR="003F1C9F" w:rsidRDefault="00681D5B">
            <w:pPr>
              <w:jc w:val="center"/>
              <w:rPr>
                <w:szCs w:val="24"/>
                <w:lang w:eastAsia="lt-LT"/>
              </w:rPr>
            </w:pPr>
            <w:r>
              <w:rPr>
                <w:szCs w:val="24"/>
                <w:lang w:eastAsia="lt-LT"/>
              </w:rPr>
              <w:t>XIVP-252</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Vietos</w:t>
            </w:r>
            <w:r>
              <w:rPr>
                <w:szCs w:val="24"/>
              </w:rPr>
              <w:t xml:space="preserve"> savivaldos įstatymo Nr. I-533 pakeitimo įstatymai ir jų lydimasis teisės aktas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LSDPF</w:t>
            </w:r>
          </w:p>
          <w:p w:rsidR="003F1C9F" w:rsidRDefault="003F1C9F">
            <w:pPr>
              <w:jc w:val="center"/>
              <w:rPr>
                <w:szCs w:val="24"/>
              </w:rPr>
            </w:pP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21.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XIVP-221,</w:t>
            </w:r>
          </w:p>
          <w:p w:rsidR="003F1C9F" w:rsidRDefault="00681D5B">
            <w:pPr>
              <w:jc w:val="center"/>
              <w:rPr>
                <w:szCs w:val="24"/>
                <w:lang w:eastAsia="lt-LT"/>
              </w:rPr>
            </w:pPr>
            <w:r>
              <w:rPr>
                <w:szCs w:val="24"/>
                <w:lang w:eastAsia="lt-LT"/>
              </w:rPr>
              <w:t>XIVP-222,</w:t>
            </w:r>
          </w:p>
          <w:p w:rsidR="003F1C9F" w:rsidRDefault="00681D5B">
            <w:pPr>
              <w:jc w:val="center"/>
              <w:rPr>
                <w:szCs w:val="24"/>
                <w:lang w:eastAsia="lt-LT"/>
              </w:rPr>
            </w:pPr>
            <w:r>
              <w:rPr>
                <w:szCs w:val="24"/>
                <w:lang w:eastAsia="lt-LT"/>
              </w:rPr>
              <w:t>XIVP-223,</w:t>
            </w:r>
          </w:p>
          <w:p w:rsidR="003F1C9F" w:rsidRDefault="00681D5B">
            <w:pPr>
              <w:jc w:val="center"/>
              <w:rPr>
                <w:szCs w:val="24"/>
                <w:lang w:eastAsia="lt-LT"/>
              </w:rPr>
            </w:pPr>
            <w:r>
              <w:rPr>
                <w:szCs w:val="24"/>
                <w:lang w:eastAsia="lt-LT"/>
              </w:rPr>
              <w:t>XIVP-224,</w:t>
            </w:r>
          </w:p>
          <w:p w:rsidR="003F1C9F" w:rsidRDefault="00681D5B">
            <w:pPr>
              <w:jc w:val="center"/>
              <w:rPr>
                <w:szCs w:val="24"/>
                <w:lang w:eastAsia="lt-LT"/>
              </w:rPr>
            </w:pPr>
            <w:r>
              <w:rPr>
                <w:szCs w:val="24"/>
                <w:lang w:eastAsia="lt-LT"/>
              </w:rPr>
              <w:t>XIVP-225</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Politinių kampanijų finansavimo ir finansavimo kontrolės įstatymo </w:t>
            </w:r>
          </w:p>
          <w:p w:rsidR="003F1C9F" w:rsidRDefault="00681D5B">
            <w:pPr>
              <w:rPr>
                <w:szCs w:val="24"/>
              </w:rPr>
            </w:pPr>
            <w:r>
              <w:rPr>
                <w:szCs w:val="24"/>
              </w:rPr>
              <w:t>Nr. IX-2428 11 straipsnio pakeitimo</w:t>
            </w:r>
            <w:r>
              <w:rPr>
                <w:szCs w:val="24"/>
              </w:rPr>
              <w:t xml:space="preserve"> įstatymas ir jo lydimieji teisės aktai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LSDPF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22.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XIVP-186</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Seimo nutarimas „Dėl 2022 metų paskelbimo Gyvūnų gerovės metais“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LSDPF</w:t>
            </w:r>
          </w:p>
        </w:tc>
      </w:tr>
    </w:tbl>
    <w:p w:rsidR="003F1C9F" w:rsidRDefault="003F1C9F">
      <w:pPr>
        <w:spacing w:line="360" w:lineRule="auto"/>
        <w:jc w:val="center"/>
      </w:pPr>
    </w:p>
    <w:p w:rsidR="003F1C9F" w:rsidRDefault="00681D5B">
      <w:r>
        <w:br w:type="page"/>
      </w:r>
    </w:p>
    <w:p w:rsidR="003F1C9F" w:rsidRDefault="00681D5B">
      <w:pPr>
        <w:spacing w:line="360" w:lineRule="auto"/>
        <w:jc w:val="center"/>
        <w:rPr>
          <w:b/>
        </w:rPr>
      </w:pPr>
      <w:r>
        <w:rPr>
          <w:b/>
        </w:rPr>
        <w:t>PENKTASIS</w:t>
      </w:r>
      <w:r>
        <w:rPr>
          <w:b/>
        </w:rPr>
        <w:t xml:space="preserve"> SKIRSNIS</w:t>
      </w:r>
    </w:p>
    <w:p w:rsidR="003F1C9F" w:rsidRDefault="00681D5B">
      <w:pPr>
        <w:spacing w:line="360" w:lineRule="auto"/>
        <w:jc w:val="center"/>
        <w:rPr>
          <w:b/>
        </w:rPr>
      </w:pPr>
      <w:r>
        <w:rPr>
          <w:b/>
        </w:rPr>
        <w:t>LIETUVOS VALSTIEČIŲ IR ŽALIŲJŲ SĄJUNGOS FRAKCIJOS SIŪLOMI PROJEKTAI</w:t>
      </w:r>
    </w:p>
    <w:p w:rsidR="003F1C9F" w:rsidRDefault="003F1C9F">
      <w:pPr>
        <w:spacing w:line="360" w:lineRule="auto"/>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1423"/>
        <w:gridCol w:w="3806"/>
        <w:gridCol w:w="1849"/>
        <w:gridCol w:w="1849"/>
      </w:tblGrid>
      <w:tr w:rsidR="003F1C9F">
        <w:trPr>
          <w:tblHeader/>
        </w:trPr>
        <w:tc>
          <w:tcPr>
            <w:tcW w:w="709" w:type="dxa"/>
            <w:tcBorders>
              <w:bottom w:val="single" w:sz="4" w:space="0" w:color="auto"/>
            </w:tcBorders>
            <w:vAlign w:val="center"/>
          </w:tcPr>
          <w:p w:rsidR="003F1C9F" w:rsidRDefault="00681D5B">
            <w:pPr>
              <w:jc w:val="center"/>
              <w:rPr>
                <w:bCs/>
                <w:szCs w:val="24"/>
              </w:rPr>
            </w:pPr>
            <w:r>
              <w:rPr>
                <w:bCs/>
                <w:szCs w:val="24"/>
              </w:rPr>
              <w:t>Eil.</w:t>
            </w:r>
          </w:p>
          <w:p w:rsidR="003F1C9F" w:rsidRDefault="00681D5B">
            <w:pPr>
              <w:jc w:val="center"/>
              <w:rPr>
                <w:bCs/>
                <w:szCs w:val="24"/>
              </w:rPr>
            </w:pPr>
            <w:r>
              <w:rPr>
                <w:bCs/>
                <w:szCs w:val="24"/>
              </w:rPr>
              <w:t>Nr.</w:t>
            </w:r>
          </w:p>
        </w:tc>
        <w:tc>
          <w:tcPr>
            <w:tcW w:w="1418" w:type="dxa"/>
            <w:tcBorders>
              <w:bottom w:val="single" w:sz="4" w:space="0" w:color="auto"/>
            </w:tcBorders>
            <w:vAlign w:val="center"/>
          </w:tcPr>
          <w:p w:rsidR="003F1C9F" w:rsidRDefault="00681D5B">
            <w:pPr>
              <w:jc w:val="center"/>
              <w:rPr>
                <w:bCs/>
                <w:szCs w:val="24"/>
              </w:rPr>
            </w:pPr>
            <w:r>
              <w:rPr>
                <w:bCs/>
                <w:szCs w:val="24"/>
              </w:rPr>
              <w:t>Projekto</w:t>
            </w:r>
          </w:p>
          <w:p w:rsidR="003F1C9F" w:rsidRDefault="00681D5B">
            <w:pPr>
              <w:jc w:val="center"/>
              <w:rPr>
                <w:bCs/>
                <w:szCs w:val="24"/>
              </w:rPr>
            </w:pPr>
            <w:r>
              <w:rPr>
                <w:bCs/>
                <w:szCs w:val="24"/>
              </w:rPr>
              <w:t>Nr.</w:t>
            </w:r>
          </w:p>
        </w:tc>
        <w:tc>
          <w:tcPr>
            <w:tcW w:w="3793" w:type="dxa"/>
            <w:tcBorders>
              <w:bottom w:val="single" w:sz="4" w:space="0" w:color="auto"/>
            </w:tcBorders>
            <w:vAlign w:val="center"/>
          </w:tcPr>
          <w:p w:rsidR="003F1C9F" w:rsidRDefault="00681D5B">
            <w:pPr>
              <w:jc w:val="center"/>
              <w:rPr>
                <w:bCs/>
                <w:szCs w:val="24"/>
              </w:rPr>
            </w:pPr>
            <w:r>
              <w:rPr>
                <w:bCs/>
                <w:szCs w:val="24"/>
              </w:rPr>
              <w:t>Teisės akto projekto pavadinimas</w:t>
            </w:r>
          </w:p>
        </w:tc>
        <w:tc>
          <w:tcPr>
            <w:tcW w:w="1843" w:type="dxa"/>
            <w:tcBorders>
              <w:bottom w:val="single" w:sz="4" w:space="0" w:color="auto"/>
            </w:tcBorders>
            <w:vAlign w:val="center"/>
          </w:tcPr>
          <w:p w:rsidR="003F1C9F" w:rsidRDefault="00681D5B">
            <w:pPr>
              <w:jc w:val="center"/>
              <w:rPr>
                <w:bCs/>
                <w:szCs w:val="24"/>
              </w:rPr>
            </w:pPr>
            <w:r>
              <w:rPr>
                <w:bCs/>
                <w:szCs w:val="24"/>
              </w:rPr>
              <w:t>Teikia</w:t>
            </w:r>
          </w:p>
        </w:tc>
        <w:tc>
          <w:tcPr>
            <w:tcW w:w="1843" w:type="dxa"/>
            <w:tcBorders>
              <w:bottom w:val="single" w:sz="4" w:space="0" w:color="auto"/>
            </w:tcBorders>
            <w:vAlign w:val="center"/>
          </w:tcPr>
          <w:p w:rsidR="003F1C9F" w:rsidRDefault="00681D5B">
            <w:pPr>
              <w:jc w:val="center"/>
              <w:rPr>
                <w:bCs/>
                <w:szCs w:val="24"/>
              </w:rPr>
            </w:pPr>
            <w:r>
              <w:rPr>
                <w:bCs/>
                <w:szCs w:val="24"/>
              </w:rPr>
              <w:t>Siūlo</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XIIIP-4223,</w:t>
            </w:r>
          </w:p>
          <w:p w:rsidR="003F1C9F" w:rsidRDefault="00681D5B">
            <w:pPr>
              <w:jc w:val="center"/>
              <w:rPr>
                <w:szCs w:val="24"/>
              </w:rPr>
            </w:pPr>
            <w:r>
              <w:rPr>
                <w:szCs w:val="24"/>
              </w:rPr>
              <w:t>XIIIP-4438,</w:t>
            </w:r>
          </w:p>
          <w:p w:rsidR="003F1C9F" w:rsidRDefault="00681D5B">
            <w:pPr>
              <w:jc w:val="center"/>
              <w:rPr>
                <w:szCs w:val="24"/>
                <w:lang w:eastAsia="lt-LT"/>
              </w:rPr>
            </w:pPr>
            <w:r>
              <w:rPr>
                <w:szCs w:val="24"/>
                <w:lang w:eastAsia="lt-LT"/>
              </w:rPr>
              <w:t>XIIIP-4538</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color w:val="000000"/>
                <w:szCs w:val="24"/>
                <w:lang w:eastAsia="lt-LT"/>
              </w:rPr>
              <w:t>Administracinių</w:t>
            </w:r>
            <w:r>
              <w:rPr>
                <w:szCs w:val="24"/>
              </w:rPr>
              <w:t xml:space="preserve"> nusižengimų kodekso pakeitimo įstatymai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XIIIP-5260,</w:t>
            </w:r>
          </w:p>
          <w:p w:rsidR="003F1C9F" w:rsidRDefault="00681D5B">
            <w:pPr>
              <w:jc w:val="center"/>
              <w:rPr>
                <w:szCs w:val="24"/>
                <w:lang w:eastAsia="lt-LT"/>
              </w:rPr>
            </w:pPr>
            <w:r>
              <w:rPr>
                <w:szCs w:val="24"/>
                <w:lang w:eastAsia="lt-LT"/>
              </w:rPr>
              <w:t>XIIIP-750,</w:t>
            </w:r>
          </w:p>
          <w:p w:rsidR="003F1C9F" w:rsidRDefault="00681D5B">
            <w:pPr>
              <w:jc w:val="center"/>
              <w:rPr>
                <w:szCs w:val="24"/>
                <w:lang w:eastAsia="lt-LT"/>
              </w:rPr>
            </w:pPr>
            <w:r>
              <w:rPr>
                <w:szCs w:val="24"/>
                <w:lang w:eastAsia="lt-LT"/>
              </w:rPr>
              <w:t>XIIIP-751,</w:t>
            </w:r>
          </w:p>
          <w:p w:rsidR="003F1C9F" w:rsidRDefault="00681D5B">
            <w:pPr>
              <w:jc w:val="center"/>
              <w:rPr>
                <w:szCs w:val="24"/>
                <w:lang w:eastAsia="lt-LT"/>
              </w:rPr>
            </w:pPr>
            <w:r>
              <w:rPr>
                <w:szCs w:val="24"/>
              </w:rPr>
              <w:t>XIVP-228</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Civilinio kodekso pakeitimo</w:t>
            </w:r>
            <w:r>
              <w:rPr>
                <w:szCs w:val="24"/>
              </w:rPr>
              <w:t xml:space="preserve"> įstatymai ir jų lydimasis teisės aktas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XIVP-65,</w:t>
            </w:r>
          </w:p>
          <w:p w:rsidR="003F1C9F" w:rsidRDefault="00681D5B">
            <w:pPr>
              <w:jc w:val="center"/>
              <w:rPr>
                <w:szCs w:val="24"/>
                <w:lang w:eastAsia="lt-LT"/>
              </w:rPr>
            </w:pPr>
            <w:r>
              <w:rPr>
                <w:szCs w:val="24"/>
                <w:lang w:eastAsia="lt-LT"/>
              </w:rPr>
              <w:t>XIVP-229,</w:t>
            </w:r>
          </w:p>
          <w:p w:rsidR="003F1C9F" w:rsidRDefault="00681D5B">
            <w:pPr>
              <w:jc w:val="center"/>
              <w:rPr>
                <w:szCs w:val="24"/>
                <w:lang w:eastAsia="lt-LT"/>
              </w:rPr>
            </w:pPr>
            <w:proofErr w:type="spellStart"/>
            <w:r>
              <w:rPr>
                <w:szCs w:val="24"/>
                <w:lang w:eastAsia="lt-LT"/>
              </w:rPr>
              <w:t>nereg</w:t>
            </w:r>
            <w:proofErr w:type="spellEnd"/>
            <w:r>
              <w:rPr>
                <w:szCs w:val="24"/>
                <w:lang w:eastAsia="lt-LT"/>
              </w:rPr>
              <w:t>.</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Sodininkų bendrijų įstatymo </w:t>
            </w:r>
          </w:p>
          <w:p w:rsidR="003F1C9F" w:rsidRDefault="00681D5B">
            <w:pPr>
              <w:rPr>
                <w:szCs w:val="24"/>
              </w:rPr>
            </w:pPr>
            <w:r>
              <w:rPr>
                <w:szCs w:val="24"/>
              </w:rPr>
              <w:t>Nr. IX-1934 pakeitimo įstatymai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XIVP-227</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Atliekų tvarkymo įstatymo </w:t>
            </w:r>
            <w:r>
              <w:rPr>
                <w:szCs w:val="24"/>
              </w:rPr>
              <w:br/>
              <w:t>Nr. VIII-787 2 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XIVP-286</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Daugiabučių gyvenamųjų namų ir kitų patalpų savininkų bendrijų įstatymo Nr. XI-1967 4, 5, 6, 8, 11, 14, 27 straipsnių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XIIIP-5346</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Užstato už padangas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XIVP-247</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Labdaros ir paramos įstatymo </w:t>
            </w:r>
            <w:r>
              <w:rPr>
                <w:szCs w:val="24"/>
              </w:rPr>
              <w:br/>
              <w:t>Nr. I-172 13 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XIVP-246</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Asociacijų įstatymo Nr. IX-1969 </w:t>
            </w:r>
          </w:p>
          <w:p w:rsidR="003F1C9F" w:rsidRDefault="00681D5B">
            <w:pPr>
              <w:rPr>
                <w:szCs w:val="24"/>
              </w:rPr>
            </w:pPr>
            <w:r>
              <w:rPr>
                <w:szCs w:val="24"/>
              </w:rPr>
              <w:t>10 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XIIIP-3836</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Pridėtinės vertės mokesčio įstatymo</w:t>
            </w:r>
          </w:p>
          <w:p w:rsidR="003F1C9F" w:rsidRDefault="00681D5B">
            <w:pPr>
              <w:rPr>
                <w:szCs w:val="24"/>
              </w:rPr>
            </w:pPr>
            <w:r>
              <w:rPr>
                <w:szCs w:val="24"/>
              </w:rPr>
              <w:t>Nr.</w:t>
            </w:r>
            <w:r>
              <w:rPr>
                <w:szCs w:val="24"/>
              </w:rPr>
              <w:t xml:space="preserve"> IX-751 19 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XIVP-189,</w:t>
            </w:r>
          </w:p>
          <w:p w:rsidR="003F1C9F" w:rsidRDefault="00681D5B">
            <w:pPr>
              <w:jc w:val="center"/>
              <w:rPr>
                <w:szCs w:val="24"/>
                <w:lang w:eastAsia="lt-LT"/>
              </w:rPr>
            </w:pPr>
            <w:r>
              <w:rPr>
                <w:szCs w:val="24"/>
                <w:lang w:eastAsia="lt-LT"/>
              </w:rPr>
              <w:t>XIVP-190,</w:t>
            </w:r>
          </w:p>
          <w:p w:rsidR="003F1C9F" w:rsidRDefault="00681D5B">
            <w:pPr>
              <w:jc w:val="center"/>
              <w:rPr>
                <w:szCs w:val="24"/>
                <w:lang w:eastAsia="lt-LT"/>
              </w:rPr>
            </w:pPr>
            <w:r>
              <w:rPr>
                <w:szCs w:val="24"/>
              </w:rPr>
              <w:t>XIVP-263</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Gyventojų pajamų mokesčio įstatymo Nr. IX-1007 pakeitimo įstatymai ir jų lydimasis teisės aktas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1C9F" w:rsidRDefault="00681D5B">
            <w:pPr>
              <w:jc w:val="center"/>
              <w:rPr>
                <w:szCs w:val="24"/>
              </w:rPr>
            </w:pPr>
            <w:proofErr w:type="spellStart"/>
            <w:r>
              <w:rPr>
                <w:szCs w:val="24"/>
              </w:rPr>
              <w:t>nereg</w:t>
            </w:r>
            <w:proofErr w:type="spellEnd"/>
            <w:r>
              <w:rPr>
                <w:szCs w:val="24"/>
              </w:rPr>
              <w:t>.</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3F1C9F" w:rsidRDefault="00681D5B">
            <w:pPr>
              <w:rPr>
                <w:szCs w:val="24"/>
              </w:rPr>
            </w:pPr>
            <w:r>
              <w:rPr>
                <w:szCs w:val="24"/>
              </w:rPr>
              <w:t xml:space="preserve">Savivaldybių biudžetų pajamų nustatymo metodikos įstatymo </w:t>
            </w:r>
          </w:p>
          <w:p w:rsidR="003F1C9F" w:rsidRDefault="00681D5B">
            <w:pPr>
              <w:rPr>
                <w:szCs w:val="24"/>
              </w:rPr>
            </w:pPr>
            <w:r>
              <w:rPr>
                <w:szCs w:val="24"/>
              </w:rPr>
              <w:t>Nr. VIII-385 10 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XIVP-264</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Kelių priežiūros ir plėtros programos finansavimo įstatymo Nr. VIII-2032 </w:t>
            </w:r>
          </w:p>
          <w:p w:rsidR="003F1C9F" w:rsidRDefault="00681D5B">
            <w:pPr>
              <w:rPr>
                <w:szCs w:val="24"/>
              </w:rPr>
            </w:pPr>
            <w:r>
              <w:rPr>
                <w:szCs w:val="24"/>
              </w:rPr>
              <w:t>9 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w:t>
            </w:r>
            <w:r>
              <w:rPr>
                <w:szCs w:val="24"/>
              </w:rPr>
              <w:t>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XIIIP-1741</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Skolų išieškojimo įmonių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XIVP-243</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Įstatymo „Dėl delspinigių už nesumokėtus paslaugų mokesčius skaičiavimo fiziniams asmenims“ </w:t>
            </w:r>
          </w:p>
          <w:p w:rsidR="003F1C9F" w:rsidRDefault="00681D5B">
            <w:pPr>
              <w:rPr>
                <w:szCs w:val="24"/>
              </w:rPr>
            </w:pPr>
            <w:r>
              <w:rPr>
                <w:szCs w:val="24"/>
              </w:rPr>
              <w:t>Nr. I-775 2 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XIVP-256</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Valstybės ir savivaldybių įstaigų darbuotojų darbo apmokėjimo ir </w:t>
            </w:r>
            <w:r>
              <w:rPr>
                <w:szCs w:val="24"/>
              </w:rPr>
              <w:lastRenderedPageBreak/>
              <w:t>komisijų narių atlygio už darbą įstatymo Nr. XIII-198 7 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lastRenderedPageBreak/>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lastRenderedPageBreak/>
              <w:t>16.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XIIIP-3924</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Smulkiojo ir vidutinio verslo plėtros įstatymo Nr. VIII-935 </w:t>
            </w:r>
            <w:r>
              <w:rPr>
                <w:szCs w:val="24"/>
              </w:rPr>
              <w:t>papildymo V skyriumi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XIIIP-4170</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Autorių teisių ir gretutinių teisių įstatymo Nr. VIII-1185 2, 3, 56, 58, 65 straipsnių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XIVP-60,</w:t>
            </w:r>
          </w:p>
          <w:p w:rsidR="003F1C9F" w:rsidRDefault="00681D5B">
            <w:pPr>
              <w:jc w:val="center"/>
              <w:rPr>
                <w:szCs w:val="24"/>
                <w:lang w:eastAsia="lt-LT"/>
              </w:rPr>
            </w:pPr>
            <w:r>
              <w:rPr>
                <w:szCs w:val="24"/>
              </w:rPr>
              <w:t>XIVP-251</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Žemės ūkio ir miškininkystės paslaugų </w:t>
            </w:r>
            <w:r>
              <w:rPr>
                <w:szCs w:val="24"/>
              </w:rPr>
              <w:t>teikimo pagal paslaugų kvitą įstatymo Nr. XI-2411 pakeitimo įstatymai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XIVP-188</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Žemės įstatymo Nr. I-446 23 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XIVP-250</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Kriminalinės žvalgybos įstatymo </w:t>
            </w:r>
          </w:p>
          <w:p w:rsidR="003F1C9F" w:rsidRDefault="00681D5B">
            <w:pPr>
              <w:rPr>
                <w:szCs w:val="24"/>
              </w:rPr>
            </w:pPr>
            <w:r>
              <w:rPr>
                <w:szCs w:val="24"/>
              </w:rPr>
              <w:t xml:space="preserve">Nr. XI-2234 4, 5, 7, 9, 10, </w:t>
            </w:r>
            <w:r>
              <w:rPr>
                <w:szCs w:val="24"/>
              </w:rPr>
              <w:t>11, 12, 15 straipsnių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21.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XIVP-253,</w:t>
            </w:r>
          </w:p>
          <w:p w:rsidR="003F1C9F" w:rsidRDefault="00681D5B">
            <w:pPr>
              <w:jc w:val="center"/>
              <w:rPr>
                <w:szCs w:val="24"/>
                <w:lang w:eastAsia="lt-LT"/>
              </w:rPr>
            </w:pPr>
            <w:r>
              <w:rPr>
                <w:szCs w:val="24"/>
                <w:lang w:eastAsia="lt-LT"/>
              </w:rPr>
              <w:t>XIVP-266</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Išmokų vaikams įstatymo Nr. I-621 pakeitimo įstatymai</w:t>
            </w:r>
          </w:p>
        </w:tc>
        <w:tc>
          <w:tcPr>
            <w:tcW w:w="1843" w:type="dxa"/>
            <w:shd w:val="clear" w:color="auto" w:fill="FFFFFF"/>
          </w:tcPr>
          <w:p w:rsidR="003F1C9F" w:rsidRDefault="00681D5B">
            <w:pPr>
              <w:jc w:val="center"/>
              <w:rPr>
                <w:bCs/>
                <w:szCs w:val="24"/>
              </w:rPr>
            </w:pPr>
            <w:r>
              <w:rPr>
                <w:bCs/>
                <w:szCs w:val="24"/>
              </w:rPr>
              <w:t>Seimo nariai</w:t>
            </w:r>
          </w:p>
        </w:tc>
        <w:tc>
          <w:tcPr>
            <w:tcW w:w="1843"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1C9F" w:rsidRDefault="00681D5B">
            <w:pPr>
              <w:jc w:val="center"/>
              <w:rPr>
                <w:szCs w:val="24"/>
              </w:rPr>
            </w:pPr>
            <w:proofErr w:type="spellStart"/>
            <w:r>
              <w:rPr>
                <w:szCs w:val="24"/>
              </w:rPr>
              <w:t>nereg</w:t>
            </w:r>
            <w:proofErr w:type="spellEnd"/>
            <w:r>
              <w:rPr>
                <w:szCs w:val="24"/>
              </w:rPr>
              <w:t>.</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3F1C9F" w:rsidRDefault="00681D5B">
            <w:pPr>
              <w:jc w:val="both"/>
              <w:rPr>
                <w:szCs w:val="24"/>
              </w:rPr>
            </w:pPr>
            <w:r>
              <w:rPr>
                <w:szCs w:val="24"/>
              </w:rPr>
              <w:t>Socialinio draudimo pensijų įstatymo Nr. I-549 20 straipsnio pakeitimo įstatymas</w:t>
            </w:r>
          </w:p>
        </w:tc>
        <w:tc>
          <w:tcPr>
            <w:tcW w:w="1843" w:type="dxa"/>
            <w:shd w:val="clear" w:color="auto" w:fill="FFFFFF"/>
          </w:tcPr>
          <w:p w:rsidR="003F1C9F" w:rsidRDefault="00681D5B">
            <w:pPr>
              <w:jc w:val="center"/>
              <w:rPr>
                <w:bCs/>
                <w:szCs w:val="24"/>
              </w:rPr>
            </w:pPr>
            <w:r>
              <w:rPr>
                <w:bCs/>
                <w:szCs w:val="24"/>
              </w:rPr>
              <w:t>Seimo</w:t>
            </w:r>
            <w:r>
              <w:rPr>
                <w:bCs/>
                <w:szCs w:val="24"/>
              </w:rPr>
              <w:t xml:space="preserve"> nariai</w:t>
            </w:r>
          </w:p>
        </w:tc>
        <w:tc>
          <w:tcPr>
            <w:tcW w:w="1843"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23.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XIIIP-5241</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Pareigūnų ir karių valstybinių pensijų įstatymo Nr. I-693 1, 9, 10, 12 ir 16 straipsnių pakeitimo įstatymo Nr. XIII-3185 4 straipsnio pakeitimo įstatymas</w:t>
            </w:r>
          </w:p>
        </w:tc>
        <w:tc>
          <w:tcPr>
            <w:tcW w:w="1843" w:type="dxa"/>
            <w:shd w:val="clear" w:color="auto" w:fill="FFFFFF"/>
          </w:tcPr>
          <w:p w:rsidR="003F1C9F" w:rsidRDefault="00681D5B">
            <w:pPr>
              <w:jc w:val="center"/>
              <w:rPr>
                <w:bCs/>
                <w:szCs w:val="24"/>
              </w:rPr>
            </w:pPr>
            <w:r>
              <w:rPr>
                <w:bCs/>
                <w:szCs w:val="24"/>
              </w:rPr>
              <w:t>Seimo nariai</w:t>
            </w:r>
          </w:p>
        </w:tc>
        <w:tc>
          <w:tcPr>
            <w:tcW w:w="1843"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24.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XIVP-285</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Teisėjų valstybinių pensijų įstatymo </w:t>
            </w:r>
          </w:p>
          <w:p w:rsidR="003F1C9F" w:rsidRDefault="00681D5B">
            <w:pPr>
              <w:rPr>
                <w:szCs w:val="24"/>
              </w:rPr>
            </w:pPr>
            <w:r>
              <w:rPr>
                <w:szCs w:val="24"/>
              </w:rPr>
              <w:t>Nr. IX-1011 3 straipsnio pakeitimo įstatymas</w:t>
            </w:r>
          </w:p>
        </w:tc>
        <w:tc>
          <w:tcPr>
            <w:tcW w:w="1843" w:type="dxa"/>
            <w:shd w:val="clear" w:color="auto" w:fill="FFFFFF"/>
          </w:tcPr>
          <w:p w:rsidR="003F1C9F" w:rsidRDefault="00681D5B">
            <w:pPr>
              <w:jc w:val="center"/>
              <w:rPr>
                <w:bCs/>
                <w:szCs w:val="24"/>
              </w:rPr>
            </w:pPr>
            <w:r>
              <w:rPr>
                <w:bCs/>
                <w:szCs w:val="24"/>
              </w:rPr>
              <w:t>Seimo nariai</w:t>
            </w:r>
          </w:p>
        </w:tc>
        <w:tc>
          <w:tcPr>
            <w:tcW w:w="1843"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25.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XIVP-208,</w:t>
            </w:r>
          </w:p>
          <w:p w:rsidR="003F1C9F" w:rsidRDefault="00681D5B">
            <w:pPr>
              <w:jc w:val="center"/>
              <w:rPr>
                <w:szCs w:val="24"/>
                <w:lang w:eastAsia="lt-LT"/>
              </w:rPr>
            </w:pPr>
            <w:r>
              <w:rPr>
                <w:szCs w:val="24"/>
                <w:lang w:eastAsia="lt-LT"/>
              </w:rPr>
              <w:t>XIVP-265</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Užimtumo įstatymo Nr. XII-2470 pakeitimo įstatymai</w:t>
            </w:r>
          </w:p>
        </w:tc>
        <w:tc>
          <w:tcPr>
            <w:tcW w:w="1843" w:type="dxa"/>
            <w:shd w:val="clear" w:color="auto" w:fill="FFFFFF"/>
          </w:tcPr>
          <w:p w:rsidR="003F1C9F" w:rsidRDefault="00681D5B">
            <w:pPr>
              <w:jc w:val="center"/>
              <w:rPr>
                <w:bCs/>
                <w:szCs w:val="24"/>
              </w:rPr>
            </w:pPr>
            <w:r>
              <w:rPr>
                <w:bCs/>
                <w:szCs w:val="24"/>
              </w:rPr>
              <w:t>Seimo nariai</w:t>
            </w:r>
          </w:p>
        </w:tc>
        <w:tc>
          <w:tcPr>
            <w:tcW w:w="1843"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1C9F" w:rsidRDefault="00681D5B">
            <w:pPr>
              <w:jc w:val="center"/>
              <w:rPr>
                <w:szCs w:val="24"/>
              </w:rPr>
            </w:pPr>
            <w:r>
              <w:rPr>
                <w:szCs w:val="24"/>
              </w:rPr>
              <w:t xml:space="preserve">XIVP-297, </w:t>
            </w:r>
            <w:proofErr w:type="spellStart"/>
            <w:r>
              <w:rPr>
                <w:szCs w:val="24"/>
              </w:rPr>
              <w:t>nereg</w:t>
            </w:r>
            <w:proofErr w:type="spellEnd"/>
            <w:r>
              <w:rPr>
                <w:szCs w:val="24"/>
              </w:rPr>
              <w:t>.</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3F1C9F" w:rsidRDefault="00681D5B">
            <w:pPr>
              <w:rPr>
                <w:szCs w:val="24"/>
              </w:rPr>
            </w:pPr>
            <w:r>
              <w:rPr>
                <w:szCs w:val="24"/>
              </w:rPr>
              <w:t xml:space="preserve">Piniginės socialinės paramos nepasiturintiems gyventojams įstatymo Nr. </w:t>
            </w:r>
            <w:r>
              <w:rPr>
                <w:szCs w:val="24"/>
              </w:rPr>
              <w:t>IX-1675 pakeitimo įstatymai</w:t>
            </w:r>
          </w:p>
        </w:tc>
        <w:tc>
          <w:tcPr>
            <w:tcW w:w="1843" w:type="dxa"/>
            <w:shd w:val="clear" w:color="auto" w:fill="FFFFFF"/>
          </w:tcPr>
          <w:p w:rsidR="003F1C9F" w:rsidRDefault="00681D5B">
            <w:pPr>
              <w:jc w:val="center"/>
              <w:rPr>
                <w:bCs/>
                <w:szCs w:val="24"/>
              </w:rPr>
            </w:pPr>
            <w:r>
              <w:rPr>
                <w:bCs/>
                <w:szCs w:val="24"/>
              </w:rPr>
              <w:t>Seimo nariai</w:t>
            </w:r>
          </w:p>
        </w:tc>
        <w:tc>
          <w:tcPr>
            <w:tcW w:w="1843"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27.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XIVP-209</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color w:val="000000"/>
                <w:szCs w:val="24"/>
              </w:rPr>
            </w:pPr>
            <w:r>
              <w:rPr>
                <w:color w:val="000000"/>
                <w:szCs w:val="24"/>
              </w:rPr>
              <w:t xml:space="preserve">Vaikų išlaikymo išmokų įstatymo </w:t>
            </w:r>
          </w:p>
          <w:p w:rsidR="003F1C9F" w:rsidRDefault="00681D5B">
            <w:pPr>
              <w:rPr>
                <w:color w:val="000000"/>
                <w:szCs w:val="24"/>
              </w:rPr>
            </w:pPr>
            <w:r>
              <w:rPr>
                <w:color w:val="000000"/>
                <w:szCs w:val="24"/>
              </w:rPr>
              <w:t>Nr. X-987 2, 7, 8, 9, 10, 11, 12, 14, 15, 16 straipsnių pakeitimo įstatymas</w:t>
            </w:r>
          </w:p>
        </w:tc>
        <w:tc>
          <w:tcPr>
            <w:tcW w:w="1843" w:type="dxa"/>
            <w:shd w:val="clear" w:color="auto" w:fill="FFFFFF"/>
          </w:tcPr>
          <w:p w:rsidR="003F1C9F" w:rsidRDefault="00681D5B">
            <w:pPr>
              <w:jc w:val="center"/>
              <w:rPr>
                <w:bCs/>
                <w:szCs w:val="24"/>
              </w:rPr>
            </w:pPr>
            <w:r>
              <w:rPr>
                <w:bCs/>
                <w:szCs w:val="24"/>
              </w:rPr>
              <w:t>Seimo nariai</w:t>
            </w:r>
          </w:p>
        </w:tc>
        <w:tc>
          <w:tcPr>
            <w:tcW w:w="1843"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28.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XIVP-284</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Šalpos pensijų įstatymo Nr. I-675 5, 7, 8 ir 15 </w:t>
            </w:r>
            <w:r>
              <w:rPr>
                <w:szCs w:val="24"/>
              </w:rPr>
              <w:t>straipsnių pakeitimo įstatymas</w:t>
            </w:r>
          </w:p>
        </w:tc>
        <w:tc>
          <w:tcPr>
            <w:tcW w:w="1843" w:type="dxa"/>
            <w:shd w:val="clear" w:color="auto" w:fill="FFFFFF"/>
          </w:tcPr>
          <w:p w:rsidR="003F1C9F" w:rsidRDefault="00681D5B">
            <w:pPr>
              <w:jc w:val="center"/>
              <w:rPr>
                <w:bCs/>
                <w:szCs w:val="24"/>
              </w:rPr>
            </w:pPr>
            <w:r>
              <w:rPr>
                <w:bCs/>
                <w:szCs w:val="24"/>
              </w:rPr>
              <w:t>Seimo nariai</w:t>
            </w:r>
          </w:p>
        </w:tc>
        <w:tc>
          <w:tcPr>
            <w:tcW w:w="1843"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29.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XIVP-287</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Valstybinių socialinio draudimo našlių ir našlaičių, maitintojo netekimo, ištarnauto laiko, valstybinių pensijų, kompensacijų už ypatingas darbo sąlygas, rentų, kompensacinių išmokų, šalpos, s</w:t>
            </w:r>
            <w:r>
              <w:rPr>
                <w:szCs w:val="24"/>
              </w:rPr>
              <w:t xml:space="preserve">laugos ir priežiūros (pagalbos) </w:t>
            </w:r>
            <w:r>
              <w:rPr>
                <w:szCs w:val="24"/>
              </w:rPr>
              <w:lastRenderedPageBreak/>
              <w:t>išlaidų tikslinių kompensacijų dalinio kompensavimo įstatymo Nr. XIII-2719 pakeitimo įstatymas</w:t>
            </w:r>
          </w:p>
        </w:tc>
        <w:tc>
          <w:tcPr>
            <w:tcW w:w="1843" w:type="dxa"/>
            <w:shd w:val="clear" w:color="auto" w:fill="FFFFFF"/>
          </w:tcPr>
          <w:p w:rsidR="003F1C9F" w:rsidRDefault="00681D5B">
            <w:pPr>
              <w:jc w:val="center"/>
              <w:rPr>
                <w:bCs/>
                <w:szCs w:val="24"/>
              </w:rPr>
            </w:pPr>
            <w:r>
              <w:rPr>
                <w:bCs/>
                <w:szCs w:val="24"/>
              </w:rPr>
              <w:lastRenderedPageBreak/>
              <w:t>Seimo nariai</w:t>
            </w:r>
          </w:p>
        </w:tc>
        <w:tc>
          <w:tcPr>
            <w:tcW w:w="1843"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lastRenderedPageBreak/>
              <w:t>30.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XIIIP-3385</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Socialinės paramos išmokų atskaitos rodiklių ir bazinio bausmių ir nuobaudų dydžio nustatymo </w:t>
            </w:r>
            <w:r>
              <w:rPr>
                <w:szCs w:val="24"/>
              </w:rPr>
              <w:t>įstatymo Nr. XIII-820 2 straipsnio pakeitimo įstatymas</w:t>
            </w:r>
          </w:p>
        </w:tc>
        <w:tc>
          <w:tcPr>
            <w:tcW w:w="1843" w:type="dxa"/>
            <w:shd w:val="clear" w:color="auto" w:fill="FFFFFF"/>
          </w:tcPr>
          <w:p w:rsidR="003F1C9F" w:rsidRDefault="00681D5B">
            <w:pPr>
              <w:jc w:val="center"/>
              <w:rPr>
                <w:bCs/>
                <w:szCs w:val="24"/>
              </w:rPr>
            </w:pPr>
            <w:r>
              <w:rPr>
                <w:bCs/>
                <w:szCs w:val="24"/>
              </w:rPr>
              <w:t>Seimo nariai</w:t>
            </w:r>
          </w:p>
        </w:tc>
        <w:tc>
          <w:tcPr>
            <w:tcW w:w="1843"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31.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XIIIP-3565</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Asmenų, nukentėjusių nuo </w:t>
            </w:r>
            <w:r>
              <w:rPr>
                <w:szCs w:val="24"/>
              </w:rPr>
              <w:br/>
              <w:t>1939–1990 metų okupacijų, teisinio statuso įstatymo Nr. VIII-342 5 straipsnio pakeitimo įstatymas</w:t>
            </w:r>
          </w:p>
        </w:tc>
        <w:tc>
          <w:tcPr>
            <w:tcW w:w="1843" w:type="dxa"/>
            <w:shd w:val="clear" w:color="auto" w:fill="FFFFFF"/>
          </w:tcPr>
          <w:p w:rsidR="003F1C9F" w:rsidRDefault="00681D5B">
            <w:pPr>
              <w:jc w:val="center"/>
              <w:rPr>
                <w:bCs/>
                <w:szCs w:val="24"/>
              </w:rPr>
            </w:pPr>
            <w:r>
              <w:rPr>
                <w:bCs/>
                <w:szCs w:val="24"/>
              </w:rPr>
              <w:t>Seimo nariai</w:t>
            </w:r>
          </w:p>
        </w:tc>
        <w:tc>
          <w:tcPr>
            <w:tcW w:w="1843"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32.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XIVP-254,</w:t>
            </w:r>
          </w:p>
          <w:p w:rsidR="003F1C9F" w:rsidRDefault="00681D5B">
            <w:pPr>
              <w:jc w:val="center"/>
              <w:rPr>
                <w:szCs w:val="24"/>
                <w:lang w:eastAsia="lt-LT"/>
              </w:rPr>
            </w:pPr>
            <w:r>
              <w:rPr>
                <w:szCs w:val="24"/>
                <w:lang w:eastAsia="lt-LT"/>
              </w:rPr>
              <w:t xml:space="preserve">XIVP-292, </w:t>
            </w:r>
          </w:p>
          <w:p w:rsidR="003F1C9F" w:rsidRDefault="00681D5B">
            <w:pPr>
              <w:jc w:val="center"/>
              <w:rPr>
                <w:szCs w:val="24"/>
                <w:lang w:eastAsia="lt-LT"/>
              </w:rPr>
            </w:pPr>
            <w:r>
              <w:rPr>
                <w:szCs w:val="24"/>
                <w:lang w:eastAsia="lt-LT"/>
              </w:rPr>
              <w:t>XIVP-293</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Tikslinių kompensacijų įstatymo </w:t>
            </w:r>
          </w:p>
          <w:p w:rsidR="003F1C9F" w:rsidRDefault="00681D5B">
            <w:pPr>
              <w:rPr>
                <w:szCs w:val="24"/>
              </w:rPr>
            </w:pPr>
            <w:r>
              <w:rPr>
                <w:szCs w:val="24"/>
              </w:rPr>
              <w:t>Nr. XII-2507 pakeitimo įstatymai ir jų lydimasis teisės aktas</w:t>
            </w:r>
          </w:p>
        </w:tc>
        <w:tc>
          <w:tcPr>
            <w:tcW w:w="1843" w:type="dxa"/>
            <w:shd w:val="clear" w:color="auto" w:fill="FFFFFF"/>
          </w:tcPr>
          <w:p w:rsidR="003F1C9F" w:rsidRDefault="00681D5B">
            <w:pPr>
              <w:jc w:val="center"/>
              <w:rPr>
                <w:bCs/>
                <w:szCs w:val="24"/>
              </w:rPr>
            </w:pPr>
            <w:r>
              <w:rPr>
                <w:bCs/>
                <w:szCs w:val="24"/>
              </w:rPr>
              <w:t>Seimo nariai</w:t>
            </w:r>
          </w:p>
        </w:tc>
        <w:tc>
          <w:tcPr>
            <w:tcW w:w="1843"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1C9F" w:rsidRDefault="00681D5B">
            <w:pPr>
              <w:jc w:val="center"/>
              <w:rPr>
                <w:szCs w:val="24"/>
              </w:rPr>
            </w:pPr>
            <w:proofErr w:type="spellStart"/>
            <w:r>
              <w:rPr>
                <w:szCs w:val="24"/>
              </w:rPr>
              <w:t>nereg</w:t>
            </w:r>
            <w:proofErr w:type="spellEnd"/>
            <w:r>
              <w:rPr>
                <w:szCs w:val="24"/>
              </w:rPr>
              <w:t>.</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3F1C9F" w:rsidRDefault="00681D5B">
            <w:pPr>
              <w:rPr>
                <w:szCs w:val="24"/>
              </w:rPr>
            </w:pPr>
            <w:r>
              <w:rPr>
                <w:szCs w:val="24"/>
              </w:rPr>
              <w:t xml:space="preserve">Tikslinių kompensacijų įstatymo </w:t>
            </w:r>
          </w:p>
          <w:p w:rsidR="003F1C9F" w:rsidRDefault="00681D5B">
            <w:pPr>
              <w:rPr>
                <w:szCs w:val="24"/>
              </w:rPr>
            </w:pPr>
            <w:r>
              <w:rPr>
                <w:szCs w:val="24"/>
              </w:rPr>
              <w:t>Nr. XII-2507 12 straipsnio pakeitimo įstatymas</w:t>
            </w:r>
          </w:p>
        </w:tc>
        <w:tc>
          <w:tcPr>
            <w:tcW w:w="1843" w:type="dxa"/>
            <w:shd w:val="clear" w:color="auto" w:fill="FFFFFF"/>
          </w:tcPr>
          <w:p w:rsidR="003F1C9F" w:rsidRDefault="00681D5B">
            <w:pPr>
              <w:jc w:val="center"/>
              <w:rPr>
                <w:bCs/>
                <w:szCs w:val="24"/>
              </w:rPr>
            </w:pPr>
            <w:r>
              <w:rPr>
                <w:bCs/>
                <w:szCs w:val="24"/>
              </w:rPr>
              <w:t>Seimo nariai</w:t>
            </w:r>
          </w:p>
        </w:tc>
        <w:tc>
          <w:tcPr>
            <w:tcW w:w="1843"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34.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XIIIP-3182</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Socialinio dialogo skatinimo įstatymas</w:t>
            </w:r>
          </w:p>
        </w:tc>
        <w:tc>
          <w:tcPr>
            <w:tcW w:w="1843" w:type="dxa"/>
            <w:shd w:val="clear" w:color="auto" w:fill="FFFFFF"/>
          </w:tcPr>
          <w:p w:rsidR="003F1C9F" w:rsidRDefault="00681D5B">
            <w:pPr>
              <w:jc w:val="center"/>
              <w:rPr>
                <w:bCs/>
                <w:szCs w:val="24"/>
              </w:rPr>
            </w:pPr>
            <w:r>
              <w:rPr>
                <w:bCs/>
                <w:szCs w:val="24"/>
              </w:rPr>
              <w:t>Seimo nariai</w:t>
            </w:r>
          </w:p>
        </w:tc>
        <w:tc>
          <w:tcPr>
            <w:tcW w:w="1843"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35.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XIIIP-793</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Sveikatos draudimo įstatymo </w:t>
            </w:r>
            <w:r>
              <w:rPr>
                <w:szCs w:val="24"/>
              </w:rPr>
              <w:br/>
              <w:t xml:space="preserve">Nr. I-1343 2, 26, 30, 31, 33, 34, 39 straipsnių ir V skyriaus pavadinimo pakeitimo, 36 ir 37 straipsnių pripažinimo netekusiais galios ir </w:t>
            </w:r>
            <w:r>
              <w:rPr>
                <w:szCs w:val="24"/>
              </w:rPr>
              <w:t>Įstatymo papildymo 34</w:t>
            </w:r>
            <w:r>
              <w:rPr>
                <w:szCs w:val="24"/>
                <w:vertAlign w:val="superscript"/>
              </w:rPr>
              <w:t>1</w:t>
            </w:r>
            <w:r>
              <w:rPr>
                <w:szCs w:val="24"/>
              </w:rPr>
              <w:t>, 34</w:t>
            </w:r>
            <w:r>
              <w:rPr>
                <w:szCs w:val="24"/>
                <w:vertAlign w:val="superscript"/>
              </w:rPr>
              <w:t>2</w:t>
            </w:r>
            <w:r>
              <w:rPr>
                <w:szCs w:val="24"/>
              </w:rPr>
              <w:t xml:space="preserve"> ir 34</w:t>
            </w:r>
            <w:r>
              <w:rPr>
                <w:szCs w:val="24"/>
                <w:vertAlign w:val="superscript"/>
              </w:rPr>
              <w:t>3</w:t>
            </w:r>
            <w:r>
              <w:rPr>
                <w:szCs w:val="24"/>
              </w:rPr>
              <w:t xml:space="preserve"> straipsniais įstatymas</w:t>
            </w:r>
          </w:p>
        </w:tc>
        <w:tc>
          <w:tcPr>
            <w:tcW w:w="1843" w:type="dxa"/>
            <w:shd w:val="clear" w:color="auto" w:fill="FFFFFF"/>
          </w:tcPr>
          <w:p w:rsidR="003F1C9F" w:rsidRDefault="00681D5B">
            <w:pPr>
              <w:jc w:val="center"/>
              <w:rPr>
                <w:bCs/>
                <w:szCs w:val="24"/>
              </w:rPr>
            </w:pPr>
            <w:r>
              <w:rPr>
                <w:bCs/>
                <w:szCs w:val="24"/>
              </w:rPr>
              <w:t>Seimo nariai</w:t>
            </w:r>
          </w:p>
        </w:tc>
        <w:tc>
          <w:tcPr>
            <w:tcW w:w="1843"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36.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XIVP-257,</w:t>
            </w:r>
          </w:p>
          <w:p w:rsidR="003F1C9F" w:rsidRDefault="00681D5B">
            <w:pPr>
              <w:jc w:val="center"/>
              <w:rPr>
                <w:szCs w:val="24"/>
                <w:lang w:eastAsia="lt-LT"/>
              </w:rPr>
            </w:pPr>
            <w:r>
              <w:rPr>
                <w:szCs w:val="24"/>
              </w:rPr>
              <w:t>XIVP-258</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Sveikatos priežiūros įstaigų įstatymo Nr. I-1367 pakeitimo įstatymai</w:t>
            </w:r>
          </w:p>
        </w:tc>
        <w:tc>
          <w:tcPr>
            <w:tcW w:w="1843" w:type="dxa"/>
            <w:shd w:val="clear" w:color="auto" w:fill="FFFFFF"/>
          </w:tcPr>
          <w:p w:rsidR="003F1C9F" w:rsidRDefault="00681D5B">
            <w:pPr>
              <w:jc w:val="center"/>
              <w:rPr>
                <w:bCs/>
                <w:szCs w:val="24"/>
              </w:rPr>
            </w:pPr>
            <w:r>
              <w:rPr>
                <w:bCs/>
                <w:szCs w:val="24"/>
              </w:rPr>
              <w:t>Seimo nariai</w:t>
            </w:r>
          </w:p>
        </w:tc>
        <w:tc>
          <w:tcPr>
            <w:tcW w:w="1843"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37.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1C9F" w:rsidRDefault="00681D5B">
            <w:pPr>
              <w:jc w:val="center"/>
              <w:rPr>
                <w:szCs w:val="24"/>
              </w:rPr>
            </w:pPr>
            <w:proofErr w:type="spellStart"/>
            <w:r>
              <w:rPr>
                <w:szCs w:val="24"/>
              </w:rPr>
              <w:t>nereg</w:t>
            </w:r>
            <w:proofErr w:type="spellEnd"/>
            <w:r>
              <w:rPr>
                <w:szCs w:val="24"/>
              </w:rPr>
              <w:t>.</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3F1C9F" w:rsidRDefault="00681D5B">
            <w:pPr>
              <w:rPr>
                <w:szCs w:val="24"/>
              </w:rPr>
            </w:pPr>
            <w:r>
              <w:rPr>
                <w:szCs w:val="24"/>
              </w:rPr>
              <w:t xml:space="preserve">Sveikatos sistemos įstatymo </w:t>
            </w:r>
            <w:r>
              <w:rPr>
                <w:szCs w:val="24"/>
              </w:rPr>
              <w:br/>
              <w:t xml:space="preserve">Nr. I-1552 65 straipsnio </w:t>
            </w:r>
            <w:r>
              <w:rPr>
                <w:szCs w:val="24"/>
              </w:rPr>
              <w:t>pakeitimo įstatymas</w:t>
            </w:r>
          </w:p>
        </w:tc>
        <w:tc>
          <w:tcPr>
            <w:tcW w:w="1843" w:type="dxa"/>
            <w:shd w:val="clear" w:color="auto" w:fill="FFFFFF"/>
          </w:tcPr>
          <w:p w:rsidR="003F1C9F" w:rsidRDefault="00681D5B">
            <w:pPr>
              <w:jc w:val="center"/>
              <w:rPr>
                <w:bCs/>
                <w:szCs w:val="24"/>
              </w:rPr>
            </w:pPr>
            <w:r>
              <w:rPr>
                <w:bCs/>
                <w:szCs w:val="24"/>
              </w:rPr>
              <w:t>Seimo nariai</w:t>
            </w:r>
          </w:p>
        </w:tc>
        <w:tc>
          <w:tcPr>
            <w:tcW w:w="1843"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38.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XIIP-4756</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Psichoterapeutų praktinės veiklos įstatymas </w:t>
            </w:r>
          </w:p>
        </w:tc>
        <w:tc>
          <w:tcPr>
            <w:tcW w:w="1843" w:type="dxa"/>
            <w:shd w:val="clear" w:color="auto" w:fill="FFFFFF"/>
          </w:tcPr>
          <w:p w:rsidR="003F1C9F" w:rsidRDefault="00681D5B">
            <w:pPr>
              <w:jc w:val="center"/>
              <w:rPr>
                <w:bCs/>
                <w:szCs w:val="24"/>
              </w:rPr>
            </w:pPr>
            <w:r>
              <w:rPr>
                <w:bCs/>
                <w:szCs w:val="24"/>
              </w:rPr>
              <w:t>Seimo nariai</w:t>
            </w:r>
          </w:p>
        </w:tc>
        <w:tc>
          <w:tcPr>
            <w:tcW w:w="1843"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39.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XIVP-268</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Žmonių užkrečiamųjų ligų profilaktikos ir kontrolės įstatymo Nr. IX-1553 21 straipsnio pakeitimo įstatymas</w:t>
            </w:r>
          </w:p>
        </w:tc>
        <w:tc>
          <w:tcPr>
            <w:tcW w:w="1843" w:type="dxa"/>
            <w:shd w:val="clear" w:color="auto" w:fill="FFFFFF"/>
          </w:tcPr>
          <w:p w:rsidR="003F1C9F" w:rsidRDefault="00681D5B">
            <w:pPr>
              <w:jc w:val="center"/>
              <w:rPr>
                <w:bCs/>
                <w:szCs w:val="24"/>
              </w:rPr>
            </w:pPr>
            <w:r>
              <w:rPr>
                <w:bCs/>
                <w:szCs w:val="24"/>
              </w:rPr>
              <w:t>Seimo nariai</w:t>
            </w:r>
          </w:p>
        </w:tc>
        <w:tc>
          <w:tcPr>
            <w:tcW w:w="1843"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40.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XIIIP-4738,</w:t>
            </w:r>
          </w:p>
          <w:p w:rsidR="003F1C9F" w:rsidRDefault="00681D5B">
            <w:pPr>
              <w:jc w:val="center"/>
              <w:rPr>
                <w:szCs w:val="24"/>
                <w:lang w:eastAsia="lt-LT"/>
              </w:rPr>
            </w:pPr>
            <w:r>
              <w:rPr>
                <w:szCs w:val="24"/>
              </w:rPr>
              <w:t>XIVP-267</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Pacientų teisių ir žalos sveikatai atlyginimo įstatymo Nr. I-1562 pakeitimo įstatymai</w:t>
            </w:r>
          </w:p>
        </w:tc>
        <w:tc>
          <w:tcPr>
            <w:tcW w:w="1843" w:type="dxa"/>
            <w:shd w:val="clear" w:color="auto" w:fill="FFFFFF"/>
          </w:tcPr>
          <w:p w:rsidR="003F1C9F" w:rsidRDefault="00681D5B">
            <w:pPr>
              <w:jc w:val="center"/>
              <w:rPr>
                <w:bCs/>
                <w:szCs w:val="24"/>
              </w:rPr>
            </w:pPr>
            <w:r>
              <w:rPr>
                <w:bCs/>
                <w:szCs w:val="24"/>
              </w:rPr>
              <w:t>Seimo nariai</w:t>
            </w:r>
          </w:p>
        </w:tc>
        <w:tc>
          <w:tcPr>
            <w:tcW w:w="1843"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41.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XIIIP-3608,</w:t>
            </w:r>
          </w:p>
          <w:p w:rsidR="003F1C9F" w:rsidRDefault="00681D5B">
            <w:pPr>
              <w:jc w:val="center"/>
              <w:rPr>
                <w:szCs w:val="24"/>
              </w:rPr>
            </w:pPr>
            <w:r>
              <w:rPr>
                <w:szCs w:val="24"/>
              </w:rPr>
              <w:t>XIIIP-3794,</w:t>
            </w:r>
          </w:p>
          <w:p w:rsidR="003F1C9F" w:rsidRDefault="00681D5B">
            <w:pPr>
              <w:jc w:val="center"/>
              <w:rPr>
                <w:szCs w:val="24"/>
                <w:lang w:eastAsia="lt-LT"/>
              </w:rPr>
            </w:pPr>
            <w:r>
              <w:rPr>
                <w:szCs w:val="24"/>
                <w:lang w:eastAsia="lt-LT"/>
              </w:rPr>
              <w:t>XIVP-248,</w:t>
            </w:r>
          </w:p>
          <w:p w:rsidR="003F1C9F" w:rsidRDefault="00681D5B">
            <w:pPr>
              <w:jc w:val="center"/>
              <w:rPr>
                <w:szCs w:val="24"/>
                <w:lang w:eastAsia="lt-LT"/>
              </w:rPr>
            </w:pPr>
            <w:proofErr w:type="spellStart"/>
            <w:r>
              <w:rPr>
                <w:szCs w:val="24"/>
                <w:lang w:eastAsia="lt-LT"/>
              </w:rPr>
              <w:t>nereg</w:t>
            </w:r>
            <w:proofErr w:type="spellEnd"/>
            <w:r>
              <w:rPr>
                <w:szCs w:val="24"/>
                <w:lang w:eastAsia="lt-LT"/>
              </w:rPr>
              <w:t>.</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Švietimo įstatymo Nr. I-1489 pakeitimo įstatymai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42.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1C9F" w:rsidRDefault="00681D5B">
            <w:pPr>
              <w:jc w:val="center"/>
              <w:rPr>
                <w:szCs w:val="24"/>
              </w:rPr>
            </w:pPr>
            <w:proofErr w:type="spellStart"/>
            <w:r>
              <w:rPr>
                <w:szCs w:val="24"/>
              </w:rPr>
              <w:t>nereg</w:t>
            </w:r>
            <w:proofErr w:type="spellEnd"/>
            <w:r>
              <w:rPr>
                <w:szCs w:val="24"/>
              </w:rPr>
              <w:t>.</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3F1C9F" w:rsidRDefault="00681D5B">
            <w:pPr>
              <w:rPr>
                <w:szCs w:val="24"/>
              </w:rPr>
            </w:pPr>
            <w:r>
              <w:rPr>
                <w:szCs w:val="24"/>
              </w:rPr>
              <w:t xml:space="preserve">Mokslo ir studijų įstatymo </w:t>
            </w:r>
            <w:r>
              <w:rPr>
                <w:szCs w:val="24"/>
              </w:rPr>
              <w:br/>
              <w:t>Nr. XI-242 59 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43.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1C9F" w:rsidRDefault="00681D5B">
            <w:pPr>
              <w:jc w:val="center"/>
              <w:rPr>
                <w:szCs w:val="24"/>
              </w:rPr>
            </w:pPr>
            <w:proofErr w:type="spellStart"/>
            <w:r>
              <w:rPr>
                <w:szCs w:val="24"/>
              </w:rPr>
              <w:t>nereg</w:t>
            </w:r>
            <w:proofErr w:type="spellEnd"/>
            <w:r>
              <w:rPr>
                <w:szCs w:val="24"/>
              </w:rPr>
              <w:t>.</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3F1C9F" w:rsidRDefault="00681D5B">
            <w:pPr>
              <w:rPr>
                <w:szCs w:val="24"/>
              </w:rPr>
            </w:pPr>
            <w:r>
              <w:rPr>
                <w:szCs w:val="24"/>
              </w:rPr>
              <w:t xml:space="preserve">Profesinio mokymo įstatymo </w:t>
            </w:r>
          </w:p>
          <w:p w:rsidR="003F1C9F" w:rsidRDefault="00681D5B">
            <w:pPr>
              <w:rPr>
                <w:szCs w:val="24"/>
              </w:rPr>
            </w:pPr>
            <w:r>
              <w:rPr>
                <w:szCs w:val="24"/>
              </w:rPr>
              <w:t xml:space="preserve">Nr. VIII-450 2 ir 7 straipsnių </w:t>
            </w:r>
            <w:r>
              <w:rPr>
                <w:szCs w:val="24"/>
              </w:rPr>
              <w:lastRenderedPageBreak/>
              <w:t>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lastRenderedPageBreak/>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lastRenderedPageBreak/>
              <w:t>44.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XIIIP-2862</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Neformaliojo suaugusiųjų švietimo ir tęstinio mokymosi įstatymo </w:t>
            </w:r>
          </w:p>
          <w:p w:rsidR="003F1C9F" w:rsidRDefault="00681D5B">
            <w:pPr>
              <w:rPr>
                <w:szCs w:val="24"/>
              </w:rPr>
            </w:pPr>
            <w:r>
              <w:rPr>
                <w:szCs w:val="24"/>
              </w:rPr>
              <w:t>Nr. VIII-822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45.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XIVP-207</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Konstitucinio Teismo įstatymo </w:t>
            </w:r>
            <w:r>
              <w:rPr>
                <w:szCs w:val="24"/>
              </w:rPr>
              <w:br/>
              <w:t>Nr. I-67 4 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46.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XIIIP-4557,</w:t>
            </w:r>
          </w:p>
          <w:p w:rsidR="003F1C9F" w:rsidRDefault="00681D5B">
            <w:pPr>
              <w:jc w:val="center"/>
              <w:rPr>
                <w:szCs w:val="24"/>
                <w:lang w:eastAsia="lt-LT"/>
              </w:rPr>
            </w:pPr>
            <w:r>
              <w:rPr>
                <w:szCs w:val="24"/>
                <w:lang w:eastAsia="lt-LT"/>
              </w:rPr>
              <w:t xml:space="preserve">XIIIP-4558, </w:t>
            </w:r>
            <w:r>
              <w:rPr>
                <w:szCs w:val="24"/>
                <w:lang w:eastAsia="lt-LT"/>
              </w:rPr>
              <w:t>XIIIP-4559</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Politinių kampanijų finansavimo ir finansavimo kontrolės įstatymo </w:t>
            </w:r>
          </w:p>
          <w:p w:rsidR="003F1C9F" w:rsidRDefault="00681D5B">
            <w:pPr>
              <w:rPr>
                <w:szCs w:val="24"/>
              </w:rPr>
            </w:pPr>
            <w:r>
              <w:rPr>
                <w:szCs w:val="24"/>
              </w:rPr>
              <w:t>Nr. IX-2428 10, 11 ir 19 straipsnių pakeitimo įstatymas ir jo lydimieji teisės aktai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47.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XIVP-262</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Prokuratūros įstatymo Nr. I-599</w:t>
            </w:r>
          </w:p>
          <w:p w:rsidR="003F1C9F" w:rsidRDefault="00681D5B">
            <w:pPr>
              <w:rPr>
                <w:szCs w:val="24"/>
              </w:rPr>
            </w:pPr>
            <w:r>
              <w:rPr>
                <w:szCs w:val="24"/>
              </w:rPr>
              <w:t>16</w:t>
            </w:r>
            <w:r>
              <w:rPr>
                <w:szCs w:val="24"/>
                <w:vertAlign w:val="superscript"/>
              </w:rPr>
              <w:t>1</w:t>
            </w:r>
            <w:r>
              <w:rPr>
                <w:szCs w:val="24"/>
              </w:rPr>
              <w:t xml:space="preserve"> 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48.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XIVP-249</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Advokatūros įstatymo Nr. IX-2066</w:t>
            </w:r>
          </w:p>
          <w:p w:rsidR="003F1C9F" w:rsidRDefault="00681D5B">
            <w:pPr>
              <w:rPr>
                <w:szCs w:val="24"/>
              </w:rPr>
            </w:pPr>
            <w:r>
              <w:rPr>
                <w:szCs w:val="24"/>
              </w:rPr>
              <w:t>4 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49.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XIVP-259,</w:t>
            </w:r>
          </w:p>
          <w:p w:rsidR="003F1C9F" w:rsidRDefault="00681D5B">
            <w:pPr>
              <w:jc w:val="center"/>
              <w:rPr>
                <w:szCs w:val="24"/>
                <w:lang w:eastAsia="lt-LT"/>
              </w:rPr>
            </w:pPr>
            <w:r>
              <w:rPr>
                <w:szCs w:val="24"/>
                <w:lang w:eastAsia="lt-LT"/>
              </w:rPr>
              <w:t>XIVP-260, XIVP-261</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Pranešėjų apsaugos įstatymo </w:t>
            </w:r>
          </w:p>
          <w:p w:rsidR="003F1C9F" w:rsidRDefault="00681D5B">
            <w:pPr>
              <w:rPr>
                <w:szCs w:val="24"/>
              </w:rPr>
            </w:pPr>
            <w:r>
              <w:rPr>
                <w:szCs w:val="24"/>
              </w:rPr>
              <w:t xml:space="preserve">Nr. XIII-804 2 ir 15 straipsnių pakeitimo </w:t>
            </w:r>
            <w:r>
              <w:rPr>
                <w:szCs w:val="24"/>
              </w:rPr>
              <w:t>įstatymas ir jo lydimieji teisės aktai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1C9F" w:rsidRDefault="00681D5B">
            <w:pPr>
              <w:jc w:val="center"/>
              <w:rPr>
                <w:szCs w:val="24"/>
              </w:rPr>
            </w:pPr>
            <w:proofErr w:type="spellStart"/>
            <w:r>
              <w:rPr>
                <w:szCs w:val="24"/>
              </w:rPr>
              <w:t>nereg</w:t>
            </w:r>
            <w:proofErr w:type="spellEnd"/>
            <w:r>
              <w:rPr>
                <w:szCs w:val="24"/>
              </w:rPr>
              <w:t>.</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3F1C9F" w:rsidRDefault="00681D5B">
            <w:pPr>
              <w:rPr>
                <w:szCs w:val="24"/>
              </w:rPr>
            </w:pPr>
            <w:r>
              <w:rPr>
                <w:szCs w:val="24"/>
              </w:rPr>
              <w:t>Vidaus tarnybos statuto priedo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51.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XIIIP-5031,</w:t>
            </w:r>
          </w:p>
          <w:p w:rsidR="003F1C9F" w:rsidRDefault="00681D5B">
            <w:pPr>
              <w:jc w:val="center"/>
              <w:rPr>
                <w:szCs w:val="24"/>
                <w:lang w:eastAsia="lt-LT"/>
              </w:rPr>
            </w:pPr>
            <w:r>
              <w:rPr>
                <w:szCs w:val="24"/>
              </w:rPr>
              <w:t>XIVP-73</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Vietos savivaldos įstatymo Nr. I-533 pakeitimo įstatymai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52.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XIVP-255</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Seimo nutarimas „Dėl 2023 metų paskelbimo Felicijos </w:t>
            </w:r>
            <w:proofErr w:type="spellStart"/>
            <w:r>
              <w:rPr>
                <w:szCs w:val="24"/>
              </w:rPr>
              <w:t>Bortkevičienės</w:t>
            </w:r>
            <w:proofErr w:type="spellEnd"/>
            <w:r>
              <w:rPr>
                <w:szCs w:val="24"/>
              </w:rPr>
              <w:t xml:space="preserve"> metais“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LVŽSF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53.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1C9F" w:rsidRDefault="00681D5B">
            <w:pPr>
              <w:jc w:val="center"/>
              <w:rPr>
                <w:szCs w:val="24"/>
              </w:rPr>
            </w:pPr>
            <w:r>
              <w:rPr>
                <w:szCs w:val="24"/>
              </w:rPr>
              <w:t>XIIIP-5359,</w:t>
            </w:r>
          </w:p>
          <w:p w:rsidR="003F1C9F" w:rsidRDefault="00681D5B">
            <w:pPr>
              <w:jc w:val="center"/>
              <w:rPr>
                <w:szCs w:val="24"/>
              </w:rPr>
            </w:pPr>
            <w:proofErr w:type="spellStart"/>
            <w:r>
              <w:rPr>
                <w:szCs w:val="24"/>
              </w:rPr>
              <w:t>nereg</w:t>
            </w:r>
            <w:proofErr w:type="spellEnd"/>
            <w:r>
              <w:rPr>
                <w:szCs w:val="24"/>
              </w:rPr>
              <w:t>.</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3F1C9F" w:rsidRDefault="00681D5B">
            <w:pPr>
              <w:rPr>
                <w:szCs w:val="24"/>
              </w:rPr>
            </w:pPr>
            <w:r>
              <w:rPr>
                <w:szCs w:val="24"/>
              </w:rPr>
              <w:t xml:space="preserve">Seimo nutarimai „Dėl Lietuvos Respublikos Seimo 2017 m. birželio 29 d. nutarimo Nr. XIII-533 „Dėl Valstybinių universitetų tinklo </w:t>
            </w:r>
            <w:r>
              <w:rPr>
                <w:szCs w:val="24"/>
              </w:rPr>
              <w:t>optimizavimo plano patvirtinimo“ pakeitimo“</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LVŽSF</w:t>
            </w:r>
          </w:p>
        </w:tc>
      </w:tr>
    </w:tbl>
    <w:p w:rsidR="003F1C9F" w:rsidRDefault="00681D5B">
      <w:pPr>
        <w:spacing w:line="360" w:lineRule="auto"/>
        <w:jc w:val="center"/>
      </w:pPr>
    </w:p>
    <w:p w:rsidR="003F1C9F" w:rsidRDefault="00681D5B">
      <w:pPr>
        <w:spacing w:line="360" w:lineRule="auto"/>
        <w:jc w:val="center"/>
        <w:rPr>
          <w:b/>
        </w:rPr>
      </w:pPr>
      <w:r>
        <w:rPr>
          <w:b/>
        </w:rPr>
        <w:t>ŠEŠTASIS</w:t>
      </w:r>
      <w:r>
        <w:rPr>
          <w:b/>
        </w:rPr>
        <w:t xml:space="preserve"> SKIRSNIS</w:t>
      </w:r>
    </w:p>
    <w:p w:rsidR="003F1C9F" w:rsidRDefault="00681D5B">
      <w:pPr>
        <w:spacing w:line="360" w:lineRule="auto"/>
        <w:jc w:val="center"/>
        <w:rPr>
          <w:b/>
        </w:rPr>
      </w:pPr>
      <w:r>
        <w:rPr>
          <w:b/>
        </w:rPr>
        <w:t>TĖVYNĖS SĄJUNGOS-LIETUVOS KRIKŠČIONIŲ DEMOKRATŲ FRAKCIJOS SIŪLOMI PROJEKTAI</w:t>
      </w:r>
    </w:p>
    <w:p w:rsidR="003F1C9F" w:rsidRDefault="003F1C9F">
      <w:pPr>
        <w:spacing w:line="360" w:lineRule="auto"/>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1423"/>
        <w:gridCol w:w="3806"/>
        <w:gridCol w:w="1849"/>
        <w:gridCol w:w="1849"/>
      </w:tblGrid>
      <w:tr w:rsidR="003F1C9F">
        <w:trPr>
          <w:tblHeader/>
        </w:trPr>
        <w:tc>
          <w:tcPr>
            <w:tcW w:w="709" w:type="dxa"/>
            <w:tcBorders>
              <w:bottom w:val="single" w:sz="4" w:space="0" w:color="auto"/>
            </w:tcBorders>
            <w:vAlign w:val="center"/>
          </w:tcPr>
          <w:p w:rsidR="003F1C9F" w:rsidRDefault="00681D5B">
            <w:pPr>
              <w:jc w:val="center"/>
              <w:rPr>
                <w:bCs/>
                <w:szCs w:val="24"/>
              </w:rPr>
            </w:pPr>
            <w:r>
              <w:rPr>
                <w:bCs/>
                <w:szCs w:val="24"/>
              </w:rPr>
              <w:t>Eil.</w:t>
            </w:r>
          </w:p>
          <w:p w:rsidR="003F1C9F" w:rsidRDefault="00681D5B">
            <w:pPr>
              <w:jc w:val="center"/>
              <w:rPr>
                <w:bCs/>
                <w:szCs w:val="24"/>
              </w:rPr>
            </w:pPr>
            <w:r>
              <w:rPr>
                <w:bCs/>
                <w:szCs w:val="24"/>
              </w:rPr>
              <w:t>Nr.</w:t>
            </w:r>
          </w:p>
        </w:tc>
        <w:tc>
          <w:tcPr>
            <w:tcW w:w="1418" w:type="dxa"/>
            <w:tcBorders>
              <w:bottom w:val="single" w:sz="4" w:space="0" w:color="auto"/>
            </w:tcBorders>
            <w:vAlign w:val="center"/>
          </w:tcPr>
          <w:p w:rsidR="003F1C9F" w:rsidRDefault="00681D5B">
            <w:pPr>
              <w:jc w:val="center"/>
              <w:rPr>
                <w:bCs/>
                <w:szCs w:val="24"/>
              </w:rPr>
            </w:pPr>
            <w:r>
              <w:rPr>
                <w:bCs/>
                <w:szCs w:val="24"/>
              </w:rPr>
              <w:t>Projekto</w:t>
            </w:r>
          </w:p>
          <w:p w:rsidR="003F1C9F" w:rsidRDefault="00681D5B">
            <w:pPr>
              <w:jc w:val="center"/>
              <w:rPr>
                <w:bCs/>
                <w:szCs w:val="24"/>
              </w:rPr>
            </w:pPr>
            <w:r>
              <w:rPr>
                <w:bCs/>
                <w:szCs w:val="24"/>
              </w:rPr>
              <w:t>Nr.</w:t>
            </w:r>
          </w:p>
        </w:tc>
        <w:tc>
          <w:tcPr>
            <w:tcW w:w="3793" w:type="dxa"/>
            <w:tcBorders>
              <w:bottom w:val="single" w:sz="4" w:space="0" w:color="auto"/>
            </w:tcBorders>
            <w:vAlign w:val="center"/>
          </w:tcPr>
          <w:p w:rsidR="003F1C9F" w:rsidRDefault="00681D5B">
            <w:pPr>
              <w:jc w:val="center"/>
              <w:rPr>
                <w:bCs/>
                <w:szCs w:val="24"/>
              </w:rPr>
            </w:pPr>
            <w:r>
              <w:rPr>
                <w:bCs/>
                <w:szCs w:val="24"/>
              </w:rPr>
              <w:t>Teisės akto projekto pavadinimas</w:t>
            </w:r>
          </w:p>
        </w:tc>
        <w:tc>
          <w:tcPr>
            <w:tcW w:w="1843" w:type="dxa"/>
            <w:tcBorders>
              <w:bottom w:val="single" w:sz="4" w:space="0" w:color="auto"/>
            </w:tcBorders>
            <w:vAlign w:val="center"/>
          </w:tcPr>
          <w:p w:rsidR="003F1C9F" w:rsidRDefault="00681D5B">
            <w:pPr>
              <w:jc w:val="center"/>
              <w:rPr>
                <w:bCs/>
                <w:szCs w:val="24"/>
              </w:rPr>
            </w:pPr>
            <w:r>
              <w:rPr>
                <w:bCs/>
                <w:szCs w:val="24"/>
              </w:rPr>
              <w:t>Teikia</w:t>
            </w:r>
          </w:p>
        </w:tc>
        <w:tc>
          <w:tcPr>
            <w:tcW w:w="1843" w:type="dxa"/>
            <w:tcBorders>
              <w:bottom w:val="single" w:sz="4" w:space="0" w:color="auto"/>
            </w:tcBorders>
            <w:vAlign w:val="center"/>
          </w:tcPr>
          <w:p w:rsidR="003F1C9F" w:rsidRDefault="00681D5B">
            <w:pPr>
              <w:jc w:val="center"/>
              <w:rPr>
                <w:bCs/>
                <w:szCs w:val="24"/>
              </w:rPr>
            </w:pPr>
            <w:r>
              <w:rPr>
                <w:bCs/>
                <w:szCs w:val="24"/>
              </w:rPr>
              <w:t>Siūlo</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XIVP-163,</w:t>
            </w:r>
          </w:p>
          <w:p w:rsidR="003F1C9F" w:rsidRDefault="00681D5B">
            <w:pPr>
              <w:jc w:val="center"/>
              <w:rPr>
                <w:szCs w:val="24"/>
                <w:lang w:eastAsia="lt-LT"/>
              </w:rPr>
            </w:pPr>
            <w:r>
              <w:rPr>
                <w:szCs w:val="24"/>
                <w:lang w:eastAsia="lt-LT"/>
              </w:rPr>
              <w:t>XIVP-164, XIVP-165</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proofErr w:type="spellStart"/>
            <w:r>
              <w:rPr>
                <w:szCs w:val="24"/>
              </w:rPr>
              <w:t>Odontologų</w:t>
            </w:r>
            <w:proofErr w:type="spellEnd"/>
            <w:r>
              <w:rPr>
                <w:szCs w:val="24"/>
              </w:rPr>
              <w:t xml:space="preserve"> rūmų įstatymas ir jo lydimieji teisės aktai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TS-LKDF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2.</w:t>
            </w:r>
          </w:p>
        </w:tc>
        <w:tc>
          <w:tcPr>
            <w:tcW w:w="1418" w:type="dxa"/>
          </w:tcPr>
          <w:p w:rsidR="003F1C9F" w:rsidRDefault="00681D5B">
            <w:pPr>
              <w:spacing w:line="360" w:lineRule="auto"/>
              <w:jc w:val="center"/>
              <w:rPr>
                <w:szCs w:val="24"/>
              </w:rPr>
            </w:pPr>
            <w:proofErr w:type="spellStart"/>
            <w:r>
              <w:rPr>
                <w:szCs w:val="24"/>
              </w:rPr>
              <w:t>nereg</w:t>
            </w:r>
            <w:proofErr w:type="spellEnd"/>
            <w:r>
              <w:rPr>
                <w:szCs w:val="24"/>
              </w:rPr>
              <w:t>.</w:t>
            </w:r>
          </w:p>
        </w:tc>
        <w:tc>
          <w:tcPr>
            <w:tcW w:w="3793" w:type="dxa"/>
          </w:tcPr>
          <w:p w:rsidR="003F1C9F" w:rsidRDefault="00681D5B">
            <w:pPr>
              <w:rPr>
                <w:szCs w:val="24"/>
              </w:rPr>
            </w:pPr>
            <w:r>
              <w:rPr>
                <w:iCs/>
                <w:color w:val="000000"/>
                <w:szCs w:val="24"/>
              </w:rPr>
              <w:t>Vietos savivaldos įstatymo Nr. I-533 3, 12, 13, 14, 15, 24, 26, 44 straipsnių pakeitimo ir Įstatymo papildymo 21</w:t>
            </w:r>
            <w:r>
              <w:rPr>
                <w:iCs/>
                <w:color w:val="000000"/>
                <w:szCs w:val="24"/>
                <w:vertAlign w:val="superscript"/>
              </w:rPr>
              <w:t>1</w:t>
            </w:r>
            <w:r>
              <w:rPr>
                <w:iCs/>
                <w:color w:val="000000"/>
                <w:szCs w:val="24"/>
              </w:rPr>
              <w:t> straipsniu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TS-LKDF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lastRenderedPageBreak/>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XIVP-213</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Valstybės tarnybos įstatymo </w:t>
            </w:r>
          </w:p>
          <w:p w:rsidR="003F1C9F" w:rsidRDefault="00681D5B">
            <w:pPr>
              <w:rPr>
                <w:szCs w:val="24"/>
              </w:rPr>
            </w:pPr>
            <w:r>
              <w:rPr>
                <w:szCs w:val="24"/>
              </w:rPr>
              <w:t xml:space="preserve">Nr. VIII-1316 pakeitimo įstatymo </w:t>
            </w:r>
          </w:p>
          <w:p w:rsidR="003F1C9F" w:rsidRDefault="00681D5B">
            <w:pPr>
              <w:rPr>
                <w:szCs w:val="24"/>
              </w:rPr>
            </w:pPr>
            <w:r>
              <w:rPr>
                <w:szCs w:val="24"/>
              </w:rPr>
              <w:t xml:space="preserve">Nr. XIII-1370 3 straipsnio pakeitimo </w:t>
            </w:r>
            <w:r>
              <w:rPr>
                <w:color w:val="000000"/>
                <w:szCs w:val="24"/>
              </w:rPr>
              <w:t>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TS-LKDF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XIVP-184</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Teismų įstatymo Nr. I-480 48 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TS-LKDF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XIVP-182,</w:t>
            </w:r>
          </w:p>
          <w:p w:rsidR="003F1C9F" w:rsidRDefault="00681D5B">
            <w:pPr>
              <w:jc w:val="center"/>
              <w:rPr>
                <w:szCs w:val="24"/>
              </w:rPr>
            </w:pPr>
            <w:r>
              <w:rPr>
                <w:szCs w:val="24"/>
              </w:rPr>
              <w:t>XIVP-185,</w:t>
            </w:r>
          </w:p>
          <w:p w:rsidR="003F1C9F" w:rsidRDefault="00681D5B">
            <w:pPr>
              <w:jc w:val="center"/>
              <w:rPr>
                <w:szCs w:val="24"/>
                <w:lang w:eastAsia="lt-LT"/>
              </w:rPr>
            </w:pPr>
            <w:r>
              <w:rPr>
                <w:szCs w:val="24"/>
                <w:lang w:eastAsia="lt-LT"/>
              </w:rPr>
              <w:t>XIVP-198,</w:t>
            </w:r>
          </w:p>
          <w:p w:rsidR="003F1C9F" w:rsidRDefault="00681D5B">
            <w:pPr>
              <w:jc w:val="center"/>
              <w:rPr>
                <w:szCs w:val="24"/>
                <w:lang w:eastAsia="lt-LT"/>
              </w:rPr>
            </w:pPr>
            <w:r>
              <w:rPr>
                <w:szCs w:val="24"/>
                <w:lang w:eastAsia="lt-LT"/>
              </w:rPr>
              <w:t>XIVP-199</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Seimo statutai „Dėl Lietuvos Respublikos Seimo statuto Nr. I-399 pakeitimo“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TS-LKDF, TTK</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XIVP-180</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Veterinarijos įstatymo Nr. I-2110</w:t>
            </w:r>
          </w:p>
          <w:p w:rsidR="003F1C9F" w:rsidRDefault="00681D5B">
            <w:pPr>
              <w:rPr>
                <w:szCs w:val="24"/>
              </w:rPr>
            </w:pPr>
            <w:r>
              <w:rPr>
                <w:szCs w:val="24"/>
              </w:rPr>
              <w:t>8 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TS-LKDF</w:t>
            </w:r>
          </w:p>
        </w:tc>
      </w:tr>
      <w:tr w:rsidR="003F1C9F">
        <w:tc>
          <w:tcPr>
            <w:tcW w:w="709" w:type="dxa"/>
            <w:tcBorders>
              <w:top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7.</w:t>
            </w:r>
          </w:p>
        </w:tc>
        <w:tc>
          <w:tcPr>
            <w:tcW w:w="1418" w:type="dxa"/>
          </w:tcPr>
          <w:p w:rsidR="003F1C9F" w:rsidRDefault="00681D5B">
            <w:pPr>
              <w:spacing w:line="360" w:lineRule="auto"/>
              <w:jc w:val="center"/>
              <w:rPr>
                <w:iCs/>
                <w:color w:val="000000"/>
                <w:szCs w:val="24"/>
              </w:rPr>
            </w:pPr>
            <w:proofErr w:type="spellStart"/>
            <w:r>
              <w:rPr>
                <w:iCs/>
                <w:color w:val="000000"/>
                <w:szCs w:val="24"/>
              </w:rPr>
              <w:t>nereg</w:t>
            </w:r>
            <w:proofErr w:type="spellEnd"/>
            <w:r>
              <w:rPr>
                <w:iCs/>
                <w:color w:val="000000"/>
                <w:szCs w:val="24"/>
              </w:rPr>
              <w:t>.</w:t>
            </w:r>
          </w:p>
        </w:tc>
        <w:tc>
          <w:tcPr>
            <w:tcW w:w="3793" w:type="dxa"/>
          </w:tcPr>
          <w:p w:rsidR="003F1C9F" w:rsidRDefault="00681D5B">
            <w:pPr>
              <w:rPr>
                <w:iCs/>
                <w:color w:val="000000"/>
                <w:szCs w:val="24"/>
              </w:rPr>
            </w:pPr>
            <w:r>
              <w:rPr>
                <w:szCs w:val="24"/>
              </w:rPr>
              <w:t>Komunizmo</w:t>
            </w:r>
            <w:r>
              <w:rPr>
                <w:iCs/>
                <w:color w:val="000000"/>
                <w:szCs w:val="24"/>
              </w:rPr>
              <w:t xml:space="preserve"> aukų atminimo muziejaus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TS-LKDF</w:t>
            </w:r>
          </w:p>
        </w:tc>
      </w:tr>
      <w:tr w:rsidR="003F1C9F">
        <w:tc>
          <w:tcPr>
            <w:tcW w:w="709" w:type="dxa"/>
            <w:tcBorders>
              <w:top w:val="single" w:sz="4" w:space="0" w:color="auto"/>
              <w:bottom w:val="single" w:sz="4" w:space="0" w:color="auto"/>
              <w:right w:val="single" w:sz="4" w:space="0" w:color="auto"/>
            </w:tcBorders>
            <w:shd w:val="clear" w:color="auto" w:fill="FFFFFF" w:themeFill="background1"/>
          </w:tcPr>
          <w:p w:rsidR="003F1C9F" w:rsidRDefault="00681D5B">
            <w:pPr>
              <w:jc w:val="center"/>
              <w:rPr>
                <w:szCs w:val="24"/>
              </w:rPr>
            </w:pPr>
            <w:r>
              <w:rPr>
                <w:szCs w:val="24"/>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F1C9F" w:rsidRDefault="00681D5B">
            <w:pPr>
              <w:jc w:val="center"/>
              <w:rPr>
                <w:szCs w:val="24"/>
                <w:lang w:eastAsia="lt-LT"/>
              </w:rPr>
            </w:pPr>
            <w:r>
              <w:rPr>
                <w:szCs w:val="24"/>
              </w:rPr>
              <w:t>XIVP-328</w:t>
            </w:r>
          </w:p>
        </w:tc>
        <w:tc>
          <w:tcPr>
            <w:tcW w:w="3793" w:type="dxa"/>
            <w:tcBorders>
              <w:top w:val="single" w:sz="4" w:space="0" w:color="auto"/>
              <w:left w:val="nil"/>
              <w:bottom w:val="single" w:sz="4" w:space="0" w:color="auto"/>
              <w:right w:val="single" w:sz="4" w:space="0" w:color="auto"/>
            </w:tcBorders>
            <w:shd w:val="clear" w:color="auto" w:fill="FFFFFF" w:themeFill="background1"/>
          </w:tcPr>
          <w:p w:rsidR="003F1C9F" w:rsidRDefault="00681D5B">
            <w:pPr>
              <w:rPr>
                <w:szCs w:val="24"/>
              </w:rPr>
            </w:pPr>
            <w:r>
              <w:rPr>
                <w:szCs w:val="24"/>
              </w:rPr>
              <w:t>Administracinių nusižengimų kodekso 94 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r>
      <w:tr w:rsidR="003F1C9F">
        <w:tc>
          <w:tcPr>
            <w:tcW w:w="709" w:type="dxa"/>
            <w:tcBorders>
              <w:top w:val="single" w:sz="4" w:space="0" w:color="auto"/>
              <w:bottom w:val="single" w:sz="4" w:space="0" w:color="auto"/>
              <w:right w:val="single" w:sz="4" w:space="0" w:color="auto"/>
            </w:tcBorders>
            <w:shd w:val="clear" w:color="auto" w:fill="FFFFFF" w:themeFill="background1"/>
          </w:tcPr>
          <w:p w:rsidR="003F1C9F" w:rsidRDefault="00681D5B">
            <w:pPr>
              <w:jc w:val="center"/>
              <w:rPr>
                <w:szCs w:val="24"/>
              </w:rPr>
            </w:pPr>
            <w:r>
              <w:rPr>
                <w:szCs w:val="24"/>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F1C9F" w:rsidRDefault="00681D5B">
            <w:pPr>
              <w:jc w:val="center"/>
              <w:rPr>
                <w:szCs w:val="24"/>
                <w:lang w:eastAsia="lt-LT"/>
              </w:rPr>
            </w:pPr>
            <w:r>
              <w:rPr>
                <w:szCs w:val="24"/>
              </w:rPr>
              <w:t>XIVP-350</w:t>
            </w:r>
          </w:p>
        </w:tc>
        <w:tc>
          <w:tcPr>
            <w:tcW w:w="3793" w:type="dxa"/>
            <w:tcBorders>
              <w:top w:val="single" w:sz="4" w:space="0" w:color="auto"/>
              <w:left w:val="nil"/>
              <w:bottom w:val="single" w:sz="4" w:space="0" w:color="auto"/>
              <w:right w:val="single" w:sz="4" w:space="0" w:color="auto"/>
            </w:tcBorders>
            <w:shd w:val="clear" w:color="auto" w:fill="FFFFFF" w:themeFill="background1"/>
          </w:tcPr>
          <w:p w:rsidR="003F1C9F" w:rsidRDefault="00681D5B">
            <w:pPr>
              <w:rPr>
                <w:szCs w:val="24"/>
              </w:rPr>
            </w:pPr>
            <w:r>
              <w:rPr>
                <w:szCs w:val="24"/>
              </w:rPr>
              <w:t xml:space="preserve">Seimo nutarimas „Dėl 2022 metų paskelbimo „Lietuvos Katalikų Bažnyčios Kronikos“ metais“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r>
    </w:tbl>
    <w:p w:rsidR="003F1C9F" w:rsidRDefault="00681D5B">
      <w:pPr>
        <w:spacing w:line="360" w:lineRule="auto"/>
        <w:jc w:val="center"/>
      </w:pPr>
    </w:p>
    <w:p w:rsidR="003F1C9F" w:rsidRDefault="00681D5B">
      <w:pPr>
        <w:spacing w:line="360" w:lineRule="auto"/>
        <w:jc w:val="center"/>
        <w:rPr>
          <w:b/>
        </w:rPr>
      </w:pPr>
      <w:r>
        <w:rPr>
          <w:b/>
        </w:rPr>
        <w:t>SEPTINTASIS</w:t>
      </w:r>
      <w:r>
        <w:rPr>
          <w:b/>
        </w:rPr>
        <w:t xml:space="preserve"> SKIRSNIS</w:t>
      </w:r>
    </w:p>
    <w:p w:rsidR="003F1C9F" w:rsidRDefault="00681D5B">
      <w:pPr>
        <w:spacing w:line="360" w:lineRule="auto"/>
        <w:jc w:val="center"/>
        <w:rPr>
          <w:b/>
        </w:rPr>
      </w:pPr>
      <w:r>
        <w:rPr>
          <w:b/>
        </w:rPr>
        <w:t>MIŠRIOS SEIMO NARIŲ GRUPĖS SIŪLOMI PROJEKTAI</w:t>
      </w:r>
    </w:p>
    <w:p w:rsidR="003F1C9F" w:rsidRDefault="003F1C9F">
      <w:pPr>
        <w:spacing w:line="360" w:lineRule="auto"/>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1423"/>
        <w:gridCol w:w="3806"/>
        <w:gridCol w:w="1849"/>
        <w:gridCol w:w="1849"/>
      </w:tblGrid>
      <w:tr w:rsidR="003F1C9F">
        <w:trPr>
          <w:tblHeader/>
        </w:trPr>
        <w:tc>
          <w:tcPr>
            <w:tcW w:w="709" w:type="dxa"/>
            <w:tcBorders>
              <w:bottom w:val="single" w:sz="4" w:space="0" w:color="auto"/>
            </w:tcBorders>
            <w:vAlign w:val="center"/>
          </w:tcPr>
          <w:p w:rsidR="003F1C9F" w:rsidRDefault="00681D5B">
            <w:pPr>
              <w:jc w:val="center"/>
              <w:rPr>
                <w:bCs/>
                <w:szCs w:val="24"/>
              </w:rPr>
            </w:pPr>
            <w:r>
              <w:rPr>
                <w:bCs/>
                <w:szCs w:val="24"/>
              </w:rPr>
              <w:t>Eil.</w:t>
            </w:r>
          </w:p>
          <w:p w:rsidR="003F1C9F" w:rsidRDefault="00681D5B">
            <w:pPr>
              <w:jc w:val="center"/>
              <w:rPr>
                <w:bCs/>
                <w:szCs w:val="24"/>
              </w:rPr>
            </w:pPr>
            <w:r>
              <w:rPr>
                <w:bCs/>
                <w:szCs w:val="24"/>
              </w:rPr>
              <w:t>Nr.</w:t>
            </w:r>
          </w:p>
        </w:tc>
        <w:tc>
          <w:tcPr>
            <w:tcW w:w="1418" w:type="dxa"/>
            <w:tcBorders>
              <w:bottom w:val="single" w:sz="4" w:space="0" w:color="auto"/>
            </w:tcBorders>
            <w:vAlign w:val="center"/>
          </w:tcPr>
          <w:p w:rsidR="003F1C9F" w:rsidRDefault="00681D5B">
            <w:pPr>
              <w:jc w:val="center"/>
              <w:rPr>
                <w:bCs/>
                <w:szCs w:val="24"/>
              </w:rPr>
            </w:pPr>
            <w:r>
              <w:rPr>
                <w:bCs/>
                <w:szCs w:val="24"/>
              </w:rPr>
              <w:t>Projekto</w:t>
            </w:r>
          </w:p>
          <w:p w:rsidR="003F1C9F" w:rsidRDefault="00681D5B">
            <w:pPr>
              <w:jc w:val="center"/>
              <w:rPr>
                <w:bCs/>
                <w:szCs w:val="24"/>
              </w:rPr>
            </w:pPr>
            <w:r>
              <w:rPr>
                <w:bCs/>
                <w:szCs w:val="24"/>
              </w:rPr>
              <w:t>Nr.</w:t>
            </w:r>
          </w:p>
        </w:tc>
        <w:tc>
          <w:tcPr>
            <w:tcW w:w="3793" w:type="dxa"/>
            <w:tcBorders>
              <w:bottom w:val="single" w:sz="4" w:space="0" w:color="auto"/>
            </w:tcBorders>
            <w:vAlign w:val="center"/>
          </w:tcPr>
          <w:p w:rsidR="003F1C9F" w:rsidRDefault="00681D5B">
            <w:pPr>
              <w:jc w:val="center"/>
              <w:rPr>
                <w:bCs/>
                <w:szCs w:val="24"/>
              </w:rPr>
            </w:pPr>
            <w:r>
              <w:rPr>
                <w:bCs/>
                <w:szCs w:val="24"/>
              </w:rPr>
              <w:t>Teisės akto projekto pavadinimas</w:t>
            </w:r>
          </w:p>
        </w:tc>
        <w:tc>
          <w:tcPr>
            <w:tcW w:w="1843" w:type="dxa"/>
            <w:tcBorders>
              <w:bottom w:val="single" w:sz="4" w:space="0" w:color="auto"/>
            </w:tcBorders>
            <w:vAlign w:val="center"/>
          </w:tcPr>
          <w:p w:rsidR="003F1C9F" w:rsidRDefault="00681D5B">
            <w:pPr>
              <w:jc w:val="center"/>
              <w:rPr>
                <w:bCs/>
                <w:szCs w:val="24"/>
              </w:rPr>
            </w:pPr>
            <w:r>
              <w:rPr>
                <w:bCs/>
                <w:szCs w:val="24"/>
              </w:rPr>
              <w:t>Teikia</w:t>
            </w:r>
          </w:p>
        </w:tc>
        <w:tc>
          <w:tcPr>
            <w:tcW w:w="1843" w:type="dxa"/>
            <w:tcBorders>
              <w:bottom w:val="single" w:sz="4" w:space="0" w:color="auto"/>
            </w:tcBorders>
            <w:vAlign w:val="center"/>
          </w:tcPr>
          <w:p w:rsidR="003F1C9F" w:rsidRDefault="00681D5B">
            <w:pPr>
              <w:jc w:val="center"/>
              <w:rPr>
                <w:bCs/>
                <w:szCs w:val="24"/>
              </w:rPr>
            </w:pPr>
            <w:r>
              <w:rPr>
                <w:bCs/>
                <w:szCs w:val="24"/>
              </w:rPr>
              <w:t>Siūlo</w:t>
            </w:r>
          </w:p>
        </w:tc>
      </w:tr>
      <w:tr w:rsidR="003F1C9F">
        <w:tc>
          <w:tcPr>
            <w:tcW w:w="709" w:type="dxa"/>
            <w:tcBorders>
              <w:top w:val="single" w:sz="4" w:space="0" w:color="auto"/>
            </w:tcBorders>
            <w:shd w:val="clear" w:color="auto" w:fill="FFFFFF"/>
          </w:tcPr>
          <w:p w:rsidR="003F1C9F" w:rsidRDefault="00681D5B">
            <w:pPr>
              <w:jc w:val="center"/>
              <w:rPr>
                <w:szCs w:val="24"/>
              </w:rPr>
            </w:pPr>
            <w:r>
              <w:rPr>
                <w:szCs w:val="24"/>
              </w:rPr>
              <w:t>1.</w:t>
            </w:r>
          </w:p>
        </w:tc>
        <w:tc>
          <w:tcPr>
            <w:tcW w:w="1418" w:type="dxa"/>
            <w:shd w:val="clear" w:color="auto" w:fill="auto"/>
          </w:tcPr>
          <w:p w:rsidR="003F1C9F" w:rsidRDefault="00681D5B">
            <w:pPr>
              <w:jc w:val="center"/>
              <w:rPr>
                <w:szCs w:val="24"/>
              </w:rPr>
            </w:pPr>
            <w:proofErr w:type="spellStart"/>
            <w:r>
              <w:rPr>
                <w:szCs w:val="24"/>
              </w:rPr>
              <w:t>nereg</w:t>
            </w:r>
            <w:proofErr w:type="spellEnd"/>
            <w:r>
              <w:rPr>
                <w:szCs w:val="24"/>
              </w:rPr>
              <w:t>.</w:t>
            </w:r>
          </w:p>
        </w:tc>
        <w:tc>
          <w:tcPr>
            <w:tcW w:w="3793" w:type="dxa"/>
            <w:shd w:val="clear" w:color="auto" w:fill="auto"/>
          </w:tcPr>
          <w:p w:rsidR="003F1C9F" w:rsidRDefault="00681D5B">
            <w:pPr>
              <w:rPr>
                <w:szCs w:val="24"/>
              </w:rPr>
            </w:pPr>
            <w:r>
              <w:rPr>
                <w:szCs w:val="24"/>
              </w:rPr>
              <w:t>Konstitucijos 55 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MSNG</w:t>
            </w:r>
          </w:p>
        </w:tc>
      </w:tr>
      <w:tr w:rsidR="003F1C9F">
        <w:tc>
          <w:tcPr>
            <w:tcW w:w="709" w:type="dxa"/>
            <w:tcBorders>
              <w:top w:val="single" w:sz="4" w:space="0" w:color="auto"/>
            </w:tcBorders>
            <w:shd w:val="clear" w:color="auto" w:fill="FFFFFF"/>
          </w:tcPr>
          <w:p w:rsidR="003F1C9F" w:rsidRDefault="00681D5B">
            <w:pPr>
              <w:jc w:val="center"/>
              <w:rPr>
                <w:szCs w:val="24"/>
              </w:rPr>
            </w:pPr>
            <w:r>
              <w:rPr>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XIIIP-3832</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Baudžiamojo kodekso 202 straipsnio papildymo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MSNG</w:t>
            </w:r>
          </w:p>
        </w:tc>
      </w:tr>
      <w:tr w:rsidR="003F1C9F">
        <w:tc>
          <w:tcPr>
            <w:tcW w:w="709" w:type="dxa"/>
            <w:tcBorders>
              <w:top w:val="single" w:sz="4" w:space="0" w:color="auto"/>
            </w:tcBorders>
            <w:shd w:val="clear" w:color="auto" w:fill="FFFFFF"/>
          </w:tcPr>
          <w:p w:rsidR="003F1C9F" w:rsidRDefault="00681D5B">
            <w:pPr>
              <w:jc w:val="center"/>
              <w:rPr>
                <w:szCs w:val="24"/>
              </w:rPr>
            </w:pPr>
            <w:r>
              <w:rPr>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XIIIP-1831,</w:t>
            </w:r>
          </w:p>
          <w:p w:rsidR="003F1C9F" w:rsidRDefault="00681D5B">
            <w:pPr>
              <w:jc w:val="center"/>
              <w:rPr>
                <w:szCs w:val="24"/>
                <w:lang w:eastAsia="lt-LT"/>
              </w:rPr>
            </w:pPr>
            <w:r>
              <w:rPr>
                <w:szCs w:val="24"/>
              </w:rPr>
              <w:t>XIIIP-1847</w:t>
            </w:r>
          </w:p>
        </w:tc>
        <w:tc>
          <w:tcPr>
            <w:tcW w:w="3793" w:type="dxa"/>
            <w:tcBorders>
              <w:top w:val="single" w:sz="4" w:space="0" w:color="auto"/>
              <w:left w:val="nil"/>
              <w:bottom w:val="nil"/>
              <w:right w:val="single" w:sz="4" w:space="0" w:color="auto"/>
            </w:tcBorders>
            <w:shd w:val="clear" w:color="auto" w:fill="FFFFFF"/>
          </w:tcPr>
          <w:p w:rsidR="003F1C9F" w:rsidRDefault="00681D5B">
            <w:pPr>
              <w:rPr>
                <w:szCs w:val="24"/>
              </w:rPr>
            </w:pPr>
            <w:r>
              <w:rPr>
                <w:szCs w:val="24"/>
              </w:rPr>
              <w:t>Darbo kodekso pakeitimo įstatymai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MSNG</w:t>
            </w:r>
          </w:p>
        </w:tc>
      </w:tr>
      <w:tr w:rsidR="003F1C9F">
        <w:tc>
          <w:tcPr>
            <w:tcW w:w="709" w:type="dxa"/>
            <w:tcBorders>
              <w:top w:val="single" w:sz="4" w:space="0" w:color="auto"/>
            </w:tcBorders>
            <w:shd w:val="clear" w:color="auto" w:fill="FFFFFF"/>
          </w:tcPr>
          <w:p w:rsidR="003F1C9F" w:rsidRDefault="00681D5B">
            <w:pPr>
              <w:jc w:val="center"/>
              <w:rPr>
                <w:szCs w:val="24"/>
              </w:rPr>
            </w:pPr>
            <w:r>
              <w:rPr>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XIIIP-5330</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Sodininkų bendrijų įstatymo </w:t>
            </w:r>
          </w:p>
          <w:p w:rsidR="003F1C9F" w:rsidRDefault="00681D5B">
            <w:pPr>
              <w:rPr>
                <w:szCs w:val="24"/>
              </w:rPr>
            </w:pPr>
            <w:r>
              <w:rPr>
                <w:szCs w:val="24"/>
              </w:rPr>
              <w:t>Nr. IX-1934 6 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MSNG</w:t>
            </w:r>
          </w:p>
        </w:tc>
      </w:tr>
      <w:tr w:rsidR="003F1C9F">
        <w:tc>
          <w:tcPr>
            <w:tcW w:w="709" w:type="dxa"/>
            <w:tcBorders>
              <w:top w:val="single" w:sz="4" w:space="0" w:color="auto"/>
            </w:tcBorders>
            <w:shd w:val="clear" w:color="auto" w:fill="FFFFFF"/>
          </w:tcPr>
          <w:p w:rsidR="003F1C9F" w:rsidRDefault="00681D5B">
            <w:pPr>
              <w:jc w:val="center"/>
              <w:rPr>
                <w:szCs w:val="24"/>
              </w:rPr>
            </w:pPr>
            <w:r>
              <w:rPr>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XIIIP-5039</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Atliekų tvarkymo įstatymo </w:t>
            </w:r>
            <w:r>
              <w:rPr>
                <w:szCs w:val="24"/>
              </w:rPr>
              <w:br/>
              <w:t>Nr. VIII-787 30</w:t>
            </w:r>
            <w:r>
              <w:rPr>
                <w:szCs w:val="24"/>
                <w:vertAlign w:val="superscript"/>
              </w:rPr>
              <w:t>1</w:t>
            </w:r>
            <w:r>
              <w:rPr>
                <w:szCs w:val="24"/>
              </w:rPr>
              <w:t xml:space="preserve"> 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MSNG</w:t>
            </w:r>
          </w:p>
        </w:tc>
      </w:tr>
      <w:tr w:rsidR="003F1C9F">
        <w:tc>
          <w:tcPr>
            <w:tcW w:w="709" w:type="dxa"/>
            <w:tcBorders>
              <w:top w:val="single" w:sz="4" w:space="0" w:color="auto"/>
            </w:tcBorders>
            <w:shd w:val="clear" w:color="auto" w:fill="FFFFFF"/>
          </w:tcPr>
          <w:p w:rsidR="003F1C9F" w:rsidRDefault="00681D5B">
            <w:pPr>
              <w:jc w:val="center"/>
              <w:rPr>
                <w:szCs w:val="24"/>
              </w:rPr>
            </w:pPr>
            <w:r>
              <w:rPr>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XIIIP-4119</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Laukinės gyvūnijos įstatymo </w:t>
            </w:r>
          </w:p>
          <w:p w:rsidR="003F1C9F" w:rsidRDefault="00681D5B">
            <w:pPr>
              <w:rPr>
                <w:szCs w:val="24"/>
              </w:rPr>
            </w:pPr>
            <w:r>
              <w:rPr>
                <w:szCs w:val="24"/>
              </w:rPr>
              <w:t>Nr. VIII-498 22 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MSNG</w:t>
            </w:r>
          </w:p>
        </w:tc>
      </w:tr>
      <w:tr w:rsidR="003F1C9F">
        <w:tc>
          <w:tcPr>
            <w:tcW w:w="709" w:type="dxa"/>
            <w:tcBorders>
              <w:top w:val="single" w:sz="4" w:space="0" w:color="auto"/>
            </w:tcBorders>
            <w:shd w:val="clear" w:color="auto" w:fill="FFFFFF"/>
          </w:tcPr>
          <w:p w:rsidR="003F1C9F" w:rsidRDefault="00681D5B">
            <w:pPr>
              <w:jc w:val="center"/>
              <w:rPr>
                <w:szCs w:val="24"/>
              </w:rPr>
            </w:pPr>
            <w:r>
              <w:rPr>
                <w:szCs w:val="24"/>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XIVP-9</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Elektroninių ryšių įstatymo </w:t>
            </w:r>
            <w:r>
              <w:rPr>
                <w:szCs w:val="24"/>
              </w:rPr>
              <w:br/>
              <w:t>Nr. IX-2135 3, 9, 12, 17 ir 72 straipsnių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MSNG</w:t>
            </w:r>
          </w:p>
        </w:tc>
      </w:tr>
      <w:tr w:rsidR="003F1C9F">
        <w:tc>
          <w:tcPr>
            <w:tcW w:w="709" w:type="dxa"/>
            <w:tcBorders>
              <w:top w:val="single" w:sz="4" w:space="0" w:color="auto"/>
            </w:tcBorders>
            <w:shd w:val="clear" w:color="auto" w:fill="FFFFFF"/>
          </w:tcPr>
          <w:p w:rsidR="003F1C9F" w:rsidRDefault="00681D5B">
            <w:pPr>
              <w:jc w:val="center"/>
              <w:rPr>
                <w:szCs w:val="24"/>
              </w:rPr>
            </w:pPr>
            <w:r>
              <w:rPr>
                <w:szCs w:val="24"/>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XIIIP-4594</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Gyventojų pajamų mokesčio įstatymo Nr. IX-1007 8 </w:t>
            </w:r>
            <w:r>
              <w:rPr>
                <w:szCs w:val="24"/>
              </w:rPr>
              <w:t>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MSNG</w:t>
            </w:r>
          </w:p>
        </w:tc>
      </w:tr>
      <w:tr w:rsidR="003F1C9F">
        <w:tc>
          <w:tcPr>
            <w:tcW w:w="709" w:type="dxa"/>
            <w:tcBorders>
              <w:top w:val="single" w:sz="4" w:space="0" w:color="auto"/>
            </w:tcBorders>
            <w:shd w:val="clear" w:color="auto" w:fill="FFFFFF"/>
          </w:tcPr>
          <w:p w:rsidR="003F1C9F" w:rsidRDefault="00681D5B">
            <w:pPr>
              <w:jc w:val="center"/>
              <w:rPr>
                <w:szCs w:val="24"/>
              </w:rPr>
            </w:pPr>
            <w:r>
              <w:rPr>
                <w:szCs w:val="24"/>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XIIP-3452</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Pridėtinės vertės mokesčio įstatymo </w:t>
            </w:r>
          </w:p>
          <w:p w:rsidR="003F1C9F" w:rsidRDefault="00681D5B">
            <w:pPr>
              <w:rPr>
                <w:szCs w:val="24"/>
              </w:rPr>
            </w:pPr>
            <w:r>
              <w:rPr>
                <w:szCs w:val="24"/>
              </w:rPr>
              <w:lastRenderedPageBreak/>
              <w:t>Nr. IX-751 19 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lastRenderedPageBreak/>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MSNG</w:t>
            </w:r>
          </w:p>
        </w:tc>
      </w:tr>
      <w:tr w:rsidR="003F1C9F">
        <w:tc>
          <w:tcPr>
            <w:tcW w:w="709" w:type="dxa"/>
            <w:tcBorders>
              <w:top w:val="single" w:sz="4" w:space="0" w:color="auto"/>
            </w:tcBorders>
            <w:shd w:val="clear" w:color="auto" w:fill="FFFFFF"/>
          </w:tcPr>
          <w:p w:rsidR="003F1C9F" w:rsidRDefault="00681D5B">
            <w:pPr>
              <w:jc w:val="center"/>
              <w:rPr>
                <w:szCs w:val="24"/>
              </w:rPr>
            </w:pPr>
            <w:r>
              <w:rPr>
                <w:szCs w:val="24"/>
              </w:rPr>
              <w:lastRenderedPageBreak/>
              <w:t>10.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XIVP-72</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Motorinių transporto priemonių registracijos mokesčio įstatymo </w:t>
            </w:r>
          </w:p>
          <w:p w:rsidR="003F1C9F" w:rsidRDefault="00681D5B">
            <w:pPr>
              <w:rPr>
                <w:szCs w:val="24"/>
              </w:rPr>
            </w:pPr>
            <w:r>
              <w:rPr>
                <w:szCs w:val="24"/>
              </w:rPr>
              <w:t xml:space="preserve">Nr. XIII-2690 3 </w:t>
            </w:r>
            <w:r>
              <w:rPr>
                <w:szCs w:val="24"/>
              </w:rPr>
              <w:t>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MSNG</w:t>
            </w:r>
          </w:p>
        </w:tc>
      </w:tr>
      <w:tr w:rsidR="003F1C9F">
        <w:tc>
          <w:tcPr>
            <w:tcW w:w="709" w:type="dxa"/>
            <w:tcBorders>
              <w:top w:val="single" w:sz="4" w:space="0" w:color="auto"/>
            </w:tcBorders>
            <w:shd w:val="clear" w:color="auto" w:fill="FFFFFF"/>
          </w:tcPr>
          <w:p w:rsidR="003F1C9F" w:rsidRDefault="00681D5B">
            <w:pPr>
              <w:jc w:val="center"/>
              <w:rPr>
                <w:szCs w:val="24"/>
              </w:rPr>
            </w:pPr>
            <w:r>
              <w:rPr>
                <w:szCs w:val="24"/>
              </w:rPr>
              <w:t>11.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XIIP-2812</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color w:val="000000"/>
                <w:szCs w:val="24"/>
              </w:rPr>
            </w:pPr>
            <w:r>
              <w:rPr>
                <w:color w:val="000000"/>
                <w:szCs w:val="24"/>
              </w:rPr>
              <w:t xml:space="preserve">Transporto lengvatų įstatymo </w:t>
            </w:r>
          </w:p>
          <w:p w:rsidR="003F1C9F" w:rsidRDefault="00681D5B">
            <w:pPr>
              <w:rPr>
                <w:color w:val="000000"/>
                <w:szCs w:val="24"/>
              </w:rPr>
            </w:pPr>
            <w:r>
              <w:rPr>
                <w:color w:val="000000"/>
                <w:szCs w:val="24"/>
              </w:rPr>
              <w:t>Nr. VIII-1605 8 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MSNG</w:t>
            </w:r>
          </w:p>
        </w:tc>
      </w:tr>
      <w:tr w:rsidR="003F1C9F">
        <w:tc>
          <w:tcPr>
            <w:tcW w:w="709" w:type="dxa"/>
            <w:tcBorders>
              <w:top w:val="single" w:sz="4" w:space="0" w:color="auto"/>
            </w:tcBorders>
            <w:shd w:val="clear" w:color="auto" w:fill="FFFFFF"/>
          </w:tcPr>
          <w:p w:rsidR="003F1C9F" w:rsidRDefault="00681D5B">
            <w:pPr>
              <w:jc w:val="center"/>
              <w:rPr>
                <w:szCs w:val="24"/>
              </w:rPr>
            </w:pPr>
            <w:r>
              <w:rPr>
                <w:szCs w:val="24"/>
              </w:rPr>
              <w:t>12.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proofErr w:type="spellStart"/>
            <w:r>
              <w:rPr>
                <w:szCs w:val="24"/>
              </w:rPr>
              <w:t>nereg</w:t>
            </w:r>
            <w:proofErr w:type="spellEnd"/>
            <w:r>
              <w:rPr>
                <w:szCs w:val="24"/>
              </w:rPr>
              <w:t>.</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Gyventojų turto deklaravimo įstatymo Nr. I-1338 2 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MSNG</w:t>
            </w:r>
          </w:p>
        </w:tc>
      </w:tr>
      <w:tr w:rsidR="003F1C9F">
        <w:tc>
          <w:tcPr>
            <w:tcW w:w="709" w:type="dxa"/>
            <w:tcBorders>
              <w:top w:val="single" w:sz="4" w:space="0" w:color="auto"/>
            </w:tcBorders>
            <w:shd w:val="clear" w:color="auto" w:fill="FFFFFF"/>
          </w:tcPr>
          <w:p w:rsidR="003F1C9F" w:rsidRDefault="00681D5B">
            <w:pPr>
              <w:jc w:val="center"/>
              <w:rPr>
                <w:szCs w:val="24"/>
              </w:rPr>
            </w:pPr>
            <w:r>
              <w:rPr>
                <w:szCs w:val="24"/>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XIIIP-3948,</w:t>
            </w:r>
          </w:p>
          <w:p w:rsidR="003F1C9F" w:rsidRDefault="00681D5B">
            <w:pPr>
              <w:jc w:val="center"/>
              <w:rPr>
                <w:szCs w:val="24"/>
                <w:lang w:eastAsia="lt-LT"/>
              </w:rPr>
            </w:pPr>
            <w:r>
              <w:rPr>
                <w:szCs w:val="24"/>
                <w:lang w:eastAsia="lt-LT"/>
              </w:rPr>
              <w:t>XIIIP-3949</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Finansų rinkos dalyvių mokesčio įstatymas ir jo lydimasis teisės aktas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MSNG</w:t>
            </w:r>
          </w:p>
        </w:tc>
      </w:tr>
      <w:tr w:rsidR="003F1C9F">
        <w:tc>
          <w:tcPr>
            <w:tcW w:w="709" w:type="dxa"/>
            <w:tcBorders>
              <w:top w:val="single" w:sz="4" w:space="0" w:color="auto"/>
            </w:tcBorders>
            <w:shd w:val="clear" w:color="auto" w:fill="FFFFFF"/>
          </w:tcPr>
          <w:p w:rsidR="003F1C9F" w:rsidRDefault="00681D5B">
            <w:pPr>
              <w:jc w:val="center"/>
              <w:rPr>
                <w:szCs w:val="24"/>
              </w:rPr>
            </w:pPr>
            <w:r>
              <w:rPr>
                <w:szCs w:val="24"/>
              </w:rPr>
              <w:t>14.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XIVP-279,</w:t>
            </w:r>
          </w:p>
          <w:p w:rsidR="003F1C9F" w:rsidRDefault="00681D5B">
            <w:pPr>
              <w:jc w:val="center"/>
              <w:rPr>
                <w:szCs w:val="24"/>
                <w:lang w:eastAsia="lt-LT"/>
              </w:rPr>
            </w:pPr>
            <w:r>
              <w:rPr>
                <w:szCs w:val="24"/>
                <w:lang w:eastAsia="lt-LT"/>
              </w:rPr>
              <w:t>XIVP-280</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Mokesčio finansų įstaigoms įstatymas ir jo lydimasis teisės aktas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MSNG</w:t>
            </w:r>
          </w:p>
        </w:tc>
      </w:tr>
      <w:tr w:rsidR="003F1C9F">
        <w:tc>
          <w:tcPr>
            <w:tcW w:w="709" w:type="dxa"/>
            <w:tcBorders>
              <w:top w:val="single" w:sz="4" w:space="0" w:color="auto"/>
            </w:tcBorders>
            <w:shd w:val="clear" w:color="auto" w:fill="FFFFFF"/>
          </w:tcPr>
          <w:p w:rsidR="003F1C9F" w:rsidRDefault="00681D5B">
            <w:pPr>
              <w:jc w:val="center"/>
              <w:rPr>
                <w:szCs w:val="24"/>
              </w:rPr>
            </w:pPr>
            <w:r>
              <w:rPr>
                <w:szCs w:val="24"/>
              </w:rPr>
              <w:t>15.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XIIIP-4242</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Mokesčių administravimo įstatymo </w:t>
            </w:r>
          </w:p>
          <w:p w:rsidR="003F1C9F" w:rsidRDefault="00681D5B">
            <w:pPr>
              <w:rPr>
                <w:szCs w:val="24"/>
              </w:rPr>
            </w:pPr>
            <w:r>
              <w:rPr>
                <w:szCs w:val="24"/>
              </w:rPr>
              <w:t>Nr. IX-2112 3 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MSNG</w:t>
            </w:r>
          </w:p>
        </w:tc>
      </w:tr>
      <w:tr w:rsidR="003F1C9F">
        <w:tc>
          <w:tcPr>
            <w:tcW w:w="709" w:type="dxa"/>
            <w:tcBorders>
              <w:top w:val="single" w:sz="4" w:space="0" w:color="auto"/>
            </w:tcBorders>
            <w:shd w:val="clear" w:color="auto" w:fill="FFFFFF"/>
          </w:tcPr>
          <w:p w:rsidR="003F1C9F" w:rsidRDefault="00681D5B">
            <w:pPr>
              <w:jc w:val="center"/>
              <w:rPr>
                <w:szCs w:val="24"/>
              </w:rPr>
            </w:pPr>
            <w:r>
              <w:rPr>
                <w:szCs w:val="24"/>
              </w:rPr>
              <w:t>16.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XIIIP-4636</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Laisvųjų ekonominių zonų pagrindų įstatymo Nr. I-976 8 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MSNG</w:t>
            </w:r>
          </w:p>
        </w:tc>
      </w:tr>
      <w:tr w:rsidR="003F1C9F">
        <w:tc>
          <w:tcPr>
            <w:tcW w:w="709" w:type="dxa"/>
            <w:shd w:val="clear" w:color="auto" w:fill="FFFFFF"/>
          </w:tcPr>
          <w:p w:rsidR="003F1C9F" w:rsidRDefault="00681D5B">
            <w:pPr>
              <w:jc w:val="center"/>
              <w:rPr>
                <w:szCs w:val="24"/>
              </w:rPr>
            </w:pPr>
            <w:r>
              <w:rPr>
                <w:szCs w:val="24"/>
              </w:rPr>
              <w:t>17.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XIIIP-4687</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Piliečių </w:t>
            </w:r>
            <w:r>
              <w:rPr>
                <w:szCs w:val="24"/>
              </w:rPr>
              <w:t>nuosavybės teisių į išlikusį nekilnojamąjį turtą atkūrimo įstatymo Nr. VIII-359 5, 12 ir 21 straipsnių pakeitimo įstatymas</w:t>
            </w:r>
          </w:p>
        </w:tc>
        <w:tc>
          <w:tcPr>
            <w:tcW w:w="1843" w:type="dxa"/>
            <w:shd w:val="clear" w:color="auto" w:fill="FFFFFF"/>
          </w:tcPr>
          <w:p w:rsidR="003F1C9F" w:rsidRDefault="00681D5B">
            <w:pPr>
              <w:jc w:val="center"/>
              <w:rPr>
                <w:bCs/>
                <w:szCs w:val="24"/>
              </w:rPr>
            </w:pPr>
            <w:r>
              <w:rPr>
                <w:bCs/>
                <w:szCs w:val="24"/>
              </w:rPr>
              <w:t>Seimo nariai</w:t>
            </w:r>
          </w:p>
        </w:tc>
        <w:tc>
          <w:tcPr>
            <w:tcW w:w="1843"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MSNG</w:t>
            </w:r>
          </w:p>
        </w:tc>
      </w:tr>
      <w:tr w:rsidR="003F1C9F">
        <w:tc>
          <w:tcPr>
            <w:tcW w:w="709" w:type="dxa"/>
            <w:tcBorders>
              <w:top w:val="single" w:sz="4" w:space="0" w:color="auto"/>
            </w:tcBorders>
            <w:shd w:val="clear" w:color="auto" w:fill="FFFFFF"/>
          </w:tcPr>
          <w:p w:rsidR="003F1C9F" w:rsidRDefault="00681D5B">
            <w:pPr>
              <w:jc w:val="center"/>
              <w:rPr>
                <w:szCs w:val="24"/>
              </w:rPr>
            </w:pPr>
            <w:r>
              <w:rPr>
                <w:szCs w:val="24"/>
              </w:rPr>
              <w:t>18.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XIVP-277</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Asmenų, slapta bendradarbiavusių su buvusios SSRS specialiosiomis tarnybomis, registracijos, prisipaž</w:t>
            </w:r>
            <w:r>
              <w:rPr>
                <w:szCs w:val="24"/>
              </w:rPr>
              <w:t>inimo, įskaitos ir prisipažinusiųjų apsaugos įstatymo Nr. VIII-1436 8 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MSNG</w:t>
            </w:r>
          </w:p>
        </w:tc>
      </w:tr>
      <w:tr w:rsidR="003F1C9F">
        <w:tc>
          <w:tcPr>
            <w:tcW w:w="709" w:type="dxa"/>
            <w:shd w:val="clear" w:color="auto" w:fill="FFFFFF"/>
          </w:tcPr>
          <w:p w:rsidR="003F1C9F" w:rsidRDefault="00681D5B">
            <w:pPr>
              <w:jc w:val="center"/>
              <w:rPr>
                <w:szCs w:val="24"/>
              </w:rPr>
            </w:pPr>
            <w:r>
              <w:rPr>
                <w:szCs w:val="24"/>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XIIP-4132</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Valstybinio socialinio draudimo įstatymo Nr. I-1336 2 ir 23 straipsnių pakeitimo įstatymas </w:t>
            </w:r>
          </w:p>
        </w:tc>
        <w:tc>
          <w:tcPr>
            <w:tcW w:w="1843" w:type="dxa"/>
            <w:shd w:val="clear" w:color="auto" w:fill="FFFFFF"/>
          </w:tcPr>
          <w:p w:rsidR="003F1C9F" w:rsidRDefault="00681D5B">
            <w:pPr>
              <w:jc w:val="center"/>
              <w:rPr>
                <w:bCs/>
                <w:szCs w:val="24"/>
              </w:rPr>
            </w:pPr>
            <w:r>
              <w:rPr>
                <w:bCs/>
                <w:szCs w:val="24"/>
              </w:rPr>
              <w:t>Seimo nariai</w:t>
            </w:r>
          </w:p>
        </w:tc>
        <w:tc>
          <w:tcPr>
            <w:tcW w:w="1843"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MSNG</w:t>
            </w:r>
          </w:p>
        </w:tc>
      </w:tr>
      <w:tr w:rsidR="003F1C9F">
        <w:tc>
          <w:tcPr>
            <w:tcW w:w="709" w:type="dxa"/>
            <w:shd w:val="clear" w:color="auto" w:fill="FFFFFF"/>
          </w:tcPr>
          <w:p w:rsidR="003F1C9F" w:rsidRDefault="00681D5B">
            <w:pPr>
              <w:jc w:val="center"/>
              <w:rPr>
                <w:szCs w:val="24"/>
              </w:rPr>
            </w:pPr>
            <w:r>
              <w:rPr>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XIIIP-5149</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Vienkartinės išmokos socialinio draudimo pensijų ir šalpos išmokų gavėjams įstatymo Nr. XIII-2886 pakeitimo įstatymas</w:t>
            </w:r>
          </w:p>
        </w:tc>
        <w:tc>
          <w:tcPr>
            <w:tcW w:w="1843" w:type="dxa"/>
            <w:shd w:val="clear" w:color="auto" w:fill="FFFFFF"/>
          </w:tcPr>
          <w:p w:rsidR="003F1C9F" w:rsidRDefault="00681D5B">
            <w:pPr>
              <w:jc w:val="center"/>
              <w:rPr>
                <w:bCs/>
                <w:szCs w:val="24"/>
              </w:rPr>
            </w:pPr>
            <w:r>
              <w:rPr>
                <w:bCs/>
                <w:szCs w:val="24"/>
              </w:rPr>
              <w:t>Seimo nariai</w:t>
            </w:r>
          </w:p>
        </w:tc>
        <w:tc>
          <w:tcPr>
            <w:tcW w:w="1843"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MSNG</w:t>
            </w:r>
          </w:p>
        </w:tc>
      </w:tr>
      <w:tr w:rsidR="003F1C9F">
        <w:tc>
          <w:tcPr>
            <w:tcW w:w="709" w:type="dxa"/>
            <w:shd w:val="clear" w:color="auto" w:fill="FFFFFF"/>
          </w:tcPr>
          <w:p w:rsidR="003F1C9F" w:rsidRDefault="00681D5B">
            <w:pPr>
              <w:jc w:val="center"/>
              <w:rPr>
                <w:szCs w:val="24"/>
              </w:rPr>
            </w:pPr>
            <w:r>
              <w:rPr>
                <w:szCs w:val="24"/>
              </w:rPr>
              <w:t>21.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XIVP-278</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Sveikatos draudimo įstatymo </w:t>
            </w:r>
            <w:r>
              <w:rPr>
                <w:szCs w:val="24"/>
              </w:rPr>
              <w:br/>
              <w:t>Nr. I-1343 10 straipsnio pakeitimo įstatymas</w:t>
            </w:r>
          </w:p>
        </w:tc>
        <w:tc>
          <w:tcPr>
            <w:tcW w:w="1843" w:type="dxa"/>
            <w:shd w:val="clear" w:color="auto" w:fill="FFFFFF"/>
          </w:tcPr>
          <w:p w:rsidR="003F1C9F" w:rsidRDefault="00681D5B">
            <w:pPr>
              <w:jc w:val="center"/>
              <w:rPr>
                <w:bCs/>
                <w:szCs w:val="24"/>
              </w:rPr>
            </w:pPr>
            <w:r>
              <w:rPr>
                <w:bCs/>
                <w:szCs w:val="24"/>
              </w:rPr>
              <w:t>Seimo nariai</w:t>
            </w:r>
          </w:p>
        </w:tc>
        <w:tc>
          <w:tcPr>
            <w:tcW w:w="1843"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MSNG</w:t>
            </w:r>
          </w:p>
        </w:tc>
      </w:tr>
      <w:tr w:rsidR="003F1C9F">
        <w:tc>
          <w:tcPr>
            <w:tcW w:w="709" w:type="dxa"/>
            <w:shd w:val="clear" w:color="auto" w:fill="FFFFFF"/>
          </w:tcPr>
          <w:p w:rsidR="003F1C9F" w:rsidRDefault="00681D5B">
            <w:pPr>
              <w:jc w:val="center"/>
              <w:rPr>
                <w:szCs w:val="24"/>
              </w:rPr>
            </w:pPr>
            <w:r>
              <w:rPr>
                <w:szCs w:val="24"/>
              </w:rPr>
              <w:t>22.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XIIIP-1657</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Alkoholio kontrolės įstatymo </w:t>
            </w:r>
            <w:r>
              <w:rPr>
                <w:szCs w:val="24"/>
              </w:rPr>
              <w:br/>
              <w:t>Nr. I-857 10, 12, 17, 18 ir 34 straipsnių pakeitimo įstatymas</w:t>
            </w:r>
          </w:p>
        </w:tc>
        <w:tc>
          <w:tcPr>
            <w:tcW w:w="1843" w:type="dxa"/>
            <w:shd w:val="clear" w:color="auto" w:fill="FFFFFF"/>
          </w:tcPr>
          <w:p w:rsidR="003F1C9F" w:rsidRDefault="00681D5B">
            <w:pPr>
              <w:jc w:val="center"/>
              <w:rPr>
                <w:bCs/>
                <w:szCs w:val="24"/>
              </w:rPr>
            </w:pPr>
            <w:r>
              <w:rPr>
                <w:bCs/>
                <w:szCs w:val="24"/>
              </w:rPr>
              <w:t>Seimo nariai</w:t>
            </w:r>
          </w:p>
        </w:tc>
        <w:tc>
          <w:tcPr>
            <w:tcW w:w="1843"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MSNG</w:t>
            </w:r>
          </w:p>
        </w:tc>
      </w:tr>
      <w:tr w:rsidR="003F1C9F">
        <w:tc>
          <w:tcPr>
            <w:tcW w:w="709" w:type="dxa"/>
            <w:shd w:val="clear" w:color="auto" w:fill="FFFFFF"/>
          </w:tcPr>
          <w:p w:rsidR="003F1C9F" w:rsidRDefault="00681D5B">
            <w:pPr>
              <w:jc w:val="center"/>
              <w:rPr>
                <w:szCs w:val="24"/>
              </w:rPr>
            </w:pPr>
            <w:r>
              <w:rPr>
                <w:szCs w:val="24"/>
              </w:rPr>
              <w:t>23.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XIIP-337,</w:t>
            </w:r>
          </w:p>
          <w:p w:rsidR="003F1C9F" w:rsidRDefault="00681D5B">
            <w:pPr>
              <w:jc w:val="center"/>
              <w:rPr>
                <w:szCs w:val="24"/>
                <w:lang w:eastAsia="lt-LT"/>
              </w:rPr>
            </w:pPr>
            <w:r>
              <w:rPr>
                <w:szCs w:val="24"/>
                <w:lang w:eastAsia="lt-LT"/>
              </w:rPr>
              <w:t>XIIP-338, XIIP-339</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Gyvybės </w:t>
            </w:r>
            <w:proofErr w:type="spellStart"/>
            <w:r>
              <w:rPr>
                <w:szCs w:val="24"/>
              </w:rPr>
              <w:t>prenatalinėje</w:t>
            </w:r>
            <w:proofErr w:type="spellEnd"/>
            <w:r>
              <w:rPr>
                <w:szCs w:val="24"/>
              </w:rPr>
              <w:t xml:space="preserve"> fazėje apsaugos įstatymas ir jo lydimieji teisės aktai </w:t>
            </w:r>
          </w:p>
        </w:tc>
        <w:tc>
          <w:tcPr>
            <w:tcW w:w="1843" w:type="dxa"/>
            <w:shd w:val="clear" w:color="auto" w:fill="FFFFFF"/>
          </w:tcPr>
          <w:p w:rsidR="003F1C9F" w:rsidRDefault="00681D5B">
            <w:pPr>
              <w:jc w:val="center"/>
              <w:rPr>
                <w:bCs/>
                <w:szCs w:val="24"/>
              </w:rPr>
            </w:pPr>
            <w:r>
              <w:rPr>
                <w:bCs/>
                <w:szCs w:val="24"/>
              </w:rPr>
              <w:t>Seimo nariai</w:t>
            </w:r>
          </w:p>
        </w:tc>
        <w:tc>
          <w:tcPr>
            <w:tcW w:w="1843" w:type="dxa"/>
            <w:shd w:val="clear" w:color="auto" w:fill="FFFFFF"/>
          </w:tcPr>
          <w:p w:rsidR="003F1C9F" w:rsidRDefault="00681D5B">
            <w:pPr>
              <w:jc w:val="center"/>
              <w:rPr>
                <w:rFonts w:eastAsia="Arial Unicode MS"/>
                <w:bCs/>
                <w:szCs w:val="24"/>
                <w:lang w:eastAsia="lt-LT"/>
              </w:rPr>
            </w:pPr>
            <w:r>
              <w:rPr>
                <w:rFonts w:eastAsia="Arial Unicode MS"/>
                <w:bCs/>
                <w:szCs w:val="24"/>
                <w:lang w:eastAsia="lt-LT"/>
              </w:rPr>
              <w:t>MSNG</w:t>
            </w:r>
          </w:p>
        </w:tc>
      </w:tr>
      <w:tr w:rsidR="003F1C9F">
        <w:tc>
          <w:tcPr>
            <w:tcW w:w="709" w:type="dxa"/>
            <w:shd w:val="clear" w:color="auto" w:fill="FFFFFF"/>
          </w:tcPr>
          <w:p w:rsidR="003F1C9F" w:rsidRDefault="00681D5B">
            <w:pPr>
              <w:jc w:val="center"/>
              <w:rPr>
                <w:szCs w:val="24"/>
              </w:rPr>
            </w:pPr>
            <w:r>
              <w:rPr>
                <w:szCs w:val="24"/>
              </w:rPr>
              <w:t>24.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XIIP-4093,</w:t>
            </w:r>
          </w:p>
          <w:p w:rsidR="003F1C9F" w:rsidRDefault="00681D5B">
            <w:pPr>
              <w:jc w:val="center"/>
              <w:rPr>
                <w:szCs w:val="24"/>
              </w:rPr>
            </w:pPr>
            <w:r>
              <w:rPr>
                <w:szCs w:val="24"/>
              </w:rPr>
              <w:lastRenderedPageBreak/>
              <w:t>XIIP-4094,</w:t>
            </w:r>
          </w:p>
          <w:p w:rsidR="003F1C9F" w:rsidRDefault="00681D5B">
            <w:pPr>
              <w:jc w:val="center"/>
              <w:rPr>
                <w:szCs w:val="24"/>
              </w:rPr>
            </w:pPr>
            <w:r>
              <w:rPr>
                <w:szCs w:val="24"/>
              </w:rPr>
              <w:t>XIIIP-1725,</w:t>
            </w:r>
          </w:p>
          <w:p w:rsidR="003F1C9F" w:rsidRDefault="00681D5B">
            <w:pPr>
              <w:jc w:val="center"/>
              <w:rPr>
                <w:szCs w:val="24"/>
                <w:lang w:eastAsia="lt-LT"/>
              </w:rPr>
            </w:pPr>
            <w:r>
              <w:rPr>
                <w:szCs w:val="24"/>
                <w:lang w:eastAsia="lt-LT"/>
              </w:rPr>
              <w:t>XIIIP-4221</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lastRenderedPageBreak/>
              <w:t xml:space="preserve">Švietimo įstatymo Nr. I-1489 </w:t>
            </w:r>
            <w:r>
              <w:rPr>
                <w:szCs w:val="24"/>
              </w:rPr>
              <w:lastRenderedPageBreak/>
              <w:t>pakeitimo įstatymai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lastRenderedPageBreak/>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MSNG</w:t>
            </w:r>
          </w:p>
        </w:tc>
      </w:tr>
      <w:tr w:rsidR="003F1C9F">
        <w:tc>
          <w:tcPr>
            <w:tcW w:w="709" w:type="dxa"/>
            <w:shd w:val="clear" w:color="auto" w:fill="FFFFFF"/>
          </w:tcPr>
          <w:p w:rsidR="003F1C9F" w:rsidRDefault="00681D5B">
            <w:pPr>
              <w:jc w:val="center"/>
              <w:rPr>
                <w:szCs w:val="24"/>
              </w:rPr>
            </w:pPr>
            <w:r>
              <w:rPr>
                <w:szCs w:val="24"/>
              </w:rPr>
              <w:lastRenderedPageBreak/>
              <w:t>25.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XIIIP-4199</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Sporto įstatymo Nr. I-1151 16 ir 17 straipsnių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MSNG</w:t>
            </w:r>
          </w:p>
        </w:tc>
      </w:tr>
      <w:tr w:rsidR="003F1C9F">
        <w:tc>
          <w:tcPr>
            <w:tcW w:w="709" w:type="dxa"/>
            <w:shd w:val="clear" w:color="auto" w:fill="FFFFFF"/>
          </w:tcPr>
          <w:p w:rsidR="003F1C9F" w:rsidRDefault="00681D5B">
            <w:pPr>
              <w:jc w:val="center"/>
              <w:rPr>
                <w:szCs w:val="24"/>
              </w:rPr>
            </w:pPr>
            <w:r>
              <w:rPr>
                <w:szCs w:val="24"/>
              </w:rPr>
              <w:t>26.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XIVP-173</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Konstitucinio Teismo įstatymo </w:t>
            </w:r>
            <w:r>
              <w:rPr>
                <w:szCs w:val="24"/>
              </w:rPr>
              <w:br/>
              <w:t>Nr. I-67 14 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MSNG</w:t>
            </w:r>
          </w:p>
        </w:tc>
      </w:tr>
      <w:tr w:rsidR="003F1C9F">
        <w:tc>
          <w:tcPr>
            <w:tcW w:w="709" w:type="dxa"/>
            <w:shd w:val="clear" w:color="auto" w:fill="FFFFFF"/>
          </w:tcPr>
          <w:p w:rsidR="003F1C9F" w:rsidRDefault="00681D5B">
            <w:pPr>
              <w:jc w:val="center"/>
              <w:rPr>
                <w:szCs w:val="24"/>
              </w:rPr>
            </w:pPr>
            <w:r>
              <w:rPr>
                <w:szCs w:val="24"/>
              </w:rPr>
              <w:t>27.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XIIP-4660</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Vietos savivaldos įstatymo Nr. I-533 3, 20, 31, 32, 33, 34 ir 35 straipsnių pakeitimo įstatymas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MSNG</w:t>
            </w:r>
          </w:p>
        </w:tc>
      </w:tr>
      <w:tr w:rsidR="003F1C9F">
        <w:tc>
          <w:tcPr>
            <w:tcW w:w="709" w:type="dxa"/>
            <w:shd w:val="clear" w:color="auto" w:fill="FFFFFF"/>
          </w:tcPr>
          <w:p w:rsidR="003F1C9F" w:rsidRDefault="00681D5B">
            <w:pPr>
              <w:jc w:val="center"/>
              <w:rPr>
                <w:szCs w:val="24"/>
              </w:rPr>
            </w:pPr>
            <w:r>
              <w:rPr>
                <w:szCs w:val="24"/>
              </w:rPr>
              <w:t>28.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XIVP-269,</w:t>
            </w:r>
          </w:p>
          <w:p w:rsidR="003F1C9F" w:rsidRDefault="00681D5B">
            <w:pPr>
              <w:jc w:val="center"/>
              <w:rPr>
                <w:szCs w:val="24"/>
              </w:rPr>
            </w:pPr>
            <w:r>
              <w:rPr>
                <w:szCs w:val="24"/>
              </w:rPr>
              <w:t>XIVP-270,</w:t>
            </w:r>
          </w:p>
          <w:p w:rsidR="003F1C9F" w:rsidRDefault="00681D5B">
            <w:pPr>
              <w:jc w:val="center"/>
              <w:rPr>
                <w:szCs w:val="24"/>
                <w:lang w:eastAsia="lt-LT"/>
              </w:rPr>
            </w:pPr>
            <w:r>
              <w:rPr>
                <w:szCs w:val="24"/>
                <w:lang w:eastAsia="lt-LT"/>
              </w:rPr>
              <w:t>XIVP-271,</w:t>
            </w:r>
          </w:p>
          <w:p w:rsidR="003F1C9F" w:rsidRDefault="00681D5B">
            <w:pPr>
              <w:jc w:val="center"/>
              <w:rPr>
                <w:szCs w:val="24"/>
                <w:lang w:eastAsia="lt-LT"/>
              </w:rPr>
            </w:pPr>
            <w:r>
              <w:rPr>
                <w:szCs w:val="24"/>
                <w:lang w:eastAsia="lt-LT"/>
              </w:rPr>
              <w:t>XIVP-272,</w:t>
            </w:r>
          </w:p>
          <w:p w:rsidR="003F1C9F" w:rsidRDefault="00681D5B">
            <w:pPr>
              <w:jc w:val="center"/>
              <w:rPr>
                <w:szCs w:val="24"/>
                <w:lang w:eastAsia="lt-LT"/>
              </w:rPr>
            </w:pPr>
            <w:r>
              <w:rPr>
                <w:szCs w:val="24"/>
                <w:lang w:eastAsia="lt-LT"/>
              </w:rPr>
              <w:t>XIVP-273,</w:t>
            </w:r>
          </w:p>
          <w:p w:rsidR="003F1C9F" w:rsidRDefault="00681D5B">
            <w:pPr>
              <w:jc w:val="center"/>
              <w:rPr>
                <w:szCs w:val="24"/>
                <w:lang w:eastAsia="lt-LT"/>
              </w:rPr>
            </w:pPr>
            <w:r>
              <w:rPr>
                <w:szCs w:val="24"/>
                <w:lang w:eastAsia="lt-LT"/>
              </w:rPr>
              <w:t>XIVP-274,</w:t>
            </w:r>
          </w:p>
          <w:p w:rsidR="003F1C9F" w:rsidRDefault="00681D5B">
            <w:pPr>
              <w:jc w:val="center"/>
              <w:rPr>
                <w:szCs w:val="24"/>
                <w:lang w:eastAsia="lt-LT"/>
              </w:rPr>
            </w:pPr>
            <w:r>
              <w:rPr>
                <w:szCs w:val="24"/>
                <w:lang w:eastAsia="lt-LT"/>
              </w:rPr>
              <w:t>XIVP-275</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Seimo rinkimų įstatymo Nr. I-2721 pakeitimo įstatymai ir jų lydimieji teisės aktai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MSNG</w:t>
            </w:r>
          </w:p>
        </w:tc>
      </w:tr>
      <w:tr w:rsidR="003F1C9F">
        <w:tc>
          <w:tcPr>
            <w:tcW w:w="709" w:type="dxa"/>
          </w:tcPr>
          <w:p w:rsidR="003F1C9F" w:rsidRDefault="00681D5B">
            <w:pPr>
              <w:jc w:val="center"/>
              <w:rPr>
                <w:szCs w:val="24"/>
              </w:rPr>
            </w:pPr>
            <w:r>
              <w:rPr>
                <w:szCs w:val="24"/>
              </w:rPr>
              <w:t>29.</w:t>
            </w:r>
          </w:p>
        </w:tc>
        <w:tc>
          <w:tcPr>
            <w:tcW w:w="1418" w:type="dxa"/>
            <w:shd w:val="clear" w:color="auto" w:fill="auto"/>
          </w:tcPr>
          <w:p w:rsidR="003F1C9F" w:rsidRDefault="00681D5B">
            <w:pPr>
              <w:jc w:val="center"/>
              <w:rPr>
                <w:szCs w:val="24"/>
              </w:rPr>
            </w:pPr>
            <w:proofErr w:type="spellStart"/>
            <w:r>
              <w:rPr>
                <w:szCs w:val="24"/>
              </w:rPr>
              <w:t>nereg</w:t>
            </w:r>
            <w:proofErr w:type="spellEnd"/>
            <w:r>
              <w:rPr>
                <w:szCs w:val="24"/>
              </w:rPr>
              <w:t>.</w:t>
            </w:r>
          </w:p>
        </w:tc>
        <w:tc>
          <w:tcPr>
            <w:tcW w:w="3793" w:type="dxa"/>
            <w:shd w:val="clear" w:color="auto" w:fill="auto"/>
          </w:tcPr>
          <w:p w:rsidR="003F1C9F" w:rsidRDefault="00681D5B">
            <w:pPr>
              <w:jc w:val="both"/>
              <w:rPr>
                <w:szCs w:val="24"/>
              </w:rPr>
            </w:pPr>
            <w:r>
              <w:rPr>
                <w:szCs w:val="24"/>
              </w:rPr>
              <w:t>Bendruomeninių organizacijų plėtros įstatymo Nr. XIII-1774 5 straipsnio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 xml:space="preserve">Seimo </w:t>
            </w:r>
            <w:r>
              <w:rPr>
                <w:szCs w:val="24"/>
              </w:rPr>
              <w:t>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MSNG</w:t>
            </w:r>
          </w:p>
        </w:tc>
      </w:tr>
      <w:tr w:rsidR="003F1C9F">
        <w:tc>
          <w:tcPr>
            <w:tcW w:w="709" w:type="dxa"/>
          </w:tcPr>
          <w:p w:rsidR="003F1C9F" w:rsidRDefault="00681D5B">
            <w:pPr>
              <w:jc w:val="center"/>
              <w:rPr>
                <w:szCs w:val="24"/>
              </w:rPr>
            </w:pPr>
            <w:r>
              <w:rPr>
                <w:szCs w:val="24"/>
              </w:rPr>
              <w:t>30.</w:t>
            </w:r>
          </w:p>
        </w:tc>
        <w:tc>
          <w:tcPr>
            <w:tcW w:w="1418" w:type="dxa"/>
            <w:shd w:val="clear" w:color="auto" w:fill="auto"/>
          </w:tcPr>
          <w:p w:rsidR="003F1C9F" w:rsidRDefault="00681D5B">
            <w:pPr>
              <w:jc w:val="center"/>
              <w:rPr>
                <w:szCs w:val="24"/>
              </w:rPr>
            </w:pPr>
            <w:proofErr w:type="spellStart"/>
            <w:r>
              <w:rPr>
                <w:szCs w:val="24"/>
              </w:rPr>
              <w:t>nereg</w:t>
            </w:r>
            <w:proofErr w:type="spellEnd"/>
            <w:r>
              <w:rPr>
                <w:szCs w:val="24"/>
              </w:rPr>
              <w:t>.</w:t>
            </w:r>
          </w:p>
        </w:tc>
        <w:tc>
          <w:tcPr>
            <w:tcW w:w="3793" w:type="dxa"/>
            <w:shd w:val="clear" w:color="auto" w:fill="auto"/>
          </w:tcPr>
          <w:p w:rsidR="003F1C9F" w:rsidRDefault="00681D5B">
            <w:pPr>
              <w:jc w:val="both"/>
              <w:rPr>
                <w:szCs w:val="24"/>
              </w:rPr>
            </w:pPr>
            <w:r>
              <w:rPr>
                <w:szCs w:val="24"/>
              </w:rPr>
              <w:t xml:space="preserve">Politinių kampanijų finansavimo ir finansavimo kontrolės įstatymo </w:t>
            </w:r>
          </w:p>
          <w:p w:rsidR="003F1C9F" w:rsidRDefault="00681D5B">
            <w:pPr>
              <w:jc w:val="both"/>
              <w:rPr>
                <w:szCs w:val="24"/>
              </w:rPr>
            </w:pPr>
            <w:r>
              <w:rPr>
                <w:szCs w:val="24"/>
              </w:rPr>
              <w:t>Nr. IX-2428 2, 3, 8 ir 14 straipsnių pakeitimo 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MSNG</w:t>
            </w:r>
          </w:p>
        </w:tc>
      </w:tr>
      <w:tr w:rsidR="003F1C9F">
        <w:tc>
          <w:tcPr>
            <w:tcW w:w="709" w:type="dxa"/>
            <w:shd w:val="clear" w:color="auto" w:fill="FFFFFF"/>
          </w:tcPr>
          <w:p w:rsidR="003F1C9F" w:rsidRDefault="00681D5B">
            <w:pPr>
              <w:jc w:val="center"/>
              <w:rPr>
                <w:szCs w:val="24"/>
              </w:rPr>
            </w:pPr>
            <w:r>
              <w:rPr>
                <w:szCs w:val="24"/>
              </w:rPr>
              <w:t>31.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rPr>
              <w:t>XIVP-276</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 xml:space="preserve">Vyriausiosios rinkimų komisijos įstatymo Nr. IX-985 7 straipsnio pakeitimo </w:t>
            </w:r>
            <w:r>
              <w:rPr>
                <w:szCs w:val="24"/>
              </w:rPr>
              <w:t>įstatymas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MSNG</w:t>
            </w:r>
          </w:p>
        </w:tc>
      </w:tr>
      <w:tr w:rsidR="003F1C9F">
        <w:tc>
          <w:tcPr>
            <w:tcW w:w="709" w:type="dxa"/>
          </w:tcPr>
          <w:p w:rsidR="003F1C9F" w:rsidRDefault="00681D5B">
            <w:pPr>
              <w:jc w:val="center"/>
              <w:rPr>
                <w:szCs w:val="24"/>
              </w:rPr>
            </w:pPr>
            <w:r>
              <w:rPr>
                <w:szCs w:val="24"/>
              </w:rPr>
              <w:t>32.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XIP-1648,</w:t>
            </w:r>
          </w:p>
          <w:p w:rsidR="003F1C9F" w:rsidRDefault="00681D5B">
            <w:pPr>
              <w:jc w:val="center"/>
              <w:rPr>
                <w:szCs w:val="24"/>
              </w:rPr>
            </w:pPr>
            <w:r>
              <w:rPr>
                <w:szCs w:val="24"/>
              </w:rPr>
              <w:t>XIIP-1201,</w:t>
            </w:r>
          </w:p>
          <w:p w:rsidR="003F1C9F" w:rsidRDefault="00681D5B">
            <w:pPr>
              <w:jc w:val="center"/>
              <w:rPr>
                <w:szCs w:val="24"/>
                <w:lang w:eastAsia="lt-LT"/>
              </w:rPr>
            </w:pPr>
            <w:r>
              <w:rPr>
                <w:szCs w:val="24"/>
              </w:rPr>
              <w:t>XIIP-2242</w:t>
            </w:r>
          </w:p>
        </w:tc>
        <w:tc>
          <w:tcPr>
            <w:tcW w:w="3793" w:type="dxa"/>
            <w:tcBorders>
              <w:top w:val="single" w:sz="4" w:space="0" w:color="auto"/>
              <w:left w:val="nil"/>
              <w:bottom w:val="single" w:sz="4" w:space="0" w:color="auto"/>
              <w:right w:val="single" w:sz="4" w:space="0" w:color="auto"/>
            </w:tcBorders>
            <w:shd w:val="clear" w:color="auto" w:fill="FFFFFF"/>
          </w:tcPr>
          <w:p w:rsidR="003F1C9F" w:rsidRDefault="00681D5B">
            <w:pPr>
              <w:rPr>
                <w:szCs w:val="24"/>
              </w:rPr>
            </w:pPr>
            <w:r>
              <w:rPr>
                <w:szCs w:val="24"/>
              </w:rPr>
              <w:t>Tautinių mažumų įstatymai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lang w:eastAsia="lt-LT"/>
              </w:rPr>
            </w:pPr>
            <w:r>
              <w:rPr>
                <w:szCs w:val="24"/>
                <w:lang w:eastAsia="lt-LT"/>
              </w:rPr>
              <w:t>Seimo nariai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F1C9F" w:rsidRDefault="00681D5B">
            <w:pPr>
              <w:jc w:val="center"/>
              <w:rPr>
                <w:szCs w:val="24"/>
              </w:rPr>
            </w:pPr>
            <w:r>
              <w:rPr>
                <w:szCs w:val="24"/>
              </w:rPr>
              <w:t>MSNG</w:t>
            </w:r>
          </w:p>
        </w:tc>
      </w:tr>
    </w:tbl>
    <w:p w:rsidR="003F1C9F" w:rsidRDefault="00681D5B">
      <w:pPr>
        <w:spacing w:line="360" w:lineRule="auto"/>
        <w:jc w:val="center"/>
      </w:pPr>
    </w:p>
    <w:p w:rsidR="003F1C9F" w:rsidRDefault="00681D5B">
      <w:pPr>
        <w:spacing w:line="360" w:lineRule="auto"/>
        <w:jc w:val="center"/>
        <w:rPr>
          <w:b/>
          <w:caps/>
        </w:rPr>
      </w:pPr>
      <w:r>
        <w:rPr>
          <w:b/>
        </w:rPr>
        <w:t>IX</w:t>
      </w:r>
      <w:r>
        <w:rPr>
          <w:b/>
        </w:rPr>
        <w:t xml:space="preserve"> SKYRIUS</w:t>
      </w:r>
    </w:p>
    <w:p w:rsidR="003F1C9F" w:rsidRDefault="00681D5B">
      <w:pPr>
        <w:spacing w:line="360" w:lineRule="auto"/>
        <w:jc w:val="center"/>
        <w:rPr>
          <w:rFonts w:eastAsia="Arial Unicode MS"/>
          <w:b/>
        </w:rPr>
      </w:pPr>
      <w:r>
        <w:rPr>
          <w:rFonts w:eastAsia="Arial Unicode MS"/>
          <w:b/>
        </w:rPr>
        <w:t>KITI KLAUSIMAI</w:t>
      </w:r>
    </w:p>
    <w:p w:rsidR="003F1C9F" w:rsidRDefault="003F1C9F">
      <w:pPr>
        <w:spacing w:line="360" w:lineRule="auto"/>
        <w:jc w:val="both"/>
      </w:pPr>
    </w:p>
    <w:p w:rsidR="003F1C9F" w:rsidRDefault="00681D5B">
      <w:pPr>
        <w:spacing w:line="360" w:lineRule="auto"/>
        <w:ind w:firstLine="720"/>
        <w:jc w:val="both"/>
        <w:rPr>
          <w:szCs w:val="24"/>
        </w:rPr>
      </w:pPr>
      <w:r>
        <w:rPr>
          <w:szCs w:val="24"/>
        </w:rPr>
        <w:t>1</w:t>
      </w:r>
      <w:r>
        <w:rPr>
          <w:szCs w:val="24"/>
        </w:rPr>
        <w:t>. Tarptautinių sutarčių ratifikavimas ir denonsavimas.</w:t>
      </w:r>
    </w:p>
    <w:p w:rsidR="003F1C9F" w:rsidRDefault="00681D5B">
      <w:pPr>
        <w:spacing w:line="360" w:lineRule="auto"/>
        <w:ind w:firstLine="720"/>
        <w:jc w:val="both"/>
        <w:rPr>
          <w:szCs w:val="24"/>
        </w:rPr>
      </w:pPr>
      <w:r>
        <w:rPr>
          <w:szCs w:val="24"/>
        </w:rPr>
        <w:t>2</w:t>
      </w:r>
      <w:r>
        <w:rPr>
          <w:szCs w:val="24"/>
        </w:rPr>
        <w:t xml:space="preserve">. Įstatymų projektai, susiję su Konstitucinio </w:t>
      </w:r>
      <w:r>
        <w:rPr>
          <w:szCs w:val="24"/>
        </w:rPr>
        <w:t>Teismo nutarimų įgyvendinimu.</w:t>
      </w:r>
    </w:p>
    <w:p w:rsidR="003F1C9F" w:rsidRDefault="00681D5B">
      <w:pPr>
        <w:spacing w:line="360" w:lineRule="auto"/>
        <w:ind w:firstLine="720"/>
        <w:jc w:val="both"/>
        <w:rPr>
          <w:szCs w:val="24"/>
        </w:rPr>
      </w:pPr>
      <w:r>
        <w:rPr>
          <w:szCs w:val="24"/>
        </w:rPr>
        <w:t>3</w:t>
      </w:r>
      <w:r>
        <w:rPr>
          <w:szCs w:val="24"/>
        </w:rPr>
        <w:t>. Seimo narių kreipimaisi į Konstitucinį Teismą.</w:t>
      </w:r>
    </w:p>
    <w:p w:rsidR="003F1C9F" w:rsidRDefault="00681D5B">
      <w:pPr>
        <w:spacing w:line="360" w:lineRule="auto"/>
        <w:ind w:firstLine="720"/>
        <w:jc w:val="both"/>
        <w:rPr>
          <w:szCs w:val="24"/>
        </w:rPr>
      </w:pPr>
      <w:r>
        <w:rPr>
          <w:szCs w:val="24"/>
        </w:rPr>
        <w:t>4</w:t>
      </w:r>
      <w:r>
        <w:rPr>
          <w:szCs w:val="24"/>
        </w:rPr>
        <w:t>. Seimo valdybos, komitetų, komisijų, frakcijų ir Vyriausybės pasiūlytos diskusijos svarbiomis temomis.</w:t>
      </w:r>
    </w:p>
    <w:p w:rsidR="003F1C9F" w:rsidRDefault="00681D5B">
      <w:pPr>
        <w:spacing w:line="360" w:lineRule="auto"/>
        <w:ind w:firstLine="720"/>
        <w:jc w:val="both"/>
        <w:rPr>
          <w:szCs w:val="24"/>
        </w:rPr>
      </w:pPr>
      <w:r>
        <w:rPr>
          <w:szCs w:val="24"/>
        </w:rPr>
        <w:t>5</w:t>
      </w:r>
      <w:r>
        <w:rPr>
          <w:szCs w:val="24"/>
        </w:rPr>
        <w:t>. Seimo rezoliucijos.</w:t>
      </w:r>
    </w:p>
    <w:p w:rsidR="003F1C9F" w:rsidRDefault="00681D5B">
      <w:pPr>
        <w:spacing w:line="360" w:lineRule="auto"/>
        <w:ind w:firstLine="720"/>
        <w:jc w:val="both"/>
        <w:rPr>
          <w:szCs w:val="24"/>
        </w:rPr>
      </w:pPr>
      <w:r>
        <w:rPr>
          <w:szCs w:val="24"/>
        </w:rPr>
        <w:t>6</w:t>
      </w:r>
      <w:r>
        <w:rPr>
          <w:szCs w:val="24"/>
        </w:rPr>
        <w:t xml:space="preserve">. Seimo nutarimai ir </w:t>
      </w:r>
      <w:r>
        <w:rPr>
          <w:szCs w:val="24"/>
        </w:rPr>
        <w:t>pareiškimai svarbiausiais Europos Sąjungos klausimais.</w:t>
      </w:r>
    </w:p>
    <w:p w:rsidR="003F1C9F" w:rsidRDefault="00681D5B">
      <w:pPr>
        <w:spacing w:line="360" w:lineRule="auto"/>
        <w:ind w:firstLine="720"/>
        <w:jc w:val="both"/>
        <w:rPr>
          <w:szCs w:val="24"/>
        </w:rPr>
      </w:pPr>
      <w:r>
        <w:rPr>
          <w:szCs w:val="24"/>
        </w:rPr>
        <w:t>7</w:t>
      </w:r>
      <w:r>
        <w:rPr>
          <w:szCs w:val="24"/>
        </w:rPr>
        <w:t>. Teisėjų skyrimas ir pritarimas jų skyrimui, teisėjų atleidimas, pritarimas jų atleidimui.</w:t>
      </w:r>
    </w:p>
    <w:p w:rsidR="003F1C9F" w:rsidRDefault="00681D5B">
      <w:pPr>
        <w:spacing w:line="360" w:lineRule="auto"/>
        <w:ind w:firstLine="720"/>
        <w:jc w:val="both"/>
        <w:rPr>
          <w:szCs w:val="24"/>
        </w:rPr>
      </w:pPr>
      <w:r>
        <w:rPr>
          <w:szCs w:val="24"/>
        </w:rPr>
        <w:t>8</w:t>
      </w:r>
      <w:r>
        <w:rPr>
          <w:szCs w:val="24"/>
        </w:rPr>
        <w:t xml:space="preserve">. Seimui </w:t>
      </w:r>
      <w:proofErr w:type="spellStart"/>
      <w:r>
        <w:rPr>
          <w:szCs w:val="24"/>
        </w:rPr>
        <w:t>atskaitingų</w:t>
      </w:r>
      <w:proofErr w:type="spellEnd"/>
      <w:r>
        <w:rPr>
          <w:szCs w:val="24"/>
        </w:rPr>
        <w:t xml:space="preserve"> institucijų vadovų, narių skyrimas ir pritarimas jų skyrimui, Seimui </w:t>
      </w:r>
      <w:proofErr w:type="spellStart"/>
      <w:r>
        <w:rPr>
          <w:szCs w:val="24"/>
        </w:rPr>
        <w:t>atskaitin</w:t>
      </w:r>
      <w:r>
        <w:rPr>
          <w:szCs w:val="24"/>
        </w:rPr>
        <w:t>gų</w:t>
      </w:r>
      <w:proofErr w:type="spellEnd"/>
      <w:r>
        <w:rPr>
          <w:szCs w:val="24"/>
        </w:rPr>
        <w:t xml:space="preserve"> institucijų vadovų, narių atleidimas ir pritarimas jų atleidimui.</w:t>
      </w:r>
    </w:p>
    <w:p w:rsidR="003F1C9F" w:rsidRDefault="00681D5B">
      <w:pPr>
        <w:spacing w:line="360" w:lineRule="auto"/>
        <w:ind w:firstLine="720"/>
        <w:jc w:val="both"/>
        <w:rPr>
          <w:szCs w:val="24"/>
        </w:rPr>
      </w:pPr>
      <w:r>
        <w:rPr>
          <w:szCs w:val="24"/>
        </w:rPr>
        <w:t>9</w:t>
      </w:r>
      <w:r>
        <w:rPr>
          <w:szCs w:val="24"/>
        </w:rPr>
        <w:t xml:space="preserve">. Seimui </w:t>
      </w:r>
      <w:proofErr w:type="spellStart"/>
      <w:r>
        <w:rPr>
          <w:szCs w:val="24"/>
        </w:rPr>
        <w:t>atskaitingų</w:t>
      </w:r>
      <w:proofErr w:type="spellEnd"/>
      <w:r>
        <w:rPr>
          <w:szCs w:val="24"/>
        </w:rPr>
        <w:t xml:space="preserve"> institucijų veiklos ataskaitos.</w:t>
      </w:r>
    </w:p>
    <w:p w:rsidR="003F1C9F" w:rsidRDefault="00681D5B">
      <w:pPr>
        <w:spacing w:line="360" w:lineRule="auto"/>
        <w:ind w:firstLine="720"/>
        <w:jc w:val="both"/>
        <w:rPr>
          <w:szCs w:val="24"/>
        </w:rPr>
      </w:pPr>
      <w:r>
        <w:rPr>
          <w:szCs w:val="24"/>
        </w:rPr>
        <w:t>10</w:t>
      </w:r>
      <w:r>
        <w:rPr>
          <w:szCs w:val="24"/>
        </w:rPr>
        <w:t xml:space="preserve">. Seimo nutarimai dėl Seimui </w:t>
      </w:r>
      <w:proofErr w:type="spellStart"/>
      <w:r>
        <w:rPr>
          <w:szCs w:val="24"/>
        </w:rPr>
        <w:t>atskaitingų</w:t>
      </w:r>
      <w:proofErr w:type="spellEnd"/>
      <w:r>
        <w:rPr>
          <w:szCs w:val="24"/>
        </w:rPr>
        <w:t xml:space="preserve"> institucijų ir Seimo komisijų nuostatų, Seimo laikinųjų tyrimo komisijų atliktų pa</w:t>
      </w:r>
      <w:r>
        <w:rPr>
          <w:szCs w:val="24"/>
        </w:rPr>
        <w:t>rlamentinių tyrimų išvadų.</w:t>
      </w:r>
    </w:p>
    <w:p w:rsidR="003F1C9F" w:rsidRDefault="00681D5B">
      <w:pPr>
        <w:spacing w:line="360" w:lineRule="auto"/>
        <w:ind w:firstLine="720"/>
        <w:jc w:val="both"/>
        <w:rPr>
          <w:szCs w:val="24"/>
        </w:rPr>
      </w:pPr>
      <w:r>
        <w:rPr>
          <w:szCs w:val="24"/>
        </w:rPr>
        <w:t>11</w:t>
      </w:r>
      <w:r>
        <w:rPr>
          <w:szCs w:val="24"/>
        </w:rPr>
        <w:t>. Respublikos Prezidento teikiami teisės aktų projektai.</w:t>
      </w:r>
    </w:p>
    <w:p w:rsidR="003F1C9F" w:rsidRDefault="00681D5B">
      <w:pPr>
        <w:spacing w:line="360" w:lineRule="auto"/>
        <w:ind w:firstLine="720"/>
        <w:jc w:val="both"/>
        <w:rPr>
          <w:szCs w:val="24"/>
        </w:rPr>
      </w:pPr>
      <w:r>
        <w:rPr>
          <w:szCs w:val="24"/>
        </w:rPr>
        <w:t>12</w:t>
      </w:r>
      <w:r>
        <w:rPr>
          <w:szCs w:val="24"/>
        </w:rPr>
        <w:t>. Seimo Pirmininko teikiami teisės aktų projektai.</w:t>
      </w:r>
    </w:p>
    <w:p w:rsidR="003F1C9F" w:rsidRDefault="00681D5B">
      <w:pPr>
        <w:spacing w:line="360" w:lineRule="auto"/>
        <w:ind w:firstLine="720"/>
        <w:jc w:val="both"/>
        <w:rPr>
          <w:szCs w:val="24"/>
        </w:rPr>
      </w:pPr>
      <w:r>
        <w:rPr>
          <w:szCs w:val="24"/>
        </w:rPr>
        <w:t>13</w:t>
      </w:r>
      <w:r>
        <w:rPr>
          <w:szCs w:val="24"/>
        </w:rPr>
        <w:t>. Vyriausybės teikiami teisės aktų projektai.</w:t>
      </w:r>
    </w:p>
    <w:p w:rsidR="003F1C9F" w:rsidRDefault="00681D5B">
      <w:pPr>
        <w:spacing w:line="380" w:lineRule="atLeast"/>
        <w:jc w:val="center"/>
        <w:rPr>
          <w:szCs w:val="24"/>
        </w:rPr>
      </w:pPr>
    </w:p>
    <w:p w:rsidR="003F1C9F" w:rsidRDefault="00681D5B">
      <w:pPr>
        <w:spacing w:line="380" w:lineRule="atLeast"/>
        <w:jc w:val="center"/>
        <w:rPr>
          <w:b/>
          <w:szCs w:val="24"/>
        </w:rPr>
      </w:pPr>
      <w:r>
        <w:rPr>
          <w:b/>
          <w:szCs w:val="24"/>
        </w:rPr>
        <w:t>Santrumpos ir sutrumpinimai</w:t>
      </w:r>
    </w:p>
    <w:p w:rsidR="003F1C9F" w:rsidRDefault="003F1C9F">
      <w:pPr>
        <w:spacing w:line="380" w:lineRule="atLeast"/>
        <w:jc w:val="center"/>
        <w:rPr>
          <w:szCs w:val="24"/>
        </w:rPr>
      </w:pPr>
    </w:p>
    <w:tbl>
      <w:tblPr>
        <w:tblW w:w="8896" w:type="dxa"/>
        <w:tblInd w:w="675" w:type="dxa"/>
        <w:tblCellMar>
          <w:left w:w="0" w:type="dxa"/>
          <w:right w:w="0" w:type="dxa"/>
        </w:tblCellMar>
        <w:tblLook w:val="04A0" w:firstRow="1" w:lastRow="0" w:firstColumn="1" w:lastColumn="0" w:noHBand="0" w:noVBand="1"/>
      </w:tblPr>
      <w:tblGrid>
        <w:gridCol w:w="1560"/>
        <w:gridCol w:w="7336"/>
      </w:tblGrid>
      <w:tr w:rsidR="003F1C9F">
        <w:tc>
          <w:tcPr>
            <w:tcW w:w="1560" w:type="dxa"/>
            <w:tcMar>
              <w:top w:w="0" w:type="dxa"/>
              <w:left w:w="108" w:type="dxa"/>
              <w:bottom w:w="0" w:type="dxa"/>
              <w:right w:w="108" w:type="dxa"/>
            </w:tcMar>
            <w:hideMark/>
          </w:tcPr>
          <w:p w:rsidR="003F1C9F" w:rsidRDefault="00681D5B">
            <w:pPr>
              <w:spacing w:line="380" w:lineRule="atLeast"/>
              <w:jc w:val="both"/>
              <w:rPr>
                <w:szCs w:val="24"/>
                <w:lang w:eastAsia="lt-LT"/>
              </w:rPr>
            </w:pPr>
            <w:r>
              <w:rPr>
                <w:szCs w:val="24"/>
                <w:lang w:eastAsia="lt-LT"/>
              </w:rPr>
              <w:t xml:space="preserve">AAK </w:t>
            </w:r>
          </w:p>
        </w:tc>
        <w:tc>
          <w:tcPr>
            <w:tcW w:w="7336" w:type="dxa"/>
            <w:tcMar>
              <w:top w:w="0" w:type="dxa"/>
              <w:left w:w="108" w:type="dxa"/>
              <w:bottom w:w="0" w:type="dxa"/>
              <w:right w:w="108" w:type="dxa"/>
            </w:tcMar>
            <w:hideMark/>
          </w:tcPr>
          <w:p w:rsidR="003F1C9F" w:rsidRDefault="00681D5B">
            <w:pPr>
              <w:spacing w:line="380" w:lineRule="atLeast"/>
              <w:rPr>
                <w:szCs w:val="24"/>
                <w:lang w:eastAsia="lt-LT"/>
              </w:rPr>
            </w:pPr>
            <w:r>
              <w:rPr>
                <w:szCs w:val="24"/>
                <w:lang w:eastAsia="lt-LT"/>
              </w:rPr>
              <w:t>– Aplinkos apsaugo</w:t>
            </w:r>
            <w:r>
              <w:rPr>
                <w:szCs w:val="24"/>
                <w:lang w:eastAsia="lt-LT"/>
              </w:rPr>
              <w:t>s komitetas</w:t>
            </w:r>
          </w:p>
        </w:tc>
      </w:tr>
      <w:tr w:rsidR="003F1C9F">
        <w:tc>
          <w:tcPr>
            <w:tcW w:w="1560" w:type="dxa"/>
            <w:tcMar>
              <w:top w:w="0" w:type="dxa"/>
              <w:left w:w="108" w:type="dxa"/>
              <w:bottom w:w="0" w:type="dxa"/>
              <w:right w:w="108" w:type="dxa"/>
            </w:tcMar>
            <w:hideMark/>
          </w:tcPr>
          <w:p w:rsidR="003F1C9F" w:rsidRDefault="00681D5B">
            <w:pPr>
              <w:spacing w:line="380" w:lineRule="atLeast"/>
              <w:jc w:val="both"/>
              <w:rPr>
                <w:szCs w:val="24"/>
                <w:lang w:eastAsia="lt-LT"/>
              </w:rPr>
            </w:pPr>
            <w:r>
              <w:rPr>
                <w:szCs w:val="24"/>
                <w:lang w:eastAsia="lt-LT"/>
              </w:rPr>
              <w:t xml:space="preserve">ADK </w:t>
            </w:r>
          </w:p>
        </w:tc>
        <w:tc>
          <w:tcPr>
            <w:tcW w:w="7336" w:type="dxa"/>
            <w:tcMar>
              <w:top w:w="0" w:type="dxa"/>
              <w:left w:w="108" w:type="dxa"/>
              <w:bottom w:w="0" w:type="dxa"/>
              <w:right w:w="108" w:type="dxa"/>
            </w:tcMar>
            <w:hideMark/>
          </w:tcPr>
          <w:p w:rsidR="003F1C9F" w:rsidRDefault="00681D5B">
            <w:pPr>
              <w:spacing w:line="380" w:lineRule="atLeast"/>
              <w:jc w:val="both"/>
              <w:rPr>
                <w:szCs w:val="24"/>
                <w:lang w:eastAsia="lt-LT"/>
              </w:rPr>
            </w:pPr>
            <w:r>
              <w:rPr>
                <w:szCs w:val="24"/>
                <w:lang w:eastAsia="lt-LT"/>
              </w:rPr>
              <w:t>– Audito komitetas</w:t>
            </w:r>
          </w:p>
        </w:tc>
      </w:tr>
      <w:tr w:rsidR="003F1C9F">
        <w:tc>
          <w:tcPr>
            <w:tcW w:w="1560" w:type="dxa"/>
            <w:tcMar>
              <w:top w:w="0" w:type="dxa"/>
              <w:left w:w="108" w:type="dxa"/>
              <w:bottom w:w="0" w:type="dxa"/>
              <w:right w:w="108" w:type="dxa"/>
            </w:tcMar>
          </w:tcPr>
          <w:p w:rsidR="003F1C9F" w:rsidRDefault="00681D5B">
            <w:pPr>
              <w:spacing w:line="380" w:lineRule="atLeast"/>
              <w:jc w:val="both"/>
              <w:rPr>
                <w:szCs w:val="24"/>
                <w:lang w:eastAsia="lt-LT"/>
              </w:rPr>
            </w:pPr>
            <w:r>
              <w:rPr>
                <w:szCs w:val="24"/>
                <w:lang w:eastAsia="lt-LT"/>
              </w:rPr>
              <w:t>ANK</w:t>
            </w:r>
          </w:p>
        </w:tc>
        <w:tc>
          <w:tcPr>
            <w:tcW w:w="7336" w:type="dxa"/>
            <w:tcMar>
              <w:top w:w="0" w:type="dxa"/>
              <w:left w:w="108" w:type="dxa"/>
              <w:bottom w:w="0" w:type="dxa"/>
              <w:right w:w="108" w:type="dxa"/>
            </w:tcMar>
          </w:tcPr>
          <w:p w:rsidR="003F1C9F" w:rsidRDefault="00681D5B">
            <w:pPr>
              <w:spacing w:line="380" w:lineRule="atLeast"/>
              <w:jc w:val="both"/>
              <w:rPr>
                <w:szCs w:val="24"/>
                <w:lang w:eastAsia="lt-LT"/>
              </w:rPr>
            </w:pPr>
            <w:r>
              <w:rPr>
                <w:szCs w:val="24"/>
                <w:lang w:eastAsia="lt-LT"/>
              </w:rPr>
              <w:t>– Antikorupcijos komisija</w:t>
            </w:r>
          </w:p>
        </w:tc>
      </w:tr>
      <w:tr w:rsidR="003F1C9F">
        <w:tc>
          <w:tcPr>
            <w:tcW w:w="1560" w:type="dxa"/>
            <w:tcMar>
              <w:top w:w="0" w:type="dxa"/>
              <w:left w:w="108" w:type="dxa"/>
              <w:bottom w:w="0" w:type="dxa"/>
              <w:right w:w="108" w:type="dxa"/>
            </w:tcMar>
          </w:tcPr>
          <w:p w:rsidR="003F1C9F" w:rsidRDefault="00681D5B">
            <w:pPr>
              <w:spacing w:line="380" w:lineRule="atLeast"/>
              <w:jc w:val="both"/>
              <w:rPr>
                <w:szCs w:val="24"/>
                <w:lang w:eastAsia="lt-LT"/>
              </w:rPr>
            </w:pPr>
            <w:r>
              <w:rPr>
                <w:szCs w:val="24"/>
                <w:lang w:eastAsia="lt-LT"/>
              </w:rPr>
              <w:t>ATK</w:t>
            </w:r>
          </w:p>
        </w:tc>
        <w:tc>
          <w:tcPr>
            <w:tcW w:w="7336" w:type="dxa"/>
            <w:tcMar>
              <w:top w:w="0" w:type="dxa"/>
              <w:left w:w="108" w:type="dxa"/>
              <w:bottom w:w="0" w:type="dxa"/>
              <w:right w:w="108" w:type="dxa"/>
            </w:tcMar>
          </w:tcPr>
          <w:p w:rsidR="003F1C9F" w:rsidRDefault="00681D5B">
            <w:pPr>
              <w:spacing w:line="380" w:lineRule="atLeast"/>
              <w:jc w:val="both"/>
              <w:rPr>
                <w:szCs w:val="24"/>
                <w:lang w:eastAsia="lt-LT"/>
              </w:rPr>
            </w:pPr>
            <w:r>
              <w:rPr>
                <w:szCs w:val="24"/>
                <w:lang w:eastAsia="lt-LT"/>
              </w:rPr>
              <w:t>– Ateities komitetas</w:t>
            </w:r>
          </w:p>
        </w:tc>
      </w:tr>
      <w:tr w:rsidR="003F1C9F">
        <w:tc>
          <w:tcPr>
            <w:tcW w:w="1560" w:type="dxa"/>
            <w:tcMar>
              <w:top w:w="0" w:type="dxa"/>
              <w:left w:w="108" w:type="dxa"/>
              <w:bottom w:w="0" w:type="dxa"/>
              <w:right w:w="108" w:type="dxa"/>
            </w:tcMar>
            <w:hideMark/>
          </w:tcPr>
          <w:p w:rsidR="003F1C9F" w:rsidRDefault="00681D5B">
            <w:pPr>
              <w:spacing w:line="380" w:lineRule="atLeast"/>
              <w:jc w:val="both"/>
              <w:rPr>
                <w:szCs w:val="24"/>
                <w:lang w:eastAsia="lt-LT"/>
              </w:rPr>
            </w:pPr>
            <w:r>
              <w:rPr>
                <w:szCs w:val="24"/>
                <w:lang w:eastAsia="lt-LT"/>
              </w:rPr>
              <w:t xml:space="preserve">BFK </w:t>
            </w:r>
          </w:p>
        </w:tc>
        <w:tc>
          <w:tcPr>
            <w:tcW w:w="7336" w:type="dxa"/>
            <w:tcMar>
              <w:top w:w="0" w:type="dxa"/>
              <w:left w:w="108" w:type="dxa"/>
              <w:bottom w:w="0" w:type="dxa"/>
              <w:right w:w="108" w:type="dxa"/>
            </w:tcMar>
            <w:hideMark/>
          </w:tcPr>
          <w:p w:rsidR="003F1C9F" w:rsidRDefault="00681D5B">
            <w:pPr>
              <w:spacing w:line="380" w:lineRule="atLeast"/>
              <w:jc w:val="both"/>
              <w:rPr>
                <w:szCs w:val="24"/>
                <w:lang w:eastAsia="lt-LT"/>
              </w:rPr>
            </w:pPr>
            <w:r>
              <w:rPr>
                <w:szCs w:val="24"/>
                <w:lang w:eastAsia="lt-LT"/>
              </w:rPr>
              <w:t>– Biudžeto ir finansų komitetas</w:t>
            </w:r>
          </w:p>
        </w:tc>
      </w:tr>
      <w:tr w:rsidR="003F1C9F">
        <w:tc>
          <w:tcPr>
            <w:tcW w:w="1560" w:type="dxa"/>
            <w:tcMar>
              <w:top w:w="0" w:type="dxa"/>
              <w:left w:w="108" w:type="dxa"/>
              <w:bottom w:w="0" w:type="dxa"/>
              <w:right w:w="108" w:type="dxa"/>
            </w:tcMar>
          </w:tcPr>
          <w:p w:rsidR="003F1C9F" w:rsidRDefault="00681D5B">
            <w:pPr>
              <w:spacing w:line="380" w:lineRule="atLeast"/>
              <w:jc w:val="both"/>
              <w:rPr>
                <w:szCs w:val="24"/>
                <w:lang w:eastAsia="lt-LT"/>
              </w:rPr>
            </w:pPr>
            <w:r>
              <w:rPr>
                <w:szCs w:val="24"/>
                <w:lang w:eastAsia="lt-LT"/>
              </w:rPr>
              <w:t>DPF</w:t>
            </w:r>
          </w:p>
        </w:tc>
        <w:tc>
          <w:tcPr>
            <w:tcW w:w="7336" w:type="dxa"/>
            <w:tcMar>
              <w:top w:w="0" w:type="dxa"/>
              <w:left w:w="108" w:type="dxa"/>
              <w:bottom w:w="0" w:type="dxa"/>
              <w:right w:w="108" w:type="dxa"/>
            </w:tcMar>
          </w:tcPr>
          <w:p w:rsidR="003F1C9F" w:rsidRDefault="00681D5B">
            <w:pPr>
              <w:spacing w:line="380" w:lineRule="atLeast"/>
              <w:jc w:val="both"/>
              <w:rPr>
                <w:szCs w:val="24"/>
                <w:lang w:eastAsia="lt-LT"/>
              </w:rPr>
            </w:pPr>
            <w:r>
              <w:rPr>
                <w:szCs w:val="24"/>
                <w:lang w:eastAsia="lt-LT"/>
              </w:rPr>
              <w:t>– Darbo partijos frakcija</w:t>
            </w:r>
          </w:p>
        </w:tc>
      </w:tr>
      <w:tr w:rsidR="003F1C9F">
        <w:tc>
          <w:tcPr>
            <w:tcW w:w="1560" w:type="dxa"/>
            <w:tcMar>
              <w:top w:w="0" w:type="dxa"/>
              <w:left w:w="108" w:type="dxa"/>
              <w:bottom w:w="0" w:type="dxa"/>
              <w:right w:w="108" w:type="dxa"/>
            </w:tcMar>
            <w:hideMark/>
          </w:tcPr>
          <w:p w:rsidR="003F1C9F" w:rsidRDefault="00681D5B">
            <w:pPr>
              <w:spacing w:line="380" w:lineRule="atLeast"/>
              <w:jc w:val="both"/>
              <w:rPr>
                <w:szCs w:val="24"/>
                <w:lang w:eastAsia="lt-LT"/>
              </w:rPr>
            </w:pPr>
            <w:r>
              <w:rPr>
                <w:szCs w:val="24"/>
                <w:lang w:eastAsia="lt-LT"/>
              </w:rPr>
              <w:t xml:space="preserve">EDPK </w:t>
            </w:r>
          </w:p>
        </w:tc>
        <w:tc>
          <w:tcPr>
            <w:tcW w:w="7336" w:type="dxa"/>
            <w:tcMar>
              <w:top w:w="0" w:type="dxa"/>
              <w:left w:w="108" w:type="dxa"/>
              <w:bottom w:w="0" w:type="dxa"/>
              <w:right w:w="108" w:type="dxa"/>
            </w:tcMar>
            <w:hideMark/>
          </w:tcPr>
          <w:p w:rsidR="003F1C9F" w:rsidRDefault="00681D5B">
            <w:pPr>
              <w:spacing w:line="380" w:lineRule="atLeast"/>
              <w:jc w:val="both"/>
              <w:rPr>
                <w:szCs w:val="24"/>
                <w:lang w:eastAsia="lt-LT"/>
              </w:rPr>
            </w:pPr>
            <w:r>
              <w:rPr>
                <w:szCs w:val="24"/>
                <w:lang w:eastAsia="lt-LT"/>
              </w:rPr>
              <w:t xml:space="preserve">– Energetikos ir darnios plėtros komisija </w:t>
            </w:r>
          </w:p>
        </w:tc>
      </w:tr>
      <w:tr w:rsidR="003F1C9F">
        <w:tc>
          <w:tcPr>
            <w:tcW w:w="1560" w:type="dxa"/>
            <w:tcMar>
              <w:top w:w="0" w:type="dxa"/>
              <w:left w:w="108" w:type="dxa"/>
              <w:bottom w:w="0" w:type="dxa"/>
              <w:right w:w="108" w:type="dxa"/>
            </w:tcMar>
            <w:hideMark/>
          </w:tcPr>
          <w:p w:rsidR="003F1C9F" w:rsidRDefault="00681D5B">
            <w:pPr>
              <w:spacing w:line="380" w:lineRule="atLeast"/>
              <w:jc w:val="both"/>
              <w:rPr>
                <w:szCs w:val="24"/>
                <w:lang w:eastAsia="lt-LT"/>
              </w:rPr>
            </w:pPr>
            <w:r>
              <w:rPr>
                <w:szCs w:val="24"/>
                <w:lang w:eastAsia="lt-LT"/>
              </w:rPr>
              <w:t>EK</w:t>
            </w:r>
          </w:p>
        </w:tc>
        <w:tc>
          <w:tcPr>
            <w:tcW w:w="7336" w:type="dxa"/>
            <w:tcMar>
              <w:top w:w="0" w:type="dxa"/>
              <w:left w:w="108" w:type="dxa"/>
              <w:bottom w:w="0" w:type="dxa"/>
              <w:right w:w="108" w:type="dxa"/>
            </w:tcMar>
            <w:hideMark/>
          </w:tcPr>
          <w:p w:rsidR="003F1C9F" w:rsidRDefault="00681D5B">
            <w:pPr>
              <w:spacing w:line="380" w:lineRule="atLeast"/>
              <w:jc w:val="both"/>
              <w:rPr>
                <w:szCs w:val="24"/>
                <w:lang w:eastAsia="lt-LT"/>
              </w:rPr>
            </w:pPr>
            <w:r>
              <w:rPr>
                <w:szCs w:val="24"/>
                <w:lang w:eastAsia="lt-LT"/>
              </w:rPr>
              <w:t>– Ekonomikos komitetas</w:t>
            </w:r>
          </w:p>
        </w:tc>
      </w:tr>
      <w:tr w:rsidR="003F1C9F">
        <w:tc>
          <w:tcPr>
            <w:tcW w:w="1560" w:type="dxa"/>
            <w:tcMar>
              <w:top w:w="0" w:type="dxa"/>
              <w:left w:w="108" w:type="dxa"/>
              <w:bottom w:w="0" w:type="dxa"/>
              <w:right w:w="108" w:type="dxa"/>
            </w:tcMar>
            <w:hideMark/>
          </w:tcPr>
          <w:p w:rsidR="003F1C9F" w:rsidRDefault="00681D5B">
            <w:pPr>
              <w:spacing w:line="380" w:lineRule="atLeast"/>
              <w:jc w:val="both"/>
              <w:rPr>
                <w:szCs w:val="24"/>
                <w:lang w:eastAsia="lt-LT"/>
              </w:rPr>
            </w:pPr>
            <w:r>
              <w:rPr>
                <w:szCs w:val="24"/>
                <w:lang w:eastAsia="lt-LT"/>
              </w:rPr>
              <w:t xml:space="preserve">EPK </w:t>
            </w:r>
          </w:p>
        </w:tc>
        <w:tc>
          <w:tcPr>
            <w:tcW w:w="7336" w:type="dxa"/>
            <w:tcMar>
              <w:top w:w="0" w:type="dxa"/>
              <w:left w:w="108" w:type="dxa"/>
              <w:bottom w:w="0" w:type="dxa"/>
              <w:right w:w="108" w:type="dxa"/>
            </w:tcMar>
            <w:hideMark/>
          </w:tcPr>
          <w:p w:rsidR="003F1C9F" w:rsidRDefault="00681D5B">
            <w:pPr>
              <w:spacing w:line="380" w:lineRule="atLeast"/>
              <w:jc w:val="both"/>
              <w:rPr>
                <w:szCs w:val="24"/>
                <w:lang w:eastAsia="lt-LT"/>
              </w:rPr>
            </w:pPr>
            <w:r>
              <w:rPr>
                <w:szCs w:val="24"/>
                <w:lang w:eastAsia="lt-LT"/>
              </w:rPr>
              <w:t xml:space="preserve">– Etikos </w:t>
            </w:r>
            <w:r>
              <w:rPr>
                <w:szCs w:val="24"/>
                <w:lang w:eastAsia="lt-LT"/>
              </w:rPr>
              <w:t>ir procedūrų komisija</w:t>
            </w:r>
          </w:p>
        </w:tc>
      </w:tr>
      <w:tr w:rsidR="003F1C9F">
        <w:tc>
          <w:tcPr>
            <w:tcW w:w="1560" w:type="dxa"/>
            <w:tcMar>
              <w:top w:w="0" w:type="dxa"/>
              <w:left w:w="108" w:type="dxa"/>
              <w:bottom w:w="0" w:type="dxa"/>
              <w:right w:w="108" w:type="dxa"/>
            </w:tcMar>
            <w:hideMark/>
          </w:tcPr>
          <w:p w:rsidR="003F1C9F" w:rsidRDefault="00681D5B">
            <w:pPr>
              <w:spacing w:line="380" w:lineRule="atLeast"/>
              <w:jc w:val="both"/>
              <w:rPr>
                <w:szCs w:val="24"/>
                <w:lang w:eastAsia="lt-LT"/>
              </w:rPr>
            </w:pPr>
            <w:r>
              <w:rPr>
                <w:szCs w:val="24"/>
                <w:lang w:eastAsia="lt-LT"/>
              </w:rPr>
              <w:t xml:space="preserve">ERK </w:t>
            </w:r>
          </w:p>
        </w:tc>
        <w:tc>
          <w:tcPr>
            <w:tcW w:w="7336" w:type="dxa"/>
            <w:tcMar>
              <w:top w:w="0" w:type="dxa"/>
              <w:left w:w="108" w:type="dxa"/>
              <w:bottom w:w="0" w:type="dxa"/>
              <w:right w:w="108" w:type="dxa"/>
            </w:tcMar>
            <w:hideMark/>
          </w:tcPr>
          <w:p w:rsidR="003F1C9F" w:rsidRDefault="00681D5B">
            <w:pPr>
              <w:spacing w:line="380" w:lineRule="atLeast"/>
              <w:jc w:val="both"/>
              <w:rPr>
                <w:szCs w:val="24"/>
                <w:lang w:eastAsia="lt-LT"/>
              </w:rPr>
            </w:pPr>
            <w:r>
              <w:rPr>
                <w:szCs w:val="24"/>
                <w:lang w:eastAsia="lt-LT"/>
              </w:rPr>
              <w:t>– Europos reikalų komitetas</w:t>
            </w:r>
          </w:p>
        </w:tc>
      </w:tr>
      <w:tr w:rsidR="003F1C9F">
        <w:tc>
          <w:tcPr>
            <w:tcW w:w="1560" w:type="dxa"/>
            <w:tcMar>
              <w:top w:w="0" w:type="dxa"/>
              <w:left w:w="108" w:type="dxa"/>
              <w:bottom w:w="0" w:type="dxa"/>
              <w:right w:w="108" w:type="dxa"/>
            </w:tcMar>
            <w:hideMark/>
          </w:tcPr>
          <w:p w:rsidR="003F1C9F" w:rsidRDefault="00681D5B">
            <w:pPr>
              <w:spacing w:line="380" w:lineRule="atLeast"/>
              <w:jc w:val="both"/>
              <w:rPr>
                <w:szCs w:val="24"/>
                <w:lang w:eastAsia="lt-LT"/>
              </w:rPr>
            </w:pPr>
            <w:r>
              <w:rPr>
                <w:szCs w:val="24"/>
                <w:lang w:eastAsia="lt-LT"/>
              </w:rPr>
              <w:t xml:space="preserve">ES </w:t>
            </w:r>
          </w:p>
        </w:tc>
        <w:tc>
          <w:tcPr>
            <w:tcW w:w="7336" w:type="dxa"/>
            <w:tcMar>
              <w:top w:w="0" w:type="dxa"/>
              <w:left w:w="108" w:type="dxa"/>
              <w:bottom w:w="0" w:type="dxa"/>
              <w:right w:w="108" w:type="dxa"/>
            </w:tcMar>
            <w:hideMark/>
          </w:tcPr>
          <w:p w:rsidR="003F1C9F" w:rsidRDefault="00681D5B">
            <w:pPr>
              <w:spacing w:line="380" w:lineRule="atLeast"/>
              <w:jc w:val="both"/>
              <w:rPr>
                <w:szCs w:val="24"/>
                <w:lang w:eastAsia="lt-LT"/>
              </w:rPr>
            </w:pPr>
            <w:r>
              <w:rPr>
                <w:szCs w:val="24"/>
                <w:lang w:eastAsia="lt-LT"/>
              </w:rPr>
              <w:t>– teisės aktas, susijęs su Lietuvos naryste Europos Sąjungoje</w:t>
            </w:r>
          </w:p>
        </w:tc>
      </w:tr>
      <w:tr w:rsidR="003F1C9F">
        <w:tc>
          <w:tcPr>
            <w:tcW w:w="1560" w:type="dxa"/>
            <w:tcMar>
              <w:top w:w="0" w:type="dxa"/>
              <w:left w:w="108" w:type="dxa"/>
              <w:bottom w:w="0" w:type="dxa"/>
              <w:right w:w="108" w:type="dxa"/>
            </w:tcMar>
            <w:hideMark/>
          </w:tcPr>
          <w:p w:rsidR="003F1C9F" w:rsidRDefault="00681D5B">
            <w:pPr>
              <w:spacing w:line="380" w:lineRule="atLeast"/>
              <w:rPr>
                <w:szCs w:val="24"/>
                <w:lang w:eastAsia="lt-LT"/>
              </w:rPr>
            </w:pPr>
            <w:r>
              <w:rPr>
                <w:szCs w:val="24"/>
              </w:rPr>
              <w:t>JSRK</w:t>
            </w:r>
          </w:p>
        </w:tc>
        <w:tc>
          <w:tcPr>
            <w:tcW w:w="7336" w:type="dxa"/>
            <w:tcMar>
              <w:top w:w="0" w:type="dxa"/>
              <w:left w:w="108" w:type="dxa"/>
              <w:bottom w:w="0" w:type="dxa"/>
              <w:right w:w="108" w:type="dxa"/>
            </w:tcMar>
            <w:hideMark/>
          </w:tcPr>
          <w:p w:rsidR="003F1C9F" w:rsidRDefault="00681D5B">
            <w:pPr>
              <w:spacing w:line="380" w:lineRule="atLeast"/>
              <w:jc w:val="both"/>
              <w:rPr>
                <w:szCs w:val="24"/>
                <w:lang w:eastAsia="lt-LT"/>
              </w:rPr>
            </w:pPr>
            <w:r>
              <w:rPr>
                <w:szCs w:val="24"/>
              </w:rPr>
              <w:t>– Jaunimo ir sporto reikalų komisija</w:t>
            </w:r>
          </w:p>
        </w:tc>
      </w:tr>
      <w:tr w:rsidR="003F1C9F">
        <w:tc>
          <w:tcPr>
            <w:tcW w:w="1560" w:type="dxa"/>
            <w:tcMar>
              <w:top w:w="0" w:type="dxa"/>
              <w:left w:w="108" w:type="dxa"/>
              <w:bottom w:w="0" w:type="dxa"/>
              <w:right w:w="108" w:type="dxa"/>
            </w:tcMar>
            <w:hideMark/>
          </w:tcPr>
          <w:p w:rsidR="003F1C9F" w:rsidRDefault="00681D5B">
            <w:pPr>
              <w:spacing w:line="380" w:lineRule="atLeast"/>
              <w:rPr>
                <w:szCs w:val="24"/>
                <w:lang w:eastAsia="lt-LT"/>
              </w:rPr>
            </w:pPr>
            <w:r>
              <w:rPr>
                <w:szCs w:val="24"/>
                <w:lang w:eastAsia="lt-LT"/>
              </w:rPr>
              <w:t>KK</w:t>
            </w:r>
          </w:p>
        </w:tc>
        <w:tc>
          <w:tcPr>
            <w:tcW w:w="7336" w:type="dxa"/>
            <w:tcMar>
              <w:top w:w="0" w:type="dxa"/>
              <w:left w:w="108" w:type="dxa"/>
              <w:bottom w:w="0" w:type="dxa"/>
              <w:right w:w="108" w:type="dxa"/>
            </w:tcMar>
            <w:hideMark/>
          </w:tcPr>
          <w:p w:rsidR="003F1C9F" w:rsidRDefault="00681D5B">
            <w:pPr>
              <w:spacing w:line="380" w:lineRule="atLeast"/>
              <w:jc w:val="both"/>
              <w:rPr>
                <w:szCs w:val="24"/>
                <w:lang w:eastAsia="lt-LT"/>
              </w:rPr>
            </w:pPr>
            <w:r>
              <w:rPr>
                <w:szCs w:val="24"/>
                <w:lang w:eastAsia="lt-LT"/>
              </w:rPr>
              <w:t>– Kultūros komitetas</w:t>
            </w:r>
          </w:p>
        </w:tc>
      </w:tr>
      <w:tr w:rsidR="003F1C9F">
        <w:tc>
          <w:tcPr>
            <w:tcW w:w="1560" w:type="dxa"/>
            <w:tcMar>
              <w:top w:w="0" w:type="dxa"/>
              <w:left w:w="108" w:type="dxa"/>
              <w:bottom w:w="0" w:type="dxa"/>
              <w:right w:w="108" w:type="dxa"/>
            </w:tcMar>
            <w:hideMark/>
          </w:tcPr>
          <w:p w:rsidR="003F1C9F" w:rsidRDefault="00681D5B">
            <w:pPr>
              <w:spacing w:line="380" w:lineRule="atLeast"/>
              <w:rPr>
                <w:szCs w:val="24"/>
                <w:lang w:eastAsia="lt-LT"/>
              </w:rPr>
            </w:pPr>
            <w:r>
              <w:rPr>
                <w:szCs w:val="24"/>
                <w:lang w:eastAsia="lt-LT"/>
              </w:rPr>
              <w:t xml:space="preserve">KRK </w:t>
            </w:r>
          </w:p>
        </w:tc>
        <w:tc>
          <w:tcPr>
            <w:tcW w:w="7336" w:type="dxa"/>
            <w:tcMar>
              <w:top w:w="0" w:type="dxa"/>
              <w:left w:w="108" w:type="dxa"/>
              <w:bottom w:w="0" w:type="dxa"/>
              <w:right w:w="108" w:type="dxa"/>
            </w:tcMar>
            <w:hideMark/>
          </w:tcPr>
          <w:p w:rsidR="003F1C9F" w:rsidRDefault="00681D5B">
            <w:pPr>
              <w:spacing w:line="380" w:lineRule="atLeast"/>
              <w:jc w:val="both"/>
              <w:rPr>
                <w:szCs w:val="24"/>
                <w:lang w:eastAsia="lt-LT"/>
              </w:rPr>
            </w:pPr>
            <w:r>
              <w:rPr>
                <w:szCs w:val="24"/>
                <w:lang w:eastAsia="lt-LT"/>
              </w:rPr>
              <w:t>– Kaimo reikalų komitetas</w:t>
            </w:r>
          </w:p>
        </w:tc>
      </w:tr>
      <w:tr w:rsidR="003F1C9F">
        <w:tc>
          <w:tcPr>
            <w:tcW w:w="1560" w:type="dxa"/>
            <w:tcMar>
              <w:top w:w="0" w:type="dxa"/>
              <w:left w:w="108" w:type="dxa"/>
              <w:bottom w:w="0" w:type="dxa"/>
              <w:right w:w="108" w:type="dxa"/>
            </w:tcMar>
          </w:tcPr>
          <w:p w:rsidR="003F1C9F" w:rsidRDefault="00681D5B">
            <w:pPr>
              <w:spacing w:line="380" w:lineRule="atLeast"/>
              <w:rPr>
                <w:szCs w:val="24"/>
                <w:lang w:eastAsia="lt-LT"/>
              </w:rPr>
            </w:pPr>
            <w:r>
              <w:rPr>
                <w:szCs w:val="24"/>
                <w:lang w:eastAsia="lt-LT"/>
              </w:rPr>
              <w:t>KŽPKK</w:t>
            </w:r>
          </w:p>
        </w:tc>
        <w:tc>
          <w:tcPr>
            <w:tcW w:w="7336" w:type="dxa"/>
            <w:tcMar>
              <w:top w:w="0" w:type="dxa"/>
              <w:left w:w="108" w:type="dxa"/>
              <w:bottom w:w="0" w:type="dxa"/>
              <w:right w:w="108" w:type="dxa"/>
            </w:tcMar>
          </w:tcPr>
          <w:p w:rsidR="003F1C9F" w:rsidRDefault="00681D5B">
            <w:pPr>
              <w:spacing w:line="380" w:lineRule="atLeast"/>
              <w:jc w:val="both"/>
              <w:rPr>
                <w:szCs w:val="24"/>
                <w:lang w:eastAsia="lt-LT"/>
              </w:rPr>
            </w:pPr>
            <w:r>
              <w:rPr>
                <w:szCs w:val="24"/>
                <w:lang w:eastAsia="lt-LT"/>
              </w:rPr>
              <w:t xml:space="preserve">– Kriminalinės žvalgybos </w:t>
            </w:r>
            <w:r>
              <w:rPr>
                <w:szCs w:val="24"/>
                <w:lang w:eastAsia="lt-LT"/>
              </w:rPr>
              <w:t>parlamentinės kontrolės komisija</w:t>
            </w:r>
          </w:p>
        </w:tc>
      </w:tr>
      <w:tr w:rsidR="003F1C9F">
        <w:tc>
          <w:tcPr>
            <w:tcW w:w="1560" w:type="dxa"/>
            <w:tcMar>
              <w:top w:w="0" w:type="dxa"/>
              <w:left w:w="108" w:type="dxa"/>
              <w:bottom w:w="0" w:type="dxa"/>
              <w:right w:w="108" w:type="dxa"/>
            </w:tcMar>
          </w:tcPr>
          <w:p w:rsidR="003F1C9F" w:rsidRDefault="00681D5B">
            <w:pPr>
              <w:spacing w:line="380" w:lineRule="atLeast"/>
              <w:jc w:val="both"/>
              <w:rPr>
                <w:szCs w:val="24"/>
              </w:rPr>
            </w:pPr>
            <w:r>
              <w:rPr>
                <w:szCs w:val="24"/>
              </w:rPr>
              <w:t>LF</w:t>
            </w:r>
          </w:p>
        </w:tc>
        <w:tc>
          <w:tcPr>
            <w:tcW w:w="7336" w:type="dxa"/>
            <w:tcMar>
              <w:top w:w="0" w:type="dxa"/>
              <w:left w:w="108" w:type="dxa"/>
              <w:bottom w:w="0" w:type="dxa"/>
              <w:right w:w="108" w:type="dxa"/>
            </w:tcMar>
          </w:tcPr>
          <w:p w:rsidR="003F1C9F" w:rsidRDefault="00681D5B">
            <w:pPr>
              <w:spacing w:line="380" w:lineRule="atLeast"/>
              <w:jc w:val="both"/>
              <w:rPr>
                <w:szCs w:val="24"/>
              </w:rPr>
            </w:pPr>
            <w:r>
              <w:rPr>
                <w:szCs w:val="24"/>
              </w:rPr>
              <w:t>– Laisvės frakcija</w:t>
            </w:r>
          </w:p>
        </w:tc>
      </w:tr>
      <w:tr w:rsidR="003F1C9F">
        <w:tc>
          <w:tcPr>
            <w:tcW w:w="1560" w:type="dxa"/>
            <w:tcMar>
              <w:top w:w="0" w:type="dxa"/>
              <w:left w:w="108" w:type="dxa"/>
              <w:bottom w:w="0" w:type="dxa"/>
              <w:right w:w="108" w:type="dxa"/>
            </w:tcMar>
            <w:hideMark/>
          </w:tcPr>
          <w:p w:rsidR="003F1C9F" w:rsidRDefault="00681D5B">
            <w:pPr>
              <w:spacing w:line="380" w:lineRule="atLeast"/>
              <w:jc w:val="both"/>
              <w:rPr>
                <w:szCs w:val="24"/>
              </w:rPr>
            </w:pPr>
            <w:r>
              <w:rPr>
                <w:szCs w:val="24"/>
              </w:rPr>
              <w:t>LKVIAK</w:t>
            </w:r>
          </w:p>
        </w:tc>
        <w:tc>
          <w:tcPr>
            <w:tcW w:w="7336" w:type="dxa"/>
            <w:tcMar>
              <w:top w:w="0" w:type="dxa"/>
              <w:left w:w="108" w:type="dxa"/>
              <w:bottom w:w="0" w:type="dxa"/>
              <w:right w:w="108" w:type="dxa"/>
            </w:tcMar>
            <w:hideMark/>
          </w:tcPr>
          <w:p w:rsidR="003F1C9F" w:rsidRDefault="00681D5B">
            <w:pPr>
              <w:spacing w:line="380" w:lineRule="atLeast"/>
              <w:jc w:val="both"/>
              <w:rPr>
                <w:szCs w:val="24"/>
              </w:rPr>
            </w:pPr>
            <w:r>
              <w:rPr>
                <w:szCs w:val="24"/>
              </w:rPr>
              <w:t>– Laisvės kovų ir valstybės istorinės atminties komisija</w:t>
            </w:r>
          </w:p>
        </w:tc>
      </w:tr>
      <w:tr w:rsidR="003F1C9F">
        <w:tc>
          <w:tcPr>
            <w:tcW w:w="1560" w:type="dxa"/>
            <w:tcMar>
              <w:top w:w="0" w:type="dxa"/>
              <w:left w:w="108" w:type="dxa"/>
              <w:bottom w:w="0" w:type="dxa"/>
              <w:right w:w="108" w:type="dxa"/>
            </w:tcMar>
            <w:hideMark/>
          </w:tcPr>
          <w:p w:rsidR="003F1C9F" w:rsidRDefault="00681D5B">
            <w:pPr>
              <w:spacing w:line="380" w:lineRule="atLeast"/>
              <w:rPr>
                <w:szCs w:val="24"/>
                <w:lang w:eastAsia="lt-LT"/>
              </w:rPr>
            </w:pPr>
            <w:r>
              <w:rPr>
                <w:szCs w:val="24"/>
                <w:lang w:eastAsia="lt-LT"/>
              </w:rPr>
              <w:t>LSDPF</w:t>
            </w:r>
          </w:p>
        </w:tc>
        <w:tc>
          <w:tcPr>
            <w:tcW w:w="7336" w:type="dxa"/>
            <w:tcMar>
              <w:top w:w="0" w:type="dxa"/>
              <w:left w:w="108" w:type="dxa"/>
              <w:bottom w:w="0" w:type="dxa"/>
              <w:right w:w="108" w:type="dxa"/>
            </w:tcMar>
            <w:hideMark/>
          </w:tcPr>
          <w:p w:rsidR="003F1C9F" w:rsidRDefault="00681D5B">
            <w:pPr>
              <w:spacing w:line="380" w:lineRule="atLeast"/>
              <w:jc w:val="both"/>
              <w:rPr>
                <w:szCs w:val="24"/>
                <w:lang w:eastAsia="lt-LT"/>
              </w:rPr>
            </w:pPr>
            <w:r>
              <w:rPr>
                <w:szCs w:val="24"/>
                <w:lang w:eastAsia="lt-LT"/>
              </w:rPr>
              <w:t>– Lietuvos socialdemokratų partijos frakcija</w:t>
            </w:r>
          </w:p>
        </w:tc>
      </w:tr>
      <w:tr w:rsidR="003F1C9F">
        <w:tc>
          <w:tcPr>
            <w:tcW w:w="1560" w:type="dxa"/>
            <w:tcMar>
              <w:top w:w="0" w:type="dxa"/>
              <w:left w:w="108" w:type="dxa"/>
              <w:bottom w:w="0" w:type="dxa"/>
              <w:right w:w="108" w:type="dxa"/>
            </w:tcMar>
            <w:hideMark/>
          </w:tcPr>
          <w:p w:rsidR="003F1C9F" w:rsidRDefault="00681D5B">
            <w:pPr>
              <w:spacing w:line="380" w:lineRule="atLeast"/>
              <w:rPr>
                <w:szCs w:val="24"/>
                <w:lang w:eastAsia="lt-LT"/>
              </w:rPr>
            </w:pPr>
            <w:r>
              <w:rPr>
                <w:szCs w:val="24"/>
                <w:lang w:eastAsia="lt-LT"/>
              </w:rPr>
              <w:t>LSF</w:t>
            </w:r>
          </w:p>
        </w:tc>
        <w:tc>
          <w:tcPr>
            <w:tcW w:w="7336" w:type="dxa"/>
            <w:tcMar>
              <w:top w:w="0" w:type="dxa"/>
              <w:left w:w="108" w:type="dxa"/>
              <w:bottom w:w="0" w:type="dxa"/>
              <w:right w:w="108" w:type="dxa"/>
            </w:tcMar>
            <w:hideMark/>
          </w:tcPr>
          <w:p w:rsidR="003F1C9F" w:rsidRDefault="00681D5B">
            <w:pPr>
              <w:spacing w:line="380" w:lineRule="atLeast"/>
              <w:jc w:val="both"/>
              <w:rPr>
                <w:szCs w:val="24"/>
                <w:lang w:eastAsia="lt-LT"/>
              </w:rPr>
            </w:pPr>
            <w:r>
              <w:rPr>
                <w:szCs w:val="24"/>
                <w:lang w:eastAsia="lt-LT"/>
              </w:rPr>
              <w:t>– Liberalų sąjūdžio frakcija</w:t>
            </w:r>
          </w:p>
        </w:tc>
      </w:tr>
      <w:tr w:rsidR="003F1C9F">
        <w:tc>
          <w:tcPr>
            <w:tcW w:w="1560" w:type="dxa"/>
            <w:tcMar>
              <w:top w:w="0" w:type="dxa"/>
              <w:left w:w="108" w:type="dxa"/>
              <w:bottom w:w="0" w:type="dxa"/>
              <w:right w:w="108" w:type="dxa"/>
            </w:tcMar>
            <w:hideMark/>
          </w:tcPr>
          <w:p w:rsidR="003F1C9F" w:rsidRDefault="00681D5B">
            <w:pPr>
              <w:spacing w:line="380" w:lineRule="atLeast"/>
              <w:rPr>
                <w:szCs w:val="24"/>
                <w:lang w:eastAsia="lt-LT"/>
              </w:rPr>
            </w:pPr>
            <w:r>
              <w:rPr>
                <w:szCs w:val="24"/>
                <w:lang w:eastAsia="lt-LT"/>
              </w:rPr>
              <w:t>LVŽSF</w:t>
            </w:r>
          </w:p>
        </w:tc>
        <w:tc>
          <w:tcPr>
            <w:tcW w:w="7336" w:type="dxa"/>
            <w:tcMar>
              <w:top w:w="0" w:type="dxa"/>
              <w:left w:w="108" w:type="dxa"/>
              <w:bottom w:w="0" w:type="dxa"/>
              <w:right w:w="108" w:type="dxa"/>
            </w:tcMar>
            <w:hideMark/>
          </w:tcPr>
          <w:p w:rsidR="003F1C9F" w:rsidRDefault="00681D5B">
            <w:pPr>
              <w:spacing w:line="380" w:lineRule="atLeast"/>
              <w:jc w:val="both"/>
              <w:rPr>
                <w:szCs w:val="24"/>
                <w:lang w:eastAsia="lt-LT"/>
              </w:rPr>
            </w:pPr>
            <w:r>
              <w:rPr>
                <w:szCs w:val="24"/>
                <w:lang w:eastAsia="lt-LT"/>
              </w:rPr>
              <w:t xml:space="preserve">– Lietuvos valstiečių ir žaliųjų sąjungos </w:t>
            </w:r>
            <w:r>
              <w:rPr>
                <w:szCs w:val="24"/>
                <w:lang w:eastAsia="lt-LT"/>
              </w:rPr>
              <w:t>frakcija</w:t>
            </w:r>
          </w:p>
        </w:tc>
      </w:tr>
      <w:tr w:rsidR="003F1C9F">
        <w:tc>
          <w:tcPr>
            <w:tcW w:w="1560" w:type="dxa"/>
            <w:tcMar>
              <w:top w:w="0" w:type="dxa"/>
              <w:left w:w="108" w:type="dxa"/>
              <w:bottom w:w="0" w:type="dxa"/>
              <w:right w:w="108" w:type="dxa"/>
            </w:tcMar>
            <w:hideMark/>
          </w:tcPr>
          <w:p w:rsidR="003F1C9F" w:rsidRDefault="00681D5B">
            <w:pPr>
              <w:spacing w:line="380" w:lineRule="atLeast"/>
              <w:rPr>
                <w:szCs w:val="24"/>
                <w:lang w:eastAsia="lt-LT"/>
              </w:rPr>
            </w:pPr>
            <w:r>
              <w:rPr>
                <w:szCs w:val="24"/>
              </w:rPr>
              <w:t>MSNG</w:t>
            </w:r>
          </w:p>
        </w:tc>
        <w:tc>
          <w:tcPr>
            <w:tcW w:w="7336" w:type="dxa"/>
            <w:tcMar>
              <w:top w:w="0" w:type="dxa"/>
              <w:left w:w="108" w:type="dxa"/>
              <w:bottom w:w="0" w:type="dxa"/>
              <w:right w:w="108" w:type="dxa"/>
            </w:tcMar>
            <w:hideMark/>
          </w:tcPr>
          <w:p w:rsidR="003F1C9F" w:rsidRDefault="00681D5B">
            <w:pPr>
              <w:spacing w:line="380" w:lineRule="atLeast"/>
              <w:jc w:val="both"/>
              <w:rPr>
                <w:szCs w:val="24"/>
                <w:lang w:eastAsia="lt-LT"/>
              </w:rPr>
            </w:pPr>
            <w:r>
              <w:rPr>
                <w:szCs w:val="24"/>
                <w:lang w:eastAsia="lt-LT"/>
              </w:rPr>
              <w:t xml:space="preserve">– </w:t>
            </w:r>
            <w:r>
              <w:rPr>
                <w:szCs w:val="24"/>
              </w:rPr>
              <w:t>Mišri Seimo narių grupė</w:t>
            </w:r>
          </w:p>
        </w:tc>
      </w:tr>
      <w:tr w:rsidR="003F1C9F">
        <w:tc>
          <w:tcPr>
            <w:tcW w:w="1560" w:type="dxa"/>
            <w:tcMar>
              <w:top w:w="0" w:type="dxa"/>
              <w:left w:w="108" w:type="dxa"/>
              <w:bottom w:w="0" w:type="dxa"/>
              <w:right w:w="108" w:type="dxa"/>
            </w:tcMar>
            <w:hideMark/>
          </w:tcPr>
          <w:p w:rsidR="003F1C9F" w:rsidRDefault="00681D5B">
            <w:pPr>
              <w:spacing w:line="380" w:lineRule="atLeast"/>
              <w:rPr>
                <w:szCs w:val="24"/>
              </w:rPr>
            </w:pPr>
            <w:proofErr w:type="spellStart"/>
            <w:r>
              <w:rPr>
                <w:szCs w:val="24"/>
                <w:lang w:eastAsia="lt-LT"/>
              </w:rPr>
              <w:t>nereg</w:t>
            </w:r>
            <w:proofErr w:type="spellEnd"/>
            <w:r>
              <w:rPr>
                <w:szCs w:val="24"/>
                <w:lang w:eastAsia="lt-LT"/>
              </w:rPr>
              <w:t>.</w:t>
            </w:r>
          </w:p>
        </w:tc>
        <w:tc>
          <w:tcPr>
            <w:tcW w:w="7336" w:type="dxa"/>
            <w:tcMar>
              <w:top w:w="0" w:type="dxa"/>
              <w:left w:w="108" w:type="dxa"/>
              <w:bottom w:w="0" w:type="dxa"/>
              <w:right w:w="108" w:type="dxa"/>
            </w:tcMar>
            <w:hideMark/>
          </w:tcPr>
          <w:p w:rsidR="003F1C9F" w:rsidRDefault="00681D5B">
            <w:pPr>
              <w:spacing w:line="380" w:lineRule="atLeast"/>
              <w:jc w:val="both"/>
              <w:rPr>
                <w:szCs w:val="24"/>
                <w:lang w:eastAsia="lt-LT"/>
              </w:rPr>
            </w:pPr>
            <w:r>
              <w:rPr>
                <w:szCs w:val="24"/>
                <w:lang w:eastAsia="lt-LT"/>
              </w:rPr>
              <w:t>– neregistruotas</w:t>
            </w:r>
          </w:p>
        </w:tc>
      </w:tr>
      <w:tr w:rsidR="003F1C9F">
        <w:tc>
          <w:tcPr>
            <w:tcW w:w="1560" w:type="dxa"/>
            <w:tcMar>
              <w:top w:w="0" w:type="dxa"/>
              <w:left w:w="108" w:type="dxa"/>
              <w:bottom w:w="0" w:type="dxa"/>
              <w:right w:w="108" w:type="dxa"/>
            </w:tcMar>
            <w:hideMark/>
          </w:tcPr>
          <w:p w:rsidR="003F1C9F" w:rsidRDefault="00681D5B">
            <w:pPr>
              <w:spacing w:line="380" w:lineRule="atLeast"/>
              <w:rPr>
                <w:szCs w:val="24"/>
                <w:lang w:eastAsia="lt-LT"/>
              </w:rPr>
            </w:pPr>
            <w:r>
              <w:rPr>
                <w:szCs w:val="24"/>
              </w:rPr>
              <w:t>NSGK</w:t>
            </w:r>
            <w:r>
              <w:rPr>
                <w:szCs w:val="24"/>
                <w:lang w:eastAsia="lt-LT"/>
              </w:rPr>
              <w:t xml:space="preserve"> </w:t>
            </w:r>
          </w:p>
        </w:tc>
        <w:tc>
          <w:tcPr>
            <w:tcW w:w="7336" w:type="dxa"/>
            <w:tcMar>
              <w:top w:w="0" w:type="dxa"/>
              <w:left w:w="108" w:type="dxa"/>
              <w:bottom w:w="0" w:type="dxa"/>
              <w:right w:w="108" w:type="dxa"/>
            </w:tcMar>
            <w:hideMark/>
          </w:tcPr>
          <w:p w:rsidR="003F1C9F" w:rsidRDefault="00681D5B">
            <w:pPr>
              <w:spacing w:line="380" w:lineRule="atLeast"/>
              <w:jc w:val="both"/>
              <w:rPr>
                <w:szCs w:val="24"/>
                <w:lang w:eastAsia="lt-LT"/>
              </w:rPr>
            </w:pPr>
            <w:r>
              <w:rPr>
                <w:szCs w:val="24"/>
                <w:lang w:eastAsia="lt-LT"/>
              </w:rPr>
              <w:t xml:space="preserve">– </w:t>
            </w:r>
            <w:r>
              <w:rPr>
                <w:szCs w:val="24"/>
              </w:rPr>
              <w:t>Nacionalinio saugumo ir gynybos komitetas</w:t>
            </w:r>
          </w:p>
        </w:tc>
      </w:tr>
      <w:tr w:rsidR="003F1C9F">
        <w:tc>
          <w:tcPr>
            <w:tcW w:w="1560" w:type="dxa"/>
            <w:tcMar>
              <w:top w:w="0" w:type="dxa"/>
              <w:left w:w="108" w:type="dxa"/>
              <w:bottom w:w="0" w:type="dxa"/>
              <w:right w:w="108" w:type="dxa"/>
            </w:tcMar>
          </w:tcPr>
          <w:p w:rsidR="003F1C9F" w:rsidRDefault="00681D5B">
            <w:pPr>
              <w:spacing w:line="380" w:lineRule="atLeast"/>
              <w:rPr>
                <w:szCs w:val="24"/>
                <w:lang w:eastAsia="lt-LT"/>
              </w:rPr>
            </w:pPr>
            <w:r>
              <w:rPr>
                <w:szCs w:val="24"/>
                <w:lang w:eastAsia="lt-LT"/>
              </w:rPr>
              <w:t>NTK</w:t>
            </w:r>
          </w:p>
        </w:tc>
        <w:tc>
          <w:tcPr>
            <w:tcW w:w="7336" w:type="dxa"/>
            <w:tcMar>
              <w:top w:w="0" w:type="dxa"/>
              <w:left w:w="108" w:type="dxa"/>
              <w:bottom w:w="0" w:type="dxa"/>
              <w:right w:w="108" w:type="dxa"/>
            </w:tcMar>
          </w:tcPr>
          <w:p w:rsidR="003F1C9F" w:rsidRDefault="00681D5B">
            <w:pPr>
              <w:spacing w:line="380" w:lineRule="atLeast"/>
              <w:jc w:val="both"/>
              <w:rPr>
                <w:szCs w:val="24"/>
                <w:lang w:eastAsia="lt-LT"/>
              </w:rPr>
            </w:pPr>
            <w:r>
              <w:rPr>
                <w:szCs w:val="24"/>
                <w:lang w:eastAsia="lt-LT"/>
              </w:rPr>
              <w:t>– Neįgaliųjų teisių komisija</w:t>
            </w:r>
          </w:p>
        </w:tc>
      </w:tr>
      <w:tr w:rsidR="003F1C9F">
        <w:tc>
          <w:tcPr>
            <w:tcW w:w="1560" w:type="dxa"/>
            <w:tcMar>
              <w:top w:w="0" w:type="dxa"/>
              <w:left w:w="108" w:type="dxa"/>
              <w:bottom w:w="0" w:type="dxa"/>
              <w:right w:w="108" w:type="dxa"/>
            </w:tcMar>
            <w:hideMark/>
          </w:tcPr>
          <w:p w:rsidR="003F1C9F" w:rsidRDefault="00681D5B">
            <w:pPr>
              <w:spacing w:line="380" w:lineRule="atLeast"/>
              <w:rPr>
                <w:szCs w:val="24"/>
              </w:rPr>
            </w:pPr>
            <w:r>
              <w:rPr>
                <w:szCs w:val="24"/>
              </w:rPr>
              <w:t>PK</w:t>
            </w:r>
          </w:p>
        </w:tc>
        <w:tc>
          <w:tcPr>
            <w:tcW w:w="7336" w:type="dxa"/>
            <w:tcMar>
              <w:top w:w="0" w:type="dxa"/>
              <w:left w:w="108" w:type="dxa"/>
              <w:bottom w:w="0" w:type="dxa"/>
              <w:right w:w="108" w:type="dxa"/>
            </w:tcMar>
            <w:hideMark/>
          </w:tcPr>
          <w:p w:rsidR="003F1C9F" w:rsidRDefault="00681D5B">
            <w:pPr>
              <w:spacing w:line="380" w:lineRule="atLeast"/>
              <w:jc w:val="both"/>
              <w:rPr>
                <w:szCs w:val="24"/>
                <w:lang w:eastAsia="lt-LT"/>
              </w:rPr>
            </w:pPr>
            <w:r>
              <w:rPr>
                <w:szCs w:val="24"/>
                <w:lang w:eastAsia="lt-LT"/>
              </w:rPr>
              <w:t xml:space="preserve">– </w:t>
            </w:r>
            <w:r>
              <w:rPr>
                <w:bCs/>
                <w:szCs w:val="24"/>
              </w:rPr>
              <w:t>Peticijų komisija</w:t>
            </w:r>
          </w:p>
        </w:tc>
      </w:tr>
      <w:tr w:rsidR="003F1C9F">
        <w:tc>
          <w:tcPr>
            <w:tcW w:w="1560" w:type="dxa"/>
            <w:tcMar>
              <w:top w:w="0" w:type="dxa"/>
              <w:left w:w="108" w:type="dxa"/>
              <w:bottom w:w="0" w:type="dxa"/>
              <w:right w:w="108" w:type="dxa"/>
            </w:tcMar>
            <w:hideMark/>
          </w:tcPr>
          <w:p w:rsidR="003F1C9F" w:rsidRDefault="00681D5B">
            <w:pPr>
              <w:spacing w:line="380" w:lineRule="atLeast"/>
              <w:rPr>
                <w:szCs w:val="24"/>
              </w:rPr>
            </w:pPr>
            <w:r>
              <w:rPr>
                <w:szCs w:val="24"/>
              </w:rPr>
              <w:t>PPK</w:t>
            </w:r>
          </w:p>
        </w:tc>
        <w:tc>
          <w:tcPr>
            <w:tcW w:w="7336" w:type="dxa"/>
            <w:tcMar>
              <w:top w:w="0" w:type="dxa"/>
              <w:left w:w="108" w:type="dxa"/>
              <w:bottom w:w="0" w:type="dxa"/>
              <w:right w:w="108" w:type="dxa"/>
            </w:tcMar>
            <w:hideMark/>
          </w:tcPr>
          <w:p w:rsidR="003F1C9F" w:rsidRDefault="00681D5B">
            <w:pPr>
              <w:spacing w:line="380" w:lineRule="atLeast"/>
              <w:jc w:val="both"/>
              <w:rPr>
                <w:szCs w:val="24"/>
                <w:lang w:eastAsia="lt-LT"/>
              </w:rPr>
            </w:pPr>
            <w:r>
              <w:rPr>
                <w:szCs w:val="24"/>
                <w:lang w:eastAsia="lt-LT"/>
              </w:rPr>
              <w:t xml:space="preserve">– </w:t>
            </w:r>
            <w:r>
              <w:rPr>
                <w:bCs/>
                <w:szCs w:val="24"/>
              </w:rPr>
              <w:t>Priklausomybių prevencijos komisija</w:t>
            </w:r>
          </w:p>
        </w:tc>
      </w:tr>
      <w:tr w:rsidR="003F1C9F">
        <w:tc>
          <w:tcPr>
            <w:tcW w:w="1560" w:type="dxa"/>
            <w:tcMar>
              <w:top w:w="0" w:type="dxa"/>
              <w:left w:w="108" w:type="dxa"/>
              <w:bottom w:w="0" w:type="dxa"/>
              <w:right w:w="108" w:type="dxa"/>
            </w:tcMar>
            <w:hideMark/>
          </w:tcPr>
          <w:p w:rsidR="003F1C9F" w:rsidRDefault="00681D5B">
            <w:pPr>
              <w:spacing w:line="380" w:lineRule="atLeast"/>
              <w:rPr>
                <w:szCs w:val="24"/>
                <w:lang w:eastAsia="lt-LT"/>
              </w:rPr>
            </w:pPr>
            <w:r>
              <w:rPr>
                <w:szCs w:val="24"/>
                <w:lang w:eastAsia="lt-LT"/>
              </w:rPr>
              <w:lastRenderedPageBreak/>
              <w:t>SRDK</w:t>
            </w:r>
          </w:p>
        </w:tc>
        <w:tc>
          <w:tcPr>
            <w:tcW w:w="7336" w:type="dxa"/>
            <w:tcMar>
              <w:top w:w="0" w:type="dxa"/>
              <w:left w:w="108" w:type="dxa"/>
              <w:bottom w:w="0" w:type="dxa"/>
              <w:right w:w="108" w:type="dxa"/>
            </w:tcMar>
            <w:hideMark/>
          </w:tcPr>
          <w:p w:rsidR="003F1C9F" w:rsidRDefault="00681D5B">
            <w:pPr>
              <w:spacing w:line="380" w:lineRule="atLeast"/>
              <w:jc w:val="both"/>
              <w:rPr>
                <w:szCs w:val="24"/>
                <w:lang w:eastAsia="lt-LT"/>
              </w:rPr>
            </w:pPr>
            <w:r>
              <w:rPr>
                <w:szCs w:val="24"/>
                <w:lang w:eastAsia="lt-LT"/>
              </w:rPr>
              <w:t xml:space="preserve">– Socialinių reikalų ir darbo </w:t>
            </w:r>
            <w:r>
              <w:rPr>
                <w:szCs w:val="24"/>
                <w:lang w:eastAsia="lt-LT"/>
              </w:rPr>
              <w:t>komitetas</w:t>
            </w:r>
          </w:p>
        </w:tc>
      </w:tr>
      <w:tr w:rsidR="003F1C9F">
        <w:tc>
          <w:tcPr>
            <w:tcW w:w="1560" w:type="dxa"/>
            <w:tcMar>
              <w:top w:w="0" w:type="dxa"/>
              <w:left w:w="108" w:type="dxa"/>
              <w:bottom w:w="0" w:type="dxa"/>
              <w:right w:w="108" w:type="dxa"/>
            </w:tcMar>
            <w:hideMark/>
          </w:tcPr>
          <w:p w:rsidR="003F1C9F" w:rsidRDefault="00681D5B">
            <w:pPr>
              <w:spacing w:line="380" w:lineRule="atLeast"/>
              <w:rPr>
                <w:szCs w:val="24"/>
                <w:lang w:eastAsia="lt-LT"/>
              </w:rPr>
            </w:pPr>
            <w:r>
              <w:rPr>
                <w:szCs w:val="24"/>
                <w:lang w:eastAsia="lt-LT"/>
              </w:rPr>
              <w:t xml:space="preserve">SRK </w:t>
            </w:r>
          </w:p>
        </w:tc>
        <w:tc>
          <w:tcPr>
            <w:tcW w:w="7336" w:type="dxa"/>
            <w:tcMar>
              <w:top w:w="0" w:type="dxa"/>
              <w:left w:w="108" w:type="dxa"/>
              <w:bottom w:w="0" w:type="dxa"/>
              <w:right w:w="108" w:type="dxa"/>
            </w:tcMar>
            <w:hideMark/>
          </w:tcPr>
          <w:p w:rsidR="003F1C9F" w:rsidRDefault="00681D5B">
            <w:pPr>
              <w:spacing w:line="380" w:lineRule="atLeast"/>
              <w:jc w:val="both"/>
              <w:rPr>
                <w:szCs w:val="24"/>
                <w:lang w:eastAsia="lt-LT"/>
              </w:rPr>
            </w:pPr>
            <w:r>
              <w:rPr>
                <w:szCs w:val="24"/>
                <w:lang w:eastAsia="lt-LT"/>
              </w:rPr>
              <w:t>– Sveikatos reikalų komitetas</w:t>
            </w:r>
          </w:p>
        </w:tc>
      </w:tr>
      <w:tr w:rsidR="003F1C9F">
        <w:tc>
          <w:tcPr>
            <w:tcW w:w="1560" w:type="dxa"/>
            <w:tcMar>
              <w:top w:w="0" w:type="dxa"/>
              <w:left w:w="108" w:type="dxa"/>
              <w:bottom w:w="0" w:type="dxa"/>
              <w:right w:w="108" w:type="dxa"/>
            </w:tcMar>
          </w:tcPr>
          <w:p w:rsidR="003F1C9F" w:rsidRDefault="00681D5B">
            <w:pPr>
              <w:spacing w:line="380" w:lineRule="atLeast"/>
              <w:rPr>
                <w:szCs w:val="24"/>
                <w:lang w:eastAsia="lt-LT"/>
              </w:rPr>
            </w:pPr>
            <w:r>
              <w:rPr>
                <w:szCs w:val="24"/>
                <w:lang w:eastAsia="lt-LT"/>
              </w:rPr>
              <w:t>SSPK</w:t>
            </w:r>
          </w:p>
        </w:tc>
        <w:tc>
          <w:tcPr>
            <w:tcW w:w="7336" w:type="dxa"/>
            <w:tcMar>
              <w:top w:w="0" w:type="dxa"/>
              <w:left w:w="108" w:type="dxa"/>
              <w:bottom w:w="0" w:type="dxa"/>
              <w:right w:w="108" w:type="dxa"/>
            </w:tcMar>
          </w:tcPr>
          <w:p w:rsidR="003F1C9F" w:rsidRDefault="00681D5B">
            <w:pPr>
              <w:spacing w:line="380" w:lineRule="atLeast"/>
              <w:jc w:val="both"/>
              <w:rPr>
                <w:szCs w:val="24"/>
                <w:lang w:eastAsia="lt-LT"/>
              </w:rPr>
            </w:pPr>
            <w:r>
              <w:rPr>
                <w:szCs w:val="24"/>
                <w:lang w:eastAsia="lt-LT"/>
              </w:rPr>
              <w:t>– Savižudybių ir smurto prevencijos komisija</w:t>
            </w:r>
          </w:p>
        </w:tc>
      </w:tr>
      <w:tr w:rsidR="003F1C9F">
        <w:tc>
          <w:tcPr>
            <w:tcW w:w="1560" w:type="dxa"/>
            <w:tcMar>
              <w:top w:w="0" w:type="dxa"/>
              <w:left w:w="108" w:type="dxa"/>
              <w:bottom w:w="0" w:type="dxa"/>
              <w:right w:w="108" w:type="dxa"/>
            </w:tcMar>
            <w:hideMark/>
          </w:tcPr>
          <w:p w:rsidR="003F1C9F" w:rsidRDefault="00681D5B">
            <w:pPr>
              <w:spacing w:line="380" w:lineRule="atLeast"/>
              <w:rPr>
                <w:szCs w:val="24"/>
                <w:lang w:eastAsia="lt-LT"/>
              </w:rPr>
            </w:pPr>
            <w:r>
              <w:rPr>
                <w:szCs w:val="24"/>
                <w:lang w:eastAsia="lt-LT"/>
              </w:rPr>
              <w:t>ŠMK</w:t>
            </w:r>
          </w:p>
        </w:tc>
        <w:tc>
          <w:tcPr>
            <w:tcW w:w="7336" w:type="dxa"/>
            <w:tcMar>
              <w:top w:w="0" w:type="dxa"/>
              <w:left w:w="108" w:type="dxa"/>
              <w:bottom w:w="0" w:type="dxa"/>
              <w:right w:w="108" w:type="dxa"/>
            </w:tcMar>
            <w:hideMark/>
          </w:tcPr>
          <w:p w:rsidR="003F1C9F" w:rsidRDefault="00681D5B">
            <w:pPr>
              <w:spacing w:line="380" w:lineRule="atLeast"/>
              <w:jc w:val="both"/>
              <w:rPr>
                <w:szCs w:val="24"/>
                <w:lang w:eastAsia="lt-LT"/>
              </w:rPr>
            </w:pPr>
            <w:r>
              <w:rPr>
                <w:szCs w:val="24"/>
                <w:lang w:eastAsia="lt-LT"/>
              </w:rPr>
              <w:t>– Švietimo ir mokslo komitetas</w:t>
            </w:r>
          </w:p>
        </w:tc>
      </w:tr>
      <w:tr w:rsidR="003F1C9F">
        <w:tc>
          <w:tcPr>
            <w:tcW w:w="1560" w:type="dxa"/>
            <w:tcMar>
              <w:top w:w="0" w:type="dxa"/>
              <w:left w:w="108" w:type="dxa"/>
              <w:bottom w:w="0" w:type="dxa"/>
              <w:right w:w="108" w:type="dxa"/>
            </w:tcMar>
            <w:hideMark/>
          </w:tcPr>
          <w:p w:rsidR="003F1C9F" w:rsidRDefault="00681D5B">
            <w:pPr>
              <w:spacing w:line="380" w:lineRule="atLeast"/>
              <w:rPr>
                <w:szCs w:val="24"/>
                <w:lang w:eastAsia="lt-LT"/>
              </w:rPr>
            </w:pPr>
            <w:r>
              <w:rPr>
                <w:szCs w:val="24"/>
                <w:lang w:eastAsia="lt-LT"/>
              </w:rPr>
              <w:t>TS-LKDF</w:t>
            </w:r>
          </w:p>
        </w:tc>
        <w:tc>
          <w:tcPr>
            <w:tcW w:w="7336" w:type="dxa"/>
            <w:tcMar>
              <w:top w:w="0" w:type="dxa"/>
              <w:left w:w="108" w:type="dxa"/>
              <w:bottom w:w="0" w:type="dxa"/>
              <w:right w:w="108" w:type="dxa"/>
            </w:tcMar>
            <w:hideMark/>
          </w:tcPr>
          <w:p w:rsidR="003F1C9F" w:rsidRDefault="00681D5B">
            <w:pPr>
              <w:spacing w:line="380" w:lineRule="atLeast"/>
              <w:jc w:val="both"/>
              <w:rPr>
                <w:szCs w:val="24"/>
                <w:lang w:eastAsia="lt-LT"/>
              </w:rPr>
            </w:pPr>
            <w:r>
              <w:rPr>
                <w:szCs w:val="24"/>
                <w:lang w:eastAsia="lt-LT"/>
              </w:rPr>
              <w:t>– Tėvynės sąjungos-Lietuvos krikščionių demokratų frakcija</w:t>
            </w:r>
          </w:p>
        </w:tc>
      </w:tr>
      <w:tr w:rsidR="003F1C9F">
        <w:tc>
          <w:tcPr>
            <w:tcW w:w="1560" w:type="dxa"/>
            <w:tcMar>
              <w:top w:w="0" w:type="dxa"/>
              <w:left w:w="108" w:type="dxa"/>
              <w:bottom w:w="0" w:type="dxa"/>
              <w:right w:w="108" w:type="dxa"/>
            </w:tcMar>
            <w:hideMark/>
          </w:tcPr>
          <w:p w:rsidR="003F1C9F" w:rsidRDefault="00681D5B">
            <w:pPr>
              <w:spacing w:line="380" w:lineRule="atLeast"/>
              <w:rPr>
                <w:szCs w:val="24"/>
                <w:lang w:eastAsia="lt-LT"/>
              </w:rPr>
            </w:pPr>
            <w:r>
              <w:rPr>
                <w:szCs w:val="24"/>
                <w:lang w:eastAsia="lt-LT"/>
              </w:rPr>
              <w:t xml:space="preserve">TTK </w:t>
            </w:r>
          </w:p>
        </w:tc>
        <w:tc>
          <w:tcPr>
            <w:tcW w:w="7336" w:type="dxa"/>
            <w:tcMar>
              <w:top w:w="0" w:type="dxa"/>
              <w:left w:w="108" w:type="dxa"/>
              <w:bottom w:w="0" w:type="dxa"/>
              <w:right w:w="108" w:type="dxa"/>
            </w:tcMar>
            <w:hideMark/>
          </w:tcPr>
          <w:p w:rsidR="003F1C9F" w:rsidRDefault="00681D5B">
            <w:pPr>
              <w:spacing w:line="380" w:lineRule="atLeast"/>
              <w:jc w:val="both"/>
              <w:rPr>
                <w:szCs w:val="24"/>
                <w:lang w:eastAsia="lt-LT"/>
              </w:rPr>
            </w:pPr>
            <w:r>
              <w:rPr>
                <w:szCs w:val="24"/>
                <w:lang w:eastAsia="lt-LT"/>
              </w:rPr>
              <w:t>– Teisės ir teisėtvarkos komitetas</w:t>
            </w:r>
          </w:p>
        </w:tc>
      </w:tr>
      <w:tr w:rsidR="003F1C9F">
        <w:tc>
          <w:tcPr>
            <w:tcW w:w="1560" w:type="dxa"/>
            <w:tcMar>
              <w:top w:w="0" w:type="dxa"/>
              <w:left w:w="108" w:type="dxa"/>
              <w:bottom w:w="0" w:type="dxa"/>
              <w:right w:w="108" w:type="dxa"/>
            </w:tcMar>
            <w:hideMark/>
          </w:tcPr>
          <w:p w:rsidR="003F1C9F" w:rsidRDefault="00681D5B">
            <w:pPr>
              <w:spacing w:line="380" w:lineRule="atLeast"/>
              <w:rPr>
                <w:szCs w:val="24"/>
                <w:lang w:eastAsia="lt-LT"/>
              </w:rPr>
            </w:pPr>
            <w:r>
              <w:rPr>
                <w:szCs w:val="24"/>
                <w:lang w:eastAsia="lt-LT"/>
              </w:rPr>
              <w:t xml:space="preserve">URK </w:t>
            </w:r>
          </w:p>
        </w:tc>
        <w:tc>
          <w:tcPr>
            <w:tcW w:w="7336" w:type="dxa"/>
            <w:tcMar>
              <w:top w:w="0" w:type="dxa"/>
              <w:left w:w="108" w:type="dxa"/>
              <w:bottom w:w="0" w:type="dxa"/>
              <w:right w:w="108" w:type="dxa"/>
            </w:tcMar>
            <w:hideMark/>
          </w:tcPr>
          <w:p w:rsidR="003F1C9F" w:rsidRDefault="00681D5B">
            <w:pPr>
              <w:spacing w:line="380" w:lineRule="atLeast"/>
              <w:jc w:val="both"/>
              <w:rPr>
                <w:szCs w:val="24"/>
                <w:lang w:eastAsia="lt-LT"/>
              </w:rPr>
            </w:pPr>
            <w:r>
              <w:rPr>
                <w:szCs w:val="24"/>
                <w:lang w:eastAsia="lt-LT"/>
              </w:rPr>
              <w:t xml:space="preserve">– </w:t>
            </w:r>
            <w:r>
              <w:rPr>
                <w:szCs w:val="24"/>
                <w:lang w:eastAsia="lt-LT"/>
              </w:rPr>
              <w:t>Užsienio reikalų komitetas</w:t>
            </w:r>
          </w:p>
        </w:tc>
      </w:tr>
      <w:tr w:rsidR="003F1C9F">
        <w:trPr>
          <w:trHeight w:val="706"/>
        </w:trPr>
        <w:tc>
          <w:tcPr>
            <w:tcW w:w="1560" w:type="dxa"/>
            <w:tcMar>
              <w:top w:w="0" w:type="dxa"/>
              <w:left w:w="108" w:type="dxa"/>
              <w:bottom w:w="0" w:type="dxa"/>
              <w:right w:w="108" w:type="dxa"/>
            </w:tcMar>
            <w:hideMark/>
          </w:tcPr>
          <w:p w:rsidR="003F1C9F" w:rsidRDefault="00681D5B">
            <w:pPr>
              <w:spacing w:line="380" w:lineRule="atLeast"/>
              <w:rPr>
                <w:szCs w:val="24"/>
                <w:lang w:eastAsia="lt-LT"/>
              </w:rPr>
            </w:pPr>
            <w:r>
              <w:rPr>
                <w:szCs w:val="24"/>
                <w:lang w:eastAsia="lt-LT"/>
              </w:rPr>
              <w:t>VK</w:t>
            </w:r>
          </w:p>
        </w:tc>
        <w:tc>
          <w:tcPr>
            <w:tcW w:w="7336" w:type="dxa"/>
            <w:tcMar>
              <w:top w:w="0" w:type="dxa"/>
              <w:left w:w="108" w:type="dxa"/>
              <w:bottom w:w="0" w:type="dxa"/>
              <w:right w:w="108" w:type="dxa"/>
            </w:tcMar>
            <w:hideMark/>
          </w:tcPr>
          <w:p w:rsidR="003F1C9F" w:rsidRDefault="00681D5B">
            <w:pPr>
              <w:spacing w:line="380" w:lineRule="atLeast"/>
              <w:ind w:left="176" w:hanging="176"/>
              <w:jc w:val="both"/>
              <w:rPr>
                <w:szCs w:val="24"/>
                <w:lang w:eastAsia="lt-LT"/>
              </w:rPr>
            </w:pPr>
            <w:r>
              <w:rPr>
                <w:szCs w:val="24"/>
                <w:lang w:eastAsia="lt-LT"/>
              </w:rPr>
              <w:t>– teisės aktas, susijęs su Lietuvos Respublikos valstybės kontrolės rekomendacijų įgyvendinimu</w:t>
            </w:r>
          </w:p>
        </w:tc>
      </w:tr>
      <w:tr w:rsidR="003F1C9F">
        <w:tc>
          <w:tcPr>
            <w:tcW w:w="1560" w:type="dxa"/>
            <w:tcMar>
              <w:top w:w="0" w:type="dxa"/>
              <w:left w:w="108" w:type="dxa"/>
              <w:bottom w:w="0" w:type="dxa"/>
              <w:right w:w="108" w:type="dxa"/>
            </w:tcMar>
            <w:hideMark/>
          </w:tcPr>
          <w:p w:rsidR="003F1C9F" w:rsidRDefault="00681D5B">
            <w:pPr>
              <w:spacing w:line="380" w:lineRule="atLeast"/>
              <w:rPr>
                <w:szCs w:val="24"/>
                <w:lang w:eastAsia="lt-LT"/>
              </w:rPr>
            </w:pPr>
            <w:r>
              <w:rPr>
                <w:szCs w:val="24"/>
                <w:lang w:eastAsia="lt-LT"/>
              </w:rPr>
              <w:t>VVSK</w:t>
            </w:r>
          </w:p>
        </w:tc>
        <w:tc>
          <w:tcPr>
            <w:tcW w:w="7336" w:type="dxa"/>
            <w:tcMar>
              <w:top w:w="0" w:type="dxa"/>
              <w:left w:w="108" w:type="dxa"/>
              <w:bottom w:w="0" w:type="dxa"/>
              <w:right w:w="108" w:type="dxa"/>
            </w:tcMar>
            <w:hideMark/>
          </w:tcPr>
          <w:p w:rsidR="003F1C9F" w:rsidRDefault="00681D5B">
            <w:pPr>
              <w:spacing w:line="380" w:lineRule="atLeast"/>
              <w:rPr>
                <w:szCs w:val="24"/>
                <w:lang w:eastAsia="lt-LT"/>
              </w:rPr>
            </w:pPr>
            <w:r>
              <w:rPr>
                <w:szCs w:val="24"/>
                <w:lang w:eastAsia="lt-LT"/>
              </w:rPr>
              <w:t>– Valstybės valdymo ir savivaldybių komitetas</w:t>
            </w:r>
          </w:p>
        </w:tc>
      </w:tr>
      <w:tr w:rsidR="003F1C9F">
        <w:tc>
          <w:tcPr>
            <w:tcW w:w="1560" w:type="dxa"/>
            <w:tcMar>
              <w:top w:w="0" w:type="dxa"/>
              <w:left w:w="108" w:type="dxa"/>
              <w:bottom w:w="0" w:type="dxa"/>
              <w:right w:w="108" w:type="dxa"/>
            </w:tcMar>
            <w:hideMark/>
          </w:tcPr>
          <w:p w:rsidR="003F1C9F" w:rsidRDefault="00681D5B">
            <w:pPr>
              <w:spacing w:line="380" w:lineRule="atLeast"/>
              <w:rPr>
                <w:szCs w:val="24"/>
                <w:lang w:eastAsia="lt-LT"/>
              </w:rPr>
            </w:pPr>
            <w:r>
              <w:rPr>
                <w:szCs w:val="24"/>
                <w:lang w:eastAsia="lt-LT"/>
              </w:rPr>
              <w:t xml:space="preserve">ŽTK </w:t>
            </w:r>
          </w:p>
        </w:tc>
        <w:tc>
          <w:tcPr>
            <w:tcW w:w="7336" w:type="dxa"/>
            <w:tcMar>
              <w:top w:w="0" w:type="dxa"/>
              <w:left w:w="108" w:type="dxa"/>
              <w:bottom w:w="0" w:type="dxa"/>
              <w:right w:w="108" w:type="dxa"/>
            </w:tcMar>
            <w:hideMark/>
          </w:tcPr>
          <w:p w:rsidR="003F1C9F" w:rsidRDefault="00681D5B">
            <w:pPr>
              <w:spacing w:line="380" w:lineRule="atLeast"/>
              <w:jc w:val="both"/>
              <w:rPr>
                <w:szCs w:val="24"/>
                <w:lang w:eastAsia="lt-LT"/>
              </w:rPr>
            </w:pPr>
            <w:r>
              <w:rPr>
                <w:szCs w:val="24"/>
                <w:lang w:eastAsia="lt-LT"/>
              </w:rPr>
              <w:t>– Žmogaus teisių komitetas</w:t>
            </w:r>
          </w:p>
        </w:tc>
      </w:tr>
    </w:tbl>
    <w:p w:rsidR="003F1C9F" w:rsidRDefault="003F1C9F">
      <w:pPr>
        <w:spacing w:line="360" w:lineRule="auto"/>
        <w:jc w:val="center"/>
        <w:rPr>
          <w:sz w:val="22"/>
          <w:szCs w:val="22"/>
          <w:lang w:val="en-US"/>
        </w:rPr>
      </w:pPr>
    </w:p>
    <w:p w:rsidR="003F1C9F" w:rsidRDefault="00681D5B">
      <w:pPr>
        <w:spacing w:line="360" w:lineRule="auto"/>
        <w:jc w:val="center"/>
        <w:rPr>
          <w:sz w:val="22"/>
          <w:szCs w:val="22"/>
          <w:lang w:val="en-US"/>
        </w:rPr>
      </w:pPr>
      <w:r>
        <w:rPr>
          <w:sz w:val="22"/>
          <w:szCs w:val="22"/>
          <w:lang w:val="en-US"/>
        </w:rPr>
        <w:t>_____________________</w:t>
      </w:r>
    </w:p>
    <w:p w:rsidR="003F1C9F" w:rsidRDefault="00681D5B">
      <w:pPr>
        <w:tabs>
          <w:tab w:val="right" w:pos="9356"/>
        </w:tabs>
      </w:pPr>
    </w:p>
    <w:sectPr w:rsidR="003F1C9F">
      <w:pgSz w:w="11907" w:h="16840" w:code="9"/>
      <w:pgMar w:top="1134" w:right="851" w:bottom="1134" w:left="1701" w:header="706" w:footer="706"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C9F" w:rsidRDefault="00681D5B">
      <w:pPr>
        <w:rPr>
          <w:rFonts w:ascii="TimesLT" w:hAnsi="TimesLT"/>
          <w:lang w:val="en-US"/>
        </w:rPr>
      </w:pPr>
      <w:r>
        <w:rPr>
          <w:rFonts w:ascii="TimesLT" w:hAnsi="TimesLT"/>
          <w:lang w:val="en-US"/>
        </w:rPr>
        <w:separator/>
      </w:r>
    </w:p>
  </w:endnote>
  <w:endnote w:type="continuationSeparator" w:id="0">
    <w:p w:rsidR="003F1C9F" w:rsidRDefault="00681D5B">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9F" w:rsidRDefault="00681D5B">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3F1C9F" w:rsidRDefault="003F1C9F">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9F" w:rsidRDefault="003F1C9F">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9F" w:rsidRDefault="003F1C9F">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C9F" w:rsidRDefault="00681D5B">
      <w:pPr>
        <w:rPr>
          <w:rFonts w:ascii="TimesLT" w:hAnsi="TimesLT"/>
          <w:lang w:val="en-US"/>
        </w:rPr>
      </w:pPr>
      <w:r>
        <w:rPr>
          <w:rFonts w:ascii="TimesLT" w:hAnsi="TimesLT"/>
          <w:lang w:val="en-US"/>
        </w:rPr>
        <w:separator/>
      </w:r>
    </w:p>
  </w:footnote>
  <w:footnote w:type="continuationSeparator" w:id="0">
    <w:p w:rsidR="003F1C9F" w:rsidRDefault="00681D5B">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9F" w:rsidRDefault="00681D5B">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3F1C9F" w:rsidRDefault="003F1C9F">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9F" w:rsidRDefault="00681D5B">
    <w:pPr>
      <w:tabs>
        <w:tab w:val="center" w:pos="4153"/>
        <w:tab w:val="right" w:pos="8306"/>
      </w:tabs>
      <w:jc w:val="center"/>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instrText xml:space="preserve"> \* MERGEFORMAT</w:instrText>
    </w:r>
    <w:r>
      <w:rPr>
        <w:rFonts w:ascii="TimesLT" w:hAnsi="TimesLT"/>
        <w:lang w:val="en-US"/>
      </w:rPr>
      <w:fldChar w:fldCharType="separate"/>
    </w:r>
    <w:r w:rsidRPr="00681D5B">
      <w:rPr>
        <w:rFonts w:ascii="TimesLT" w:hAnsi="TimesLT"/>
        <w:noProof/>
      </w:rPr>
      <w:t>3</w:t>
    </w:r>
    <w:r>
      <w:rPr>
        <w:rFonts w:ascii="TimesLT" w:hAnsi="TimesLT"/>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9F" w:rsidRDefault="003F1C9F">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BA"/>
    <w:rsid w:val="003F1C9F"/>
    <w:rsid w:val="00681D5B"/>
    <w:rsid w:val="00BC30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81D5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81D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yperlink" TargetMode="External" Target="https://www.lrs.lt/sip/portal.show?p_r=38302"/>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3C"/>
    <w:rsid w:val="003A34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A343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A34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9890</Words>
  <Characters>66360</Characters>
  <Application>Microsoft Office Word</Application>
  <DocSecurity>0</DocSecurity>
  <Lines>553</Lines>
  <Paragraphs>152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76098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2021-03-25T13:59:00Z</dcterms:created>
  <dc:creator>MOZERIENĖ Dainora</dc:creator>
  <lastModifiedBy>TRAPINSKIENĖ Aušrinė</lastModifiedBy>
  <lastPrinted>2021-03-25T12:26:00Z</lastPrinted>
  <dcterms:modified xsi:type="dcterms:W3CDTF">2021-03-25T14:06:00Z</dcterms:modified>
  <revision>3</revision>
</coreProperties>
</file>