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8A7E" w14:textId="5BED59E0" w:rsidR="00405D4D" w:rsidRDefault="00FB13F5">
      <w:pPr>
        <w:jc w:val="center"/>
        <w:rPr>
          <w:lang w:eastAsia="lt-LT"/>
        </w:rPr>
      </w:pPr>
      <w:r>
        <w:rPr>
          <w:rFonts w:ascii="Arial" w:hAnsi="Arial" w:cs="Arial"/>
          <w:noProof/>
          <w:lang w:eastAsia="lt-LT"/>
        </w:rPr>
        <w:drawing>
          <wp:inline distT="0" distB="0" distL="0" distR="0" wp14:anchorId="2E4E8A93" wp14:editId="2E4E8A9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E4E8A7F" w14:textId="77777777" w:rsidR="00405D4D" w:rsidRDefault="00405D4D">
      <w:pPr>
        <w:rPr>
          <w:sz w:val="10"/>
          <w:szCs w:val="10"/>
        </w:rPr>
      </w:pPr>
    </w:p>
    <w:p w14:paraId="2E4E8A80" w14:textId="77777777" w:rsidR="00405D4D" w:rsidRDefault="00FB13F5">
      <w:pPr>
        <w:keepNext/>
        <w:jc w:val="center"/>
        <w:rPr>
          <w:rFonts w:ascii="Arial" w:hAnsi="Arial" w:cs="Arial"/>
          <w:caps/>
          <w:sz w:val="36"/>
          <w:lang w:eastAsia="lt-LT"/>
        </w:rPr>
      </w:pPr>
      <w:r>
        <w:rPr>
          <w:rFonts w:ascii="Arial" w:hAnsi="Arial" w:cs="Arial"/>
          <w:caps/>
          <w:sz w:val="36"/>
          <w:lang w:eastAsia="lt-LT"/>
        </w:rPr>
        <w:t>Lietuvos Respublikos Vyriausybė</w:t>
      </w:r>
    </w:p>
    <w:p w14:paraId="2E4E8A81" w14:textId="77777777" w:rsidR="00405D4D" w:rsidRDefault="00405D4D">
      <w:pPr>
        <w:jc w:val="center"/>
        <w:rPr>
          <w:caps/>
          <w:lang w:eastAsia="lt-LT"/>
        </w:rPr>
      </w:pPr>
    </w:p>
    <w:p w14:paraId="2E4E8A82" w14:textId="77777777" w:rsidR="00405D4D" w:rsidRDefault="00FB13F5">
      <w:pPr>
        <w:jc w:val="center"/>
        <w:rPr>
          <w:b/>
          <w:caps/>
          <w:lang w:eastAsia="lt-LT"/>
        </w:rPr>
      </w:pPr>
      <w:r>
        <w:rPr>
          <w:b/>
          <w:caps/>
          <w:lang w:eastAsia="lt-LT"/>
        </w:rPr>
        <w:t>nutarimas</w:t>
      </w:r>
    </w:p>
    <w:p w14:paraId="2E4E8A83" w14:textId="77777777" w:rsidR="00405D4D" w:rsidRDefault="00FB13F5">
      <w:pPr>
        <w:widowControl w:val="0"/>
        <w:jc w:val="center"/>
        <w:rPr>
          <w:b/>
          <w:caps/>
          <w:lang w:eastAsia="lt-LT"/>
        </w:rPr>
      </w:pPr>
      <w:r>
        <w:rPr>
          <w:b/>
          <w:caps/>
          <w:lang w:eastAsia="lt-LT"/>
        </w:rPr>
        <w:t xml:space="preserve">DĖL </w:t>
      </w:r>
      <w:r>
        <w:rPr>
          <w:b/>
          <w:szCs w:val="24"/>
          <w:lang w:eastAsia="lt-LT"/>
        </w:rPr>
        <w:t>2017 METŲ LIETUVOS RESPUBLIKOS VALSTYBĖS BIUDŽETO PATVIRTINTŲ ASIGNAVIMŲ PASKIRSTYMO PAGAL PROGRAMAS</w:t>
      </w:r>
    </w:p>
    <w:p w14:paraId="2E4E8A84" w14:textId="77777777" w:rsidR="00405D4D" w:rsidRDefault="00405D4D">
      <w:pPr>
        <w:tabs>
          <w:tab w:val="center" w:pos="4153"/>
          <w:tab w:val="right" w:pos="8306"/>
        </w:tabs>
        <w:rPr>
          <w:lang w:eastAsia="lt-LT"/>
        </w:rPr>
      </w:pPr>
    </w:p>
    <w:p w14:paraId="2E4E8A85" w14:textId="436C0061" w:rsidR="00405D4D" w:rsidRDefault="00FB13F5">
      <w:pPr>
        <w:ind w:firstLine="62"/>
        <w:jc w:val="center"/>
        <w:rPr>
          <w:lang w:eastAsia="lt-LT"/>
        </w:rPr>
      </w:pPr>
      <w:r>
        <w:rPr>
          <w:lang w:eastAsia="lt-LT"/>
        </w:rPr>
        <w:t xml:space="preserve">2017 m. kovo 29 d. </w:t>
      </w:r>
      <w:r>
        <w:rPr>
          <w:lang w:eastAsia="lt-LT"/>
        </w:rPr>
        <w:t>Nr. 232</w:t>
      </w:r>
    </w:p>
    <w:p w14:paraId="2E4E8A86" w14:textId="77777777" w:rsidR="00405D4D" w:rsidRDefault="00FB13F5">
      <w:pPr>
        <w:jc w:val="center"/>
        <w:rPr>
          <w:lang w:eastAsia="lt-LT"/>
        </w:rPr>
      </w:pPr>
      <w:r>
        <w:rPr>
          <w:lang w:eastAsia="lt-LT"/>
        </w:rPr>
        <w:t>Vilnius</w:t>
      </w:r>
    </w:p>
    <w:p w14:paraId="2E4E8A87" w14:textId="77777777" w:rsidR="00405D4D" w:rsidRDefault="00405D4D">
      <w:pPr>
        <w:jc w:val="center"/>
        <w:rPr>
          <w:lang w:eastAsia="lt-LT"/>
        </w:rPr>
      </w:pPr>
    </w:p>
    <w:p w14:paraId="4401BE83" w14:textId="77777777" w:rsidR="00FB13F5" w:rsidRDefault="00FB13F5">
      <w:pPr>
        <w:jc w:val="center"/>
        <w:rPr>
          <w:lang w:eastAsia="lt-LT"/>
        </w:rPr>
      </w:pPr>
    </w:p>
    <w:p w14:paraId="2E4E8A88" w14:textId="77777777" w:rsidR="00405D4D" w:rsidRDefault="00FB13F5">
      <w:pPr>
        <w:spacing w:line="360" w:lineRule="atLeast"/>
        <w:ind w:firstLine="720"/>
        <w:jc w:val="both"/>
        <w:rPr>
          <w:szCs w:val="24"/>
          <w:lang w:eastAsia="lt-LT"/>
        </w:rPr>
      </w:pPr>
      <w:r>
        <w:rPr>
          <w:szCs w:val="24"/>
          <w:lang w:eastAsia="lt-LT"/>
        </w:rPr>
        <w:t xml:space="preserve">Vadovaudamasi </w:t>
      </w:r>
      <w:r>
        <w:rPr>
          <w:szCs w:val="24"/>
          <w:lang w:eastAsia="lt-LT"/>
        </w:rPr>
        <w:t xml:space="preserve">Lietuvos Respublikos 2017 metų valstybės biudžeto ir savivaldybių biudžetų finansinių rodiklių patvirtinimo įstatymu, Lietuvos Respublikos biudžeto sandaros įstatymo 33 straipsnio 1 dalies 1 punktu, įgyvendindama Lietuvos Respublikos valstybės biudžeto ir </w:t>
      </w:r>
      <w:r>
        <w:rPr>
          <w:szCs w:val="24"/>
          <w:lang w:eastAsia="lt-LT"/>
        </w:rPr>
        <w:t>savivaldybių biudžetų sudarymo ir vykdymo taisyklių, patvirtintų Lietuvos Respublikos Vyriausybės 2001 m. gegužės 14 d. nutarimu Nr. 543 „Dėl Lietuvos Respublikos valstybės biudžeto ir savivaldybių biudžetų sudarymo ir vykdymo taisyklių patvirtinimo“, 17 p</w:t>
      </w:r>
      <w:r>
        <w:rPr>
          <w:szCs w:val="24"/>
          <w:lang w:eastAsia="lt-LT"/>
        </w:rPr>
        <w:t xml:space="preserve">unktą ir Atsakomybės ir funkcijų paskirstymo tarp institucijų, įgyvendinant 2014–2020 metų Europos Sąjungos fondų investicijų veiksmų programą, taisyklių, patvirtintų Lietuvos Respublikos Vyriausybės 2014 m. birželio 4 d. nutarimu Nr. 528 „Dėl atsakomybės </w:t>
      </w:r>
      <w:r>
        <w:rPr>
          <w:szCs w:val="24"/>
          <w:lang w:eastAsia="lt-LT"/>
        </w:rPr>
        <w:t>ir funkcijų paskirstymo tarp institucijų, įgyvendinant 2014–2020 metų Europos Sąjungos fondų investicijų veiksmų programą“, 3.9 papunktį, Lietuvos Respublikos Vyriausybė</w:t>
      </w:r>
      <w:r>
        <w:rPr>
          <w:spacing w:val="100"/>
          <w:szCs w:val="24"/>
          <w:lang w:eastAsia="lt-LT"/>
        </w:rPr>
        <w:t xml:space="preserve"> nutari</w:t>
      </w:r>
      <w:r>
        <w:rPr>
          <w:szCs w:val="24"/>
          <w:lang w:eastAsia="lt-LT"/>
        </w:rPr>
        <w:t>a:</w:t>
      </w:r>
    </w:p>
    <w:p w14:paraId="2E4E8A89" w14:textId="77777777" w:rsidR="00405D4D" w:rsidRDefault="00FB13F5">
      <w:pPr>
        <w:spacing w:line="360" w:lineRule="atLeast"/>
        <w:ind w:firstLine="720"/>
        <w:jc w:val="both"/>
        <w:rPr>
          <w:szCs w:val="24"/>
          <w:lang w:eastAsia="lt-LT"/>
        </w:rPr>
      </w:pPr>
      <w:r>
        <w:rPr>
          <w:szCs w:val="24"/>
          <w:lang w:eastAsia="lt-LT"/>
        </w:rPr>
        <w:t>1</w:t>
      </w:r>
      <w:r>
        <w:rPr>
          <w:szCs w:val="24"/>
          <w:lang w:eastAsia="lt-LT"/>
        </w:rPr>
        <w:t>. Paskirstyti 2017 metų Lietuvos Respublikos valstybės biudžeto patvirti</w:t>
      </w:r>
      <w:r>
        <w:rPr>
          <w:szCs w:val="24"/>
          <w:lang w:eastAsia="lt-LT"/>
        </w:rPr>
        <w:t>ntus asignavimus pagal programas (pagal 1 priedą).</w:t>
      </w:r>
    </w:p>
    <w:p w14:paraId="2E4E8A8D" w14:textId="783C30F3" w:rsidR="00405D4D" w:rsidRDefault="00FB13F5" w:rsidP="00FB13F5">
      <w:pPr>
        <w:spacing w:line="360" w:lineRule="atLeast"/>
        <w:ind w:firstLine="720"/>
        <w:jc w:val="both"/>
        <w:rPr>
          <w:lang w:eastAsia="lt-LT"/>
        </w:rPr>
      </w:pPr>
      <w:r>
        <w:rPr>
          <w:szCs w:val="24"/>
          <w:lang w:eastAsia="lt-LT"/>
        </w:rPr>
        <w:t>2</w:t>
      </w:r>
      <w:r>
        <w:rPr>
          <w:szCs w:val="24"/>
          <w:lang w:eastAsia="lt-LT"/>
        </w:rPr>
        <w:t xml:space="preserve">. Patvirtinti 2017 metų maksimalias Europos Sąjungos 2014–2020 metų techninės paramos veiksmų programai administruoti, informuoti apie </w:t>
      </w:r>
      <w:r>
        <w:rPr>
          <w:color w:val="000000"/>
          <w:szCs w:val="24"/>
          <w:lang w:eastAsia="ar-SA"/>
        </w:rPr>
        <w:t>veiksmų programą, veiksmų programai vertinti ir vertinimo gebėjim</w:t>
      </w:r>
      <w:r>
        <w:rPr>
          <w:color w:val="000000"/>
          <w:szCs w:val="24"/>
          <w:lang w:eastAsia="ar-SA"/>
        </w:rPr>
        <w:t>ams stiprinti</w:t>
      </w:r>
      <w:r>
        <w:rPr>
          <w:szCs w:val="24"/>
          <w:lang w:eastAsia="lt-LT"/>
        </w:rPr>
        <w:t xml:space="preserve"> skiriamas sumas (pagal 2 priedą).</w:t>
      </w:r>
    </w:p>
    <w:p w14:paraId="1E842D63" w14:textId="7F7B1DD1" w:rsidR="00FB13F5" w:rsidRDefault="00FB13F5">
      <w:pPr>
        <w:tabs>
          <w:tab w:val="center" w:pos="-7800"/>
          <w:tab w:val="left" w:pos="6237"/>
          <w:tab w:val="right" w:pos="8306"/>
        </w:tabs>
      </w:pPr>
    </w:p>
    <w:p w14:paraId="2C34EF88" w14:textId="77777777" w:rsidR="00FB13F5" w:rsidRDefault="00FB13F5">
      <w:pPr>
        <w:tabs>
          <w:tab w:val="center" w:pos="-7800"/>
          <w:tab w:val="left" w:pos="6237"/>
          <w:tab w:val="right" w:pos="8306"/>
        </w:tabs>
      </w:pPr>
    </w:p>
    <w:p w14:paraId="05D5EC15" w14:textId="77777777" w:rsidR="00FB13F5" w:rsidRDefault="00FB13F5">
      <w:pPr>
        <w:tabs>
          <w:tab w:val="center" w:pos="-7800"/>
          <w:tab w:val="left" w:pos="6237"/>
          <w:tab w:val="right" w:pos="8306"/>
        </w:tabs>
      </w:pPr>
    </w:p>
    <w:p w14:paraId="2E4E8A8E" w14:textId="4FCDFB77" w:rsidR="00405D4D" w:rsidRDefault="00FB13F5">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E4E8A8F" w14:textId="77777777" w:rsidR="00405D4D" w:rsidRDefault="00405D4D">
      <w:pPr>
        <w:tabs>
          <w:tab w:val="center" w:pos="-7800"/>
          <w:tab w:val="left" w:pos="6237"/>
          <w:tab w:val="right" w:pos="8306"/>
        </w:tabs>
        <w:rPr>
          <w:lang w:eastAsia="lt-LT"/>
        </w:rPr>
      </w:pPr>
    </w:p>
    <w:p w14:paraId="2E4E8A90" w14:textId="77777777" w:rsidR="00405D4D" w:rsidRDefault="00405D4D">
      <w:pPr>
        <w:tabs>
          <w:tab w:val="center" w:pos="-7800"/>
          <w:tab w:val="left" w:pos="6237"/>
          <w:tab w:val="right" w:pos="8306"/>
        </w:tabs>
        <w:rPr>
          <w:lang w:eastAsia="lt-LT"/>
        </w:rPr>
      </w:pPr>
    </w:p>
    <w:p w14:paraId="2E4E8A91" w14:textId="77777777" w:rsidR="00405D4D" w:rsidRDefault="00405D4D">
      <w:pPr>
        <w:tabs>
          <w:tab w:val="center" w:pos="-7800"/>
          <w:tab w:val="left" w:pos="6237"/>
          <w:tab w:val="right" w:pos="8306"/>
        </w:tabs>
        <w:rPr>
          <w:lang w:eastAsia="lt-LT"/>
        </w:rPr>
      </w:pPr>
    </w:p>
    <w:p w14:paraId="7ACE9387" w14:textId="4FDED4B0" w:rsidR="00FB13F5" w:rsidRDefault="00FB13F5">
      <w:pPr>
        <w:tabs>
          <w:tab w:val="center" w:pos="-7800"/>
          <w:tab w:val="left" w:pos="6237"/>
          <w:tab w:val="right" w:pos="8306"/>
        </w:tabs>
        <w:rPr>
          <w:lang w:eastAsia="lt-LT"/>
        </w:rPr>
      </w:pPr>
      <w:r>
        <w:rPr>
          <w:szCs w:val="24"/>
          <w:lang w:eastAsia="lt-LT"/>
        </w:rPr>
        <w:t>Finansų</w:t>
      </w:r>
      <w:r>
        <w:rPr>
          <w:lang w:eastAsia="lt-LT"/>
        </w:rPr>
        <w:t xml:space="preserve"> ministras</w:t>
      </w:r>
      <w:r>
        <w:rPr>
          <w:lang w:eastAsia="lt-LT"/>
        </w:rPr>
        <w:tab/>
        <w:t>Vilius Šapoka</w:t>
      </w:r>
    </w:p>
    <w:p w14:paraId="007ADE73" w14:textId="31845BA6" w:rsidR="00FB13F5" w:rsidRDefault="00FB13F5">
      <w:pPr>
        <w:rPr>
          <w:lang w:eastAsia="lt-LT"/>
        </w:rPr>
      </w:pPr>
      <w:r>
        <w:rPr>
          <w:lang w:eastAsia="lt-LT"/>
        </w:rPr>
        <w:br w:type="page"/>
      </w:r>
    </w:p>
    <w:p w14:paraId="0D9F1357" w14:textId="1C8FB999" w:rsidR="00FB13F5" w:rsidRPr="00FB13F5" w:rsidRDefault="00FB13F5" w:rsidP="00FB13F5">
      <w:pPr>
        <w:tabs>
          <w:tab w:val="left" w:pos="6804"/>
        </w:tabs>
        <w:ind w:left="4820"/>
        <w:rPr>
          <w:lang w:eastAsia="ar-SA"/>
        </w:rPr>
      </w:pPr>
      <w:r w:rsidRPr="00FB13F5">
        <w:rPr>
          <w:lang w:eastAsia="ar-SA"/>
        </w:rPr>
        <w:lastRenderedPageBreak/>
        <w:t>Lietuvos Respublikos Vyriausybės</w:t>
      </w:r>
      <w:r w:rsidRPr="00FB13F5">
        <w:rPr>
          <w:lang w:eastAsia="ar-SA"/>
        </w:rPr>
        <w:br/>
      </w:r>
      <w:bookmarkStart w:id="0" w:name="OLE_LINK9"/>
      <w:bookmarkStart w:id="1" w:name="OLE_LINK10"/>
      <w:r>
        <w:rPr>
          <w:lang w:eastAsia="lt-LT"/>
        </w:rPr>
        <w:t>2017 m. kovo 29 d.</w:t>
      </w:r>
      <w:bookmarkEnd w:id="0"/>
      <w:bookmarkEnd w:id="1"/>
      <w:r w:rsidRPr="00FB13F5">
        <w:rPr>
          <w:lang w:eastAsia="ar-SA"/>
        </w:rPr>
        <w:t xml:space="preserve"> nutarimo Nr. </w:t>
      </w:r>
      <w:r>
        <w:rPr>
          <w:lang w:eastAsia="lt-LT"/>
        </w:rPr>
        <w:t>232</w:t>
      </w:r>
      <w:r w:rsidRPr="00FB13F5">
        <w:rPr>
          <w:lang w:eastAsia="ar-SA"/>
        </w:rPr>
        <w:br/>
      </w:r>
      <w:r w:rsidRPr="00FB13F5">
        <w:rPr>
          <w:lang w:eastAsia="ar-SA"/>
        </w:rPr>
        <w:t>1</w:t>
      </w:r>
      <w:r w:rsidRPr="00FB13F5">
        <w:rPr>
          <w:lang w:eastAsia="ar-SA"/>
        </w:rPr>
        <w:t xml:space="preserve"> priedas</w:t>
      </w:r>
    </w:p>
    <w:p w14:paraId="2AB59FD0" w14:textId="77777777" w:rsidR="00FB13F5" w:rsidRPr="00FB13F5" w:rsidRDefault="00FB13F5" w:rsidP="00FB13F5">
      <w:pPr>
        <w:tabs>
          <w:tab w:val="center" w:pos="4153"/>
          <w:tab w:val="right" w:pos="8306"/>
        </w:tabs>
        <w:rPr>
          <w:lang w:eastAsia="lt-LT"/>
        </w:rPr>
      </w:pPr>
    </w:p>
    <w:p w14:paraId="14C0B2AD" w14:textId="77777777" w:rsidR="00FB13F5" w:rsidRPr="00FB13F5" w:rsidRDefault="00FB13F5" w:rsidP="00FB13F5">
      <w:pPr>
        <w:tabs>
          <w:tab w:val="center" w:pos="4153"/>
          <w:tab w:val="right" w:pos="8306"/>
        </w:tabs>
      </w:pPr>
    </w:p>
    <w:p w14:paraId="3F934E98" w14:textId="77777777" w:rsidR="00FB13F5" w:rsidRPr="00FB13F5" w:rsidRDefault="00FB13F5" w:rsidP="00FB13F5">
      <w:pPr>
        <w:tabs>
          <w:tab w:val="left" w:pos="6237"/>
          <w:tab w:val="right" w:pos="8306"/>
        </w:tabs>
      </w:pPr>
    </w:p>
    <w:bookmarkStart w:id="2" w:name="_GoBack" w:displacedByCustomXml="prev"/>
    <w:p w14:paraId="113AFC75" w14:textId="5DAD37D9" w:rsidR="00FB13F5" w:rsidRPr="00FB13F5" w:rsidRDefault="00FB13F5" w:rsidP="00FB13F5">
      <w:pPr>
        <w:jc w:val="center"/>
        <w:rPr>
          <w:b/>
          <w:bCs/>
          <w:szCs w:val="24"/>
          <w:lang w:eastAsia="lt-LT"/>
        </w:rPr>
      </w:pPr>
      <w:r w:rsidRPr="00FB13F5">
        <w:rPr>
          <w:b/>
          <w:bCs/>
          <w:szCs w:val="24"/>
          <w:lang w:eastAsia="lt-LT"/>
        </w:rPr>
        <w:t>2017 METŲ LIETUVOS RESPUBLIKOS VALSTYBĖS BIUDŽETO PATVIRTINTŲ ASIGNAVIMŲ PASKIRSTYMAS PAGAL PROGRAMAS</w:t>
      </w:r>
    </w:p>
    <w:bookmarkEnd w:id="2" w:displacedByCustomXml="next"/>
    <w:p w14:paraId="1EF3C2D0" w14:textId="77777777" w:rsidR="00FB13F5" w:rsidRPr="00FB13F5" w:rsidRDefault="00FB13F5" w:rsidP="00FB13F5">
      <w:pPr>
        <w:rPr>
          <w:szCs w:val="24"/>
          <w:lang w:eastAsia="lt-LT"/>
        </w:rPr>
      </w:pPr>
    </w:p>
    <w:p w14:paraId="088562C8" w14:textId="77777777" w:rsidR="00FB13F5" w:rsidRPr="00FB13F5" w:rsidRDefault="00FB13F5" w:rsidP="00FB13F5">
      <w:pPr>
        <w:rPr>
          <w:szCs w:val="24"/>
          <w:lang w:eastAsia="lt-LT"/>
        </w:rPr>
      </w:pPr>
    </w:p>
    <w:tbl>
      <w:tblPr>
        <w:tblW w:w="0" w:type="auto"/>
        <w:tblLayout w:type="fixed"/>
        <w:tblLook w:val="04A0" w:firstRow="1" w:lastRow="0" w:firstColumn="1" w:lastColumn="0" w:noHBand="0" w:noVBand="1"/>
      </w:tblPr>
      <w:tblGrid>
        <w:gridCol w:w="1179"/>
        <w:gridCol w:w="3320"/>
        <w:gridCol w:w="1165"/>
        <w:gridCol w:w="1165"/>
        <w:gridCol w:w="1420"/>
        <w:gridCol w:w="1038"/>
      </w:tblGrid>
      <w:tr w:rsidR="00FB13F5" w:rsidRPr="00FB13F5" w14:paraId="2FF27233" w14:textId="77777777" w:rsidTr="00FB13F5">
        <w:trPr>
          <w:trHeight w:val="23"/>
          <w:tblHeader/>
        </w:trPr>
        <w:tc>
          <w:tcPr>
            <w:tcW w:w="1179" w:type="dxa"/>
            <w:vMerge w:val="restart"/>
            <w:tcBorders>
              <w:top w:val="single" w:sz="4" w:space="0" w:color="auto"/>
              <w:left w:val="single" w:sz="4" w:space="0" w:color="auto"/>
              <w:bottom w:val="single" w:sz="4" w:space="0" w:color="auto"/>
              <w:right w:val="single" w:sz="4" w:space="0" w:color="auto"/>
            </w:tcBorders>
            <w:vAlign w:val="center"/>
            <w:hideMark/>
          </w:tcPr>
          <w:p w14:paraId="002B557F" w14:textId="77777777" w:rsidR="00FB13F5" w:rsidRPr="00FB13F5" w:rsidRDefault="00FB13F5" w:rsidP="00FB13F5">
            <w:pPr>
              <w:jc w:val="center"/>
              <w:rPr>
                <w:color w:val="000000"/>
                <w:szCs w:val="24"/>
                <w:lang w:eastAsia="lt-LT"/>
              </w:rPr>
            </w:pPr>
            <w:r w:rsidRPr="00FB13F5">
              <w:rPr>
                <w:color w:val="000000"/>
                <w:szCs w:val="24"/>
                <w:lang w:eastAsia="lt-LT"/>
              </w:rPr>
              <w:t>Programos kodas</w:t>
            </w:r>
          </w:p>
        </w:tc>
        <w:tc>
          <w:tcPr>
            <w:tcW w:w="3320" w:type="dxa"/>
            <w:vMerge w:val="restart"/>
            <w:tcBorders>
              <w:top w:val="single" w:sz="4" w:space="0" w:color="auto"/>
              <w:left w:val="single" w:sz="4" w:space="0" w:color="auto"/>
              <w:bottom w:val="single" w:sz="4" w:space="0" w:color="000000"/>
              <w:right w:val="single" w:sz="4" w:space="0" w:color="auto"/>
            </w:tcBorders>
            <w:vAlign w:val="center"/>
            <w:hideMark/>
          </w:tcPr>
          <w:p w14:paraId="197B9D84" w14:textId="77777777" w:rsidR="00FB13F5" w:rsidRPr="00FB13F5" w:rsidRDefault="00FB13F5" w:rsidP="00FB13F5">
            <w:pPr>
              <w:jc w:val="center"/>
              <w:rPr>
                <w:color w:val="000000"/>
                <w:szCs w:val="24"/>
                <w:lang w:eastAsia="lt-LT"/>
              </w:rPr>
            </w:pPr>
            <w:r w:rsidRPr="00FB13F5">
              <w:rPr>
                <w:color w:val="000000"/>
                <w:szCs w:val="24"/>
                <w:lang w:eastAsia="lt-LT"/>
              </w:rPr>
              <w:t>Asignavimų valdytojo / programos pavadinimas</w:t>
            </w:r>
          </w:p>
        </w:tc>
        <w:tc>
          <w:tcPr>
            <w:tcW w:w="4788" w:type="dxa"/>
            <w:gridSpan w:val="4"/>
            <w:tcBorders>
              <w:top w:val="single" w:sz="4" w:space="0" w:color="auto"/>
              <w:left w:val="nil"/>
              <w:bottom w:val="single" w:sz="4" w:space="0" w:color="auto"/>
              <w:right w:val="single" w:sz="4" w:space="0" w:color="auto"/>
            </w:tcBorders>
            <w:noWrap/>
            <w:vAlign w:val="center"/>
            <w:hideMark/>
          </w:tcPr>
          <w:p w14:paraId="36568328" w14:textId="77777777" w:rsidR="00FB13F5" w:rsidRPr="00FB13F5" w:rsidRDefault="00FB13F5" w:rsidP="00FB13F5">
            <w:pPr>
              <w:jc w:val="center"/>
              <w:rPr>
                <w:color w:val="000000"/>
                <w:szCs w:val="24"/>
                <w:lang w:eastAsia="lt-LT"/>
              </w:rPr>
            </w:pPr>
            <w:r w:rsidRPr="00FB13F5">
              <w:rPr>
                <w:color w:val="000000"/>
                <w:szCs w:val="24"/>
                <w:lang w:eastAsia="lt-LT"/>
              </w:rPr>
              <w:t>Asignavimai, tūkst. eurų</w:t>
            </w:r>
          </w:p>
        </w:tc>
      </w:tr>
      <w:tr w:rsidR="00FB13F5" w:rsidRPr="00FB13F5" w14:paraId="2E7B617E" w14:textId="77777777" w:rsidTr="00FB13F5">
        <w:trPr>
          <w:trHeight w:val="23"/>
          <w:tblHeader/>
        </w:trPr>
        <w:tc>
          <w:tcPr>
            <w:tcW w:w="1179" w:type="dxa"/>
            <w:vMerge/>
            <w:tcBorders>
              <w:top w:val="single" w:sz="4" w:space="0" w:color="auto"/>
              <w:left w:val="single" w:sz="4" w:space="0" w:color="auto"/>
              <w:bottom w:val="single" w:sz="4" w:space="0" w:color="auto"/>
              <w:right w:val="single" w:sz="4" w:space="0" w:color="auto"/>
            </w:tcBorders>
            <w:vAlign w:val="center"/>
            <w:hideMark/>
          </w:tcPr>
          <w:p w14:paraId="0313E453" w14:textId="77777777" w:rsidR="00FB13F5" w:rsidRPr="00FB13F5" w:rsidRDefault="00FB13F5" w:rsidP="00FB13F5">
            <w:pPr>
              <w:rPr>
                <w:color w:val="000000"/>
                <w:szCs w:val="24"/>
                <w:lang w:eastAsia="lt-L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14:paraId="2D2AF6CE" w14:textId="77777777" w:rsidR="00FB13F5" w:rsidRPr="00FB13F5" w:rsidRDefault="00FB13F5" w:rsidP="00FB13F5">
            <w:pPr>
              <w:rPr>
                <w:color w:val="000000"/>
                <w:szCs w:val="24"/>
                <w:lang w:eastAsia="lt-LT"/>
              </w:rPr>
            </w:pPr>
          </w:p>
        </w:tc>
        <w:tc>
          <w:tcPr>
            <w:tcW w:w="4788" w:type="dxa"/>
            <w:gridSpan w:val="4"/>
            <w:tcBorders>
              <w:top w:val="single" w:sz="4" w:space="0" w:color="auto"/>
              <w:left w:val="nil"/>
              <w:bottom w:val="single" w:sz="4" w:space="0" w:color="auto"/>
              <w:right w:val="single" w:sz="4" w:space="0" w:color="auto"/>
            </w:tcBorders>
            <w:noWrap/>
            <w:vAlign w:val="center"/>
            <w:hideMark/>
          </w:tcPr>
          <w:p w14:paraId="644B0E95" w14:textId="77777777" w:rsidR="00FB13F5" w:rsidRPr="00FB13F5" w:rsidRDefault="00FB13F5" w:rsidP="00FB13F5">
            <w:pPr>
              <w:jc w:val="center"/>
              <w:rPr>
                <w:color w:val="000000"/>
                <w:szCs w:val="24"/>
                <w:lang w:eastAsia="lt-LT"/>
              </w:rPr>
            </w:pPr>
            <w:r w:rsidRPr="00FB13F5">
              <w:rPr>
                <w:color w:val="000000"/>
                <w:szCs w:val="24"/>
                <w:lang w:eastAsia="lt-LT"/>
              </w:rPr>
              <w:t>iš jų</w:t>
            </w:r>
          </w:p>
        </w:tc>
      </w:tr>
      <w:tr w:rsidR="00FB13F5" w:rsidRPr="00FB13F5" w14:paraId="3ADDE852" w14:textId="77777777" w:rsidTr="00FB13F5">
        <w:trPr>
          <w:trHeight w:val="23"/>
          <w:tblHeader/>
        </w:trPr>
        <w:tc>
          <w:tcPr>
            <w:tcW w:w="1179" w:type="dxa"/>
            <w:vMerge/>
            <w:tcBorders>
              <w:top w:val="single" w:sz="4" w:space="0" w:color="auto"/>
              <w:left w:val="single" w:sz="4" w:space="0" w:color="auto"/>
              <w:bottom w:val="single" w:sz="4" w:space="0" w:color="auto"/>
              <w:right w:val="single" w:sz="4" w:space="0" w:color="auto"/>
            </w:tcBorders>
            <w:vAlign w:val="center"/>
            <w:hideMark/>
          </w:tcPr>
          <w:p w14:paraId="4E57DFD0" w14:textId="77777777" w:rsidR="00FB13F5" w:rsidRPr="00FB13F5" w:rsidRDefault="00FB13F5" w:rsidP="00FB13F5">
            <w:pPr>
              <w:rPr>
                <w:color w:val="000000"/>
                <w:szCs w:val="24"/>
                <w:lang w:eastAsia="lt-L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14:paraId="1C31FB84" w14:textId="77777777" w:rsidR="00FB13F5" w:rsidRPr="00FB13F5" w:rsidRDefault="00FB13F5" w:rsidP="00FB13F5">
            <w:pPr>
              <w:rPr>
                <w:color w:val="000000"/>
                <w:szCs w:val="24"/>
                <w:lang w:eastAsia="lt-LT"/>
              </w:rPr>
            </w:pPr>
          </w:p>
        </w:tc>
        <w:tc>
          <w:tcPr>
            <w:tcW w:w="1165" w:type="dxa"/>
            <w:vMerge w:val="restart"/>
            <w:tcBorders>
              <w:top w:val="nil"/>
              <w:left w:val="single" w:sz="4" w:space="0" w:color="auto"/>
              <w:bottom w:val="single" w:sz="4" w:space="0" w:color="auto"/>
              <w:right w:val="single" w:sz="4" w:space="0" w:color="auto"/>
            </w:tcBorders>
            <w:vAlign w:val="center"/>
            <w:hideMark/>
          </w:tcPr>
          <w:p w14:paraId="448ABF55" w14:textId="77777777" w:rsidR="00FB13F5" w:rsidRPr="00FB13F5" w:rsidRDefault="00FB13F5" w:rsidP="00FB13F5">
            <w:pPr>
              <w:jc w:val="center"/>
              <w:rPr>
                <w:color w:val="000000"/>
                <w:szCs w:val="24"/>
                <w:lang w:eastAsia="lt-LT"/>
              </w:rPr>
            </w:pPr>
            <w:r w:rsidRPr="00FB13F5">
              <w:rPr>
                <w:color w:val="000000"/>
                <w:szCs w:val="24"/>
                <w:lang w:eastAsia="lt-LT"/>
              </w:rPr>
              <w:t>iš viso</w:t>
            </w:r>
          </w:p>
        </w:tc>
        <w:tc>
          <w:tcPr>
            <w:tcW w:w="2585" w:type="dxa"/>
            <w:gridSpan w:val="2"/>
            <w:tcBorders>
              <w:top w:val="single" w:sz="4" w:space="0" w:color="auto"/>
              <w:left w:val="nil"/>
              <w:bottom w:val="single" w:sz="4" w:space="0" w:color="auto"/>
              <w:right w:val="single" w:sz="4" w:space="0" w:color="auto"/>
            </w:tcBorders>
            <w:noWrap/>
            <w:vAlign w:val="center"/>
            <w:hideMark/>
          </w:tcPr>
          <w:p w14:paraId="19DB0B8E" w14:textId="77777777" w:rsidR="00FB13F5" w:rsidRPr="00FB13F5" w:rsidRDefault="00FB13F5" w:rsidP="00FB13F5">
            <w:pPr>
              <w:jc w:val="center"/>
              <w:rPr>
                <w:color w:val="000000"/>
                <w:szCs w:val="24"/>
                <w:lang w:eastAsia="lt-LT"/>
              </w:rPr>
            </w:pPr>
            <w:r w:rsidRPr="00FB13F5">
              <w:rPr>
                <w:color w:val="000000"/>
                <w:szCs w:val="24"/>
                <w:lang w:eastAsia="lt-LT"/>
              </w:rPr>
              <w:t>išlaidoms</w:t>
            </w:r>
          </w:p>
        </w:tc>
        <w:tc>
          <w:tcPr>
            <w:tcW w:w="1038" w:type="dxa"/>
            <w:vMerge w:val="restart"/>
            <w:tcBorders>
              <w:top w:val="nil"/>
              <w:left w:val="single" w:sz="4" w:space="0" w:color="auto"/>
              <w:bottom w:val="single" w:sz="4" w:space="0" w:color="auto"/>
              <w:right w:val="single" w:sz="4" w:space="0" w:color="auto"/>
            </w:tcBorders>
            <w:vAlign w:val="center"/>
            <w:hideMark/>
          </w:tcPr>
          <w:p w14:paraId="0356FABD" w14:textId="77777777" w:rsidR="00FB13F5" w:rsidRPr="00FB13F5" w:rsidRDefault="00FB13F5" w:rsidP="00FB13F5">
            <w:pPr>
              <w:jc w:val="center"/>
              <w:rPr>
                <w:color w:val="000000"/>
                <w:szCs w:val="24"/>
                <w:lang w:eastAsia="lt-LT"/>
              </w:rPr>
            </w:pPr>
            <w:r w:rsidRPr="00FB13F5">
              <w:rPr>
                <w:color w:val="000000"/>
                <w:szCs w:val="24"/>
                <w:lang w:eastAsia="lt-LT"/>
              </w:rPr>
              <w:t>turtui įsigyti</w:t>
            </w:r>
          </w:p>
        </w:tc>
      </w:tr>
      <w:tr w:rsidR="00FB13F5" w:rsidRPr="00FB13F5" w14:paraId="2C30740A" w14:textId="77777777" w:rsidTr="00FB13F5">
        <w:trPr>
          <w:trHeight w:val="23"/>
          <w:tblHeader/>
        </w:trPr>
        <w:tc>
          <w:tcPr>
            <w:tcW w:w="1179" w:type="dxa"/>
            <w:vMerge/>
            <w:tcBorders>
              <w:top w:val="single" w:sz="4" w:space="0" w:color="auto"/>
              <w:left w:val="single" w:sz="4" w:space="0" w:color="auto"/>
              <w:bottom w:val="single" w:sz="4" w:space="0" w:color="auto"/>
              <w:right w:val="single" w:sz="4" w:space="0" w:color="auto"/>
            </w:tcBorders>
            <w:vAlign w:val="center"/>
            <w:hideMark/>
          </w:tcPr>
          <w:p w14:paraId="6E266C73" w14:textId="77777777" w:rsidR="00FB13F5" w:rsidRPr="00FB13F5" w:rsidRDefault="00FB13F5" w:rsidP="00FB13F5">
            <w:pPr>
              <w:rPr>
                <w:color w:val="000000"/>
                <w:szCs w:val="24"/>
                <w:lang w:eastAsia="lt-L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14:paraId="531B6FBD" w14:textId="77777777" w:rsidR="00FB13F5" w:rsidRPr="00FB13F5" w:rsidRDefault="00FB13F5" w:rsidP="00FB13F5">
            <w:pPr>
              <w:rPr>
                <w:color w:val="000000"/>
                <w:szCs w:val="24"/>
                <w:lang w:eastAsia="lt-LT"/>
              </w:rPr>
            </w:pPr>
          </w:p>
        </w:tc>
        <w:tc>
          <w:tcPr>
            <w:tcW w:w="1165" w:type="dxa"/>
            <w:vMerge/>
            <w:tcBorders>
              <w:top w:val="nil"/>
              <w:left w:val="single" w:sz="4" w:space="0" w:color="auto"/>
              <w:bottom w:val="single" w:sz="4" w:space="0" w:color="auto"/>
              <w:right w:val="single" w:sz="4" w:space="0" w:color="auto"/>
            </w:tcBorders>
            <w:vAlign w:val="center"/>
            <w:hideMark/>
          </w:tcPr>
          <w:p w14:paraId="5E9A7828" w14:textId="77777777" w:rsidR="00FB13F5" w:rsidRPr="00FB13F5" w:rsidRDefault="00FB13F5" w:rsidP="00FB13F5">
            <w:pPr>
              <w:rPr>
                <w:color w:val="000000"/>
                <w:szCs w:val="24"/>
                <w:lang w:eastAsia="lt-LT"/>
              </w:rPr>
            </w:pPr>
          </w:p>
        </w:tc>
        <w:tc>
          <w:tcPr>
            <w:tcW w:w="1165" w:type="dxa"/>
            <w:tcBorders>
              <w:top w:val="nil"/>
              <w:left w:val="nil"/>
              <w:bottom w:val="single" w:sz="4" w:space="0" w:color="auto"/>
              <w:right w:val="single" w:sz="4" w:space="0" w:color="auto"/>
            </w:tcBorders>
            <w:vAlign w:val="center"/>
            <w:hideMark/>
          </w:tcPr>
          <w:p w14:paraId="67006FD8" w14:textId="77777777" w:rsidR="00FB13F5" w:rsidRPr="00FB13F5" w:rsidRDefault="00FB13F5" w:rsidP="00FB13F5">
            <w:pPr>
              <w:jc w:val="center"/>
              <w:rPr>
                <w:color w:val="000000"/>
                <w:szCs w:val="24"/>
                <w:lang w:eastAsia="lt-LT"/>
              </w:rPr>
            </w:pPr>
            <w:r w:rsidRPr="00FB13F5">
              <w:rPr>
                <w:color w:val="000000"/>
                <w:szCs w:val="24"/>
                <w:lang w:eastAsia="lt-LT"/>
              </w:rPr>
              <w:t>iš viso</w:t>
            </w:r>
          </w:p>
        </w:tc>
        <w:tc>
          <w:tcPr>
            <w:tcW w:w="1420" w:type="dxa"/>
            <w:tcBorders>
              <w:top w:val="nil"/>
              <w:left w:val="nil"/>
              <w:bottom w:val="single" w:sz="4" w:space="0" w:color="auto"/>
              <w:right w:val="single" w:sz="4" w:space="0" w:color="auto"/>
            </w:tcBorders>
            <w:vAlign w:val="center"/>
            <w:hideMark/>
          </w:tcPr>
          <w:p w14:paraId="16CF9F17" w14:textId="77777777" w:rsidR="00FB13F5" w:rsidRPr="00FB13F5" w:rsidRDefault="00FB13F5" w:rsidP="00FB13F5">
            <w:pPr>
              <w:jc w:val="center"/>
              <w:rPr>
                <w:color w:val="000000"/>
                <w:szCs w:val="24"/>
                <w:lang w:eastAsia="lt-LT"/>
              </w:rPr>
            </w:pPr>
            <w:r w:rsidRPr="00FB13F5">
              <w:rPr>
                <w:color w:val="000000"/>
                <w:szCs w:val="24"/>
                <w:lang w:eastAsia="lt-LT"/>
              </w:rPr>
              <w:t>iš jų darbo užmokesčiui</w:t>
            </w:r>
          </w:p>
        </w:tc>
        <w:tc>
          <w:tcPr>
            <w:tcW w:w="1038" w:type="dxa"/>
            <w:vMerge/>
            <w:tcBorders>
              <w:top w:val="nil"/>
              <w:left w:val="single" w:sz="4" w:space="0" w:color="auto"/>
              <w:bottom w:val="single" w:sz="4" w:space="0" w:color="auto"/>
              <w:right w:val="single" w:sz="4" w:space="0" w:color="auto"/>
            </w:tcBorders>
            <w:vAlign w:val="center"/>
            <w:hideMark/>
          </w:tcPr>
          <w:p w14:paraId="3617053B" w14:textId="77777777" w:rsidR="00FB13F5" w:rsidRPr="00FB13F5" w:rsidRDefault="00FB13F5" w:rsidP="00FB13F5">
            <w:pPr>
              <w:rPr>
                <w:color w:val="000000"/>
                <w:szCs w:val="24"/>
                <w:lang w:eastAsia="lt-LT"/>
              </w:rPr>
            </w:pPr>
          </w:p>
        </w:tc>
      </w:tr>
      <w:tr w:rsidR="00FB13F5" w:rsidRPr="00FB13F5" w14:paraId="100FEC9D" w14:textId="77777777" w:rsidTr="00FB13F5">
        <w:trPr>
          <w:trHeight w:val="23"/>
        </w:trPr>
        <w:tc>
          <w:tcPr>
            <w:tcW w:w="9287" w:type="dxa"/>
            <w:gridSpan w:val="6"/>
            <w:noWrap/>
            <w:hideMark/>
          </w:tcPr>
          <w:p w14:paraId="59E061AC" w14:textId="77777777" w:rsidR="00FB13F5" w:rsidRPr="00FB13F5" w:rsidRDefault="00FB13F5" w:rsidP="00FB13F5">
            <w:pPr>
              <w:rPr>
                <w:b/>
                <w:bCs/>
                <w:color w:val="000000"/>
                <w:szCs w:val="24"/>
                <w:lang w:eastAsia="lt-LT"/>
              </w:rPr>
            </w:pPr>
            <w:r w:rsidRPr="00FB13F5">
              <w:rPr>
                <w:b/>
                <w:bCs/>
                <w:color w:val="000000"/>
                <w:szCs w:val="24"/>
                <w:lang w:eastAsia="lt-LT"/>
              </w:rPr>
              <w:t>I. RESPUBLIKOS PREZIDENTUI, SEIMUI, VYRIAUSYBEI ATSKAITINGOS INSTITUCIJOS</w:t>
            </w:r>
          </w:p>
        </w:tc>
      </w:tr>
      <w:tr w:rsidR="00FB13F5" w:rsidRPr="00FB13F5" w14:paraId="43CE286B" w14:textId="77777777" w:rsidTr="00FB13F5">
        <w:trPr>
          <w:trHeight w:val="23"/>
        </w:trPr>
        <w:tc>
          <w:tcPr>
            <w:tcW w:w="1179" w:type="dxa"/>
            <w:noWrap/>
            <w:hideMark/>
          </w:tcPr>
          <w:p w14:paraId="4DF4F071" w14:textId="77777777" w:rsidR="00FB13F5" w:rsidRPr="00FB13F5" w:rsidRDefault="00FB13F5" w:rsidP="00FB13F5">
            <w:pPr>
              <w:rPr>
                <w:sz w:val="22"/>
                <w:szCs w:val="22"/>
                <w:lang w:eastAsia="lt-LT"/>
              </w:rPr>
            </w:pPr>
          </w:p>
        </w:tc>
        <w:tc>
          <w:tcPr>
            <w:tcW w:w="3320" w:type="dxa"/>
            <w:hideMark/>
          </w:tcPr>
          <w:p w14:paraId="48B8FBBD" w14:textId="77777777" w:rsidR="00FB13F5" w:rsidRPr="00FB13F5" w:rsidRDefault="00FB13F5" w:rsidP="00FB13F5">
            <w:pPr>
              <w:rPr>
                <w:b/>
                <w:bCs/>
                <w:color w:val="000000"/>
                <w:szCs w:val="24"/>
                <w:lang w:eastAsia="lt-LT"/>
              </w:rPr>
            </w:pPr>
            <w:r w:rsidRPr="00FB13F5">
              <w:rPr>
                <w:b/>
                <w:bCs/>
                <w:color w:val="000000"/>
                <w:szCs w:val="24"/>
                <w:lang w:eastAsia="lt-LT"/>
              </w:rPr>
              <w:t>Lietuvos Respublikos Prezidento kanceliarija</w:t>
            </w:r>
          </w:p>
        </w:tc>
        <w:tc>
          <w:tcPr>
            <w:tcW w:w="1165" w:type="dxa"/>
            <w:noWrap/>
            <w:hideMark/>
          </w:tcPr>
          <w:p w14:paraId="7B9E4F95" w14:textId="77777777" w:rsidR="00FB13F5" w:rsidRPr="00FB13F5" w:rsidRDefault="00FB13F5" w:rsidP="00FB13F5">
            <w:pPr>
              <w:rPr>
                <w:sz w:val="22"/>
                <w:szCs w:val="22"/>
                <w:lang w:eastAsia="lt-LT"/>
              </w:rPr>
            </w:pPr>
          </w:p>
        </w:tc>
        <w:tc>
          <w:tcPr>
            <w:tcW w:w="1165" w:type="dxa"/>
            <w:noWrap/>
            <w:hideMark/>
          </w:tcPr>
          <w:p w14:paraId="036003BD" w14:textId="77777777" w:rsidR="00FB13F5" w:rsidRPr="00FB13F5" w:rsidRDefault="00FB13F5" w:rsidP="00FB13F5">
            <w:pPr>
              <w:rPr>
                <w:sz w:val="22"/>
                <w:szCs w:val="22"/>
                <w:lang w:eastAsia="lt-LT"/>
              </w:rPr>
            </w:pPr>
          </w:p>
        </w:tc>
        <w:tc>
          <w:tcPr>
            <w:tcW w:w="1420" w:type="dxa"/>
            <w:noWrap/>
            <w:hideMark/>
          </w:tcPr>
          <w:p w14:paraId="157C1FD6" w14:textId="77777777" w:rsidR="00FB13F5" w:rsidRPr="00FB13F5" w:rsidRDefault="00FB13F5" w:rsidP="00FB13F5">
            <w:pPr>
              <w:rPr>
                <w:sz w:val="22"/>
                <w:szCs w:val="22"/>
                <w:lang w:eastAsia="lt-LT"/>
              </w:rPr>
            </w:pPr>
          </w:p>
        </w:tc>
        <w:tc>
          <w:tcPr>
            <w:tcW w:w="1038" w:type="dxa"/>
            <w:noWrap/>
            <w:hideMark/>
          </w:tcPr>
          <w:p w14:paraId="55DE14BB" w14:textId="77777777" w:rsidR="00FB13F5" w:rsidRPr="00FB13F5" w:rsidRDefault="00FB13F5" w:rsidP="00FB13F5">
            <w:pPr>
              <w:rPr>
                <w:sz w:val="22"/>
                <w:szCs w:val="22"/>
                <w:lang w:eastAsia="lt-LT"/>
              </w:rPr>
            </w:pPr>
          </w:p>
        </w:tc>
      </w:tr>
      <w:tr w:rsidR="00FB13F5" w:rsidRPr="00FB13F5" w14:paraId="4DAF17E1" w14:textId="77777777" w:rsidTr="00FB13F5">
        <w:trPr>
          <w:trHeight w:val="23"/>
        </w:trPr>
        <w:tc>
          <w:tcPr>
            <w:tcW w:w="1179" w:type="dxa"/>
            <w:noWrap/>
            <w:hideMark/>
          </w:tcPr>
          <w:p w14:paraId="56F16C95"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6DF768F" w14:textId="77777777" w:rsidR="00FB13F5" w:rsidRPr="00FB13F5" w:rsidRDefault="00FB13F5" w:rsidP="00FB13F5">
            <w:pPr>
              <w:rPr>
                <w:color w:val="000000"/>
                <w:szCs w:val="24"/>
                <w:lang w:eastAsia="lt-LT"/>
              </w:rPr>
            </w:pPr>
            <w:r w:rsidRPr="00FB13F5">
              <w:rPr>
                <w:color w:val="000000"/>
                <w:szCs w:val="24"/>
                <w:lang w:eastAsia="lt-LT"/>
              </w:rPr>
              <w:t>Lietuvos Respublikos Prezidento institucijos veiklos užtikrinimas</w:t>
            </w:r>
          </w:p>
        </w:tc>
        <w:tc>
          <w:tcPr>
            <w:tcW w:w="1165" w:type="dxa"/>
            <w:noWrap/>
            <w:hideMark/>
          </w:tcPr>
          <w:p w14:paraId="45D40B0A" w14:textId="77777777" w:rsidR="00FB13F5" w:rsidRPr="00FB13F5" w:rsidRDefault="00FB13F5" w:rsidP="00FB13F5">
            <w:pPr>
              <w:jc w:val="center"/>
              <w:rPr>
                <w:color w:val="000000"/>
                <w:szCs w:val="24"/>
                <w:lang w:eastAsia="lt-LT"/>
              </w:rPr>
            </w:pPr>
            <w:r w:rsidRPr="00FB13F5">
              <w:rPr>
                <w:color w:val="000000"/>
                <w:szCs w:val="24"/>
                <w:lang w:eastAsia="lt-LT"/>
              </w:rPr>
              <w:t>5 257</w:t>
            </w:r>
          </w:p>
        </w:tc>
        <w:tc>
          <w:tcPr>
            <w:tcW w:w="1165" w:type="dxa"/>
            <w:noWrap/>
            <w:hideMark/>
          </w:tcPr>
          <w:p w14:paraId="72B85639" w14:textId="77777777" w:rsidR="00FB13F5" w:rsidRPr="00FB13F5" w:rsidRDefault="00FB13F5" w:rsidP="00FB13F5">
            <w:pPr>
              <w:jc w:val="center"/>
              <w:rPr>
                <w:color w:val="000000"/>
                <w:szCs w:val="24"/>
                <w:lang w:eastAsia="lt-LT"/>
              </w:rPr>
            </w:pPr>
            <w:r w:rsidRPr="00FB13F5">
              <w:rPr>
                <w:color w:val="000000"/>
                <w:szCs w:val="24"/>
                <w:lang w:eastAsia="lt-LT"/>
              </w:rPr>
              <w:t>4 997</w:t>
            </w:r>
          </w:p>
        </w:tc>
        <w:tc>
          <w:tcPr>
            <w:tcW w:w="1420" w:type="dxa"/>
            <w:noWrap/>
            <w:hideMark/>
          </w:tcPr>
          <w:p w14:paraId="24D0AF83" w14:textId="77777777" w:rsidR="00FB13F5" w:rsidRPr="00FB13F5" w:rsidRDefault="00FB13F5" w:rsidP="00FB13F5">
            <w:pPr>
              <w:jc w:val="center"/>
              <w:rPr>
                <w:color w:val="000000"/>
                <w:szCs w:val="24"/>
                <w:lang w:eastAsia="lt-LT"/>
              </w:rPr>
            </w:pPr>
            <w:r w:rsidRPr="00FB13F5">
              <w:rPr>
                <w:color w:val="000000"/>
                <w:szCs w:val="24"/>
                <w:lang w:eastAsia="lt-LT"/>
              </w:rPr>
              <w:t>2 630</w:t>
            </w:r>
          </w:p>
        </w:tc>
        <w:tc>
          <w:tcPr>
            <w:tcW w:w="1038" w:type="dxa"/>
            <w:noWrap/>
            <w:hideMark/>
          </w:tcPr>
          <w:p w14:paraId="74E9F028" w14:textId="77777777" w:rsidR="00FB13F5" w:rsidRPr="00FB13F5" w:rsidRDefault="00FB13F5" w:rsidP="00FB13F5">
            <w:pPr>
              <w:jc w:val="center"/>
              <w:rPr>
                <w:color w:val="000000"/>
                <w:szCs w:val="24"/>
                <w:lang w:eastAsia="lt-LT"/>
              </w:rPr>
            </w:pPr>
            <w:r w:rsidRPr="00FB13F5">
              <w:rPr>
                <w:color w:val="000000"/>
                <w:szCs w:val="24"/>
                <w:lang w:eastAsia="lt-LT"/>
              </w:rPr>
              <w:t>260</w:t>
            </w:r>
          </w:p>
        </w:tc>
      </w:tr>
      <w:tr w:rsidR="00FB13F5" w:rsidRPr="00FB13F5" w14:paraId="5510E127" w14:textId="77777777" w:rsidTr="00FB13F5">
        <w:trPr>
          <w:trHeight w:val="23"/>
        </w:trPr>
        <w:tc>
          <w:tcPr>
            <w:tcW w:w="1179" w:type="dxa"/>
            <w:noWrap/>
            <w:hideMark/>
          </w:tcPr>
          <w:p w14:paraId="5133FB6A" w14:textId="77777777" w:rsidR="00FB13F5" w:rsidRPr="00FB13F5" w:rsidRDefault="00FB13F5" w:rsidP="00FB13F5">
            <w:pPr>
              <w:rPr>
                <w:sz w:val="22"/>
                <w:szCs w:val="22"/>
                <w:lang w:eastAsia="lt-LT"/>
              </w:rPr>
            </w:pPr>
          </w:p>
        </w:tc>
        <w:tc>
          <w:tcPr>
            <w:tcW w:w="3320" w:type="dxa"/>
            <w:noWrap/>
            <w:hideMark/>
          </w:tcPr>
          <w:p w14:paraId="5240E1D5"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E24776E" w14:textId="77777777" w:rsidR="00FB13F5" w:rsidRPr="00FB13F5" w:rsidRDefault="00FB13F5" w:rsidP="00FB13F5">
            <w:pPr>
              <w:jc w:val="center"/>
              <w:rPr>
                <w:color w:val="000000"/>
                <w:szCs w:val="24"/>
                <w:lang w:eastAsia="lt-LT"/>
              </w:rPr>
            </w:pPr>
            <w:r w:rsidRPr="00FB13F5">
              <w:rPr>
                <w:color w:val="000000"/>
                <w:szCs w:val="24"/>
                <w:lang w:eastAsia="lt-LT"/>
              </w:rPr>
              <w:t>5 257</w:t>
            </w:r>
          </w:p>
        </w:tc>
        <w:tc>
          <w:tcPr>
            <w:tcW w:w="1165" w:type="dxa"/>
            <w:noWrap/>
            <w:hideMark/>
          </w:tcPr>
          <w:p w14:paraId="780682A3" w14:textId="77777777" w:rsidR="00FB13F5" w:rsidRPr="00FB13F5" w:rsidRDefault="00FB13F5" w:rsidP="00FB13F5">
            <w:pPr>
              <w:jc w:val="center"/>
              <w:rPr>
                <w:color w:val="000000"/>
                <w:szCs w:val="24"/>
                <w:lang w:eastAsia="lt-LT"/>
              </w:rPr>
            </w:pPr>
            <w:r w:rsidRPr="00FB13F5">
              <w:rPr>
                <w:color w:val="000000"/>
                <w:szCs w:val="24"/>
                <w:lang w:eastAsia="lt-LT"/>
              </w:rPr>
              <w:t>4 997</w:t>
            </w:r>
          </w:p>
        </w:tc>
        <w:tc>
          <w:tcPr>
            <w:tcW w:w="1420" w:type="dxa"/>
            <w:noWrap/>
            <w:hideMark/>
          </w:tcPr>
          <w:p w14:paraId="2CCE9297" w14:textId="77777777" w:rsidR="00FB13F5" w:rsidRPr="00FB13F5" w:rsidRDefault="00FB13F5" w:rsidP="00FB13F5">
            <w:pPr>
              <w:jc w:val="center"/>
              <w:rPr>
                <w:color w:val="000000"/>
                <w:szCs w:val="24"/>
                <w:lang w:eastAsia="lt-LT"/>
              </w:rPr>
            </w:pPr>
            <w:r w:rsidRPr="00FB13F5">
              <w:rPr>
                <w:color w:val="000000"/>
                <w:szCs w:val="24"/>
                <w:lang w:eastAsia="lt-LT"/>
              </w:rPr>
              <w:t>2 630</w:t>
            </w:r>
          </w:p>
        </w:tc>
        <w:tc>
          <w:tcPr>
            <w:tcW w:w="1038" w:type="dxa"/>
            <w:noWrap/>
            <w:hideMark/>
          </w:tcPr>
          <w:p w14:paraId="0BDA6993" w14:textId="77777777" w:rsidR="00FB13F5" w:rsidRPr="00FB13F5" w:rsidRDefault="00FB13F5" w:rsidP="00FB13F5">
            <w:pPr>
              <w:jc w:val="center"/>
              <w:rPr>
                <w:color w:val="000000"/>
                <w:szCs w:val="24"/>
                <w:lang w:eastAsia="lt-LT"/>
              </w:rPr>
            </w:pPr>
            <w:r w:rsidRPr="00FB13F5">
              <w:rPr>
                <w:color w:val="000000"/>
                <w:szCs w:val="24"/>
                <w:lang w:eastAsia="lt-LT"/>
              </w:rPr>
              <w:t>260</w:t>
            </w:r>
          </w:p>
        </w:tc>
      </w:tr>
      <w:tr w:rsidR="00FB13F5" w:rsidRPr="00FB13F5" w14:paraId="7EF3758D" w14:textId="77777777" w:rsidTr="00FB13F5">
        <w:trPr>
          <w:trHeight w:val="23"/>
        </w:trPr>
        <w:tc>
          <w:tcPr>
            <w:tcW w:w="1179" w:type="dxa"/>
            <w:noWrap/>
            <w:hideMark/>
          </w:tcPr>
          <w:p w14:paraId="039A6A37" w14:textId="77777777" w:rsidR="00FB13F5" w:rsidRPr="00FB13F5" w:rsidRDefault="00FB13F5" w:rsidP="00FB13F5">
            <w:pPr>
              <w:rPr>
                <w:sz w:val="22"/>
                <w:szCs w:val="22"/>
                <w:lang w:eastAsia="lt-LT"/>
              </w:rPr>
            </w:pPr>
          </w:p>
        </w:tc>
        <w:tc>
          <w:tcPr>
            <w:tcW w:w="3320" w:type="dxa"/>
            <w:hideMark/>
          </w:tcPr>
          <w:p w14:paraId="55E979AD" w14:textId="77777777" w:rsidR="00FB13F5" w:rsidRPr="00FB13F5" w:rsidRDefault="00FB13F5" w:rsidP="00FB13F5">
            <w:pPr>
              <w:rPr>
                <w:b/>
                <w:bCs/>
                <w:color w:val="000000"/>
                <w:szCs w:val="24"/>
                <w:lang w:eastAsia="lt-LT"/>
              </w:rPr>
            </w:pPr>
            <w:r w:rsidRPr="00FB13F5">
              <w:rPr>
                <w:b/>
                <w:bCs/>
                <w:color w:val="000000"/>
                <w:szCs w:val="24"/>
                <w:lang w:eastAsia="lt-LT"/>
              </w:rPr>
              <w:t>Lietuvos Respublikos Seimo kanceliarija</w:t>
            </w:r>
          </w:p>
        </w:tc>
        <w:tc>
          <w:tcPr>
            <w:tcW w:w="1165" w:type="dxa"/>
            <w:noWrap/>
          </w:tcPr>
          <w:p w14:paraId="78EDB670" w14:textId="77777777" w:rsidR="00FB13F5" w:rsidRPr="00FB13F5" w:rsidRDefault="00FB13F5" w:rsidP="00FB13F5">
            <w:pPr>
              <w:jc w:val="center"/>
              <w:rPr>
                <w:b/>
                <w:bCs/>
                <w:color w:val="000000"/>
                <w:szCs w:val="24"/>
                <w:lang w:eastAsia="lt-LT"/>
              </w:rPr>
            </w:pPr>
          </w:p>
        </w:tc>
        <w:tc>
          <w:tcPr>
            <w:tcW w:w="1165" w:type="dxa"/>
            <w:noWrap/>
          </w:tcPr>
          <w:p w14:paraId="527CE9A9" w14:textId="77777777" w:rsidR="00FB13F5" w:rsidRPr="00FB13F5" w:rsidRDefault="00FB13F5" w:rsidP="00FB13F5">
            <w:pPr>
              <w:jc w:val="center"/>
              <w:rPr>
                <w:b/>
                <w:bCs/>
                <w:color w:val="000000"/>
                <w:szCs w:val="24"/>
                <w:lang w:eastAsia="lt-LT"/>
              </w:rPr>
            </w:pPr>
          </w:p>
        </w:tc>
        <w:tc>
          <w:tcPr>
            <w:tcW w:w="1420" w:type="dxa"/>
            <w:noWrap/>
          </w:tcPr>
          <w:p w14:paraId="1D1CE5B8" w14:textId="77777777" w:rsidR="00FB13F5" w:rsidRPr="00FB13F5" w:rsidRDefault="00FB13F5" w:rsidP="00FB13F5">
            <w:pPr>
              <w:jc w:val="center"/>
              <w:rPr>
                <w:b/>
                <w:bCs/>
                <w:color w:val="000000"/>
                <w:szCs w:val="24"/>
                <w:lang w:eastAsia="lt-LT"/>
              </w:rPr>
            </w:pPr>
          </w:p>
        </w:tc>
        <w:tc>
          <w:tcPr>
            <w:tcW w:w="1038" w:type="dxa"/>
            <w:noWrap/>
          </w:tcPr>
          <w:p w14:paraId="78A577D7" w14:textId="77777777" w:rsidR="00FB13F5" w:rsidRPr="00FB13F5" w:rsidRDefault="00FB13F5" w:rsidP="00FB13F5">
            <w:pPr>
              <w:jc w:val="center"/>
              <w:rPr>
                <w:b/>
                <w:bCs/>
                <w:color w:val="000000"/>
                <w:szCs w:val="24"/>
                <w:lang w:eastAsia="lt-LT"/>
              </w:rPr>
            </w:pPr>
          </w:p>
        </w:tc>
      </w:tr>
      <w:tr w:rsidR="00FB13F5" w:rsidRPr="00FB13F5" w14:paraId="424F4AA4" w14:textId="77777777" w:rsidTr="00FB13F5">
        <w:trPr>
          <w:trHeight w:val="23"/>
        </w:trPr>
        <w:tc>
          <w:tcPr>
            <w:tcW w:w="1179" w:type="dxa"/>
            <w:noWrap/>
            <w:hideMark/>
          </w:tcPr>
          <w:p w14:paraId="5CF1AB91"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3E4FB191" w14:textId="77777777" w:rsidR="00FB13F5" w:rsidRPr="00FB13F5" w:rsidRDefault="00FB13F5" w:rsidP="00FB13F5">
            <w:pPr>
              <w:rPr>
                <w:color w:val="000000"/>
                <w:szCs w:val="24"/>
                <w:lang w:eastAsia="lt-LT"/>
              </w:rPr>
            </w:pPr>
            <w:r w:rsidRPr="00FB13F5">
              <w:rPr>
                <w:color w:val="000000"/>
                <w:szCs w:val="24"/>
                <w:lang w:eastAsia="lt-LT"/>
              </w:rPr>
              <w:t>Lietuvos Respublikos Seimo ir Seimo kanceliarijos veiklos užtikrinimas</w:t>
            </w:r>
          </w:p>
        </w:tc>
        <w:tc>
          <w:tcPr>
            <w:tcW w:w="1165" w:type="dxa"/>
            <w:noWrap/>
            <w:hideMark/>
          </w:tcPr>
          <w:p w14:paraId="125BE3FE" w14:textId="77777777" w:rsidR="00FB13F5" w:rsidRPr="00FB13F5" w:rsidRDefault="00FB13F5" w:rsidP="00FB13F5">
            <w:pPr>
              <w:jc w:val="center"/>
              <w:rPr>
                <w:color w:val="000000"/>
                <w:szCs w:val="24"/>
                <w:lang w:eastAsia="lt-LT"/>
              </w:rPr>
            </w:pPr>
            <w:r w:rsidRPr="00FB13F5">
              <w:rPr>
                <w:color w:val="000000"/>
                <w:szCs w:val="24"/>
                <w:lang w:eastAsia="lt-LT"/>
              </w:rPr>
              <w:t>28 598</w:t>
            </w:r>
          </w:p>
        </w:tc>
        <w:tc>
          <w:tcPr>
            <w:tcW w:w="1165" w:type="dxa"/>
            <w:noWrap/>
            <w:hideMark/>
          </w:tcPr>
          <w:p w14:paraId="6A46325B" w14:textId="77777777" w:rsidR="00FB13F5" w:rsidRPr="00FB13F5" w:rsidRDefault="00FB13F5" w:rsidP="00FB13F5">
            <w:pPr>
              <w:jc w:val="center"/>
              <w:rPr>
                <w:color w:val="000000"/>
                <w:szCs w:val="24"/>
                <w:lang w:eastAsia="lt-LT"/>
              </w:rPr>
            </w:pPr>
            <w:r w:rsidRPr="00FB13F5">
              <w:rPr>
                <w:color w:val="000000"/>
                <w:szCs w:val="24"/>
                <w:lang w:eastAsia="lt-LT"/>
              </w:rPr>
              <w:t>27 702</w:t>
            </w:r>
          </w:p>
        </w:tc>
        <w:tc>
          <w:tcPr>
            <w:tcW w:w="1420" w:type="dxa"/>
            <w:noWrap/>
            <w:hideMark/>
          </w:tcPr>
          <w:p w14:paraId="2206B7E9" w14:textId="77777777" w:rsidR="00FB13F5" w:rsidRPr="00FB13F5" w:rsidRDefault="00FB13F5" w:rsidP="00FB13F5">
            <w:pPr>
              <w:jc w:val="center"/>
              <w:rPr>
                <w:color w:val="000000"/>
                <w:szCs w:val="24"/>
                <w:lang w:eastAsia="lt-LT"/>
              </w:rPr>
            </w:pPr>
            <w:r w:rsidRPr="00FB13F5">
              <w:rPr>
                <w:color w:val="000000"/>
                <w:szCs w:val="24"/>
                <w:lang w:eastAsia="lt-LT"/>
              </w:rPr>
              <w:t>17 009</w:t>
            </w:r>
          </w:p>
        </w:tc>
        <w:tc>
          <w:tcPr>
            <w:tcW w:w="1038" w:type="dxa"/>
            <w:noWrap/>
            <w:hideMark/>
          </w:tcPr>
          <w:p w14:paraId="76CA19DE" w14:textId="77777777" w:rsidR="00FB13F5" w:rsidRPr="00FB13F5" w:rsidRDefault="00FB13F5" w:rsidP="00FB13F5">
            <w:pPr>
              <w:jc w:val="center"/>
              <w:rPr>
                <w:color w:val="000000"/>
                <w:szCs w:val="24"/>
                <w:lang w:eastAsia="lt-LT"/>
              </w:rPr>
            </w:pPr>
            <w:r w:rsidRPr="00FB13F5">
              <w:rPr>
                <w:color w:val="000000"/>
                <w:szCs w:val="24"/>
                <w:lang w:eastAsia="lt-LT"/>
              </w:rPr>
              <w:t>896</w:t>
            </w:r>
          </w:p>
        </w:tc>
      </w:tr>
      <w:tr w:rsidR="00FB13F5" w:rsidRPr="00FB13F5" w14:paraId="18BEB2E7" w14:textId="77777777" w:rsidTr="00FB13F5">
        <w:trPr>
          <w:trHeight w:val="23"/>
        </w:trPr>
        <w:tc>
          <w:tcPr>
            <w:tcW w:w="1179" w:type="dxa"/>
            <w:noWrap/>
            <w:hideMark/>
          </w:tcPr>
          <w:p w14:paraId="76EF4C1E"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5548133B" w14:textId="77777777" w:rsidR="00FB13F5" w:rsidRPr="00FB13F5" w:rsidRDefault="00FB13F5" w:rsidP="00FB13F5">
            <w:pPr>
              <w:rPr>
                <w:color w:val="000000"/>
                <w:szCs w:val="24"/>
                <w:lang w:eastAsia="lt-LT"/>
              </w:rPr>
            </w:pPr>
            <w:r w:rsidRPr="00FB13F5">
              <w:rPr>
                <w:color w:val="000000"/>
                <w:szCs w:val="24"/>
                <w:lang w:eastAsia="lt-LT"/>
              </w:rPr>
              <w:t>Lietuvos Nepriklausomybės Akto signatarų ir Lietuvos Laisvės Kovos Sąjūdžio Tarybos 1949 m. vasario 16 d. deklaraciją pasirašiusių asmenų statuso įstatymo įgyvendinimas (valstybinės signatarų rentos)</w:t>
            </w:r>
          </w:p>
        </w:tc>
        <w:tc>
          <w:tcPr>
            <w:tcW w:w="1165" w:type="dxa"/>
            <w:noWrap/>
            <w:hideMark/>
          </w:tcPr>
          <w:p w14:paraId="4916B3B2" w14:textId="77777777" w:rsidR="00FB13F5" w:rsidRPr="00FB13F5" w:rsidRDefault="00FB13F5" w:rsidP="00FB13F5">
            <w:pPr>
              <w:jc w:val="center"/>
              <w:rPr>
                <w:color w:val="000000"/>
                <w:szCs w:val="24"/>
                <w:lang w:eastAsia="lt-LT"/>
              </w:rPr>
            </w:pPr>
            <w:r w:rsidRPr="00FB13F5">
              <w:rPr>
                <w:color w:val="000000"/>
                <w:szCs w:val="24"/>
                <w:lang w:eastAsia="lt-LT"/>
              </w:rPr>
              <w:t>1 249</w:t>
            </w:r>
          </w:p>
        </w:tc>
        <w:tc>
          <w:tcPr>
            <w:tcW w:w="1165" w:type="dxa"/>
            <w:noWrap/>
            <w:hideMark/>
          </w:tcPr>
          <w:p w14:paraId="06F897C6" w14:textId="77777777" w:rsidR="00FB13F5" w:rsidRPr="00FB13F5" w:rsidRDefault="00FB13F5" w:rsidP="00FB13F5">
            <w:pPr>
              <w:jc w:val="center"/>
              <w:rPr>
                <w:color w:val="000000"/>
                <w:szCs w:val="24"/>
                <w:lang w:eastAsia="lt-LT"/>
              </w:rPr>
            </w:pPr>
            <w:r w:rsidRPr="00FB13F5">
              <w:rPr>
                <w:color w:val="000000"/>
                <w:szCs w:val="24"/>
                <w:lang w:eastAsia="lt-LT"/>
              </w:rPr>
              <w:t>1 249</w:t>
            </w:r>
          </w:p>
        </w:tc>
        <w:tc>
          <w:tcPr>
            <w:tcW w:w="1420" w:type="dxa"/>
            <w:noWrap/>
          </w:tcPr>
          <w:p w14:paraId="09E32DD2" w14:textId="77777777" w:rsidR="00FB13F5" w:rsidRPr="00FB13F5" w:rsidRDefault="00FB13F5" w:rsidP="00FB13F5">
            <w:pPr>
              <w:jc w:val="center"/>
              <w:rPr>
                <w:color w:val="000000"/>
                <w:szCs w:val="24"/>
                <w:lang w:eastAsia="lt-LT"/>
              </w:rPr>
            </w:pPr>
          </w:p>
        </w:tc>
        <w:tc>
          <w:tcPr>
            <w:tcW w:w="1038" w:type="dxa"/>
            <w:noWrap/>
          </w:tcPr>
          <w:p w14:paraId="6B618F2D" w14:textId="77777777" w:rsidR="00FB13F5" w:rsidRPr="00FB13F5" w:rsidRDefault="00FB13F5" w:rsidP="00FB13F5">
            <w:pPr>
              <w:jc w:val="center"/>
              <w:rPr>
                <w:color w:val="000000"/>
                <w:szCs w:val="24"/>
                <w:lang w:eastAsia="lt-LT"/>
              </w:rPr>
            </w:pPr>
          </w:p>
        </w:tc>
      </w:tr>
      <w:tr w:rsidR="00FB13F5" w:rsidRPr="00FB13F5" w14:paraId="580E29BE" w14:textId="77777777" w:rsidTr="00FB13F5">
        <w:trPr>
          <w:trHeight w:val="23"/>
        </w:trPr>
        <w:tc>
          <w:tcPr>
            <w:tcW w:w="1179" w:type="dxa"/>
            <w:noWrap/>
            <w:hideMark/>
          </w:tcPr>
          <w:p w14:paraId="66E1FDA4" w14:textId="77777777" w:rsidR="00FB13F5" w:rsidRPr="00FB13F5" w:rsidRDefault="00FB13F5" w:rsidP="00FB13F5">
            <w:pPr>
              <w:rPr>
                <w:sz w:val="22"/>
                <w:szCs w:val="22"/>
                <w:lang w:eastAsia="lt-LT"/>
              </w:rPr>
            </w:pPr>
          </w:p>
        </w:tc>
        <w:tc>
          <w:tcPr>
            <w:tcW w:w="3320" w:type="dxa"/>
            <w:noWrap/>
            <w:hideMark/>
          </w:tcPr>
          <w:p w14:paraId="06CC5F7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977E8E4" w14:textId="77777777" w:rsidR="00FB13F5" w:rsidRPr="00FB13F5" w:rsidRDefault="00FB13F5" w:rsidP="00FB13F5">
            <w:pPr>
              <w:jc w:val="center"/>
              <w:rPr>
                <w:color w:val="000000"/>
                <w:szCs w:val="24"/>
                <w:lang w:eastAsia="lt-LT"/>
              </w:rPr>
            </w:pPr>
            <w:r w:rsidRPr="00FB13F5">
              <w:rPr>
                <w:color w:val="000000"/>
                <w:szCs w:val="24"/>
                <w:lang w:eastAsia="lt-LT"/>
              </w:rPr>
              <w:t>29 847</w:t>
            </w:r>
          </w:p>
        </w:tc>
        <w:tc>
          <w:tcPr>
            <w:tcW w:w="1165" w:type="dxa"/>
            <w:noWrap/>
            <w:hideMark/>
          </w:tcPr>
          <w:p w14:paraId="382E72A8" w14:textId="77777777" w:rsidR="00FB13F5" w:rsidRPr="00FB13F5" w:rsidRDefault="00FB13F5" w:rsidP="00FB13F5">
            <w:pPr>
              <w:jc w:val="center"/>
              <w:rPr>
                <w:color w:val="000000"/>
                <w:szCs w:val="24"/>
                <w:lang w:eastAsia="lt-LT"/>
              </w:rPr>
            </w:pPr>
            <w:r w:rsidRPr="00FB13F5">
              <w:rPr>
                <w:color w:val="000000"/>
                <w:szCs w:val="24"/>
                <w:lang w:eastAsia="lt-LT"/>
              </w:rPr>
              <w:t>28 951</w:t>
            </w:r>
          </w:p>
        </w:tc>
        <w:tc>
          <w:tcPr>
            <w:tcW w:w="1420" w:type="dxa"/>
            <w:noWrap/>
            <w:hideMark/>
          </w:tcPr>
          <w:p w14:paraId="68F16C39" w14:textId="77777777" w:rsidR="00FB13F5" w:rsidRPr="00FB13F5" w:rsidRDefault="00FB13F5" w:rsidP="00FB13F5">
            <w:pPr>
              <w:jc w:val="center"/>
              <w:rPr>
                <w:color w:val="000000"/>
                <w:szCs w:val="24"/>
                <w:lang w:eastAsia="lt-LT"/>
              </w:rPr>
            </w:pPr>
            <w:r w:rsidRPr="00FB13F5">
              <w:rPr>
                <w:color w:val="000000"/>
                <w:szCs w:val="24"/>
                <w:lang w:eastAsia="lt-LT"/>
              </w:rPr>
              <w:t>17 009</w:t>
            </w:r>
          </w:p>
        </w:tc>
        <w:tc>
          <w:tcPr>
            <w:tcW w:w="1038" w:type="dxa"/>
            <w:noWrap/>
            <w:hideMark/>
          </w:tcPr>
          <w:p w14:paraId="10D1B4B4" w14:textId="77777777" w:rsidR="00FB13F5" w:rsidRPr="00FB13F5" w:rsidRDefault="00FB13F5" w:rsidP="00FB13F5">
            <w:pPr>
              <w:jc w:val="center"/>
              <w:rPr>
                <w:color w:val="000000"/>
                <w:szCs w:val="24"/>
                <w:lang w:eastAsia="lt-LT"/>
              </w:rPr>
            </w:pPr>
            <w:r w:rsidRPr="00FB13F5">
              <w:rPr>
                <w:color w:val="000000"/>
                <w:szCs w:val="24"/>
                <w:lang w:eastAsia="lt-LT"/>
              </w:rPr>
              <w:t>896</w:t>
            </w:r>
          </w:p>
        </w:tc>
      </w:tr>
      <w:tr w:rsidR="00FB13F5" w:rsidRPr="00FB13F5" w14:paraId="3FA0542A" w14:textId="77777777" w:rsidTr="00FB13F5">
        <w:trPr>
          <w:trHeight w:val="23"/>
        </w:trPr>
        <w:tc>
          <w:tcPr>
            <w:tcW w:w="1179" w:type="dxa"/>
            <w:noWrap/>
            <w:hideMark/>
          </w:tcPr>
          <w:p w14:paraId="32643B63" w14:textId="77777777" w:rsidR="00FB13F5" w:rsidRPr="00FB13F5" w:rsidRDefault="00FB13F5" w:rsidP="00FB13F5">
            <w:pPr>
              <w:rPr>
                <w:sz w:val="22"/>
                <w:szCs w:val="22"/>
                <w:lang w:eastAsia="lt-LT"/>
              </w:rPr>
            </w:pPr>
          </w:p>
        </w:tc>
        <w:tc>
          <w:tcPr>
            <w:tcW w:w="3320" w:type="dxa"/>
            <w:hideMark/>
          </w:tcPr>
          <w:p w14:paraId="4A4704E1" w14:textId="77777777" w:rsidR="00FB13F5" w:rsidRPr="00FB13F5" w:rsidRDefault="00FB13F5" w:rsidP="00FB13F5">
            <w:pPr>
              <w:rPr>
                <w:b/>
                <w:bCs/>
                <w:color w:val="000000"/>
                <w:szCs w:val="24"/>
                <w:lang w:eastAsia="lt-LT"/>
              </w:rPr>
            </w:pPr>
            <w:r w:rsidRPr="00FB13F5">
              <w:rPr>
                <w:b/>
                <w:bCs/>
                <w:color w:val="000000"/>
                <w:szCs w:val="24"/>
                <w:lang w:eastAsia="lt-LT"/>
              </w:rPr>
              <w:t>Lietuvos Respublikos vyriausioji rinkimų komisija</w:t>
            </w:r>
          </w:p>
        </w:tc>
        <w:tc>
          <w:tcPr>
            <w:tcW w:w="1165" w:type="dxa"/>
            <w:noWrap/>
          </w:tcPr>
          <w:p w14:paraId="21930342" w14:textId="77777777" w:rsidR="00FB13F5" w:rsidRPr="00FB13F5" w:rsidRDefault="00FB13F5" w:rsidP="00FB13F5">
            <w:pPr>
              <w:jc w:val="center"/>
              <w:rPr>
                <w:b/>
                <w:bCs/>
                <w:color w:val="000000"/>
                <w:szCs w:val="24"/>
                <w:lang w:eastAsia="lt-LT"/>
              </w:rPr>
            </w:pPr>
          </w:p>
        </w:tc>
        <w:tc>
          <w:tcPr>
            <w:tcW w:w="1165" w:type="dxa"/>
            <w:noWrap/>
          </w:tcPr>
          <w:p w14:paraId="1FF0B473" w14:textId="77777777" w:rsidR="00FB13F5" w:rsidRPr="00FB13F5" w:rsidRDefault="00FB13F5" w:rsidP="00FB13F5">
            <w:pPr>
              <w:jc w:val="center"/>
              <w:rPr>
                <w:b/>
                <w:bCs/>
                <w:color w:val="000000"/>
                <w:szCs w:val="24"/>
                <w:lang w:eastAsia="lt-LT"/>
              </w:rPr>
            </w:pPr>
          </w:p>
        </w:tc>
        <w:tc>
          <w:tcPr>
            <w:tcW w:w="1420" w:type="dxa"/>
            <w:noWrap/>
          </w:tcPr>
          <w:p w14:paraId="70475F77" w14:textId="77777777" w:rsidR="00FB13F5" w:rsidRPr="00FB13F5" w:rsidRDefault="00FB13F5" w:rsidP="00FB13F5">
            <w:pPr>
              <w:jc w:val="center"/>
              <w:rPr>
                <w:b/>
                <w:bCs/>
                <w:color w:val="000000"/>
                <w:szCs w:val="24"/>
                <w:lang w:eastAsia="lt-LT"/>
              </w:rPr>
            </w:pPr>
          </w:p>
        </w:tc>
        <w:tc>
          <w:tcPr>
            <w:tcW w:w="1038" w:type="dxa"/>
            <w:noWrap/>
          </w:tcPr>
          <w:p w14:paraId="7D264134" w14:textId="77777777" w:rsidR="00FB13F5" w:rsidRPr="00FB13F5" w:rsidRDefault="00FB13F5" w:rsidP="00FB13F5">
            <w:pPr>
              <w:jc w:val="center"/>
              <w:rPr>
                <w:b/>
                <w:bCs/>
                <w:color w:val="000000"/>
                <w:szCs w:val="24"/>
                <w:lang w:eastAsia="lt-LT"/>
              </w:rPr>
            </w:pPr>
          </w:p>
        </w:tc>
      </w:tr>
      <w:tr w:rsidR="00FB13F5" w:rsidRPr="00FB13F5" w14:paraId="730331FB" w14:textId="77777777" w:rsidTr="00FB13F5">
        <w:trPr>
          <w:trHeight w:val="23"/>
        </w:trPr>
        <w:tc>
          <w:tcPr>
            <w:tcW w:w="1179" w:type="dxa"/>
            <w:noWrap/>
            <w:hideMark/>
          </w:tcPr>
          <w:p w14:paraId="04C994DF"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460D8AC" w14:textId="77777777" w:rsidR="00FB13F5" w:rsidRPr="00FB13F5" w:rsidRDefault="00FB13F5" w:rsidP="00FB13F5">
            <w:pPr>
              <w:rPr>
                <w:color w:val="000000"/>
                <w:szCs w:val="24"/>
                <w:lang w:eastAsia="lt-LT"/>
              </w:rPr>
            </w:pPr>
            <w:r w:rsidRPr="00FB13F5">
              <w:rPr>
                <w:color w:val="000000"/>
                <w:szCs w:val="24"/>
                <w:lang w:eastAsia="lt-LT"/>
              </w:rPr>
              <w:t>Rinkimų ir referendumų organizavimas</w:t>
            </w:r>
          </w:p>
        </w:tc>
        <w:tc>
          <w:tcPr>
            <w:tcW w:w="1165" w:type="dxa"/>
            <w:noWrap/>
            <w:hideMark/>
          </w:tcPr>
          <w:p w14:paraId="52651806" w14:textId="77777777" w:rsidR="00FB13F5" w:rsidRPr="00FB13F5" w:rsidRDefault="00FB13F5" w:rsidP="00FB13F5">
            <w:pPr>
              <w:jc w:val="center"/>
              <w:rPr>
                <w:color w:val="000000"/>
                <w:szCs w:val="24"/>
                <w:lang w:eastAsia="lt-LT"/>
              </w:rPr>
            </w:pPr>
            <w:r w:rsidRPr="00FB13F5">
              <w:rPr>
                <w:color w:val="000000"/>
                <w:szCs w:val="24"/>
                <w:lang w:eastAsia="lt-LT"/>
              </w:rPr>
              <w:t>2 387</w:t>
            </w:r>
          </w:p>
        </w:tc>
        <w:tc>
          <w:tcPr>
            <w:tcW w:w="1165" w:type="dxa"/>
            <w:noWrap/>
            <w:hideMark/>
          </w:tcPr>
          <w:p w14:paraId="0B577A58" w14:textId="77777777" w:rsidR="00FB13F5" w:rsidRPr="00FB13F5" w:rsidRDefault="00FB13F5" w:rsidP="00FB13F5">
            <w:pPr>
              <w:jc w:val="center"/>
              <w:rPr>
                <w:color w:val="000000"/>
                <w:szCs w:val="24"/>
                <w:lang w:eastAsia="lt-LT"/>
              </w:rPr>
            </w:pPr>
            <w:r w:rsidRPr="00FB13F5">
              <w:rPr>
                <w:color w:val="000000"/>
                <w:szCs w:val="24"/>
                <w:lang w:eastAsia="lt-LT"/>
              </w:rPr>
              <w:t>2 387</w:t>
            </w:r>
          </w:p>
        </w:tc>
        <w:tc>
          <w:tcPr>
            <w:tcW w:w="1420" w:type="dxa"/>
            <w:noWrap/>
            <w:hideMark/>
          </w:tcPr>
          <w:p w14:paraId="35FD457B" w14:textId="77777777" w:rsidR="00FB13F5" w:rsidRPr="00FB13F5" w:rsidRDefault="00FB13F5" w:rsidP="00FB13F5">
            <w:pPr>
              <w:jc w:val="center"/>
              <w:rPr>
                <w:color w:val="000000"/>
                <w:szCs w:val="24"/>
                <w:lang w:eastAsia="lt-LT"/>
              </w:rPr>
            </w:pPr>
            <w:r w:rsidRPr="00FB13F5">
              <w:rPr>
                <w:color w:val="000000"/>
                <w:szCs w:val="24"/>
                <w:lang w:eastAsia="lt-LT"/>
              </w:rPr>
              <w:t>680</w:t>
            </w:r>
          </w:p>
        </w:tc>
        <w:tc>
          <w:tcPr>
            <w:tcW w:w="1038" w:type="dxa"/>
            <w:noWrap/>
          </w:tcPr>
          <w:p w14:paraId="505F4C69" w14:textId="77777777" w:rsidR="00FB13F5" w:rsidRPr="00FB13F5" w:rsidRDefault="00FB13F5" w:rsidP="00FB13F5">
            <w:pPr>
              <w:jc w:val="center"/>
              <w:rPr>
                <w:color w:val="000000"/>
                <w:szCs w:val="24"/>
                <w:lang w:eastAsia="lt-LT"/>
              </w:rPr>
            </w:pPr>
          </w:p>
        </w:tc>
      </w:tr>
      <w:tr w:rsidR="00FB13F5" w:rsidRPr="00FB13F5" w14:paraId="1FA00B14" w14:textId="77777777" w:rsidTr="00FB13F5">
        <w:trPr>
          <w:trHeight w:val="23"/>
        </w:trPr>
        <w:tc>
          <w:tcPr>
            <w:tcW w:w="1179" w:type="dxa"/>
            <w:noWrap/>
            <w:hideMark/>
          </w:tcPr>
          <w:p w14:paraId="5CA16238"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3641D7BC" w14:textId="77777777" w:rsidR="00FB13F5" w:rsidRPr="00FB13F5" w:rsidRDefault="00FB13F5" w:rsidP="00FB13F5">
            <w:pPr>
              <w:rPr>
                <w:color w:val="000000"/>
                <w:szCs w:val="24"/>
                <w:lang w:eastAsia="lt-LT"/>
              </w:rPr>
            </w:pPr>
            <w:r w:rsidRPr="00FB13F5">
              <w:rPr>
                <w:color w:val="000000"/>
                <w:szCs w:val="24"/>
                <w:lang w:eastAsia="lt-LT"/>
              </w:rPr>
              <w:t>Asignavimai politinėms partijoms</w:t>
            </w:r>
          </w:p>
        </w:tc>
        <w:tc>
          <w:tcPr>
            <w:tcW w:w="1165" w:type="dxa"/>
            <w:noWrap/>
            <w:hideMark/>
          </w:tcPr>
          <w:p w14:paraId="16FE1586" w14:textId="77777777" w:rsidR="00FB13F5" w:rsidRPr="00FB13F5" w:rsidRDefault="00FB13F5" w:rsidP="00FB13F5">
            <w:pPr>
              <w:jc w:val="center"/>
              <w:rPr>
                <w:color w:val="000000"/>
                <w:szCs w:val="24"/>
                <w:lang w:eastAsia="lt-LT"/>
              </w:rPr>
            </w:pPr>
            <w:r w:rsidRPr="00FB13F5">
              <w:rPr>
                <w:color w:val="000000"/>
                <w:szCs w:val="24"/>
                <w:lang w:eastAsia="lt-LT"/>
              </w:rPr>
              <w:t>5 502</w:t>
            </w:r>
          </w:p>
        </w:tc>
        <w:tc>
          <w:tcPr>
            <w:tcW w:w="1165" w:type="dxa"/>
            <w:noWrap/>
            <w:hideMark/>
          </w:tcPr>
          <w:p w14:paraId="2C8C816F" w14:textId="77777777" w:rsidR="00FB13F5" w:rsidRPr="00FB13F5" w:rsidRDefault="00FB13F5" w:rsidP="00FB13F5">
            <w:pPr>
              <w:jc w:val="center"/>
              <w:rPr>
                <w:color w:val="000000"/>
                <w:szCs w:val="24"/>
                <w:lang w:eastAsia="lt-LT"/>
              </w:rPr>
            </w:pPr>
            <w:r w:rsidRPr="00FB13F5">
              <w:rPr>
                <w:color w:val="000000"/>
                <w:szCs w:val="24"/>
                <w:lang w:eastAsia="lt-LT"/>
              </w:rPr>
              <w:t>5 502</w:t>
            </w:r>
          </w:p>
        </w:tc>
        <w:tc>
          <w:tcPr>
            <w:tcW w:w="1420" w:type="dxa"/>
            <w:noWrap/>
          </w:tcPr>
          <w:p w14:paraId="254E4B4E" w14:textId="77777777" w:rsidR="00FB13F5" w:rsidRPr="00FB13F5" w:rsidRDefault="00FB13F5" w:rsidP="00FB13F5">
            <w:pPr>
              <w:jc w:val="center"/>
              <w:rPr>
                <w:color w:val="000000"/>
                <w:szCs w:val="24"/>
                <w:lang w:eastAsia="lt-LT"/>
              </w:rPr>
            </w:pPr>
          </w:p>
        </w:tc>
        <w:tc>
          <w:tcPr>
            <w:tcW w:w="1038" w:type="dxa"/>
            <w:noWrap/>
          </w:tcPr>
          <w:p w14:paraId="47ABA9DB" w14:textId="77777777" w:rsidR="00FB13F5" w:rsidRPr="00FB13F5" w:rsidRDefault="00FB13F5" w:rsidP="00FB13F5">
            <w:pPr>
              <w:jc w:val="center"/>
              <w:rPr>
                <w:color w:val="000000"/>
                <w:szCs w:val="24"/>
                <w:lang w:eastAsia="lt-LT"/>
              </w:rPr>
            </w:pPr>
          </w:p>
        </w:tc>
      </w:tr>
      <w:tr w:rsidR="00FB13F5" w:rsidRPr="00FB13F5" w14:paraId="12145A70" w14:textId="77777777" w:rsidTr="00FB13F5">
        <w:trPr>
          <w:trHeight w:val="23"/>
        </w:trPr>
        <w:tc>
          <w:tcPr>
            <w:tcW w:w="1179" w:type="dxa"/>
            <w:noWrap/>
            <w:hideMark/>
          </w:tcPr>
          <w:p w14:paraId="59D5D3E8" w14:textId="77777777" w:rsidR="00FB13F5" w:rsidRPr="00FB13F5" w:rsidRDefault="00FB13F5" w:rsidP="00FB13F5">
            <w:pPr>
              <w:rPr>
                <w:sz w:val="22"/>
                <w:szCs w:val="22"/>
                <w:lang w:eastAsia="lt-LT"/>
              </w:rPr>
            </w:pPr>
          </w:p>
        </w:tc>
        <w:tc>
          <w:tcPr>
            <w:tcW w:w="3320" w:type="dxa"/>
            <w:noWrap/>
            <w:hideMark/>
          </w:tcPr>
          <w:p w14:paraId="7B2F5CB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304FF32" w14:textId="77777777" w:rsidR="00FB13F5" w:rsidRPr="00FB13F5" w:rsidRDefault="00FB13F5" w:rsidP="00FB13F5">
            <w:pPr>
              <w:jc w:val="center"/>
              <w:rPr>
                <w:color w:val="000000"/>
                <w:szCs w:val="24"/>
                <w:lang w:eastAsia="lt-LT"/>
              </w:rPr>
            </w:pPr>
            <w:r w:rsidRPr="00FB13F5">
              <w:rPr>
                <w:color w:val="000000"/>
                <w:szCs w:val="24"/>
                <w:lang w:eastAsia="lt-LT"/>
              </w:rPr>
              <w:t>7 889</w:t>
            </w:r>
          </w:p>
        </w:tc>
        <w:tc>
          <w:tcPr>
            <w:tcW w:w="1165" w:type="dxa"/>
            <w:noWrap/>
            <w:hideMark/>
          </w:tcPr>
          <w:p w14:paraId="51BF00D9" w14:textId="77777777" w:rsidR="00FB13F5" w:rsidRPr="00FB13F5" w:rsidRDefault="00FB13F5" w:rsidP="00FB13F5">
            <w:pPr>
              <w:jc w:val="center"/>
              <w:rPr>
                <w:color w:val="000000"/>
                <w:szCs w:val="24"/>
                <w:lang w:eastAsia="lt-LT"/>
              </w:rPr>
            </w:pPr>
            <w:r w:rsidRPr="00FB13F5">
              <w:rPr>
                <w:color w:val="000000"/>
                <w:szCs w:val="24"/>
                <w:lang w:eastAsia="lt-LT"/>
              </w:rPr>
              <w:t>7 889</w:t>
            </w:r>
          </w:p>
        </w:tc>
        <w:tc>
          <w:tcPr>
            <w:tcW w:w="1420" w:type="dxa"/>
            <w:noWrap/>
            <w:hideMark/>
          </w:tcPr>
          <w:p w14:paraId="27905CF3" w14:textId="77777777" w:rsidR="00FB13F5" w:rsidRPr="00FB13F5" w:rsidRDefault="00FB13F5" w:rsidP="00FB13F5">
            <w:pPr>
              <w:jc w:val="center"/>
              <w:rPr>
                <w:color w:val="000000"/>
                <w:szCs w:val="24"/>
                <w:lang w:eastAsia="lt-LT"/>
              </w:rPr>
            </w:pPr>
            <w:r w:rsidRPr="00FB13F5">
              <w:rPr>
                <w:color w:val="000000"/>
                <w:szCs w:val="24"/>
                <w:lang w:eastAsia="lt-LT"/>
              </w:rPr>
              <w:t>680</w:t>
            </w:r>
          </w:p>
        </w:tc>
        <w:tc>
          <w:tcPr>
            <w:tcW w:w="1038" w:type="dxa"/>
            <w:noWrap/>
          </w:tcPr>
          <w:p w14:paraId="684AA121" w14:textId="77777777" w:rsidR="00FB13F5" w:rsidRPr="00FB13F5" w:rsidRDefault="00FB13F5" w:rsidP="00FB13F5">
            <w:pPr>
              <w:jc w:val="center"/>
              <w:rPr>
                <w:color w:val="000000"/>
                <w:szCs w:val="24"/>
                <w:lang w:eastAsia="lt-LT"/>
              </w:rPr>
            </w:pPr>
          </w:p>
        </w:tc>
      </w:tr>
      <w:tr w:rsidR="00FB13F5" w:rsidRPr="00FB13F5" w14:paraId="5D774FB9" w14:textId="77777777" w:rsidTr="00FB13F5">
        <w:trPr>
          <w:trHeight w:val="23"/>
        </w:trPr>
        <w:tc>
          <w:tcPr>
            <w:tcW w:w="1179" w:type="dxa"/>
            <w:noWrap/>
            <w:hideMark/>
          </w:tcPr>
          <w:p w14:paraId="31DE404C" w14:textId="77777777" w:rsidR="00FB13F5" w:rsidRPr="00FB13F5" w:rsidRDefault="00FB13F5" w:rsidP="00FB13F5">
            <w:pPr>
              <w:rPr>
                <w:sz w:val="22"/>
                <w:szCs w:val="22"/>
                <w:lang w:eastAsia="lt-LT"/>
              </w:rPr>
            </w:pPr>
          </w:p>
        </w:tc>
        <w:tc>
          <w:tcPr>
            <w:tcW w:w="3320" w:type="dxa"/>
            <w:hideMark/>
          </w:tcPr>
          <w:p w14:paraId="365573A2" w14:textId="77777777" w:rsidR="00FB13F5" w:rsidRPr="00FB13F5" w:rsidRDefault="00FB13F5" w:rsidP="00FB13F5">
            <w:pPr>
              <w:rPr>
                <w:b/>
                <w:bCs/>
                <w:color w:val="000000"/>
                <w:szCs w:val="24"/>
                <w:lang w:eastAsia="lt-LT"/>
              </w:rPr>
            </w:pPr>
            <w:r w:rsidRPr="00FB13F5">
              <w:rPr>
                <w:b/>
                <w:bCs/>
                <w:color w:val="000000"/>
                <w:szCs w:val="24"/>
                <w:lang w:eastAsia="lt-LT"/>
              </w:rPr>
              <w:t>Lietuvos Respublikos Seimo kontrolierių įstaiga</w:t>
            </w:r>
          </w:p>
        </w:tc>
        <w:tc>
          <w:tcPr>
            <w:tcW w:w="1165" w:type="dxa"/>
            <w:noWrap/>
          </w:tcPr>
          <w:p w14:paraId="0741E765" w14:textId="77777777" w:rsidR="00FB13F5" w:rsidRPr="00FB13F5" w:rsidRDefault="00FB13F5" w:rsidP="00FB13F5">
            <w:pPr>
              <w:jc w:val="center"/>
              <w:rPr>
                <w:b/>
                <w:bCs/>
                <w:color w:val="000000"/>
                <w:szCs w:val="24"/>
                <w:lang w:eastAsia="lt-LT"/>
              </w:rPr>
            </w:pPr>
          </w:p>
        </w:tc>
        <w:tc>
          <w:tcPr>
            <w:tcW w:w="1165" w:type="dxa"/>
            <w:noWrap/>
          </w:tcPr>
          <w:p w14:paraId="0656C37E" w14:textId="77777777" w:rsidR="00FB13F5" w:rsidRPr="00FB13F5" w:rsidRDefault="00FB13F5" w:rsidP="00FB13F5">
            <w:pPr>
              <w:jc w:val="center"/>
              <w:rPr>
                <w:b/>
                <w:bCs/>
                <w:color w:val="000000"/>
                <w:szCs w:val="24"/>
                <w:lang w:eastAsia="lt-LT"/>
              </w:rPr>
            </w:pPr>
          </w:p>
        </w:tc>
        <w:tc>
          <w:tcPr>
            <w:tcW w:w="1420" w:type="dxa"/>
            <w:noWrap/>
          </w:tcPr>
          <w:p w14:paraId="49967C49" w14:textId="77777777" w:rsidR="00FB13F5" w:rsidRPr="00FB13F5" w:rsidRDefault="00FB13F5" w:rsidP="00FB13F5">
            <w:pPr>
              <w:jc w:val="center"/>
              <w:rPr>
                <w:b/>
                <w:bCs/>
                <w:color w:val="000000"/>
                <w:szCs w:val="24"/>
                <w:lang w:eastAsia="lt-LT"/>
              </w:rPr>
            </w:pPr>
          </w:p>
        </w:tc>
        <w:tc>
          <w:tcPr>
            <w:tcW w:w="1038" w:type="dxa"/>
            <w:noWrap/>
          </w:tcPr>
          <w:p w14:paraId="2D2AC93F" w14:textId="77777777" w:rsidR="00FB13F5" w:rsidRPr="00FB13F5" w:rsidRDefault="00FB13F5" w:rsidP="00FB13F5">
            <w:pPr>
              <w:jc w:val="center"/>
              <w:rPr>
                <w:b/>
                <w:bCs/>
                <w:color w:val="000000"/>
                <w:szCs w:val="24"/>
                <w:lang w:eastAsia="lt-LT"/>
              </w:rPr>
            </w:pPr>
          </w:p>
        </w:tc>
      </w:tr>
      <w:tr w:rsidR="00FB13F5" w:rsidRPr="00FB13F5" w14:paraId="7D541DBC" w14:textId="77777777" w:rsidTr="00FB13F5">
        <w:trPr>
          <w:trHeight w:val="23"/>
        </w:trPr>
        <w:tc>
          <w:tcPr>
            <w:tcW w:w="1179" w:type="dxa"/>
            <w:noWrap/>
            <w:hideMark/>
          </w:tcPr>
          <w:p w14:paraId="453A643E"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6C2477E9" w14:textId="77777777" w:rsidR="00FB13F5" w:rsidRPr="00FB13F5" w:rsidRDefault="00FB13F5" w:rsidP="00FB13F5">
            <w:pPr>
              <w:rPr>
                <w:color w:val="000000"/>
                <w:szCs w:val="24"/>
                <w:lang w:eastAsia="lt-LT"/>
              </w:rPr>
            </w:pPr>
            <w:r w:rsidRPr="00FB13F5">
              <w:rPr>
                <w:color w:val="000000"/>
                <w:szCs w:val="24"/>
                <w:lang w:eastAsia="lt-LT"/>
              </w:rPr>
              <w:t>Žmogaus teisių apsauga, pareigūnų piktnaudžiavimo ir biurokratizmo tyrimas</w:t>
            </w:r>
          </w:p>
        </w:tc>
        <w:tc>
          <w:tcPr>
            <w:tcW w:w="1165" w:type="dxa"/>
            <w:noWrap/>
            <w:hideMark/>
          </w:tcPr>
          <w:p w14:paraId="4E191A3B" w14:textId="77777777" w:rsidR="00FB13F5" w:rsidRPr="00FB13F5" w:rsidRDefault="00FB13F5" w:rsidP="00FB13F5">
            <w:pPr>
              <w:jc w:val="center"/>
              <w:rPr>
                <w:color w:val="000000"/>
                <w:szCs w:val="24"/>
                <w:lang w:eastAsia="lt-LT"/>
              </w:rPr>
            </w:pPr>
            <w:r w:rsidRPr="00FB13F5">
              <w:rPr>
                <w:color w:val="000000"/>
                <w:szCs w:val="24"/>
                <w:lang w:eastAsia="lt-LT"/>
              </w:rPr>
              <w:t>1 044</w:t>
            </w:r>
          </w:p>
        </w:tc>
        <w:tc>
          <w:tcPr>
            <w:tcW w:w="1165" w:type="dxa"/>
            <w:noWrap/>
            <w:hideMark/>
          </w:tcPr>
          <w:p w14:paraId="34103B8D" w14:textId="77777777" w:rsidR="00FB13F5" w:rsidRPr="00FB13F5" w:rsidRDefault="00FB13F5" w:rsidP="00FB13F5">
            <w:pPr>
              <w:jc w:val="center"/>
              <w:rPr>
                <w:color w:val="000000"/>
                <w:szCs w:val="24"/>
                <w:lang w:eastAsia="lt-LT"/>
              </w:rPr>
            </w:pPr>
            <w:r w:rsidRPr="00FB13F5">
              <w:rPr>
                <w:color w:val="000000"/>
                <w:szCs w:val="24"/>
                <w:lang w:eastAsia="lt-LT"/>
              </w:rPr>
              <w:t>1 005</w:t>
            </w:r>
          </w:p>
        </w:tc>
        <w:tc>
          <w:tcPr>
            <w:tcW w:w="1420" w:type="dxa"/>
            <w:noWrap/>
            <w:hideMark/>
          </w:tcPr>
          <w:p w14:paraId="6DC95C33" w14:textId="77777777" w:rsidR="00FB13F5" w:rsidRPr="00FB13F5" w:rsidRDefault="00FB13F5" w:rsidP="00FB13F5">
            <w:pPr>
              <w:jc w:val="center"/>
              <w:rPr>
                <w:color w:val="000000"/>
                <w:szCs w:val="24"/>
                <w:lang w:eastAsia="lt-LT"/>
              </w:rPr>
            </w:pPr>
            <w:r w:rsidRPr="00FB13F5">
              <w:rPr>
                <w:color w:val="000000"/>
                <w:szCs w:val="24"/>
                <w:lang w:eastAsia="lt-LT"/>
              </w:rPr>
              <w:t>694</w:t>
            </w:r>
          </w:p>
        </w:tc>
        <w:tc>
          <w:tcPr>
            <w:tcW w:w="1038" w:type="dxa"/>
            <w:noWrap/>
            <w:hideMark/>
          </w:tcPr>
          <w:p w14:paraId="60E2F168" w14:textId="77777777" w:rsidR="00FB13F5" w:rsidRPr="00FB13F5" w:rsidRDefault="00FB13F5" w:rsidP="00FB13F5">
            <w:pPr>
              <w:jc w:val="center"/>
              <w:rPr>
                <w:color w:val="000000"/>
                <w:szCs w:val="24"/>
                <w:lang w:eastAsia="lt-LT"/>
              </w:rPr>
            </w:pPr>
            <w:r w:rsidRPr="00FB13F5">
              <w:rPr>
                <w:color w:val="000000"/>
                <w:szCs w:val="24"/>
                <w:lang w:eastAsia="lt-LT"/>
              </w:rPr>
              <w:t>39</w:t>
            </w:r>
          </w:p>
        </w:tc>
      </w:tr>
      <w:tr w:rsidR="00FB13F5" w:rsidRPr="00FB13F5" w14:paraId="6C598775" w14:textId="77777777" w:rsidTr="00FB13F5">
        <w:trPr>
          <w:trHeight w:val="23"/>
        </w:trPr>
        <w:tc>
          <w:tcPr>
            <w:tcW w:w="1179" w:type="dxa"/>
            <w:noWrap/>
            <w:hideMark/>
          </w:tcPr>
          <w:p w14:paraId="1F05B846" w14:textId="77777777" w:rsidR="00FB13F5" w:rsidRPr="00FB13F5" w:rsidRDefault="00FB13F5" w:rsidP="00FB13F5">
            <w:pPr>
              <w:rPr>
                <w:sz w:val="22"/>
                <w:szCs w:val="22"/>
                <w:lang w:eastAsia="lt-LT"/>
              </w:rPr>
            </w:pPr>
          </w:p>
        </w:tc>
        <w:tc>
          <w:tcPr>
            <w:tcW w:w="3320" w:type="dxa"/>
            <w:noWrap/>
            <w:hideMark/>
          </w:tcPr>
          <w:p w14:paraId="397B1C6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2FCDC54" w14:textId="77777777" w:rsidR="00FB13F5" w:rsidRPr="00FB13F5" w:rsidRDefault="00FB13F5" w:rsidP="00FB13F5">
            <w:pPr>
              <w:jc w:val="center"/>
              <w:rPr>
                <w:color w:val="000000"/>
                <w:szCs w:val="24"/>
                <w:lang w:eastAsia="lt-LT"/>
              </w:rPr>
            </w:pPr>
            <w:r w:rsidRPr="00FB13F5">
              <w:rPr>
                <w:color w:val="000000"/>
                <w:szCs w:val="24"/>
                <w:lang w:eastAsia="lt-LT"/>
              </w:rPr>
              <w:t>1 044</w:t>
            </w:r>
          </w:p>
        </w:tc>
        <w:tc>
          <w:tcPr>
            <w:tcW w:w="1165" w:type="dxa"/>
            <w:noWrap/>
            <w:hideMark/>
          </w:tcPr>
          <w:p w14:paraId="799D5E99" w14:textId="77777777" w:rsidR="00FB13F5" w:rsidRPr="00FB13F5" w:rsidRDefault="00FB13F5" w:rsidP="00FB13F5">
            <w:pPr>
              <w:jc w:val="center"/>
              <w:rPr>
                <w:color w:val="000000"/>
                <w:szCs w:val="24"/>
                <w:lang w:eastAsia="lt-LT"/>
              </w:rPr>
            </w:pPr>
            <w:r w:rsidRPr="00FB13F5">
              <w:rPr>
                <w:color w:val="000000"/>
                <w:szCs w:val="24"/>
                <w:lang w:eastAsia="lt-LT"/>
              </w:rPr>
              <w:t>1 005</w:t>
            </w:r>
          </w:p>
        </w:tc>
        <w:tc>
          <w:tcPr>
            <w:tcW w:w="1420" w:type="dxa"/>
            <w:noWrap/>
            <w:hideMark/>
          </w:tcPr>
          <w:p w14:paraId="25431CDA" w14:textId="77777777" w:rsidR="00FB13F5" w:rsidRPr="00FB13F5" w:rsidRDefault="00FB13F5" w:rsidP="00FB13F5">
            <w:pPr>
              <w:jc w:val="center"/>
              <w:rPr>
                <w:color w:val="000000"/>
                <w:szCs w:val="24"/>
                <w:lang w:eastAsia="lt-LT"/>
              </w:rPr>
            </w:pPr>
            <w:r w:rsidRPr="00FB13F5">
              <w:rPr>
                <w:color w:val="000000"/>
                <w:szCs w:val="24"/>
                <w:lang w:eastAsia="lt-LT"/>
              </w:rPr>
              <w:t>694</w:t>
            </w:r>
          </w:p>
        </w:tc>
        <w:tc>
          <w:tcPr>
            <w:tcW w:w="1038" w:type="dxa"/>
            <w:noWrap/>
            <w:hideMark/>
          </w:tcPr>
          <w:p w14:paraId="1AB6A80C" w14:textId="77777777" w:rsidR="00FB13F5" w:rsidRPr="00FB13F5" w:rsidRDefault="00FB13F5" w:rsidP="00FB13F5">
            <w:pPr>
              <w:jc w:val="center"/>
              <w:rPr>
                <w:color w:val="000000"/>
                <w:szCs w:val="24"/>
                <w:lang w:eastAsia="lt-LT"/>
              </w:rPr>
            </w:pPr>
            <w:r w:rsidRPr="00FB13F5">
              <w:rPr>
                <w:color w:val="000000"/>
                <w:szCs w:val="24"/>
                <w:lang w:eastAsia="lt-LT"/>
              </w:rPr>
              <w:t>39</w:t>
            </w:r>
          </w:p>
        </w:tc>
      </w:tr>
      <w:tr w:rsidR="00FB13F5" w:rsidRPr="00FB13F5" w14:paraId="604B3E40" w14:textId="77777777" w:rsidTr="00FB13F5">
        <w:trPr>
          <w:trHeight w:val="23"/>
        </w:trPr>
        <w:tc>
          <w:tcPr>
            <w:tcW w:w="1179" w:type="dxa"/>
            <w:noWrap/>
            <w:hideMark/>
          </w:tcPr>
          <w:p w14:paraId="41AE8F10" w14:textId="77777777" w:rsidR="00FB13F5" w:rsidRPr="00FB13F5" w:rsidRDefault="00FB13F5" w:rsidP="00FB13F5">
            <w:pPr>
              <w:rPr>
                <w:sz w:val="22"/>
                <w:szCs w:val="22"/>
                <w:lang w:eastAsia="lt-LT"/>
              </w:rPr>
            </w:pPr>
          </w:p>
        </w:tc>
        <w:tc>
          <w:tcPr>
            <w:tcW w:w="3320" w:type="dxa"/>
            <w:hideMark/>
          </w:tcPr>
          <w:p w14:paraId="60B32084" w14:textId="77777777" w:rsidR="00FB13F5" w:rsidRPr="00FB13F5" w:rsidRDefault="00FB13F5" w:rsidP="00FB13F5">
            <w:pPr>
              <w:rPr>
                <w:b/>
                <w:bCs/>
                <w:color w:val="000000"/>
                <w:szCs w:val="24"/>
                <w:lang w:eastAsia="lt-LT"/>
              </w:rPr>
            </w:pPr>
            <w:r w:rsidRPr="00FB13F5">
              <w:rPr>
                <w:b/>
                <w:bCs/>
                <w:color w:val="000000"/>
                <w:szCs w:val="24"/>
                <w:lang w:eastAsia="lt-LT"/>
              </w:rPr>
              <w:t>Lietuvos Respublikos valstybės kontrolė</w:t>
            </w:r>
          </w:p>
        </w:tc>
        <w:tc>
          <w:tcPr>
            <w:tcW w:w="1165" w:type="dxa"/>
            <w:noWrap/>
          </w:tcPr>
          <w:p w14:paraId="52F361A3" w14:textId="77777777" w:rsidR="00FB13F5" w:rsidRPr="00FB13F5" w:rsidRDefault="00FB13F5" w:rsidP="00FB13F5">
            <w:pPr>
              <w:jc w:val="center"/>
              <w:rPr>
                <w:b/>
                <w:bCs/>
                <w:color w:val="000000"/>
                <w:szCs w:val="24"/>
                <w:lang w:eastAsia="lt-LT"/>
              </w:rPr>
            </w:pPr>
          </w:p>
        </w:tc>
        <w:tc>
          <w:tcPr>
            <w:tcW w:w="1165" w:type="dxa"/>
            <w:noWrap/>
          </w:tcPr>
          <w:p w14:paraId="5DF58374" w14:textId="77777777" w:rsidR="00FB13F5" w:rsidRPr="00FB13F5" w:rsidRDefault="00FB13F5" w:rsidP="00FB13F5">
            <w:pPr>
              <w:jc w:val="center"/>
              <w:rPr>
                <w:b/>
                <w:bCs/>
                <w:color w:val="000000"/>
                <w:szCs w:val="24"/>
                <w:lang w:eastAsia="lt-LT"/>
              </w:rPr>
            </w:pPr>
          </w:p>
        </w:tc>
        <w:tc>
          <w:tcPr>
            <w:tcW w:w="1420" w:type="dxa"/>
            <w:noWrap/>
          </w:tcPr>
          <w:p w14:paraId="2EC0DFCB" w14:textId="77777777" w:rsidR="00FB13F5" w:rsidRPr="00FB13F5" w:rsidRDefault="00FB13F5" w:rsidP="00FB13F5">
            <w:pPr>
              <w:jc w:val="center"/>
              <w:rPr>
                <w:b/>
                <w:bCs/>
                <w:color w:val="000000"/>
                <w:szCs w:val="24"/>
                <w:lang w:eastAsia="lt-LT"/>
              </w:rPr>
            </w:pPr>
          </w:p>
        </w:tc>
        <w:tc>
          <w:tcPr>
            <w:tcW w:w="1038" w:type="dxa"/>
            <w:noWrap/>
          </w:tcPr>
          <w:p w14:paraId="385642BE" w14:textId="77777777" w:rsidR="00FB13F5" w:rsidRPr="00FB13F5" w:rsidRDefault="00FB13F5" w:rsidP="00FB13F5">
            <w:pPr>
              <w:jc w:val="center"/>
              <w:rPr>
                <w:b/>
                <w:bCs/>
                <w:color w:val="000000"/>
                <w:szCs w:val="24"/>
                <w:lang w:eastAsia="lt-LT"/>
              </w:rPr>
            </w:pPr>
          </w:p>
        </w:tc>
      </w:tr>
      <w:tr w:rsidR="00FB13F5" w:rsidRPr="00FB13F5" w14:paraId="2364F688" w14:textId="77777777" w:rsidTr="00FB13F5">
        <w:trPr>
          <w:trHeight w:val="23"/>
        </w:trPr>
        <w:tc>
          <w:tcPr>
            <w:tcW w:w="1179" w:type="dxa"/>
            <w:noWrap/>
            <w:hideMark/>
          </w:tcPr>
          <w:p w14:paraId="41A0052D"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01 03</w:t>
            </w:r>
          </w:p>
        </w:tc>
        <w:tc>
          <w:tcPr>
            <w:tcW w:w="3320" w:type="dxa"/>
            <w:hideMark/>
          </w:tcPr>
          <w:p w14:paraId="32F366B7" w14:textId="77777777" w:rsidR="00FB13F5" w:rsidRPr="00FB13F5" w:rsidRDefault="00FB13F5" w:rsidP="00FB13F5">
            <w:pPr>
              <w:rPr>
                <w:color w:val="000000"/>
                <w:szCs w:val="24"/>
                <w:lang w:eastAsia="lt-LT"/>
              </w:rPr>
            </w:pPr>
            <w:r w:rsidRPr="00FB13F5">
              <w:rPr>
                <w:color w:val="000000"/>
                <w:szCs w:val="24"/>
                <w:lang w:eastAsia="lt-LT"/>
              </w:rPr>
              <w:t>Viešojo sektoriaus priežiūra ir efektyvumo skatinimas</w:t>
            </w:r>
          </w:p>
        </w:tc>
        <w:tc>
          <w:tcPr>
            <w:tcW w:w="1165" w:type="dxa"/>
            <w:noWrap/>
            <w:hideMark/>
          </w:tcPr>
          <w:p w14:paraId="3EB84C61" w14:textId="77777777" w:rsidR="00FB13F5" w:rsidRPr="00FB13F5" w:rsidRDefault="00FB13F5" w:rsidP="00FB13F5">
            <w:pPr>
              <w:jc w:val="center"/>
              <w:rPr>
                <w:color w:val="000000"/>
                <w:szCs w:val="24"/>
                <w:lang w:eastAsia="lt-LT"/>
              </w:rPr>
            </w:pPr>
            <w:r w:rsidRPr="00FB13F5">
              <w:rPr>
                <w:color w:val="000000"/>
                <w:szCs w:val="24"/>
                <w:lang w:eastAsia="lt-LT"/>
              </w:rPr>
              <w:t>9 206</w:t>
            </w:r>
          </w:p>
        </w:tc>
        <w:tc>
          <w:tcPr>
            <w:tcW w:w="1165" w:type="dxa"/>
            <w:noWrap/>
            <w:hideMark/>
          </w:tcPr>
          <w:p w14:paraId="3F56ED2B" w14:textId="77777777" w:rsidR="00FB13F5" w:rsidRPr="00FB13F5" w:rsidRDefault="00FB13F5" w:rsidP="00FB13F5">
            <w:pPr>
              <w:jc w:val="center"/>
              <w:rPr>
                <w:color w:val="000000"/>
                <w:szCs w:val="24"/>
                <w:lang w:eastAsia="lt-LT"/>
              </w:rPr>
            </w:pPr>
            <w:r w:rsidRPr="00FB13F5">
              <w:rPr>
                <w:color w:val="000000"/>
                <w:szCs w:val="24"/>
                <w:lang w:eastAsia="lt-LT"/>
              </w:rPr>
              <w:t>9 155</w:t>
            </w:r>
          </w:p>
        </w:tc>
        <w:tc>
          <w:tcPr>
            <w:tcW w:w="1420" w:type="dxa"/>
            <w:noWrap/>
            <w:hideMark/>
          </w:tcPr>
          <w:p w14:paraId="04D572DA" w14:textId="77777777" w:rsidR="00FB13F5" w:rsidRPr="00FB13F5" w:rsidRDefault="00FB13F5" w:rsidP="00FB13F5">
            <w:pPr>
              <w:jc w:val="center"/>
              <w:rPr>
                <w:color w:val="000000"/>
                <w:szCs w:val="24"/>
                <w:lang w:eastAsia="lt-LT"/>
              </w:rPr>
            </w:pPr>
            <w:r w:rsidRPr="00FB13F5">
              <w:rPr>
                <w:color w:val="000000"/>
                <w:szCs w:val="24"/>
                <w:lang w:eastAsia="lt-LT"/>
              </w:rPr>
              <w:t>6 035</w:t>
            </w:r>
          </w:p>
        </w:tc>
        <w:tc>
          <w:tcPr>
            <w:tcW w:w="1038" w:type="dxa"/>
            <w:noWrap/>
            <w:hideMark/>
          </w:tcPr>
          <w:p w14:paraId="0BA3BBB6" w14:textId="77777777" w:rsidR="00FB13F5" w:rsidRPr="00FB13F5" w:rsidRDefault="00FB13F5" w:rsidP="00FB13F5">
            <w:pPr>
              <w:jc w:val="center"/>
              <w:rPr>
                <w:color w:val="000000"/>
                <w:szCs w:val="24"/>
                <w:lang w:eastAsia="lt-LT"/>
              </w:rPr>
            </w:pPr>
            <w:r w:rsidRPr="00FB13F5">
              <w:rPr>
                <w:color w:val="000000"/>
                <w:szCs w:val="24"/>
                <w:lang w:eastAsia="lt-LT"/>
              </w:rPr>
              <w:t>51</w:t>
            </w:r>
          </w:p>
        </w:tc>
      </w:tr>
      <w:tr w:rsidR="00FB13F5" w:rsidRPr="00FB13F5" w14:paraId="1902A4F2" w14:textId="77777777" w:rsidTr="00FB13F5">
        <w:trPr>
          <w:trHeight w:val="23"/>
        </w:trPr>
        <w:tc>
          <w:tcPr>
            <w:tcW w:w="1179" w:type="dxa"/>
            <w:noWrap/>
            <w:hideMark/>
          </w:tcPr>
          <w:p w14:paraId="735288D5" w14:textId="77777777" w:rsidR="00FB13F5" w:rsidRPr="00FB13F5" w:rsidRDefault="00FB13F5" w:rsidP="00FB13F5">
            <w:pPr>
              <w:rPr>
                <w:sz w:val="22"/>
                <w:szCs w:val="22"/>
                <w:lang w:eastAsia="lt-LT"/>
              </w:rPr>
            </w:pPr>
          </w:p>
        </w:tc>
        <w:tc>
          <w:tcPr>
            <w:tcW w:w="3320" w:type="dxa"/>
            <w:noWrap/>
            <w:hideMark/>
          </w:tcPr>
          <w:p w14:paraId="405853E2"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796CC5C" w14:textId="77777777" w:rsidR="00FB13F5" w:rsidRPr="00FB13F5" w:rsidRDefault="00FB13F5" w:rsidP="00FB13F5">
            <w:pPr>
              <w:jc w:val="center"/>
              <w:rPr>
                <w:color w:val="000000"/>
                <w:szCs w:val="24"/>
                <w:lang w:eastAsia="lt-LT"/>
              </w:rPr>
            </w:pPr>
            <w:r w:rsidRPr="00FB13F5">
              <w:rPr>
                <w:color w:val="000000"/>
                <w:szCs w:val="24"/>
                <w:lang w:eastAsia="lt-LT"/>
              </w:rPr>
              <w:t>9 206</w:t>
            </w:r>
          </w:p>
        </w:tc>
        <w:tc>
          <w:tcPr>
            <w:tcW w:w="1165" w:type="dxa"/>
            <w:noWrap/>
            <w:hideMark/>
          </w:tcPr>
          <w:p w14:paraId="0F2AB54C" w14:textId="77777777" w:rsidR="00FB13F5" w:rsidRPr="00FB13F5" w:rsidRDefault="00FB13F5" w:rsidP="00FB13F5">
            <w:pPr>
              <w:jc w:val="center"/>
              <w:rPr>
                <w:color w:val="000000"/>
                <w:szCs w:val="24"/>
                <w:lang w:eastAsia="lt-LT"/>
              </w:rPr>
            </w:pPr>
            <w:r w:rsidRPr="00FB13F5">
              <w:rPr>
                <w:color w:val="000000"/>
                <w:szCs w:val="24"/>
                <w:lang w:eastAsia="lt-LT"/>
              </w:rPr>
              <w:t>9 155</w:t>
            </w:r>
          </w:p>
        </w:tc>
        <w:tc>
          <w:tcPr>
            <w:tcW w:w="1420" w:type="dxa"/>
            <w:noWrap/>
            <w:hideMark/>
          </w:tcPr>
          <w:p w14:paraId="7479F036" w14:textId="77777777" w:rsidR="00FB13F5" w:rsidRPr="00FB13F5" w:rsidRDefault="00FB13F5" w:rsidP="00FB13F5">
            <w:pPr>
              <w:jc w:val="center"/>
              <w:rPr>
                <w:color w:val="000000"/>
                <w:szCs w:val="24"/>
                <w:lang w:eastAsia="lt-LT"/>
              </w:rPr>
            </w:pPr>
            <w:r w:rsidRPr="00FB13F5">
              <w:rPr>
                <w:color w:val="000000"/>
                <w:szCs w:val="24"/>
                <w:lang w:eastAsia="lt-LT"/>
              </w:rPr>
              <w:t>6 035</w:t>
            </w:r>
          </w:p>
        </w:tc>
        <w:tc>
          <w:tcPr>
            <w:tcW w:w="1038" w:type="dxa"/>
            <w:noWrap/>
            <w:hideMark/>
          </w:tcPr>
          <w:p w14:paraId="05012C06" w14:textId="77777777" w:rsidR="00FB13F5" w:rsidRPr="00FB13F5" w:rsidRDefault="00FB13F5" w:rsidP="00FB13F5">
            <w:pPr>
              <w:jc w:val="center"/>
              <w:rPr>
                <w:color w:val="000000"/>
                <w:szCs w:val="24"/>
                <w:lang w:eastAsia="lt-LT"/>
              </w:rPr>
            </w:pPr>
            <w:r w:rsidRPr="00FB13F5">
              <w:rPr>
                <w:color w:val="000000"/>
                <w:szCs w:val="24"/>
                <w:lang w:eastAsia="lt-LT"/>
              </w:rPr>
              <w:t>51</w:t>
            </w:r>
          </w:p>
        </w:tc>
      </w:tr>
      <w:tr w:rsidR="00FB13F5" w:rsidRPr="00FB13F5" w14:paraId="3FD31893" w14:textId="77777777" w:rsidTr="00FB13F5">
        <w:trPr>
          <w:trHeight w:val="23"/>
        </w:trPr>
        <w:tc>
          <w:tcPr>
            <w:tcW w:w="1179" w:type="dxa"/>
            <w:noWrap/>
            <w:hideMark/>
          </w:tcPr>
          <w:p w14:paraId="157E8553" w14:textId="77777777" w:rsidR="00FB13F5" w:rsidRPr="00FB13F5" w:rsidRDefault="00FB13F5" w:rsidP="00FB13F5">
            <w:pPr>
              <w:rPr>
                <w:sz w:val="22"/>
                <w:szCs w:val="22"/>
                <w:lang w:eastAsia="lt-LT"/>
              </w:rPr>
            </w:pPr>
          </w:p>
        </w:tc>
        <w:tc>
          <w:tcPr>
            <w:tcW w:w="3320" w:type="dxa"/>
            <w:hideMark/>
          </w:tcPr>
          <w:p w14:paraId="31CD777A" w14:textId="77777777" w:rsidR="00FB13F5" w:rsidRPr="00FB13F5" w:rsidRDefault="00FB13F5" w:rsidP="00FB13F5">
            <w:pPr>
              <w:rPr>
                <w:b/>
                <w:bCs/>
                <w:color w:val="000000"/>
                <w:szCs w:val="24"/>
                <w:lang w:eastAsia="lt-LT"/>
              </w:rPr>
            </w:pPr>
            <w:r w:rsidRPr="00FB13F5">
              <w:rPr>
                <w:b/>
                <w:bCs/>
                <w:color w:val="000000"/>
                <w:szCs w:val="24"/>
                <w:lang w:eastAsia="lt-LT"/>
              </w:rPr>
              <w:t>Valstybinė lietuvių kalbos komisija</w:t>
            </w:r>
          </w:p>
        </w:tc>
        <w:tc>
          <w:tcPr>
            <w:tcW w:w="1165" w:type="dxa"/>
            <w:noWrap/>
          </w:tcPr>
          <w:p w14:paraId="326D513F" w14:textId="77777777" w:rsidR="00FB13F5" w:rsidRPr="00FB13F5" w:rsidRDefault="00FB13F5" w:rsidP="00FB13F5">
            <w:pPr>
              <w:jc w:val="center"/>
              <w:rPr>
                <w:b/>
                <w:bCs/>
                <w:color w:val="000000"/>
                <w:szCs w:val="24"/>
                <w:lang w:eastAsia="lt-LT"/>
              </w:rPr>
            </w:pPr>
          </w:p>
        </w:tc>
        <w:tc>
          <w:tcPr>
            <w:tcW w:w="1165" w:type="dxa"/>
            <w:noWrap/>
          </w:tcPr>
          <w:p w14:paraId="26D2B422" w14:textId="77777777" w:rsidR="00FB13F5" w:rsidRPr="00FB13F5" w:rsidRDefault="00FB13F5" w:rsidP="00FB13F5">
            <w:pPr>
              <w:jc w:val="center"/>
              <w:rPr>
                <w:b/>
                <w:bCs/>
                <w:color w:val="000000"/>
                <w:szCs w:val="24"/>
                <w:lang w:eastAsia="lt-LT"/>
              </w:rPr>
            </w:pPr>
          </w:p>
        </w:tc>
        <w:tc>
          <w:tcPr>
            <w:tcW w:w="1420" w:type="dxa"/>
            <w:noWrap/>
          </w:tcPr>
          <w:p w14:paraId="7C553272" w14:textId="77777777" w:rsidR="00FB13F5" w:rsidRPr="00FB13F5" w:rsidRDefault="00FB13F5" w:rsidP="00FB13F5">
            <w:pPr>
              <w:jc w:val="center"/>
              <w:rPr>
                <w:b/>
                <w:bCs/>
                <w:color w:val="000000"/>
                <w:szCs w:val="24"/>
                <w:lang w:eastAsia="lt-LT"/>
              </w:rPr>
            </w:pPr>
          </w:p>
        </w:tc>
        <w:tc>
          <w:tcPr>
            <w:tcW w:w="1038" w:type="dxa"/>
            <w:noWrap/>
          </w:tcPr>
          <w:p w14:paraId="6B7D4529" w14:textId="77777777" w:rsidR="00FB13F5" w:rsidRPr="00FB13F5" w:rsidRDefault="00FB13F5" w:rsidP="00FB13F5">
            <w:pPr>
              <w:jc w:val="center"/>
              <w:rPr>
                <w:b/>
                <w:bCs/>
                <w:color w:val="000000"/>
                <w:szCs w:val="24"/>
                <w:lang w:eastAsia="lt-LT"/>
              </w:rPr>
            </w:pPr>
          </w:p>
        </w:tc>
      </w:tr>
      <w:tr w:rsidR="00FB13F5" w:rsidRPr="00FB13F5" w14:paraId="04DAED59" w14:textId="77777777" w:rsidTr="00FB13F5">
        <w:trPr>
          <w:trHeight w:val="23"/>
        </w:trPr>
        <w:tc>
          <w:tcPr>
            <w:tcW w:w="1179" w:type="dxa"/>
            <w:noWrap/>
            <w:hideMark/>
          </w:tcPr>
          <w:p w14:paraId="2062A1C9"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02E56275" w14:textId="77777777" w:rsidR="00FB13F5" w:rsidRPr="00FB13F5" w:rsidRDefault="00FB13F5" w:rsidP="00FB13F5">
            <w:pPr>
              <w:rPr>
                <w:color w:val="000000"/>
                <w:szCs w:val="24"/>
                <w:lang w:eastAsia="lt-LT"/>
              </w:rPr>
            </w:pPr>
            <w:r w:rsidRPr="00FB13F5">
              <w:rPr>
                <w:color w:val="000000"/>
                <w:szCs w:val="24"/>
                <w:lang w:eastAsia="lt-LT"/>
              </w:rPr>
              <w:t>Teisinė ir administracinė valstybinės kalbos priežiūra</w:t>
            </w:r>
          </w:p>
        </w:tc>
        <w:tc>
          <w:tcPr>
            <w:tcW w:w="1165" w:type="dxa"/>
            <w:noWrap/>
            <w:hideMark/>
          </w:tcPr>
          <w:p w14:paraId="34FECC17" w14:textId="77777777" w:rsidR="00FB13F5" w:rsidRPr="00FB13F5" w:rsidRDefault="00FB13F5" w:rsidP="00FB13F5">
            <w:pPr>
              <w:jc w:val="center"/>
              <w:rPr>
                <w:color w:val="000000"/>
                <w:szCs w:val="24"/>
                <w:lang w:eastAsia="lt-LT"/>
              </w:rPr>
            </w:pPr>
            <w:r w:rsidRPr="00FB13F5">
              <w:rPr>
                <w:color w:val="000000"/>
                <w:szCs w:val="24"/>
                <w:lang w:eastAsia="lt-LT"/>
              </w:rPr>
              <w:t>350</w:t>
            </w:r>
          </w:p>
        </w:tc>
        <w:tc>
          <w:tcPr>
            <w:tcW w:w="1165" w:type="dxa"/>
            <w:noWrap/>
            <w:hideMark/>
          </w:tcPr>
          <w:p w14:paraId="2DE860EE" w14:textId="77777777" w:rsidR="00FB13F5" w:rsidRPr="00FB13F5" w:rsidRDefault="00FB13F5" w:rsidP="00FB13F5">
            <w:pPr>
              <w:jc w:val="center"/>
              <w:rPr>
                <w:color w:val="000000"/>
                <w:szCs w:val="24"/>
                <w:lang w:eastAsia="lt-LT"/>
              </w:rPr>
            </w:pPr>
            <w:r w:rsidRPr="00FB13F5">
              <w:rPr>
                <w:color w:val="000000"/>
                <w:szCs w:val="24"/>
                <w:lang w:eastAsia="lt-LT"/>
              </w:rPr>
              <w:t>350</w:t>
            </w:r>
          </w:p>
        </w:tc>
        <w:tc>
          <w:tcPr>
            <w:tcW w:w="1420" w:type="dxa"/>
            <w:noWrap/>
            <w:hideMark/>
          </w:tcPr>
          <w:p w14:paraId="46DB5B62" w14:textId="77777777" w:rsidR="00FB13F5" w:rsidRPr="00FB13F5" w:rsidRDefault="00FB13F5" w:rsidP="00FB13F5">
            <w:pPr>
              <w:jc w:val="center"/>
              <w:rPr>
                <w:color w:val="000000"/>
                <w:szCs w:val="24"/>
                <w:lang w:eastAsia="lt-LT"/>
              </w:rPr>
            </w:pPr>
            <w:r w:rsidRPr="00FB13F5">
              <w:rPr>
                <w:color w:val="000000"/>
                <w:szCs w:val="24"/>
                <w:lang w:eastAsia="lt-LT"/>
              </w:rPr>
              <w:t>233</w:t>
            </w:r>
          </w:p>
        </w:tc>
        <w:tc>
          <w:tcPr>
            <w:tcW w:w="1038" w:type="dxa"/>
            <w:noWrap/>
          </w:tcPr>
          <w:p w14:paraId="684D9F08" w14:textId="77777777" w:rsidR="00FB13F5" w:rsidRPr="00FB13F5" w:rsidRDefault="00FB13F5" w:rsidP="00FB13F5">
            <w:pPr>
              <w:jc w:val="center"/>
              <w:rPr>
                <w:color w:val="000000"/>
                <w:szCs w:val="24"/>
                <w:lang w:eastAsia="lt-LT"/>
              </w:rPr>
            </w:pPr>
          </w:p>
        </w:tc>
      </w:tr>
      <w:tr w:rsidR="00FB13F5" w:rsidRPr="00FB13F5" w14:paraId="0DAEF9B4" w14:textId="77777777" w:rsidTr="00FB13F5">
        <w:trPr>
          <w:trHeight w:val="23"/>
        </w:trPr>
        <w:tc>
          <w:tcPr>
            <w:tcW w:w="1179" w:type="dxa"/>
            <w:noWrap/>
            <w:hideMark/>
          </w:tcPr>
          <w:p w14:paraId="5DD010F9"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12280FA7" w14:textId="77777777" w:rsidR="00FB13F5" w:rsidRPr="00FB13F5" w:rsidRDefault="00FB13F5" w:rsidP="00FB13F5">
            <w:pPr>
              <w:rPr>
                <w:color w:val="000000"/>
                <w:szCs w:val="24"/>
                <w:lang w:eastAsia="lt-LT"/>
              </w:rPr>
            </w:pPr>
            <w:r w:rsidRPr="00FB13F5">
              <w:rPr>
                <w:color w:val="000000"/>
                <w:szCs w:val="24"/>
                <w:lang w:eastAsia="lt-LT"/>
              </w:rPr>
              <w:t>Lietuvių bendrinės kalbos, tarmių ir kitų kalbos atmainų funkcionavimo ir kaitos tyrimai</w:t>
            </w:r>
          </w:p>
        </w:tc>
        <w:tc>
          <w:tcPr>
            <w:tcW w:w="1165" w:type="dxa"/>
            <w:noWrap/>
            <w:hideMark/>
          </w:tcPr>
          <w:p w14:paraId="25ED426D" w14:textId="77777777" w:rsidR="00FB13F5" w:rsidRPr="00FB13F5" w:rsidRDefault="00FB13F5" w:rsidP="00FB13F5">
            <w:pPr>
              <w:jc w:val="center"/>
              <w:rPr>
                <w:color w:val="000000"/>
                <w:szCs w:val="24"/>
                <w:lang w:eastAsia="lt-LT"/>
              </w:rPr>
            </w:pPr>
            <w:r w:rsidRPr="00FB13F5">
              <w:rPr>
                <w:color w:val="000000"/>
                <w:szCs w:val="24"/>
                <w:lang w:eastAsia="lt-LT"/>
              </w:rPr>
              <w:t>154</w:t>
            </w:r>
          </w:p>
        </w:tc>
        <w:tc>
          <w:tcPr>
            <w:tcW w:w="1165" w:type="dxa"/>
            <w:noWrap/>
            <w:hideMark/>
          </w:tcPr>
          <w:p w14:paraId="1A1A1163" w14:textId="77777777" w:rsidR="00FB13F5" w:rsidRPr="00FB13F5" w:rsidRDefault="00FB13F5" w:rsidP="00FB13F5">
            <w:pPr>
              <w:jc w:val="center"/>
              <w:rPr>
                <w:color w:val="000000"/>
                <w:szCs w:val="24"/>
                <w:lang w:eastAsia="lt-LT"/>
              </w:rPr>
            </w:pPr>
            <w:r w:rsidRPr="00FB13F5">
              <w:rPr>
                <w:color w:val="000000"/>
                <w:szCs w:val="24"/>
                <w:lang w:eastAsia="lt-LT"/>
              </w:rPr>
              <w:t>154</w:t>
            </w:r>
          </w:p>
        </w:tc>
        <w:tc>
          <w:tcPr>
            <w:tcW w:w="1420" w:type="dxa"/>
            <w:noWrap/>
          </w:tcPr>
          <w:p w14:paraId="7519C8DF" w14:textId="77777777" w:rsidR="00FB13F5" w:rsidRPr="00FB13F5" w:rsidRDefault="00FB13F5" w:rsidP="00FB13F5">
            <w:pPr>
              <w:jc w:val="center"/>
              <w:rPr>
                <w:color w:val="000000"/>
                <w:szCs w:val="24"/>
                <w:lang w:eastAsia="lt-LT"/>
              </w:rPr>
            </w:pPr>
          </w:p>
        </w:tc>
        <w:tc>
          <w:tcPr>
            <w:tcW w:w="1038" w:type="dxa"/>
            <w:noWrap/>
          </w:tcPr>
          <w:p w14:paraId="793BFEE8" w14:textId="77777777" w:rsidR="00FB13F5" w:rsidRPr="00FB13F5" w:rsidRDefault="00FB13F5" w:rsidP="00FB13F5">
            <w:pPr>
              <w:jc w:val="center"/>
              <w:rPr>
                <w:color w:val="000000"/>
                <w:szCs w:val="24"/>
                <w:lang w:eastAsia="lt-LT"/>
              </w:rPr>
            </w:pPr>
          </w:p>
        </w:tc>
      </w:tr>
      <w:tr w:rsidR="00FB13F5" w:rsidRPr="00FB13F5" w14:paraId="64E5BEF5" w14:textId="77777777" w:rsidTr="00FB13F5">
        <w:trPr>
          <w:trHeight w:val="23"/>
        </w:trPr>
        <w:tc>
          <w:tcPr>
            <w:tcW w:w="1179" w:type="dxa"/>
            <w:noWrap/>
            <w:hideMark/>
          </w:tcPr>
          <w:p w14:paraId="0CAE25C4" w14:textId="77777777" w:rsidR="00FB13F5" w:rsidRPr="00FB13F5" w:rsidRDefault="00FB13F5" w:rsidP="00FB13F5">
            <w:pPr>
              <w:jc w:val="center"/>
              <w:rPr>
                <w:color w:val="000000"/>
                <w:szCs w:val="24"/>
                <w:lang w:eastAsia="lt-LT"/>
              </w:rPr>
            </w:pPr>
            <w:r w:rsidRPr="00FB13F5">
              <w:rPr>
                <w:color w:val="000000"/>
                <w:szCs w:val="24"/>
                <w:lang w:eastAsia="lt-LT"/>
              </w:rPr>
              <w:t>02 10</w:t>
            </w:r>
          </w:p>
        </w:tc>
        <w:tc>
          <w:tcPr>
            <w:tcW w:w="3320" w:type="dxa"/>
            <w:hideMark/>
          </w:tcPr>
          <w:p w14:paraId="0FEB8C99" w14:textId="77777777" w:rsidR="00FB13F5" w:rsidRPr="00FB13F5" w:rsidRDefault="00FB13F5" w:rsidP="00FB13F5">
            <w:pPr>
              <w:rPr>
                <w:color w:val="000000"/>
                <w:szCs w:val="24"/>
                <w:lang w:eastAsia="lt-LT"/>
              </w:rPr>
            </w:pPr>
            <w:r w:rsidRPr="00FB13F5">
              <w:rPr>
                <w:color w:val="000000"/>
                <w:szCs w:val="24"/>
                <w:lang w:eastAsia="lt-LT"/>
              </w:rPr>
              <w:t>Valstybinės kalbos vartojimas, norminimas ir sklaida</w:t>
            </w:r>
          </w:p>
        </w:tc>
        <w:tc>
          <w:tcPr>
            <w:tcW w:w="1165" w:type="dxa"/>
            <w:noWrap/>
            <w:hideMark/>
          </w:tcPr>
          <w:p w14:paraId="5A7D8C7E" w14:textId="77777777" w:rsidR="00FB13F5" w:rsidRPr="00FB13F5" w:rsidRDefault="00FB13F5" w:rsidP="00FB13F5">
            <w:pPr>
              <w:jc w:val="center"/>
              <w:rPr>
                <w:color w:val="000000"/>
                <w:szCs w:val="24"/>
                <w:lang w:eastAsia="lt-LT"/>
              </w:rPr>
            </w:pPr>
            <w:r w:rsidRPr="00FB13F5">
              <w:rPr>
                <w:color w:val="000000"/>
                <w:szCs w:val="24"/>
                <w:lang w:eastAsia="lt-LT"/>
              </w:rPr>
              <w:t>285</w:t>
            </w:r>
          </w:p>
        </w:tc>
        <w:tc>
          <w:tcPr>
            <w:tcW w:w="1165" w:type="dxa"/>
            <w:noWrap/>
            <w:hideMark/>
          </w:tcPr>
          <w:p w14:paraId="1D839F7B" w14:textId="77777777" w:rsidR="00FB13F5" w:rsidRPr="00FB13F5" w:rsidRDefault="00FB13F5" w:rsidP="00FB13F5">
            <w:pPr>
              <w:jc w:val="center"/>
              <w:rPr>
                <w:color w:val="000000"/>
                <w:szCs w:val="24"/>
                <w:lang w:eastAsia="lt-LT"/>
              </w:rPr>
            </w:pPr>
            <w:r w:rsidRPr="00FB13F5">
              <w:rPr>
                <w:color w:val="000000"/>
                <w:szCs w:val="24"/>
                <w:lang w:eastAsia="lt-LT"/>
              </w:rPr>
              <w:t>285</w:t>
            </w:r>
          </w:p>
        </w:tc>
        <w:tc>
          <w:tcPr>
            <w:tcW w:w="1420" w:type="dxa"/>
            <w:noWrap/>
          </w:tcPr>
          <w:p w14:paraId="5D8A0620" w14:textId="77777777" w:rsidR="00FB13F5" w:rsidRPr="00FB13F5" w:rsidRDefault="00FB13F5" w:rsidP="00FB13F5">
            <w:pPr>
              <w:jc w:val="center"/>
              <w:rPr>
                <w:color w:val="000000"/>
                <w:szCs w:val="24"/>
                <w:lang w:eastAsia="lt-LT"/>
              </w:rPr>
            </w:pPr>
          </w:p>
        </w:tc>
        <w:tc>
          <w:tcPr>
            <w:tcW w:w="1038" w:type="dxa"/>
            <w:noWrap/>
          </w:tcPr>
          <w:p w14:paraId="1319EEAB" w14:textId="77777777" w:rsidR="00FB13F5" w:rsidRPr="00FB13F5" w:rsidRDefault="00FB13F5" w:rsidP="00FB13F5">
            <w:pPr>
              <w:jc w:val="center"/>
              <w:rPr>
                <w:color w:val="000000"/>
                <w:szCs w:val="24"/>
                <w:lang w:eastAsia="lt-LT"/>
              </w:rPr>
            </w:pPr>
          </w:p>
        </w:tc>
      </w:tr>
      <w:tr w:rsidR="00FB13F5" w:rsidRPr="00FB13F5" w14:paraId="34CE02E0" w14:textId="77777777" w:rsidTr="00FB13F5">
        <w:trPr>
          <w:trHeight w:val="23"/>
        </w:trPr>
        <w:tc>
          <w:tcPr>
            <w:tcW w:w="1179" w:type="dxa"/>
            <w:noWrap/>
            <w:hideMark/>
          </w:tcPr>
          <w:p w14:paraId="5CDB969E" w14:textId="77777777" w:rsidR="00FB13F5" w:rsidRPr="00FB13F5" w:rsidRDefault="00FB13F5" w:rsidP="00FB13F5">
            <w:pPr>
              <w:rPr>
                <w:sz w:val="22"/>
                <w:szCs w:val="22"/>
                <w:lang w:eastAsia="lt-LT"/>
              </w:rPr>
            </w:pPr>
          </w:p>
        </w:tc>
        <w:tc>
          <w:tcPr>
            <w:tcW w:w="3320" w:type="dxa"/>
            <w:noWrap/>
            <w:hideMark/>
          </w:tcPr>
          <w:p w14:paraId="6F2E0E87"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4F036CB" w14:textId="77777777" w:rsidR="00FB13F5" w:rsidRPr="00FB13F5" w:rsidRDefault="00FB13F5" w:rsidP="00FB13F5">
            <w:pPr>
              <w:jc w:val="center"/>
              <w:rPr>
                <w:color w:val="000000"/>
                <w:szCs w:val="24"/>
                <w:lang w:eastAsia="lt-LT"/>
              </w:rPr>
            </w:pPr>
            <w:r w:rsidRPr="00FB13F5">
              <w:rPr>
                <w:color w:val="000000"/>
                <w:szCs w:val="24"/>
                <w:lang w:eastAsia="lt-LT"/>
              </w:rPr>
              <w:t>789</w:t>
            </w:r>
          </w:p>
        </w:tc>
        <w:tc>
          <w:tcPr>
            <w:tcW w:w="1165" w:type="dxa"/>
            <w:noWrap/>
            <w:hideMark/>
          </w:tcPr>
          <w:p w14:paraId="1E72FD37" w14:textId="77777777" w:rsidR="00FB13F5" w:rsidRPr="00FB13F5" w:rsidRDefault="00FB13F5" w:rsidP="00FB13F5">
            <w:pPr>
              <w:jc w:val="center"/>
              <w:rPr>
                <w:color w:val="000000"/>
                <w:szCs w:val="24"/>
                <w:lang w:eastAsia="lt-LT"/>
              </w:rPr>
            </w:pPr>
            <w:r w:rsidRPr="00FB13F5">
              <w:rPr>
                <w:color w:val="000000"/>
                <w:szCs w:val="24"/>
                <w:lang w:eastAsia="lt-LT"/>
              </w:rPr>
              <w:t>789</w:t>
            </w:r>
          </w:p>
        </w:tc>
        <w:tc>
          <w:tcPr>
            <w:tcW w:w="1420" w:type="dxa"/>
            <w:noWrap/>
            <w:hideMark/>
          </w:tcPr>
          <w:p w14:paraId="3C68D6EF" w14:textId="77777777" w:rsidR="00FB13F5" w:rsidRPr="00FB13F5" w:rsidRDefault="00FB13F5" w:rsidP="00FB13F5">
            <w:pPr>
              <w:jc w:val="center"/>
              <w:rPr>
                <w:color w:val="000000"/>
                <w:szCs w:val="24"/>
                <w:lang w:eastAsia="lt-LT"/>
              </w:rPr>
            </w:pPr>
            <w:r w:rsidRPr="00FB13F5">
              <w:rPr>
                <w:color w:val="000000"/>
                <w:szCs w:val="24"/>
                <w:lang w:eastAsia="lt-LT"/>
              </w:rPr>
              <w:t>233</w:t>
            </w:r>
          </w:p>
        </w:tc>
        <w:tc>
          <w:tcPr>
            <w:tcW w:w="1038" w:type="dxa"/>
            <w:noWrap/>
          </w:tcPr>
          <w:p w14:paraId="1D0A7242" w14:textId="77777777" w:rsidR="00FB13F5" w:rsidRPr="00FB13F5" w:rsidRDefault="00FB13F5" w:rsidP="00FB13F5">
            <w:pPr>
              <w:jc w:val="center"/>
              <w:rPr>
                <w:color w:val="000000"/>
                <w:szCs w:val="24"/>
                <w:lang w:eastAsia="lt-LT"/>
              </w:rPr>
            </w:pPr>
          </w:p>
        </w:tc>
      </w:tr>
      <w:tr w:rsidR="00FB13F5" w:rsidRPr="00FB13F5" w14:paraId="24BF3DAA" w14:textId="77777777" w:rsidTr="00FB13F5">
        <w:trPr>
          <w:trHeight w:val="23"/>
        </w:trPr>
        <w:tc>
          <w:tcPr>
            <w:tcW w:w="1179" w:type="dxa"/>
            <w:noWrap/>
            <w:hideMark/>
          </w:tcPr>
          <w:p w14:paraId="5E512E5B" w14:textId="77777777" w:rsidR="00FB13F5" w:rsidRPr="00FB13F5" w:rsidRDefault="00FB13F5" w:rsidP="00FB13F5">
            <w:pPr>
              <w:rPr>
                <w:sz w:val="22"/>
                <w:szCs w:val="22"/>
                <w:lang w:eastAsia="lt-LT"/>
              </w:rPr>
            </w:pPr>
          </w:p>
        </w:tc>
        <w:tc>
          <w:tcPr>
            <w:tcW w:w="3320" w:type="dxa"/>
            <w:hideMark/>
          </w:tcPr>
          <w:p w14:paraId="6B6C30DF" w14:textId="77777777" w:rsidR="00FB13F5" w:rsidRPr="00FB13F5" w:rsidRDefault="00FB13F5" w:rsidP="00FB13F5">
            <w:pPr>
              <w:rPr>
                <w:b/>
                <w:bCs/>
                <w:color w:val="000000"/>
                <w:szCs w:val="24"/>
                <w:lang w:eastAsia="lt-LT"/>
              </w:rPr>
            </w:pPr>
            <w:r w:rsidRPr="00FB13F5">
              <w:rPr>
                <w:b/>
                <w:bCs/>
                <w:color w:val="000000"/>
                <w:szCs w:val="24"/>
                <w:lang w:eastAsia="lt-LT"/>
              </w:rPr>
              <w:t>Lietuvos Respublikos konkurencijos taryba</w:t>
            </w:r>
          </w:p>
        </w:tc>
        <w:tc>
          <w:tcPr>
            <w:tcW w:w="1165" w:type="dxa"/>
            <w:noWrap/>
          </w:tcPr>
          <w:p w14:paraId="309BD6B8" w14:textId="77777777" w:rsidR="00FB13F5" w:rsidRPr="00FB13F5" w:rsidRDefault="00FB13F5" w:rsidP="00FB13F5">
            <w:pPr>
              <w:jc w:val="center"/>
              <w:rPr>
                <w:b/>
                <w:bCs/>
                <w:color w:val="000000"/>
                <w:szCs w:val="24"/>
                <w:lang w:eastAsia="lt-LT"/>
              </w:rPr>
            </w:pPr>
          </w:p>
        </w:tc>
        <w:tc>
          <w:tcPr>
            <w:tcW w:w="1165" w:type="dxa"/>
            <w:noWrap/>
          </w:tcPr>
          <w:p w14:paraId="6589267C" w14:textId="77777777" w:rsidR="00FB13F5" w:rsidRPr="00FB13F5" w:rsidRDefault="00FB13F5" w:rsidP="00FB13F5">
            <w:pPr>
              <w:jc w:val="center"/>
              <w:rPr>
                <w:b/>
                <w:bCs/>
                <w:color w:val="000000"/>
                <w:szCs w:val="24"/>
                <w:lang w:eastAsia="lt-LT"/>
              </w:rPr>
            </w:pPr>
          </w:p>
        </w:tc>
        <w:tc>
          <w:tcPr>
            <w:tcW w:w="1420" w:type="dxa"/>
            <w:noWrap/>
          </w:tcPr>
          <w:p w14:paraId="5996547D" w14:textId="77777777" w:rsidR="00FB13F5" w:rsidRPr="00FB13F5" w:rsidRDefault="00FB13F5" w:rsidP="00FB13F5">
            <w:pPr>
              <w:jc w:val="center"/>
              <w:rPr>
                <w:b/>
                <w:bCs/>
                <w:color w:val="000000"/>
                <w:szCs w:val="24"/>
                <w:lang w:eastAsia="lt-LT"/>
              </w:rPr>
            </w:pPr>
          </w:p>
        </w:tc>
        <w:tc>
          <w:tcPr>
            <w:tcW w:w="1038" w:type="dxa"/>
            <w:noWrap/>
          </w:tcPr>
          <w:p w14:paraId="77341965" w14:textId="77777777" w:rsidR="00FB13F5" w:rsidRPr="00FB13F5" w:rsidRDefault="00FB13F5" w:rsidP="00FB13F5">
            <w:pPr>
              <w:jc w:val="center"/>
              <w:rPr>
                <w:b/>
                <w:bCs/>
                <w:color w:val="000000"/>
                <w:szCs w:val="24"/>
                <w:lang w:eastAsia="lt-LT"/>
              </w:rPr>
            </w:pPr>
          </w:p>
        </w:tc>
      </w:tr>
      <w:tr w:rsidR="00FB13F5" w:rsidRPr="00FB13F5" w14:paraId="13195125" w14:textId="77777777" w:rsidTr="00FB13F5">
        <w:trPr>
          <w:trHeight w:val="23"/>
        </w:trPr>
        <w:tc>
          <w:tcPr>
            <w:tcW w:w="1179" w:type="dxa"/>
            <w:noWrap/>
            <w:hideMark/>
          </w:tcPr>
          <w:p w14:paraId="57AD73E7"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34445A42" w14:textId="77777777" w:rsidR="00FB13F5" w:rsidRPr="00FB13F5" w:rsidRDefault="00FB13F5" w:rsidP="00FB13F5">
            <w:pPr>
              <w:rPr>
                <w:color w:val="000000"/>
                <w:szCs w:val="24"/>
                <w:lang w:eastAsia="lt-LT"/>
              </w:rPr>
            </w:pPr>
            <w:r w:rsidRPr="00FB13F5">
              <w:rPr>
                <w:color w:val="000000"/>
                <w:szCs w:val="24"/>
                <w:lang w:eastAsia="lt-LT"/>
              </w:rPr>
              <w:t>Valstybinės konkurencijos politikos įgyvendinimas užtikrinant ūkio subjektų ir vartotojų apsaugą nuo konkurenciją ribojančių ir / ar vartotojų interesus pažeidžiančių veiksmų</w:t>
            </w:r>
          </w:p>
        </w:tc>
        <w:tc>
          <w:tcPr>
            <w:tcW w:w="1165" w:type="dxa"/>
            <w:noWrap/>
            <w:hideMark/>
          </w:tcPr>
          <w:p w14:paraId="3D475AB0" w14:textId="77777777" w:rsidR="00FB13F5" w:rsidRPr="00FB13F5" w:rsidRDefault="00FB13F5" w:rsidP="00FB13F5">
            <w:pPr>
              <w:jc w:val="center"/>
              <w:rPr>
                <w:color w:val="000000"/>
                <w:szCs w:val="24"/>
                <w:lang w:eastAsia="lt-LT"/>
              </w:rPr>
            </w:pPr>
            <w:r w:rsidRPr="00FB13F5">
              <w:rPr>
                <w:color w:val="000000"/>
                <w:szCs w:val="24"/>
                <w:lang w:eastAsia="lt-LT"/>
              </w:rPr>
              <w:t>2 143</w:t>
            </w:r>
          </w:p>
        </w:tc>
        <w:tc>
          <w:tcPr>
            <w:tcW w:w="1165" w:type="dxa"/>
            <w:noWrap/>
            <w:hideMark/>
          </w:tcPr>
          <w:p w14:paraId="756EDB11" w14:textId="77777777" w:rsidR="00FB13F5" w:rsidRPr="00FB13F5" w:rsidRDefault="00FB13F5" w:rsidP="00FB13F5">
            <w:pPr>
              <w:jc w:val="center"/>
              <w:rPr>
                <w:color w:val="000000"/>
                <w:szCs w:val="24"/>
                <w:lang w:eastAsia="lt-LT"/>
              </w:rPr>
            </w:pPr>
            <w:r w:rsidRPr="00FB13F5">
              <w:rPr>
                <w:color w:val="000000"/>
                <w:szCs w:val="24"/>
                <w:lang w:eastAsia="lt-LT"/>
              </w:rPr>
              <w:t>2 004</w:t>
            </w:r>
          </w:p>
        </w:tc>
        <w:tc>
          <w:tcPr>
            <w:tcW w:w="1420" w:type="dxa"/>
            <w:noWrap/>
            <w:hideMark/>
          </w:tcPr>
          <w:p w14:paraId="38D6FFCE" w14:textId="77777777" w:rsidR="00FB13F5" w:rsidRPr="00FB13F5" w:rsidRDefault="00FB13F5" w:rsidP="00FB13F5">
            <w:pPr>
              <w:jc w:val="center"/>
              <w:rPr>
                <w:color w:val="000000"/>
                <w:szCs w:val="24"/>
                <w:lang w:eastAsia="lt-LT"/>
              </w:rPr>
            </w:pPr>
            <w:r w:rsidRPr="00FB13F5">
              <w:rPr>
                <w:color w:val="000000"/>
                <w:szCs w:val="24"/>
                <w:lang w:eastAsia="lt-LT"/>
              </w:rPr>
              <w:t>1 244</w:t>
            </w:r>
          </w:p>
        </w:tc>
        <w:tc>
          <w:tcPr>
            <w:tcW w:w="1038" w:type="dxa"/>
            <w:noWrap/>
            <w:hideMark/>
          </w:tcPr>
          <w:p w14:paraId="2B205994" w14:textId="77777777" w:rsidR="00FB13F5" w:rsidRPr="00FB13F5" w:rsidRDefault="00FB13F5" w:rsidP="00FB13F5">
            <w:pPr>
              <w:jc w:val="center"/>
              <w:rPr>
                <w:color w:val="000000"/>
                <w:szCs w:val="24"/>
                <w:lang w:eastAsia="lt-LT"/>
              </w:rPr>
            </w:pPr>
            <w:r w:rsidRPr="00FB13F5">
              <w:rPr>
                <w:color w:val="000000"/>
                <w:szCs w:val="24"/>
                <w:lang w:eastAsia="lt-LT"/>
              </w:rPr>
              <w:t>139</w:t>
            </w:r>
          </w:p>
        </w:tc>
      </w:tr>
      <w:tr w:rsidR="00FB13F5" w:rsidRPr="00FB13F5" w14:paraId="02BA41E4" w14:textId="77777777" w:rsidTr="00FB13F5">
        <w:trPr>
          <w:trHeight w:val="23"/>
        </w:trPr>
        <w:tc>
          <w:tcPr>
            <w:tcW w:w="1179" w:type="dxa"/>
            <w:noWrap/>
            <w:hideMark/>
          </w:tcPr>
          <w:p w14:paraId="4D4AABC4" w14:textId="77777777" w:rsidR="00FB13F5" w:rsidRPr="00FB13F5" w:rsidRDefault="00FB13F5" w:rsidP="00FB13F5">
            <w:pPr>
              <w:rPr>
                <w:sz w:val="22"/>
                <w:szCs w:val="22"/>
                <w:lang w:eastAsia="lt-LT"/>
              </w:rPr>
            </w:pPr>
          </w:p>
        </w:tc>
        <w:tc>
          <w:tcPr>
            <w:tcW w:w="3320" w:type="dxa"/>
            <w:noWrap/>
            <w:hideMark/>
          </w:tcPr>
          <w:p w14:paraId="44AC684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52A339B" w14:textId="77777777" w:rsidR="00FB13F5" w:rsidRPr="00FB13F5" w:rsidRDefault="00FB13F5" w:rsidP="00FB13F5">
            <w:pPr>
              <w:jc w:val="center"/>
              <w:rPr>
                <w:color w:val="000000"/>
                <w:szCs w:val="24"/>
                <w:lang w:eastAsia="lt-LT"/>
              </w:rPr>
            </w:pPr>
            <w:r w:rsidRPr="00FB13F5">
              <w:rPr>
                <w:color w:val="000000"/>
                <w:szCs w:val="24"/>
                <w:lang w:eastAsia="lt-LT"/>
              </w:rPr>
              <w:t>2 143</w:t>
            </w:r>
          </w:p>
        </w:tc>
        <w:tc>
          <w:tcPr>
            <w:tcW w:w="1165" w:type="dxa"/>
            <w:noWrap/>
            <w:hideMark/>
          </w:tcPr>
          <w:p w14:paraId="5F0A8EC8" w14:textId="77777777" w:rsidR="00FB13F5" w:rsidRPr="00FB13F5" w:rsidRDefault="00FB13F5" w:rsidP="00FB13F5">
            <w:pPr>
              <w:jc w:val="center"/>
              <w:rPr>
                <w:color w:val="000000"/>
                <w:szCs w:val="24"/>
                <w:lang w:eastAsia="lt-LT"/>
              </w:rPr>
            </w:pPr>
            <w:r w:rsidRPr="00FB13F5">
              <w:rPr>
                <w:color w:val="000000"/>
                <w:szCs w:val="24"/>
                <w:lang w:eastAsia="lt-LT"/>
              </w:rPr>
              <w:t>2 004</w:t>
            </w:r>
          </w:p>
        </w:tc>
        <w:tc>
          <w:tcPr>
            <w:tcW w:w="1420" w:type="dxa"/>
            <w:noWrap/>
            <w:hideMark/>
          </w:tcPr>
          <w:p w14:paraId="331487D1" w14:textId="77777777" w:rsidR="00FB13F5" w:rsidRPr="00FB13F5" w:rsidRDefault="00FB13F5" w:rsidP="00FB13F5">
            <w:pPr>
              <w:jc w:val="center"/>
              <w:rPr>
                <w:color w:val="000000"/>
                <w:szCs w:val="24"/>
                <w:lang w:eastAsia="lt-LT"/>
              </w:rPr>
            </w:pPr>
            <w:r w:rsidRPr="00FB13F5">
              <w:rPr>
                <w:color w:val="000000"/>
                <w:szCs w:val="24"/>
                <w:lang w:eastAsia="lt-LT"/>
              </w:rPr>
              <w:t>1 244</w:t>
            </w:r>
          </w:p>
        </w:tc>
        <w:tc>
          <w:tcPr>
            <w:tcW w:w="1038" w:type="dxa"/>
            <w:noWrap/>
            <w:hideMark/>
          </w:tcPr>
          <w:p w14:paraId="35AB2BC0" w14:textId="77777777" w:rsidR="00FB13F5" w:rsidRPr="00FB13F5" w:rsidRDefault="00FB13F5" w:rsidP="00FB13F5">
            <w:pPr>
              <w:jc w:val="center"/>
              <w:rPr>
                <w:color w:val="000000"/>
                <w:szCs w:val="24"/>
                <w:lang w:eastAsia="lt-LT"/>
              </w:rPr>
            </w:pPr>
            <w:r w:rsidRPr="00FB13F5">
              <w:rPr>
                <w:color w:val="000000"/>
                <w:szCs w:val="24"/>
                <w:lang w:eastAsia="lt-LT"/>
              </w:rPr>
              <w:t>139</w:t>
            </w:r>
          </w:p>
        </w:tc>
      </w:tr>
      <w:tr w:rsidR="00FB13F5" w:rsidRPr="00FB13F5" w14:paraId="609BE7B0" w14:textId="77777777" w:rsidTr="00FB13F5">
        <w:trPr>
          <w:trHeight w:val="23"/>
        </w:trPr>
        <w:tc>
          <w:tcPr>
            <w:tcW w:w="1179" w:type="dxa"/>
            <w:noWrap/>
            <w:hideMark/>
          </w:tcPr>
          <w:p w14:paraId="3E7E72D6" w14:textId="77777777" w:rsidR="00FB13F5" w:rsidRPr="00FB13F5" w:rsidRDefault="00FB13F5" w:rsidP="00FB13F5">
            <w:pPr>
              <w:rPr>
                <w:sz w:val="22"/>
                <w:szCs w:val="22"/>
                <w:lang w:eastAsia="lt-LT"/>
              </w:rPr>
            </w:pPr>
          </w:p>
        </w:tc>
        <w:tc>
          <w:tcPr>
            <w:tcW w:w="3320" w:type="dxa"/>
            <w:hideMark/>
          </w:tcPr>
          <w:p w14:paraId="14085FA0" w14:textId="77777777" w:rsidR="00FB13F5" w:rsidRPr="00FB13F5" w:rsidRDefault="00FB13F5" w:rsidP="00FB13F5">
            <w:pPr>
              <w:rPr>
                <w:b/>
                <w:bCs/>
                <w:color w:val="000000"/>
                <w:szCs w:val="24"/>
                <w:lang w:eastAsia="lt-LT"/>
              </w:rPr>
            </w:pPr>
            <w:r w:rsidRPr="00FB13F5">
              <w:rPr>
                <w:b/>
                <w:bCs/>
                <w:color w:val="000000"/>
                <w:szCs w:val="24"/>
                <w:lang w:eastAsia="lt-LT"/>
              </w:rPr>
              <w:t>Lietuvos Respublikos akademinės etikos ir procedūrų kontrolieriaus tarnyba</w:t>
            </w:r>
          </w:p>
        </w:tc>
        <w:tc>
          <w:tcPr>
            <w:tcW w:w="1165" w:type="dxa"/>
            <w:noWrap/>
          </w:tcPr>
          <w:p w14:paraId="20494C7A" w14:textId="77777777" w:rsidR="00FB13F5" w:rsidRPr="00FB13F5" w:rsidRDefault="00FB13F5" w:rsidP="00FB13F5">
            <w:pPr>
              <w:jc w:val="center"/>
              <w:rPr>
                <w:b/>
                <w:bCs/>
                <w:color w:val="000000"/>
                <w:szCs w:val="24"/>
                <w:lang w:eastAsia="lt-LT"/>
              </w:rPr>
            </w:pPr>
          </w:p>
        </w:tc>
        <w:tc>
          <w:tcPr>
            <w:tcW w:w="1165" w:type="dxa"/>
            <w:noWrap/>
          </w:tcPr>
          <w:p w14:paraId="3707A582" w14:textId="77777777" w:rsidR="00FB13F5" w:rsidRPr="00FB13F5" w:rsidRDefault="00FB13F5" w:rsidP="00FB13F5">
            <w:pPr>
              <w:jc w:val="center"/>
              <w:rPr>
                <w:b/>
                <w:bCs/>
                <w:color w:val="000000"/>
                <w:szCs w:val="24"/>
                <w:lang w:eastAsia="lt-LT"/>
              </w:rPr>
            </w:pPr>
          </w:p>
        </w:tc>
        <w:tc>
          <w:tcPr>
            <w:tcW w:w="1420" w:type="dxa"/>
            <w:noWrap/>
          </w:tcPr>
          <w:p w14:paraId="3B65471D" w14:textId="77777777" w:rsidR="00FB13F5" w:rsidRPr="00FB13F5" w:rsidRDefault="00FB13F5" w:rsidP="00FB13F5">
            <w:pPr>
              <w:jc w:val="center"/>
              <w:rPr>
                <w:b/>
                <w:bCs/>
                <w:color w:val="000000"/>
                <w:szCs w:val="24"/>
                <w:lang w:eastAsia="lt-LT"/>
              </w:rPr>
            </w:pPr>
          </w:p>
        </w:tc>
        <w:tc>
          <w:tcPr>
            <w:tcW w:w="1038" w:type="dxa"/>
            <w:noWrap/>
          </w:tcPr>
          <w:p w14:paraId="37660A0A" w14:textId="77777777" w:rsidR="00FB13F5" w:rsidRPr="00FB13F5" w:rsidRDefault="00FB13F5" w:rsidP="00FB13F5">
            <w:pPr>
              <w:jc w:val="center"/>
              <w:rPr>
                <w:b/>
                <w:bCs/>
                <w:color w:val="000000"/>
                <w:szCs w:val="24"/>
                <w:lang w:eastAsia="lt-LT"/>
              </w:rPr>
            </w:pPr>
          </w:p>
        </w:tc>
      </w:tr>
      <w:tr w:rsidR="00FB13F5" w:rsidRPr="00FB13F5" w14:paraId="1EABD1A2" w14:textId="77777777" w:rsidTr="00FB13F5">
        <w:trPr>
          <w:trHeight w:val="23"/>
        </w:trPr>
        <w:tc>
          <w:tcPr>
            <w:tcW w:w="1179" w:type="dxa"/>
            <w:noWrap/>
            <w:hideMark/>
          </w:tcPr>
          <w:p w14:paraId="581444C5"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C9F20BF" w14:textId="77777777" w:rsidR="00FB13F5" w:rsidRPr="00FB13F5" w:rsidRDefault="00FB13F5" w:rsidP="00FB13F5">
            <w:pPr>
              <w:rPr>
                <w:color w:val="000000"/>
                <w:szCs w:val="24"/>
                <w:lang w:eastAsia="lt-LT"/>
              </w:rPr>
            </w:pPr>
            <w:r w:rsidRPr="00FB13F5">
              <w:rPr>
                <w:color w:val="000000"/>
                <w:szCs w:val="24"/>
                <w:lang w:eastAsia="lt-LT"/>
              </w:rPr>
              <w:t>Akademinės etikos ir procedūrų priežiūra ir kontrolė</w:t>
            </w:r>
          </w:p>
        </w:tc>
        <w:tc>
          <w:tcPr>
            <w:tcW w:w="1165" w:type="dxa"/>
            <w:noWrap/>
            <w:hideMark/>
          </w:tcPr>
          <w:p w14:paraId="1FB7F76F" w14:textId="77777777" w:rsidR="00FB13F5" w:rsidRPr="00FB13F5" w:rsidRDefault="00FB13F5" w:rsidP="00FB13F5">
            <w:pPr>
              <w:jc w:val="center"/>
              <w:rPr>
                <w:color w:val="000000"/>
                <w:szCs w:val="24"/>
                <w:lang w:eastAsia="lt-LT"/>
              </w:rPr>
            </w:pPr>
            <w:r w:rsidRPr="00FB13F5">
              <w:rPr>
                <w:color w:val="000000"/>
                <w:szCs w:val="24"/>
                <w:lang w:eastAsia="lt-LT"/>
              </w:rPr>
              <w:t>156</w:t>
            </w:r>
          </w:p>
        </w:tc>
        <w:tc>
          <w:tcPr>
            <w:tcW w:w="1165" w:type="dxa"/>
            <w:noWrap/>
            <w:hideMark/>
          </w:tcPr>
          <w:p w14:paraId="6F9C3211" w14:textId="77777777" w:rsidR="00FB13F5" w:rsidRPr="00FB13F5" w:rsidRDefault="00FB13F5" w:rsidP="00FB13F5">
            <w:pPr>
              <w:jc w:val="center"/>
              <w:rPr>
                <w:color w:val="000000"/>
                <w:szCs w:val="24"/>
                <w:lang w:eastAsia="lt-LT"/>
              </w:rPr>
            </w:pPr>
            <w:r w:rsidRPr="00FB13F5">
              <w:rPr>
                <w:color w:val="000000"/>
                <w:szCs w:val="24"/>
                <w:lang w:eastAsia="lt-LT"/>
              </w:rPr>
              <w:t>156</w:t>
            </w:r>
          </w:p>
        </w:tc>
        <w:tc>
          <w:tcPr>
            <w:tcW w:w="1420" w:type="dxa"/>
            <w:noWrap/>
            <w:hideMark/>
          </w:tcPr>
          <w:p w14:paraId="5639A0B9" w14:textId="77777777" w:rsidR="00FB13F5" w:rsidRPr="00FB13F5" w:rsidRDefault="00FB13F5" w:rsidP="00FB13F5">
            <w:pPr>
              <w:jc w:val="center"/>
              <w:rPr>
                <w:color w:val="000000"/>
                <w:szCs w:val="24"/>
                <w:lang w:eastAsia="lt-LT"/>
              </w:rPr>
            </w:pPr>
            <w:r w:rsidRPr="00FB13F5">
              <w:rPr>
                <w:color w:val="000000"/>
                <w:szCs w:val="24"/>
                <w:lang w:eastAsia="lt-LT"/>
              </w:rPr>
              <w:t>113</w:t>
            </w:r>
          </w:p>
        </w:tc>
        <w:tc>
          <w:tcPr>
            <w:tcW w:w="1038" w:type="dxa"/>
            <w:noWrap/>
          </w:tcPr>
          <w:p w14:paraId="7BD7BE48" w14:textId="77777777" w:rsidR="00FB13F5" w:rsidRPr="00FB13F5" w:rsidRDefault="00FB13F5" w:rsidP="00FB13F5">
            <w:pPr>
              <w:jc w:val="center"/>
              <w:rPr>
                <w:color w:val="000000"/>
                <w:szCs w:val="24"/>
                <w:lang w:eastAsia="lt-LT"/>
              </w:rPr>
            </w:pPr>
          </w:p>
        </w:tc>
      </w:tr>
      <w:tr w:rsidR="00FB13F5" w:rsidRPr="00FB13F5" w14:paraId="495F24A5" w14:textId="77777777" w:rsidTr="00FB13F5">
        <w:trPr>
          <w:trHeight w:val="23"/>
        </w:trPr>
        <w:tc>
          <w:tcPr>
            <w:tcW w:w="1179" w:type="dxa"/>
            <w:noWrap/>
            <w:hideMark/>
          </w:tcPr>
          <w:p w14:paraId="409608E5" w14:textId="77777777" w:rsidR="00FB13F5" w:rsidRPr="00FB13F5" w:rsidRDefault="00FB13F5" w:rsidP="00FB13F5">
            <w:pPr>
              <w:rPr>
                <w:sz w:val="22"/>
                <w:szCs w:val="22"/>
                <w:lang w:eastAsia="lt-LT"/>
              </w:rPr>
            </w:pPr>
          </w:p>
        </w:tc>
        <w:tc>
          <w:tcPr>
            <w:tcW w:w="3320" w:type="dxa"/>
            <w:noWrap/>
            <w:hideMark/>
          </w:tcPr>
          <w:p w14:paraId="56E0194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E3580D7" w14:textId="77777777" w:rsidR="00FB13F5" w:rsidRPr="00FB13F5" w:rsidRDefault="00FB13F5" w:rsidP="00FB13F5">
            <w:pPr>
              <w:jc w:val="center"/>
              <w:rPr>
                <w:color w:val="000000"/>
                <w:szCs w:val="24"/>
                <w:lang w:eastAsia="lt-LT"/>
              </w:rPr>
            </w:pPr>
            <w:r w:rsidRPr="00FB13F5">
              <w:rPr>
                <w:color w:val="000000"/>
                <w:szCs w:val="24"/>
                <w:lang w:eastAsia="lt-LT"/>
              </w:rPr>
              <w:t>156</w:t>
            </w:r>
          </w:p>
        </w:tc>
        <w:tc>
          <w:tcPr>
            <w:tcW w:w="1165" w:type="dxa"/>
            <w:noWrap/>
            <w:hideMark/>
          </w:tcPr>
          <w:p w14:paraId="159CBB15" w14:textId="77777777" w:rsidR="00FB13F5" w:rsidRPr="00FB13F5" w:rsidRDefault="00FB13F5" w:rsidP="00FB13F5">
            <w:pPr>
              <w:jc w:val="center"/>
              <w:rPr>
                <w:color w:val="000000"/>
                <w:szCs w:val="24"/>
                <w:lang w:eastAsia="lt-LT"/>
              </w:rPr>
            </w:pPr>
            <w:r w:rsidRPr="00FB13F5">
              <w:rPr>
                <w:color w:val="000000"/>
                <w:szCs w:val="24"/>
                <w:lang w:eastAsia="lt-LT"/>
              </w:rPr>
              <w:t>156</w:t>
            </w:r>
          </w:p>
        </w:tc>
        <w:tc>
          <w:tcPr>
            <w:tcW w:w="1420" w:type="dxa"/>
            <w:noWrap/>
            <w:hideMark/>
          </w:tcPr>
          <w:p w14:paraId="38C1DB96" w14:textId="77777777" w:rsidR="00FB13F5" w:rsidRPr="00FB13F5" w:rsidRDefault="00FB13F5" w:rsidP="00FB13F5">
            <w:pPr>
              <w:jc w:val="center"/>
              <w:rPr>
                <w:color w:val="000000"/>
                <w:szCs w:val="24"/>
                <w:lang w:eastAsia="lt-LT"/>
              </w:rPr>
            </w:pPr>
            <w:r w:rsidRPr="00FB13F5">
              <w:rPr>
                <w:color w:val="000000"/>
                <w:szCs w:val="24"/>
                <w:lang w:eastAsia="lt-LT"/>
              </w:rPr>
              <w:t>113</w:t>
            </w:r>
          </w:p>
        </w:tc>
        <w:tc>
          <w:tcPr>
            <w:tcW w:w="1038" w:type="dxa"/>
            <w:noWrap/>
          </w:tcPr>
          <w:p w14:paraId="0011E3DC" w14:textId="77777777" w:rsidR="00FB13F5" w:rsidRPr="00FB13F5" w:rsidRDefault="00FB13F5" w:rsidP="00FB13F5">
            <w:pPr>
              <w:jc w:val="center"/>
              <w:rPr>
                <w:color w:val="000000"/>
                <w:szCs w:val="24"/>
                <w:lang w:eastAsia="lt-LT"/>
              </w:rPr>
            </w:pPr>
          </w:p>
        </w:tc>
      </w:tr>
      <w:tr w:rsidR="00FB13F5" w:rsidRPr="00FB13F5" w14:paraId="07E54E71" w14:textId="77777777" w:rsidTr="00FB13F5">
        <w:trPr>
          <w:trHeight w:val="23"/>
        </w:trPr>
        <w:tc>
          <w:tcPr>
            <w:tcW w:w="1179" w:type="dxa"/>
            <w:noWrap/>
            <w:hideMark/>
          </w:tcPr>
          <w:p w14:paraId="620DB0D9" w14:textId="77777777" w:rsidR="00FB13F5" w:rsidRPr="00FB13F5" w:rsidRDefault="00FB13F5" w:rsidP="00FB13F5">
            <w:pPr>
              <w:rPr>
                <w:sz w:val="22"/>
                <w:szCs w:val="22"/>
                <w:lang w:eastAsia="lt-LT"/>
              </w:rPr>
            </w:pPr>
          </w:p>
        </w:tc>
        <w:tc>
          <w:tcPr>
            <w:tcW w:w="3320" w:type="dxa"/>
            <w:hideMark/>
          </w:tcPr>
          <w:p w14:paraId="42465351" w14:textId="77777777" w:rsidR="00FB13F5" w:rsidRPr="00FB13F5" w:rsidRDefault="00FB13F5" w:rsidP="00FB13F5">
            <w:pPr>
              <w:rPr>
                <w:b/>
                <w:bCs/>
                <w:color w:val="000000"/>
                <w:szCs w:val="24"/>
                <w:lang w:eastAsia="lt-LT"/>
              </w:rPr>
            </w:pPr>
            <w:r w:rsidRPr="00FB13F5">
              <w:rPr>
                <w:b/>
                <w:bCs/>
                <w:color w:val="000000"/>
                <w:szCs w:val="24"/>
                <w:lang w:eastAsia="lt-LT"/>
              </w:rPr>
              <w:t>Vyriausioji tarnybinės etikos komisija</w:t>
            </w:r>
          </w:p>
        </w:tc>
        <w:tc>
          <w:tcPr>
            <w:tcW w:w="1165" w:type="dxa"/>
            <w:noWrap/>
          </w:tcPr>
          <w:p w14:paraId="1EF72624" w14:textId="77777777" w:rsidR="00FB13F5" w:rsidRPr="00FB13F5" w:rsidRDefault="00FB13F5" w:rsidP="00FB13F5">
            <w:pPr>
              <w:jc w:val="center"/>
              <w:rPr>
                <w:b/>
                <w:bCs/>
                <w:color w:val="000000"/>
                <w:szCs w:val="24"/>
                <w:lang w:eastAsia="lt-LT"/>
              </w:rPr>
            </w:pPr>
          </w:p>
        </w:tc>
        <w:tc>
          <w:tcPr>
            <w:tcW w:w="1165" w:type="dxa"/>
            <w:noWrap/>
          </w:tcPr>
          <w:p w14:paraId="0A7EF325" w14:textId="77777777" w:rsidR="00FB13F5" w:rsidRPr="00FB13F5" w:rsidRDefault="00FB13F5" w:rsidP="00FB13F5">
            <w:pPr>
              <w:jc w:val="center"/>
              <w:rPr>
                <w:b/>
                <w:bCs/>
                <w:color w:val="000000"/>
                <w:szCs w:val="24"/>
                <w:lang w:eastAsia="lt-LT"/>
              </w:rPr>
            </w:pPr>
          </w:p>
        </w:tc>
        <w:tc>
          <w:tcPr>
            <w:tcW w:w="1420" w:type="dxa"/>
            <w:noWrap/>
          </w:tcPr>
          <w:p w14:paraId="43429188" w14:textId="77777777" w:rsidR="00FB13F5" w:rsidRPr="00FB13F5" w:rsidRDefault="00FB13F5" w:rsidP="00FB13F5">
            <w:pPr>
              <w:jc w:val="center"/>
              <w:rPr>
                <w:b/>
                <w:bCs/>
                <w:color w:val="000000"/>
                <w:szCs w:val="24"/>
                <w:lang w:eastAsia="lt-LT"/>
              </w:rPr>
            </w:pPr>
          </w:p>
        </w:tc>
        <w:tc>
          <w:tcPr>
            <w:tcW w:w="1038" w:type="dxa"/>
            <w:noWrap/>
          </w:tcPr>
          <w:p w14:paraId="6BD5E5FF" w14:textId="77777777" w:rsidR="00FB13F5" w:rsidRPr="00FB13F5" w:rsidRDefault="00FB13F5" w:rsidP="00FB13F5">
            <w:pPr>
              <w:jc w:val="center"/>
              <w:rPr>
                <w:b/>
                <w:bCs/>
                <w:color w:val="000000"/>
                <w:szCs w:val="24"/>
                <w:lang w:eastAsia="lt-LT"/>
              </w:rPr>
            </w:pPr>
          </w:p>
        </w:tc>
      </w:tr>
      <w:tr w:rsidR="00FB13F5" w:rsidRPr="00FB13F5" w14:paraId="671886B0" w14:textId="77777777" w:rsidTr="00FB13F5">
        <w:trPr>
          <w:trHeight w:val="23"/>
        </w:trPr>
        <w:tc>
          <w:tcPr>
            <w:tcW w:w="1179" w:type="dxa"/>
            <w:noWrap/>
            <w:hideMark/>
          </w:tcPr>
          <w:p w14:paraId="02FF009F"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BC796C0" w14:textId="77777777" w:rsidR="00FB13F5" w:rsidRPr="00FB13F5" w:rsidRDefault="00FB13F5" w:rsidP="00FB13F5">
            <w:pPr>
              <w:rPr>
                <w:color w:val="000000"/>
                <w:szCs w:val="24"/>
                <w:lang w:eastAsia="lt-LT"/>
              </w:rPr>
            </w:pPr>
            <w:r w:rsidRPr="00FB13F5">
              <w:rPr>
                <w:color w:val="000000"/>
                <w:szCs w:val="24"/>
                <w:lang w:eastAsia="lt-LT"/>
              </w:rPr>
              <w:t>Tarnybinės etikos normų pažeidimų prevencijos, tyrimo ir lobistinės veiklos priežiūros programa</w:t>
            </w:r>
          </w:p>
        </w:tc>
        <w:tc>
          <w:tcPr>
            <w:tcW w:w="1165" w:type="dxa"/>
            <w:noWrap/>
            <w:hideMark/>
          </w:tcPr>
          <w:p w14:paraId="02EF0611" w14:textId="77777777" w:rsidR="00FB13F5" w:rsidRPr="00FB13F5" w:rsidRDefault="00FB13F5" w:rsidP="00FB13F5">
            <w:pPr>
              <w:jc w:val="center"/>
              <w:rPr>
                <w:color w:val="000000"/>
                <w:szCs w:val="24"/>
                <w:lang w:eastAsia="lt-LT"/>
              </w:rPr>
            </w:pPr>
            <w:r w:rsidRPr="00FB13F5">
              <w:rPr>
                <w:color w:val="000000"/>
                <w:szCs w:val="24"/>
                <w:lang w:eastAsia="lt-LT"/>
              </w:rPr>
              <w:t>571</w:t>
            </w:r>
          </w:p>
        </w:tc>
        <w:tc>
          <w:tcPr>
            <w:tcW w:w="1165" w:type="dxa"/>
            <w:noWrap/>
            <w:hideMark/>
          </w:tcPr>
          <w:p w14:paraId="26C87B22" w14:textId="77777777" w:rsidR="00FB13F5" w:rsidRPr="00FB13F5" w:rsidRDefault="00FB13F5" w:rsidP="00FB13F5">
            <w:pPr>
              <w:jc w:val="center"/>
              <w:rPr>
                <w:color w:val="000000"/>
                <w:szCs w:val="24"/>
                <w:lang w:eastAsia="lt-LT"/>
              </w:rPr>
            </w:pPr>
            <w:r w:rsidRPr="00FB13F5">
              <w:rPr>
                <w:color w:val="000000"/>
                <w:szCs w:val="24"/>
                <w:lang w:eastAsia="lt-LT"/>
              </w:rPr>
              <w:t>571</w:t>
            </w:r>
          </w:p>
        </w:tc>
        <w:tc>
          <w:tcPr>
            <w:tcW w:w="1420" w:type="dxa"/>
            <w:noWrap/>
            <w:hideMark/>
          </w:tcPr>
          <w:p w14:paraId="74287E14" w14:textId="77777777" w:rsidR="00FB13F5" w:rsidRPr="00FB13F5" w:rsidRDefault="00FB13F5" w:rsidP="00FB13F5">
            <w:pPr>
              <w:jc w:val="center"/>
              <w:rPr>
                <w:color w:val="000000"/>
                <w:szCs w:val="24"/>
                <w:lang w:eastAsia="lt-LT"/>
              </w:rPr>
            </w:pPr>
            <w:r w:rsidRPr="00FB13F5">
              <w:rPr>
                <w:color w:val="000000"/>
                <w:szCs w:val="24"/>
                <w:lang w:eastAsia="lt-LT"/>
              </w:rPr>
              <w:t>405</w:t>
            </w:r>
          </w:p>
        </w:tc>
        <w:tc>
          <w:tcPr>
            <w:tcW w:w="1038" w:type="dxa"/>
            <w:noWrap/>
          </w:tcPr>
          <w:p w14:paraId="5079AE17" w14:textId="77777777" w:rsidR="00FB13F5" w:rsidRPr="00FB13F5" w:rsidRDefault="00FB13F5" w:rsidP="00FB13F5">
            <w:pPr>
              <w:jc w:val="center"/>
              <w:rPr>
                <w:color w:val="000000"/>
                <w:szCs w:val="24"/>
                <w:lang w:eastAsia="lt-LT"/>
              </w:rPr>
            </w:pPr>
          </w:p>
        </w:tc>
      </w:tr>
      <w:tr w:rsidR="00FB13F5" w:rsidRPr="00FB13F5" w14:paraId="00133ACA" w14:textId="77777777" w:rsidTr="00FB13F5">
        <w:trPr>
          <w:trHeight w:val="23"/>
        </w:trPr>
        <w:tc>
          <w:tcPr>
            <w:tcW w:w="1179" w:type="dxa"/>
            <w:noWrap/>
            <w:hideMark/>
          </w:tcPr>
          <w:p w14:paraId="32F40214" w14:textId="77777777" w:rsidR="00FB13F5" w:rsidRPr="00FB13F5" w:rsidRDefault="00FB13F5" w:rsidP="00FB13F5">
            <w:pPr>
              <w:rPr>
                <w:sz w:val="22"/>
                <w:szCs w:val="22"/>
                <w:lang w:eastAsia="lt-LT"/>
              </w:rPr>
            </w:pPr>
          </w:p>
        </w:tc>
        <w:tc>
          <w:tcPr>
            <w:tcW w:w="3320" w:type="dxa"/>
            <w:noWrap/>
            <w:hideMark/>
          </w:tcPr>
          <w:p w14:paraId="56008192"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C77A2BE" w14:textId="77777777" w:rsidR="00FB13F5" w:rsidRPr="00FB13F5" w:rsidRDefault="00FB13F5" w:rsidP="00FB13F5">
            <w:pPr>
              <w:jc w:val="center"/>
              <w:rPr>
                <w:color w:val="000000"/>
                <w:szCs w:val="24"/>
                <w:lang w:eastAsia="lt-LT"/>
              </w:rPr>
            </w:pPr>
            <w:r w:rsidRPr="00FB13F5">
              <w:rPr>
                <w:color w:val="000000"/>
                <w:szCs w:val="24"/>
                <w:lang w:eastAsia="lt-LT"/>
              </w:rPr>
              <w:t>571</w:t>
            </w:r>
          </w:p>
        </w:tc>
        <w:tc>
          <w:tcPr>
            <w:tcW w:w="1165" w:type="dxa"/>
            <w:noWrap/>
            <w:hideMark/>
          </w:tcPr>
          <w:p w14:paraId="44AB31A8" w14:textId="77777777" w:rsidR="00FB13F5" w:rsidRPr="00FB13F5" w:rsidRDefault="00FB13F5" w:rsidP="00FB13F5">
            <w:pPr>
              <w:jc w:val="center"/>
              <w:rPr>
                <w:color w:val="000000"/>
                <w:szCs w:val="24"/>
                <w:lang w:eastAsia="lt-LT"/>
              </w:rPr>
            </w:pPr>
            <w:r w:rsidRPr="00FB13F5">
              <w:rPr>
                <w:color w:val="000000"/>
                <w:szCs w:val="24"/>
                <w:lang w:eastAsia="lt-LT"/>
              </w:rPr>
              <w:t>571</w:t>
            </w:r>
          </w:p>
        </w:tc>
        <w:tc>
          <w:tcPr>
            <w:tcW w:w="1420" w:type="dxa"/>
            <w:noWrap/>
            <w:hideMark/>
          </w:tcPr>
          <w:p w14:paraId="769CE3C1" w14:textId="77777777" w:rsidR="00FB13F5" w:rsidRPr="00FB13F5" w:rsidRDefault="00FB13F5" w:rsidP="00FB13F5">
            <w:pPr>
              <w:jc w:val="center"/>
              <w:rPr>
                <w:color w:val="000000"/>
                <w:szCs w:val="24"/>
                <w:lang w:eastAsia="lt-LT"/>
              </w:rPr>
            </w:pPr>
            <w:r w:rsidRPr="00FB13F5">
              <w:rPr>
                <w:color w:val="000000"/>
                <w:szCs w:val="24"/>
                <w:lang w:eastAsia="lt-LT"/>
              </w:rPr>
              <w:t>405</w:t>
            </w:r>
          </w:p>
        </w:tc>
        <w:tc>
          <w:tcPr>
            <w:tcW w:w="1038" w:type="dxa"/>
            <w:noWrap/>
          </w:tcPr>
          <w:p w14:paraId="7BDA4843" w14:textId="77777777" w:rsidR="00FB13F5" w:rsidRPr="00FB13F5" w:rsidRDefault="00FB13F5" w:rsidP="00FB13F5">
            <w:pPr>
              <w:jc w:val="center"/>
              <w:rPr>
                <w:color w:val="000000"/>
                <w:szCs w:val="24"/>
                <w:lang w:eastAsia="lt-LT"/>
              </w:rPr>
            </w:pPr>
          </w:p>
        </w:tc>
      </w:tr>
      <w:tr w:rsidR="00FB13F5" w:rsidRPr="00FB13F5" w14:paraId="42C662A9" w14:textId="77777777" w:rsidTr="00FB13F5">
        <w:trPr>
          <w:trHeight w:val="23"/>
        </w:trPr>
        <w:tc>
          <w:tcPr>
            <w:tcW w:w="1179" w:type="dxa"/>
            <w:noWrap/>
            <w:hideMark/>
          </w:tcPr>
          <w:p w14:paraId="7CC30203" w14:textId="77777777" w:rsidR="00FB13F5" w:rsidRPr="00FB13F5" w:rsidRDefault="00FB13F5" w:rsidP="00FB13F5">
            <w:pPr>
              <w:rPr>
                <w:sz w:val="22"/>
                <w:szCs w:val="22"/>
                <w:lang w:eastAsia="lt-LT"/>
              </w:rPr>
            </w:pPr>
          </w:p>
        </w:tc>
        <w:tc>
          <w:tcPr>
            <w:tcW w:w="3320" w:type="dxa"/>
            <w:hideMark/>
          </w:tcPr>
          <w:p w14:paraId="60313ADB" w14:textId="77777777" w:rsidR="00FB13F5" w:rsidRPr="00FB13F5" w:rsidRDefault="00FB13F5" w:rsidP="00FB13F5">
            <w:pPr>
              <w:rPr>
                <w:b/>
                <w:bCs/>
                <w:color w:val="000000"/>
                <w:szCs w:val="24"/>
                <w:lang w:eastAsia="lt-LT"/>
              </w:rPr>
            </w:pPr>
            <w:r w:rsidRPr="00FB13F5">
              <w:rPr>
                <w:b/>
                <w:bCs/>
                <w:color w:val="000000"/>
                <w:szCs w:val="24"/>
                <w:lang w:eastAsia="lt-LT"/>
              </w:rPr>
              <w:t>Žurnalistų etikos inspektoriaus tarnyba</w:t>
            </w:r>
          </w:p>
        </w:tc>
        <w:tc>
          <w:tcPr>
            <w:tcW w:w="1165" w:type="dxa"/>
            <w:noWrap/>
          </w:tcPr>
          <w:p w14:paraId="5BABBE25" w14:textId="77777777" w:rsidR="00FB13F5" w:rsidRPr="00FB13F5" w:rsidRDefault="00FB13F5" w:rsidP="00FB13F5">
            <w:pPr>
              <w:jc w:val="center"/>
              <w:rPr>
                <w:b/>
                <w:bCs/>
                <w:color w:val="000000"/>
                <w:szCs w:val="24"/>
                <w:lang w:eastAsia="lt-LT"/>
              </w:rPr>
            </w:pPr>
          </w:p>
        </w:tc>
        <w:tc>
          <w:tcPr>
            <w:tcW w:w="1165" w:type="dxa"/>
            <w:noWrap/>
          </w:tcPr>
          <w:p w14:paraId="66AA826E" w14:textId="77777777" w:rsidR="00FB13F5" w:rsidRPr="00FB13F5" w:rsidRDefault="00FB13F5" w:rsidP="00FB13F5">
            <w:pPr>
              <w:jc w:val="center"/>
              <w:rPr>
                <w:b/>
                <w:bCs/>
                <w:color w:val="000000"/>
                <w:szCs w:val="24"/>
                <w:lang w:eastAsia="lt-LT"/>
              </w:rPr>
            </w:pPr>
          </w:p>
        </w:tc>
        <w:tc>
          <w:tcPr>
            <w:tcW w:w="1420" w:type="dxa"/>
            <w:noWrap/>
          </w:tcPr>
          <w:p w14:paraId="365AB2DE" w14:textId="77777777" w:rsidR="00FB13F5" w:rsidRPr="00FB13F5" w:rsidRDefault="00FB13F5" w:rsidP="00FB13F5">
            <w:pPr>
              <w:jc w:val="center"/>
              <w:rPr>
                <w:b/>
                <w:bCs/>
                <w:color w:val="000000"/>
                <w:szCs w:val="24"/>
                <w:lang w:eastAsia="lt-LT"/>
              </w:rPr>
            </w:pPr>
          </w:p>
        </w:tc>
        <w:tc>
          <w:tcPr>
            <w:tcW w:w="1038" w:type="dxa"/>
            <w:noWrap/>
          </w:tcPr>
          <w:p w14:paraId="508CC09F" w14:textId="77777777" w:rsidR="00FB13F5" w:rsidRPr="00FB13F5" w:rsidRDefault="00FB13F5" w:rsidP="00FB13F5">
            <w:pPr>
              <w:jc w:val="center"/>
              <w:rPr>
                <w:b/>
                <w:bCs/>
                <w:color w:val="000000"/>
                <w:szCs w:val="24"/>
                <w:lang w:eastAsia="lt-LT"/>
              </w:rPr>
            </w:pPr>
          </w:p>
        </w:tc>
      </w:tr>
      <w:tr w:rsidR="00FB13F5" w:rsidRPr="00FB13F5" w14:paraId="38191244" w14:textId="77777777" w:rsidTr="00FB13F5">
        <w:trPr>
          <w:trHeight w:val="23"/>
        </w:trPr>
        <w:tc>
          <w:tcPr>
            <w:tcW w:w="1179" w:type="dxa"/>
            <w:noWrap/>
            <w:hideMark/>
          </w:tcPr>
          <w:p w14:paraId="4FC3D180"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2648E8C1" w14:textId="77777777" w:rsidR="00FB13F5" w:rsidRPr="00FB13F5" w:rsidRDefault="00FB13F5" w:rsidP="00FB13F5">
            <w:pPr>
              <w:rPr>
                <w:color w:val="000000"/>
                <w:szCs w:val="24"/>
                <w:lang w:eastAsia="lt-LT"/>
              </w:rPr>
            </w:pPr>
            <w:r w:rsidRPr="00FB13F5">
              <w:rPr>
                <w:color w:val="000000"/>
                <w:szCs w:val="24"/>
                <w:lang w:eastAsia="lt-LT"/>
              </w:rPr>
              <w:t>Asmenų skundų nagrinėjimas ir pažeidimų tyrimas</w:t>
            </w:r>
          </w:p>
        </w:tc>
        <w:tc>
          <w:tcPr>
            <w:tcW w:w="1165" w:type="dxa"/>
            <w:noWrap/>
            <w:hideMark/>
          </w:tcPr>
          <w:p w14:paraId="5615F201" w14:textId="77777777" w:rsidR="00FB13F5" w:rsidRPr="00FB13F5" w:rsidRDefault="00FB13F5" w:rsidP="00FB13F5">
            <w:pPr>
              <w:jc w:val="center"/>
              <w:rPr>
                <w:color w:val="000000"/>
                <w:szCs w:val="24"/>
                <w:lang w:eastAsia="lt-LT"/>
              </w:rPr>
            </w:pPr>
            <w:r w:rsidRPr="00FB13F5">
              <w:rPr>
                <w:color w:val="000000"/>
                <w:szCs w:val="24"/>
                <w:lang w:eastAsia="lt-LT"/>
              </w:rPr>
              <w:t>348</w:t>
            </w:r>
          </w:p>
        </w:tc>
        <w:tc>
          <w:tcPr>
            <w:tcW w:w="1165" w:type="dxa"/>
            <w:noWrap/>
            <w:hideMark/>
          </w:tcPr>
          <w:p w14:paraId="22F1EB8E" w14:textId="77777777" w:rsidR="00FB13F5" w:rsidRPr="00FB13F5" w:rsidRDefault="00FB13F5" w:rsidP="00FB13F5">
            <w:pPr>
              <w:jc w:val="center"/>
              <w:rPr>
                <w:color w:val="000000"/>
                <w:szCs w:val="24"/>
                <w:lang w:eastAsia="lt-LT"/>
              </w:rPr>
            </w:pPr>
            <w:r w:rsidRPr="00FB13F5">
              <w:rPr>
                <w:color w:val="000000"/>
                <w:szCs w:val="24"/>
                <w:lang w:eastAsia="lt-LT"/>
              </w:rPr>
              <w:t>348</w:t>
            </w:r>
          </w:p>
        </w:tc>
        <w:tc>
          <w:tcPr>
            <w:tcW w:w="1420" w:type="dxa"/>
            <w:noWrap/>
            <w:hideMark/>
          </w:tcPr>
          <w:p w14:paraId="35E65C3C" w14:textId="77777777" w:rsidR="00FB13F5" w:rsidRPr="00FB13F5" w:rsidRDefault="00FB13F5" w:rsidP="00FB13F5">
            <w:pPr>
              <w:jc w:val="center"/>
              <w:rPr>
                <w:color w:val="000000"/>
                <w:szCs w:val="24"/>
                <w:lang w:eastAsia="lt-LT"/>
              </w:rPr>
            </w:pPr>
            <w:r w:rsidRPr="00FB13F5">
              <w:rPr>
                <w:color w:val="000000"/>
                <w:szCs w:val="24"/>
                <w:lang w:eastAsia="lt-LT"/>
              </w:rPr>
              <w:t>230</w:t>
            </w:r>
          </w:p>
        </w:tc>
        <w:tc>
          <w:tcPr>
            <w:tcW w:w="1038" w:type="dxa"/>
            <w:noWrap/>
          </w:tcPr>
          <w:p w14:paraId="616D45BB" w14:textId="77777777" w:rsidR="00FB13F5" w:rsidRPr="00FB13F5" w:rsidRDefault="00FB13F5" w:rsidP="00FB13F5">
            <w:pPr>
              <w:jc w:val="center"/>
              <w:rPr>
                <w:color w:val="000000"/>
                <w:szCs w:val="24"/>
                <w:lang w:eastAsia="lt-LT"/>
              </w:rPr>
            </w:pPr>
          </w:p>
        </w:tc>
      </w:tr>
      <w:tr w:rsidR="00FB13F5" w:rsidRPr="00FB13F5" w14:paraId="4FA7F846" w14:textId="77777777" w:rsidTr="00FB13F5">
        <w:trPr>
          <w:trHeight w:val="23"/>
        </w:trPr>
        <w:tc>
          <w:tcPr>
            <w:tcW w:w="1179" w:type="dxa"/>
            <w:noWrap/>
            <w:hideMark/>
          </w:tcPr>
          <w:p w14:paraId="34DE93CB" w14:textId="77777777" w:rsidR="00FB13F5" w:rsidRPr="00FB13F5" w:rsidRDefault="00FB13F5" w:rsidP="00FB13F5">
            <w:pPr>
              <w:rPr>
                <w:sz w:val="22"/>
                <w:szCs w:val="22"/>
                <w:lang w:eastAsia="lt-LT"/>
              </w:rPr>
            </w:pPr>
          </w:p>
        </w:tc>
        <w:tc>
          <w:tcPr>
            <w:tcW w:w="3320" w:type="dxa"/>
            <w:noWrap/>
            <w:hideMark/>
          </w:tcPr>
          <w:p w14:paraId="59D8AB76"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836AA1A" w14:textId="77777777" w:rsidR="00FB13F5" w:rsidRPr="00FB13F5" w:rsidRDefault="00FB13F5" w:rsidP="00FB13F5">
            <w:pPr>
              <w:jc w:val="center"/>
              <w:rPr>
                <w:color w:val="000000"/>
                <w:szCs w:val="24"/>
                <w:lang w:eastAsia="lt-LT"/>
              </w:rPr>
            </w:pPr>
            <w:r w:rsidRPr="00FB13F5">
              <w:rPr>
                <w:color w:val="000000"/>
                <w:szCs w:val="24"/>
                <w:lang w:eastAsia="lt-LT"/>
              </w:rPr>
              <w:t>348</w:t>
            </w:r>
          </w:p>
        </w:tc>
        <w:tc>
          <w:tcPr>
            <w:tcW w:w="1165" w:type="dxa"/>
            <w:noWrap/>
            <w:hideMark/>
          </w:tcPr>
          <w:p w14:paraId="1428984A" w14:textId="77777777" w:rsidR="00FB13F5" w:rsidRPr="00FB13F5" w:rsidRDefault="00FB13F5" w:rsidP="00FB13F5">
            <w:pPr>
              <w:jc w:val="center"/>
              <w:rPr>
                <w:color w:val="000000"/>
                <w:szCs w:val="24"/>
                <w:lang w:eastAsia="lt-LT"/>
              </w:rPr>
            </w:pPr>
            <w:r w:rsidRPr="00FB13F5">
              <w:rPr>
                <w:color w:val="000000"/>
                <w:szCs w:val="24"/>
                <w:lang w:eastAsia="lt-LT"/>
              </w:rPr>
              <w:t>348</w:t>
            </w:r>
          </w:p>
        </w:tc>
        <w:tc>
          <w:tcPr>
            <w:tcW w:w="1420" w:type="dxa"/>
            <w:noWrap/>
            <w:hideMark/>
          </w:tcPr>
          <w:p w14:paraId="7467177C" w14:textId="77777777" w:rsidR="00FB13F5" w:rsidRPr="00FB13F5" w:rsidRDefault="00FB13F5" w:rsidP="00FB13F5">
            <w:pPr>
              <w:jc w:val="center"/>
              <w:rPr>
                <w:color w:val="000000"/>
                <w:szCs w:val="24"/>
                <w:lang w:eastAsia="lt-LT"/>
              </w:rPr>
            </w:pPr>
            <w:r w:rsidRPr="00FB13F5">
              <w:rPr>
                <w:color w:val="000000"/>
                <w:szCs w:val="24"/>
                <w:lang w:eastAsia="lt-LT"/>
              </w:rPr>
              <w:t>230</w:t>
            </w:r>
          </w:p>
        </w:tc>
        <w:tc>
          <w:tcPr>
            <w:tcW w:w="1038" w:type="dxa"/>
            <w:noWrap/>
          </w:tcPr>
          <w:p w14:paraId="31FCF0A0" w14:textId="77777777" w:rsidR="00FB13F5" w:rsidRPr="00FB13F5" w:rsidRDefault="00FB13F5" w:rsidP="00FB13F5">
            <w:pPr>
              <w:jc w:val="center"/>
              <w:rPr>
                <w:color w:val="000000"/>
                <w:szCs w:val="24"/>
                <w:lang w:eastAsia="lt-LT"/>
              </w:rPr>
            </w:pPr>
          </w:p>
        </w:tc>
      </w:tr>
      <w:tr w:rsidR="00FB13F5" w:rsidRPr="00FB13F5" w14:paraId="65E0E431" w14:textId="77777777" w:rsidTr="00FB13F5">
        <w:trPr>
          <w:trHeight w:val="23"/>
        </w:trPr>
        <w:tc>
          <w:tcPr>
            <w:tcW w:w="1179" w:type="dxa"/>
            <w:noWrap/>
            <w:hideMark/>
          </w:tcPr>
          <w:p w14:paraId="79EC8093" w14:textId="77777777" w:rsidR="00FB13F5" w:rsidRPr="00FB13F5" w:rsidRDefault="00FB13F5" w:rsidP="00FB13F5">
            <w:pPr>
              <w:rPr>
                <w:sz w:val="22"/>
                <w:szCs w:val="22"/>
                <w:lang w:eastAsia="lt-LT"/>
              </w:rPr>
            </w:pPr>
          </w:p>
        </w:tc>
        <w:tc>
          <w:tcPr>
            <w:tcW w:w="3320" w:type="dxa"/>
            <w:hideMark/>
          </w:tcPr>
          <w:p w14:paraId="010D7DDE" w14:textId="77777777" w:rsidR="00FB13F5" w:rsidRPr="00FB13F5" w:rsidRDefault="00FB13F5" w:rsidP="00FB13F5">
            <w:pPr>
              <w:rPr>
                <w:b/>
                <w:bCs/>
                <w:color w:val="000000"/>
                <w:szCs w:val="24"/>
                <w:lang w:eastAsia="lt-LT"/>
              </w:rPr>
            </w:pPr>
            <w:r w:rsidRPr="00FB13F5">
              <w:rPr>
                <w:b/>
                <w:bCs/>
                <w:color w:val="000000"/>
                <w:szCs w:val="24"/>
                <w:lang w:eastAsia="lt-LT"/>
              </w:rPr>
              <w:t>Lietuvos radijo ir televizijos komisija</w:t>
            </w:r>
          </w:p>
        </w:tc>
        <w:tc>
          <w:tcPr>
            <w:tcW w:w="1165" w:type="dxa"/>
            <w:noWrap/>
          </w:tcPr>
          <w:p w14:paraId="7DA267DD" w14:textId="77777777" w:rsidR="00FB13F5" w:rsidRPr="00FB13F5" w:rsidRDefault="00FB13F5" w:rsidP="00FB13F5">
            <w:pPr>
              <w:jc w:val="center"/>
              <w:rPr>
                <w:b/>
                <w:bCs/>
                <w:color w:val="000000"/>
                <w:szCs w:val="24"/>
                <w:lang w:eastAsia="lt-LT"/>
              </w:rPr>
            </w:pPr>
          </w:p>
        </w:tc>
        <w:tc>
          <w:tcPr>
            <w:tcW w:w="1165" w:type="dxa"/>
            <w:noWrap/>
          </w:tcPr>
          <w:p w14:paraId="5A778EA8" w14:textId="77777777" w:rsidR="00FB13F5" w:rsidRPr="00FB13F5" w:rsidRDefault="00FB13F5" w:rsidP="00FB13F5">
            <w:pPr>
              <w:jc w:val="center"/>
              <w:rPr>
                <w:b/>
                <w:bCs/>
                <w:color w:val="000000"/>
                <w:szCs w:val="24"/>
                <w:lang w:eastAsia="lt-LT"/>
              </w:rPr>
            </w:pPr>
          </w:p>
        </w:tc>
        <w:tc>
          <w:tcPr>
            <w:tcW w:w="1420" w:type="dxa"/>
            <w:noWrap/>
          </w:tcPr>
          <w:p w14:paraId="37A8B4B3" w14:textId="77777777" w:rsidR="00FB13F5" w:rsidRPr="00FB13F5" w:rsidRDefault="00FB13F5" w:rsidP="00FB13F5">
            <w:pPr>
              <w:jc w:val="center"/>
              <w:rPr>
                <w:b/>
                <w:bCs/>
                <w:color w:val="000000"/>
                <w:szCs w:val="24"/>
                <w:lang w:eastAsia="lt-LT"/>
              </w:rPr>
            </w:pPr>
          </w:p>
        </w:tc>
        <w:tc>
          <w:tcPr>
            <w:tcW w:w="1038" w:type="dxa"/>
            <w:noWrap/>
          </w:tcPr>
          <w:p w14:paraId="5E28FF8E" w14:textId="77777777" w:rsidR="00FB13F5" w:rsidRPr="00FB13F5" w:rsidRDefault="00FB13F5" w:rsidP="00FB13F5">
            <w:pPr>
              <w:jc w:val="center"/>
              <w:rPr>
                <w:b/>
                <w:bCs/>
                <w:color w:val="000000"/>
                <w:szCs w:val="24"/>
                <w:lang w:eastAsia="lt-LT"/>
              </w:rPr>
            </w:pPr>
          </w:p>
        </w:tc>
      </w:tr>
      <w:tr w:rsidR="00FB13F5" w:rsidRPr="00FB13F5" w14:paraId="16152C1D" w14:textId="77777777" w:rsidTr="00FB13F5">
        <w:trPr>
          <w:trHeight w:val="23"/>
        </w:trPr>
        <w:tc>
          <w:tcPr>
            <w:tcW w:w="1179" w:type="dxa"/>
            <w:noWrap/>
            <w:hideMark/>
          </w:tcPr>
          <w:p w14:paraId="7F9F246F"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745A11A" w14:textId="77777777" w:rsidR="00FB13F5" w:rsidRPr="00FB13F5" w:rsidRDefault="00FB13F5" w:rsidP="00FB13F5">
            <w:pPr>
              <w:rPr>
                <w:color w:val="000000"/>
                <w:szCs w:val="24"/>
                <w:lang w:eastAsia="lt-LT"/>
              </w:rPr>
            </w:pPr>
            <w:r w:rsidRPr="00FB13F5">
              <w:rPr>
                <w:color w:val="000000"/>
                <w:szCs w:val="24"/>
                <w:lang w:eastAsia="lt-LT"/>
              </w:rPr>
              <w:t xml:space="preserve">Lietuvos Respublikos jurisdikcijai priklausančių </w:t>
            </w:r>
            <w:r w:rsidRPr="00FB13F5">
              <w:rPr>
                <w:color w:val="000000"/>
                <w:szCs w:val="24"/>
                <w:lang w:eastAsia="lt-LT"/>
              </w:rPr>
              <w:lastRenderedPageBreak/>
              <w:t xml:space="preserve">radijo ir (ar) </w:t>
            </w:r>
            <w:proofErr w:type="spellStart"/>
            <w:r w:rsidRPr="00FB13F5">
              <w:rPr>
                <w:color w:val="000000"/>
                <w:szCs w:val="24"/>
                <w:lang w:eastAsia="lt-LT"/>
              </w:rPr>
              <w:t>televizi-jos</w:t>
            </w:r>
            <w:proofErr w:type="spellEnd"/>
            <w:r w:rsidRPr="00FB13F5">
              <w:rPr>
                <w:color w:val="000000"/>
                <w:szCs w:val="24"/>
                <w:lang w:eastAsia="lt-LT"/>
              </w:rPr>
              <w:t xml:space="preserve"> programų transliuotojų, </w:t>
            </w:r>
            <w:proofErr w:type="spellStart"/>
            <w:r w:rsidRPr="00FB13F5">
              <w:rPr>
                <w:color w:val="000000"/>
                <w:szCs w:val="24"/>
                <w:lang w:eastAsia="lt-LT"/>
              </w:rPr>
              <w:t>retrans-liuotojų</w:t>
            </w:r>
            <w:proofErr w:type="spellEnd"/>
            <w:r w:rsidRPr="00FB13F5">
              <w:rPr>
                <w:color w:val="000000"/>
                <w:szCs w:val="24"/>
                <w:lang w:eastAsia="lt-LT"/>
              </w:rPr>
              <w:t xml:space="preserve"> ir užsakomųjų visuomenės informavimo audiovizualinėmis priemonėmis paslaugų teikėjų veiklos reguliavimas ir kontrolė</w:t>
            </w:r>
          </w:p>
        </w:tc>
        <w:tc>
          <w:tcPr>
            <w:tcW w:w="1165" w:type="dxa"/>
            <w:noWrap/>
            <w:hideMark/>
          </w:tcPr>
          <w:p w14:paraId="65420FC6"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724</w:t>
            </w:r>
          </w:p>
        </w:tc>
        <w:tc>
          <w:tcPr>
            <w:tcW w:w="1165" w:type="dxa"/>
            <w:noWrap/>
            <w:hideMark/>
          </w:tcPr>
          <w:p w14:paraId="32641B03" w14:textId="77777777" w:rsidR="00FB13F5" w:rsidRPr="00FB13F5" w:rsidRDefault="00FB13F5" w:rsidP="00FB13F5">
            <w:pPr>
              <w:jc w:val="center"/>
              <w:rPr>
                <w:color w:val="000000"/>
                <w:szCs w:val="24"/>
                <w:lang w:eastAsia="lt-LT"/>
              </w:rPr>
            </w:pPr>
            <w:r w:rsidRPr="00FB13F5">
              <w:rPr>
                <w:color w:val="000000"/>
                <w:szCs w:val="24"/>
                <w:lang w:eastAsia="lt-LT"/>
              </w:rPr>
              <w:t>701</w:t>
            </w:r>
          </w:p>
        </w:tc>
        <w:tc>
          <w:tcPr>
            <w:tcW w:w="1420" w:type="dxa"/>
            <w:noWrap/>
            <w:hideMark/>
          </w:tcPr>
          <w:p w14:paraId="456D1423" w14:textId="77777777" w:rsidR="00FB13F5" w:rsidRPr="00FB13F5" w:rsidRDefault="00FB13F5" w:rsidP="00FB13F5">
            <w:pPr>
              <w:jc w:val="center"/>
              <w:rPr>
                <w:color w:val="000000"/>
                <w:szCs w:val="24"/>
                <w:lang w:eastAsia="lt-LT"/>
              </w:rPr>
            </w:pPr>
            <w:r w:rsidRPr="00FB13F5">
              <w:rPr>
                <w:color w:val="000000"/>
                <w:szCs w:val="24"/>
                <w:lang w:eastAsia="lt-LT"/>
              </w:rPr>
              <w:t>464</w:t>
            </w:r>
          </w:p>
        </w:tc>
        <w:tc>
          <w:tcPr>
            <w:tcW w:w="1038" w:type="dxa"/>
            <w:noWrap/>
            <w:hideMark/>
          </w:tcPr>
          <w:p w14:paraId="04AA5896" w14:textId="77777777" w:rsidR="00FB13F5" w:rsidRPr="00FB13F5" w:rsidRDefault="00FB13F5" w:rsidP="00FB13F5">
            <w:pPr>
              <w:jc w:val="center"/>
              <w:rPr>
                <w:color w:val="000000"/>
                <w:szCs w:val="24"/>
                <w:lang w:eastAsia="lt-LT"/>
              </w:rPr>
            </w:pPr>
            <w:r w:rsidRPr="00FB13F5">
              <w:rPr>
                <w:color w:val="000000"/>
                <w:szCs w:val="24"/>
                <w:lang w:eastAsia="lt-LT"/>
              </w:rPr>
              <w:t>23</w:t>
            </w:r>
          </w:p>
        </w:tc>
      </w:tr>
      <w:tr w:rsidR="00FB13F5" w:rsidRPr="00FB13F5" w14:paraId="6F693671" w14:textId="77777777" w:rsidTr="00FB13F5">
        <w:trPr>
          <w:trHeight w:val="23"/>
        </w:trPr>
        <w:tc>
          <w:tcPr>
            <w:tcW w:w="1179" w:type="dxa"/>
            <w:noWrap/>
            <w:hideMark/>
          </w:tcPr>
          <w:p w14:paraId="454A2229" w14:textId="77777777" w:rsidR="00FB13F5" w:rsidRPr="00FB13F5" w:rsidRDefault="00FB13F5" w:rsidP="00FB13F5">
            <w:pPr>
              <w:rPr>
                <w:sz w:val="22"/>
                <w:szCs w:val="22"/>
                <w:lang w:eastAsia="lt-LT"/>
              </w:rPr>
            </w:pPr>
          </w:p>
        </w:tc>
        <w:tc>
          <w:tcPr>
            <w:tcW w:w="3320" w:type="dxa"/>
            <w:noWrap/>
            <w:hideMark/>
          </w:tcPr>
          <w:p w14:paraId="480D5FA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41A6A12" w14:textId="77777777" w:rsidR="00FB13F5" w:rsidRPr="00FB13F5" w:rsidRDefault="00FB13F5" w:rsidP="00FB13F5">
            <w:pPr>
              <w:jc w:val="center"/>
              <w:rPr>
                <w:color w:val="000000"/>
                <w:szCs w:val="24"/>
                <w:lang w:eastAsia="lt-LT"/>
              </w:rPr>
            </w:pPr>
            <w:r w:rsidRPr="00FB13F5">
              <w:rPr>
                <w:color w:val="000000"/>
                <w:szCs w:val="24"/>
                <w:lang w:eastAsia="lt-LT"/>
              </w:rPr>
              <w:t>724</w:t>
            </w:r>
          </w:p>
        </w:tc>
        <w:tc>
          <w:tcPr>
            <w:tcW w:w="1165" w:type="dxa"/>
            <w:noWrap/>
            <w:hideMark/>
          </w:tcPr>
          <w:p w14:paraId="4464126D" w14:textId="77777777" w:rsidR="00FB13F5" w:rsidRPr="00FB13F5" w:rsidRDefault="00FB13F5" w:rsidP="00FB13F5">
            <w:pPr>
              <w:jc w:val="center"/>
              <w:rPr>
                <w:color w:val="000000"/>
                <w:szCs w:val="24"/>
                <w:lang w:eastAsia="lt-LT"/>
              </w:rPr>
            </w:pPr>
            <w:r w:rsidRPr="00FB13F5">
              <w:rPr>
                <w:color w:val="000000"/>
                <w:szCs w:val="24"/>
                <w:lang w:eastAsia="lt-LT"/>
              </w:rPr>
              <w:t>701</w:t>
            </w:r>
          </w:p>
        </w:tc>
        <w:tc>
          <w:tcPr>
            <w:tcW w:w="1420" w:type="dxa"/>
            <w:noWrap/>
            <w:hideMark/>
          </w:tcPr>
          <w:p w14:paraId="4E23A9ED" w14:textId="77777777" w:rsidR="00FB13F5" w:rsidRPr="00FB13F5" w:rsidRDefault="00FB13F5" w:rsidP="00FB13F5">
            <w:pPr>
              <w:jc w:val="center"/>
              <w:rPr>
                <w:color w:val="000000"/>
                <w:szCs w:val="24"/>
                <w:lang w:eastAsia="lt-LT"/>
              </w:rPr>
            </w:pPr>
            <w:r w:rsidRPr="00FB13F5">
              <w:rPr>
                <w:color w:val="000000"/>
                <w:szCs w:val="24"/>
                <w:lang w:eastAsia="lt-LT"/>
              </w:rPr>
              <w:t>464</w:t>
            </w:r>
          </w:p>
        </w:tc>
        <w:tc>
          <w:tcPr>
            <w:tcW w:w="1038" w:type="dxa"/>
            <w:noWrap/>
            <w:hideMark/>
          </w:tcPr>
          <w:p w14:paraId="493ACA21" w14:textId="77777777" w:rsidR="00FB13F5" w:rsidRPr="00FB13F5" w:rsidRDefault="00FB13F5" w:rsidP="00FB13F5">
            <w:pPr>
              <w:jc w:val="center"/>
              <w:rPr>
                <w:color w:val="000000"/>
                <w:szCs w:val="24"/>
                <w:lang w:eastAsia="lt-LT"/>
              </w:rPr>
            </w:pPr>
            <w:r w:rsidRPr="00FB13F5">
              <w:rPr>
                <w:color w:val="000000"/>
                <w:szCs w:val="24"/>
                <w:lang w:eastAsia="lt-LT"/>
              </w:rPr>
              <w:t>23</w:t>
            </w:r>
          </w:p>
        </w:tc>
      </w:tr>
      <w:tr w:rsidR="00FB13F5" w:rsidRPr="00FB13F5" w14:paraId="51264CDC" w14:textId="77777777" w:rsidTr="00FB13F5">
        <w:trPr>
          <w:trHeight w:val="23"/>
        </w:trPr>
        <w:tc>
          <w:tcPr>
            <w:tcW w:w="1179" w:type="dxa"/>
            <w:noWrap/>
            <w:hideMark/>
          </w:tcPr>
          <w:p w14:paraId="325A80D1" w14:textId="77777777" w:rsidR="00FB13F5" w:rsidRPr="00FB13F5" w:rsidRDefault="00FB13F5" w:rsidP="00FB13F5">
            <w:pPr>
              <w:rPr>
                <w:sz w:val="22"/>
                <w:szCs w:val="22"/>
                <w:lang w:eastAsia="lt-LT"/>
              </w:rPr>
            </w:pPr>
          </w:p>
        </w:tc>
        <w:tc>
          <w:tcPr>
            <w:tcW w:w="3320" w:type="dxa"/>
            <w:hideMark/>
          </w:tcPr>
          <w:p w14:paraId="550C9DD4" w14:textId="77777777" w:rsidR="00FB13F5" w:rsidRPr="00FB13F5" w:rsidRDefault="00FB13F5" w:rsidP="00FB13F5">
            <w:pPr>
              <w:rPr>
                <w:b/>
                <w:bCs/>
                <w:color w:val="000000"/>
                <w:szCs w:val="24"/>
                <w:lang w:eastAsia="lt-LT"/>
              </w:rPr>
            </w:pPr>
            <w:r w:rsidRPr="00FB13F5">
              <w:rPr>
                <w:b/>
                <w:bCs/>
                <w:color w:val="000000"/>
                <w:szCs w:val="24"/>
                <w:lang w:eastAsia="lt-LT"/>
              </w:rPr>
              <w:t>Nacionalinė sveikatos taryba</w:t>
            </w:r>
          </w:p>
        </w:tc>
        <w:tc>
          <w:tcPr>
            <w:tcW w:w="1165" w:type="dxa"/>
            <w:noWrap/>
          </w:tcPr>
          <w:p w14:paraId="600FA7EE" w14:textId="77777777" w:rsidR="00FB13F5" w:rsidRPr="00FB13F5" w:rsidRDefault="00FB13F5" w:rsidP="00FB13F5">
            <w:pPr>
              <w:jc w:val="center"/>
              <w:rPr>
                <w:b/>
                <w:bCs/>
                <w:color w:val="000000"/>
                <w:szCs w:val="24"/>
                <w:lang w:eastAsia="lt-LT"/>
              </w:rPr>
            </w:pPr>
          </w:p>
        </w:tc>
        <w:tc>
          <w:tcPr>
            <w:tcW w:w="1165" w:type="dxa"/>
            <w:noWrap/>
          </w:tcPr>
          <w:p w14:paraId="53AA2E1A" w14:textId="77777777" w:rsidR="00FB13F5" w:rsidRPr="00FB13F5" w:rsidRDefault="00FB13F5" w:rsidP="00FB13F5">
            <w:pPr>
              <w:jc w:val="center"/>
              <w:rPr>
                <w:b/>
                <w:bCs/>
                <w:color w:val="000000"/>
                <w:szCs w:val="24"/>
                <w:lang w:eastAsia="lt-LT"/>
              </w:rPr>
            </w:pPr>
          </w:p>
        </w:tc>
        <w:tc>
          <w:tcPr>
            <w:tcW w:w="1420" w:type="dxa"/>
            <w:noWrap/>
          </w:tcPr>
          <w:p w14:paraId="42B770B7" w14:textId="77777777" w:rsidR="00FB13F5" w:rsidRPr="00FB13F5" w:rsidRDefault="00FB13F5" w:rsidP="00FB13F5">
            <w:pPr>
              <w:jc w:val="center"/>
              <w:rPr>
                <w:b/>
                <w:bCs/>
                <w:color w:val="000000"/>
                <w:szCs w:val="24"/>
                <w:lang w:eastAsia="lt-LT"/>
              </w:rPr>
            </w:pPr>
          </w:p>
        </w:tc>
        <w:tc>
          <w:tcPr>
            <w:tcW w:w="1038" w:type="dxa"/>
            <w:noWrap/>
          </w:tcPr>
          <w:p w14:paraId="126BEB15" w14:textId="77777777" w:rsidR="00FB13F5" w:rsidRPr="00FB13F5" w:rsidRDefault="00FB13F5" w:rsidP="00FB13F5">
            <w:pPr>
              <w:jc w:val="center"/>
              <w:rPr>
                <w:b/>
                <w:bCs/>
                <w:color w:val="000000"/>
                <w:szCs w:val="24"/>
                <w:lang w:eastAsia="lt-LT"/>
              </w:rPr>
            </w:pPr>
          </w:p>
        </w:tc>
      </w:tr>
      <w:tr w:rsidR="00FB13F5" w:rsidRPr="00FB13F5" w14:paraId="69258885" w14:textId="77777777" w:rsidTr="00FB13F5">
        <w:trPr>
          <w:trHeight w:val="23"/>
        </w:trPr>
        <w:tc>
          <w:tcPr>
            <w:tcW w:w="1179" w:type="dxa"/>
            <w:noWrap/>
            <w:hideMark/>
          </w:tcPr>
          <w:p w14:paraId="455F71A8"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9981CC9" w14:textId="77777777" w:rsidR="00FB13F5" w:rsidRPr="00FB13F5" w:rsidRDefault="00FB13F5" w:rsidP="00FB13F5">
            <w:pPr>
              <w:rPr>
                <w:color w:val="000000"/>
                <w:szCs w:val="24"/>
                <w:lang w:eastAsia="lt-LT"/>
              </w:rPr>
            </w:pPr>
            <w:r w:rsidRPr="00FB13F5">
              <w:rPr>
                <w:color w:val="000000"/>
                <w:szCs w:val="24"/>
                <w:lang w:eastAsia="lt-LT"/>
              </w:rPr>
              <w:t>Nacionalinės sveikatos tarybos veiklos užtikrinimas</w:t>
            </w:r>
          </w:p>
        </w:tc>
        <w:tc>
          <w:tcPr>
            <w:tcW w:w="1165" w:type="dxa"/>
            <w:noWrap/>
            <w:hideMark/>
          </w:tcPr>
          <w:p w14:paraId="5B95344B" w14:textId="77777777" w:rsidR="00FB13F5" w:rsidRPr="00FB13F5" w:rsidRDefault="00FB13F5" w:rsidP="00FB13F5">
            <w:pPr>
              <w:jc w:val="center"/>
              <w:rPr>
                <w:color w:val="000000"/>
                <w:szCs w:val="24"/>
                <w:lang w:eastAsia="lt-LT"/>
              </w:rPr>
            </w:pPr>
            <w:r w:rsidRPr="00FB13F5">
              <w:rPr>
                <w:color w:val="000000"/>
                <w:szCs w:val="24"/>
                <w:lang w:eastAsia="lt-LT"/>
              </w:rPr>
              <w:t>58</w:t>
            </w:r>
          </w:p>
        </w:tc>
        <w:tc>
          <w:tcPr>
            <w:tcW w:w="1165" w:type="dxa"/>
            <w:noWrap/>
            <w:hideMark/>
          </w:tcPr>
          <w:p w14:paraId="06040308" w14:textId="77777777" w:rsidR="00FB13F5" w:rsidRPr="00FB13F5" w:rsidRDefault="00FB13F5" w:rsidP="00FB13F5">
            <w:pPr>
              <w:jc w:val="center"/>
              <w:rPr>
                <w:color w:val="000000"/>
                <w:szCs w:val="24"/>
                <w:lang w:eastAsia="lt-LT"/>
              </w:rPr>
            </w:pPr>
            <w:r w:rsidRPr="00FB13F5">
              <w:rPr>
                <w:color w:val="000000"/>
                <w:szCs w:val="24"/>
                <w:lang w:eastAsia="lt-LT"/>
              </w:rPr>
              <w:t>58</w:t>
            </w:r>
          </w:p>
        </w:tc>
        <w:tc>
          <w:tcPr>
            <w:tcW w:w="1420" w:type="dxa"/>
            <w:noWrap/>
            <w:hideMark/>
          </w:tcPr>
          <w:p w14:paraId="62F4FEF4" w14:textId="77777777" w:rsidR="00FB13F5" w:rsidRPr="00FB13F5" w:rsidRDefault="00FB13F5" w:rsidP="00FB13F5">
            <w:pPr>
              <w:jc w:val="center"/>
              <w:rPr>
                <w:color w:val="000000"/>
                <w:szCs w:val="24"/>
                <w:lang w:eastAsia="lt-LT"/>
              </w:rPr>
            </w:pPr>
            <w:r w:rsidRPr="00FB13F5">
              <w:rPr>
                <w:color w:val="000000"/>
                <w:szCs w:val="24"/>
                <w:lang w:eastAsia="lt-LT"/>
              </w:rPr>
              <w:t>43</w:t>
            </w:r>
          </w:p>
        </w:tc>
        <w:tc>
          <w:tcPr>
            <w:tcW w:w="1038" w:type="dxa"/>
            <w:noWrap/>
          </w:tcPr>
          <w:p w14:paraId="6BE5C78E" w14:textId="77777777" w:rsidR="00FB13F5" w:rsidRPr="00FB13F5" w:rsidRDefault="00FB13F5" w:rsidP="00FB13F5">
            <w:pPr>
              <w:jc w:val="center"/>
              <w:rPr>
                <w:color w:val="000000"/>
                <w:szCs w:val="24"/>
                <w:lang w:eastAsia="lt-LT"/>
              </w:rPr>
            </w:pPr>
          </w:p>
        </w:tc>
      </w:tr>
      <w:tr w:rsidR="00FB13F5" w:rsidRPr="00FB13F5" w14:paraId="25EE0383" w14:textId="77777777" w:rsidTr="00FB13F5">
        <w:trPr>
          <w:trHeight w:val="23"/>
        </w:trPr>
        <w:tc>
          <w:tcPr>
            <w:tcW w:w="1179" w:type="dxa"/>
            <w:noWrap/>
            <w:hideMark/>
          </w:tcPr>
          <w:p w14:paraId="5FF352C5" w14:textId="77777777" w:rsidR="00FB13F5" w:rsidRPr="00FB13F5" w:rsidRDefault="00FB13F5" w:rsidP="00FB13F5">
            <w:pPr>
              <w:rPr>
                <w:sz w:val="22"/>
                <w:szCs w:val="22"/>
                <w:lang w:eastAsia="lt-LT"/>
              </w:rPr>
            </w:pPr>
          </w:p>
        </w:tc>
        <w:tc>
          <w:tcPr>
            <w:tcW w:w="3320" w:type="dxa"/>
            <w:noWrap/>
            <w:hideMark/>
          </w:tcPr>
          <w:p w14:paraId="14BB4475"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F3DFDC4" w14:textId="77777777" w:rsidR="00FB13F5" w:rsidRPr="00FB13F5" w:rsidRDefault="00FB13F5" w:rsidP="00FB13F5">
            <w:pPr>
              <w:jc w:val="center"/>
              <w:rPr>
                <w:color w:val="000000"/>
                <w:szCs w:val="24"/>
                <w:lang w:eastAsia="lt-LT"/>
              </w:rPr>
            </w:pPr>
            <w:r w:rsidRPr="00FB13F5">
              <w:rPr>
                <w:color w:val="000000"/>
                <w:szCs w:val="24"/>
                <w:lang w:eastAsia="lt-LT"/>
              </w:rPr>
              <w:t>58</w:t>
            </w:r>
          </w:p>
        </w:tc>
        <w:tc>
          <w:tcPr>
            <w:tcW w:w="1165" w:type="dxa"/>
            <w:noWrap/>
            <w:hideMark/>
          </w:tcPr>
          <w:p w14:paraId="383D2A0F" w14:textId="77777777" w:rsidR="00FB13F5" w:rsidRPr="00FB13F5" w:rsidRDefault="00FB13F5" w:rsidP="00FB13F5">
            <w:pPr>
              <w:jc w:val="center"/>
              <w:rPr>
                <w:color w:val="000000"/>
                <w:szCs w:val="24"/>
                <w:lang w:eastAsia="lt-LT"/>
              </w:rPr>
            </w:pPr>
            <w:r w:rsidRPr="00FB13F5">
              <w:rPr>
                <w:color w:val="000000"/>
                <w:szCs w:val="24"/>
                <w:lang w:eastAsia="lt-LT"/>
              </w:rPr>
              <w:t>58</w:t>
            </w:r>
          </w:p>
        </w:tc>
        <w:tc>
          <w:tcPr>
            <w:tcW w:w="1420" w:type="dxa"/>
            <w:noWrap/>
            <w:hideMark/>
          </w:tcPr>
          <w:p w14:paraId="1D8363D5" w14:textId="77777777" w:rsidR="00FB13F5" w:rsidRPr="00FB13F5" w:rsidRDefault="00FB13F5" w:rsidP="00FB13F5">
            <w:pPr>
              <w:jc w:val="center"/>
              <w:rPr>
                <w:color w:val="000000"/>
                <w:szCs w:val="24"/>
                <w:lang w:eastAsia="lt-LT"/>
              </w:rPr>
            </w:pPr>
            <w:r w:rsidRPr="00FB13F5">
              <w:rPr>
                <w:color w:val="000000"/>
                <w:szCs w:val="24"/>
                <w:lang w:eastAsia="lt-LT"/>
              </w:rPr>
              <w:t>43</w:t>
            </w:r>
          </w:p>
        </w:tc>
        <w:tc>
          <w:tcPr>
            <w:tcW w:w="1038" w:type="dxa"/>
            <w:noWrap/>
          </w:tcPr>
          <w:p w14:paraId="5499A8D0" w14:textId="77777777" w:rsidR="00FB13F5" w:rsidRPr="00FB13F5" w:rsidRDefault="00FB13F5" w:rsidP="00FB13F5">
            <w:pPr>
              <w:jc w:val="center"/>
              <w:rPr>
                <w:color w:val="000000"/>
                <w:szCs w:val="24"/>
                <w:lang w:eastAsia="lt-LT"/>
              </w:rPr>
            </w:pPr>
          </w:p>
        </w:tc>
      </w:tr>
      <w:tr w:rsidR="00FB13F5" w:rsidRPr="00FB13F5" w14:paraId="6B04E601" w14:textId="77777777" w:rsidTr="00FB13F5">
        <w:trPr>
          <w:trHeight w:val="23"/>
        </w:trPr>
        <w:tc>
          <w:tcPr>
            <w:tcW w:w="1179" w:type="dxa"/>
            <w:noWrap/>
            <w:hideMark/>
          </w:tcPr>
          <w:p w14:paraId="37098B29" w14:textId="77777777" w:rsidR="00FB13F5" w:rsidRPr="00FB13F5" w:rsidRDefault="00FB13F5" w:rsidP="00FB13F5">
            <w:pPr>
              <w:rPr>
                <w:sz w:val="22"/>
                <w:szCs w:val="22"/>
                <w:lang w:eastAsia="lt-LT"/>
              </w:rPr>
            </w:pPr>
          </w:p>
        </w:tc>
        <w:tc>
          <w:tcPr>
            <w:tcW w:w="3320" w:type="dxa"/>
            <w:hideMark/>
          </w:tcPr>
          <w:p w14:paraId="042C842E" w14:textId="77777777" w:rsidR="00FB13F5" w:rsidRPr="00FB13F5" w:rsidRDefault="00FB13F5" w:rsidP="00FB13F5">
            <w:pPr>
              <w:rPr>
                <w:b/>
                <w:bCs/>
                <w:color w:val="000000"/>
                <w:szCs w:val="24"/>
                <w:lang w:eastAsia="lt-LT"/>
              </w:rPr>
            </w:pPr>
            <w:r w:rsidRPr="00FB13F5">
              <w:rPr>
                <w:b/>
                <w:bCs/>
                <w:color w:val="000000"/>
                <w:szCs w:val="24"/>
                <w:lang w:eastAsia="lt-LT"/>
              </w:rPr>
              <w:t>Vaiko teisių apsaugos kontrolieriaus įstaiga</w:t>
            </w:r>
          </w:p>
        </w:tc>
        <w:tc>
          <w:tcPr>
            <w:tcW w:w="1165" w:type="dxa"/>
            <w:noWrap/>
          </w:tcPr>
          <w:p w14:paraId="3AD79BD9" w14:textId="77777777" w:rsidR="00FB13F5" w:rsidRPr="00FB13F5" w:rsidRDefault="00FB13F5" w:rsidP="00FB13F5">
            <w:pPr>
              <w:jc w:val="center"/>
              <w:rPr>
                <w:b/>
                <w:bCs/>
                <w:color w:val="000000"/>
                <w:szCs w:val="24"/>
                <w:lang w:eastAsia="lt-LT"/>
              </w:rPr>
            </w:pPr>
          </w:p>
        </w:tc>
        <w:tc>
          <w:tcPr>
            <w:tcW w:w="1165" w:type="dxa"/>
            <w:noWrap/>
          </w:tcPr>
          <w:p w14:paraId="7C82A414" w14:textId="77777777" w:rsidR="00FB13F5" w:rsidRPr="00FB13F5" w:rsidRDefault="00FB13F5" w:rsidP="00FB13F5">
            <w:pPr>
              <w:jc w:val="center"/>
              <w:rPr>
                <w:b/>
                <w:bCs/>
                <w:color w:val="000000"/>
                <w:szCs w:val="24"/>
                <w:lang w:eastAsia="lt-LT"/>
              </w:rPr>
            </w:pPr>
          </w:p>
        </w:tc>
        <w:tc>
          <w:tcPr>
            <w:tcW w:w="1420" w:type="dxa"/>
            <w:noWrap/>
          </w:tcPr>
          <w:p w14:paraId="3ADD81B6" w14:textId="77777777" w:rsidR="00FB13F5" w:rsidRPr="00FB13F5" w:rsidRDefault="00FB13F5" w:rsidP="00FB13F5">
            <w:pPr>
              <w:jc w:val="center"/>
              <w:rPr>
                <w:b/>
                <w:bCs/>
                <w:color w:val="000000"/>
                <w:szCs w:val="24"/>
                <w:lang w:eastAsia="lt-LT"/>
              </w:rPr>
            </w:pPr>
          </w:p>
        </w:tc>
        <w:tc>
          <w:tcPr>
            <w:tcW w:w="1038" w:type="dxa"/>
            <w:noWrap/>
          </w:tcPr>
          <w:p w14:paraId="5EC5F2EA" w14:textId="77777777" w:rsidR="00FB13F5" w:rsidRPr="00FB13F5" w:rsidRDefault="00FB13F5" w:rsidP="00FB13F5">
            <w:pPr>
              <w:jc w:val="center"/>
              <w:rPr>
                <w:b/>
                <w:bCs/>
                <w:color w:val="000000"/>
                <w:szCs w:val="24"/>
                <w:lang w:eastAsia="lt-LT"/>
              </w:rPr>
            </w:pPr>
          </w:p>
        </w:tc>
      </w:tr>
      <w:tr w:rsidR="00FB13F5" w:rsidRPr="00FB13F5" w14:paraId="39F08C81" w14:textId="77777777" w:rsidTr="00FB13F5">
        <w:trPr>
          <w:trHeight w:val="23"/>
        </w:trPr>
        <w:tc>
          <w:tcPr>
            <w:tcW w:w="1179" w:type="dxa"/>
            <w:noWrap/>
            <w:hideMark/>
          </w:tcPr>
          <w:p w14:paraId="35F89CE4"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DA7994B" w14:textId="77777777" w:rsidR="00FB13F5" w:rsidRPr="00FB13F5" w:rsidRDefault="00FB13F5" w:rsidP="00FB13F5">
            <w:pPr>
              <w:rPr>
                <w:color w:val="000000"/>
                <w:szCs w:val="24"/>
                <w:lang w:eastAsia="lt-LT"/>
              </w:rPr>
            </w:pPr>
            <w:r w:rsidRPr="00FB13F5">
              <w:rPr>
                <w:color w:val="000000"/>
                <w:szCs w:val="24"/>
                <w:lang w:eastAsia="lt-LT"/>
              </w:rPr>
              <w:t>Vaiko teisių ir jo teisėtų interesų apsauga ir gynimas</w:t>
            </w:r>
          </w:p>
        </w:tc>
        <w:tc>
          <w:tcPr>
            <w:tcW w:w="1165" w:type="dxa"/>
            <w:noWrap/>
            <w:hideMark/>
          </w:tcPr>
          <w:p w14:paraId="41B08A25" w14:textId="77777777" w:rsidR="00FB13F5" w:rsidRPr="00FB13F5" w:rsidRDefault="00FB13F5" w:rsidP="00FB13F5">
            <w:pPr>
              <w:jc w:val="center"/>
              <w:rPr>
                <w:color w:val="000000"/>
                <w:szCs w:val="24"/>
                <w:lang w:eastAsia="lt-LT"/>
              </w:rPr>
            </w:pPr>
            <w:r w:rsidRPr="00FB13F5">
              <w:rPr>
                <w:color w:val="000000"/>
                <w:szCs w:val="24"/>
                <w:lang w:eastAsia="lt-LT"/>
              </w:rPr>
              <w:t>491</w:t>
            </w:r>
          </w:p>
        </w:tc>
        <w:tc>
          <w:tcPr>
            <w:tcW w:w="1165" w:type="dxa"/>
            <w:noWrap/>
            <w:hideMark/>
          </w:tcPr>
          <w:p w14:paraId="2CB07440" w14:textId="77777777" w:rsidR="00FB13F5" w:rsidRPr="00FB13F5" w:rsidRDefault="00FB13F5" w:rsidP="00FB13F5">
            <w:pPr>
              <w:jc w:val="center"/>
              <w:rPr>
                <w:color w:val="000000"/>
                <w:szCs w:val="24"/>
                <w:lang w:eastAsia="lt-LT"/>
              </w:rPr>
            </w:pPr>
            <w:r w:rsidRPr="00FB13F5">
              <w:rPr>
                <w:color w:val="000000"/>
                <w:szCs w:val="24"/>
                <w:lang w:eastAsia="lt-LT"/>
              </w:rPr>
              <w:t>491</w:t>
            </w:r>
          </w:p>
        </w:tc>
        <w:tc>
          <w:tcPr>
            <w:tcW w:w="1420" w:type="dxa"/>
            <w:noWrap/>
            <w:hideMark/>
          </w:tcPr>
          <w:p w14:paraId="086887AE" w14:textId="77777777" w:rsidR="00FB13F5" w:rsidRPr="00FB13F5" w:rsidRDefault="00FB13F5" w:rsidP="00FB13F5">
            <w:pPr>
              <w:jc w:val="center"/>
              <w:rPr>
                <w:color w:val="000000"/>
                <w:szCs w:val="24"/>
                <w:lang w:eastAsia="lt-LT"/>
              </w:rPr>
            </w:pPr>
            <w:r w:rsidRPr="00FB13F5">
              <w:rPr>
                <w:color w:val="000000"/>
                <w:szCs w:val="24"/>
                <w:lang w:eastAsia="lt-LT"/>
              </w:rPr>
              <w:t>318</w:t>
            </w:r>
          </w:p>
        </w:tc>
        <w:tc>
          <w:tcPr>
            <w:tcW w:w="1038" w:type="dxa"/>
            <w:noWrap/>
          </w:tcPr>
          <w:p w14:paraId="2D29DC2E" w14:textId="77777777" w:rsidR="00FB13F5" w:rsidRPr="00FB13F5" w:rsidRDefault="00FB13F5" w:rsidP="00FB13F5">
            <w:pPr>
              <w:jc w:val="center"/>
              <w:rPr>
                <w:color w:val="000000"/>
                <w:szCs w:val="24"/>
                <w:lang w:eastAsia="lt-LT"/>
              </w:rPr>
            </w:pPr>
          </w:p>
        </w:tc>
      </w:tr>
      <w:tr w:rsidR="00FB13F5" w:rsidRPr="00FB13F5" w14:paraId="28FB0BF5" w14:textId="77777777" w:rsidTr="00FB13F5">
        <w:trPr>
          <w:trHeight w:val="23"/>
        </w:trPr>
        <w:tc>
          <w:tcPr>
            <w:tcW w:w="1179" w:type="dxa"/>
            <w:noWrap/>
            <w:hideMark/>
          </w:tcPr>
          <w:p w14:paraId="5C4B08C1" w14:textId="77777777" w:rsidR="00FB13F5" w:rsidRPr="00FB13F5" w:rsidRDefault="00FB13F5" w:rsidP="00FB13F5">
            <w:pPr>
              <w:rPr>
                <w:sz w:val="22"/>
                <w:szCs w:val="22"/>
                <w:lang w:eastAsia="lt-LT"/>
              </w:rPr>
            </w:pPr>
          </w:p>
        </w:tc>
        <w:tc>
          <w:tcPr>
            <w:tcW w:w="3320" w:type="dxa"/>
            <w:noWrap/>
            <w:hideMark/>
          </w:tcPr>
          <w:p w14:paraId="459BB06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0CC170D" w14:textId="77777777" w:rsidR="00FB13F5" w:rsidRPr="00FB13F5" w:rsidRDefault="00FB13F5" w:rsidP="00FB13F5">
            <w:pPr>
              <w:jc w:val="center"/>
              <w:rPr>
                <w:color w:val="000000"/>
                <w:szCs w:val="24"/>
                <w:lang w:eastAsia="lt-LT"/>
              </w:rPr>
            </w:pPr>
            <w:r w:rsidRPr="00FB13F5">
              <w:rPr>
                <w:color w:val="000000"/>
                <w:szCs w:val="24"/>
                <w:lang w:eastAsia="lt-LT"/>
              </w:rPr>
              <w:t>491</w:t>
            </w:r>
          </w:p>
        </w:tc>
        <w:tc>
          <w:tcPr>
            <w:tcW w:w="1165" w:type="dxa"/>
            <w:noWrap/>
            <w:hideMark/>
          </w:tcPr>
          <w:p w14:paraId="309CEBD8" w14:textId="77777777" w:rsidR="00FB13F5" w:rsidRPr="00FB13F5" w:rsidRDefault="00FB13F5" w:rsidP="00FB13F5">
            <w:pPr>
              <w:jc w:val="center"/>
              <w:rPr>
                <w:color w:val="000000"/>
                <w:szCs w:val="24"/>
                <w:lang w:eastAsia="lt-LT"/>
              </w:rPr>
            </w:pPr>
            <w:r w:rsidRPr="00FB13F5">
              <w:rPr>
                <w:color w:val="000000"/>
                <w:szCs w:val="24"/>
                <w:lang w:eastAsia="lt-LT"/>
              </w:rPr>
              <w:t>491</w:t>
            </w:r>
          </w:p>
        </w:tc>
        <w:tc>
          <w:tcPr>
            <w:tcW w:w="1420" w:type="dxa"/>
            <w:noWrap/>
            <w:hideMark/>
          </w:tcPr>
          <w:p w14:paraId="0F109810" w14:textId="77777777" w:rsidR="00FB13F5" w:rsidRPr="00FB13F5" w:rsidRDefault="00FB13F5" w:rsidP="00FB13F5">
            <w:pPr>
              <w:jc w:val="center"/>
              <w:rPr>
                <w:color w:val="000000"/>
                <w:szCs w:val="24"/>
                <w:lang w:eastAsia="lt-LT"/>
              </w:rPr>
            </w:pPr>
            <w:r w:rsidRPr="00FB13F5">
              <w:rPr>
                <w:color w:val="000000"/>
                <w:szCs w:val="24"/>
                <w:lang w:eastAsia="lt-LT"/>
              </w:rPr>
              <w:t>318</w:t>
            </w:r>
          </w:p>
        </w:tc>
        <w:tc>
          <w:tcPr>
            <w:tcW w:w="1038" w:type="dxa"/>
            <w:noWrap/>
          </w:tcPr>
          <w:p w14:paraId="0AA64D95" w14:textId="77777777" w:rsidR="00FB13F5" w:rsidRPr="00FB13F5" w:rsidRDefault="00FB13F5" w:rsidP="00FB13F5">
            <w:pPr>
              <w:jc w:val="center"/>
              <w:rPr>
                <w:color w:val="000000"/>
                <w:szCs w:val="24"/>
                <w:lang w:eastAsia="lt-LT"/>
              </w:rPr>
            </w:pPr>
          </w:p>
        </w:tc>
      </w:tr>
      <w:tr w:rsidR="00FB13F5" w:rsidRPr="00FB13F5" w14:paraId="7B4E50BA" w14:textId="77777777" w:rsidTr="00FB13F5">
        <w:trPr>
          <w:trHeight w:val="23"/>
        </w:trPr>
        <w:tc>
          <w:tcPr>
            <w:tcW w:w="1179" w:type="dxa"/>
            <w:noWrap/>
            <w:hideMark/>
          </w:tcPr>
          <w:p w14:paraId="42068863" w14:textId="77777777" w:rsidR="00FB13F5" w:rsidRPr="00FB13F5" w:rsidRDefault="00FB13F5" w:rsidP="00FB13F5">
            <w:pPr>
              <w:rPr>
                <w:sz w:val="22"/>
                <w:szCs w:val="22"/>
                <w:lang w:eastAsia="lt-LT"/>
              </w:rPr>
            </w:pPr>
          </w:p>
        </w:tc>
        <w:tc>
          <w:tcPr>
            <w:tcW w:w="3320" w:type="dxa"/>
            <w:hideMark/>
          </w:tcPr>
          <w:p w14:paraId="0FAB2003" w14:textId="77777777" w:rsidR="00FB13F5" w:rsidRPr="00FB13F5" w:rsidRDefault="00FB13F5" w:rsidP="00FB13F5">
            <w:pPr>
              <w:rPr>
                <w:b/>
                <w:bCs/>
                <w:color w:val="000000"/>
                <w:szCs w:val="24"/>
                <w:lang w:eastAsia="lt-LT"/>
              </w:rPr>
            </w:pPr>
            <w:r w:rsidRPr="00FB13F5">
              <w:rPr>
                <w:b/>
                <w:bCs/>
                <w:color w:val="000000"/>
                <w:szCs w:val="24"/>
                <w:lang w:eastAsia="lt-LT"/>
              </w:rPr>
              <w:t>Lygių galimybių kontrolieriaus tarnyba</w:t>
            </w:r>
          </w:p>
        </w:tc>
        <w:tc>
          <w:tcPr>
            <w:tcW w:w="1165" w:type="dxa"/>
            <w:noWrap/>
          </w:tcPr>
          <w:p w14:paraId="32F7CD63" w14:textId="77777777" w:rsidR="00FB13F5" w:rsidRPr="00FB13F5" w:rsidRDefault="00FB13F5" w:rsidP="00FB13F5">
            <w:pPr>
              <w:jc w:val="center"/>
              <w:rPr>
                <w:b/>
                <w:bCs/>
                <w:color w:val="000000"/>
                <w:szCs w:val="24"/>
                <w:lang w:eastAsia="lt-LT"/>
              </w:rPr>
            </w:pPr>
          </w:p>
        </w:tc>
        <w:tc>
          <w:tcPr>
            <w:tcW w:w="1165" w:type="dxa"/>
            <w:noWrap/>
          </w:tcPr>
          <w:p w14:paraId="678F0E94" w14:textId="77777777" w:rsidR="00FB13F5" w:rsidRPr="00FB13F5" w:rsidRDefault="00FB13F5" w:rsidP="00FB13F5">
            <w:pPr>
              <w:jc w:val="center"/>
              <w:rPr>
                <w:b/>
                <w:bCs/>
                <w:color w:val="000000"/>
                <w:szCs w:val="24"/>
                <w:lang w:eastAsia="lt-LT"/>
              </w:rPr>
            </w:pPr>
          </w:p>
        </w:tc>
        <w:tc>
          <w:tcPr>
            <w:tcW w:w="1420" w:type="dxa"/>
            <w:noWrap/>
          </w:tcPr>
          <w:p w14:paraId="762F25C5" w14:textId="77777777" w:rsidR="00FB13F5" w:rsidRPr="00FB13F5" w:rsidRDefault="00FB13F5" w:rsidP="00FB13F5">
            <w:pPr>
              <w:jc w:val="center"/>
              <w:rPr>
                <w:b/>
                <w:bCs/>
                <w:color w:val="000000"/>
                <w:szCs w:val="24"/>
                <w:lang w:eastAsia="lt-LT"/>
              </w:rPr>
            </w:pPr>
          </w:p>
        </w:tc>
        <w:tc>
          <w:tcPr>
            <w:tcW w:w="1038" w:type="dxa"/>
            <w:noWrap/>
          </w:tcPr>
          <w:p w14:paraId="09C8E6E3" w14:textId="77777777" w:rsidR="00FB13F5" w:rsidRPr="00FB13F5" w:rsidRDefault="00FB13F5" w:rsidP="00FB13F5">
            <w:pPr>
              <w:jc w:val="center"/>
              <w:rPr>
                <w:b/>
                <w:bCs/>
                <w:color w:val="000000"/>
                <w:szCs w:val="24"/>
                <w:lang w:eastAsia="lt-LT"/>
              </w:rPr>
            </w:pPr>
          </w:p>
        </w:tc>
      </w:tr>
      <w:tr w:rsidR="00FB13F5" w:rsidRPr="00FB13F5" w14:paraId="69428E2D" w14:textId="77777777" w:rsidTr="00FB13F5">
        <w:trPr>
          <w:trHeight w:val="23"/>
        </w:trPr>
        <w:tc>
          <w:tcPr>
            <w:tcW w:w="1179" w:type="dxa"/>
            <w:noWrap/>
            <w:hideMark/>
          </w:tcPr>
          <w:p w14:paraId="067BED9B"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5B56F45A" w14:textId="77777777" w:rsidR="00FB13F5" w:rsidRPr="00FB13F5" w:rsidRDefault="00FB13F5" w:rsidP="00FB13F5">
            <w:pPr>
              <w:rPr>
                <w:color w:val="000000"/>
                <w:szCs w:val="24"/>
                <w:lang w:eastAsia="lt-LT"/>
              </w:rPr>
            </w:pPr>
            <w:r w:rsidRPr="00FB13F5">
              <w:rPr>
                <w:color w:val="000000"/>
                <w:szCs w:val="24"/>
                <w:lang w:eastAsia="lt-LT"/>
              </w:rPr>
              <w:t>Lygių galimybių užtikrinimas</w:t>
            </w:r>
          </w:p>
        </w:tc>
        <w:tc>
          <w:tcPr>
            <w:tcW w:w="1165" w:type="dxa"/>
            <w:noWrap/>
            <w:hideMark/>
          </w:tcPr>
          <w:p w14:paraId="31E8FE82" w14:textId="77777777" w:rsidR="00FB13F5" w:rsidRPr="00FB13F5" w:rsidRDefault="00FB13F5" w:rsidP="00FB13F5">
            <w:pPr>
              <w:jc w:val="center"/>
              <w:rPr>
                <w:color w:val="000000"/>
                <w:szCs w:val="24"/>
                <w:lang w:eastAsia="lt-LT"/>
              </w:rPr>
            </w:pPr>
            <w:r w:rsidRPr="00FB13F5">
              <w:rPr>
                <w:color w:val="000000"/>
                <w:szCs w:val="24"/>
                <w:lang w:eastAsia="lt-LT"/>
              </w:rPr>
              <w:t>538</w:t>
            </w:r>
          </w:p>
        </w:tc>
        <w:tc>
          <w:tcPr>
            <w:tcW w:w="1165" w:type="dxa"/>
            <w:noWrap/>
            <w:hideMark/>
          </w:tcPr>
          <w:p w14:paraId="52788496" w14:textId="77777777" w:rsidR="00FB13F5" w:rsidRPr="00FB13F5" w:rsidRDefault="00FB13F5" w:rsidP="00FB13F5">
            <w:pPr>
              <w:jc w:val="center"/>
              <w:rPr>
                <w:color w:val="000000"/>
                <w:szCs w:val="24"/>
                <w:lang w:eastAsia="lt-LT"/>
              </w:rPr>
            </w:pPr>
            <w:r w:rsidRPr="00FB13F5">
              <w:rPr>
                <w:color w:val="000000"/>
                <w:szCs w:val="24"/>
                <w:lang w:eastAsia="lt-LT"/>
              </w:rPr>
              <w:t>388</w:t>
            </w:r>
          </w:p>
        </w:tc>
        <w:tc>
          <w:tcPr>
            <w:tcW w:w="1420" w:type="dxa"/>
            <w:noWrap/>
            <w:hideMark/>
          </w:tcPr>
          <w:p w14:paraId="748353A4" w14:textId="77777777" w:rsidR="00FB13F5" w:rsidRPr="00FB13F5" w:rsidRDefault="00FB13F5" w:rsidP="00FB13F5">
            <w:pPr>
              <w:jc w:val="center"/>
              <w:rPr>
                <w:color w:val="000000"/>
                <w:szCs w:val="24"/>
                <w:lang w:eastAsia="lt-LT"/>
              </w:rPr>
            </w:pPr>
            <w:r w:rsidRPr="00FB13F5">
              <w:rPr>
                <w:color w:val="000000"/>
                <w:szCs w:val="24"/>
                <w:lang w:eastAsia="lt-LT"/>
              </w:rPr>
              <w:t>232</w:t>
            </w:r>
          </w:p>
        </w:tc>
        <w:tc>
          <w:tcPr>
            <w:tcW w:w="1038" w:type="dxa"/>
            <w:noWrap/>
            <w:hideMark/>
          </w:tcPr>
          <w:p w14:paraId="6D2CC305" w14:textId="77777777" w:rsidR="00FB13F5" w:rsidRPr="00FB13F5" w:rsidRDefault="00FB13F5" w:rsidP="00FB13F5">
            <w:pPr>
              <w:jc w:val="center"/>
              <w:rPr>
                <w:color w:val="000000"/>
                <w:szCs w:val="24"/>
                <w:lang w:eastAsia="lt-LT"/>
              </w:rPr>
            </w:pPr>
            <w:r w:rsidRPr="00FB13F5">
              <w:rPr>
                <w:color w:val="000000"/>
                <w:szCs w:val="24"/>
                <w:lang w:eastAsia="lt-LT"/>
              </w:rPr>
              <w:t>150</w:t>
            </w:r>
          </w:p>
        </w:tc>
      </w:tr>
      <w:tr w:rsidR="00FB13F5" w:rsidRPr="00FB13F5" w14:paraId="3A5C270C" w14:textId="77777777" w:rsidTr="00FB13F5">
        <w:trPr>
          <w:trHeight w:val="23"/>
        </w:trPr>
        <w:tc>
          <w:tcPr>
            <w:tcW w:w="1179" w:type="dxa"/>
            <w:noWrap/>
            <w:hideMark/>
          </w:tcPr>
          <w:p w14:paraId="39553BD3" w14:textId="77777777" w:rsidR="00FB13F5" w:rsidRPr="00FB13F5" w:rsidRDefault="00FB13F5" w:rsidP="00FB13F5">
            <w:pPr>
              <w:rPr>
                <w:sz w:val="22"/>
                <w:szCs w:val="22"/>
                <w:lang w:eastAsia="lt-LT"/>
              </w:rPr>
            </w:pPr>
          </w:p>
        </w:tc>
        <w:tc>
          <w:tcPr>
            <w:tcW w:w="3320" w:type="dxa"/>
            <w:noWrap/>
            <w:hideMark/>
          </w:tcPr>
          <w:p w14:paraId="15E4E19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8AE88AA" w14:textId="77777777" w:rsidR="00FB13F5" w:rsidRPr="00FB13F5" w:rsidRDefault="00FB13F5" w:rsidP="00FB13F5">
            <w:pPr>
              <w:jc w:val="center"/>
              <w:rPr>
                <w:color w:val="000000"/>
                <w:szCs w:val="24"/>
                <w:lang w:eastAsia="lt-LT"/>
              </w:rPr>
            </w:pPr>
            <w:r w:rsidRPr="00FB13F5">
              <w:rPr>
                <w:color w:val="000000"/>
                <w:szCs w:val="24"/>
                <w:lang w:eastAsia="lt-LT"/>
              </w:rPr>
              <w:t>538</w:t>
            </w:r>
          </w:p>
        </w:tc>
        <w:tc>
          <w:tcPr>
            <w:tcW w:w="1165" w:type="dxa"/>
            <w:noWrap/>
            <w:hideMark/>
          </w:tcPr>
          <w:p w14:paraId="2ABDA771" w14:textId="77777777" w:rsidR="00FB13F5" w:rsidRPr="00FB13F5" w:rsidRDefault="00FB13F5" w:rsidP="00FB13F5">
            <w:pPr>
              <w:jc w:val="center"/>
              <w:rPr>
                <w:color w:val="000000"/>
                <w:szCs w:val="24"/>
                <w:lang w:eastAsia="lt-LT"/>
              </w:rPr>
            </w:pPr>
            <w:r w:rsidRPr="00FB13F5">
              <w:rPr>
                <w:color w:val="000000"/>
                <w:szCs w:val="24"/>
                <w:lang w:eastAsia="lt-LT"/>
              </w:rPr>
              <w:t>388</w:t>
            </w:r>
          </w:p>
        </w:tc>
        <w:tc>
          <w:tcPr>
            <w:tcW w:w="1420" w:type="dxa"/>
            <w:noWrap/>
            <w:hideMark/>
          </w:tcPr>
          <w:p w14:paraId="48CD710B" w14:textId="77777777" w:rsidR="00FB13F5" w:rsidRPr="00FB13F5" w:rsidRDefault="00FB13F5" w:rsidP="00FB13F5">
            <w:pPr>
              <w:jc w:val="center"/>
              <w:rPr>
                <w:color w:val="000000"/>
                <w:szCs w:val="24"/>
                <w:lang w:eastAsia="lt-LT"/>
              </w:rPr>
            </w:pPr>
            <w:r w:rsidRPr="00FB13F5">
              <w:rPr>
                <w:color w:val="000000"/>
                <w:szCs w:val="24"/>
                <w:lang w:eastAsia="lt-LT"/>
              </w:rPr>
              <w:t>232</w:t>
            </w:r>
          </w:p>
        </w:tc>
        <w:tc>
          <w:tcPr>
            <w:tcW w:w="1038" w:type="dxa"/>
            <w:noWrap/>
            <w:hideMark/>
          </w:tcPr>
          <w:p w14:paraId="0C76886B" w14:textId="77777777" w:rsidR="00FB13F5" w:rsidRPr="00FB13F5" w:rsidRDefault="00FB13F5" w:rsidP="00FB13F5">
            <w:pPr>
              <w:jc w:val="center"/>
              <w:rPr>
                <w:color w:val="000000"/>
                <w:szCs w:val="24"/>
                <w:lang w:eastAsia="lt-LT"/>
              </w:rPr>
            </w:pPr>
            <w:r w:rsidRPr="00FB13F5">
              <w:rPr>
                <w:color w:val="000000"/>
                <w:szCs w:val="24"/>
                <w:lang w:eastAsia="lt-LT"/>
              </w:rPr>
              <w:t>150</w:t>
            </w:r>
          </w:p>
        </w:tc>
      </w:tr>
      <w:tr w:rsidR="00FB13F5" w:rsidRPr="00FB13F5" w14:paraId="150BC84F" w14:textId="77777777" w:rsidTr="00FB13F5">
        <w:trPr>
          <w:trHeight w:val="23"/>
        </w:trPr>
        <w:tc>
          <w:tcPr>
            <w:tcW w:w="1179" w:type="dxa"/>
            <w:noWrap/>
            <w:hideMark/>
          </w:tcPr>
          <w:p w14:paraId="7C52B758" w14:textId="77777777" w:rsidR="00FB13F5" w:rsidRPr="00FB13F5" w:rsidRDefault="00FB13F5" w:rsidP="00FB13F5">
            <w:pPr>
              <w:rPr>
                <w:sz w:val="22"/>
                <w:szCs w:val="22"/>
                <w:lang w:eastAsia="lt-LT"/>
              </w:rPr>
            </w:pPr>
          </w:p>
        </w:tc>
        <w:tc>
          <w:tcPr>
            <w:tcW w:w="3320" w:type="dxa"/>
            <w:hideMark/>
          </w:tcPr>
          <w:p w14:paraId="0C50AFD2" w14:textId="77777777" w:rsidR="00FB13F5" w:rsidRPr="00FB13F5" w:rsidRDefault="00FB13F5" w:rsidP="00FB13F5">
            <w:pPr>
              <w:rPr>
                <w:b/>
                <w:bCs/>
                <w:color w:val="000000"/>
                <w:szCs w:val="24"/>
                <w:lang w:eastAsia="lt-LT"/>
              </w:rPr>
            </w:pPr>
            <w:r w:rsidRPr="00FB13F5">
              <w:rPr>
                <w:b/>
                <w:bCs/>
                <w:color w:val="000000"/>
                <w:szCs w:val="24"/>
                <w:lang w:eastAsia="lt-LT"/>
              </w:rPr>
              <w:t>Lietuvos Respublikos valstybinė kultūros paveldo komisija</w:t>
            </w:r>
          </w:p>
        </w:tc>
        <w:tc>
          <w:tcPr>
            <w:tcW w:w="1165" w:type="dxa"/>
            <w:noWrap/>
          </w:tcPr>
          <w:p w14:paraId="0E75C0B7" w14:textId="77777777" w:rsidR="00FB13F5" w:rsidRPr="00FB13F5" w:rsidRDefault="00FB13F5" w:rsidP="00FB13F5">
            <w:pPr>
              <w:jc w:val="center"/>
              <w:rPr>
                <w:b/>
                <w:bCs/>
                <w:color w:val="000000"/>
                <w:szCs w:val="24"/>
                <w:lang w:eastAsia="lt-LT"/>
              </w:rPr>
            </w:pPr>
          </w:p>
        </w:tc>
        <w:tc>
          <w:tcPr>
            <w:tcW w:w="1165" w:type="dxa"/>
            <w:noWrap/>
          </w:tcPr>
          <w:p w14:paraId="566EF383" w14:textId="77777777" w:rsidR="00FB13F5" w:rsidRPr="00FB13F5" w:rsidRDefault="00FB13F5" w:rsidP="00FB13F5">
            <w:pPr>
              <w:jc w:val="center"/>
              <w:rPr>
                <w:b/>
                <w:bCs/>
                <w:color w:val="000000"/>
                <w:szCs w:val="24"/>
                <w:lang w:eastAsia="lt-LT"/>
              </w:rPr>
            </w:pPr>
          </w:p>
        </w:tc>
        <w:tc>
          <w:tcPr>
            <w:tcW w:w="1420" w:type="dxa"/>
            <w:noWrap/>
          </w:tcPr>
          <w:p w14:paraId="7980C9EB" w14:textId="77777777" w:rsidR="00FB13F5" w:rsidRPr="00FB13F5" w:rsidRDefault="00FB13F5" w:rsidP="00FB13F5">
            <w:pPr>
              <w:jc w:val="center"/>
              <w:rPr>
                <w:b/>
                <w:bCs/>
                <w:color w:val="000000"/>
                <w:szCs w:val="24"/>
                <w:lang w:eastAsia="lt-LT"/>
              </w:rPr>
            </w:pPr>
          </w:p>
        </w:tc>
        <w:tc>
          <w:tcPr>
            <w:tcW w:w="1038" w:type="dxa"/>
            <w:noWrap/>
          </w:tcPr>
          <w:p w14:paraId="5CCF3AB3" w14:textId="77777777" w:rsidR="00FB13F5" w:rsidRPr="00FB13F5" w:rsidRDefault="00FB13F5" w:rsidP="00FB13F5">
            <w:pPr>
              <w:jc w:val="center"/>
              <w:rPr>
                <w:b/>
                <w:bCs/>
                <w:color w:val="000000"/>
                <w:szCs w:val="24"/>
                <w:lang w:eastAsia="lt-LT"/>
              </w:rPr>
            </w:pPr>
          </w:p>
        </w:tc>
      </w:tr>
      <w:tr w:rsidR="00FB13F5" w:rsidRPr="00FB13F5" w14:paraId="0006F26A" w14:textId="77777777" w:rsidTr="00FB13F5">
        <w:trPr>
          <w:trHeight w:val="23"/>
        </w:trPr>
        <w:tc>
          <w:tcPr>
            <w:tcW w:w="1179" w:type="dxa"/>
            <w:noWrap/>
            <w:hideMark/>
          </w:tcPr>
          <w:p w14:paraId="00104C08"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C416D68" w14:textId="77777777" w:rsidR="00FB13F5" w:rsidRPr="00FB13F5" w:rsidRDefault="00FB13F5" w:rsidP="00FB13F5">
            <w:pPr>
              <w:rPr>
                <w:color w:val="000000"/>
                <w:szCs w:val="24"/>
                <w:lang w:eastAsia="lt-LT"/>
              </w:rPr>
            </w:pPr>
            <w:r w:rsidRPr="00FB13F5">
              <w:rPr>
                <w:color w:val="000000"/>
                <w:szCs w:val="24"/>
                <w:lang w:eastAsia="lt-LT"/>
              </w:rPr>
              <w:t>Valstybinės kultūros paveldo apsaugos politikos formavimas ir įgyvendinimas</w:t>
            </w:r>
          </w:p>
        </w:tc>
        <w:tc>
          <w:tcPr>
            <w:tcW w:w="1165" w:type="dxa"/>
            <w:noWrap/>
            <w:hideMark/>
          </w:tcPr>
          <w:p w14:paraId="450EDF7C" w14:textId="77777777" w:rsidR="00FB13F5" w:rsidRPr="00FB13F5" w:rsidRDefault="00FB13F5" w:rsidP="00FB13F5">
            <w:pPr>
              <w:jc w:val="center"/>
              <w:rPr>
                <w:color w:val="000000"/>
                <w:szCs w:val="24"/>
                <w:lang w:eastAsia="lt-LT"/>
              </w:rPr>
            </w:pPr>
            <w:r w:rsidRPr="00FB13F5">
              <w:rPr>
                <w:color w:val="000000"/>
                <w:szCs w:val="24"/>
                <w:lang w:eastAsia="lt-LT"/>
              </w:rPr>
              <w:t>250</w:t>
            </w:r>
          </w:p>
        </w:tc>
        <w:tc>
          <w:tcPr>
            <w:tcW w:w="1165" w:type="dxa"/>
            <w:noWrap/>
            <w:hideMark/>
          </w:tcPr>
          <w:p w14:paraId="66A08216" w14:textId="77777777" w:rsidR="00FB13F5" w:rsidRPr="00FB13F5" w:rsidRDefault="00FB13F5" w:rsidP="00FB13F5">
            <w:pPr>
              <w:jc w:val="center"/>
              <w:rPr>
                <w:color w:val="000000"/>
                <w:szCs w:val="24"/>
                <w:lang w:eastAsia="lt-LT"/>
              </w:rPr>
            </w:pPr>
            <w:r w:rsidRPr="00FB13F5">
              <w:rPr>
                <w:color w:val="000000"/>
                <w:szCs w:val="24"/>
                <w:lang w:eastAsia="lt-LT"/>
              </w:rPr>
              <w:t>250</w:t>
            </w:r>
          </w:p>
        </w:tc>
        <w:tc>
          <w:tcPr>
            <w:tcW w:w="1420" w:type="dxa"/>
            <w:noWrap/>
            <w:hideMark/>
          </w:tcPr>
          <w:p w14:paraId="36AB7F27" w14:textId="77777777" w:rsidR="00FB13F5" w:rsidRPr="00FB13F5" w:rsidRDefault="00FB13F5" w:rsidP="00FB13F5">
            <w:pPr>
              <w:jc w:val="center"/>
              <w:rPr>
                <w:color w:val="000000"/>
                <w:szCs w:val="24"/>
                <w:lang w:eastAsia="lt-LT"/>
              </w:rPr>
            </w:pPr>
            <w:r w:rsidRPr="00FB13F5">
              <w:rPr>
                <w:color w:val="000000"/>
                <w:szCs w:val="24"/>
                <w:lang w:eastAsia="lt-LT"/>
              </w:rPr>
              <w:t>180</w:t>
            </w:r>
          </w:p>
        </w:tc>
        <w:tc>
          <w:tcPr>
            <w:tcW w:w="1038" w:type="dxa"/>
            <w:noWrap/>
          </w:tcPr>
          <w:p w14:paraId="6C39C9FD" w14:textId="77777777" w:rsidR="00FB13F5" w:rsidRPr="00FB13F5" w:rsidRDefault="00FB13F5" w:rsidP="00FB13F5">
            <w:pPr>
              <w:jc w:val="center"/>
              <w:rPr>
                <w:color w:val="000000"/>
                <w:szCs w:val="24"/>
                <w:lang w:eastAsia="lt-LT"/>
              </w:rPr>
            </w:pPr>
          </w:p>
        </w:tc>
      </w:tr>
      <w:tr w:rsidR="00FB13F5" w:rsidRPr="00FB13F5" w14:paraId="49EB53B6" w14:textId="77777777" w:rsidTr="00FB13F5">
        <w:trPr>
          <w:trHeight w:val="23"/>
        </w:trPr>
        <w:tc>
          <w:tcPr>
            <w:tcW w:w="1179" w:type="dxa"/>
            <w:noWrap/>
            <w:hideMark/>
          </w:tcPr>
          <w:p w14:paraId="258E7798"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658EC6B4" w14:textId="77777777" w:rsidR="00FB13F5" w:rsidRPr="00FB13F5" w:rsidRDefault="00FB13F5" w:rsidP="00FB13F5">
            <w:pPr>
              <w:rPr>
                <w:color w:val="000000"/>
                <w:szCs w:val="24"/>
                <w:lang w:eastAsia="lt-LT"/>
              </w:rPr>
            </w:pPr>
            <w:r w:rsidRPr="00FB13F5">
              <w:rPr>
                <w:color w:val="000000"/>
                <w:szCs w:val="24"/>
                <w:lang w:eastAsia="lt-LT"/>
              </w:rPr>
              <w:t>Glaudesnė sąveika su užsienio valstybėmis ir tarptautinėmis organizacijomis kultūros paveldo apsaugos srityje</w:t>
            </w:r>
          </w:p>
        </w:tc>
        <w:tc>
          <w:tcPr>
            <w:tcW w:w="1165" w:type="dxa"/>
            <w:noWrap/>
            <w:hideMark/>
          </w:tcPr>
          <w:p w14:paraId="3169CF9E" w14:textId="77777777" w:rsidR="00FB13F5" w:rsidRPr="00FB13F5" w:rsidRDefault="00FB13F5" w:rsidP="00FB13F5">
            <w:pPr>
              <w:jc w:val="center"/>
              <w:rPr>
                <w:color w:val="000000"/>
                <w:szCs w:val="24"/>
                <w:lang w:eastAsia="lt-LT"/>
              </w:rPr>
            </w:pPr>
            <w:r w:rsidRPr="00FB13F5">
              <w:rPr>
                <w:color w:val="000000"/>
                <w:szCs w:val="24"/>
                <w:lang w:eastAsia="lt-LT"/>
              </w:rPr>
              <w:t>7</w:t>
            </w:r>
          </w:p>
        </w:tc>
        <w:tc>
          <w:tcPr>
            <w:tcW w:w="1165" w:type="dxa"/>
            <w:noWrap/>
            <w:hideMark/>
          </w:tcPr>
          <w:p w14:paraId="434EAD46" w14:textId="77777777" w:rsidR="00FB13F5" w:rsidRPr="00FB13F5" w:rsidRDefault="00FB13F5" w:rsidP="00FB13F5">
            <w:pPr>
              <w:jc w:val="center"/>
              <w:rPr>
                <w:color w:val="000000"/>
                <w:szCs w:val="24"/>
                <w:lang w:eastAsia="lt-LT"/>
              </w:rPr>
            </w:pPr>
            <w:r w:rsidRPr="00FB13F5">
              <w:rPr>
                <w:color w:val="000000"/>
                <w:szCs w:val="24"/>
                <w:lang w:eastAsia="lt-LT"/>
              </w:rPr>
              <w:t>7</w:t>
            </w:r>
          </w:p>
        </w:tc>
        <w:tc>
          <w:tcPr>
            <w:tcW w:w="1420" w:type="dxa"/>
            <w:noWrap/>
          </w:tcPr>
          <w:p w14:paraId="3C5A3E35" w14:textId="77777777" w:rsidR="00FB13F5" w:rsidRPr="00FB13F5" w:rsidRDefault="00FB13F5" w:rsidP="00FB13F5">
            <w:pPr>
              <w:jc w:val="center"/>
              <w:rPr>
                <w:color w:val="000000"/>
                <w:szCs w:val="24"/>
                <w:lang w:eastAsia="lt-LT"/>
              </w:rPr>
            </w:pPr>
          </w:p>
        </w:tc>
        <w:tc>
          <w:tcPr>
            <w:tcW w:w="1038" w:type="dxa"/>
            <w:noWrap/>
          </w:tcPr>
          <w:p w14:paraId="6D1140AE" w14:textId="77777777" w:rsidR="00FB13F5" w:rsidRPr="00FB13F5" w:rsidRDefault="00FB13F5" w:rsidP="00FB13F5">
            <w:pPr>
              <w:jc w:val="center"/>
              <w:rPr>
                <w:color w:val="000000"/>
                <w:szCs w:val="24"/>
                <w:lang w:eastAsia="lt-LT"/>
              </w:rPr>
            </w:pPr>
          </w:p>
        </w:tc>
      </w:tr>
      <w:tr w:rsidR="00FB13F5" w:rsidRPr="00FB13F5" w14:paraId="5F4F2EF2" w14:textId="77777777" w:rsidTr="00FB13F5">
        <w:trPr>
          <w:trHeight w:val="23"/>
        </w:trPr>
        <w:tc>
          <w:tcPr>
            <w:tcW w:w="1179" w:type="dxa"/>
            <w:noWrap/>
            <w:hideMark/>
          </w:tcPr>
          <w:p w14:paraId="63F75ABC" w14:textId="77777777" w:rsidR="00FB13F5" w:rsidRPr="00FB13F5" w:rsidRDefault="00FB13F5" w:rsidP="00FB13F5">
            <w:pPr>
              <w:jc w:val="center"/>
              <w:rPr>
                <w:color w:val="000000"/>
                <w:szCs w:val="24"/>
                <w:lang w:eastAsia="lt-LT"/>
              </w:rPr>
            </w:pPr>
            <w:r w:rsidRPr="00FB13F5">
              <w:rPr>
                <w:color w:val="000000"/>
                <w:szCs w:val="24"/>
                <w:lang w:eastAsia="lt-LT"/>
              </w:rPr>
              <w:t>03 01</w:t>
            </w:r>
          </w:p>
        </w:tc>
        <w:tc>
          <w:tcPr>
            <w:tcW w:w="3320" w:type="dxa"/>
            <w:hideMark/>
          </w:tcPr>
          <w:p w14:paraId="2360D489" w14:textId="77777777" w:rsidR="00FB13F5" w:rsidRPr="00FB13F5" w:rsidRDefault="00FB13F5" w:rsidP="00FB13F5">
            <w:pPr>
              <w:rPr>
                <w:color w:val="000000"/>
                <w:szCs w:val="24"/>
                <w:lang w:eastAsia="lt-LT"/>
              </w:rPr>
            </w:pPr>
            <w:r w:rsidRPr="00FB13F5">
              <w:rPr>
                <w:color w:val="000000"/>
                <w:szCs w:val="24"/>
                <w:lang w:eastAsia="lt-LT"/>
              </w:rPr>
              <w:t>Lietuvos kultūros paveldo išsaugojimas ir aktualizavimas</w:t>
            </w:r>
          </w:p>
        </w:tc>
        <w:tc>
          <w:tcPr>
            <w:tcW w:w="1165" w:type="dxa"/>
            <w:noWrap/>
            <w:hideMark/>
          </w:tcPr>
          <w:p w14:paraId="54C6575F" w14:textId="77777777" w:rsidR="00FB13F5" w:rsidRPr="00FB13F5" w:rsidRDefault="00FB13F5" w:rsidP="00FB13F5">
            <w:pPr>
              <w:jc w:val="center"/>
              <w:rPr>
                <w:color w:val="000000"/>
                <w:szCs w:val="24"/>
                <w:lang w:eastAsia="lt-LT"/>
              </w:rPr>
            </w:pPr>
            <w:r w:rsidRPr="00FB13F5">
              <w:rPr>
                <w:color w:val="000000"/>
                <w:szCs w:val="24"/>
                <w:lang w:eastAsia="lt-LT"/>
              </w:rPr>
              <w:t>1</w:t>
            </w:r>
          </w:p>
        </w:tc>
        <w:tc>
          <w:tcPr>
            <w:tcW w:w="1165" w:type="dxa"/>
            <w:noWrap/>
            <w:hideMark/>
          </w:tcPr>
          <w:p w14:paraId="5812BBEA" w14:textId="77777777" w:rsidR="00FB13F5" w:rsidRPr="00FB13F5" w:rsidRDefault="00FB13F5" w:rsidP="00FB13F5">
            <w:pPr>
              <w:jc w:val="center"/>
              <w:rPr>
                <w:color w:val="000000"/>
                <w:szCs w:val="24"/>
                <w:lang w:eastAsia="lt-LT"/>
              </w:rPr>
            </w:pPr>
            <w:r w:rsidRPr="00FB13F5">
              <w:rPr>
                <w:color w:val="000000"/>
                <w:szCs w:val="24"/>
                <w:lang w:eastAsia="lt-LT"/>
              </w:rPr>
              <w:t>1</w:t>
            </w:r>
          </w:p>
        </w:tc>
        <w:tc>
          <w:tcPr>
            <w:tcW w:w="1420" w:type="dxa"/>
            <w:noWrap/>
          </w:tcPr>
          <w:p w14:paraId="61BFE921" w14:textId="77777777" w:rsidR="00FB13F5" w:rsidRPr="00FB13F5" w:rsidRDefault="00FB13F5" w:rsidP="00FB13F5">
            <w:pPr>
              <w:jc w:val="center"/>
              <w:rPr>
                <w:color w:val="000000"/>
                <w:szCs w:val="24"/>
                <w:lang w:eastAsia="lt-LT"/>
              </w:rPr>
            </w:pPr>
          </w:p>
        </w:tc>
        <w:tc>
          <w:tcPr>
            <w:tcW w:w="1038" w:type="dxa"/>
            <w:noWrap/>
          </w:tcPr>
          <w:p w14:paraId="1A5F9120" w14:textId="77777777" w:rsidR="00FB13F5" w:rsidRPr="00FB13F5" w:rsidRDefault="00FB13F5" w:rsidP="00FB13F5">
            <w:pPr>
              <w:jc w:val="center"/>
              <w:rPr>
                <w:color w:val="000000"/>
                <w:szCs w:val="24"/>
                <w:lang w:eastAsia="lt-LT"/>
              </w:rPr>
            </w:pPr>
          </w:p>
        </w:tc>
      </w:tr>
      <w:tr w:rsidR="00FB13F5" w:rsidRPr="00FB13F5" w14:paraId="7BFF53FB" w14:textId="77777777" w:rsidTr="00FB13F5">
        <w:trPr>
          <w:trHeight w:val="23"/>
        </w:trPr>
        <w:tc>
          <w:tcPr>
            <w:tcW w:w="1179" w:type="dxa"/>
            <w:noWrap/>
            <w:hideMark/>
          </w:tcPr>
          <w:p w14:paraId="7BC8EE33" w14:textId="77777777" w:rsidR="00FB13F5" w:rsidRPr="00FB13F5" w:rsidRDefault="00FB13F5" w:rsidP="00FB13F5">
            <w:pPr>
              <w:jc w:val="center"/>
              <w:rPr>
                <w:color w:val="000000"/>
                <w:szCs w:val="24"/>
                <w:lang w:eastAsia="lt-LT"/>
              </w:rPr>
            </w:pPr>
            <w:r w:rsidRPr="00FB13F5">
              <w:rPr>
                <w:color w:val="000000"/>
                <w:szCs w:val="24"/>
                <w:lang w:eastAsia="lt-LT"/>
              </w:rPr>
              <w:t>04 01</w:t>
            </w:r>
          </w:p>
        </w:tc>
        <w:tc>
          <w:tcPr>
            <w:tcW w:w="3320" w:type="dxa"/>
            <w:hideMark/>
          </w:tcPr>
          <w:p w14:paraId="66671722" w14:textId="77777777" w:rsidR="00FB13F5" w:rsidRPr="00FB13F5" w:rsidRDefault="00FB13F5" w:rsidP="00FB13F5">
            <w:pPr>
              <w:rPr>
                <w:color w:val="000000"/>
                <w:szCs w:val="24"/>
                <w:lang w:eastAsia="lt-LT"/>
              </w:rPr>
            </w:pPr>
            <w:r w:rsidRPr="00FB13F5">
              <w:rPr>
                <w:color w:val="000000"/>
                <w:szCs w:val="24"/>
                <w:lang w:eastAsia="lt-LT"/>
              </w:rPr>
              <w:t>Inovacijų plėtra paveldosaugoje</w:t>
            </w:r>
          </w:p>
        </w:tc>
        <w:tc>
          <w:tcPr>
            <w:tcW w:w="1165" w:type="dxa"/>
            <w:noWrap/>
            <w:hideMark/>
          </w:tcPr>
          <w:p w14:paraId="1BEF4FE4" w14:textId="77777777" w:rsidR="00FB13F5" w:rsidRPr="00FB13F5" w:rsidRDefault="00FB13F5" w:rsidP="00FB13F5">
            <w:pPr>
              <w:jc w:val="center"/>
              <w:rPr>
                <w:color w:val="000000"/>
                <w:szCs w:val="24"/>
                <w:lang w:eastAsia="lt-LT"/>
              </w:rPr>
            </w:pPr>
            <w:r w:rsidRPr="00FB13F5">
              <w:rPr>
                <w:color w:val="000000"/>
                <w:szCs w:val="24"/>
                <w:lang w:eastAsia="lt-LT"/>
              </w:rPr>
              <w:t>10</w:t>
            </w:r>
          </w:p>
        </w:tc>
        <w:tc>
          <w:tcPr>
            <w:tcW w:w="1165" w:type="dxa"/>
            <w:noWrap/>
          </w:tcPr>
          <w:p w14:paraId="46D89DD1" w14:textId="77777777" w:rsidR="00FB13F5" w:rsidRPr="00FB13F5" w:rsidRDefault="00FB13F5" w:rsidP="00FB13F5">
            <w:pPr>
              <w:jc w:val="center"/>
              <w:rPr>
                <w:color w:val="000000"/>
                <w:szCs w:val="24"/>
                <w:lang w:eastAsia="lt-LT"/>
              </w:rPr>
            </w:pPr>
          </w:p>
        </w:tc>
        <w:tc>
          <w:tcPr>
            <w:tcW w:w="1420" w:type="dxa"/>
            <w:noWrap/>
          </w:tcPr>
          <w:p w14:paraId="7F2B3968" w14:textId="77777777" w:rsidR="00FB13F5" w:rsidRPr="00FB13F5" w:rsidRDefault="00FB13F5" w:rsidP="00FB13F5">
            <w:pPr>
              <w:jc w:val="center"/>
              <w:rPr>
                <w:color w:val="000000"/>
                <w:szCs w:val="24"/>
                <w:lang w:eastAsia="lt-LT"/>
              </w:rPr>
            </w:pPr>
          </w:p>
        </w:tc>
        <w:tc>
          <w:tcPr>
            <w:tcW w:w="1038" w:type="dxa"/>
            <w:noWrap/>
            <w:hideMark/>
          </w:tcPr>
          <w:p w14:paraId="38464CDC"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067967C0" w14:textId="77777777" w:rsidTr="00FB13F5">
        <w:trPr>
          <w:trHeight w:val="23"/>
        </w:trPr>
        <w:tc>
          <w:tcPr>
            <w:tcW w:w="1179" w:type="dxa"/>
            <w:noWrap/>
            <w:hideMark/>
          </w:tcPr>
          <w:p w14:paraId="0D45D001" w14:textId="77777777" w:rsidR="00FB13F5" w:rsidRPr="00FB13F5" w:rsidRDefault="00FB13F5" w:rsidP="00FB13F5">
            <w:pPr>
              <w:rPr>
                <w:sz w:val="22"/>
                <w:szCs w:val="22"/>
                <w:lang w:eastAsia="lt-LT"/>
              </w:rPr>
            </w:pPr>
          </w:p>
        </w:tc>
        <w:tc>
          <w:tcPr>
            <w:tcW w:w="3320" w:type="dxa"/>
            <w:noWrap/>
            <w:hideMark/>
          </w:tcPr>
          <w:p w14:paraId="4A496797"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D17F2A7" w14:textId="77777777" w:rsidR="00FB13F5" w:rsidRPr="00FB13F5" w:rsidRDefault="00FB13F5" w:rsidP="00FB13F5">
            <w:pPr>
              <w:jc w:val="center"/>
              <w:rPr>
                <w:color w:val="000000"/>
                <w:szCs w:val="24"/>
                <w:lang w:eastAsia="lt-LT"/>
              </w:rPr>
            </w:pPr>
            <w:r w:rsidRPr="00FB13F5">
              <w:rPr>
                <w:color w:val="000000"/>
                <w:szCs w:val="24"/>
                <w:lang w:eastAsia="lt-LT"/>
              </w:rPr>
              <w:t>268</w:t>
            </w:r>
          </w:p>
        </w:tc>
        <w:tc>
          <w:tcPr>
            <w:tcW w:w="1165" w:type="dxa"/>
            <w:noWrap/>
            <w:hideMark/>
          </w:tcPr>
          <w:p w14:paraId="1AC4F8F7" w14:textId="77777777" w:rsidR="00FB13F5" w:rsidRPr="00FB13F5" w:rsidRDefault="00FB13F5" w:rsidP="00FB13F5">
            <w:pPr>
              <w:jc w:val="center"/>
              <w:rPr>
                <w:color w:val="000000"/>
                <w:szCs w:val="24"/>
                <w:lang w:eastAsia="lt-LT"/>
              </w:rPr>
            </w:pPr>
            <w:r w:rsidRPr="00FB13F5">
              <w:rPr>
                <w:color w:val="000000"/>
                <w:szCs w:val="24"/>
                <w:lang w:eastAsia="lt-LT"/>
              </w:rPr>
              <w:t>258</w:t>
            </w:r>
          </w:p>
        </w:tc>
        <w:tc>
          <w:tcPr>
            <w:tcW w:w="1420" w:type="dxa"/>
            <w:noWrap/>
            <w:hideMark/>
          </w:tcPr>
          <w:p w14:paraId="118FDECB" w14:textId="77777777" w:rsidR="00FB13F5" w:rsidRPr="00FB13F5" w:rsidRDefault="00FB13F5" w:rsidP="00FB13F5">
            <w:pPr>
              <w:jc w:val="center"/>
              <w:rPr>
                <w:color w:val="000000"/>
                <w:szCs w:val="24"/>
                <w:lang w:eastAsia="lt-LT"/>
              </w:rPr>
            </w:pPr>
            <w:r w:rsidRPr="00FB13F5">
              <w:rPr>
                <w:color w:val="000000"/>
                <w:szCs w:val="24"/>
                <w:lang w:eastAsia="lt-LT"/>
              </w:rPr>
              <w:t>180</w:t>
            </w:r>
          </w:p>
        </w:tc>
        <w:tc>
          <w:tcPr>
            <w:tcW w:w="1038" w:type="dxa"/>
            <w:noWrap/>
            <w:hideMark/>
          </w:tcPr>
          <w:p w14:paraId="5762DB06"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699BF3CF" w14:textId="77777777" w:rsidTr="00FB13F5">
        <w:trPr>
          <w:trHeight w:val="23"/>
        </w:trPr>
        <w:tc>
          <w:tcPr>
            <w:tcW w:w="1179" w:type="dxa"/>
            <w:noWrap/>
            <w:hideMark/>
          </w:tcPr>
          <w:p w14:paraId="7A8DD9CF" w14:textId="77777777" w:rsidR="00FB13F5" w:rsidRPr="00FB13F5" w:rsidRDefault="00FB13F5" w:rsidP="00FB13F5">
            <w:pPr>
              <w:rPr>
                <w:sz w:val="22"/>
                <w:szCs w:val="22"/>
                <w:lang w:eastAsia="lt-LT"/>
              </w:rPr>
            </w:pPr>
          </w:p>
        </w:tc>
        <w:tc>
          <w:tcPr>
            <w:tcW w:w="3320" w:type="dxa"/>
            <w:hideMark/>
          </w:tcPr>
          <w:p w14:paraId="2EE9C8B8" w14:textId="77777777" w:rsidR="00FB13F5" w:rsidRPr="00FB13F5" w:rsidRDefault="00FB13F5" w:rsidP="00FB13F5">
            <w:pPr>
              <w:rPr>
                <w:b/>
                <w:bCs/>
                <w:color w:val="000000"/>
                <w:szCs w:val="24"/>
                <w:lang w:eastAsia="lt-LT"/>
              </w:rPr>
            </w:pPr>
            <w:r w:rsidRPr="00FB13F5">
              <w:rPr>
                <w:b/>
                <w:bCs/>
                <w:color w:val="000000"/>
                <w:szCs w:val="24"/>
                <w:lang w:eastAsia="lt-LT"/>
              </w:rPr>
              <w:t>Lietuvos Respublikos Vyriausybės kanceliarija</w:t>
            </w:r>
          </w:p>
        </w:tc>
        <w:tc>
          <w:tcPr>
            <w:tcW w:w="1165" w:type="dxa"/>
            <w:noWrap/>
          </w:tcPr>
          <w:p w14:paraId="59C611AF" w14:textId="77777777" w:rsidR="00FB13F5" w:rsidRPr="00FB13F5" w:rsidRDefault="00FB13F5" w:rsidP="00FB13F5">
            <w:pPr>
              <w:jc w:val="center"/>
              <w:rPr>
                <w:b/>
                <w:bCs/>
                <w:color w:val="000000"/>
                <w:szCs w:val="24"/>
                <w:lang w:eastAsia="lt-LT"/>
              </w:rPr>
            </w:pPr>
          </w:p>
        </w:tc>
        <w:tc>
          <w:tcPr>
            <w:tcW w:w="1165" w:type="dxa"/>
            <w:noWrap/>
          </w:tcPr>
          <w:p w14:paraId="1EA1546C" w14:textId="77777777" w:rsidR="00FB13F5" w:rsidRPr="00FB13F5" w:rsidRDefault="00FB13F5" w:rsidP="00FB13F5">
            <w:pPr>
              <w:jc w:val="center"/>
              <w:rPr>
                <w:b/>
                <w:bCs/>
                <w:color w:val="000000"/>
                <w:szCs w:val="24"/>
                <w:lang w:eastAsia="lt-LT"/>
              </w:rPr>
            </w:pPr>
          </w:p>
        </w:tc>
        <w:tc>
          <w:tcPr>
            <w:tcW w:w="1420" w:type="dxa"/>
            <w:noWrap/>
          </w:tcPr>
          <w:p w14:paraId="2E3071A7" w14:textId="77777777" w:rsidR="00FB13F5" w:rsidRPr="00FB13F5" w:rsidRDefault="00FB13F5" w:rsidP="00FB13F5">
            <w:pPr>
              <w:jc w:val="center"/>
              <w:rPr>
                <w:b/>
                <w:bCs/>
                <w:color w:val="000000"/>
                <w:szCs w:val="24"/>
                <w:lang w:eastAsia="lt-LT"/>
              </w:rPr>
            </w:pPr>
          </w:p>
        </w:tc>
        <w:tc>
          <w:tcPr>
            <w:tcW w:w="1038" w:type="dxa"/>
            <w:noWrap/>
          </w:tcPr>
          <w:p w14:paraId="1384D2E9" w14:textId="77777777" w:rsidR="00FB13F5" w:rsidRPr="00FB13F5" w:rsidRDefault="00FB13F5" w:rsidP="00FB13F5">
            <w:pPr>
              <w:jc w:val="center"/>
              <w:rPr>
                <w:b/>
                <w:bCs/>
                <w:color w:val="000000"/>
                <w:szCs w:val="24"/>
                <w:lang w:eastAsia="lt-LT"/>
              </w:rPr>
            </w:pPr>
          </w:p>
        </w:tc>
      </w:tr>
      <w:tr w:rsidR="00FB13F5" w:rsidRPr="00FB13F5" w14:paraId="52AF92D8" w14:textId="77777777" w:rsidTr="00FB13F5">
        <w:trPr>
          <w:trHeight w:val="23"/>
        </w:trPr>
        <w:tc>
          <w:tcPr>
            <w:tcW w:w="1179" w:type="dxa"/>
            <w:noWrap/>
            <w:hideMark/>
          </w:tcPr>
          <w:p w14:paraId="1EE52AC3"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58A63728" w14:textId="77777777" w:rsidR="00FB13F5" w:rsidRPr="00FB13F5" w:rsidRDefault="00FB13F5" w:rsidP="00FB13F5">
            <w:pPr>
              <w:rPr>
                <w:color w:val="000000"/>
                <w:szCs w:val="24"/>
                <w:lang w:eastAsia="lt-LT"/>
              </w:rPr>
            </w:pPr>
            <w:r w:rsidRPr="00FB13F5">
              <w:rPr>
                <w:color w:val="000000"/>
                <w:szCs w:val="24"/>
                <w:lang w:eastAsia="lt-LT"/>
              </w:rPr>
              <w:t>Vyriausybės ilgalaikių politikos tikslų (prioritetų) ir Vyriausybės programos nuostatų įgyvendinimo užtikrinimas</w:t>
            </w:r>
          </w:p>
        </w:tc>
        <w:tc>
          <w:tcPr>
            <w:tcW w:w="1165" w:type="dxa"/>
            <w:noWrap/>
            <w:hideMark/>
          </w:tcPr>
          <w:p w14:paraId="7B9EDBD5" w14:textId="77777777" w:rsidR="00FB13F5" w:rsidRPr="00FB13F5" w:rsidRDefault="00FB13F5" w:rsidP="00FB13F5">
            <w:pPr>
              <w:jc w:val="center"/>
              <w:rPr>
                <w:color w:val="000000"/>
                <w:szCs w:val="24"/>
                <w:lang w:eastAsia="lt-LT"/>
              </w:rPr>
            </w:pPr>
            <w:r w:rsidRPr="00FB13F5">
              <w:rPr>
                <w:color w:val="000000"/>
                <w:szCs w:val="24"/>
                <w:lang w:eastAsia="lt-LT"/>
              </w:rPr>
              <w:t>7 529</w:t>
            </w:r>
          </w:p>
        </w:tc>
        <w:tc>
          <w:tcPr>
            <w:tcW w:w="1165" w:type="dxa"/>
            <w:noWrap/>
            <w:hideMark/>
          </w:tcPr>
          <w:p w14:paraId="18648693" w14:textId="77777777" w:rsidR="00FB13F5" w:rsidRPr="00FB13F5" w:rsidRDefault="00FB13F5" w:rsidP="00FB13F5">
            <w:pPr>
              <w:jc w:val="center"/>
              <w:rPr>
                <w:color w:val="000000"/>
                <w:szCs w:val="24"/>
                <w:lang w:eastAsia="lt-LT"/>
              </w:rPr>
            </w:pPr>
            <w:r w:rsidRPr="00FB13F5">
              <w:rPr>
                <w:color w:val="000000"/>
                <w:szCs w:val="24"/>
                <w:lang w:eastAsia="lt-LT"/>
              </w:rPr>
              <w:t>6 114</w:t>
            </w:r>
          </w:p>
        </w:tc>
        <w:tc>
          <w:tcPr>
            <w:tcW w:w="1420" w:type="dxa"/>
            <w:noWrap/>
            <w:hideMark/>
          </w:tcPr>
          <w:p w14:paraId="638B632F" w14:textId="77777777" w:rsidR="00FB13F5" w:rsidRPr="00FB13F5" w:rsidRDefault="00FB13F5" w:rsidP="00FB13F5">
            <w:pPr>
              <w:jc w:val="center"/>
              <w:rPr>
                <w:color w:val="000000"/>
                <w:szCs w:val="24"/>
                <w:lang w:eastAsia="lt-LT"/>
              </w:rPr>
            </w:pPr>
            <w:r w:rsidRPr="00FB13F5">
              <w:rPr>
                <w:color w:val="000000"/>
                <w:szCs w:val="24"/>
                <w:lang w:eastAsia="lt-LT"/>
              </w:rPr>
              <w:t>3 805</w:t>
            </w:r>
          </w:p>
        </w:tc>
        <w:tc>
          <w:tcPr>
            <w:tcW w:w="1038" w:type="dxa"/>
            <w:noWrap/>
            <w:hideMark/>
          </w:tcPr>
          <w:p w14:paraId="7568DB3C" w14:textId="77777777" w:rsidR="00FB13F5" w:rsidRPr="00FB13F5" w:rsidRDefault="00FB13F5" w:rsidP="00FB13F5">
            <w:pPr>
              <w:jc w:val="center"/>
              <w:rPr>
                <w:color w:val="000000"/>
                <w:szCs w:val="24"/>
                <w:lang w:eastAsia="lt-LT"/>
              </w:rPr>
            </w:pPr>
            <w:r w:rsidRPr="00FB13F5">
              <w:rPr>
                <w:color w:val="000000"/>
                <w:szCs w:val="24"/>
                <w:lang w:eastAsia="lt-LT"/>
              </w:rPr>
              <w:t>1 415</w:t>
            </w:r>
          </w:p>
        </w:tc>
      </w:tr>
      <w:tr w:rsidR="00FB13F5" w:rsidRPr="00FB13F5" w14:paraId="28B80E6F" w14:textId="77777777" w:rsidTr="00FB13F5">
        <w:trPr>
          <w:trHeight w:val="23"/>
        </w:trPr>
        <w:tc>
          <w:tcPr>
            <w:tcW w:w="1179" w:type="dxa"/>
            <w:noWrap/>
            <w:hideMark/>
          </w:tcPr>
          <w:p w14:paraId="34A140A9"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293A6538" w14:textId="77777777" w:rsidR="00FB13F5" w:rsidRPr="00FB13F5" w:rsidRDefault="00FB13F5" w:rsidP="00FB13F5">
            <w:pPr>
              <w:rPr>
                <w:color w:val="000000"/>
                <w:szCs w:val="24"/>
                <w:lang w:eastAsia="lt-LT"/>
              </w:rPr>
            </w:pPr>
            <w:r w:rsidRPr="00FB13F5">
              <w:rPr>
                <w:color w:val="000000"/>
                <w:szCs w:val="24"/>
                <w:lang w:eastAsia="lt-LT"/>
              </w:rPr>
              <w:t>Savivaldybių veiklos teisėtumo priežiūra</w:t>
            </w:r>
          </w:p>
        </w:tc>
        <w:tc>
          <w:tcPr>
            <w:tcW w:w="1165" w:type="dxa"/>
            <w:noWrap/>
            <w:hideMark/>
          </w:tcPr>
          <w:p w14:paraId="4049D64F" w14:textId="77777777" w:rsidR="00FB13F5" w:rsidRPr="00FB13F5" w:rsidRDefault="00FB13F5" w:rsidP="00FB13F5">
            <w:pPr>
              <w:jc w:val="center"/>
              <w:rPr>
                <w:color w:val="000000"/>
                <w:szCs w:val="24"/>
                <w:lang w:eastAsia="lt-LT"/>
              </w:rPr>
            </w:pPr>
            <w:r w:rsidRPr="00FB13F5">
              <w:rPr>
                <w:color w:val="000000"/>
                <w:szCs w:val="24"/>
                <w:lang w:eastAsia="lt-LT"/>
              </w:rPr>
              <w:t>1 120</w:t>
            </w:r>
          </w:p>
        </w:tc>
        <w:tc>
          <w:tcPr>
            <w:tcW w:w="1165" w:type="dxa"/>
            <w:noWrap/>
            <w:hideMark/>
          </w:tcPr>
          <w:p w14:paraId="6BAF5AAE" w14:textId="77777777" w:rsidR="00FB13F5" w:rsidRPr="00FB13F5" w:rsidRDefault="00FB13F5" w:rsidP="00FB13F5">
            <w:pPr>
              <w:jc w:val="center"/>
              <w:rPr>
                <w:color w:val="000000"/>
                <w:szCs w:val="24"/>
                <w:lang w:eastAsia="lt-LT"/>
              </w:rPr>
            </w:pPr>
            <w:r w:rsidRPr="00FB13F5">
              <w:rPr>
                <w:color w:val="000000"/>
                <w:szCs w:val="24"/>
                <w:lang w:eastAsia="lt-LT"/>
              </w:rPr>
              <w:t>1 108</w:t>
            </w:r>
          </w:p>
        </w:tc>
        <w:tc>
          <w:tcPr>
            <w:tcW w:w="1420" w:type="dxa"/>
            <w:noWrap/>
            <w:hideMark/>
          </w:tcPr>
          <w:p w14:paraId="4136B814" w14:textId="77777777" w:rsidR="00FB13F5" w:rsidRPr="00FB13F5" w:rsidRDefault="00FB13F5" w:rsidP="00FB13F5">
            <w:pPr>
              <w:jc w:val="center"/>
              <w:rPr>
                <w:color w:val="000000"/>
                <w:szCs w:val="24"/>
                <w:lang w:eastAsia="lt-LT"/>
              </w:rPr>
            </w:pPr>
            <w:r w:rsidRPr="00FB13F5">
              <w:rPr>
                <w:color w:val="000000"/>
                <w:szCs w:val="24"/>
                <w:lang w:eastAsia="lt-LT"/>
              </w:rPr>
              <w:t>740</w:t>
            </w:r>
          </w:p>
        </w:tc>
        <w:tc>
          <w:tcPr>
            <w:tcW w:w="1038" w:type="dxa"/>
            <w:noWrap/>
            <w:hideMark/>
          </w:tcPr>
          <w:p w14:paraId="6B409C46" w14:textId="77777777" w:rsidR="00FB13F5" w:rsidRPr="00FB13F5" w:rsidRDefault="00FB13F5" w:rsidP="00FB13F5">
            <w:pPr>
              <w:jc w:val="center"/>
              <w:rPr>
                <w:color w:val="000000"/>
                <w:szCs w:val="24"/>
                <w:lang w:eastAsia="lt-LT"/>
              </w:rPr>
            </w:pPr>
            <w:r w:rsidRPr="00FB13F5">
              <w:rPr>
                <w:color w:val="000000"/>
                <w:szCs w:val="24"/>
                <w:lang w:eastAsia="lt-LT"/>
              </w:rPr>
              <w:t>12</w:t>
            </w:r>
          </w:p>
        </w:tc>
      </w:tr>
      <w:tr w:rsidR="00FB13F5" w:rsidRPr="00FB13F5" w14:paraId="59AA629B" w14:textId="77777777" w:rsidTr="00FB13F5">
        <w:trPr>
          <w:trHeight w:val="23"/>
        </w:trPr>
        <w:tc>
          <w:tcPr>
            <w:tcW w:w="1179" w:type="dxa"/>
            <w:noWrap/>
            <w:hideMark/>
          </w:tcPr>
          <w:p w14:paraId="380E8C78" w14:textId="77777777" w:rsidR="00FB13F5" w:rsidRPr="00FB13F5" w:rsidRDefault="00FB13F5" w:rsidP="00FB13F5">
            <w:pPr>
              <w:jc w:val="center"/>
              <w:rPr>
                <w:color w:val="000000"/>
                <w:szCs w:val="24"/>
                <w:lang w:eastAsia="lt-LT"/>
              </w:rPr>
            </w:pPr>
            <w:r w:rsidRPr="00FB13F5">
              <w:rPr>
                <w:color w:val="000000"/>
                <w:szCs w:val="24"/>
                <w:lang w:eastAsia="lt-LT"/>
              </w:rPr>
              <w:t>01 06</w:t>
            </w:r>
          </w:p>
        </w:tc>
        <w:tc>
          <w:tcPr>
            <w:tcW w:w="3320" w:type="dxa"/>
            <w:hideMark/>
          </w:tcPr>
          <w:p w14:paraId="212FB0C3" w14:textId="77777777" w:rsidR="00FB13F5" w:rsidRPr="00FB13F5" w:rsidRDefault="00FB13F5" w:rsidP="00FB13F5">
            <w:pPr>
              <w:rPr>
                <w:color w:val="000000"/>
                <w:szCs w:val="24"/>
                <w:lang w:eastAsia="lt-LT"/>
              </w:rPr>
            </w:pPr>
            <w:r w:rsidRPr="00FB13F5">
              <w:rPr>
                <w:color w:val="000000"/>
                <w:szCs w:val="24"/>
                <w:lang w:eastAsia="lt-LT"/>
              </w:rPr>
              <w:t>Istorinės atminties puoselėjimas</w:t>
            </w:r>
          </w:p>
        </w:tc>
        <w:tc>
          <w:tcPr>
            <w:tcW w:w="1165" w:type="dxa"/>
            <w:noWrap/>
            <w:hideMark/>
          </w:tcPr>
          <w:p w14:paraId="3D9CE229" w14:textId="77777777" w:rsidR="00FB13F5" w:rsidRPr="00FB13F5" w:rsidRDefault="00FB13F5" w:rsidP="00FB13F5">
            <w:pPr>
              <w:jc w:val="center"/>
              <w:rPr>
                <w:color w:val="000000"/>
                <w:szCs w:val="24"/>
                <w:lang w:eastAsia="lt-LT"/>
              </w:rPr>
            </w:pPr>
            <w:r w:rsidRPr="00FB13F5">
              <w:rPr>
                <w:color w:val="000000"/>
                <w:szCs w:val="24"/>
                <w:lang w:eastAsia="lt-LT"/>
              </w:rPr>
              <w:t>3 960</w:t>
            </w:r>
          </w:p>
        </w:tc>
        <w:tc>
          <w:tcPr>
            <w:tcW w:w="1165" w:type="dxa"/>
            <w:noWrap/>
            <w:hideMark/>
          </w:tcPr>
          <w:p w14:paraId="469D1703" w14:textId="77777777" w:rsidR="00FB13F5" w:rsidRPr="00FB13F5" w:rsidRDefault="00FB13F5" w:rsidP="00FB13F5">
            <w:pPr>
              <w:jc w:val="center"/>
              <w:rPr>
                <w:color w:val="000000"/>
                <w:szCs w:val="24"/>
                <w:lang w:eastAsia="lt-LT"/>
              </w:rPr>
            </w:pPr>
            <w:r w:rsidRPr="00FB13F5">
              <w:rPr>
                <w:color w:val="000000"/>
                <w:szCs w:val="24"/>
                <w:lang w:eastAsia="lt-LT"/>
              </w:rPr>
              <w:t>3 960</w:t>
            </w:r>
          </w:p>
        </w:tc>
        <w:tc>
          <w:tcPr>
            <w:tcW w:w="1420" w:type="dxa"/>
            <w:noWrap/>
          </w:tcPr>
          <w:p w14:paraId="138898F2" w14:textId="77777777" w:rsidR="00FB13F5" w:rsidRPr="00FB13F5" w:rsidRDefault="00FB13F5" w:rsidP="00FB13F5">
            <w:pPr>
              <w:jc w:val="center"/>
              <w:rPr>
                <w:color w:val="000000"/>
                <w:szCs w:val="24"/>
                <w:lang w:eastAsia="lt-LT"/>
              </w:rPr>
            </w:pPr>
          </w:p>
        </w:tc>
        <w:tc>
          <w:tcPr>
            <w:tcW w:w="1038" w:type="dxa"/>
            <w:noWrap/>
          </w:tcPr>
          <w:p w14:paraId="7A6040FF" w14:textId="77777777" w:rsidR="00FB13F5" w:rsidRPr="00FB13F5" w:rsidRDefault="00FB13F5" w:rsidP="00FB13F5">
            <w:pPr>
              <w:jc w:val="center"/>
              <w:rPr>
                <w:color w:val="000000"/>
                <w:szCs w:val="24"/>
                <w:lang w:eastAsia="lt-LT"/>
              </w:rPr>
            </w:pPr>
          </w:p>
        </w:tc>
      </w:tr>
      <w:tr w:rsidR="00FB13F5" w:rsidRPr="00FB13F5" w14:paraId="7AA4A4F5" w14:textId="77777777" w:rsidTr="00FB13F5">
        <w:trPr>
          <w:trHeight w:val="23"/>
        </w:trPr>
        <w:tc>
          <w:tcPr>
            <w:tcW w:w="1179" w:type="dxa"/>
            <w:noWrap/>
            <w:hideMark/>
          </w:tcPr>
          <w:p w14:paraId="7895CAC4" w14:textId="77777777" w:rsidR="00FB13F5" w:rsidRPr="00FB13F5" w:rsidRDefault="00FB13F5" w:rsidP="00FB13F5">
            <w:pPr>
              <w:jc w:val="center"/>
              <w:rPr>
                <w:color w:val="000000"/>
                <w:szCs w:val="24"/>
                <w:lang w:eastAsia="lt-LT"/>
              </w:rPr>
            </w:pPr>
            <w:r w:rsidRPr="00FB13F5">
              <w:rPr>
                <w:color w:val="000000"/>
                <w:szCs w:val="24"/>
                <w:lang w:eastAsia="lt-LT"/>
              </w:rPr>
              <w:t>01 07</w:t>
            </w:r>
          </w:p>
        </w:tc>
        <w:tc>
          <w:tcPr>
            <w:tcW w:w="3320" w:type="dxa"/>
            <w:hideMark/>
          </w:tcPr>
          <w:p w14:paraId="2590C813" w14:textId="77777777" w:rsidR="00FB13F5" w:rsidRPr="00FB13F5" w:rsidRDefault="00FB13F5" w:rsidP="00FB13F5">
            <w:pPr>
              <w:rPr>
                <w:color w:val="000000"/>
                <w:szCs w:val="24"/>
                <w:lang w:eastAsia="lt-LT"/>
              </w:rPr>
            </w:pPr>
            <w:r w:rsidRPr="00FB13F5">
              <w:rPr>
                <w:color w:val="000000"/>
                <w:szCs w:val="24"/>
                <w:lang w:eastAsia="lt-LT"/>
              </w:rPr>
              <w:t xml:space="preserve">Tyrimais ir įrodymais grįstos </w:t>
            </w:r>
            <w:r w:rsidRPr="00FB13F5">
              <w:rPr>
                <w:color w:val="000000"/>
                <w:szCs w:val="24"/>
                <w:lang w:eastAsia="lt-LT"/>
              </w:rPr>
              <w:lastRenderedPageBreak/>
              <w:t>politikos formavimo stiprinimas</w:t>
            </w:r>
          </w:p>
        </w:tc>
        <w:tc>
          <w:tcPr>
            <w:tcW w:w="1165" w:type="dxa"/>
            <w:noWrap/>
            <w:hideMark/>
          </w:tcPr>
          <w:p w14:paraId="3E5858F2"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514</w:t>
            </w:r>
          </w:p>
        </w:tc>
        <w:tc>
          <w:tcPr>
            <w:tcW w:w="1165" w:type="dxa"/>
            <w:noWrap/>
            <w:hideMark/>
          </w:tcPr>
          <w:p w14:paraId="5E58FFCC" w14:textId="77777777" w:rsidR="00FB13F5" w:rsidRPr="00FB13F5" w:rsidRDefault="00FB13F5" w:rsidP="00FB13F5">
            <w:pPr>
              <w:jc w:val="center"/>
              <w:rPr>
                <w:color w:val="000000"/>
                <w:szCs w:val="24"/>
                <w:lang w:eastAsia="lt-LT"/>
              </w:rPr>
            </w:pPr>
            <w:r w:rsidRPr="00FB13F5">
              <w:rPr>
                <w:color w:val="000000"/>
                <w:szCs w:val="24"/>
                <w:lang w:eastAsia="lt-LT"/>
              </w:rPr>
              <w:t>514</w:t>
            </w:r>
          </w:p>
        </w:tc>
        <w:tc>
          <w:tcPr>
            <w:tcW w:w="1420" w:type="dxa"/>
            <w:noWrap/>
            <w:hideMark/>
          </w:tcPr>
          <w:p w14:paraId="175A24AE" w14:textId="77777777" w:rsidR="00FB13F5" w:rsidRPr="00FB13F5" w:rsidRDefault="00FB13F5" w:rsidP="00FB13F5">
            <w:pPr>
              <w:jc w:val="center"/>
              <w:rPr>
                <w:color w:val="000000"/>
                <w:szCs w:val="24"/>
                <w:lang w:eastAsia="lt-LT"/>
              </w:rPr>
            </w:pPr>
            <w:r w:rsidRPr="00FB13F5">
              <w:rPr>
                <w:color w:val="000000"/>
                <w:szCs w:val="24"/>
                <w:lang w:eastAsia="lt-LT"/>
              </w:rPr>
              <w:t>242</w:t>
            </w:r>
          </w:p>
        </w:tc>
        <w:tc>
          <w:tcPr>
            <w:tcW w:w="1038" w:type="dxa"/>
            <w:noWrap/>
          </w:tcPr>
          <w:p w14:paraId="783DEC71" w14:textId="77777777" w:rsidR="00FB13F5" w:rsidRPr="00FB13F5" w:rsidRDefault="00FB13F5" w:rsidP="00FB13F5">
            <w:pPr>
              <w:jc w:val="center"/>
              <w:rPr>
                <w:color w:val="000000"/>
                <w:szCs w:val="24"/>
                <w:lang w:eastAsia="lt-LT"/>
              </w:rPr>
            </w:pPr>
          </w:p>
        </w:tc>
      </w:tr>
      <w:tr w:rsidR="00FB13F5" w:rsidRPr="00FB13F5" w14:paraId="5467F826" w14:textId="77777777" w:rsidTr="00FB13F5">
        <w:trPr>
          <w:trHeight w:val="23"/>
        </w:trPr>
        <w:tc>
          <w:tcPr>
            <w:tcW w:w="1179" w:type="dxa"/>
            <w:noWrap/>
            <w:hideMark/>
          </w:tcPr>
          <w:p w14:paraId="1959393A" w14:textId="77777777" w:rsidR="00FB13F5" w:rsidRPr="00FB13F5" w:rsidRDefault="00FB13F5" w:rsidP="00FB13F5">
            <w:pPr>
              <w:rPr>
                <w:sz w:val="22"/>
                <w:szCs w:val="22"/>
                <w:lang w:eastAsia="lt-LT"/>
              </w:rPr>
            </w:pPr>
          </w:p>
        </w:tc>
        <w:tc>
          <w:tcPr>
            <w:tcW w:w="3320" w:type="dxa"/>
            <w:noWrap/>
            <w:hideMark/>
          </w:tcPr>
          <w:p w14:paraId="0EF5210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D015499" w14:textId="77777777" w:rsidR="00FB13F5" w:rsidRPr="00FB13F5" w:rsidRDefault="00FB13F5" w:rsidP="00FB13F5">
            <w:pPr>
              <w:jc w:val="center"/>
              <w:rPr>
                <w:color w:val="000000"/>
                <w:szCs w:val="24"/>
                <w:lang w:eastAsia="lt-LT"/>
              </w:rPr>
            </w:pPr>
            <w:r w:rsidRPr="00FB13F5">
              <w:rPr>
                <w:color w:val="000000"/>
                <w:szCs w:val="24"/>
                <w:lang w:eastAsia="lt-LT"/>
              </w:rPr>
              <w:t>13 123</w:t>
            </w:r>
          </w:p>
        </w:tc>
        <w:tc>
          <w:tcPr>
            <w:tcW w:w="1165" w:type="dxa"/>
            <w:noWrap/>
            <w:hideMark/>
          </w:tcPr>
          <w:p w14:paraId="671754DC" w14:textId="77777777" w:rsidR="00FB13F5" w:rsidRPr="00FB13F5" w:rsidRDefault="00FB13F5" w:rsidP="00FB13F5">
            <w:pPr>
              <w:jc w:val="center"/>
              <w:rPr>
                <w:color w:val="000000"/>
                <w:szCs w:val="24"/>
                <w:lang w:eastAsia="lt-LT"/>
              </w:rPr>
            </w:pPr>
            <w:r w:rsidRPr="00FB13F5">
              <w:rPr>
                <w:color w:val="000000"/>
                <w:szCs w:val="24"/>
                <w:lang w:eastAsia="lt-LT"/>
              </w:rPr>
              <w:t>11 696</w:t>
            </w:r>
          </w:p>
        </w:tc>
        <w:tc>
          <w:tcPr>
            <w:tcW w:w="1420" w:type="dxa"/>
            <w:noWrap/>
            <w:hideMark/>
          </w:tcPr>
          <w:p w14:paraId="051F6FB1" w14:textId="77777777" w:rsidR="00FB13F5" w:rsidRPr="00FB13F5" w:rsidRDefault="00FB13F5" w:rsidP="00FB13F5">
            <w:pPr>
              <w:jc w:val="center"/>
              <w:rPr>
                <w:color w:val="000000"/>
                <w:szCs w:val="24"/>
                <w:lang w:eastAsia="lt-LT"/>
              </w:rPr>
            </w:pPr>
            <w:r w:rsidRPr="00FB13F5">
              <w:rPr>
                <w:color w:val="000000"/>
                <w:szCs w:val="24"/>
                <w:lang w:eastAsia="lt-LT"/>
              </w:rPr>
              <w:t>4 787</w:t>
            </w:r>
          </w:p>
        </w:tc>
        <w:tc>
          <w:tcPr>
            <w:tcW w:w="1038" w:type="dxa"/>
            <w:noWrap/>
            <w:hideMark/>
          </w:tcPr>
          <w:p w14:paraId="220C7EC4" w14:textId="77777777" w:rsidR="00FB13F5" w:rsidRPr="00FB13F5" w:rsidRDefault="00FB13F5" w:rsidP="00FB13F5">
            <w:pPr>
              <w:jc w:val="center"/>
              <w:rPr>
                <w:color w:val="000000"/>
                <w:szCs w:val="24"/>
                <w:lang w:eastAsia="lt-LT"/>
              </w:rPr>
            </w:pPr>
            <w:r w:rsidRPr="00FB13F5">
              <w:rPr>
                <w:color w:val="000000"/>
                <w:szCs w:val="24"/>
                <w:lang w:eastAsia="lt-LT"/>
              </w:rPr>
              <w:t>1 427</w:t>
            </w:r>
          </w:p>
        </w:tc>
      </w:tr>
      <w:tr w:rsidR="00FB13F5" w:rsidRPr="00FB13F5" w14:paraId="2D0A5963" w14:textId="77777777" w:rsidTr="00FB13F5">
        <w:trPr>
          <w:trHeight w:val="23"/>
        </w:trPr>
        <w:tc>
          <w:tcPr>
            <w:tcW w:w="1179" w:type="dxa"/>
            <w:noWrap/>
            <w:hideMark/>
          </w:tcPr>
          <w:p w14:paraId="33A7A691" w14:textId="77777777" w:rsidR="00FB13F5" w:rsidRPr="00FB13F5" w:rsidRDefault="00FB13F5" w:rsidP="00FB13F5">
            <w:pPr>
              <w:rPr>
                <w:sz w:val="22"/>
                <w:szCs w:val="22"/>
                <w:lang w:eastAsia="lt-LT"/>
              </w:rPr>
            </w:pPr>
          </w:p>
        </w:tc>
        <w:tc>
          <w:tcPr>
            <w:tcW w:w="3320" w:type="dxa"/>
            <w:hideMark/>
          </w:tcPr>
          <w:p w14:paraId="41ADDD92" w14:textId="77777777" w:rsidR="00FB13F5" w:rsidRPr="00FB13F5" w:rsidRDefault="00FB13F5" w:rsidP="00FB13F5">
            <w:pPr>
              <w:rPr>
                <w:b/>
                <w:bCs/>
                <w:color w:val="000000"/>
                <w:szCs w:val="24"/>
                <w:lang w:eastAsia="lt-LT"/>
              </w:rPr>
            </w:pPr>
            <w:r w:rsidRPr="00FB13F5">
              <w:rPr>
                <w:b/>
                <w:bCs/>
                <w:color w:val="000000"/>
                <w:szCs w:val="24"/>
                <w:lang w:eastAsia="lt-LT"/>
              </w:rPr>
              <w:t>Valstybinė kainų ir energetikos kontrolės komisija</w:t>
            </w:r>
          </w:p>
        </w:tc>
        <w:tc>
          <w:tcPr>
            <w:tcW w:w="1165" w:type="dxa"/>
            <w:noWrap/>
          </w:tcPr>
          <w:p w14:paraId="4619FC29" w14:textId="77777777" w:rsidR="00FB13F5" w:rsidRPr="00FB13F5" w:rsidRDefault="00FB13F5" w:rsidP="00FB13F5">
            <w:pPr>
              <w:jc w:val="center"/>
              <w:rPr>
                <w:b/>
                <w:bCs/>
                <w:color w:val="000000"/>
                <w:szCs w:val="24"/>
                <w:lang w:eastAsia="lt-LT"/>
              </w:rPr>
            </w:pPr>
          </w:p>
        </w:tc>
        <w:tc>
          <w:tcPr>
            <w:tcW w:w="1165" w:type="dxa"/>
            <w:noWrap/>
          </w:tcPr>
          <w:p w14:paraId="6DEB8DBA" w14:textId="77777777" w:rsidR="00FB13F5" w:rsidRPr="00FB13F5" w:rsidRDefault="00FB13F5" w:rsidP="00FB13F5">
            <w:pPr>
              <w:jc w:val="center"/>
              <w:rPr>
                <w:b/>
                <w:bCs/>
                <w:color w:val="000000"/>
                <w:szCs w:val="24"/>
                <w:lang w:eastAsia="lt-LT"/>
              </w:rPr>
            </w:pPr>
          </w:p>
        </w:tc>
        <w:tc>
          <w:tcPr>
            <w:tcW w:w="1420" w:type="dxa"/>
            <w:noWrap/>
          </w:tcPr>
          <w:p w14:paraId="00A91ACD" w14:textId="77777777" w:rsidR="00FB13F5" w:rsidRPr="00FB13F5" w:rsidRDefault="00FB13F5" w:rsidP="00FB13F5">
            <w:pPr>
              <w:jc w:val="center"/>
              <w:rPr>
                <w:b/>
                <w:bCs/>
                <w:color w:val="000000"/>
                <w:szCs w:val="24"/>
                <w:lang w:eastAsia="lt-LT"/>
              </w:rPr>
            </w:pPr>
          </w:p>
        </w:tc>
        <w:tc>
          <w:tcPr>
            <w:tcW w:w="1038" w:type="dxa"/>
            <w:noWrap/>
          </w:tcPr>
          <w:p w14:paraId="7275D21B" w14:textId="77777777" w:rsidR="00FB13F5" w:rsidRPr="00FB13F5" w:rsidRDefault="00FB13F5" w:rsidP="00FB13F5">
            <w:pPr>
              <w:jc w:val="center"/>
              <w:rPr>
                <w:b/>
                <w:bCs/>
                <w:color w:val="000000"/>
                <w:szCs w:val="24"/>
                <w:lang w:eastAsia="lt-LT"/>
              </w:rPr>
            </w:pPr>
          </w:p>
        </w:tc>
      </w:tr>
      <w:tr w:rsidR="00FB13F5" w:rsidRPr="00FB13F5" w14:paraId="6DAD1500" w14:textId="77777777" w:rsidTr="00FB13F5">
        <w:trPr>
          <w:trHeight w:val="23"/>
        </w:trPr>
        <w:tc>
          <w:tcPr>
            <w:tcW w:w="1179" w:type="dxa"/>
            <w:noWrap/>
            <w:hideMark/>
          </w:tcPr>
          <w:p w14:paraId="0113E87C"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3CA9564" w14:textId="77777777" w:rsidR="00FB13F5" w:rsidRPr="00FB13F5" w:rsidRDefault="00FB13F5" w:rsidP="00FB13F5">
            <w:pPr>
              <w:rPr>
                <w:color w:val="000000"/>
                <w:szCs w:val="24"/>
                <w:lang w:eastAsia="lt-LT"/>
              </w:rPr>
            </w:pPr>
            <w:r w:rsidRPr="00FB13F5">
              <w:rPr>
                <w:color w:val="000000"/>
                <w:szCs w:val="24"/>
                <w:lang w:eastAsia="lt-LT"/>
              </w:rPr>
              <w:t>Energetikos ir geriamojo vandens sektorių kainų reguliavimas bei rinkos priežiūra</w:t>
            </w:r>
          </w:p>
        </w:tc>
        <w:tc>
          <w:tcPr>
            <w:tcW w:w="1165" w:type="dxa"/>
            <w:noWrap/>
            <w:hideMark/>
          </w:tcPr>
          <w:p w14:paraId="3DD20DF2" w14:textId="77777777" w:rsidR="00FB13F5" w:rsidRPr="00FB13F5" w:rsidRDefault="00FB13F5" w:rsidP="00FB13F5">
            <w:pPr>
              <w:jc w:val="center"/>
              <w:rPr>
                <w:color w:val="000000"/>
                <w:szCs w:val="24"/>
                <w:lang w:eastAsia="lt-LT"/>
              </w:rPr>
            </w:pPr>
            <w:r w:rsidRPr="00FB13F5">
              <w:rPr>
                <w:color w:val="000000"/>
                <w:szCs w:val="24"/>
                <w:lang w:eastAsia="lt-LT"/>
              </w:rPr>
              <w:t>3 231</w:t>
            </w:r>
          </w:p>
        </w:tc>
        <w:tc>
          <w:tcPr>
            <w:tcW w:w="1165" w:type="dxa"/>
            <w:noWrap/>
            <w:hideMark/>
          </w:tcPr>
          <w:p w14:paraId="3E6DE271" w14:textId="77777777" w:rsidR="00FB13F5" w:rsidRPr="00FB13F5" w:rsidRDefault="00FB13F5" w:rsidP="00FB13F5">
            <w:pPr>
              <w:jc w:val="center"/>
              <w:rPr>
                <w:color w:val="000000"/>
                <w:szCs w:val="24"/>
                <w:lang w:eastAsia="lt-LT"/>
              </w:rPr>
            </w:pPr>
            <w:r w:rsidRPr="00FB13F5">
              <w:rPr>
                <w:color w:val="000000"/>
                <w:szCs w:val="24"/>
                <w:lang w:eastAsia="lt-LT"/>
              </w:rPr>
              <w:t>3 200</w:t>
            </w:r>
          </w:p>
        </w:tc>
        <w:tc>
          <w:tcPr>
            <w:tcW w:w="1420" w:type="dxa"/>
            <w:noWrap/>
            <w:hideMark/>
          </w:tcPr>
          <w:p w14:paraId="1894E79D" w14:textId="77777777" w:rsidR="00FB13F5" w:rsidRPr="00FB13F5" w:rsidRDefault="00FB13F5" w:rsidP="00FB13F5">
            <w:pPr>
              <w:jc w:val="center"/>
              <w:rPr>
                <w:color w:val="000000"/>
                <w:szCs w:val="24"/>
                <w:lang w:eastAsia="lt-LT"/>
              </w:rPr>
            </w:pPr>
            <w:r w:rsidRPr="00FB13F5">
              <w:rPr>
                <w:color w:val="000000"/>
                <w:szCs w:val="24"/>
                <w:lang w:eastAsia="lt-LT"/>
              </w:rPr>
              <w:t>1 670</w:t>
            </w:r>
          </w:p>
        </w:tc>
        <w:tc>
          <w:tcPr>
            <w:tcW w:w="1038" w:type="dxa"/>
            <w:noWrap/>
            <w:hideMark/>
          </w:tcPr>
          <w:p w14:paraId="23862E5B" w14:textId="77777777" w:rsidR="00FB13F5" w:rsidRPr="00FB13F5" w:rsidRDefault="00FB13F5" w:rsidP="00FB13F5">
            <w:pPr>
              <w:jc w:val="center"/>
              <w:rPr>
                <w:color w:val="000000"/>
                <w:szCs w:val="24"/>
                <w:lang w:eastAsia="lt-LT"/>
              </w:rPr>
            </w:pPr>
            <w:r w:rsidRPr="00FB13F5">
              <w:rPr>
                <w:color w:val="000000"/>
                <w:szCs w:val="24"/>
                <w:lang w:eastAsia="lt-LT"/>
              </w:rPr>
              <w:t>31</w:t>
            </w:r>
          </w:p>
        </w:tc>
      </w:tr>
      <w:tr w:rsidR="00FB13F5" w:rsidRPr="00FB13F5" w14:paraId="5FD212DC" w14:textId="77777777" w:rsidTr="00FB13F5">
        <w:trPr>
          <w:trHeight w:val="23"/>
        </w:trPr>
        <w:tc>
          <w:tcPr>
            <w:tcW w:w="1179" w:type="dxa"/>
            <w:noWrap/>
            <w:hideMark/>
          </w:tcPr>
          <w:p w14:paraId="240B86D4" w14:textId="77777777" w:rsidR="00FB13F5" w:rsidRPr="00FB13F5" w:rsidRDefault="00FB13F5" w:rsidP="00FB13F5">
            <w:pPr>
              <w:rPr>
                <w:sz w:val="22"/>
                <w:szCs w:val="22"/>
                <w:lang w:eastAsia="lt-LT"/>
              </w:rPr>
            </w:pPr>
          </w:p>
        </w:tc>
        <w:tc>
          <w:tcPr>
            <w:tcW w:w="3320" w:type="dxa"/>
            <w:noWrap/>
            <w:hideMark/>
          </w:tcPr>
          <w:p w14:paraId="6940472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1F6C90F" w14:textId="77777777" w:rsidR="00FB13F5" w:rsidRPr="00FB13F5" w:rsidRDefault="00FB13F5" w:rsidP="00FB13F5">
            <w:pPr>
              <w:jc w:val="center"/>
              <w:rPr>
                <w:color w:val="000000"/>
                <w:szCs w:val="24"/>
                <w:lang w:eastAsia="lt-LT"/>
              </w:rPr>
            </w:pPr>
            <w:r w:rsidRPr="00FB13F5">
              <w:rPr>
                <w:color w:val="000000"/>
                <w:szCs w:val="24"/>
                <w:lang w:eastAsia="lt-LT"/>
              </w:rPr>
              <w:t>3 231</w:t>
            </w:r>
          </w:p>
        </w:tc>
        <w:tc>
          <w:tcPr>
            <w:tcW w:w="1165" w:type="dxa"/>
            <w:noWrap/>
            <w:hideMark/>
          </w:tcPr>
          <w:p w14:paraId="538C2422" w14:textId="77777777" w:rsidR="00FB13F5" w:rsidRPr="00FB13F5" w:rsidRDefault="00FB13F5" w:rsidP="00FB13F5">
            <w:pPr>
              <w:jc w:val="center"/>
              <w:rPr>
                <w:color w:val="000000"/>
                <w:szCs w:val="24"/>
                <w:lang w:eastAsia="lt-LT"/>
              </w:rPr>
            </w:pPr>
            <w:r w:rsidRPr="00FB13F5">
              <w:rPr>
                <w:color w:val="000000"/>
                <w:szCs w:val="24"/>
                <w:lang w:eastAsia="lt-LT"/>
              </w:rPr>
              <w:t>3 200</w:t>
            </w:r>
          </w:p>
        </w:tc>
        <w:tc>
          <w:tcPr>
            <w:tcW w:w="1420" w:type="dxa"/>
            <w:noWrap/>
            <w:hideMark/>
          </w:tcPr>
          <w:p w14:paraId="42530478" w14:textId="77777777" w:rsidR="00FB13F5" w:rsidRPr="00FB13F5" w:rsidRDefault="00FB13F5" w:rsidP="00FB13F5">
            <w:pPr>
              <w:jc w:val="center"/>
              <w:rPr>
                <w:color w:val="000000"/>
                <w:szCs w:val="24"/>
                <w:lang w:eastAsia="lt-LT"/>
              </w:rPr>
            </w:pPr>
            <w:r w:rsidRPr="00FB13F5">
              <w:rPr>
                <w:color w:val="000000"/>
                <w:szCs w:val="24"/>
                <w:lang w:eastAsia="lt-LT"/>
              </w:rPr>
              <w:t>1 670</w:t>
            </w:r>
          </w:p>
        </w:tc>
        <w:tc>
          <w:tcPr>
            <w:tcW w:w="1038" w:type="dxa"/>
            <w:noWrap/>
            <w:hideMark/>
          </w:tcPr>
          <w:p w14:paraId="05DF3A73" w14:textId="77777777" w:rsidR="00FB13F5" w:rsidRPr="00FB13F5" w:rsidRDefault="00FB13F5" w:rsidP="00FB13F5">
            <w:pPr>
              <w:jc w:val="center"/>
              <w:rPr>
                <w:color w:val="000000"/>
                <w:szCs w:val="24"/>
                <w:lang w:eastAsia="lt-LT"/>
              </w:rPr>
            </w:pPr>
            <w:r w:rsidRPr="00FB13F5">
              <w:rPr>
                <w:color w:val="000000"/>
                <w:szCs w:val="24"/>
                <w:lang w:eastAsia="lt-LT"/>
              </w:rPr>
              <w:t>31</w:t>
            </w:r>
          </w:p>
        </w:tc>
      </w:tr>
      <w:tr w:rsidR="00FB13F5" w:rsidRPr="00FB13F5" w14:paraId="757113AA" w14:textId="77777777" w:rsidTr="00FB13F5">
        <w:trPr>
          <w:trHeight w:val="23"/>
        </w:trPr>
        <w:tc>
          <w:tcPr>
            <w:tcW w:w="1179" w:type="dxa"/>
            <w:noWrap/>
            <w:hideMark/>
          </w:tcPr>
          <w:p w14:paraId="192A6DE5" w14:textId="77777777" w:rsidR="00FB13F5" w:rsidRPr="00FB13F5" w:rsidRDefault="00FB13F5" w:rsidP="00FB13F5">
            <w:pPr>
              <w:rPr>
                <w:sz w:val="22"/>
                <w:szCs w:val="22"/>
                <w:lang w:eastAsia="lt-LT"/>
              </w:rPr>
            </w:pPr>
          </w:p>
        </w:tc>
        <w:tc>
          <w:tcPr>
            <w:tcW w:w="3320" w:type="dxa"/>
            <w:hideMark/>
          </w:tcPr>
          <w:p w14:paraId="0BC6BA38" w14:textId="77777777" w:rsidR="00FB13F5" w:rsidRPr="00FB13F5" w:rsidRDefault="00FB13F5" w:rsidP="00FB13F5">
            <w:pPr>
              <w:keepNext/>
              <w:keepLines/>
              <w:rPr>
                <w:b/>
                <w:bCs/>
                <w:color w:val="000000"/>
                <w:szCs w:val="24"/>
                <w:lang w:eastAsia="lt-LT"/>
              </w:rPr>
            </w:pPr>
            <w:r w:rsidRPr="00FB13F5">
              <w:rPr>
                <w:b/>
                <w:bCs/>
                <w:color w:val="000000"/>
                <w:szCs w:val="24"/>
                <w:lang w:eastAsia="lt-LT"/>
              </w:rPr>
              <w:t>Valstybinė atominės energetikos saugos inspekcija</w:t>
            </w:r>
          </w:p>
        </w:tc>
        <w:tc>
          <w:tcPr>
            <w:tcW w:w="1165" w:type="dxa"/>
            <w:noWrap/>
          </w:tcPr>
          <w:p w14:paraId="61E2A985" w14:textId="77777777" w:rsidR="00FB13F5" w:rsidRPr="00FB13F5" w:rsidRDefault="00FB13F5" w:rsidP="00FB13F5">
            <w:pPr>
              <w:keepNext/>
              <w:keepLines/>
              <w:jc w:val="center"/>
              <w:rPr>
                <w:b/>
                <w:bCs/>
                <w:color w:val="000000"/>
                <w:szCs w:val="24"/>
                <w:lang w:eastAsia="lt-LT"/>
              </w:rPr>
            </w:pPr>
          </w:p>
        </w:tc>
        <w:tc>
          <w:tcPr>
            <w:tcW w:w="1165" w:type="dxa"/>
            <w:noWrap/>
          </w:tcPr>
          <w:p w14:paraId="4F8E2F7A" w14:textId="77777777" w:rsidR="00FB13F5" w:rsidRPr="00FB13F5" w:rsidRDefault="00FB13F5" w:rsidP="00FB13F5">
            <w:pPr>
              <w:keepNext/>
              <w:keepLines/>
              <w:jc w:val="center"/>
              <w:rPr>
                <w:b/>
                <w:bCs/>
                <w:color w:val="000000"/>
                <w:szCs w:val="24"/>
                <w:lang w:eastAsia="lt-LT"/>
              </w:rPr>
            </w:pPr>
          </w:p>
        </w:tc>
        <w:tc>
          <w:tcPr>
            <w:tcW w:w="1420" w:type="dxa"/>
            <w:noWrap/>
          </w:tcPr>
          <w:p w14:paraId="1CC04532" w14:textId="77777777" w:rsidR="00FB13F5" w:rsidRPr="00FB13F5" w:rsidRDefault="00FB13F5" w:rsidP="00FB13F5">
            <w:pPr>
              <w:keepNext/>
              <w:keepLines/>
              <w:jc w:val="center"/>
              <w:rPr>
                <w:b/>
                <w:bCs/>
                <w:color w:val="000000"/>
                <w:szCs w:val="24"/>
                <w:lang w:eastAsia="lt-LT"/>
              </w:rPr>
            </w:pPr>
          </w:p>
        </w:tc>
        <w:tc>
          <w:tcPr>
            <w:tcW w:w="1038" w:type="dxa"/>
            <w:noWrap/>
          </w:tcPr>
          <w:p w14:paraId="172B5BE5" w14:textId="77777777" w:rsidR="00FB13F5" w:rsidRPr="00FB13F5" w:rsidRDefault="00FB13F5" w:rsidP="00FB13F5">
            <w:pPr>
              <w:keepNext/>
              <w:keepLines/>
              <w:jc w:val="center"/>
              <w:rPr>
                <w:b/>
                <w:bCs/>
                <w:color w:val="000000"/>
                <w:szCs w:val="24"/>
                <w:lang w:eastAsia="lt-LT"/>
              </w:rPr>
            </w:pPr>
          </w:p>
        </w:tc>
      </w:tr>
      <w:tr w:rsidR="00FB13F5" w:rsidRPr="00FB13F5" w14:paraId="19C88F70" w14:textId="77777777" w:rsidTr="00FB13F5">
        <w:trPr>
          <w:trHeight w:val="23"/>
        </w:trPr>
        <w:tc>
          <w:tcPr>
            <w:tcW w:w="1179" w:type="dxa"/>
            <w:noWrap/>
            <w:hideMark/>
          </w:tcPr>
          <w:p w14:paraId="0E0C58CC" w14:textId="77777777" w:rsidR="00FB13F5" w:rsidRPr="00FB13F5" w:rsidRDefault="00FB13F5" w:rsidP="00FB13F5">
            <w:pPr>
              <w:keepNext/>
              <w:keepLines/>
              <w:jc w:val="center"/>
              <w:rPr>
                <w:color w:val="000000"/>
                <w:szCs w:val="24"/>
                <w:lang w:eastAsia="lt-LT"/>
              </w:rPr>
            </w:pPr>
            <w:r w:rsidRPr="00FB13F5">
              <w:rPr>
                <w:color w:val="000000"/>
                <w:szCs w:val="24"/>
                <w:lang w:eastAsia="lt-LT"/>
              </w:rPr>
              <w:t>01 01</w:t>
            </w:r>
          </w:p>
        </w:tc>
        <w:tc>
          <w:tcPr>
            <w:tcW w:w="3320" w:type="dxa"/>
            <w:hideMark/>
          </w:tcPr>
          <w:p w14:paraId="0AB73D24" w14:textId="77777777" w:rsidR="00FB13F5" w:rsidRPr="00FB13F5" w:rsidRDefault="00FB13F5" w:rsidP="00FB13F5">
            <w:pPr>
              <w:keepNext/>
              <w:keepLines/>
              <w:rPr>
                <w:color w:val="000000"/>
                <w:szCs w:val="24"/>
                <w:lang w:eastAsia="lt-LT"/>
              </w:rPr>
            </w:pPr>
            <w:r w:rsidRPr="00FB13F5">
              <w:rPr>
                <w:color w:val="000000"/>
                <w:szCs w:val="24"/>
                <w:lang w:eastAsia="lt-LT"/>
              </w:rPr>
              <w:t>Branduolinės energetikos saugos reglamentavimas ir priežiūra</w:t>
            </w:r>
          </w:p>
        </w:tc>
        <w:tc>
          <w:tcPr>
            <w:tcW w:w="1165" w:type="dxa"/>
            <w:noWrap/>
            <w:hideMark/>
          </w:tcPr>
          <w:p w14:paraId="32B135F1" w14:textId="77777777" w:rsidR="00FB13F5" w:rsidRPr="00FB13F5" w:rsidRDefault="00FB13F5" w:rsidP="00FB13F5">
            <w:pPr>
              <w:keepNext/>
              <w:keepLines/>
              <w:jc w:val="center"/>
              <w:rPr>
                <w:color w:val="000000"/>
                <w:szCs w:val="24"/>
                <w:lang w:eastAsia="lt-LT"/>
              </w:rPr>
            </w:pPr>
            <w:r w:rsidRPr="00FB13F5">
              <w:rPr>
                <w:color w:val="000000"/>
                <w:szCs w:val="24"/>
                <w:lang w:eastAsia="lt-LT"/>
              </w:rPr>
              <w:t>1 858</w:t>
            </w:r>
          </w:p>
        </w:tc>
        <w:tc>
          <w:tcPr>
            <w:tcW w:w="1165" w:type="dxa"/>
            <w:noWrap/>
            <w:hideMark/>
          </w:tcPr>
          <w:p w14:paraId="536F2A4D" w14:textId="77777777" w:rsidR="00FB13F5" w:rsidRPr="00FB13F5" w:rsidRDefault="00FB13F5" w:rsidP="00FB13F5">
            <w:pPr>
              <w:keepNext/>
              <w:keepLines/>
              <w:jc w:val="center"/>
              <w:rPr>
                <w:color w:val="000000"/>
                <w:szCs w:val="24"/>
                <w:lang w:eastAsia="lt-LT"/>
              </w:rPr>
            </w:pPr>
            <w:r w:rsidRPr="00FB13F5">
              <w:rPr>
                <w:color w:val="000000"/>
                <w:szCs w:val="24"/>
                <w:lang w:eastAsia="lt-LT"/>
              </w:rPr>
              <w:t>1 825</w:t>
            </w:r>
          </w:p>
        </w:tc>
        <w:tc>
          <w:tcPr>
            <w:tcW w:w="1420" w:type="dxa"/>
            <w:noWrap/>
            <w:hideMark/>
          </w:tcPr>
          <w:p w14:paraId="6AB6BE50" w14:textId="77777777" w:rsidR="00FB13F5" w:rsidRPr="00FB13F5" w:rsidRDefault="00FB13F5" w:rsidP="00FB13F5">
            <w:pPr>
              <w:keepNext/>
              <w:keepLines/>
              <w:jc w:val="center"/>
              <w:rPr>
                <w:color w:val="000000"/>
                <w:szCs w:val="24"/>
                <w:lang w:eastAsia="lt-LT"/>
              </w:rPr>
            </w:pPr>
            <w:r w:rsidRPr="00FB13F5">
              <w:rPr>
                <w:color w:val="000000"/>
                <w:szCs w:val="24"/>
                <w:lang w:eastAsia="lt-LT"/>
              </w:rPr>
              <w:t>1 224</w:t>
            </w:r>
          </w:p>
        </w:tc>
        <w:tc>
          <w:tcPr>
            <w:tcW w:w="1038" w:type="dxa"/>
            <w:noWrap/>
            <w:hideMark/>
          </w:tcPr>
          <w:p w14:paraId="7FAFE3F1" w14:textId="77777777" w:rsidR="00FB13F5" w:rsidRPr="00FB13F5" w:rsidRDefault="00FB13F5" w:rsidP="00FB13F5">
            <w:pPr>
              <w:keepNext/>
              <w:keepLines/>
              <w:jc w:val="center"/>
              <w:rPr>
                <w:color w:val="000000"/>
                <w:szCs w:val="24"/>
                <w:lang w:eastAsia="lt-LT"/>
              </w:rPr>
            </w:pPr>
            <w:r w:rsidRPr="00FB13F5">
              <w:rPr>
                <w:color w:val="000000"/>
                <w:szCs w:val="24"/>
                <w:lang w:eastAsia="lt-LT"/>
              </w:rPr>
              <w:t>33</w:t>
            </w:r>
          </w:p>
        </w:tc>
      </w:tr>
      <w:tr w:rsidR="00FB13F5" w:rsidRPr="00FB13F5" w14:paraId="5572FAB2" w14:textId="77777777" w:rsidTr="00FB13F5">
        <w:trPr>
          <w:trHeight w:val="23"/>
        </w:trPr>
        <w:tc>
          <w:tcPr>
            <w:tcW w:w="1179" w:type="dxa"/>
            <w:noWrap/>
            <w:hideMark/>
          </w:tcPr>
          <w:p w14:paraId="3E336AF8" w14:textId="77777777" w:rsidR="00FB13F5" w:rsidRPr="00FB13F5" w:rsidRDefault="00FB13F5" w:rsidP="00FB13F5">
            <w:pPr>
              <w:rPr>
                <w:sz w:val="22"/>
                <w:szCs w:val="22"/>
                <w:lang w:eastAsia="lt-LT"/>
              </w:rPr>
            </w:pPr>
          </w:p>
        </w:tc>
        <w:tc>
          <w:tcPr>
            <w:tcW w:w="3320" w:type="dxa"/>
            <w:noWrap/>
            <w:hideMark/>
          </w:tcPr>
          <w:p w14:paraId="559B772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837ACF9" w14:textId="77777777" w:rsidR="00FB13F5" w:rsidRPr="00FB13F5" w:rsidRDefault="00FB13F5" w:rsidP="00FB13F5">
            <w:pPr>
              <w:jc w:val="center"/>
              <w:rPr>
                <w:color w:val="000000"/>
                <w:szCs w:val="24"/>
                <w:lang w:eastAsia="lt-LT"/>
              </w:rPr>
            </w:pPr>
            <w:r w:rsidRPr="00FB13F5">
              <w:rPr>
                <w:color w:val="000000"/>
                <w:szCs w:val="24"/>
                <w:lang w:eastAsia="lt-LT"/>
              </w:rPr>
              <w:t>1 858</w:t>
            </w:r>
          </w:p>
        </w:tc>
        <w:tc>
          <w:tcPr>
            <w:tcW w:w="1165" w:type="dxa"/>
            <w:noWrap/>
            <w:hideMark/>
          </w:tcPr>
          <w:p w14:paraId="1AF3AC11" w14:textId="77777777" w:rsidR="00FB13F5" w:rsidRPr="00FB13F5" w:rsidRDefault="00FB13F5" w:rsidP="00FB13F5">
            <w:pPr>
              <w:jc w:val="center"/>
              <w:rPr>
                <w:color w:val="000000"/>
                <w:szCs w:val="24"/>
                <w:lang w:eastAsia="lt-LT"/>
              </w:rPr>
            </w:pPr>
            <w:r w:rsidRPr="00FB13F5">
              <w:rPr>
                <w:color w:val="000000"/>
                <w:szCs w:val="24"/>
                <w:lang w:eastAsia="lt-LT"/>
              </w:rPr>
              <w:t>1 825</w:t>
            </w:r>
          </w:p>
        </w:tc>
        <w:tc>
          <w:tcPr>
            <w:tcW w:w="1420" w:type="dxa"/>
            <w:noWrap/>
            <w:hideMark/>
          </w:tcPr>
          <w:p w14:paraId="111CD954" w14:textId="77777777" w:rsidR="00FB13F5" w:rsidRPr="00FB13F5" w:rsidRDefault="00FB13F5" w:rsidP="00FB13F5">
            <w:pPr>
              <w:jc w:val="center"/>
              <w:rPr>
                <w:color w:val="000000"/>
                <w:szCs w:val="24"/>
                <w:lang w:eastAsia="lt-LT"/>
              </w:rPr>
            </w:pPr>
            <w:r w:rsidRPr="00FB13F5">
              <w:rPr>
                <w:color w:val="000000"/>
                <w:szCs w:val="24"/>
                <w:lang w:eastAsia="lt-LT"/>
              </w:rPr>
              <w:t>1 224</w:t>
            </w:r>
          </w:p>
        </w:tc>
        <w:tc>
          <w:tcPr>
            <w:tcW w:w="1038" w:type="dxa"/>
            <w:noWrap/>
            <w:hideMark/>
          </w:tcPr>
          <w:p w14:paraId="1ACA1421" w14:textId="77777777" w:rsidR="00FB13F5" w:rsidRPr="00FB13F5" w:rsidRDefault="00FB13F5" w:rsidP="00FB13F5">
            <w:pPr>
              <w:jc w:val="center"/>
              <w:rPr>
                <w:color w:val="000000"/>
                <w:szCs w:val="24"/>
                <w:lang w:eastAsia="lt-LT"/>
              </w:rPr>
            </w:pPr>
            <w:r w:rsidRPr="00FB13F5">
              <w:rPr>
                <w:color w:val="000000"/>
                <w:szCs w:val="24"/>
                <w:lang w:eastAsia="lt-LT"/>
              </w:rPr>
              <w:t>33</w:t>
            </w:r>
          </w:p>
        </w:tc>
      </w:tr>
      <w:tr w:rsidR="00FB13F5" w:rsidRPr="00FB13F5" w14:paraId="0CFE697C" w14:textId="77777777" w:rsidTr="00FB13F5">
        <w:trPr>
          <w:trHeight w:val="23"/>
        </w:trPr>
        <w:tc>
          <w:tcPr>
            <w:tcW w:w="1179" w:type="dxa"/>
            <w:noWrap/>
            <w:hideMark/>
          </w:tcPr>
          <w:p w14:paraId="37086E29" w14:textId="77777777" w:rsidR="00FB13F5" w:rsidRPr="00FB13F5" w:rsidRDefault="00FB13F5" w:rsidP="00FB13F5">
            <w:pPr>
              <w:rPr>
                <w:sz w:val="22"/>
                <w:szCs w:val="22"/>
                <w:lang w:eastAsia="lt-LT"/>
              </w:rPr>
            </w:pPr>
          </w:p>
        </w:tc>
        <w:tc>
          <w:tcPr>
            <w:tcW w:w="3320" w:type="dxa"/>
            <w:hideMark/>
          </w:tcPr>
          <w:p w14:paraId="5976D929" w14:textId="77777777" w:rsidR="00FB13F5" w:rsidRPr="00FB13F5" w:rsidRDefault="00FB13F5" w:rsidP="00FB13F5">
            <w:pPr>
              <w:rPr>
                <w:b/>
                <w:bCs/>
                <w:color w:val="000000"/>
                <w:szCs w:val="24"/>
                <w:lang w:eastAsia="lt-LT"/>
              </w:rPr>
            </w:pPr>
            <w:r w:rsidRPr="00FB13F5">
              <w:rPr>
                <w:b/>
                <w:bCs/>
                <w:color w:val="000000"/>
                <w:szCs w:val="24"/>
                <w:lang w:eastAsia="lt-LT"/>
              </w:rPr>
              <w:t>Etninės kultūros globos taryba</w:t>
            </w:r>
          </w:p>
        </w:tc>
        <w:tc>
          <w:tcPr>
            <w:tcW w:w="1165" w:type="dxa"/>
            <w:noWrap/>
          </w:tcPr>
          <w:p w14:paraId="3F75D190" w14:textId="77777777" w:rsidR="00FB13F5" w:rsidRPr="00FB13F5" w:rsidRDefault="00FB13F5" w:rsidP="00FB13F5">
            <w:pPr>
              <w:jc w:val="center"/>
              <w:rPr>
                <w:b/>
                <w:bCs/>
                <w:color w:val="000000"/>
                <w:szCs w:val="24"/>
                <w:lang w:eastAsia="lt-LT"/>
              </w:rPr>
            </w:pPr>
          </w:p>
        </w:tc>
        <w:tc>
          <w:tcPr>
            <w:tcW w:w="1165" w:type="dxa"/>
            <w:noWrap/>
          </w:tcPr>
          <w:p w14:paraId="25F548B9" w14:textId="77777777" w:rsidR="00FB13F5" w:rsidRPr="00FB13F5" w:rsidRDefault="00FB13F5" w:rsidP="00FB13F5">
            <w:pPr>
              <w:jc w:val="center"/>
              <w:rPr>
                <w:b/>
                <w:bCs/>
                <w:color w:val="000000"/>
                <w:szCs w:val="24"/>
                <w:lang w:eastAsia="lt-LT"/>
              </w:rPr>
            </w:pPr>
          </w:p>
        </w:tc>
        <w:tc>
          <w:tcPr>
            <w:tcW w:w="1420" w:type="dxa"/>
            <w:noWrap/>
          </w:tcPr>
          <w:p w14:paraId="4DF398A7" w14:textId="77777777" w:rsidR="00FB13F5" w:rsidRPr="00FB13F5" w:rsidRDefault="00FB13F5" w:rsidP="00FB13F5">
            <w:pPr>
              <w:jc w:val="center"/>
              <w:rPr>
                <w:b/>
                <w:bCs/>
                <w:color w:val="000000"/>
                <w:szCs w:val="24"/>
                <w:lang w:eastAsia="lt-LT"/>
              </w:rPr>
            </w:pPr>
          </w:p>
        </w:tc>
        <w:tc>
          <w:tcPr>
            <w:tcW w:w="1038" w:type="dxa"/>
            <w:noWrap/>
          </w:tcPr>
          <w:p w14:paraId="15342865" w14:textId="77777777" w:rsidR="00FB13F5" w:rsidRPr="00FB13F5" w:rsidRDefault="00FB13F5" w:rsidP="00FB13F5">
            <w:pPr>
              <w:jc w:val="center"/>
              <w:rPr>
                <w:b/>
                <w:bCs/>
                <w:color w:val="000000"/>
                <w:szCs w:val="24"/>
                <w:lang w:eastAsia="lt-LT"/>
              </w:rPr>
            </w:pPr>
          </w:p>
        </w:tc>
      </w:tr>
      <w:tr w:rsidR="00FB13F5" w:rsidRPr="00FB13F5" w14:paraId="2BE87B87" w14:textId="77777777" w:rsidTr="00FB13F5">
        <w:trPr>
          <w:trHeight w:val="23"/>
        </w:trPr>
        <w:tc>
          <w:tcPr>
            <w:tcW w:w="1179" w:type="dxa"/>
            <w:noWrap/>
            <w:hideMark/>
          </w:tcPr>
          <w:p w14:paraId="172175C4"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9AFB11F" w14:textId="77777777" w:rsidR="00FB13F5" w:rsidRPr="00FB13F5" w:rsidRDefault="00FB13F5" w:rsidP="00FB13F5">
            <w:pPr>
              <w:rPr>
                <w:color w:val="000000"/>
                <w:szCs w:val="24"/>
                <w:lang w:eastAsia="lt-LT"/>
              </w:rPr>
            </w:pPr>
            <w:r w:rsidRPr="00FB13F5">
              <w:rPr>
                <w:color w:val="000000"/>
                <w:szCs w:val="24"/>
                <w:lang w:eastAsia="lt-LT"/>
              </w:rPr>
              <w:t>Etninės kultūros valstybinė globa</w:t>
            </w:r>
          </w:p>
        </w:tc>
        <w:tc>
          <w:tcPr>
            <w:tcW w:w="1165" w:type="dxa"/>
            <w:noWrap/>
            <w:hideMark/>
          </w:tcPr>
          <w:p w14:paraId="642AF90E" w14:textId="77777777" w:rsidR="00FB13F5" w:rsidRPr="00FB13F5" w:rsidRDefault="00FB13F5" w:rsidP="00FB13F5">
            <w:pPr>
              <w:jc w:val="center"/>
              <w:rPr>
                <w:color w:val="000000"/>
                <w:szCs w:val="24"/>
                <w:lang w:eastAsia="lt-LT"/>
              </w:rPr>
            </w:pPr>
            <w:r w:rsidRPr="00FB13F5">
              <w:rPr>
                <w:color w:val="000000"/>
                <w:szCs w:val="24"/>
                <w:lang w:eastAsia="lt-LT"/>
              </w:rPr>
              <w:t>198</w:t>
            </w:r>
          </w:p>
        </w:tc>
        <w:tc>
          <w:tcPr>
            <w:tcW w:w="1165" w:type="dxa"/>
            <w:noWrap/>
            <w:hideMark/>
          </w:tcPr>
          <w:p w14:paraId="5FA18598" w14:textId="77777777" w:rsidR="00FB13F5" w:rsidRPr="00FB13F5" w:rsidRDefault="00FB13F5" w:rsidP="00FB13F5">
            <w:pPr>
              <w:jc w:val="center"/>
              <w:rPr>
                <w:color w:val="000000"/>
                <w:szCs w:val="24"/>
                <w:lang w:eastAsia="lt-LT"/>
              </w:rPr>
            </w:pPr>
            <w:r w:rsidRPr="00FB13F5">
              <w:rPr>
                <w:color w:val="000000"/>
                <w:szCs w:val="24"/>
                <w:lang w:eastAsia="lt-LT"/>
              </w:rPr>
              <w:t>191</w:t>
            </w:r>
          </w:p>
        </w:tc>
        <w:tc>
          <w:tcPr>
            <w:tcW w:w="1420" w:type="dxa"/>
            <w:noWrap/>
            <w:hideMark/>
          </w:tcPr>
          <w:p w14:paraId="528F0D8E" w14:textId="77777777" w:rsidR="00FB13F5" w:rsidRPr="00FB13F5" w:rsidRDefault="00FB13F5" w:rsidP="00FB13F5">
            <w:pPr>
              <w:jc w:val="center"/>
              <w:rPr>
                <w:color w:val="000000"/>
                <w:szCs w:val="24"/>
                <w:lang w:eastAsia="lt-LT"/>
              </w:rPr>
            </w:pPr>
            <w:r w:rsidRPr="00FB13F5">
              <w:rPr>
                <w:color w:val="000000"/>
                <w:szCs w:val="24"/>
                <w:lang w:eastAsia="lt-LT"/>
              </w:rPr>
              <w:t>119</w:t>
            </w:r>
          </w:p>
        </w:tc>
        <w:tc>
          <w:tcPr>
            <w:tcW w:w="1038" w:type="dxa"/>
            <w:noWrap/>
            <w:hideMark/>
          </w:tcPr>
          <w:p w14:paraId="5507EBA8" w14:textId="77777777" w:rsidR="00FB13F5" w:rsidRPr="00FB13F5" w:rsidRDefault="00FB13F5" w:rsidP="00FB13F5">
            <w:pPr>
              <w:jc w:val="center"/>
              <w:rPr>
                <w:color w:val="000000"/>
                <w:szCs w:val="24"/>
                <w:lang w:eastAsia="lt-LT"/>
              </w:rPr>
            </w:pPr>
            <w:r w:rsidRPr="00FB13F5">
              <w:rPr>
                <w:color w:val="000000"/>
                <w:szCs w:val="24"/>
                <w:lang w:eastAsia="lt-LT"/>
              </w:rPr>
              <w:t>7</w:t>
            </w:r>
          </w:p>
        </w:tc>
      </w:tr>
      <w:tr w:rsidR="00FB13F5" w:rsidRPr="00FB13F5" w14:paraId="0EA2907B" w14:textId="77777777" w:rsidTr="00FB13F5">
        <w:trPr>
          <w:trHeight w:val="23"/>
        </w:trPr>
        <w:tc>
          <w:tcPr>
            <w:tcW w:w="1179" w:type="dxa"/>
            <w:noWrap/>
            <w:hideMark/>
          </w:tcPr>
          <w:p w14:paraId="10D7A850"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3C60B65E" w14:textId="77777777" w:rsidR="00FB13F5" w:rsidRPr="00FB13F5" w:rsidRDefault="00FB13F5" w:rsidP="00FB13F5">
            <w:pPr>
              <w:rPr>
                <w:color w:val="000000"/>
                <w:szCs w:val="24"/>
                <w:lang w:eastAsia="lt-LT"/>
              </w:rPr>
            </w:pPr>
            <w:r w:rsidRPr="00FB13F5">
              <w:rPr>
                <w:color w:val="000000"/>
                <w:szCs w:val="24"/>
                <w:lang w:eastAsia="lt-LT"/>
              </w:rPr>
              <w:t>Etninės kultūros tęstinumas ir kaitos tyrimai</w:t>
            </w:r>
          </w:p>
        </w:tc>
        <w:tc>
          <w:tcPr>
            <w:tcW w:w="1165" w:type="dxa"/>
            <w:noWrap/>
            <w:hideMark/>
          </w:tcPr>
          <w:p w14:paraId="6540FB8E" w14:textId="77777777" w:rsidR="00FB13F5" w:rsidRPr="00FB13F5" w:rsidRDefault="00FB13F5" w:rsidP="00FB13F5">
            <w:pPr>
              <w:jc w:val="center"/>
              <w:rPr>
                <w:color w:val="000000"/>
                <w:szCs w:val="24"/>
                <w:lang w:eastAsia="lt-LT"/>
              </w:rPr>
            </w:pPr>
            <w:r w:rsidRPr="00FB13F5">
              <w:rPr>
                <w:color w:val="000000"/>
                <w:szCs w:val="24"/>
                <w:lang w:eastAsia="lt-LT"/>
              </w:rPr>
              <w:t>17</w:t>
            </w:r>
          </w:p>
        </w:tc>
        <w:tc>
          <w:tcPr>
            <w:tcW w:w="1165" w:type="dxa"/>
            <w:noWrap/>
            <w:hideMark/>
          </w:tcPr>
          <w:p w14:paraId="08FF5466" w14:textId="77777777" w:rsidR="00FB13F5" w:rsidRPr="00FB13F5" w:rsidRDefault="00FB13F5" w:rsidP="00FB13F5">
            <w:pPr>
              <w:jc w:val="center"/>
              <w:rPr>
                <w:color w:val="000000"/>
                <w:szCs w:val="24"/>
                <w:lang w:eastAsia="lt-LT"/>
              </w:rPr>
            </w:pPr>
            <w:r w:rsidRPr="00FB13F5">
              <w:rPr>
                <w:color w:val="000000"/>
                <w:szCs w:val="24"/>
                <w:lang w:eastAsia="lt-LT"/>
              </w:rPr>
              <w:t>17</w:t>
            </w:r>
          </w:p>
        </w:tc>
        <w:tc>
          <w:tcPr>
            <w:tcW w:w="1420" w:type="dxa"/>
            <w:noWrap/>
          </w:tcPr>
          <w:p w14:paraId="4655906A" w14:textId="77777777" w:rsidR="00FB13F5" w:rsidRPr="00FB13F5" w:rsidRDefault="00FB13F5" w:rsidP="00FB13F5">
            <w:pPr>
              <w:jc w:val="center"/>
              <w:rPr>
                <w:color w:val="000000"/>
                <w:szCs w:val="24"/>
                <w:lang w:eastAsia="lt-LT"/>
              </w:rPr>
            </w:pPr>
          </w:p>
        </w:tc>
        <w:tc>
          <w:tcPr>
            <w:tcW w:w="1038" w:type="dxa"/>
            <w:noWrap/>
          </w:tcPr>
          <w:p w14:paraId="5B9217A9" w14:textId="77777777" w:rsidR="00FB13F5" w:rsidRPr="00FB13F5" w:rsidRDefault="00FB13F5" w:rsidP="00FB13F5">
            <w:pPr>
              <w:jc w:val="center"/>
              <w:rPr>
                <w:color w:val="000000"/>
                <w:szCs w:val="24"/>
                <w:lang w:eastAsia="lt-LT"/>
              </w:rPr>
            </w:pPr>
          </w:p>
        </w:tc>
      </w:tr>
      <w:tr w:rsidR="00FB13F5" w:rsidRPr="00FB13F5" w14:paraId="300C2BDF" w14:textId="77777777" w:rsidTr="00FB13F5">
        <w:trPr>
          <w:trHeight w:val="23"/>
        </w:trPr>
        <w:tc>
          <w:tcPr>
            <w:tcW w:w="1179" w:type="dxa"/>
            <w:noWrap/>
            <w:hideMark/>
          </w:tcPr>
          <w:p w14:paraId="0D8D693F" w14:textId="77777777" w:rsidR="00FB13F5" w:rsidRPr="00FB13F5" w:rsidRDefault="00FB13F5" w:rsidP="00FB13F5">
            <w:pPr>
              <w:rPr>
                <w:sz w:val="22"/>
                <w:szCs w:val="22"/>
                <w:lang w:eastAsia="lt-LT"/>
              </w:rPr>
            </w:pPr>
          </w:p>
        </w:tc>
        <w:tc>
          <w:tcPr>
            <w:tcW w:w="3320" w:type="dxa"/>
            <w:noWrap/>
            <w:hideMark/>
          </w:tcPr>
          <w:p w14:paraId="050B4FF6"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E073B14" w14:textId="77777777" w:rsidR="00FB13F5" w:rsidRPr="00FB13F5" w:rsidRDefault="00FB13F5" w:rsidP="00FB13F5">
            <w:pPr>
              <w:jc w:val="center"/>
              <w:rPr>
                <w:color w:val="000000"/>
                <w:szCs w:val="24"/>
                <w:lang w:eastAsia="lt-LT"/>
              </w:rPr>
            </w:pPr>
            <w:r w:rsidRPr="00FB13F5">
              <w:rPr>
                <w:color w:val="000000"/>
                <w:szCs w:val="24"/>
                <w:lang w:eastAsia="lt-LT"/>
              </w:rPr>
              <w:t>215</w:t>
            </w:r>
          </w:p>
        </w:tc>
        <w:tc>
          <w:tcPr>
            <w:tcW w:w="1165" w:type="dxa"/>
            <w:noWrap/>
            <w:hideMark/>
          </w:tcPr>
          <w:p w14:paraId="16723646" w14:textId="77777777" w:rsidR="00FB13F5" w:rsidRPr="00FB13F5" w:rsidRDefault="00FB13F5" w:rsidP="00FB13F5">
            <w:pPr>
              <w:jc w:val="center"/>
              <w:rPr>
                <w:color w:val="000000"/>
                <w:szCs w:val="24"/>
                <w:lang w:eastAsia="lt-LT"/>
              </w:rPr>
            </w:pPr>
            <w:r w:rsidRPr="00FB13F5">
              <w:rPr>
                <w:color w:val="000000"/>
                <w:szCs w:val="24"/>
                <w:lang w:eastAsia="lt-LT"/>
              </w:rPr>
              <w:t>208</w:t>
            </w:r>
          </w:p>
        </w:tc>
        <w:tc>
          <w:tcPr>
            <w:tcW w:w="1420" w:type="dxa"/>
            <w:noWrap/>
            <w:hideMark/>
          </w:tcPr>
          <w:p w14:paraId="3698E443" w14:textId="77777777" w:rsidR="00FB13F5" w:rsidRPr="00FB13F5" w:rsidRDefault="00FB13F5" w:rsidP="00FB13F5">
            <w:pPr>
              <w:jc w:val="center"/>
              <w:rPr>
                <w:color w:val="000000"/>
                <w:szCs w:val="24"/>
                <w:lang w:eastAsia="lt-LT"/>
              </w:rPr>
            </w:pPr>
            <w:r w:rsidRPr="00FB13F5">
              <w:rPr>
                <w:color w:val="000000"/>
                <w:szCs w:val="24"/>
                <w:lang w:eastAsia="lt-LT"/>
              </w:rPr>
              <w:t>119</w:t>
            </w:r>
          </w:p>
        </w:tc>
        <w:tc>
          <w:tcPr>
            <w:tcW w:w="1038" w:type="dxa"/>
            <w:noWrap/>
            <w:hideMark/>
          </w:tcPr>
          <w:p w14:paraId="2279A719" w14:textId="77777777" w:rsidR="00FB13F5" w:rsidRPr="00FB13F5" w:rsidRDefault="00FB13F5" w:rsidP="00FB13F5">
            <w:pPr>
              <w:jc w:val="center"/>
              <w:rPr>
                <w:color w:val="000000"/>
                <w:szCs w:val="24"/>
                <w:lang w:eastAsia="lt-LT"/>
              </w:rPr>
            </w:pPr>
            <w:r w:rsidRPr="00FB13F5">
              <w:rPr>
                <w:color w:val="000000"/>
                <w:szCs w:val="24"/>
                <w:lang w:eastAsia="lt-LT"/>
              </w:rPr>
              <w:t>7</w:t>
            </w:r>
          </w:p>
        </w:tc>
      </w:tr>
      <w:tr w:rsidR="00FB13F5" w:rsidRPr="00FB13F5" w14:paraId="373FBF73" w14:textId="77777777" w:rsidTr="00FB13F5">
        <w:trPr>
          <w:trHeight w:val="23"/>
        </w:trPr>
        <w:tc>
          <w:tcPr>
            <w:tcW w:w="1179" w:type="dxa"/>
            <w:noWrap/>
            <w:hideMark/>
          </w:tcPr>
          <w:p w14:paraId="5DFBCFEB" w14:textId="77777777" w:rsidR="00FB13F5" w:rsidRPr="00FB13F5" w:rsidRDefault="00FB13F5" w:rsidP="00FB13F5">
            <w:pPr>
              <w:rPr>
                <w:sz w:val="22"/>
                <w:szCs w:val="22"/>
                <w:lang w:eastAsia="lt-LT"/>
              </w:rPr>
            </w:pPr>
          </w:p>
        </w:tc>
        <w:tc>
          <w:tcPr>
            <w:tcW w:w="3320" w:type="dxa"/>
            <w:hideMark/>
          </w:tcPr>
          <w:p w14:paraId="20645645" w14:textId="77777777" w:rsidR="00FB13F5" w:rsidRPr="00FB13F5" w:rsidRDefault="00FB13F5" w:rsidP="00FB13F5">
            <w:pPr>
              <w:rPr>
                <w:b/>
                <w:bCs/>
                <w:color w:val="000000"/>
                <w:szCs w:val="24"/>
                <w:lang w:eastAsia="lt-LT"/>
              </w:rPr>
            </w:pPr>
            <w:r w:rsidRPr="00FB13F5">
              <w:rPr>
                <w:b/>
                <w:bCs/>
                <w:color w:val="000000"/>
                <w:szCs w:val="24"/>
                <w:lang w:eastAsia="lt-LT"/>
              </w:rPr>
              <w:t>Viešųjų pirkimų tarnyba</w:t>
            </w:r>
          </w:p>
        </w:tc>
        <w:tc>
          <w:tcPr>
            <w:tcW w:w="1165" w:type="dxa"/>
            <w:noWrap/>
          </w:tcPr>
          <w:p w14:paraId="444E5E1F" w14:textId="77777777" w:rsidR="00FB13F5" w:rsidRPr="00FB13F5" w:rsidRDefault="00FB13F5" w:rsidP="00FB13F5">
            <w:pPr>
              <w:jc w:val="center"/>
              <w:rPr>
                <w:b/>
                <w:bCs/>
                <w:color w:val="000000"/>
                <w:szCs w:val="24"/>
                <w:lang w:eastAsia="lt-LT"/>
              </w:rPr>
            </w:pPr>
          </w:p>
        </w:tc>
        <w:tc>
          <w:tcPr>
            <w:tcW w:w="1165" w:type="dxa"/>
            <w:noWrap/>
          </w:tcPr>
          <w:p w14:paraId="0D7DA8ED" w14:textId="77777777" w:rsidR="00FB13F5" w:rsidRPr="00FB13F5" w:rsidRDefault="00FB13F5" w:rsidP="00FB13F5">
            <w:pPr>
              <w:jc w:val="center"/>
              <w:rPr>
                <w:b/>
                <w:bCs/>
                <w:color w:val="000000"/>
                <w:szCs w:val="24"/>
                <w:lang w:eastAsia="lt-LT"/>
              </w:rPr>
            </w:pPr>
          </w:p>
        </w:tc>
        <w:tc>
          <w:tcPr>
            <w:tcW w:w="1420" w:type="dxa"/>
            <w:noWrap/>
          </w:tcPr>
          <w:p w14:paraId="28C64186" w14:textId="77777777" w:rsidR="00FB13F5" w:rsidRPr="00FB13F5" w:rsidRDefault="00FB13F5" w:rsidP="00FB13F5">
            <w:pPr>
              <w:jc w:val="center"/>
              <w:rPr>
                <w:b/>
                <w:bCs/>
                <w:color w:val="000000"/>
                <w:szCs w:val="24"/>
                <w:lang w:eastAsia="lt-LT"/>
              </w:rPr>
            </w:pPr>
          </w:p>
        </w:tc>
        <w:tc>
          <w:tcPr>
            <w:tcW w:w="1038" w:type="dxa"/>
            <w:noWrap/>
          </w:tcPr>
          <w:p w14:paraId="58CC78B6" w14:textId="77777777" w:rsidR="00FB13F5" w:rsidRPr="00FB13F5" w:rsidRDefault="00FB13F5" w:rsidP="00FB13F5">
            <w:pPr>
              <w:jc w:val="center"/>
              <w:rPr>
                <w:b/>
                <w:bCs/>
                <w:color w:val="000000"/>
                <w:szCs w:val="24"/>
                <w:lang w:eastAsia="lt-LT"/>
              </w:rPr>
            </w:pPr>
          </w:p>
        </w:tc>
      </w:tr>
      <w:tr w:rsidR="00FB13F5" w:rsidRPr="00FB13F5" w14:paraId="158E6BD1" w14:textId="77777777" w:rsidTr="00FB13F5">
        <w:trPr>
          <w:trHeight w:val="23"/>
        </w:trPr>
        <w:tc>
          <w:tcPr>
            <w:tcW w:w="1179" w:type="dxa"/>
            <w:noWrap/>
            <w:hideMark/>
          </w:tcPr>
          <w:p w14:paraId="23A076BF"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5DF83A4D" w14:textId="77777777" w:rsidR="00FB13F5" w:rsidRPr="00FB13F5" w:rsidRDefault="00FB13F5" w:rsidP="00FB13F5">
            <w:pPr>
              <w:rPr>
                <w:color w:val="000000"/>
                <w:szCs w:val="24"/>
                <w:lang w:eastAsia="lt-LT"/>
              </w:rPr>
            </w:pPr>
            <w:r w:rsidRPr="00FB13F5">
              <w:rPr>
                <w:color w:val="000000"/>
                <w:szCs w:val="24"/>
                <w:lang w:eastAsia="lt-LT"/>
              </w:rPr>
              <w:t>Aiškių ir supaprastintų procedūrų užtikrinimas viešųjų pirkimų dalyviams</w:t>
            </w:r>
          </w:p>
        </w:tc>
        <w:tc>
          <w:tcPr>
            <w:tcW w:w="1165" w:type="dxa"/>
            <w:noWrap/>
            <w:hideMark/>
          </w:tcPr>
          <w:p w14:paraId="16E18FAA" w14:textId="77777777" w:rsidR="00FB13F5" w:rsidRPr="00FB13F5" w:rsidRDefault="00FB13F5" w:rsidP="00FB13F5">
            <w:pPr>
              <w:jc w:val="center"/>
              <w:rPr>
                <w:color w:val="000000"/>
                <w:szCs w:val="24"/>
                <w:lang w:eastAsia="lt-LT"/>
              </w:rPr>
            </w:pPr>
            <w:r w:rsidRPr="00FB13F5">
              <w:rPr>
                <w:color w:val="000000"/>
                <w:szCs w:val="24"/>
                <w:lang w:eastAsia="lt-LT"/>
              </w:rPr>
              <w:t>2 780</w:t>
            </w:r>
          </w:p>
        </w:tc>
        <w:tc>
          <w:tcPr>
            <w:tcW w:w="1165" w:type="dxa"/>
            <w:noWrap/>
            <w:hideMark/>
          </w:tcPr>
          <w:p w14:paraId="6651319D" w14:textId="77777777" w:rsidR="00FB13F5" w:rsidRPr="00FB13F5" w:rsidRDefault="00FB13F5" w:rsidP="00FB13F5">
            <w:pPr>
              <w:jc w:val="center"/>
              <w:rPr>
                <w:color w:val="000000"/>
                <w:szCs w:val="24"/>
                <w:lang w:eastAsia="lt-LT"/>
              </w:rPr>
            </w:pPr>
            <w:r w:rsidRPr="00FB13F5">
              <w:rPr>
                <w:color w:val="000000"/>
                <w:szCs w:val="24"/>
                <w:lang w:eastAsia="lt-LT"/>
              </w:rPr>
              <w:t>2 572</w:t>
            </w:r>
          </w:p>
        </w:tc>
        <w:tc>
          <w:tcPr>
            <w:tcW w:w="1420" w:type="dxa"/>
            <w:noWrap/>
            <w:hideMark/>
          </w:tcPr>
          <w:p w14:paraId="53E95177" w14:textId="77777777" w:rsidR="00FB13F5" w:rsidRPr="00FB13F5" w:rsidRDefault="00FB13F5" w:rsidP="00FB13F5">
            <w:pPr>
              <w:jc w:val="center"/>
              <w:rPr>
                <w:color w:val="000000"/>
                <w:szCs w:val="24"/>
                <w:lang w:eastAsia="lt-LT"/>
              </w:rPr>
            </w:pPr>
            <w:r w:rsidRPr="00FB13F5">
              <w:rPr>
                <w:color w:val="000000"/>
                <w:szCs w:val="24"/>
                <w:lang w:eastAsia="lt-LT"/>
              </w:rPr>
              <w:t>1 480</w:t>
            </w:r>
          </w:p>
        </w:tc>
        <w:tc>
          <w:tcPr>
            <w:tcW w:w="1038" w:type="dxa"/>
            <w:noWrap/>
            <w:hideMark/>
          </w:tcPr>
          <w:p w14:paraId="38E71E9E" w14:textId="77777777" w:rsidR="00FB13F5" w:rsidRPr="00FB13F5" w:rsidRDefault="00FB13F5" w:rsidP="00FB13F5">
            <w:pPr>
              <w:jc w:val="center"/>
              <w:rPr>
                <w:color w:val="000000"/>
                <w:szCs w:val="24"/>
                <w:lang w:eastAsia="lt-LT"/>
              </w:rPr>
            </w:pPr>
            <w:r w:rsidRPr="00FB13F5">
              <w:rPr>
                <w:color w:val="000000"/>
                <w:szCs w:val="24"/>
                <w:lang w:eastAsia="lt-LT"/>
              </w:rPr>
              <w:t>208</w:t>
            </w:r>
          </w:p>
        </w:tc>
      </w:tr>
      <w:tr w:rsidR="00FB13F5" w:rsidRPr="00FB13F5" w14:paraId="66F77112" w14:textId="77777777" w:rsidTr="00FB13F5">
        <w:trPr>
          <w:trHeight w:val="23"/>
        </w:trPr>
        <w:tc>
          <w:tcPr>
            <w:tcW w:w="1179" w:type="dxa"/>
            <w:noWrap/>
            <w:hideMark/>
          </w:tcPr>
          <w:p w14:paraId="13CAF14B" w14:textId="77777777" w:rsidR="00FB13F5" w:rsidRPr="00FB13F5" w:rsidRDefault="00FB13F5" w:rsidP="00FB13F5">
            <w:pPr>
              <w:rPr>
                <w:sz w:val="22"/>
                <w:szCs w:val="22"/>
                <w:lang w:eastAsia="lt-LT"/>
              </w:rPr>
            </w:pPr>
          </w:p>
        </w:tc>
        <w:tc>
          <w:tcPr>
            <w:tcW w:w="3320" w:type="dxa"/>
            <w:noWrap/>
            <w:hideMark/>
          </w:tcPr>
          <w:p w14:paraId="6B977ED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DEA11F1" w14:textId="77777777" w:rsidR="00FB13F5" w:rsidRPr="00FB13F5" w:rsidRDefault="00FB13F5" w:rsidP="00FB13F5">
            <w:pPr>
              <w:jc w:val="center"/>
              <w:rPr>
                <w:color w:val="000000"/>
                <w:szCs w:val="24"/>
                <w:lang w:eastAsia="lt-LT"/>
              </w:rPr>
            </w:pPr>
            <w:r w:rsidRPr="00FB13F5">
              <w:rPr>
                <w:color w:val="000000"/>
                <w:szCs w:val="24"/>
                <w:lang w:eastAsia="lt-LT"/>
              </w:rPr>
              <w:t>2 780</w:t>
            </w:r>
          </w:p>
        </w:tc>
        <w:tc>
          <w:tcPr>
            <w:tcW w:w="1165" w:type="dxa"/>
            <w:noWrap/>
            <w:hideMark/>
          </w:tcPr>
          <w:p w14:paraId="07BF0C91" w14:textId="77777777" w:rsidR="00FB13F5" w:rsidRPr="00FB13F5" w:rsidRDefault="00FB13F5" w:rsidP="00FB13F5">
            <w:pPr>
              <w:jc w:val="center"/>
              <w:rPr>
                <w:color w:val="000000"/>
                <w:szCs w:val="24"/>
                <w:lang w:eastAsia="lt-LT"/>
              </w:rPr>
            </w:pPr>
            <w:r w:rsidRPr="00FB13F5">
              <w:rPr>
                <w:color w:val="000000"/>
                <w:szCs w:val="24"/>
                <w:lang w:eastAsia="lt-LT"/>
              </w:rPr>
              <w:t>2 572</w:t>
            </w:r>
          </w:p>
        </w:tc>
        <w:tc>
          <w:tcPr>
            <w:tcW w:w="1420" w:type="dxa"/>
            <w:noWrap/>
            <w:hideMark/>
          </w:tcPr>
          <w:p w14:paraId="4751CB20" w14:textId="77777777" w:rsidR="00FB13F5" w:rsidRPr="00FB13F5" w:rsidRDefault="00FB13F5" w:rsidP="00FB13F5">
            <w:pPr>
              <w:jc w:val="center"/>
              <w:rPr>
                <w:color w:val="000000"/>
                <w:szCs w:val="24"/>
                <w:lang w:eastAsia="lt-LT"/>
              </w:rPr>
            </w:pPr>
            <w:r w:rsidRPr="00FB13F5">
              <w:rPr>
                <w:color w:val="000000"/>
                <w:szCs w:val="24"/>
                <w:lang w:eastAsia="lt-LT"/>
              </w:rPr>
              <w:t>1 480</w:t>
            </w:r>
          </w:p>
        </w:tc>
        <w:tc>
          <w:tcPr>
            <w:tcW w:w="1038" w:type="dxa"/>
            <w:noWrap/>
            <w:hideMark/>
          </w:tcPr>
          <w:p w14:paraId="27EA6A29" w14:textId="77777777" w:rsidR="00FB13F5" w:rsidRPr="00FB13F5" w:rsidRDefault="00FB13F5" w:rsidP="00FB13F5">
            <w:pPr>
              <w:jc w:val="center"/>
              <w:rPr>
                <w:color w:val="000000"/>
                <w:szCs w:val="24"/>
                <w:lang w:eastAsia="lt-LT"/>
              </w:rPr>
            </w:pPr>
            <w:r w:rsidRPr="00FB13F5">
              <w:rPr>
                <w:color w:val="000000"/>
                <w:szCs w:val="24"/>
                <w:lang w:eastAsia="lt-LT"/>
              </w:rPr>
              <w:t>208</w:t>
            </w:r>
          </w:p>
        </w:tc>
      </w:tr>
      <w:tr w:rsidR="00FB13F5" w:rsidRPr="00FB13F5" w14:paraId="5F2E73C5" w14:textId="77777777" w:rsidTr="00FB13F5">
        <w:trPr>
          <w:trHeight w:val="23"/>
        </w:trPr>
        <w:tc>
          <w:tcPr>
            <w:tcW w:w="1179" w:type="dxa"/>
            <w:noWrap/>
            <w:hideMark/>
          </w:tcPr>
          <w:p w14:paraId="3DB9B900" w14:textId="77777777" w:rsidR="00FB13F5" w:rsidRPr="00FB13F5" w:rsidRDefault="00FB13F5" w:rsidP="00FB13F5">
            <w:pPr>
              <w:rPr>
                <w:sz w:val="22"/>
                <w:szCs w:val="22"/>
                <w:lang w:eastAsia="lt-LT"/>
              </w:rPr>
            </w:pPr>
          </w:p>
        </w:tc>
        <w:tc>
          <w:tcPr>
            <w:tcW w:w="3320" w:type="dxa"/>
            <w:hideMark/>
          </w:tcPr>
          <w:p w14:paraId="18FAF956" w14:textId="77777777" w:rsidR="00FB13F5" w:rsidRPr="00FB13F5" w:rsidRDefault="00FB13F5" w:rsidP="00FB13F5">
            <w:pPr>
              <w:rPr>
                <w:b/>
                <w:bCs/>
                <w:color w:val="000000"/>
                <w:szCs w:val="24"/>
                <w:lang w:eastAsia="lt-LT"/>
              </w:rPr>
            </w:pPr>
            <w:r w:rsidRPr="00FB13F5">
              <w:rPr>
                <w:b/>
                <w:bCs/>
                <w:color w:val="000000"/>
                <w:szCs w:val="24"/>
                <w:lang w:eastAsia="lt-LT"/>
              </w:rPr>
              <w:t>Lietuvos Respublikos valstybės saugumo departamentas</w:t>
            </w:r>
          </w:p>
        </w:tc>
        <w:tc>
          <w:tcPr>
            <w:tcW w:w="1165" w:type="dxa"/>
            <w:noWrap/>
          </w:tcPr>
          <w:p w14:paraId="6F3C24E4" w14:textId="77777777" w:rsidR="00FB13F5" w:rsidRPr="00FB13F5" w:rsidRDefault="00FB13F5" w:rsidP="00FB13F5">
            <w:pPr>
              <w:jc w:val="center"/>
              <w:rPr>
                <w:b/>
                <w:bCs/>
                <w:color w:val="000000"/>
                <w:szCs w:val="24"/>
                <w:lang w:eastAsia="lt-LT"/>
              </w:rPr>
            </w:pPr>
          </w:p>
        </w:tc>
        <w:tc>
          <w:tcPr>
            <w:tcW w:w="1165" w:type="dxa"/>
            <w:noWrap/>
          </w:tcPr>
          <w:p w14:paraId="7160380F" w14:textId="77777777" w:rsidR="00FB13F5" w:rsidRPr="00FB13F5" w:rsidRDefault="00FB13F5" w:rsidP="00FB13F5">
            <w:pPr>
              <w:jc w:val="center"/>
              <w:rPr>
                <w:b/>
                <w:bCs/>
                <w:color w:val="000000"/>
                <w:szCs w:val="24"/>
                <w:lang w:eastAsia="lt-LT"/>
              </w:rPr>
            </w:pPr>
          </w:p>
        </w:tc>
        <w:tc>
          <w:tcPr>
            <w:tcW w:w="1420" w:type="dxa"/>
            <w:noWrap/>
          </w:tcPr>
          <w:p w14:paraId="1353939C" w14:textId="77777777" w:rsidR="00FB13F5" w:rsidRPr="00FB13F5" w:rsidRDefault="00FB13F5" w:rsidP="00FB13F5">
            <w:pPr>
              <w:jc w:val="center"/>
              <w:rPr>
                <w:b/>
                <w:bCs/>
                <w:color w:val="000000"/>
                <w:szCs w:val="24"/>
                <w:lang w:eastAsia="lt-LT"/>
              </w:rPr>
            </w:pPr>
          </w:p>
        </w:tc>
        <w:tc>
          <w:tcPr>
            <w:tcW w:w="1038" w:type="dxa"/>
            <w:noWrap/>
          </w:tcPr>
          <w:p w14:paraId="08527A67" w14:textId="77777777" w:rsidR="00FB13F5" w:rsidRPr="00FB13F5" w:rsidRDefault="00FB13F5" w:rsidP="00FB13F5">
            <w:pPr>
              <w:jc w:val="center"/>
              <w:rPr>
                <w:b/>
                <w:bCs/>
                <w:color w:val="000000"/>
                <w:szCs w:val="24"/>
                <w:lang w:eastAsia="lt-LT"/>
              </w:rPr>
            </w:pPr>
          </w:p>
        </w:tc>
      </w:tr>
      <w:tr w:rsidR="00FB13F5" w:rsidRPr="00FB13F5" w14:paraId="38674D58" w14:textId="77777777" w:rsidTr="00FB13F5">
        <w:trPr>
          <w:trHeight w:val="23"/>
        </w:trPr>
        <w:tc>
          <w:tcPr>
            <w:tcW w:w="1179" w:type="dxa"/>
            <w:noWrap/>
            <w:hideMark/>
          </w:tcPr>
          <w:p w14:paraId="141C28CE"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7563151" w14:textId="77777777" w:rsidR="00FB13F5" w:rsidRPr="00FB13F5" w:rsidRDefault="00FB13F5" w:rsidP="00FB13F5">
            <w:pPr>
              <w:rPr>
                <w:color w:val="000000"/>
                <w:szCs w:val="24"/>
                <w:lang w:eastAsia="lt-LT"/>
              </w:rPr>
            </w:pPr>
            <w:r w:rsidRPr="00FB13F5">
              <w:rPr>
                <w:color w:val="000000"/>
                <w:szCs w:val="24"/>
                <w:lang w:eastAsia="lt-LT"/>
              </w:rPr>
              <w:t>Valstybės suvereniteto, ekonominių ir konstitucinių pagrindų saugumas, kova su terorizmu</w:t>
            </w:r>
          </w:p>
        </w:tc>
        <w:tc>
          <w:tcPr>
            <w:tcW w:w="1165" w:type="dxa"/>
            <w:noWrap/>
            <w:hideMark/>
          </w:tcPr>
          <w:p w14:paraId="60AEB908" w14:textId="77777777" w:rsidR="00FB13F5" w:rsidRPr="00FB13F5" w:rsidRDefault="00FB13F5" w:rsidP="00FB13F5">
            <w:pPr>
              <w:jc w:val="center"/>
              <w:rPr>
                <w:color w:val="000000"/>
                <w:szCs w:val="24"/>
                <w:lang w:eastAsia="lt-LT"/>
              </w:rPr>
            </w:pPr>
            <w:r w:rsidRPr="00FB13F5">
              <w:rPr>
                <w:color w:val="000000"/>
                <w:szCs w:val="24"/>
                <w:lang w:eastAsia="lt-LT"/>
              </w:rPr>
              <w:t>26 087</w:t>
            </w:r>
          </w:p>
        </w:tc>
        <w:tc>
          <w:tcPr>
            <w:tcW w:w="1165" w:type="dxa"/>
            <w:noWrap/>
            <w:hideMark/>
          </w:tcPr>
          <w:p w14:paraId="29FD421F" w14:textId="77777777" w:rsidR="00FB13F5" w:rsidRPr="00FB13F5" w:rsidRDefault="00FB13F5" w:rsidP="00FB13F5">
            <w:pPr>
              <w:jc w:val="center"/>
              <w:rPr>
                <w:color w:val="000000"/>
                <w:szCs w:val="24"/>
                <w:lang w:eastAsia="lt-LT"/>
              </w:rPr>
            </w:pPr>
            <w:r w:rsidRPr="00FB13F5">
              <w:rPr>
                <w:color w:val="000000"/>
                <w:szCs w:val="24"/>
                <w:lang w:eastAsia="lt-LT"/>
              </w:rPr>
              <w:t>19 961</w:t>
            </w:r>
          </w:p>
        </w:tc>
        <w:tc>
          <w:tcPr>
            <w:tcW w:w="1420" w:type="dxa"/>
            <w:noWrap/>
            <w:hideMark/>
          </w:tcPr>
          <w:p w14:paraId="73DE6D69" w14:textId="77777777" w:rsidR="00FB13F5" w:rsidRPr="00FB13F5" w:rsidRDefault="00FB13F5" w:rsidP="00FB13F5">
            <w:pPr>
              <w:jc w:val="center"/>
              <w:rPr>
                <w:color w:val="000000"/>
                <w:szCs w:val="24"/>
                <w:lang w:eastAsia="lt-LT"/>
              </w:rPr>
            </w:pPr>
            <w:r w:rsidRPr="00FB13F5">
              <w:rPr>
                <w:color w:val="000000"/>
                <w:szCs w:val="24"/>
                <w:lang w:eastAsia="lt-LT"/>
              </w:rPr>
              <w:t>13 132</w:t>
            </w:r>
          </w:p>
        </w:tc>
        <w:tc>
          <w:tcPr>
            <w:tcW w:w="1038" w:type="dxa"/>
            <w:noWrap/>
            <w:hideMark/>
          </w:tcPr>
          <w:p w14:paraId="3718404B" w14:textId="77777777" w:rsidR="00FB13F5" w:rsidRPr="00FB13F5" w:rsidRDefault="00FB13F5" w:rsidP="00FB13F5">
            <w:pPr>
              <w:jc w:val="center"/>
              <w:rPr>
                <w:color w:val="000000"/>
                <w:szCs w:val="24"/>
                <w:lang w:eastAsia="lt-LT"/>
              </w:rPr>
            </w:pPr>
            <w:r w:rsidRPr="00FB13F5">
              <w:rPr>
                <w:color w:val="000000"/>
                <w:szCs w:val="24"/>
                <w:lang w:eastAsia="lt-LT"/>
              </w:rPr>
              <w:t>6 126</w:t>
            </w:r>
          </w:p>
        </w:tc>
      </w:tr>
      <w:tr w:rsidR="00FB13F5" w:rsidRPr="00FB13F5" w14:paraId="57F52393" w14:textId="77777777" w:rsidTr="00FB13F5">
        <w:trPr>
          <w:trHeight w:val="23"/>
        </w:trPr>
        <w:tc>
          <w:tcPr>
            <w:tcW w:w="1179" w:type="dxa"/>
            <w:noWrap/>
            <w:hideMark/>
          </w:tcPr>
          <w:p w14:paraId="6E0F0979" w14:textId="77777777" w:rsidR="00FB13F5" w:rsidRPr="00FB13F5" w:rsidRDefault="00FB13F5" w:rsidP="00FB13F5">
            <w:pPr>
              <w:rPr>
                <w:sz w:val="22"/>
                <w:szCs w:val="22"/>
                <w:lang w:eastAsia="lt-LT"/>
              </w:rPr>
            </w:pPr>
          </w:p>
        </w:tc>
        <w:tc>
          <w:tcPr>
            <w:tcW w:w="3320" w:type="dxa"/>
            <w:noWrap/>
            <w:hideMark/>
          </w:tcPr>
          <w:p w14:paraId="51EB655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E9C64BF" w14:textId="77777777" w:rsidR="00FB13F5" w:rsidRPr="00FB13F5" w:rsidRDefault="00FB13F5" w:rsidP="00FB13F5">
            <w:pPr>
              <w:jc w:val="center"/>
              <w:rPr>
                <w:color w:val="000000"/>
                <w:szCs w:val="24"/>
                <w:lang w:eastAsia="lt-LT"/>
              </w:rPr>
            </w:pPr>
            <w:r w:rsidRPr="00FB13F5">
              <w:rPr>
                <w:color w:val="000000"/>
                <w:szCs w:val="24"/>
                <w:lang w:eastAsia="lt-LT"/>
              </w:rPr>
              <w:t>26 087</w:t>
            </w:r>
          </w:p>
        </w:tc>
        <w:tc>
          <w:tcPr>
            <w:tcW w:w="1165" w:type="dxa"/>
            <w:noWrap/>
            <w:hideMark/>
          </w:tcPr>
          <w:p w14:paraId="60D1C38F" w14:textId="77777777" w:rsidR="00FB13F5" w:rsidRPr="00FB13F5" w:rsidRDefault="00FB13F5" w:rsidP="00FB13F5">
            <w:pPr>
              <w:jc w:val="center"/>
              <w:rPr>
                <w:color w:val="000000"/>
                <w:szCs w:val="24"/>
                <w:lang w:eastAsia="lt-LT"/>
              </w:rPr>
            </w:pPr>
            <w:r w:rsidRPr="00FB13F5">
              <w:rPr>
                <w:color w:val="000000"/>
                <w:szCs w:val="24"/>
                <w:lang w:eastAsia="lt-LT"/>
              </w:rPr>
              <w:t>19 961</w:t>
            </w:r>
          </w:p>
        </w:tc>
        <w:tc>
          <w:tcPr>
            <w:tcW w:w="1420" w:type="dxa"/>
            <w:noWrap/>
            <w:hideMark/>
          </w:tcPr>
          <w:p w14:paraId="6A482C6C" w14:textId="77777777" w:rsidR="00FB13F5" w:rsidRPr="00FB13F5" w:rsidRDefault="00FB13F5" w:rsidP="00FB13F5">
            <w:pPr>
              <w:jc w:val="center"/>
              <w:rPr>
                <w:color w:val="000000"/>
                <w:szCs w:val="24"/>
                <w:lang w:eastAsia="lt-LT"/>
              </w:rPr>
            </w:pPr>
            <w:r w:rsidRPr="00FB13F5">
              <w:rPr>
                <w:color w:val="000000"/>
                <w:szCs w:val="24"/>
                <w:lang w:eastAsia="lt-LT"/>
              </w:rPr>
              <w:t>13 132</w:t>
            </w:r>
          </w:p>
        </w:tc>
        <w:tc>
          <w:tcPr>
            <w:tcW w:w="1038" w:type="dxa"/>
            <w:noWrap/>
            <w:hideMark/>
          </w:tcPr>
          <w:p w14:paraId="6DDD2584" w14:textId="77777777" w:rsidR="00FB13F5" w:rsidRPr="00FB13F5" w:rsidRDefault="00FB13F5" w:rsidP="00FB13F5">
            <w:pPr>
              <w:jc w:val="center"/>
              <w:rPr>
                <w:color w:val="000000"/>
                <w:szCs w:val="24"/>
                <w:lang w:eastAsia="lt-LT"/>
              </w:rPr>
            </w:pPr>
            <w:r w:rsidRPr="00FB13F5">
              <w:rPr>
                <w:color w:val="000000"/>
                <w:szCs w:val="24"/>
                <w:lang w:eastAsia="lt-LT"/>
              </w:rPr>
              <w:t>6 126</w:t>
            </w:r>
          </w:p>
        </w:tc>
      </w:tr>
      <w:tr w:rsidR="00FB13F5" w:rsidRPr="00FB13F5" w14:paraId="43236BFD" w14:textId="77777777" w:rsidTr="00FB13F5">
        <w:trPr>
          <w:trHeight w:val="23"/>
        </w:trPr>
        <w:tc>
          <w:tcPr>
            <w:tcW w:w="1179" w:type="dxa"/>
            <w:noWrap/>
            <w:hideMark/>
          </w:tcPr>
          <w:p w14:paraId="7262AA85" w14:textId="77777777" w:rsidR="00FB13F5" w:rsidRPr="00FB13F5" w:rsidRDefault="00FB13F5" w:rsidP="00FB13F5">
            <w:pPr>
              <w:rPr>
                <w:sz w:val="22"/>
                <w:szCs w:val="22"/>
                <w:lang w:eastAsia="lt-LT"/>
              </w:rPr>
            </w:pPr>
          </w:p>
        </w:tc>
        <w:tc>
          <w:tcPr>
            <w:tcW w:w="3320" w:type="dxa"/>
            <w:hideMark/>
          </w:tcPr>
          <w:p w14:paraId="4E34B4A4" w14:textId="77777777" w:rsidR="00FB13F5" w:rsidRPr="00FB13F5" w:rsidRDefault="00FB13F5" w:rsidP="00FB13F5">
            <w:pPr>
              <w:rPr>
                <w:b/>
                <w:bCs/>
                <w:color w:val="000000"/>
                <w:szCs w:val="24"/>
                <w:lang w:eastAsia="lt-LT"/>
              </w:rPr>
            </w:pPr>
            <w:r w:rsidRPr="00FB13F5">
              <w:rPr>
                <w:b/>
                <w:bCs/>
                <w:color w:val="000000"/>
                <w:szCs w:val="24"/>
                <w:lang w:eastAsia="lt-LT"/>
              </w:rPr>
              <w:t>Lietuvos Respublikos specialiųjų tyrimų tarnyba</w:t>
            </w:r>
          </w:p>
        </w:tc>
        <w:tc>
          <w:tcPr>
            <w:tcW w:w="1165" w:type="dxa"/>
            <w:noWrap/>
          </w:tcPr>
          <w:p w14:paraId="5702C8E0" w14:textId="77777777" w:rsidR="00FB13F5" w:rsidRPr="00FB13F5" w:rsidRDefault="00FB13F5" w:rsidP="00FB13F5">
            <w:pPr>
              <w:jc w:val="center"/>
              <w:rPr>
                <w:b/>
                <w:bCs/>
                <w:color w:val="000000"/>
                <w:szCs w:val="24"/>
                <w:lang w:eastAsia="lt-LT"/>
              </w:rPr>
            </w:pPr>
          </w:p>
        </w:tc>
        <w:tc>
          <w:tcPr>
            <w:tcW w:w="1165" w:type="dxa"/>
            <w:noWrap/>
          </w:tcPr>
          <w:p w14:paraId="20E1164A" w14:textId="77777777" w:rsidR="00FB13F5" w:rsidRPr="00FB13F5" w:rsidRDefault="00FB13F5" w:rsidP="00FB13F5">
            <w:pPr>
              <w:jc w:val="center"/>
              <w:rPr>
                <w:b/>
                <w:bCs/>
                <w:color w:val="000000"/>
                <w:szCs w:val="24"/>
                <w:lang w:eastAsia="lt-LT"/>
              </w:rPr>
            </w:pPr>
          </w:p>
        </w:tc>
        <w:tc>
          <w:tcPr>
            <w:tcW w:w="1420" w:type="dxa"/>
            <w:noWrap/>
          </w:tcPr>
          <w:p w14:paraId="7620D159" w14:textId="77777777" w:rsidR="00FB13F5" w:rsidRPr="00FB13F5" w:rsidRDefault="00FB13F5" w:rsidP="00FB13F5">
            <w:pPr>
              <w:jc w:val="center"/>
              <w:rPr>
                <w:b/>
                <w:bCs/>
                <w:color w:val="000000"/>
                <w:szCs w:val="24"/>
                <w:lang w:eastAsia="lt-LT"/>
              </w:rPr>
            </w:pPr>
          </w:p>
        </w:tc>
        <w:tc>
          <w:tcPr>
            <w:tcW w:w="1038" w:type="dxa"/>
            <w:noWrap/>
          </w:tcPr>
          <w:p w14:paraId="640C3393" w14:textId="77777777" w:rsidR="00FB13F5" w:rsidRPr="00FB13F5" w:rsidRDefault="00FB13F5" w:rsidP="00FB13F5">
            <w:pPr>
              <w:jc w:val="center"/>
              <w:rPr>
                <w:b/>
                <w:bCs/>
                <w:color w:val="000000"/>
                <w:szCs w:val="24"/>
                <w:lang w:eastAsia="lt-LT"/>
              </w:rPr>
            </w:pPr>
          </w:p>
        </w:tc>
      </w:tr>
      <w:tr w:rsidR="00FB13F5" w:rsidRPr="00FB13F5" w14:paraId="7F12A2A5" w14:textId="77777777" w:rsidTr="00FB13F5">
        <w:trPr>
          <w:trHeight w:val="23"/>
        </w:trPr>
        <w:tc>
          <w:tcPr>
            <w:tcW w:w="1179" w:type="dxa"/>
            <w:noWrap/>
            <w:hideMark/>
          </w:tcPr>
          <w:p w14:paraId="40F29DBB" w14:textId="77777777" w:rsidR="00FB13F5" w:rsidRPr="00FB13F5" w:rsidRDefault="00FB13F5" w:rsidP="00FB13F5">
            <w:pPr>
              <w:jc w:val="center"/>
              <w:rPr>
                <w:color w:val="000000"/>
                <w:szCs w:val="24"/>
                <w:lang w:eastAsia="lt-LT"/>
              </w:rPr>
            </w:pPr>
            <w:r w:rsidRPr="00FB13F5">
              <w:rPr>
                <w:color w:val="000000"/>
                <w:szCs w:val="24"/>
                <w:lang w:eastAsia="lt-LT"/>
              </w:rPr>
              <w:t>01 04</w:t>
            </w:r>
          </w:p>
        </w:tc>
        <w:tc>
          <w:tcPr>
            <w:tcW w:w="3320" w:type="dxa"/>
            <w:hideMark/>
          </w:tcPr>
          <w:p w14:paraId="3699DA16" w14:textId="77777777" w:rsidR="00FB13F5" w:rsidRPr="00FB13F5" w:rsidRDefault="00FB13F5" w:rsidP="00FB13F5">
            <w:pPr>
              <w:rPr>
                <w:color w:val="000000"/>
                <w:szCs w:val="24"/>
                <w:lang w:eastAsia="lt-LT"/>
              </w:rPr>
            </w:pPr>
            <w:r w:rsidRPr="00FB13F5">
              <w:rPr>
                <w:color w:val="000000"/>
                <w:szCs w:val="24"/>
                <w:lang w:eastAsia="lt-LT"/>
              </w:rPr>
              <w:t>Korupcinio pobūdžio nusikalstamų veikų atskleidimas ir tyrimas bei korupcijos prevencija</w:t>
            </w:r>
          </w:p>
        </w:tc>
        <w:tc>
          <w:tcPr>
            <w:tcW w:w="1165" w:type="dxa"/>
            <w:noWrap/>
            <w:hideMark/>
          </w:tcPr>
          <w:p w14:paraId="47505EF3" w14:textId="77777777" w:rsidR="00FB13F5" w:rsidRPr="00FB13F5" w:rsidRDefault="00FB13F5" w:rsidP="00FB13F5">
            <w:pPr>
              <w:jc w:val="center"/>
              <w:rPr>
                <w:color w:val="000000"/>
                <w:szCs w:val="24"/>
                <w:lang w:eastAsia="lt-LT"/>
              </w:rPr>
            </w:pPr>
            <w:r w:rsidRPr="00FB13F5">
              <w:rPr>
                <w:color w:val="000000"/>
                <w:szCs w:val="24"/>
                <w:lang w:eastAsia="lt-LT"/>
              </w:rPr>
              <w:t>8 738</w:t>
            </w:r>
          </w:p>
        </w:tc>
        <w:tc>
          <w:tcPr>
            <w:tcW w:w="1165" w:type="dxa"/>
            <w:noWrap/>
            <w:hideMark/>
          </w:tcPr>
          <w:p w14:paraId="71576BC3" w14:textId="77777777" w:rsidR="00FB13F5" w:rsidRPr="00FB13F5" w:rsidRDefault="00FB13F5" w:rsidP="00FB13F5">
            <w:pPr>
              <w:jc w:val="center"/>
              <w:rPr>
                <w:color w:val="000000"/>
                <w:szCs w:val="24"/>
                <w:lang w:eastAsia="lt-LT"/>
              </w:rPr>
            </w:pPr>
            <w:r w:rsidRPr="00FB13F5">
              <w:rPr>
                <w:color w:val="000000"/>
                <w:szCs w:val="24"/>
                <w:lang w:eastAsia="lt-LT"/>
              </w:rPr>
              <w:t>7 445</w:t>
            </w:r>
          </w:p>
        </w:tc>
        <w:tc>
          <w:tcPr>
            <w:tcW w:w="1420" w:type="dxa"/>
            <w:noWrap/>
            <w:hideMark/>
          </w:tcPr>
          <w:p w14:paraId="41CE0FBA" w14:textId="77777777" w:rsidR="00FB13F5" w:rsidRPr="00FB13F5" w:rsidRDefault="00FB13F5" w:rsidP="00FB13F5">
            <w:pPr>
              <w:jc w:val="center"/>
              <w:rPr>
                <w:color w:val="000000"/>
                <w:szCs w:val="24"/>
                <w:lang w:eastAsia="lt-LT"/>
              </w:rPr>
            </w:pPr>
            <w:r w:rsidRPr="00FB13F5">
              <w:rPr>
                <w:color w:val="000000"/>
                <w:szCs w:val="24"/>
                <w:lang w:eastAsia="lt-LT"/>
              </w:rPr>
              <w:t>4 877</w:t>
            </w:r>
          </w:p>
        </w:tc>
        <w:tc>
          <w:tcPr>
            <w:tcW w:w="1038" w:type="dxa"/>
            <w:noWrap/>
            <w:hideMark/>
          </w:tcPr>
          <w:p w14:paraId="193E1E07" w14:textId="77777777" w:rsidR="00FB13F5" w:rsidRPr="00FB13F5" w:rsidRDefault="00FB13F5" w:rsidP="00FB13F5">
            <w:pPr>
              <w:jc w:val="center"/>
              <w:rPr>
                <w:color w:val="000000"/>
                <w:szCs w:val="24"/>
                <w:lang w:eastAsia="lt-LT"/>
              </w:rPr>
            </w:pPr>
            <w:r w:rsidRPr="00FB13F5">
              <w:rPr>
                <w:color w:val="000000"/>
                <w:szCs w:val="24"/>
                <w:lang w:eastAsia="lt-LT"/>
              </w:rPr>
              <w:t>1 293</w:t>
            </w:r>
          </w:p>
        </w:tc>
      </w:tr>
      <w:tr w:rsidR="00FB13F5" w:rsidRPr="00FB13F5" w14:paraId="6DD8342E" w14:textId="77777777" w:rsidTr="00FB13F5">
        <w:trPr>
          <w:trHeight w:val="23"/>
        </w:trPr>
        <w:tc>
          <w:tcPr>
            <w:tcW w:w="1179" w:type="dxa"/>
            <w:noWrap/>
            <w:hideMark/>
          </w:tcPr>
          <w:p w14:paraId="08F68550" w14:textId="77777777" w:rsidR="00FB13F5" w:rsidRPr="00FB13F5" w:rsidRDefault="00FB13F5" w:rsidP="00FB13F5">
            <w:pPr>
              <w:rPr>
                <w:sz w:val="22"/>
                <w:szCs w:val="22"/>
                <w:lang w:eastAsia="lt-LT"/>
              </w:rPr>
            </w:pPr>
          </w:p>
        </w:tc>
        <w:tc>
          <w:tcPr>
            <w:tcW w:w="3320" w:type="dxa"/>
            <w:noWrap/>
            <w:hideMark/>
          </w:tcPr>
          <w:p w14:paraId="7464FAC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0F62871" w14:textId="77777777" w:rsidR="00FB13F5" w:rsidRPr="00FB13F5" w:rsidRDefault="00FB13F5" w:rsidP="00FB13F5">
            <w:pPr>
              <w:jc w:val="center"/>
              <w:rPr>
                <w:color w:val="000000"/>
                <w:szCs w:val="24"/>
                <w:lang w:eastAsia="lt-LT"/>
              </w:rPr>
            </w:pPr>
            <w:r w:rsidRPr="00FB13F5">
              <w:rPr>
                <w:color w:val="000000"/>
                <w:szCs w:val="24"/>
                <w:lang w:eastAsia="lt-LT"/>
              </w:rPr>
              <w:t>8 738</w:t>
            </w:r>
          </w:p>
        </w:tc>
        <w:tc>
          <w:tcPr>
            <w:tcW w:w="1165" w:type="dxa"/>
            <w:noWrap/>
            <w:hideMark/>
          </w:tcPr>
          <w:p w14:paraId="5E7A6A10" w14:textId="77777777" w:rsidR="00FB13F5" w:rsidRPr="00FB13F5" w:rsidRDefault="00FB13F5" w:rsidP="00FB13F5">
            <w:pPr>
              <w:jc w:val="center"/>
              <w:rPr>
                <w:color w:val="000000"/>
                <w:szCs w:val="24"/>
                <w:lang w:eastAsia="lt-LT"/>
              </w:rPr>
            </w:pPr>
            <w:r w:rsidRPr="00FB13F5">
              <w:rPr>
                <w:color w:val="000000"/>
                <w:szCs w:val="24"/>
                <w:lang w:eastAsia="lt-LT"/>
              </w:rPr>
              <w:t>7 445</w:t>
            </w:r>
          </w:p>
        </w:tc>
        <w:tc>
          <w:tcPr>
            <w:tcW w:w="1420" w:type="dxa"/>
            <w:noWrap/>
            <w:hideMark/>
          </w:tcPr>
          <w:p w14:paraId="1943E10D" w14:textId="77777777" w:rsidR="00FB13F5" w:rsidRPr="00FB13F5" w:rsidRDefault="00FB13F5" w:rsidP="00FB13F5">
            <w:pPr>
              <w:jc w:val="center"/>
              <w:rPr>
                <w:color w:val="000000"/>
                <w:szCs w:val="24"/>
                <w:lang w:eastAsia="lt-LT"/>
              </w:rPr>
            </w:pPr>
            <w:r w:rsidRPr="00FB13F5">
              <w:rPr>
                <w:color w:val="000000"/>
                <w:szCs w:val="24"/>
                <w:lang w:eastAsia="lt-LT"/>
              </w:rPr>
              <w:t>4 877</w:t>
            </w:r>
          </w:p>
        </w:tc>
        <w:tc>
          <w:tcPr>
            <w:tcW w:w="1038" w:type="dxa"/>
            <w:noWrap/>
            <w:hideMark/>
          </w:tcPr>
          <w:p w14:paraId="5C1D5F27" w14:textId="77777777" w:rsidR="00FB13F5" w:rsidRPr="00FB13F5" w:rsidRDefault="00FB13F5" w:rsidP="00FB13F5">
            <w:pPr>
              <w:jc w:val="center"/>
              <w:rPr>
                <w:color w:val="000000"/>
                <w:szCs w:val="24"/>
                <w:lang w:eastAsia="lt-LT"/>
              </w:rPr>
            </w:pPr>
            <w:r w:rsidRPr="00FB13F5">
              <w:rPr>
                <w:color w:val="000000"/>
                <w:szCs w:val="24"/>
                <w:lang w:eastAsia="lt-LT"/>
              </w:rPr>
              <w:t>1 293</w:t>
            </w:r>
          </w:p>
        </w:tc>
      </w:tr>
      <w:tr w:rsidR="00FB13F5" w:rsidRPr="00FB13F5" w14:paraId="6FC86B1C" w14:textId="77777777" w:rsidTr="00FB13F5">
        <w:trPr>
          <w:trHeight w:val="23"/>
        </w:trPr>
        <w:tc>
          <w:tcPr>
            <w:tcW w:w="4499" w:type="dxa"/>
            <w:gridSpan w:val="2"/>
            <w:noWrap/>
            <w:hideMark/>
          </w:tcPr>
          <w:p w14:paraId="1A56C0D3" w14:textId="77777777" w:rsidR="00FB13F5" w:rsidRPr="00FB13F5" w:rsidRDefault="00FB13F5" w:rsidP="00FB13F5">
            <w:pPr>
              <w:rPr>
                <w:b/>
                <w:bCs/>
                <w:color w:val="000000"/>
                <w:szCs w:val="24"/>
                <w:lang w:eastAsia="lt-LT"/>
              </w:rPr>
            </w:pPr>
            <w:r w:rsidRPr="00FB13F5">
              <w:rPr>
                <w:b/>
                <w:bCs/>
                <w:color w:val="000000"/>
                <w:szCs w:val="24"/>
                <w:lang w:eastAsia="lt-LT"/>
              </w:rPr>
              <w:t>II. MINISTERIJOS</w:t>
            </w:r>
          </w:p>
        </w:tc>
        <w:tc>
          <w:tcPr>
            <w:tcW w:w="1165" w:type="dxa"/>
            <w:noWrap/>
          </w:tcPr>
          <w:p w14:paraId="0D3018BA" w14:textId="77777777" w:rsidR="00FB13F5" w:rsidRPr="00FB13F5" w:rsidRDefault="00FB13F5" w:rsidP="00FB13F5">
            <w:pPr>
              <w:jc w:val="center"/>
              <w:rPr>
                <w:b/>
                <w:bCs/>
                <w:color w:val="000000"/>
                <w:szCs w:val="24"/>
                <w:lang w:eastAsia="lt-LT"/>
              </w:rPr>
            </w:pPr>
          </w:p>
        </w:tc>
        <w:tc>
          <w:tcPr>
            <w:tcW w:w="1165" w:type="dxa"/>
            <w:noWrap/>
          </w:tcPr>
          <w:p w14:paraId="09314248" w14:textId="77777777" w:rsidR="00FB13F5" w:rsidRPr="00FB13F5" w:rsidRDefault="00FB13F5" w:rsidP="00FB13F5">
            <w:pPr>
              <w:jc w:val="center"/>
              <w:rPr>
                <w:b/>
                <w:bCs/>
                <w:color w:val="000000"/>
                <w:szCs w:val="24"/>
                <w:lang w:eastAsia="lt-LT"/>
              </w:rPr>
            </w:pPr>
          </w:p>
        </w:tc>
        <w:tc>
          <w:tcPr>
            <w:tcW w:w="1420" w:type="dxa"/>
            <w:noWrap/>
          </w:tcPr>
          <w:p w14:paraId="41C88C2A" w14:textId="77777777" w:rsidR="00FB13F5" w:rsidRPr="00FB13F5" w:rsidRDefault="00FB13F5" w:rsidP="00FB13F5">
            <w:pPr>
              <w:jc w:val="center"/>
              <w:rPr>
                <w:b/>
                <w:bCs/>
                <w:color w:val="000000"/>
                <w:szCs w:val="24"/>
                <w:lang w:eastAsia="lt-LT"/>
              </w:rPr>
            </w:pPr>
          </w:p>
        </w:tc>
        <w:tc>
          <w:tcPr>
            <w:tcW w:w="1038" w:type="dxa"/>
            <w:noWrap/>
          </w:tcPr>
          <w:p w14:paraId="45B5F017" w14:textId="77777777" w:rsidR="00FB13F5" w:rsidRPr="00FB13F5" w:rsidRDefault="00FB13F5" w:rsidP="00FB13F5">
            <w:pPr>
              <w:jc w:val="center"/>
              <w:rPr>
                <w:b/>
                <w:bCs/>
                <w:color w:val="000000"/>
                <w:szCs w:val="24"/>
                <w:lang w:eastAsia="lt-LT"/>
              </w:rPr>
            </w:pPr>
          </w:p>
        </w:tc>
      </w:tr>
      <w:tr w:rsidR="00FB13F5" w:rsidRPr="00FB13F5" w14:paraId="2B638048" w14:textId="77777777" w:rsidTr="00FB13F5">
        <w:trPr>
          <w:trHeight w:val="23"/>
        </w:trPr>
        <w:tc>
          <w:tcPr>
            <w:tcW w:w="1179" w:type="dxa"/>
            <w:noWrap/>
            <w:hideMark/>
          </w:tcPr>
          <w:p w14:paraId="76C1F952" w14:textId="77777777" w:rsidR="00FB13F5" w:rsidRPr="00FB13F5" w:rsidRDefault="00FB13F5" w:rsidP="00FB13F5">
            <w:pPr>
              <w:rPr>
                <w:sz w:val="22"/>
                <w:szCs w:val="22"/>
                <w:lang w:eastAsia="lt-LT"/>
              </w:rPr>
            </w:pPr>
          </w:p>
        </w:tc>
        <w:tc>
          <w:tcPr>
            <w:tcW w:w="3320" w:type="dxa"/>
            <w:hideMark/>
          </w:tcPr>
          <w:p w14:paraId="0A86AB10" w14:textId="77777777" w:rsidR="00FB13F5" w:rsidRPr="00FB13F5" w:rsidRDefault="00FB13F5" w:rsidP="00FB13F5">
            <w:pPr>
              <w:rPr>
                <w:b/>
                <w:bCs/>
                <w:color w:val="000000"/>
                <w:szCs w:val="24"/>
                <w:lang w:eastAsia="lt-LT"/>
              </w:rPr>
            </w:pPr>
            <w:r w:rsidRPr="00FB13F5">
              <w:rPr>
                <w:b/>
                <w:bCs/>
                <w:color w:val="000000"/>
                <w:szCs w:val="24"/>
                <w:lang w:eastAsia="lt-LT"/>
              </w:rPr>
              <w:t>Aplinkos ministerija</w:t>
            </w:r>
          </w:p>
        </w:tc>
        <w:tc>
          <w:tcPr>
            <w:tcW w:w="1165" w:type="dxa"/>
            <w:noWrap/>
          </w:tcPr>
          <w:p w14:paraId="6B5D4A6B" w14:textId="77777777" w:rsidR="00FB13F5" w:rsidRPr="00FB13F5" w:rsidRDefault="00FB13F5" w:rsidP="00FB13F5">
            <w:pPr>
              <w:jc w:val="center"/>
              <w:rPr>
                <w:b/>
                <w:bCs/>
                <w:color w:val="000000"/>
                <w:szCs w:val="24"/>
                <w:lang w:eastAsia="lt-LT"/>
              </w:rPr>
            </w:pPr>
          </w:p>
        </w:tc>
        <w:tc>
          <w:tcPr>
            <w:tcW w:w="1165" w:type="dxa"/>
            <w:noWrap/>
          </w:tcPr>
          <w:p w14:paraId="74FCE141" w14:textId="77777777" w:rsidR="00FB13F5" w:rsidRPr="00FB13F5" w:rsidRDefault="00FB13F5" w:rsidP="00FB13F5">
            <w:pPr>
              <w:jc w:val="center"/>
              <w:rPr>
                <w:b/>
                <w:bCs/>
                <w:color w:val="000000"/>
                <w:szCs w:val="24"/>
                <w:lang w:eastAsia="lt-LT"/>
              </w:rPr>
            </w:pPr>
          </w:p>
        </w:tc>
        <w:tc>
          <w:tcPr>
            <w:tcW w:w="1420" w:type="dxa"/>
            <w:noWrap/>
          </w:tcPr>
          <w:p w14:paraId="245A7A85" w14:textId="77777777" w:rsidR="00FB13F5" w:rsidRPr="00FB13F5" w:rsidRDefault="00FB13F5" w:rsidP="00FB13F5">
            <w:pPr>
              <w:jc w:val="center"/>
              <w:rPr>
                <w:b/>
                <w:bCs/>
                <w:color w:val="000000"/>
                <w:szCs w:val="24"/>
                <w:lang w:eastAsia="lt-LT"/>
              </w:rPr>
            </w:pPr>
          </w:p>
        </w:tc>
        <w:tc>
          <w:tcPr>
            <w:tcW w:w="1038" w:type="dxa"/>
            <w:noWrap/>
          </w:tcPr>
          <w:p w14:paraId="3E1AF631" w14:textId="77777777" w:rsidR="00FB13F5" w:rsidRPr="00FB13F5" w:rsidRDefault="00FB13F5" w:rsidP="00FB13F5">
            <w:pPr>
              <w:jc w:val="center"/>
              <w:rPr>
                <w:b/>
                <w:bCs/>
                <w:color w:val="000000"/>
                <w:szCs w:val="24"/>
                <w:lang w:eastAsia="lt-LT"/>
              </w:rPr>
            </w:pPr>
          </w:p>
        </w:tc>
      </w:tr>
      <w:tr w:rsidR="00FB13F5" w:rsidRPr="00FB13F5" w14:paraId="202D68E7" w14:textId="77777777" w:rsidTr="00FB13F5">
        <w:trPr>
          <w:trHeight w:val="23"/>
        </w:trPr>
        <w:tc>
          <w:tcPr>
            <w:tcW w:w="1179" w:type="dxa"/>
            <w:noWrap/>
            <w:hideMark/>
          </w:tcPr>
          <w:p w14:paraId="233D12C4" w14:textId="77777777" w:rsidR="00FB13F5" w:rsidRPr="00FB13F5" w:rsidRDefault="00FB13F5" w:rsidP="00FB13F5">
            <w:pPr>
              <w:jc w:val="center"/>
              <w:rPr>
                <w:color w:val="000000"/>
                <w:szCs w:val="24"/>
                <w:lang w:eastAsia="lt-LT"/>
              </w:rPr>
            </w:pPr>
            <w:r w:rsidRPr="00FB13F5">
              <w:rPr>
                <w:color w:val="000000"/>
                <w:szCs w:val="24"/>
                <w:lang w:eastAsia="lt-LT"/>
              </w:rPr>
              <w:t>01 30</w:t>
            </w:r>
          </w:p>
        </w:tc>
        <w:tc>
          <w:tcPr>
            <w:tcW w:w="3320" w:type="dxa"/>
            <w:hideMark/>
          </w:tcPr>
          <w:p w14:paraId="79059D0D" w14:textId="77777777" w:rsidR="00FB13F5" w:rsidRPr="00FB13F5" w:rsidRDefault="00FB13F5" w:rsidP="00FB13F5">
            <w:pPr>
              <w:rPr>
                <w:color w:val="000000"/>
                <w:szCs w:val="24"/>
                <w:lang w:eastAsia="lt-LT"/>
              </w:rPr>
            </w:pPr>
            <w:r w:rsidRPr="00FB13F5">
              <w:rPr>
                <w:color w:val="000000"/>
                <w:szCs w:val="24"/>
                <w:lang w:eastAsia="lt-LT"/>
              </w:rPr>
              <w:t xml:space="preserve">Aplinkos apsaugos kontrolė ir </w:t>
            </w:r>
            <w:r w:rsidRPr="00FB13F5">
              <w:rPr>
                <w:color w:val="000000"/>
                <w:szCs w:val="24"/>
                <w:lang w:eastAsia="lt-LT"/>
              </w:rPr>
              <w:lastRenderedPageBreak/>
              <w:t>būklės vertinimas</w:t>
            </w:r>
          </w:p>
        </w:tc>
        <w:tc>
          <w:tcPr>
            <w:tcW w:w="1165" w:type="dxa"/>
            <w:noWrap/>
            <w:hideMark/>
          </w:tcPr>
          <w:p w14:paraId="6766F03C"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14 148</w:t>
            </w:r>
          </w:p>
        </w:tc>
        <w:tc>
          <w:tcPr>
            <w:tcW w:w="1165" w:type="dxa"/>
            <w:noWrap/>
            <w:hideMark/>
          </w:tcPr>
          <w:p w14:paraId="731B1904" w14:textId="77777777" w:rsidR="00FB13F5" w:rsidRPr="00FB13F5" w:rsidRDefault="00FB13F5" w:rsidP="00FB13F5">
            <w:pPr>
              <w:jc w:val="center"/>
              <w:rPr>
                <w:color w:val="000000"/>
                <w:szCs w:val="24"/>
                <w:lang w:eastAsia="lt-LT"/>
              </w:rPr>
            </w:pPr>
            <w:r w:rsidRPr="00FB13F5">
              <w:rPr>
                <w:color w:val="000000"/>
                <w:szCs w:val="24"/>
                <w:lang w:eastAsia="lt-LT"/>
              </w:rPr>
              <w:t>13 859</w:t>
            </w:r>
          </w:p>
        </w:tc>
        <w:tc>
          <w:tcPr>
            <w:tcW w:w="1420" w:type="dxa"/>
            <w:noWrap/>
            <w:hideMark/>
          </w:tcPr>
          <w:p w14:paraId="719BABE1" w14:textId="77777777" w:rsidR="00FB13F5" w:rsidRPr="00FB13F5" w:rsidRDefault="00FB13F5" w:rsidP="00FB13F5">
            <w:pPr>
              <w:jc w:val="center"/>
              <w:rPr>
                <w:color w:val="000000"/>
                <w:szCs w:val="24"/>
                <w:lang w:eastAsia="lt-LT"/>
              </w:rPr>
            </w:pPr>
            <w:r w:rsidRPr="00FB13F5">
              <w:rPr>
                <w:color w:val="000000"/>
                <w:szCs w:val="24"/>
                <w:lang w:eastAsia="lt-LT"/>
              </w:rPr>
              <w:t>6 824</w:t>
            </w:r>
          </w:p>
        </w:tc>
        <w:tc>
          <w:tcPr>
            <w:tcW w:w="1038" w:type="dxa"/>
            <w:noWrap/>
            <w:hideMark/>
          </w:tcPr>
          <w:p w14:paraId="7C1DD97C" w14:textId="77777777" w:rsidR="00FB13F5" w:rsidRPr="00FB13F5" w:rsidRDefault="00FB13F5" w:rsidP="00FB13F5">
            <w:pPr>
              <w:jc w:val="center"/>
              <w:rPr>
                <w:color w:val="000000"/>
                <w:szCs w:val="24"/>
                <w:lang w:eastAsia="lt-LT"/>
              </w:rPr>
            </w:pPr>
            <w:r w:rsidRPr="00FB13F5">
              <w:rPr>
                <w:color w:val="000000"/>
                <w:szCs w:val="24"/>
                <w:lang w:eastAsia="lt-LT"/>
              </w:rPr>
              <w:t>289</w:t>
            </w:r>
          </w:p>
        </w:tc>
      </w:tr>
      <w:tr w:rsidR="00FB13F5" w:rsidRPr="00FB13F5" w14:paraId="156E3C33" w14:textId="77777777" w:rsidTr="00FB13F5">
        <w:trPr>
          <w:trHeight w:val="23"/>
        </w:trPr>
        <w:tc>
          <w:tcPr>
            <w:tcW w:w="1179" w:type="dxa"/>
            <w:noWrap/>
            <w:hideMark/>
          </w:tcPr>
          <w:p w14:paraId="091E2D54"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01 31</w:t>
            </w:r>
          </w:p>
        </w:tc>
        <w:tc>
          <w:tcPr>
            <w:tcW w:w="3320" w:type="dxa"/>
            <w:hideMark/>
          </w:tcPr>
          <w:p w14:paraId="65BDA6F6" w14:textId="77777777" w:rsidR="00FB13F5" w:rsidRPr="00FB13F5" w:rsidRDefault="00FB13F5" w:rsidP="00FB13F5">
            <w:pPr>
              <w:rPr>
                <w:color w:val="000000"/>
                <w:szCs w:val="24"/>
                <w:lang w:eastAsia="lt-LT"/>
              </w:rPr>
            </w:pPr>
            <w:r w:rsidRPr="00FB13F5">
              <w:rPr>
                <w:color w:val="000000"/>
                <w:szCs w:val="24"/>
                <w:lang w:eastAsia="lt-LT"/>
              </w:rPr>
              <w:t>Aplinkos taršos mažinimas ir prevencija</w:t>
            </w:r>
          </w:p>
        </w:tc>
        <w:tc>
          <w:tcPr>
            <w:tcW w:w="1165" w:type="dxa"/>
            <w:noWrap/>
            <w:hideMark/>
          </w:tcPr>
          <w:p w14:paraId="37BB1518" w14:textId="77777777" w:rsidR="00FB13F5" w:rsidRPr="00FB13F5" w:rsidRDefault="00FB13F5" w:rsidP="00FB13F5">
            <w:pPr>
              <w:jc w:val="center"/>
              <w:rPr>
                <w:color w:val="000000"/>
                <w:szCs w:val="24"/>
                <w:lang w:eastAsia="lt-LT"/>
              </w:rPr>
            </w:pPr>
            <w:r w:rsidRPr="00FB13F5">
              <w:rPr>
                <w:color w:val="000000"/>
                <w:szCs w:val="24"/>
                <w:lang w:eastAsia="lt-LT"/>
              </w:rPr>
              <w:t>127 029</w:t>
            </w:r>
          </w:p>
        </w:tc>
        <w:tc>
          <w:tcPr>
            <w:tcW w:w="1165" w:type="dxa"/>
            <w:noWrap/>
            <w:hideMark/>
          </w:tcPr>
          <w:p w14:paraId="1F24F883" w14:textId="77777777" w:rsidR="00FB13F5" w:rsidRPr="00FB13F5" w:rsidRDefault="00FB13F5" w:rsidP="00FB13F5">
            <w:pPr>
              <w:jc w:val="center"/>
              <w:rPr>
                <w:color w:val="000000"/>
                <w:szCs w:val="24"/>
                <w:lang w:eastAsia="lt-LT"/>
              </w:rPr>
            </w:pPr>
            <w:r w:rsidRPr="00FB13F5">
              <w:rPr>
                <w:color w:val="000000"/>
                <w:szCs w:val="24"/>
                <w:lang w:eastAsia="lt-LT"/>
              </w:rPr>
              <w:t>126 833</w:t>
            </w:r>
          </w:p>
        </w:tc>
        <w:tc>
          <w:tcPr>
            <w:tcW w:w="1420" w:type="dxa"/>
            <w:noWrap/>
            <w:hideMark/>
          </w:tcPr>
          <w:p w14:paraId="685E754E" w14:textId="77777777" w:rsidR="00FB13F5" w:rsidRPr="00FB13F5" w:rsidRDefault="00FB13F5" w:rsidP="00FB13F5">
            <w:pPr>
              <w:jc w:val="center"/>
              <w:rPr>
                <w:color w:val="000000"/>
                <w:szCs w:val="24"/>
                <w:lang w:eastAsia="lt-LT"/>
              </w:rPr>
            </w:pPr>
            <w:r w:rsidRPr="00FB13F5">
              <w:rPr>
                <w:color w:val="000000"/>
                <w:szCs w:val="24"/>
                <w:lang w:eastAsia="lt-LT"/>
              </w:rPr>
              <w:t>1 292</w:t>
            </w:r>
          </w:p>
        </w:tc>
        <w:tc>
          <w:tcPr>
            <w:tcW w:w="1038" w:type="dxa"/>
            <w:noWrap/>
            <w:hideMark/>
          </w:tcPr>
          <w:p w14:paraId="0AC728A0" w14:textId="77777777" w:rsidR="00FB13F5" w:rsidRPr="00FB13F5" w:rsidRDefault="00FB13F5" w:rsidP="00FB13F5">
            <w:pPr>
              <w:jc w:val="center"/>
              <w:rPr>
                <w:color w:val="000000"/>
                <w:szCs w:val="24"/>
                <w:lang w:eastAsia="lt-LT"/>
              </w:rPr>
            </w:pPr>
            <w:r w:rsidRPr="00FB13F5">
              <w:rPr>
                <w:color w:val="000000"/>
                <w:szCs w:val="24"/>
                <w:lang w:eastAsia="lt-LT"/>
              </w:rPr>
              <w:t>196</w:t>
            </w:r>
          </w:p>
        </w:tc>
      </w:tr>
      <w:tr w:rsidR="00FB13F5" w:rsidRPr="00FB13F5" w14:paraId="62E88A45" w14:textId="77777777" w:rsidTr="00FB13F5">
        <w:trPr>
          <w:trHeight w:val="23"/>
        </w:trPr>
        <w:tc>
          <w:tcPr>
            <w:tcW w:w="1179" w:type="dxa"/>
            <w:noWrap/>
            <w:hideMark/>
          </w:tcPr>
          <w:p w14:paraId="41081B3D" w14:textId="77777777" w:rsidR="00FB13F5" w:rsidRPr="00FB13F5" w:rsidRDefault="00FB13F5" w:rsidP="00FB13F5">
            <w:pPr>
              <w:jc w:val="center"/>
              <w:rPr>
                <w:color w:val="000000"/>
                <w:szCs w:val="24"/>
                <w:lang w:eastAsia="lt-LT"/>
              </w:rPr>
            </w:pPr>
            <w:r w:rsidRPr="00FB13F5">
              <w:rPr>
                <w:color w:val="000000"/>
                <w:szCs w:val="24"/>
                <w:lang w:eastAsia="lt-LT"/>
              </w:rPr>
              <w:t>01 32</w:t>
            </w:r>
          </w:p>
        </w:tc>
        <w:tc>
          <w:tcPr>
            <w:tcW w:w="3320" w:type="dxa"/>
            <w:hideMark/>
          </w:tcPr>
          <w:p w14:paraId="6F09BB2A" w14:textId="77777777" w:rsidR="00FB13F5" w:rsidRPr="00FB13F5" w:rsidRDefault="00FB13F5" w:rsidP="00FB13F5">
            <w:pPr>
              <w:rPr>
                <w:color w:val="000000"/>
                <w:szCs w:val="24"/>
                <w:lang w:eastAsia="lt-LT"/>
              </w:rPr>
            </w:pPr>
            <w:r w:rsidRPr="00FB13F5">
              <w:rPr>
                <w:color w:val="000000"/>
                <w:szCs w:val="24"/>
                <w:lang w:eastAsia="lt-LT"/>
              </w:rPr>
              <w:t>Biologinės įvairovės apsauga, kraštovaizdžio tvarkymas ir išsaugojimas</w:t>
            </w:r>
          </w:p>
        </w:tc>
        <w:tc>
          <w:tcPr>
            <w:tcW w:w="1165" w:type="dxa"/>
            <w:noWrap/>
            <w:hideMark/>
          </w:tcPr>
          <w:p w14:paraId="635E2973" w14:textId="77777777" w:rsidR="00FB13F5" w:rsidRPr="00FB13F5" w:rsidRDefault="00FB13F5" w:rsidP="00FB13F5">
            <w:pPr>
              <w:jc w:val="center"/>
              <w:rPr>
                <w:color w:val="000000"/>
                <w:szCs w:val="24"/>
                <w:lang w:eastAsia="lt-LT"/>
              </w:rPr>
            </w:pPr>
            <w:r w:rsidRPr="00FB13F5">
              <w:rPr>
                <w:color w:val="000000"/>
                <w:szCs w:val="24"/>
                <w:lang w:eastAsia="lt-LT"/>
              </w:rPr>
              <w:t>23 183</w:t>
            </w:r>
          </w:p>
        </w:tc>
        <w:tc>
          <w:tcPr>
            <w:tcW w:w="1165" w:type="dxa"/>
            <w:noWrap/>
            <w:hideMark/>
          </w:tcPr>
          <w:p w14:paraId="2E690FE6" w14:textId="77777777" w:rsidR="00FB13F5" w:rsidRPr="00FB13F5" w:rsidRDefault="00FB13F5" w:rsidP="00FB13F5">
            <w:pPr>
              <w:jc w:val="center"/>
              <w:rPr>
                <w:color w:val="000000"/>
                <w:szCs w:val="24"/>
                <w:lang w:eastAsia="lt-LT"/>
              </w:rPr>
            </w:pPr>
            <w:r w:rsidRPr="00FB13F5">
              <w:rPr>
                <w:color w:val="000000"/>
                <w:szCs w:val="24"/>
                <w:lang w:eastAsia="lt-LT"/>
              </w:rPr>
              <w:t>23 114</w:t>
            </w:r>
          </w:p>
        </w:tc>
        <w:tc>
          <w:tcPr>
            <w:tcW w:w="1420" w:type="dxa"/>
            <w:noWrap/>
            <w:hideMark/>
          </w:tcPr>
          <w:p w14:paraId="0F93AC58" w14:textId="77777777" w:rsidR="00FB13F5" w:rsidRPr="00FB13F5" w:rsidRDefault="00FB13F5" w:rsidP="00FB13F5">
            <w:pPr>
              <w:jc w:val="center"/>
              <w:rPr>
                <w:color w:val="000000"/>
                <w:szCs w:val="24"/>
                <w:lang w:eastAsia="lt-LT"/>
              </w:rPr>
            </w:pPr>
            <w:r w:rsidRPr="00FB13F5">
              <w:rPr>
                <w:color w:val="000000"/>
                <w:szCs w:val="24"/>
                <w:lang w:eastAsia="lt-LT"/>
              </w:rPr>
              <w:t>3 889</w:t>
            </w:r>
          </w:p>
        </w:tc>
        <w:tc>
          <w:tcPr>
            <w:tcW w:w="1038" w:type="dxa"/>
            <w:noWrap/>
            <w:hideMark/>
          </w:tcPr>
          <w:p w14:paraId="2F4771E1" w14:textId="77777777" w:rsidR="00FB13F5" w:rsidRPr="00FB13F5" w:rsidRDefault="00FB13F5" w:rsidP="00FB13F5">
            <w:pPr>
              <w:jc w:val="center"/>
              <w:rPr>
                <w:color w:val="000000"/>
                <w:szCs w:val="24"/>
                <w:lang w:eastAsia="lt-LT"/>
              </w:rPr>
            </w:pPr>
            <w:r w:rsidRPr="00FB13F5">
              <w:rPr>
                <w:color w:val="000000"/>
                <w:szCs w:val="24"/>
                <w:lang w:eastAsia="lt-LT"/>
              </w:rPr>
              <w:t>69</w:t>
            </w:r>
          </w:p>
        </w:tc>
      </w:tr>
      <w:tr w:rsidR="00FB13F5" w:rsidRPr="00FB13F5" w14:paraId="485FAD55" w14:textId="77777777" w:rsidTr="00FB13F5">
        <w:trPr>
          <w:trHeight w:val="23"/>
        </w:trPr>
        <w:tc>
          <w:tcPr>
            <w:tcW w:w="1179" w:type="dxa"/>
            <w:noWrap/>
            <w:hideMark/>
          </w:tcPr>
          <w:p w14:paraId="0E0D687D" w14:textId="77777777" w:rsidR="00FB13F5" w:rsidRPr="00FB13F5" w:rsidRDefault="00FB13F5" w:rsidP="00FB13F5">
            <w:pPr>
              <w:jc w:val="center"/>
              <w:rPr>
                <w:color w:val="000000"/>
                <w:szCs w:val="24"/>
                <w:lang w:eastAsia="lt-LT"/>
              </w:rPr>
            </w:pPr>
            <w:r w:rsidRPr="00FB13F5">
              <w:rPr>
                <w:color w:val="000000"/>
                <w:szCs w:val="24"/>
                <w:lang w:eastAsia="lt-LT"/>
              </w:rPr>
              <w:t>02 33</w:t>
            </w:r>
          </w:p>
        </w:tc>
        <w:tc>
          <w:tcPr>
            <w:tcW w:w="3320" w:type="dxa"/>
            <w:hideMark/>
          </w:tcPr>
          <w:p w14:paraId="336E3AB5" w14:textId="77777777" w:rsidR="00FB13F5" w:rsidRPr="00FB13F5" w:rsidRDefault="00FB13F5" w:rsidP="00FB13F5">
            <w:pPr>
              <w:rPr>
                <w:color w:val="000000"/>
                <w:szCs w:val="24"/>
                <w:lang w:eastAsia="lt-LT"/>
              </w:rPr>
            </w:pPr>
            <w:r w:rsidRPr="00FB13F5">
              <w:rPr>
                <w:color w:val="000000"/>
                <w:szCs w:val="24"/>
                <w:lang w:eastAsia="lt-LT"/>
              </w:rPr>
              <w:t>Gamtos išteklių ir paveldo vertybių apsauga</w:t>
            </w:r>
          </w:p>
        </w:tc>
        <w:tc>
          <w:tcPr>
            <w:tcW w:w="1165" w:type="dxa"/>
            <w:noWrap/>
            <w:hideMark/>
          </w:tcPr>
          <w:p w14:paraId="26CF0D8B" w14:textId="77777777" w:rsidR="00FB13F5" w:rsidRPr="00FB13F5" w:rsidRDefault="00FB13F5" w:rsidP="00FB13F5">
            <w:pPr>
              <w:jc w:val="center"/>
              <w:rPr>
                <w:color w:val="000000"/>
                <w:szCs w:val="24"/>
                <w:lang w:eastAsia="lt-LT"/>
              </w:rPr>
            </w:pPr>
            <w:r w:rsidRPr="00FB13F5">
              <w:rPr>
                <w:color w:val="000000"/>
                <w:szCs w:val="24"/>
                <w:lang w:eastAsia="lt-LT"/>
              </w:rPr>
              <w:t>16 291</w:t>
            </w:r>
          </w:p>
        </w:tc>
        <w:tc>
          <w:tcPr>
            <w:tcW w:w="1165" w:type="dxa"/>
            <w:noWrap/>
            <w:hideMark/>
          </w:tcPr>
          <w:p w14:paraId="70475487" w14:textId="77777777" w:rsidR="00FB13F5" w:rsidRPr="00FB13F5" w:rsidRDefault="00FB13F5" w:rsidP="00FB13F5">
            <w:pPr>
              <w:jc w:val="center"/>
              <w:rPr>
                <w:color w:val="000000"/>
                <w:szCs w:val="24"/>
                <w:lang w:eastAsia="lt-LT"/>
              </w:rPr>
            </w:pPr>
            <w:r w:rsidRPr="00FB13F5">
              <w:rPr>
                <w:color w:val="000000"/>
                <w:szCs w:val="24"/>
                <w:lang w:eastAsia="lt-LT"/>
              </w:rPr>
              <w:t>15 218</w:t>
            </w:r>
          </w:p>
        </w:tc>
        <w:tc>
          <w:tcPr>
            <w:tcW w:w="1420" w:type="dxa"/>
            <w:noWrap/>
            <w:hideMark/>
          </w:tcPr>
          <w:p w14:paraId="7B82A05F" w14:textId="77777777" w:rsidR="00FB13F5" w:rsidRPr="00FB13F5" w:rsidRDefault="00FB13F5" w:rsidP="00FB13F5">
            <w:pPr>
              <w:jc w:val="center"/>
              <w:rPr>
                <w:color w:val="000000"/>
                <w:szCs w:val="24"/>
                <w:lang w:eastAsia="lt-LT"/>
              </w:rPr>
            </w:pPr>
            <w:r w:rsidRPr="00FB13F5">
              <w:rPr>
                <w:color w:val="000000"/>
                <w:szCs w:val="24"/>
                <w:lang w:eastAsia="lt-LT"/>
              </w:rPr>
              <w:t>3 962</w:t>
            </w:r>
          </w:p>
        </w:tc>
        <w:tc>
          <w:tcPr>
            <w:tcW w:w="1038" w:type="dxa"/>
            <w:noWrap/>
            <w:hideMark/>
          </w:tcPr>
          <w:p w14:paraId="5D4F5AEA" w14:textId="77777777" w:rsidR="00FB13F5" w:rsidRPr="00FB13F5" w:rsidRDefault="00FB13F5" w:rsidP="00FB13F5">
            <w:pPr>
              <w:jc w:val="center"/>
              <w:rPr>
                <w:color w:val="000000"/>
                <w:szCs w:val="24"/>
                <w:lang w:eastAsia="lt-LT"/>
              </w:rPr>
            </w:pPr>
            <w:r w:rsidRPr="00FB13F5">
              <w:rPr>
                <w:color w:val="000000"/>
                <w:szCs w:val="24"/>
                <w:lang w:eastAsia="lt-LT"/>
              </w:rPr>
              <w:t>1 073</w:t>
            </w:r>
          </w:p>
        </w:tc>
      </w:tr>
      <w:tr w:rsidR="00FB13F5" w:rsidRPr="00FB13F5" w14:paraId="7A279D4A" w14:textId="77777777" w:rsidTr="00FB13F5">
        <w:trPr>
          <w:trHeight w:val="23"/>
        </w:trPr>
        <w:tc>
          <w:tcPr>
            <w:tcW w:w="1179" w:type="dxa"/>
            <w:noWrap/>
            <w:hideMark/>
          </w:tcPr>
          <w:p w14:paraId="1989660E" w14:textId="77777777" w:rsidR="00FB13F5" w:rsidRPr="00FB13F5" w:rsidRDefault="00FB13F5" w:rsidP="00FB13F5">
            <w:pPr>
              <w:jc w:val="center"/>
              <w:rPr>
                <w:color w:val="000000"/>
                <w:szCs w:val="24"/>
                <w:lang w:eastAsia="lt-LT"/>
              </w:rPr>
            </w:pPr>
            <w:r w:rsidRPr="00FB13F5">
              <w:rPr>
                <w:color w:val="000000"/>
                <w:szCs w:val="24"/>
                <w:lang w:eastAsia="lt-LT"/>
              </w:rPr>
              <w:t>02 36</w:t>
            </w:r>
          </w:p>
        </w:tc>
        <w:tc>
          <w:tcPr>
            <w:tcW w:w="3320" w:type="dxa"/>
            <w:hideMark/>
          </w:tcPr>
          <w:p w14:paraId="471CE833" w14:textId="77777777" w:rsidR="00FB13F5" w:rsidRPr="00FB13F5" w:rsidRDefault="00FB13F5" w:rsidP="00FB13F5">
            <w:pPr>
              <w:rPr>
                <w:color w:val="000000"/>
                <w:szCs w:val="24"/>
                <w:lang w:eastAsia="lt-LT"/>
              </w:rPr>
            </w:pPr>
            <w:r w:rsidRPr="00FB13F5">
              <w:rPr>
                <w:color w:val="000000"/>
                <w:szCs w:val="24"/>
                <w:lang w:eastAsia="lt-LT"/>
              </w:rPr>
              <w:t>Hidrometeorologiniai stebėjimai ir prognozės</w:t>
            </w:r>
          </w:p>
        </w:tc>
        <w:tc>
          <w:tcPr>
            <w:tcW w:w="1165" w:type="dxa"/>
            <w:noWrap/>
            <w:hideMark/>
          </w:tcPr>
          <w:p w14:paraId="3B04C073" w14:textId="77777777" w:rsidR="00FB13F5" w:rsidRPr="00FB13F5" w:rsidRDefault="00FB13F5" w:rsidP="00FB13F5">
            <w:pPr>
              <w:jc w:val="center"/>
              <w:rPr>
                <w:color w:val="000000"/>
                <w:szCs w:val="24"/>
                <w:lang w:eastAsia="lt-LT"/>
              </w:rPr>
            </w:pPr>
            <w:r w:rsidRPr="00FB13F5">
              <w:rPr>
                <w:color w:val="000000"/>
                <w:szCs w:val="24"/>
                <w:lang w:eastAsia="lt-LT"/>
              </w:rPr>
              <w:t>4 277</w:t>
            </w:r>
          </w:p>
        </w:tc>
        <w:tc>
          <w:tcPr>
            <w:tcW w:w="1165" w:type="dxa"/>
            <w:noWrap/>
            <w:hideMark/>
          </w:tcPr>
          <w:p w14:paraId="4057C00A" w14:textId="77777777" w:rsidR="00FB13F5" w:rsidRPr="00FB13F5" w:rsidRDefault="00FB13F5" w:rsidP="00FB13F5">
            <w:pPr>
              <w:jc w:val="center"/>
              <w:rPr>
                <w:color w:val="000000"/>
                <w:szCs w:val="24"/>
                <w:lang w:eastAsia="lt-LT"/>
              </w:rPr>
            </w:pPr>
            <w:r w:rsidRPr="00FB13F5">
              <w:rPr>
                <w:color w:val="000000"/>
                <w:szCs w:val="24"/>
                <w:lang w:eastAsia="lt-LT"/>
              </w:rPr>
              <w:t>4 177</w:t>
            </w:r>
          </w:p>
        </w:tc>
        <w:tc>
          <w:tcPr>
            <w:tcW w:w="1420" w:type="dxa"/>
            <w:noWrap/>
            <w:hideMark/>
          </w:tcPr>
          <w:p w14:paraId="016F0552" w14:textId="77777777" w:rsidR="00FB13F5" w:rsidRPr="00FB13F5" w:rsidRDefault="00FB13F5" w:rsidP="00FB13F5">
            <w:pPr>
              <w:jc w:val="center"/>
              <w:rPr>
                <w:color w:val="000000"/>
                <w:szCs w:val="24"/>
                <w:lang w:eastAsia="lt-LT"/>
              </w:rPr>
            </w:pPr>
            <w:r w:rsidRPr="00FB13F5">
              <w:rPr>
                <w:color w:val="000000"/>
                <w:szCs w:val="24"/>
                <w:lang w:eastAsia="lt-LT"/>
              </w:rPr>
              <w:t>1 788</w:t>
            </w:r>
          </w:p>
        </w:tc>
        <w:tc>
          <w:tcPr>
            <w:tcW w:w="1038" w:type="dxa"/>
            <w:noWrap/>
            <w:hideMark/>
          </w:tcPr>
          <w:p w14:paraId="1B2BCB6C" w14:textId="77777777" w:rsidR="00FB13F5" w:rsidRPr="00FB13F5" w:rsidRDefault="00FB13F5" w:rsidP="00FB13F5">
            <w:pPr>
              <w:jc w:val="center"/>
              <w:rPr>
                <w:color w:val="000000"/>
                <w:szCs w:val="24"/>
                <w:lang w:eastAsia="lt-LT"/>
              </w:rPr>
            </w:pPr>
            <w:r w:rsidRPr="00FB13F5">
              <w:rPr>
                <w:color w:val="000000"/>
                <w:szCs w:val="24"/>
                <w:lang w:eastAsia="lt-LT"/>
              </w:rPr>
              <w:t>100</w:t>
            </w:r>
          </w:p>
        </w:tc>
      </w:tr>
      <w:tr w:rsidR="00FB13F5" w:rsidRPr="00FB13F5" w14:paraId="7738D720" w14:textId="77777777" w:rsidTr="00FB13F5">
        <w:trPr>
          <w:trHeight w:val="23"/>
        </w:trPr>
        <w:tc>
          <w:tcPr>
            <w:tcW w:w="1179" w:type="dxa"/>
            <w:noWrap/>
            <w:hideMark/>
          </w:tcPr>
          <w:p w14:paraId="5CCA07EB" w14:textId="77777777" w:rsidR="00FB13F5" w:rsidRPr="00FB13F5" w:rsidRDefault="00FB13F5" w:rsidP="00FB13F5">
            <w:pPr>
              <w:jc w:val="center"/>
              <w:rPr>
                <w:color w:val="000000"/>
                <w:szCs w:val="24"/>
                <w:lang w:eastAsia="lt-LT"/>
              </w:rPr>
            </w:pPr>
            <w:r w:rsidRPr="00FB13F5">
              <w:rPr>
                <w:color w:val="000000"/>
                <w:szCs w:val="24"/>
                <w:lang w:eastAsia="lt-LT"/>
              </w:rPr>
              <w:t>02 39</w:t>
            </w:r>
          </w:p>
        </w:tc>
        <w:tc>
          <w:tcPr>
            <w:tcW w:w="3320" w:type="dxa"/>
            <w:hideMark/>
          </w:tcPr>
          <w:p w14:paraId="4D9EB755" w14:textId="77777777" w:rsidR="00FB13F5" w:rsidRPr="00FB13F5" w:rsidRDefault="00FB13F5" w:rsidP="00FB13F5">
            <w:pPr>
              <w:rPr>
                <w:color w:val="000000"/>
                <w:szCs w:val="24"/>
                <w:lang w:eastAsia="lt-LT"/>
              </w:rPr>
            </w:pPr>
            <w:r w:rsidRPr="00FB13F5">
              <w:rPr>
                <w:color w:val="000000"/>
                <w:szCs w:val="24"/>
                <w:lang w:eastAsia="lt-LT"/>
              </w:rPr>
              <w:t>Bendrųjų miškų ūkio reikmių finansavimo programa</w:t>
            </w:r>
          </w:p>
        </w:tc>
        <w:tc>
          <w:tcPr>
            <w:tcW w:w="1165" w:type="dxa"/>
            <w:noWrap/>
            <w:hideMark/>
          </w:tcPr>
          <w:p w14:paraId="5CEC2679" w14:textId="77777777" w:rsidR="00FB13F5" w:rsidRPr="00FB13F5" w:rsidRDefault="00FB13F5" w:rsidP="00FB13F5">
            <w:pPr>
              <w:jc w:val="center"/>
              <w:rPr>
                <w:color w:val="000000"/>
                <w:szCs w:val="24"/>
                <w:lang w:eastAsia="lt-LT"/>
              </w:rPr>
            </w:pPr>
            <w:r w:rsidRPr="00FB13F5">
              <w:rPr>
                <w:color w:val="000000"/>
                <w:szCs w:val="24"/>
                <w:lang w:eastAsia="lt-LT"/>
              </w:rPr>
              <w:t>10 000</w:t>
            </w:r>
          </w:p>
        </w:tc>
        <w:tc>
          <w:tcPr>
            <w:tcW w:w="1165" w:type="dxa"/>
            <w:noWrap/>
            <w:hideMark/>
          </w:tcPr>
          <w:p w14:paraId="6A8CCDB1" w14:textId="77777777" w:rsidR="00FB13F5" w:rsidRPr="00FB13F5" w:rsidRDefault="00FB13F5" w:rsidP="00FB13F5">
            <w:pPr>
              <w:jc w:val="center"/>
              <w:rPr>
                <w:color w:val="000000"/>
                <w:szCs w:val="24"/>
                <w:lang w:eastAsia="lt-LT"/>
              </w:rPr>
            </w:pPr>
            <w:r w:rsidRPr="00FB13F5">
              <w:rPr>
                <w:color w:val="000000"/>
                <w:szCs w:val="24"/>
                <w:lang w:eastAsia="lt-LT"/>
              </w:rPr>
              <w:t>9 287</w:t>
            </w:r>
          </w:p>
        </w:tc>
        <w:tc>
          <w:tcPr>
            <w:tcW w:w="1420" w:type="dxa"/>
            <w:noWrap/>
            <w:hideMark/>
          </w:tcPr>
          <w:p w14:paraId="36BBE20F" w14:textId="77777777" w:rsidR="00FB13F5" w:rsidRPr="00FB13F5" w:rsidRDefault="00FB13F5" w:rsidP="00FB13F5">
            <w:pPr>
              <w:jc w:val="center"/>
              <w:rPr>
                <w:color w:val="000000"/>
                <w:szCs w:val="24"/>
                <w:lang w:eastAsia="lt-LT"/>
              </w:rPr>
            </w:pPr>
            <w:r w:rsidRPr="00FB13F5">
              <w:rPr>
                <w:color w:val="000000"/>
                <w:szCs w:val="24"/>
                <w:lang w:eastAsia="lt-LT"/>
              </w:rPr>
              <w:t>2 619</w:t>
            </w:r>
          </w:p>
        </w:tc>
        <w:tc>
          <w:tcPr>
            <w:tcW w:w="1038" w:type="dxa"/>
            <w:noWrap/>
            <w:hideMark/>
          </w:tcPr>
          <w:p w14:paraId="60DC1C5C" w14:textId="77777777" w:rsidR="00FB13F5" w:rsidRPr="00FB13F5" w:rsidRDefault="00FB13F5" w:rsidP="00FB13F5">
            <w:pPr>
              <w:jc w:val="center"/>
              <w:rPr>
                <w:color w:val="000000"/>
                <w:szCs w:val="24"/>
                <w:lang w:eastAsia="lt-LT"/>
              </w:rPr>
            </w:pPr>
            <w:r w:rsidRPr="00FB13F5">
              <w:rPr>
                <w:color w:val="000000"/>
                <w:szCs w:val="24"/>
                <w:lang w:eastAsia="lt-LT"/>
              </w:rPr>
              <w:t>713</w:t>
            </w:r>
          </w:p>
        </w:tc>
      </w:tr>
      <w:tr w:rsidR="00FB13F5" w:rsidRPr="00FB13F5" w14:paraId="17E30ABD" w14:textId="77777777" w:rsidTr="00FB13F5">
        <w:trPr>
          <w:trHeight w:val="23"/>
        </w:trPr>
        <w:tc>
          <w:tcPr>
            <w:tcW w:w="1179" w:type="dxa"/>
            <w:noWrap/>
            <w:hideMark/>
          </w:tcPr>
          <w:p w14:paraId="5AA1E16E" w14:textId="77777777" w:rsidR="00FB13F5" w:rsidRPr="00FB13F5" w:rsidRDefault="00FB13F5" w:rsidP="00FB13F5">
            <w:pPr>
              <w:jc w:val="center"/>
              <w:rPr>
                <w:color w:val="000000"/>
                <w:szCs w:val="24"/>
                <w:lang w:eastAsia="lt-LT"/>
              </w:rPr>
            </w:pPr>
            <w:r w:rsidRPr="00FB13F5">
              <w:rPr>
                <w:color w:val="000000"/>
                <w:szCs w:val="24"/>
                <w:lang w:eastAsia="lt-LT"/>
              </w:rPr>
              <w:t>02 41</w:t>
            </w:r>
          </w:p>
        </w:tc>
        <w:tc>
          <w:tcPr>
            <w:tcW w:w="3320" w:type="dxa"/>
            <w:hideMark/>
          </w:tcPr>
          <w:p w14:paraId="0F522E14" w14:textId="77777777" w:rsidR="00FB13F5" w:rsidRPr="00FB13F5" w:rsidRDefault="00FB13F5" w:rsidP="00FB13F5">
            <w:pPr>
              <w:rPr>
                <w:color w:val="000000"/>
                <w:szCs w:val="24"/>
                <w:lang w:eastAsia="lt-LT"/>
              </w:rPr>
            </w:pPr>
            <w:r w:rsidRPr="00FB13F5">
              <w:rPr>
                <w:color w:val="000000"/>
                <w:szCs w:val="24"/>
                <w:lang w:eastAsia="lt-LT"/>
              </w:rPr>
              <w:t>Lietuvos pasiekimų pristatymas pasaulinėse parodose</w:t>
            </w:r>
          </w:p>
        </w:tc>
        <w:tc>
          <w:tcPr>
            <w:tcW w:w="1165" w:type="dxa"/>
            <w:noWrap/>
            <w:hideMark/>
          </w:tcPr>
          <w:p w14:paraId="5EBE6511" w14:textId="77777777" w:rsidR="00FB13F5" w:rsidRPr="00FB13F5" w:rsidRDefault="00FB13F5" w:rsidP="00FB13F5">
            <w:pPr>
              <w:jc w:val="center"/>
              <w:rPr>
                <w:color w:val="000000"/>
                <w:szCs w:val="24"/>
                <w:lang w:eastAsia="lt-LT"/>
              </w:rPr>
            </w:pPr>
            <w:r w:rsidRPr="00FB13F5">
              <w:rPr>
                <w:color w:val="000000"/>
                <w:szCs w:val="24"/>
                <w:lang w:eastAsia="lt-LT"/>
              </w:rPr>
              <w:t>1 700</w:t>
            </w:r>
          </w:p>
        </w:tc>
        <w:tc>
          <w:tcPr>
            <w:tcW w:w="1165" w:type="dxa"/>
            <w:noWrap/>
            <w:hideMark/>
          </w:tcPr>
          <w:p w14:paraId="49383908" w14:textId="77777777" w:rsidR="00FB13F5" w:rsidRPr="00FB13F5" w:rsidRDefault="00FB13F5" w:rsidP="00FB13F5">
            <w:pPr>
              <w:jc w:val="center"/>
              <w:rPr>
                <w:color w:val="000000"/>
                <w:szCs w:val="24"/>
                <w:lang w:eastAsia="lt-LT"/>
              </w:rPr>
            </w:pPr>
            <w:r w:rsidRPr="00FB13F5">
              <w:rPr>
                <w:color w:val="000000"/>
                <w:szCs w:val="24"/>
                <w:lang w:eastAsia="lt-LT"/>
              </w:rPr>
              <w:t>1 600</w:t>
            </w:r>
          </w:p>
        </w:tc>
        <w:tc>
          <w:tcPr>
            <w:tcW w:w="1420" w:type="dxa"/>
            <w:noWrap/>
            <w:hideMark/>
          </w:tcPr>
          <w:p w14:paraId="0CF0CB6A" w14:textId="77777777" w:rsidR="00FB13F5" w:rsidRPr="00FB13F5" w:rsidRDefault="00FB13F5" w:rsidP="00FB13F5">
            <w:pPr>
              <w:jc w:val="center"/>
              <w:rPr>
                <w:color w:val="000000"/>
                <w:szCs w:val="24"/>
                <w:lang w:eastAsia="lt-LT"/>
              </w:rPr>
            </w:pPr>
            <w:r w:rsidRPr="00FB13F5">
              <w:rPr>
                <w:color w:val="000000"/>
                <w:szCs w:val="24"/>
                <w:lang w:eastAsia="lt-LT"/>
              </w:rPr>
              <w:t>79</w:t>
            </w:r>
          </w:p>
        </w:tc>
        <w:tc>
          <w:tcPr>
            <w:tcW w:w="1038" w:type="dxa"/>
            <w:noWrap/>
            <w:hideMark/>
          </w:tcPr>
          <w:p w14:paraId="0CB85D61" w14:textId="77777777" w:rsidR="00FB13F5" w:rsidRPr="00FB13F5" w:rsidRDefault="00FB13F5" w:rsidP="00FB13F5">
            <w:pPr>
              <w:jc w:val="center"/>
              <w:rPr>
                <w:color w:val="000000"/>
                <w:szCs w:val="24"/>
                <w:lang w:eastAsia="lt-LT"/>
              </w:rPr>
            </w:pPr>
            <w:r w:rsidRPr="00FB13F5">
              <w:rPr>
                <w:color w:val="000000"/>
                <w:szCs w:val="24"/>
                <w:lang w:eastAsia="lt-LT"/>
              </w:rPr>
              <w:t>100</w:t>
            </w:r>
          </w:p>
        </w:tc>
      </w:tr>
      <w:tr w:rsidR="00FB13F5" w:rsidRPr="00FB13F5" w14:paraId="2DF04036" w14:textId="77777777" w:rsidTr="00FB13F5">
        <w:trPr>
          <w:trHeight w:val="23"/>
        </w:trPr>
        <w:tc>
          <w:tcPr>
            <w:tcW w:w="1179" w:type="dxa"/>
            <w:noWrap/>
            <w:hideMark/>
          </w:tcPr>
          <w:p w14:paraId="7C1FA67C" w14:textId="77777777" w:rsidR="00FB13F5" w:rsidRPr="00FB13F5" w:rsidRDefault="00FB13F5" w:rsidP="00FB13F5">
            <w:pPr>
              <w:keepNext/>
              <w:jc w:val="center"/>
              <w:rPr>
                <w:color w:val="000000"/>
                <w:szCs w:val="24"/>
                <w:lang w:eastAsia="lt-LT"/>
              </w:rPr>
            </w:pPr>
            <w:r w:rsidRPr="00FB13F5">
              <w:rPr>
                <w:color w:val="000000"/>
                <w:szCs w:val="24"/>
                <w:lang w:eastAsia="lt-LT"/>
              </w:rPr>
              <w:t>03 37</w:t>
            </w:r>
          </w:p>
        </w:tc>
        <w:tc>
          <w:tcPr>
            <w:tcW w:w="3320" w:type="dxa"/>
            <w:hideMark/>
          </w:tcPr>
          <w:p w14:paraId="6542DB3B" w14:textId="77777777" w:rsidR="00FB13F5" w:rsidRPr="00FB13F5" w:rsidRDefault="00FB13F5" w:rsidP="00FB13F5">
            <w:pPr>
              <w:keepNext/>
              <w:rPr>
                <w:color w:val="000000"/>
                <w:szCs w:val="24"/>
                <w:lang w:eastAsia="lt-LT"/>
              </w:rPr>
            </w:pPr>
            <w:r w:rsidRPr="00FB13F5">
              <w:rPr>
                <w:color w:val="000000"/>
                <w:szCs w:val="24"/>
                <w:lang w:eastAsia="lt-LT"/>
              </w:rPr>
              <w:t>Teritorijų planavimo, statybos ir būsto politikos įgyvendinimo koordinavimas</w:t>
            </w:r>
          </w:p>
        </w:tc>
        <w:tc>
          <w:tcPr>
            <w:tcW w:w="1165" w:type="dxa"/>
            <w:noWrap/>
            <w:hideMark/>
          </w:tcPr>
          <w:p w14:paraId="50E14DC2" w14:textId="77777777" w:rsidR="00FB13F5" w:rsidRPr="00FB13F5" w:rsidRDefault="00FB13F5" w:rsidP="00FB13F5">
            <w:pPr>
              <w:keepNext/>
              <w:jc w:val="center"/>
              <w:rPr>
                <w:color w:val="000000"/>
                <w:szCs w:val="24"/>
                <w:lang w:eastAsia="lt-LT"/>
              </w:rPr>
            </w:pPr>
            <w:r w:rsidRPr="00FB13F5">
              <w:rPr>
                <w:color w:val="000000"/>
                <w:szCs w:val="24"/>
                <w:lang w:eastAsia="lt-LT"/>
              </w:rPr>
              <w:t>91 900</w:t>
            </w:r>
          </w:p>
        </w:tc>
        <w:tc>
          <w:tcPr>
            <w:tcW w:w="1165" w:type="dxa"/>
            <w:noWrap/>
            <w:hideMark/>
          </w:tcPr>
          <w:p w14:paraId="6E70F7D2" w14:textId="77777777" w:rsidR="00FB13F5" w:rsidRPr="00FB13F5" w:rsidRDefault="00FB13F5" w:rsidP="00FB13F5">
            <w:pPr>
              <w:keepNext/>
              <w:jc w:val="center"/>
              <w:rPr>
                <w:color w:val="000000"/>
                <w:szCs w:val="24"/>
                <w:lang w:eastAsia="lt-LT"/>
              </w:rPr>
            </w:pPr>
            <w:r w:rsidRPr="00FB13F5">
              <w:rPr>
                <w:color w:val="000000"/>
                <w:szCs w:val="24"/>
                <w:lang w:eastAsia="lt-LT"/>
              </w:rPr>
              <w:t>91 738</w:t>
            </w:r>
          </w:p>
        </w:tc>
        <w:tc>
          <w:tcPr>
            <w:tcW w:w="1420" w:type="dxa"/>
            <w:noWrap/>
            <w:hideMark/>
          </w:tcPr>
          <w:p w14:paraId="7EE02627" w14:textId="77777777" w:rsidR="00FB13F5" w:rsidRPr="00FB13F5" w:rsidRDefault="00FB13F5" w:rsidP="00FB13F5">
            <w:pPr>
              <w:keepNext/>
              <w:jc w:val="center"/>
              <w:rPr>
                <w:color w:val="000000"/>
                <w:szCs w:val="24"/>
                <w:lang w:eastAsia="lt-LT"/>
              </w:rPr>
            </w:pPr>
            <w:r w:rsidRPr="00FB13F5">
              <w:rPr>
                <w:color w:val="000000"/>
                <w:szCs w:val="24"/>
                <w:lang w:eastAsia="lt-LT"/>
              </w:rPr>
              <w:t>3 554</w:t>
            </w:r>
          </w:p>
        </w:tc>
        <w:tc>
          <w:tcPr>
            <w:tcW w:w="1038" w:type="dxa"/>
            <w:noWrap/>
            <w:hideMark/>
          </w:tcPr>
          <w:p w14:paraId="7824918A" w14:textId="77777777" w:rsidR="00FB13F5" w:rsidRPr="00FB13F5" w:rsidRDefault="00FB13F5" w:rsidP="00FB13F5">
            <w:pPr>
              <w:keepNext/>
              <w:jc w:val="center"/>
              <w:rPr>
                <w:color w:val="000000"/>
                <w:szCs w:val="24"/>
                <w:lang w:eastAsia="lt-LT"/>
              </w:rPr>
            </w:pPr>
            <w:r w:rsidRPr="00FB13F5">
              <w:rPr>
                <w:color w:val="000000"/>
                <w:szCs w:val="24"/>
                <w:lang w:eastAsia="lt-LT"/>
              </w:rPr>
              <w:t>162</w:t>
            </w:r>
          </w:p>
        </w:tc>
      </w:tr>
      <w:tr w:rsidR="00FB13F5" w:rsidRPr="00FB13F5" w14:paraId="12C16F74" w14:textId="77777777" w:rsidTr="00FB13F5">
        <w:trPr>
          <w:trHeight w:val="23"/>
        </w:trPr>
        <w:tc>
          <w:tcPr>
            <w:tcW w:w="1179" w:type="dxa"/>
            <w:noWrap/>
            <w:hideMark/>
          </w:tcPr>
          <w:p w14:paraId="74DC32CD" w14:textId="77777777" w:rsidR="00FB13F5" w:rsidRPr="00FB13F5" w:rsidRDefault="00FB13F5" w:rsidP="00FB13F5">
            <w:pPr>
              <w:jc w:val="center"/>
              <w:rPr>
                <w:color w:val="000000"/>
                <w:szCs w:val="24"/>
                <w:lang w:eastAsia="lt-LT"/>
              </w:rPr>
            </w:pPr>
            <w:r w:rsidRPr="00FB13F5">
              <w:rPr>
                <w:color w:val="000000"/>
                <w:szCs w:val="24"/>
                <w:lang w:eastAsia="lt-LT"/>
              </w:rPr>
              <w:t>04 38</w:t>
            </w:r>
          </w:p>
        </w:tc>
        <w:tc>
          <w:tcPr>
            <w:tcW w:w="3320" w:type="dxa"/>
            <w:hideMark/>
          </w:tcPr>
          <w:p w14:paraId="3E95E4D9" w14:textId="77777777" w:rsidR="00FB13F5" w:rsidRPr="00FB13F5" w:rsidRDefault="00FB13F5" w:rsidP="00FB13F5">
            <w:pPr>
              <w:rPr>
                <w:color w:val="000000"/>
                <w:szCs w:val="24"/>
                <w:lang w:eastAsia="lt-LT"/>
              </w:rPr>
            </w:pPr>
            <w:r w:rsidRPr="00FB13F5">
              <w:rPr>
                <w:color w:val="000000"/>
                <w:szCs w:val="24"/>
                <w:lang w:eastAsia="lt-LT"/>
              </w:rPr>
              <w:t>Bendrosios aplinkos politikos įgyvendinimo koordinavimas</w:t>
            </w:r>
          </w:p>
        </w:tc>
        <w:tc>
          <w:tcPr>
            <w:tcW w:w="1165" w:type="dxa"/>
            <w:noWrap/>
            <w:hideMark/>
          </w:tcPr>
          <w:p w14:paraId="177934C6" w14:textId="77777777" w:rsidR="00FB13F5" w:rsidRPr="00FB13F5" w:rsidRDefault="00FB13F5" w:rsidP="00FB13F5">
            <w:pPr>
              <w:jc w:val="center"/>
              <w:rPr>
                <w:color w:val="000000"/>
                <w:szCs w:val="24"/>
                <w:lang w:eastAsia="lt-LT"/>
              </w:rPr>
            </w:pPr>
            <w:r w:rsidRPr="00FB13F5">
              <w:rPr>
                <w:color w:val="000000"/>
                <w:szCs w:val="24"/>
                <w:lang w:eastAsia="lt-LT"/>
              </w:rPr>
              <w:t>9 677</w:t>
            </w:r>
          </w:p>
        </w:tc>
        <w:tc>
          <w:tcPr>
            <w:tcW w:w="1165" w:type="dxa"/>
            <w:noWrap/>
            <w:hideMark/>
          </w:tcPr>
          <w:p w14:paraId="1FEA3E8A" w14:textId="77777777" w:rsidR="00FB13F5" w:rsidRPr="00FB13F5" w:rsidRDefault="00FB13F5" w:rsidP="00FB13F5">
            <w:pPr>
              <w:jc w:val="center"/>
              <w:rPr>
                <w:color w:val="000000"/>
                <w:szCs w:val="24"/>
                <w:lang w:eastAsia="lt-LT"/>
              </w:rPr>
            </w:pPr>
            <w:r w:rsidRPr="00FB13F5">
              <w:rPr>
                <w:color w:val="000000"/>
                <w:szCs w:val="24"/>
                <w:lang w:eastAsia="lt-LT"/>
              </w:rPr>
              <w:t>9 593</w:t>
            </w:r>
          </w:p>
        </w:tc>
        <w:tc>
          <w:tcPr>
            <w:tcW w:w="1420" w:type="dxa"/>
            <w:noWrap/>
            <w:hideMark/>
          </w:tcPr>
          <w:p w14:paraId="786DE6DB" w14:textId="77777777" w:rsidR="00FB13F5" w:rsidRPr="00FB13F5" w:rsidRDefault="00FB13F5" w:rsidP="00FB13F5">
            <w:pPr>
              <w:jc w:val="center"/>
              <w:rPr>
                <w:color w:val="000000"/>
                <w:szCs w:val="24"/>
                <w:lang w:eastAsia="lt-LT"/>
              </w:rPr>
            </w:pPr>
            <w:r w:rsidRPr="00FB13F5">
              <w:rPr>
                <w:color w:val="000000"/>
                <w:szCs w:val="24"/>
                <w:lang w:eastAsia="lt-LT"/>
              </w:rPr>
              <w:t>5 096</w:t>
            </w:r>
          </w:p>
        </w:tc>
        <w:tc>
          <w:tcPr>
            <w:tcW w:w="1038" w:type="dxa"/>
            <w:noWrap/>
            <w:hideMark/>
          </w:tcPr>
          <w:p w14:paraId="2B3E5EA3" w14:textId="77777777" w:rsidR="00FB13F5" w:rsidRPr="00FB13F5" w:rsidRDefault="00FB13F5" w:rsidP="00FB13F5">
            <w:pPr>
              <w:jc w:val="center"/>
              <w:rPr>
                <w:color w:val="000000"/>
                <w:szCs w:val="24"/>
                <w:lang w:eastAsia="lt-LT"/>
              </w:rPr>
            </w:pPr>
            <w:r w:rsidRPr="00FB13F5">
              <w:rPr>
                <w:color w:val="000000"/>
                <w:szCs w:val="24"/>
                <w:lang w:eastAsia="lt-LT"/>
              </w:rPr>
              <w:t>84</w:t>
            </w:r>
          </w:p>
        </w:tc>
      </w:tr>
      <w:tr w:rsidR="00FB13F5" w:rsidRPr="00FB13F5" w14:paraId="3B6B0F18" w14:textId="77777777" w:rsidTr="00FB13F5">
        <w:trPr>
          <w:trHeight w:val="23"/>
        </w:trPr>
        <w:tc>
          <w:tcPr>
            <w:tcW w:w="1179" w:type="dxa"/>
            <w:noWrap/>
            <w:hideMark/>
          </w:tcPr>
          <w:p w14:paraId="21DD7F9F" w14:textId="77777777" w:rsidR="00FB13F5" w:rsidRPr="00FB13F5" w:rsidRDefault="00FB13F5" w:rsidP="00FB13F5">
            <w:pPr>
              <w:rPr>
                <w:sz w:val="22"/>
                <w:szCs w:val="22"/>
                <w:lang w:eastAsia="lt-LT"/>
              </w:rPr>
            </w:pPr>
          </w:p>
        </w:tc>
        <w:tc>
          <w:tcPr>
            <w:tcW w:w="3320" w:type="dxa"/>
            <w:noWrap/>
            <w:hideMark/>
          </w:tcPr>
          <w:p w14:paraId="4975BF5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53B535D" w14:textId="77777777" w:rsidR="00FB13F5" w:rsidRPr="00FB13F5" w:rsidRDefault="00FB13F5" w:rsidP="00FB13F5">
            <w:pPr>
              <w:jc w:val="center"/>
              <w:rPr>
                <w:color w:val="000000"/>
                <w:szCs w:val="24"/>
                <w:lang w:eastAsia="lt-LT"/>
              </w:rPr>
            </w:pPr>
            <w:r w:rsidRPr="00FB13F5">
              <w:rPr>
                <w:color w:val="000000"/>
                <w:szCs w:val="24"/>
                <w:lang w:eastAsia="lt-LT"/>
              </w:rPr>
              <w:t>298 205</w:t>
            </w:r>
          </w:p>
        </w:tc>
        <w:tc>
          <w:tcPr>
            <w:tcW w:w="1165" w:type="dxa"/>
            <w:noWrap/>
            <w:hideMark/>
          </w:tcPr>
          <w:p w14:paraId="0FF9E4F0" w14:textId="77777777" w:rsidR="00FB13F5" w:rsidRPr="00FB13F5" w:rsidRDefault="00FB13F5" w:rsidP="00FB13F5">
            <w:pPr>
              <w:jc w:val="center"/>
              <w:rPr>
                <w:color w:val="000000"/>
                <w:szCs w:val="24"/>
                <w:lang w:eastAsia="lt-LT"/>
              </w:rPr>
            </w:pPr>
            <w:r w:rsidRPr="00FB13F5">
              <w:rPr>
                <w:color w:val="000000"/>
                <w:szCs w:val="24"/>
                <w:lang w:eastAsia="lt-LT"/>
              </w:rPr>
              <w:t>295 419</w:t>
            </w:r>
          </w:p>
        </w:tc>
        <w:tc>
          <w:tcPr>
            <w:tcW w:w="1420" w:type="dxa"/>
            <w:noWrap/>
            <w:hideMark/>
          </w:tcPr>
          <w:p w14:paraId="00D08FFA" w14:textId="77777777" w:rsidR="00FB13F5" w:rsidRPr="00FB13F5" w:rsidRDefault="00FB13F5" w:rsidP="00FB13F5">
            <w:pPr>
              <w:jc w:val="center"/>
              <w:rPr>
                <w:color w:val="000000"/>
                <w:szCs w:val="24"/>
                <w:lang w:eastAsia="lt-LT"/>
              </w:rPr>
            </w:pPr>
            <w:r w:rsidRPr="00FB13F5">
              <w:rPr>
                <w:color w:val="000000"/>
                <w:szCs w:val="24"/>
                <w:lang w:eastAsia="lt-LT"/>
              </w:rPr>
              <w:t>29 103</w:t>
            </w:r>
          </w:p>
        </w:tc>
        <w:tc>
          <w:tcPr>
            <w:tcW w:w="1038" w:type="dxa"/>
            <w:noWrap/>
            <w:hideMark/>
          </w:tcPr>
          <w:p w14:paraId="5C30138E" w14:textId="77777777" w:rsidR="00FB13F5" w:rsidRPr="00FB13F5" w:rsidRDefault="00FB13F5" w:rsidP="00FB13F5">
            <w:pPr>
              <w:jc w:val="center"/>
              <w:rPr>
                <w:color w:val="000000"/>
                <w:szCs w:val="24"/>
                <w:lang w:eastAsia="lt-LT"/>
              </w:rPr>
            </w:pPr>
            <w:r w:rsidRPr="00FB13F5">
              <w:rPr>
                <w:color w:val="000000"/>
                <w:szCs w:val="24"/>
                <w:lang w:eastAsia="lt-LT"/>
              </w:rPr>
              <w:t>2 786</w:t>
            </w:r>
          </w:p>
        </w:tc>
      </w:tr>
      <w:tr w:rsidR="00FB13F5" w:rsidRPr="00FB13F5" w14:paraId="14AB7724" w14:textId="77777777" w:rsidTr="00FB13F5">
        <w:trPr>
          <w:trHeight w:val="23"/>
        </w:trPr>
        <w:tc>
          <w:tcPr>
            <w:tcW w:w="1179" w:type="dxa"/>
            <w:noWrap/>
            <w:hideMark/>
          </w:tcPr>
          <w:p w14:paraId="152EEF3A" w14:textId="77777777" w:rsidR="00FB13F5" w:rsidRPr="00FB13F5" w:rsidRDefault="00FB13F5" w:rsidP="00FB13F5">
            <w:pPr>
              <w:rPr>
                <w:sz w:val="22"/>
                <w:szCs w:val="22"/>
                <w:lang w:eastAsia="lt-LT"/>
              </w:rPr>
            </w:pPr>
          </w:p>
        </w:tc>
        <w:tc>
          <w:tcPr>
            <w:tcW w:w="3320" w:type="dxa"/>
            <w:hideMark/>
          </w:tcPr>
          <w:p w14:paraId="449C3FF0" w14:textId="77777777" w:rsidR="00FB13F5" w:rsidRPr="00FB13F5" w:rsidRDefault="00FB13F5" w:rsidP="00FB13F5">
            <w:pPr>
              <w:rPr>
                <w:b/>
                <w:bCs/>
                <w:color w:val="000000"/>
                <w:szCs w:val="24"/>
                <w:lang w:eastAsia="lt-LT"/>
              </w:rPr>
            </w:pPr>
            <w:r w:rsidRPr="00FB13F5">
              <w:rPr>
                <w:b/>
                <w:bCs/>
                <w:color w:val="000000"/>
                <w:szCs w:val="24"/>
                <w:lang w:eastAsia="lt-LT"/>
              </w:rPr>
              <w:t>Energetikos ministerija</w:t>
            </w:r>
          </w:p>
        </w:tc>
        <w:tc>
          <w:tcPr>
            <w:tcW w:w="1165" w:type="dxa"/>
            <w:noWrap/>
          </w:tcPr>
          <w:p w14:paraId="394DB90C" w14:textId="77777777" w:rsidR="00FB13F5" w:rsidRPr="00FB13F5" w:rsidRDefault="00FB13F5" w:rsidP="00FB13F5">
            <w:pPr>
              <w:jc w:val="center"/>
              <w:rPr>
                <w:b/>
                <w:bCs/>
                <w:color w:val="000000"/>
                <w:szCs w:val="24"/>
                <w:lang w:eastAsia="lt-LT"/>
              </w:rPr>
            </w:pPr>
          </w:p>
        </w:tc>
        <w:tc>
          <w:tcPr>
            <w:tcW w:w="1165" w:type="dxa"/>
            <w:noWrap/>
          </w:tcPr>
          <w:p w14:paraId="75C0D98C" w14:textId="77777777" w:rsidR="00FB13F5" w:rsidRPr="00FB13F5" w:rsidRDefault="00FB13F5" w:rsidP="00FB13F5">
            <w:pPr>
              <w:jc w:val="center"/>
              <w:rPr>
                <w:b/>
                <w:bCs/>
                <w:color w:val="000000"/>
                <w:szCs w:val="24"/>
                <w:lang w:eastAsia="lt-LT"/>
              </w:rPr>
            </w:pPr>
          </w:p>
        </w:tc>
        <w:tc>
          <w:tcPr>
            <w:tcW w:w="1420" w:type="dxa"/>
            <w:noWrap/>
          </w:tcPr>
          <w:p w14:paraId="0266C80C" w14:textId="77777777" w:rsidR="00FB13F5" w:rsidRPr="00FB13F5" w:rsidRDefault="00FB13F5" w:rsidP="00FB13F5">
            <w:pPr>
              <w:jc w:val="center"/>
              <w:rPr>
                <w:b/>
                <w:bCs/>
                <w:color w:val="000000"/>
                <w:szCs w:val="24"/>
                <w:lang w:eastAsia="lt-LT"/>
              </w:rPr>
            </w:pPr>
          </w:p>
        </w:tc>
        <w:tc>
          <w:tcPr>
            <w:tcW w:w="1038" w:type="dxa"/>
            <w:noWrap/>
          </w:tcPr>
          <w:p w14:paraId="3C153553" w14:textId="77777777" w:rsidR="00FB13F5" w:rsidRPr="00FB13F5" w:rsidRDefault="00FB13F5" w:rsidP="00FB13F5">
            <w:pPr>
              <w:jc w:val="center"/>
              <w:rPr>
                <w:b/>
                <w:bCs/>
                <w:color w:val="000000"/>
                <w:szCs w:val="24"/>
                <w:lang w:eastAsia="lt-LT"/>
              </w:rPr>
            </w:pPr>
          </w:p>
        </w:tc>
      </w:tr>
      <w:tr w:rsidR="00FB13F5" w:rsidRPr="00FB13F5" w14:paraId="0F8F651E" w14:textId="77777777" w:rsidTr="00FB13F5">
        <w:trPr>
          <w:trHeight w:val="23"/>
        </w:trPr>
        <w:tc>
          <w:tcPr>
            <w:tcW w:w="1179" w:type="dxa"/>
            <w:noWrap/>
            <w:hideMark/>
          </w:tcPr>
          <w:p w14:paraId="11065D39"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3C330F93" w14:textId="77777777" w:rsidR="00FB13F5" w:rsidRPr="00FB13F5" w:rsidRDefault="00FB13F5" w:rsidP="00FB13F5">
            <w:pPr>
              <w:rPr>
                <w:color w:val="000000"/>
                <w:szCs w:val="24"/>
                <w:lang w:eastAsia="lt-LT"/>
              </w:rPr>
            </w:pPr>
            <w:r w:rsidRPr="00FB13F5">
              <w:rPr>
                <w:color w:val="000000"/>
                <w:szCs w:val="24"/>
                <w:lang w:eastAsia="lt-LT"/>
              </w:rPr>
              <w:t>Nacionalinės energetikos strategijos tikslus įgyvendinanti Energetikos ministerijos programa</w:t>
            </w:r>
          </w:p>
        </w:tc>
        <w:tc>
          <w:tcPr>
            <w:tcW w:w="1165" w:type="dxa"/>
            <w:noWrap/>
            <w:hideMark/>
          </w:tcPr>
          <w:p w14:paraId="0DE95944" w14:textId="77777777" w:rsidR="00FB13F5" w:rsidRPr="00FB13F5" w:rsidRDefault="00FB13F5" w:rsidP="00FB13F5">
            <w:pPr>
              <w:jc w:val="center"/>
              <w:rPr>
                <w:color w:val="000000"/>
                <w:szCs w:val="24"/>
                <w:lang w:eastAsia="lt-LT"/>
              </w:rPr>
            </w:pPr>
            <w:r w:rsidRPr="00FB13F5">
              <w:rPr>
                <w:color w:val="000000"/>
                <w:szCs w:val="24"/>
                <w:lang w:eastAsia="lt-LT"/>
              </w:rPr>
              <w:t>83 065</w:t>
            </w:r>
          </w:p>
        </w:tc>
        <w:tc>
          <w:tcPr>
            <w:tcW w:w="1165" w:type="dxa"/>
            <w:noWrap/>
            <w:hideMark/>
          </w:tcPr>
          <w:p w14:paraId="4C123788" w14:textId="77777777" w:rsidR="00FB13F5" w:rsidRPr="00FB13F5" w:rsidRDefault="00FB13F5" w:rsidP="00FB13F5">
            <w:pPr>
              <w:jc w:val="center"/>
              <w:rPr>
                <w:color w:val="000000"/>
                <w:szCs w:val="24"/>
                <w:lang w:eastAsia="lt-LT"/>
              </w:rPr>
            </w:pPr>
            <w:r w:rsidRPr="00FB13F5">
              <w:rPr>
                <w:color w:val="000000"/>
                <w:szCs w:val="24"/>
                <w:lang w:eastAsia="lt-LT"/>
              </w:rPr>
              <w:t>83 017</w:t>
            </w:r>
          </w:p>
        </w:tc>
        <w:tc>
          <w:tcPr>
            <w:tcW w:w="1420" w:type="dxa"/>
            <w:noWrap/>
            <w:hideMark/>
          </w:tcPr>
          <w:p w14:paraId="71E92E3A" w14:textId="77777777" w:rsidR="00FB13F5" w:rsidRPr="00FB13F5" w:rsidRDefault="00FB13F5" w:rsidP="00FB13F5">
            <w:pPr>
              <w:jc w:val="center"/>
              <w:rPr>
                <w:color w:val="000000"/>
                <w:szCs w:val="24"/>
                <w:lang w:eastAsia="lt-LT"/>
              </w:rPr>
            </w:pPr>
            <w:r w:rsidRPr="00FB13F5">
              <w:rPr>
                <w:color w:val="000000"/>
                <w:szCs w:val="24"/>
                <w:lang w:eastAsia="lt-LT"/>
              </w:rPr>
              <w:t>1 602</w:t>
            </w:r>
          </w:p>
        </w:tc>
        <w:tc>
          <w:tcPr>
            <w:tcW w:w="1038" w:type="dxa"/>
            <w:noWrap/>
            <w:hideMark/>
          </w:tcPr>
          <w:p w14:paraId="199F4E66" w14:textId="77777777" w:rsidR="00FB13F5" w:rsidRPr="00FB13F5" w:rsidRDefault="00FB13F5" w:rsidP="00FB13F5">
            <w:pPr>
              <w:jc w:val="center"/>
              <w:rPr>
                <w:color w:val="000000"/>
                <w:szCs w:val="24"/>
                <w:lang w:eastAsia="lt-LT"/>
              </w:rPr>
            </w:pPr>
            <w:r w:rsidRPr="00FB13F5">
              <w:rPr>
                <w:color w:val="000000"/>
                <w:szCs w:val="24"/>
                <w:lang w:eastAsia="lt-LT"/>
              </w:rPr>
              <w:t>48</w:t>
            </w:r>
          </w:p>
        </w:tc>
      </w:tr>
      <w:tr w:rsidR="00FB13F5" w:rsidRPr="00FB13F5" w14:paraId="1E596F7E" w14:textId="77777777" w:rsidTr="00FB13F5">
        <w:trPr>
          <w:trHeight w:val="23"/>
        </w:trPr>
        <w:tc>
          <w:tcPr>
            <w:tcW w:w="1179" w:type="dxa"/>
            <w:noWrap/>
            <w:hideMark/>
          </w:tcPr>
          <w:p w14:paraId="0B26DD02" w14:textId="77777777" w:rsidR="00FB13F5" w:rsidRPr="00FB13F5" w:rsidRDefault="00FB13F5" w:rsidP="00FB13F5">
            <w:pPr>
              <w:jc w:val="center"/>
              <w:rPr>
                <w:color w:val="000000"/>
                <w:szCs w:val="24"/>
                <w:lang w:eastAsia="lt-LT"/>
              </w:rPr>
            </w:pPr>
            <w:r w:rsidRPr="00FB13F5">
              <w:rPr>
                <w:color w:val="000000"/>
                <w:szCs w:val="24"/>
                <w:lang w:eastAsia="lt-LT"/>
              </w:rPr>
              <w:t>01 87</w:t>
            </w:r>
          </w:p>
        </w:tc>
        <w:tc>
          <w:tcPr>
            <w:tcW w:w="3320" w:type="dxa"/>
            <w:hideMark/>
          </w:tcPr>
          <w:p w14:paraId="6CF9568A" w14:textId="77777777" w:rsidR="00FB13F5" w:rsidRPr="00FB13F5" w:rsidRDefault="00FB13F5" w:rsidP="00FB13F5">
            <w:pPr>
              <w:rPr>
                <w:color w:val="000000"/>
                <w:szCs w:val="24"/>
                <w:lang w:eastAsia="lt-LT"/>
              </w:rPr>
            </w:pPr>
            <w:r w:rsidRPr="00FB13F5">
              <w:rPr>
                <w:color w:val="000000"/>
                <w:szCs w:val="24"/>
                <w:lang w:eastAsia="lt-LT"/>
              </w:rPr>
              <w:t>Valstybės naftos produktų atsargų kaupimas ir tvarkymas</w:t>
            </w:r>
          </w:p>
        </w:tc>
        <w:tc>
          <w:tcPr>
            <w:tcW w:w="1165" w:type="dxa"/>
            <w:noWrap/>
            <w:hideMark/>
          </w:tcPr>
          <w:p w14:paraId="3479CA8B" w14:textId="77777777" w:rsidR="00FB13F5" w:rsidRPr="00FB13F5" w:rsidRDefault="00FB13F5" w:rsidP="00FB13F5">
            <w:pPr>
              <w:jc w:val="center"/>
              <w:rPr>
                <w:color w:val="000000"/>
                <w:szCs w:val="24"/>
                <w:lang w:eastAsia="lt-LT"/>
              </w:rPr>
            </w:pPr>
            <w:r w:rsidRPr="00FB13F5">
              <w:rPr>
                <w:color w:val="000000"/>
                <w:szCs w:val="24"/>
                <w:lang w:eastAsia="lt-LT"/>
              </w:rPr>
              <w:t>1 300</w:t>
            </w:r>
          </w:p>
        </w:tc>
        <w:tc>
          <w:tcPr>
            <w:tcW w:w="1165" w:type="dxa"/>
            <w:noWrap/>
            <w:hideMark/>
          </w:tcPr>
          <w:p w14:paraId="3F5C0B3E" w14:textId="77777777" w:rsidR="00FB13F5" w:rsidRPr="00FB13F5" w:rsidRDefault="00FB13F5" w:rsidP="00FB13F5">
            <w:pPr>
              <w:jc w:val="center"/>
              <w:rPr>
                <w:color w:val="000000"/>
                <w:szCs w:val="24"/>
                <w:lang w:eastAsia="lt-LT"/>
              </w:rPr>
            </w:pPr>
            <w:r w:rsidRPr="00FB13F5">
              <w:rPr>
                <w:color w:val="000000"/>
                <w:szCs w:val="24"/>
                <w:lang w:eastAsia="lt-LT"/>
              </w:rPr>
              <w:t>1 300</w:t>
            </w:r>
          </w:p>
        </w:tc>
        <w:tc>
          <w:tcPr>
            <w:tcW w:w="1420" w:type="dxa"/>
            <w:noWrap/>
          </w:tcPr>
          <w:p w14:paraId="49280DB5" w14:textId="77777777" w:rsidR="00FB13F5" w:rsidRPr="00FB13F5" w:rsidRDefault="00FB13F5" w:rsidP="00FB13F5">
            <w:pPr>
              <w:jc w:val="center"/>
              <w:rPr>
                <w:color w:val="000000"/>
                <w:szCs w:val="24"/>
                <w:lang w:eastAsia="lt-LT"/>
              </w:rPr>
            </w:pPr>
          </w:p>
        </w:tc>
        <w:tc>
          <w:tcPr>
            <w:tcW w:w="1038" w:type="dxa"/>
            <w:noWrap/>
          </w:tcPr>
          <w:p w14:paraId="20A2BDD6" w14:textId="77777777" w:rsidR="00FB13F5" w:rsidRPr="00FB13F5" w:rsidRDefault="00FB13F5" w:rsidP="00FB13F5">
            <w:pPr>
              <w:jc w:val="center"/>
              <w:rPr>
                <w:color w:val="000000"/>
                <w:szCs w:val="24"/>
                <w:lang w:eastAsia="lt-LT"/>
              </w:rPr>
            </w:pPr>
          </w:p>
        </w:tc>
      </w:tr>
      <w:tr w:rsidR="00FB13F5" w:rsidRPr="00FB13F5" w14:paraId="0056DB91" w14:textId="77777777" w:rsidTr="00FB13F5">
        <w:trPr>
          <w:trHeight w:val="23"/>
        </w:trPr>
        <w:tc>
          <w:tcPr>
            <w:tcW w:w="1179" w:type="dxa"/>
            <w:noWrap/>
            <w:hideMark/>
          </w:tcPr>
          <w:p w14:paraId="681709D1" w14:textId="77777777" w:rsidR="00FB13F5" w:rsidRPr="00FB13F5" w:rsidRDefault="00FB13F5" w:rsidP="00FB13F5">
            <w:pPr>
              <w:jc w:val="center"/>
              <w:rPr>
                <w:color w:val="000000"/>
                <w:szCs w:val="24"/>
                <w:lang w:eastAsia="lt-LT"/>
              </w:rPr>
            </w:pPr>
            <w:r w:rsidRPr="00FB13F5">
              <w:rPr>
                <w:color w:val="000000"/>
                <w:szCs w:val="24"/>
                <w:lang w:eastAsia="lt-LT"/>
              </w:rPr>
              <w:t>72 10</w:t>
            </w:r>
          </w:p>
        </w:tc>
        <w:tc>
          <w:tcPr>
            <w:tcW w:w="3320" w:type="dxa"/>
            <w:hideMark/>
          </w:tcPr>
          <w:p w14:paraId="56E076FC" w14:textId="77777777" w:rsidR="00FB13F5" w:rsidRPr="00FB13F5" w:rsidRDefault="00FB13F5" w:rsidP="00FB13F5">
            <w:pPr>
              <w:rPr>
                <w:color w:val="000000"/>
                <w:szCs w:val="24"/>
                <w:lang w:eastAsia="lt-LT"/>
              </w:rPr>
            </w:pPr>
            <w:r w:rsidRPr="00FB13F5">
              <w:rPr>
                <w:color w:val="000000"/>
                <w:szCs w:val="24"/>
                <w:lang w:eastAsia="lt-LT"/>
              </w:rPr>
              <w:t>Ignalinos programos administravimo Lietuvoje programa</w:t>
            </w:r>
          </w:p>
        </w:tc>
        <w:tc>
          <w:tcPr>
            <w:tcW w:w="1165" w:type="dxa"/>
            <w:noWrap/>
            <w:hideMark/>
          </w:tcPr>
          <w:p w14:paraId="7C417623" w14:textId="77777777" w:rsidR="00FB13F5" w:rsidRPr="00FB13F5" w:rsidRDefault="00FB13F5" w:rsidP="00FB13F5">
            <w:pPr>
              <w:jc w:val="center"/>
              <w:rPr>
                <w:color w:val="000000"/>
                <w:szCs w:val="24"/>
                <w:lang w:eastAsia="lt-LT"/>
              </w:rPr>
            </w:pPr>
            <w:r w:rsidRPr="00FB13F5">
              <w:rPr>
                <w:color w:val="000000"/>
                <w:szCs w:val="24"/>
                <w:lang w:eastAsia="lt-LT"/>
              </w:rPr>
              <w:t>73 981</w:t>
            </w:r>
          </w:p>
        </w:tc>
        <w:tc>
          <w:tcPr>
            <w:tcW w:w="1165" w:type="dxa"/>
            <w:noWrap/>
            <w:hideMark/>
          </w:tcPr>
          <w:p w14:paraId="765E1FB0" w14:textId="77777777" w:rsidR="00FB13F5" w:rsidRPr="00FB13F5" w:rsidRDefault="00FB13F5" w:rsidP="00FB13F5">
            <w:pPr>
              <w:jc w:val="center"/>
              <w:rPr>
                <w:color w:val="000000"/>
                <w:szCs w:val="24"/>
                <w:lang w:eastAsia="lt-LT"/>
              </w:rPr>
            </w:pPr>
            <w:r w:rsidRPr="00FB13F5">
              <w:rPr>
                <w:color w:val="000000"/>
                <w:szCs w:val="24"/>
                <w:lang w:eastAsia="lt-LT"/>
              </w:rPr>
              <w:t>73 981</w:t>
            </w:r>
          </w:p>
        </w:tc>
        <w:tc>
          <w:tcPr>
            <w:tcW w:w="1420" w:type="dxa"/>
            <w:noWrap/>
          </w:tcPr>
          <w:p w14:paraId="13F29043" w14:textId="77777777" w:rsidR="00FB13F5" w:rsidRPr="00FB13F5" w:rsidRDefault="00FB13F5" w:rsidP="00FB13F5">
            <w:pPr>
              <w:jc w:val="center"/>
              <w:rPr>
                <w:color w:val="000000"/>
                <w:szCs w:val="24"/>
                <w:lang w:eastAsia="lt-LT"/>
              </w:rPr>
            </w:pPr>
          </w:p>
        </w:tc>
        <w:tc>
          <w:tcPr>
            <w:tcW w:w="1038" w:type="dxa"/>
            <w:noWrap/>
          </w:tcPr>
          <w:p w14:paraId="5B950E6A" w14:textId="77777777" w:rsidR="00FB13F5" w:rsidRPr="00FB13F5" w:rsidRDefault="00FB13F5" w:rsidP="00FB13F5">
            <w:pPr>
              <w:jc w:val="center"/>
              <w:rPr>
                <w:color w:val="000000"/>
                <w:szCs w:val="24"/>
                <w:lang w:eastAsia="lt-LT"/>
              </w:rPr>
            </w:pPr>
          </w:p>
        </w:tc>
      </w:tr>
      <w:tr w:rsidR="00FB13F5" w:rsidRPr="00FB13F5" w14:paraId="22A28219" w14:textId="77777777" w:rsidTr="00FB13F5">
        <w:trPr>
          <w:trHeight w:val="23"/>
        </w:trPr>
        <w:tc>
          <w:tcPr>
            <w:tcW w:w="1179" w:type="dxa"/>
            <w:noWrap/>
            <w:hideMark/>
          </w:tcPr>
          <w:p w14:paraId="1F320219" w14:textId="77777777" w:rsidR="00FB13F5" w:rsidRPr="00FB13F5" w:rsidRDefault="00FB13F5" w:rsidP="00FB13F5">
            <w:pPr>
              <w:rPr>
                <w:sz w:val="22"/>
                <w:szCs w:val="22"/>
                <w:lang w:eastAsia="lt-LT"/>
              </w:rPr>
            </w:pPr>
          </w:p>
        </w:tc>
        <w:tc>
          <w:tcPr>
            <w:tcW w:w="3320" w:type="dxa"/>
            <w:noWrap/>
            <w:hideMark/>
          </w:tcPr>
          <w:p w14:paraId="5C874A4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D3A76AA" w14:textId="77777777" w:rsidR="00FB13F5" w:rsidRPr="00FB13F5" w:rsidRDefault="00FB13F5" w:rsidP="00FB13F5">
            <w:pPr>
              <w:jc w:val="center"/>
              <w:rPr>
                <w:color w:val="000000"/>
                <w:szCs w:val="24"/>
                <w:lang w:eastAsia="lt-LT"/>
              </w:rPr>
            </w:pPr>
            <w:r w:rsidRPr="00FB13F5">
              <w:rPr>
                <w:color w:val="000000"/>
                <w:szCs w:val="24"/>
                <w:lang w:eastAsia="lt-LT"/>
              </w:rPr>
              <w:t>158 346</w:t>
            </w:r>
          </w:p>
        </w:tc>
        <w:tc>
          <w:tcPr>
            <w:tcW w:w="1165" w:type="dxa"/>
            <w:noWrap/>
            <w:hideMark/>
          </w:tcPr>
          <w:p w14:paraId="56E739EA" w14:textId="77777777" w:rsidR="00FB13F5" w:rsidRPr="00FB13F5" w:rsidRDefault="00FB13F5" w:rsidP="00FB13F5">
            <w:pPr>
              <w:jc w:val="center"/>
              <w:rPr>
                <w:color w:val="000000"/>
                <w:szCs w:val="24"/>
                <w:lang w:eastAsia="lt-LT"/>
              </w:rPr>
            </w:pPr>
            <w:r w:rsidRPr="00FB13F5">
              <w:rPr>
                <w:color w:val="000000"/>
                <w:szCs w:val="24"/>
                <w:lang w:eastAsia="lt-LT"/>
              </w:rPr>
              <w:t>158 298</w:t>
            </w:r>
          </w:p>
        </w:tc>
        <w:tc>
          <w:tcPr>
            <w:tcW w:w="1420" w:type="dxa"/>
            <w:noWrap/>
            <w:hideMark/>
          </w:tcPr>
          <w:p w14:paraId="7FA59DE5" w14:textId="77777777" w:rsidR="00FB13F5" w:rsidRPr="00FB13F5" w:rsidRDefault="00FB13F5" w:rsidP="00FB13F5">
            <w:pPr>
              <w:jc w:val="center"/>
              <w:rPr>
                <w:color w:val="000000"/>
                <w:szCs w:val="24"/>
                <w:lang w:eastAsia="lt-LT"/>
              </w:rPr>
            </w:pPr>
            <w:r w:rsidRPr="00FB13F5">
              <w:rPr>
                <w:color w:val="000000"/>
                <w:szCs w:val="24"/>
                <w:lang w:eastAsia="lt-LT"/>
              </w:rPr>
              <w:t>1 602</w:t>
            </w:r>
          </w:p>
        </w:tc>
        <w:tc>
          <w:tcPr>
            <w:tcW w:w="1038" w:type="dxa"/>
            <w:noWrap/>
            <w:hideMark/>
          </w:tcPr>
          <w:p w14:paraId="0FA75CDF" w14:textId="77777777" w:rsidR="00FB13F5" w:rsidRPr="00FB13F5" w:rsidRDefault="00FB13F5" w:rsidP="00FB13F5">
            <w:pPr>
              <w:jc w:val="center"/>
              <w:rPr>
                <w:color w:val="000000"/>
                <w:szCs w:val="24"/>
                <w:lang w:eastAsia="lt-LT"/>
              </w:rPr>
            </w:pPr>
            <w:r w:rsidRPr="00FB13F5">
              <w:rPr>
                <w:color w:val="000000"/>
                <w:szCs w:val="24"/>
                <w:lang w:eastAsia="lt-LT"/>
              </w:rPr>
              <w:t>48</w:t>
            </w:r>
          </w:p>
        </w:tc>
      </w:tr>
      <w:tr w:rsidR="00FB13F5" w:rsidRPr="00FB13F5" w14:paraId="46A67559" w14:textId="77777777" w:rsidTr="00FB13F5">
        <w:trPr>
          <w:trHeight w:val="23"/>
        </w:trPr>
        <w:tc>
          <w:tcPr>
            <w:tcW w:w="1179" w:type="dxa"/>
            <w:noWrap/>
            <w:hideMark/>
          </w:tcPr>
          <w:p w14:paraId="4F65BD91" w14:textId="77777777" w:rsidR="00FB13F5" w:rsidRPr="00FB13F5" w:rsidRDefault="00FB13F5" w:rsidP="00FB13F5">
            <w:pPr>
              <w:rPr>
                <w:sz w:val="22"/>
                <w:szCs w:val="22"/>
                <w:lang w:eastAsia="lt-LT"/>
              </w:rPr>
            </w:pPr>
          </w:p>
        </w:tc>
        <w:tc>
          <w:tcPr>
            <w:tcW w:w="3320" w:type="dxa"/>
            <w:hideMark/>
          </w:tcPr>
          <w:p w14:paraId="0D263E44" w14:textId="77777777" w:rsidR="00FB13F5" w:rsidRPr="00FB13F5" w:rsidRDefault="00FB13F5" w:rsidP="00FB13F5">
            <w:pPr>
              <w:rPr>
                <w:b/>
                <w:bCs/>
                <w:color w:val="000000"/>
                <w:szCs w:val="24"/>
                <w:lang w:eastAsia="lt-LT"/>
              </w:rPr>
            </w:pPr>
            <w:r w:rsidRPr="00FB13F5">
              <w:rPr>
                <w:b/>
                <w:bCs/>
                <w:color w:val="000000"/>
                <w:szCs w:val="24"/>
                <w:lang w:eastAsia="lt-LT"/>
              </w:rPr>
              <w:t>Finansų ministerija</w:t>
            </w:r>
          </w:p>
        </w:tc>
        <w:tc>
          <w:tcPr>
            <w:tcW w:w="1165" w:type="dxa"/>
            <w:noWrap/>
          </w:tcPr>
          <w:p w14:paraId="0F2F8156" w14:textId="77777777" w:rsidR="00FB13F5" w:rsidRPr="00FB13F5" w:rsidRDefault="00FB13F5" w:rsidP="00FB13F5">
            <w:pPr>
              <w:jc w:val="center"/>
              <w:rPr>
                <w:b/>
                <w:bCs/>
                <w:color w:val="000000"/>
                <w:szCs w:val="24"/>
                <w:lang w:eastAsia="lt-LT"/>
              </w:rPr>
            </w:pPr>
          </w:p>
        </w:tc>
        <w:tc>
          <w:tcPr>
            <w:tcW w:w="1165" w:type="dxa"/>
            <w:noWrap/>
          </w:tcPr>
          <w:p w14:paraId="2C81706C" w14:textId="77777777" w:rsidR="00FB13F5" w:rsidRPr="00FB13F5" w:rsidRDefault="00FB13F5" w:rsidP="00FB13F5">
            <w:pPr>
              <w:jc w:val="center"/>
              <w:rPr>
                <w:b/>
                <w:bCs/>
                <w:color w:val="000000"/>
                <w:szCs w:val="24"/>
                <w:lang w:eastAsia="lt-LT"/>
              </w:rPr>
            </w:pPr>
          </w:p>
        </w:tc>
        <w:tc>
          <w:tcPr>
            <w:tcW w:w="1420" w:type="dxa"/>
            <w:noWrap/>
          </w:tcPr>
          <w:p w14:paraId="7CC2B134" w14:textId="77777777" w:rsidR="00FB13F5" w:rsidRPr="00FB13F5" w:rsidRDefault="00FB13F5" w:rsidP="00FB13F5">
            <w:pPr>
              <w:jc w:val="center"/>
              <w:rPr>
                <w:b/>
                <w:bCs/>
                <w:color w:val="000000"/>
                <w:szCs w:val="24"/>
                <w:lang w:eastAsia="lt-LT"/>
              </w:rPr>
            </w:pPr>
          </w:p>
        </w:tc>
        <w:tc>
          <w:tcPr>
            <w:tcW w:w="1038" w:type="dxa"/>
            <w:noWrap/>
          </w:tcPr>
          <w:p w14:paraId="54150D27" w14:textId="77777777" w:rsidR="00FB13F5" w:rsidRPr="00FB13F5" w:rsidRDefault="00FB13F5" w:rsidP="00FB13F5">
            <w:pPr>
              <w:jc w:val="center"/>
              <w:rPr>
                <w:b/>
                <w:bCs/>
                <w:color w:val="000000"/>
                <w:szCs w:val="24"/>
                <w:lang w:eastAsia="lt-LT"/>
              </w:rPr>
            </w:pPr>
          </w:p>
        </w:tc>
      </w:tr>
      <w:tr w:rsidR="00FB13F5" w:rsidRPr="00FB13F5" w14:paraId="53FCF187" w14:textId="77777777" w:rsidTr="00FB13F5">
        <w:trPr>
          <w:trHeight w:val="23"/>
        </w:trPr>
        <w:tc>
          <w:tcPr>
            <w:tcW w:w="1179" w:type="dxa"/>
            <w:noWrap/>
            <w:hideMark/>
          </w:tcPr>
          <w:p w14:paraId="7AF0AB8C"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7DF2205A" w14:textId="77777777" w:rsidR="00FB13F5" w:rsidRPr="00FB13F5" w:rsidRDefault="00FB13F5" w:rsidP="00FB13F5">
            <w:pPr>
              <w:rPr>
                <w:color w:val="000000"/>
                <w:szCs w:val="24"/>
                <w:lang w:eastAsia="lt-LT"/>
              </w:rPr>
            </w:pPr>
            <w:r w:rsidRPr="00FB13F5">
              <w:rPr>
                <w:color w:val="000000"/>
                <w:szCs w:val="24"/>
                <w:lang w:eastAsia="lt-LT"/>
              </w:rPr>
              <w:t>Finansų politikos formavimas ir įgyvendinimas</w:t>
            </w:r>
          </w:p>
        </w:tc>
        <w:tc>
          <w:tcPr>
            <w:tcW w:w="1165" w:type="dxa"/>
            <w:noWrap/>
            <w:hideMark/>
          </w:tcPr>
          <w:p w14:paraId="4CD01EB2" w14:textId="77777777" w:rsidR="00FB13F5" w:rsidRPr="00FB13F5" w:rsidRDefault="00FB13F5" w:rsidP="00FB13F5">
            <w:pPr>
              <w:jc w:val="center"/>
              <w:rPr>
                <w:color w:val="000000"/>
                <w:szCs w:val="24"/>
                <w:lang w:eastAsia="lt-LT"/>
              </w:rPr>
            </w:pPr>
            <w:r w:rsidRPr="00FB13F5">
              <w:rPr>
                <w:color w:val="000000"/>
                <w:szCs w:val="24"/>
                <w:lang w:eastAsia="lt-LT"/>
              </w:rPr>
              <w:t>106 102</w:t>
            </w:r>
          </w:p>
        </w:tc>
        <w:tc>
          <w:tcPr>
            <w:tcW w:w="1165" w:type="dxa"/>
            <w:noWrap/>
            <w:hideMark/>
          </w:tcPr>
          <w:p w14:paraId="67367232" w14:textId="77777777" w:rsidR="00FB13F5" w:rsidRPr="00FB13F5" w:rsidRDefault="00FB13F5" w:rsidP="00FB13F5">
            <w:pPr>
              <w:jc w:val="center"/>
              <w:rPr>
                <w:color w:val="000000"/>
                <w:szCs w:val="24"/>
                <w:lang w:eastAsia="lt-LT"/>
              </w:rPr>
            </w:pPr>
            <w:r w:rsidRPr="00FB13F5">
              <w:rPr>
                <w:color w:val="000000"/>
                <w:szCs w:val="24"/>
                <w:lang w:eastAsia="lt-LT"/>
              </w:rPr>
              <w:t>103 850</w:t>
            </w:r>
          </w:p>
        </w:tc>
        <w:tc>
          <w:tcPr>
            <w:tcW w:w="1420" w:type="dxa"/>
            <w:noWrap/>
            <w:hideMark/>
          </w:tcPr>
          <w:p w14:paraId="2EC7D8B5" w14:textId="77777777" w:rsidR="00FB13F5" w:rsidRPr="00FB13F5" w:rsidRDefault="00FB13F5" w:rsidP="00FB13F5">
            <w:pPr>
              <w:jc w:val="center"/>
              <w:rPr>
                <w:color w:val="000000"/>
                <w:szCs w:val="24"/>
                <w:lang w:eastAsia="lt-LT"/>
              </w:rPr>
            </w:pPr>
            <w:r w:rsidRPr="00FB13F5">
              <w:rPr>
                <w:color w:val="000000"/>
                <w:szCs w:val="24"/>
                <w:lang w:eastAsia="lt-LT"/>
              </w:rPr>
              <w:t>14 332</w:t>
            </w:r>
          </w:p>
        </w:tc>
        <w:tc>
          <w:tcPr>
            <w:tcW w:w="1038" w:type="dxa"/>
            <w:noWrap/>
            <w:hideMark/>
          </w:tcPr>
          <w:p w14:paraId="43D16AD9" w14:textId="77777777" w:rsidR="00FB13F5" w:rsidRPr="00FB13F5" w:rsidRDefault="00FB13F5" w:rsidP="00FB13F5">
            <w:pPr>
              <w:jc w:val="center"/>
              <w:rPr>
                <w:color w:val="000000"/>
                <w:szCs w:val="24"/>
                <w:lang w:eastAsia="lt-LT"/>
              </w:rPr>
            </w:pPr>
            <w:r w:rsidRPr="00FB13F5">
              <w:rPr>
                <w:color w:val="000000"/>
                <w:szCs w:val="24"/>
                <w:lang w:eastAsia="lt-LT"/>
              </w:rPr>
              <w:t>2 252</w:t>
            </w:r>
          </w:p>
        </w:tc>
      </w:tr>
      <w:tr w:rsidR="00FB13F5" w:rsidRPr="00FB13F5" w14:paraId="21CAAB37" w14:textId="77777777" w:rsidTr="00FB13F5">
        <w:trPr>
          <w:trHeight w:val="23"/>
        </w:trPr>
        <w:tc>
          <w:tcPr>
            <w:tcW w:w="1179" w:type="dxa"/>
            <w:noWrap/>
            <w:hideMark/>
          </w:tcPr>
          <w:p w14:paraId="29CABB0F" w14:textId="77777777" w:rsidR="00FB13F5" w:rsidRPr="00FB13F5" w:rsidRDefault="00FB13F5" w:rsidP="00FB13F5">
            <w:pPr>
              <w:jc w:val="center"/>
              <w:rPr>
                <w:color w:val="000000"/>
                <w:szCs w:val="24"/>
                <w:lang w:eastAsia="lt-LT"/>
              </w:rPr>
            </w:pPr>
            <w:r w:rsidRPr="00FB13F5">
              <w:rPr>
                <w:color w:val="000000"/>
                <w:szCs w:val="24"/>
                <w:lang w:eastAsia="lt-LT"/>
              </w:rPr>
              <w:t>01 04</w:t>
            </w:r>
          </w:p>
        </w:tc>
        <w:tc>
          <w:tcPr>
            <w:tcW w:w="3320" w:type="dxa"/>
            <w:hideMark/>
          </w:tcPr>
          <w:p w14:paraId="61770151" w14:textId="77777777" w:rsidR="00FB13F5" w:rsidRPr="00FB13F5" w:rsidRDefault="00FB13F5" w:rsidP="00FB13F5">
            <w:pPr>
              <w:rPr>
                <w:color w:val="000000"/>
                <w:szCs w:val="24"/>
                <w:lang w:eastAsia="lt-LT"/>
              </w:rPr>
            </w:pPr>
            <w:r w:rsidRPr="00FB13F5">
              <w:rPr>
                <w:color w:val="000000"/>
                <w:szCs w:val="24"/>
                <w:lang w:eastAsia="lt-LT"/>
              </w:rPr>
              <w:t>Skolos valstybės vardu valdymas</w:t>
            </w:r>
          </w:p>
        </w:tc>
        <w:tc>
          <w:tcPr>
            <w:tcW w:w="1165" w:type="dxa"/>
            <w:noWrap/>
            <w:hideMark/>
          </w:tcPr>
          <w:p w14:paraId="2D7A7C95" w14:textId="77777777" w:rsidR="00FB13F5" w:rsidRPr="00FB13F5" w:rsidRDefault="00FB13F5" w:rsidP="00FB13F5">
            <w:pPr>
              <w:jc w:val="center"/>
              <w:rPr>
                <w:color w:val="000000"/>
                <w:szCs w:val="24"/>
                <w:lang w:eastAsia="lt-LT"/>
              </w:rPr>
            </w:pPr>
            <w:r w:rsidRPr="00FB13F5">
              <w:rPr>
                <w:color w:val="000000"/>
                <w:szCs w:val="24"/>
                <w:lang w:eastAsia="lt-LT"/>
              </w:rPr>
              <w:t>554 456</w:t>
            </w:r>
          </w:p>
        </w:tc>
        <w:tc>
          <w:tcPr>
            <w:tcW w:w="1165" w:type="dxa"/>
            <w:noWrap/>
            <w:hideMark/>
          </w:tcPr>
          <w:p w14:paraId="4F0A3925" w14:textId="77777777" w:rsidR="00FB13F5" w:rsidRPr="00FB13F5" w:rsidRDefault="00FB13F5" w:rsidP="00FB13F5">
            <w:pPr>
              <w:jc w:val="center"/>
              <w:rPr>
                <w:color w:val="000000"/>
                <w:szCs w:val="24"/>
                <w:lang w:eastAsia="lt-LT"/>
              </w:rPr>
            </w:pPr>
            <w:r w:rsidRPr="00FB13F5">
              <w:rPr>
                <w:color w:val="000000"/>
                <w:szCs w:val="24"/>
                <w:lang w:eastAsia="lt-LT"/>
              </w:rPr>
              <w:t>554 456</w:t>
            </w:r>
          </w:p>
        </w:tc>
        <w:tc>
          <w:tcPr>
            <w:tcW w:w="1420" w:type="dxa"/>
            <w:noWrap/>
          </w:tcPr>
          <w:p w14:paraId="563F1230" w14:textId="77777777" w:rsidR="00FB13F5" w:rsidRPr="00FB13F5" w:rsidRDefault="00FB13F5" w:rsidP="00FB13F5">
            <w:pPr>
              <w:jc w:val="center"/>
              <w:rPr>
                <w:color w:val="000000"/>
                <w:szCs w:val="24"/>
                <w:lang w:eastAsia="lt-LT"/>
              </w:rPr>
            </w:pPr>
          </w:p>
        </w:tc>
        <w:tc>
          <w:tcPr>
            <w:tcW w:w="1038" w:type="dxa"/>
            <w:noWrap/>
          </w:tcPr>
          <w:p w14:paraId="4CA99BCB" w14:textId="77777777" w:rsidR="00FB13F5" w:rsidRPr="00FB13F5" w:rsidRDefault="00FB13F5" w:rsidP="00FB13F5">
            <w:pPr>
              <w:jc w:val="center"/>
              <w:rPr>
                <w:color w:val="000000"/>
                <w:szCs w:val="24"/>
                <w:lang w:eastAsia="lt-LT"/>
              </w:rPr>
            </w:pPr>
          </w:p>
        </w:tc>
      </w:tr>
      <w:tr w:rsidR="00FB13F5" w:rsidRPr="00FB13F5" w14:paraId="078A5DBB" w14:textId="77777777" w:rsidTr="00FB13F5">
        <w:trPr>
          <w:trHeight w:val="23"/>
        </w:trPr>
        <w:tc>
          <w:tcPr>
            <w:tcW w:w="1179" w:type="dxa"/>
            <w:noWrap/>
            <w:hideMark/>
          </w:tcPr>
          <w:p w14:paraId="7717291B"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4E90DFA1" w14:textId="77777777" w:rsidR="00FB13F5" w:rsidRPr="00FB13F5" w:rsidRDefault="00FB13F5" w:rsidP="00FB13F5">
            <w:pPr>
              <w:rPr>
                <w:color w:val="000000"/>
                <w:szCs w:val="24"/>
                <w:lang w:eastAsia="lt-LT"/>
              </w:rPr>
            </w:pPr>
            <w:r w:rsidRPr="00FB13F5">
              <w:rPr>
                <w:color w:val="000000"/>
                <w:szCs w:val="24"/>
                <w:lang w:eastAsia="lt-LT"/>
              </w:rPr>
              <w:t>Valstybinės mokesčių inspekcijos veikla</w:t>
            </w:r>
          </w:p>
        </w:tc>
        <w:tc>
          <w:tcPr>
            <w:tcW w:w="1165" w:type="dxa"/>
            <w:noWrap/>
            <w:hideMark/>
          </w:tcPr>
          <w:p w14:paraId="26DFEFD8" w14:textId="77777777" w:rsidR="00FB13F5" w:rsidRPr="00FB13F5" w:rsidRDefault="00FB13F5" w:rsidP="00FB13F5">
            <w:pPr>
              <w:jc w:val="center"/>
              <w:rPr>
                <w:color w:val="000000"/>
                <w:szCs w:val="24"/>
                <w:lang w:eastAsia="lt-LT"/>
              </w:rPr>
            </w:pPr>
            <w:r w:rsidRPr="00FB13F5">
              <w:rPr>
                <w:color w:val="000000"/>
                <w:szCs w:val="24"/>
                <w:lang w:eastAsia="lt-LT"/>
              </w:rPr>
              <w:t>59 666</w:t>
            </w:r>
          </w:p>
        </w:tc>
        <w:tc>
          <w:tcPr>
            <w:tcW w:w="1165" w:type="dxa"/>
            <w:noWrap/>
            <w:hideMark/>
          </w:tcPr>
          <w:p w14:paraId="7800E877" w14:textId="77777777" w:rsidR="00FB13F5" w:rsidRPr="00FB13F5" w:rsidRDefault="00FB13F5" w:rsidP="00FB13F5">
            <w:pPr>
              <w:jc w:val="center"/>
              <w:rPr>
                <w:color w:val="000000"/>
                <w:szCs w:val="24"/>
                <w:lang w:eastAsia="lt-LT"/>
              </w:rPr>
            </w:pPr>
            <w:r w:rsidRPr="00FB13F5">
              <w:rPr>
                <w:color w:val="000000"/>
                <w:szCs w:val="24"/>
                <w:lang w:eastAsia="lt-LT"/>
              </w:rPr>
              <w:t>54 899</w:t>
            </w:r>
          </w:p>
        </w:tc>
        <w:tc>
          <w:tcPr>
            <w:tcW w:w="1420" w:type="dxa"/>
            <w:noWrap/>
            <w:hideMark/>
          </w:tcPr>
          <w:p w14:paraId="55E30382" w14:textId="77777777" w:rsidR="00FB13F5" w:rsidRPr="00FB13F5" w:rsidRDefault="00FB13F5" w:rsidP="00FB13F5">
            <w:pPr>
              <w:jc w:val="center"/>
              <w:rPr>
                <w:color w:val="000000"/>
                <w:szCs w:val="24"/>
                <w:lang w:eastAsia="lt-LT"/>
              </w:rPr>
            </w:pPr>
            <w:r w:rsidRPr="00FB13F5">
              <w:rPr>
                <w:color w:val="000000"/>
                <w:szCs w:val="24"/>
                <w:lang w:eastAsia="lt-LT"/>
              </w:rPr>
              <w:t>32 984</w:t>
            </w:r>
          </w:p>
        </w:tc>
        <w:tc>
          <w:tcPr>
            <w:tcW w:w="1038" w:type="dxa"/>
            <w:noWrap/>
            <w:hideMark/>
          </w:tcPr>
          <w:p w14:paraId="010A69D2" w14:textId="77777777" w:rsidR="00FB13F5" w:rsidRPr="00FB13F5" w:rsidRDefault="00FB13F5" w:rsidP="00FB13F5">
            <w:pPr>
              <w:jc w:val="center"/>
              <w:rPr>
                <w:color w:val="000000"/>
                <w:szCs w:val="24"/>
                <w:lang w:eastAsia="lt-LT"/>
              </w:rPr>
            </w:pPr>
            <w:r w:rsidRPr="00FB13F5">
              <w:rPr>
                <w:color w:val="000000"/>
                <w:szCs w:val="24"/>
                <w:lang w:eastAsia="lt-LT"/>
              </w:rPr>
              <w:t>4 767</w:t>
            </w:r>
          </w:p>
        </w:tc>
      </w:tr>
      <w:tr w:rsidR="00FB13F5" w:rsidRPr="00FB13F5" w14:paraId="16BAFF49" w14:textId="77777777" w:rsidTr="00FB13F5">
        <w:trPr>
          <w:trHeight w:val="23"/>
        </w:trPr>
        <w:tc>
          <w:tcPr>
            <w:tcW w:w="1179" w:type="dxa"/>
            <w:noWrap/>
            <w:hideMark/>
          </w:tcPr>
          <w:p w14:paraId="623A8A80" w14:textId="77777777" w:rsidR="00FB13F5" w:rsidRPr="00FB13F5" w:rsidRDefault="00FB13F5" w:rsidP="00FB13F5">
            <w:pPr>
              <w:jc w:val="center"/>
              <w:rPr>
                <w:color w:val="000000"/>
                <w:szCs w:val="24"/>
                <w:lang w:eastAsia="lt-LT"/>
              </w:rPr>
            </w:pPr>
            <w:r w:rsidRPr="00FB13F5">
              <w:rPr>
                <w:color w:val="000000"/>
                <w:szCs w:val="24"/>
                <w:lang w:eastAsia="lt-LT"/>
              </w:rPr>
              <w:t>01 06</w:t>
            </w:r>
          </w:p>
        </w:tc>
        <w:tc>
          <w:tcPr>
            <w:tcW w:w="3320" w:type="dxa"/>
            <w:hideMark/>
          </w:tcPr>
          <w:p w14:paraId="7AE04559" w14:textId="77777777" w:rsidR="00FB13F5" w:rsidRPr="00FB13F5" w:rsidRDefault="00FB13F5" w:rsidP="00FB13F5">
            <w:pPr>
              <w:rPr>
                <w:color w:val="000000"/>
                <w:szCs w:val="24"/>
                <w:lang w:eastAsia="lt-LT"/>
              </w:rPr>
            </w:pPr>
            <w:r w:rsidRPr="00FB13F5">
              <w:rPr>
                <w:color w:val="000000"/>
                <w:szCs w:val="24"/>
                <w:lang w:eastAsia="lt-LT"/>
              </w:rPr>
              <w:t>Lietuvos Respublikos muitinės veikla</w:t>
            </w:r>
          </w:p>
        </w:tc>
        <w:tc>
          <w:tcPr>
            <w:tcW w:w="1165" w:type="dxa"/>
            <w:noWrap/>
            <w:hideMark/>
          </w:tcPr>
          <w:p w14:paraId="08D15EB2" w14:textId="77777777" w:rsidR="00FB13F5" w:rsidRPr="00FB13F5" w:rsidRDefault="00FB13F5" w:rsidP="00FB13F5">
            <w:pPr>
              <w:jc w:val="center"/>
              <w:rPr>
                <w:color w:val="000000"/>
                <w:szCs w:val="24"/>
                <w:lang w:eastAsia="lt-LT"/>
              </w:rPr>
            </w:pPr>
            <w:r w:rsidRPr="00FB13F5">
              <w:rPr>
                <w:color w:val="000000"/>
                <w:szCs w:val="24"/>
                <w:lang w:eastAsia="lt-LT"/>
              </w:rPr>
              <w:t>47 708</w:t>
            </w:r>
          </w:p>
        </w:tc>
        <w:tc>
          <w:tcPr>
            <w:tcW w:w="1165" w:type="dxa"/>
            <w:noWrap/>
            <w:hideMark/>
          </w:tcPr>
          <w:p w14:paraId="632A93C6" w14:textId="77777777" w:rsidR="00FB13F5" w:rsidRPr="00FB13F5" w:rsidRDefault="00FB13F5" w:rsidP="00FB13F5">
            <w:pPr>
              <w:jc w:val="center"/>
              <w:rPr>
                <w:color w:val="000000"/>
                <w:szCs w:val="24"/>
                <w:lang w:eastAsia="lt-LT"/>
              </w:rPr>
            </w:pPr>
            <w:r w:rsidRPr="00FB13F5">
              <w:rPr>
                <w:color w:val="000000"/>
                <w:szCs w:val="24"/>
                <w:lang w:eastAsia="lt-LT"/>
              </w:rPr>
              <w:t>40 400</w:t>
            </w:r>
          </w:p>
        </w:tc>
        <w:tc>
          <w:tcPr>
            <w:tcW w:w="1420" w:type="dxa"/>
            <w:noWrap/>
            <w:hideMark/>
          </w:tcPr>
          <w:p w14:paraId="73740D36" w14:textId="77777777" w:rsidR="00FB13F5" w:rsidRPr="00FB13F5" w:rsidRDefault="00FB13F5" w:rsidP="00FB13F5">
            <w:pPr>
              <w:jc w:val="center"/>
              <w:rPr>
                <w:color w:val="000000"/>
                <w:szCs w:val="24"/>
                <w:lang w:eastAsia="lt-LT"/>
              </w:rPr>
            </w:pPr>
            <w:r w:rsidRPr="00FB13F5">
              <w:rPr>
                <w:color w:val="000000"/>
                <w:szCs w:val="24"/>
                <w:lang w:eastAsia="lt-LT"/>
              </w:rPr>
              <w:t>25 581</w:t>
            </w:r>
          </w:p>
        </w:tc>
        <w:tc>
          <w:tcPr>
            <w:tcW w:w="1038" w:type="dxa"/>
            <w:noWrap/>
            <w:hideMark/>
          </w:tcPr>
          <w:p w14:paraId="462BBB3D" w14:textId="77777777" w:rsidR="00FB13F5" w:rsidRPr="00FB13F5" w:rsidRDefault="00FB13F5" w:rsidP="00FB13F5">
            <w:pPr>
              <w:jc w:val="center"/>
              <w:rPr>
                <w:color w:val="000000"/>
                <w:szCs w:val="24"/>
                <w:lang w:eastAsia="lt-LT"/>
              </w:rPr>
            </w:pPr>
            <w:r w:rsidRPr="00FB13F5">
              <w:rPr>
                <w:color w:val="000000"/>
                <w:szCs w:val="24"/>
                <w:lang w:eastAsia="lt-LT"/>
              </w:rPr>
              <w:t>7 308</w:t>
            </w:r>
          </w:p>
        </w:tc>
      </w:tr>
      <w:tr w:rsidR="00FB13F5" w:rsidRPr="00FB13F5" w14:paraId="71596FA4" w14:textId="77777777" w:rsidTr="00FB13F5">
        <w:trPr>
          <w:trHeight w:val="23"/>
        </w:trPr>
        <w:tc>
          <w:tcPr>
            <w:tcW w:w="1179" w:type="dxa"/>
            <w:noWrap/>
            <w:hideMark/>
          </w:tcPr>
          <w:p w14:paraId="1EE04B1E"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1DAE8F33" w14:textId="77777777" w:rsidR="00FB13F5" w:rsidRPr="00FB13F5" w:rsidRDefault="00FB13F5" w:rsidP="00FB13F5">
            <w:pPr>
              <w:rPr>
                <w:color w:val="000000"/>
                <w:szCs w:val="24"/>
                <w:lang w:eastAsia="lt-LT"/>
              </w:rPr>
            </w:pPr>
            <w:r w:rsidRPr="00FB13F5">
              <w:rPr>
                <w:color w:val="000000"/>
                <w:szCs w:val="24"/>
                <w:lang w:eastAsia="lt-LT"/>
              </w:rPr>
              <w:t>Teisės aktuose numatytų priemonių finansavimas savivaldybėse</w:t>
            </w:r>
          </w:p>
        </w:tc>
        <w:tc>
          <w:tcPr>
            <w:tcW w:w="1165" w:type="dxa"/>
            <w:noWrap/>
            <w:hideMark/>
          </w:tcPr>
          <w:p w14:paraId="4CB84E13" w14:textId="77777777" w:rsidR="00FB13F5" w:rsidRPr="00FB13F5" w:rsidRDefault="00FB13F5" w:rsidP="00FB13F5">
            <w:pPr>
              <w:jc w:val="center"/>
              <w:rPr>
                <w:color w:val="000000"/>
                <w:szCs w:val="24"/>
                <w:lang w:eastAsia="lt-LT"/>
              </w:rPr>
            </w:pPr>
            <w:r w:rsidRPr="00FB13F5">
              <w:rPr>
                <w:color w:val="000000"/>
                <w:szCs w:val="24"/>
                <w:lang w:eastAsia="lt-LT"/>
              </w:rPr>
              <w:t>71 440</w:t>
            </w:r>
          </w:p>
        </w:tc>
        <w:tc>
          <w:tcPr>
            <w:tcW w:w="1165" w:type="dxa"/>
            <w:noWrap/>
            <w:hideMark/>
          </w:tcPr>
          <w:p w14:paraId="559811BB" w14:textId="77777777" w:rsidR="00FB13F5" w:rsidRPr="00FB13F5" w:rsidRDefault="00FB13F5" w:rsidP="00FB13F5">
            <w:pPr>
              <w:jc w:val="center"/>
              <w:rPr>
                <w:color w:val="000000"/>
                <w:szCs w:val="24"/>
                <w:lang w:eastAsia="lt-LT"/>
              </w:rPr>
            </w:pPr>
            <w:r w:rsidRPr="00FB13F5">
              <w:rPr>
                <w:color w:val="000000"/>
                <w:szCs w:val="24"/>
                <w:lang w:eastAsia="lt-LT"/>
              </w:rPr>
              <w:t>71 440</w:t>
            </w:r>
          </w:p>
        </w:tc>
        <w:tc>
          <w:tcPr>
            <w:tcW w:w="1420" w:type="dxa"/>
            <w:noWrap/>
          </w:tcPr>
          <w:p w14:paraId="45ED232D" w14:textId="77777777" w:rsidR="00FB13F5" w:rsidRPr="00FB13F5" w:rsidRDefault="00FB13F5" w:rsidP="00FB13F5">
            <w:pPr>
              <w:jc w:val="center"/>
              <w:rPr>
                <w:color w:val="000000"/>
                <w:szCs w:val="24"/>
                <w:lang w:eastAsia="lt-LT"/>
              </w:rPr>
            </w:pPr>
          </w:p>
        </w:tc>
        <w:tc>
          <w:tcPr>
            <w:tcW w:w="1038" w:type="dxa"/>
            <w:noWrap/>
          </w:tcPr>
          <w:p w14:paraId="356B52EF" w14:textId="77777777" w:rsidR="00FB13F5" w:rsidRPr="00FB13F5" w:rsidRDefault="00FB13F5" w:rsidP="00FB13F5">
            <w:pPr>
              <w:jc w:val="center"/>
              <w:rPr>
                <w:color w:val="000000"/>
                <w:szCs w:val="24"/>
                <w:lang w:eastAsia="lt-LT"/>
              </w:rPr>
            </w:pPr>
          </w:p>
        </w:tc>
      </w:tr>
      <w:tr w:rsidR="00FB13F5" w:rsidRPr="00FB13F5" w14:paraId="73933668" w14:textId="77777777" w:rsidTr="00FB13F5">
        <w:trPr>
          <w:trHeight w:val="23"/>
        </w:trPr>
        <w:tc>
          <w:tcPr>
            <w:tcW w:w="1179" w:type="dxa"/>
            <w:noWrap/>
            <w:hideMark/>
          </w:tcPr>
          <w:p w14:paraId="0F1CD819" w14:textId="77777777" w:rsidR="00FB13F5" w:rsidRPr="00FB13F5" w:rsidRDefault="00FB13F5" w:rsidP="00FB13F5">
            <w:pPr>
              <w:jc w:val="center"/>
              <w:rPr>
                <w:color w:val="000000"/>
                <w:szCs w:val="24"/>
                <w:lang w:eastAsia="lt-LT"/>
              </w:rPr>
            </w:pPr>
            <w:r w:rsidRPr="00FB13F5">
              <w:rPr>
                <w:color w:val="000000"/>
                <w:szCs w:val="24"/>
                <w:lang w:eastAsia="lt-LT"/>
              </w:rPr>
              <w:t>02 02</w:t>
            </w:r>
          </w:p>
        </w:tc>
        <w:tc>
          <w:tcPr>
            <w:tcW w:w="3320" w:type="dxa"/>
            <w:hideMark/>
          </w:tcPr>
          <w:p w14:paraId="609AF1C0" w14:textId="77777777" w:rsidR="00FB13F5" w:rsidRPr="00FB13F5" w:rsidRDefault="00FB13F5" w:rsidP="00FB13F5">
            <w:pPr>
              <w:rPr>
                <w:color w:val="000000"/>
                <w:szCs w:val="24"/>
                <w:lang w:eastAsia="lt-LT"/>
              </w:rPr>
            </w:pPr>
            <w:r w:rsidRPr="00FB13F5">
              <w:rPr>
                <w:color w:val="000000"/>
                <w:szCs w:val="24"/>
                <w:lang w:eastAsia="lt-LT"/>
              </w:rPr>
              <w:t xml:space="preserve">Europos Sąjungos ir kitos tarptautinės finansinės paramos programų ir projektų </w:t>
            </w:r>
            <w:r w:rsidRPr="00FB13F5">
              <w:rPr>
                <w:color w:val="000000"/>
                <w:szCs w:val="24"/>
                <w:lang w:eastAsia="lt-LT"/>
              </w:rPr>
              <w:lastRenderedPageBreak/>
              <w:t>įgyvendinimo užtikrinimas</w:t>
            </w:r>
          </w:p>
        </w:tc>
        <w:tc>
          <w:tcPr>
            <w:tcW w:w="1165" w:type="dxa"/>
            <w:noWrap/>
            <w:hideMark/>
          </w:tcPr>
          <w:p w14:paraId="33393535"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50 163</w:t>
            </w:r>
          </w:p>
        </w:tc>
        <w:tc>
          <w:tcPr>
            <w:tcW w:w="1165" w:type="dxa"/>
            <w:noWrap/>
            <w:hideMark/>
          </w:tcPr>
          <w:p w14:paraId="34BAFFA8" w14:textId="77777777" w:rsidR="00FB13F5" w:rsidRPr="00FB13F5" w:rsidRDefault="00FB13F5" w:rsidP="00FB13F5">
            <w:pPr>
              <w:jc w:val="center"/>
              <w:rPr>
                <w:color w:val="000000"/>
                <w:szCs w:val="24"/>
                <w:lang w:eastAsia="lt-LT"/>
              </w:rPr>
            </w:pPr>
            <w:r w:rsidRPr="00FB13F5">
              <w:rPr>
                <w:color w:val="000000"/>
                <w:szCs w:val="24"/>
                <w:lang w:eastAsia="lt-LT"/>
              </w:rPr>
              <w:t>50 163</w:t>
            </w:r>
          </w:p>
        </w:tc>
        <w:tc>
          <w:tcPr>
            <w:tcW w:w="1420" w:type="dxa"/>
            <w:noWrap/>
          </w:tcPr>
          <w:p w14:paraId="04EE9BDD" w14:textId="77777777" w:rsidR="00FB13F5" w:rsidRPr="00FB13F5" w:rsidRDefault="00FB13F5" w:rsidP="00FB13F5">
            <w:pPr>
              <w:jc w:val="center"/>
              <w:rPr>
                <w:color w:val="000000"/>
                <w:szCs w:val="24"/>
                <w:lang w:eastAsia="lt-LT"/>
              </w:rPr>
            </w:pPr>
          </w:p>
        </w:tc>
        <w:tc>
          <w:tcPr>
            <w:tcW w:w="1038" w:type="dxa"/>
            <w:noWrap/>
          </w:tcPr>
          <w:p w14:paraId="50DE19DE" w14:textId="77777777" w:rsidR="00FB13F5" w:rsidRPr="00FB13F5" w:rsidRDefault="00FB13F5" w:rsidP="00FB13F5">
            <w:pPr>
              <w:jc w:val="center"/>
              <w:rPr>
                <w:color w:val="000000"/>
                <w:szCs w:val="24"/>
                <w:lang w:eastAsia="lt-LT"/>
              </w:rPr>
            </w:pPr>
          </w:p>
        </w:tc>
      </w:tr>
      <w:tr w:rsidR="00FB13F5" w:rsidRPr="00FB13F5" w14:paraId="43D16BF0" w14:textId="77777777" w:rsidTr="00FB13F5">
        <w:trPr>
          <w:trHeight w:val="23"/>
        </w:trPr>
        <w:tc>
          <w:tcPr>
            <w:tcW w:w="1179" w:type="dxa"/>
            <w:noWrap/>
            <w:hideMark/>
          </w:tcPr>
          <w:p w14:paraId="719B2F09"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02 03</w:t>
            </w:r>
          </w:p>
        </w:tc>
        <w:tc>
          <w:tcPr>
            <w:tcW w:w="3320" w:type="dxa"/>
            <w:hideMark/>
          </w:tcPr>
          <w:p w14:paraId="696864D4" w14:textId="77777777" w:rsidR="00FB13F5" w:rsidRPr="00FB13F5" w:rsidRDefault="00FB13F5" w:rsidP="00FB13F5">
            <w:pPr>
              <w:rPr>
                <w:color w:val="000000"/>
                <w:szCs w:val="24"/>
                <w:lang w:eastAsia="lt-LT"/>
              </w:rPr>
            </w:pPr>
            <w:r w:rsidRPr="00FB13F5">
              <w:rPr>
                <w:color w:val="000000"/>
                <w:szCs w:val="24"/>
                <w:lang w:eastAsia="lt-LT"/>
              </w:rPr>
              <w:t>Lietuvos Respublikos Vyriausybės rezervas</w:t>
            </w:r>
          </w:p>
        </w:tc>
        <w:tc>
          <w:tcPr>
            <w:tcW w:w="1165" w:type="dxa"/>
            <w:noWrap/>
            <w:hideMark/>
          </w:tcPr>
          <w:p w14:paraId="64F0FCE5" w14:textId="77777777" w:rsidR="00FB13F5" w:rsidRPr="00FB13F5" w:rsidRDefault="00FB13F5" w:rsidP="00FB13F5">
            <w:pPr>
              <w:jc w:val="center"/>
              <w:rPr>
                <w:color w:val="000000"/>
                <w:szCs w:val="24"/>
                <w:lang w:eastAsia="lt-LT"/>
              </w:rPr>
            </w:pPr>
            <w:r w:rsidRPr="00FB13F5">
              <w:rPr>
                <w:color w:val="000000"/>
                <w:szCs w:val="24"/>
                <w:lang w:eastAsia="lt-LT"/>
              </w:rPr>
              <w:t>1 448</w:t>
            </w:r>
          </w:p>
        </w:tc>
        <w:tc>
          <w:tcPr>
            <w:tcW w:w="1165" w:type="dxa"/>
            <w:noWrap/>
            <w:hideMark/>
          </w:tcPr>
          <w:p w14:paraId="0C22BBE7" w14:textId="77777777" w:rsidR="00FB13F5" w:rsidRPr="00FB13F5" w:rsidRDefault="00FB13F5" w:rsidP="00FB13F5">
            <w:pPr>
              <w:jc w:val="center"/>
              <w:rPr>
                <w:color w:val="000000"/>
                <w:szCs w:val="24"/>
                <w:lang w:eastAsia="lt-LT"/>
              </w:rPr>
            </w:pPr>
            <w:r w:rsidRPr="00FB13F5">
              <w:rPr>
                <w:color w:val="000000"/>
                <w:szCs w:val="24"/>
                <w:lang w:eastAsia="lt-LT"/>
              </w:rPr>
              <w:t>1 448</w:t>
            </w:r>
          </w:p>
        </w:tc>
        <w:tc>
          <w:tcPr>
            <w:tcW w:w="1420" w:type="dxa"/>
            <w:noWrap/>
          </w:tcPr>
          <w:p w14:paraId="2B8F572C" w14:textId="77777777" w:rsidR="00FB13F5" w:rsidRPr="00FB13F5" w:rsidRDefault="00FB13F5" w:rsidP="00FB13F5">
            <w:pPr>
              <w:jc w:val="center"/>
              <w:rPr>
                <w:color w:val="000000"/>
                <w:szCs w:val="24"/>
                <w:lang w:eastAsia="lt-LT"/>
              </w:rPr>
            </w:pPr>
          </w:p>
        </w:tc>
        <w:tc>
          <w:tcPr>
            <w:tcW w:w="1038" w:type="dxa"/>
            <w:noWrap/>
          </w:tcPr>
          <w:p w14:paraId="35100D0D" w14:textId="77777777" w:rsidR="00FB13F5" w:rsidRPr="00FB13F5" w:rsidRDefault="00FB13F5" w:rsidP="00FB13F5">
            <w:pPr>
              <w:jc w:val="center"/>
              <w:rPr>
                <w:color w:val="000000"/>
                <w:szCs w:val="24"/>
                <w:lang w:eastAsia="lt-LT"/>
              </w:rPr>
            </w:pPr>
          </w:p>
        </w:tc>
      </w:tr>
      <w:tr w:rsidR="00FB13F5" w:rsidRPr="00FB13F5" w14:paraId="23668E85" w14:textId="77777777" w:rsidTr="00FB13F5">
        <w:trPr>
          <w:trHeight w:val="23"/>
        </w:trPr>
        <w:tc>
          <w:tcPr>
            <w:tcW w:w="1179" w:type="dxa"/>
            <w:noWrap/>
            <w:hideMark/>
          </w:tcPr>
          <w:p w14:paraId="5426A336" w14:textId="77777777" w:rsidR="00FB13F5" w:rsidRPr="00FB13F5" w:rsidRDefault="00FB13F5" w:rsidP="00FB13F5">
            <w:pPr>
              <w:jc w:val="center"/>
              <w:rPr>
                <w:color w:val="000000"/>
                <w:szCs w:val="24"/>
                <w:lang w:eastAsia="lt-LT"/>
              </w:rPr>
            </w:pPr>
            <w:r w:rsidRPr="00FB13F5">
              <w:rPr>
                <w:color w:val="000000"/>
                <w:szCs w:val="24"/>
                <w:lang w:eastAsia="lt-LT"/>
              </w:rPr>
              <w:t>02 04</w:t>
            </w:r>
          </w:p>
        </w:tc>
        <w:tc>
          <w:tcPr>
            <w:tcW w:w="3320" w:type="dxa"/>
            <w:hideMark/>
          </w:tcPr>
          <w:p w14:paraId="69504454" w14:textId="77777777" w:rsidR="00FB13F5" w:rsidRPr="00FB13F5" w:rsidRDefault="00FB13F5" w:rsidP="00FB13F5">
            <w:pPr>
              <w:rPr>
                <w:color w:val="000000"/>
                <w:szCs w:val="24"/>
                <w:lang w:eastAsia="lt-LT"/>
              </w:rPr>
            </w:pPr>
            <w:r w:rsidRPr="00FB13F5">
              <w:rPr>
                <w:color w:val="000000"/>
                <w:szCs w:val="24"/>
                <w:lang w:eastAsia="lt-LT"/>
              </w:rPr>
              <w:t>Europos Sąjungos nuosavi ištekliai ir narystės mokesčiai bei įnašai Europos Sąjungos ir tarptautinėms finansų organizacijoms</w:t>
            </w:r>
          </w:p>
        </w:tc>
        <w:tc>
          <w:tcPr>
            <w:tcW w:w="1165" w:type="dxa"/>
            <w:noWrap/>
            <w:hideMark/>
          </w:tcPr>
          <w:p w14:paraId="475A3211" w14:textId="77777777" w:rsidR="00FB13F5" w:rsidRPr="00FB13F5" w:rsidRDefault="00FB13F5" w:rsidP="00FB13F5">
            <w:pPr>
              <w:jc w:val="center"/>
              <w:rPr>
                <w:color w:val="000000"/>
                <w:szCs w:val="24"/>
                <w:lang w:eastAsia="lt-LT"/>
              </w:rPr>
            </w:pPr>
            <w:r w:rsidRPr="00FB13F5">
              <w:rPr>
                <w:color w:val="000000"/>
                <w:szCs w:val="24"/>
                <w:lang w:eastAsia="lt-LT"/>
              </w:rPr>
              <w:t>463 400</w:t>
            </w:r>
          </w:p>
        </w:tc>
        <w:tc>
          <w:tcPr>
            <w:tcW w:w="1165" w:type="dxa"/>
            <w:noWrap/>
            <w:hideMark/>
          </w:tcPr>
          <w:p w14:paraId="6A3F9110" w14:textId="77777777" w:rsidR="00FB13F5" w:rsidRPr="00FB13F5" w:rsidRDefault="00FB13F5" w:rsidP="00FB13F5">
            <w:pPr>
              <w:jc w:val="center"/>
              <w:rPr>
                <w:color w:val="000000"/>
                <w:szCs w:val="24"/>
                <w:lang w:eastAsia="lt-LT"/>
              </w:rPr>
            </w:pPr>
            <w:r w:rsidRPr="00FB13F5">
              <w:rPr>
                <w:color w:val="000000"/>
                <w:szCs w:val="24"/>
                <w:lang w:eastAsia="lt-LT"/>
              </w:rPr>
              <w:t>397 960</w:t>
            </w:r>
          </w:p>
        </w:tc>
        <w:tc>
          <w:tcPr>
            <w:tcW w:w="1420" w:type="dxa"/>
            <w:noWrap/>
          </w:tcPr>
          <w:p w14:paraId="23ACF951" w14:textId="77777777" w:rsidR="00FB13F5" w:rsidRPr="00FB13F5" w:rsidRDefault="00FB13F5" w:rsidP="00FB13F5">
            <w:pPr>
              <w:jc w:val="center"/>
              <w:rPr>
                <w:color w:val="000000"/>
                <w:szCs w:val="24"/>
                <w:lang w:eastAsia="lt-LT"/>
              </w:rPr>
            </w:pPr>
          </w:p>
        </w:tc>
        <w:tc>
          <w:tcPr>
            <w:tcW w:w="1038" w:type="dxa"/>
            <w:noWrap/>
            <w:hideMark/>
          </w:tcPr>
          <w:p w14:paraId="3DE55E7C" w14:textId="77777777" w:rsidR="00FB13F5" w:rsidRPr="00FB13F5" w:rsidRDefault="00FB13F5" w:rsidP="00FB13F5">
            <w:pPr>
              <w:jc w:val="center"/>
              <w:rPr>
                <w:color w:val="000000"/>
                <w:szCs w:val="24"/>
                <w:lang w:eastAsia="lt-LT"/>
              </w:rPr>
            </w:pPr>
            <w:r w:rsidRPr="00FB13F5">
              <w:rPr>
                <w:color w:val="000000"/>
                <w:szCs w:val="24"/>
                <w:lang w:eastAsia="lt-LT"/>
              </w:rPr>
              <w:t>65 440</w:t>
            </w:r>
          </w:p>
        </w:tc>
      </w:tr>
      <w:tr w:rsidR="00FB13F5" w:rsidRPr="00FB13F5" w14:paraId="499AE66F" w14:textId="77777777" w:rsidTr="00FB13F5">
        <w:trPr>
          <w:trHeight w:val="23"/>
        </w:trPr>
        <w:tc>
          <w:tcPr>
            <w:tcW w:w="1179" w:type="dxa"/>
            <w:noWrap/>
            <w:hideMark/>
          </w:tcPr>
          <w:p w14:paraId="30764521" w14:textId="77777777" w:rsidR="00FB13F5" w:rsidRPr="00FB13F5" w:rsidRDefault="00FB13F5" w:rsidP="00FB13F5">
            <w:pPr>
              <w:jc w:val="center"/>
              <w:rPr>
                <w:color w:val="000000"/>
                <w:szCs w:val="24"/>
                <w:lang w:eastAsia="lt-LT"/>
              </w:rPr>
            </w:pPr>
            <w:r w:rsidRPr="00FB13F5">
              <w:rPr>
                <w:color w:val="000000"/>
                <w:szCs w:val="24"/>
                <w:lang w:eastAsia="lt-LT"/>
              </w:rPr>
              <w:t>02 05</w:t>
            </w:r>
          </w:p>
        </w:tc>
        <w:tc>
          <w:tcPr>
            <w:tcW w:w="3320" w:type="dxa"/>
            <w:hideMark/>
          </w:tcPr>
          <w:p w14:paraId="4446E166" w14:textId="77777777" w:rsidR="00FB13F5" w:rsidRPr="00FB13F5" w:rsidRDefault="00FB13F5" w:rsidP="00FB13F5">
            <w:pPr>
              <w:rPr>
                <w:color w:val="000000"/>
                <w:szCs w:val="24"/>
                <w:lang w:eastAsia="lt-LT"/>
              </w:rPr>
            </w:pPr>
            <w:r w:rsidRPr="00FB13F5">
              <w:rPr>
                <w:color w:val="000000"/>
                <w:szCs w:val="24"/>
                <w:lang w:eastAsia="lt-LT"/>
              </w:rPr>
              <w:t>Lietuvos Respublikos atstovų kelionių į Europos Sąjungos Tarybos darbo struktūrų susitikimus išlaidų kompensavimas</w:t>
            </w:r>
          </w:p>
        </w:tc>
        <w:tc>
          <w:tcPr>
            <w:tcW w:w="1165" w:type="dxa"/>
            <w:noWrap/>
            <w:hideMark/>
          </w:tcPr>
          <w:p w14:paraId="6E41DACC" w14:textId="77777777" w:rsidR="00FB13F5" w:rsidRPr="00FB13F5" w:rsidRDefault="00FB13F5" w:rsidP="00FB13F5">
            <w:pPr>
              <w:jc w:val="center"/>
              <w:rPr>
                <w:color w:val="000000"/>
                <w:szCs w:val="24"/>
                <w:lang w:eastAsia="lt-LT"/>
              </w:rPr>
            </w:pPr>
            <w:r w:rsidRPr="00FB13F5">
              <w:rPr>
                <w:color w:val="000000"/>
                <w:szCs w:val="24"/>
                <w:lang w:eastAsia="lt-LT"/>
              </w:rPr>
              <w:t>800</w:t>
            </w:r>
          </w:p>
        </w:tc>
        <w:tc>
          <w:tcPr>
            <w:tcW w:w="1165" w:type="dxa"/>
            <w:noWrap/>
            <w:hideMark/>
          </w:tcPr>
          <w:p w14:paraId="6F73AEA8" w14:textId="77777777" w:rsidR="00FB13F5" w:rsidRPr="00FB13F5" w:rsidRDefault="00FB13F5" w:rsidP="00FB13F5">
            <w:pPr>
              <w:jc w:val="center"/>
              <w:rPr>
                <w:color w:val="000000"/>
                <w:szCs w:val="24"/>
                <w:lang w:eastAsia="lt-LT"/>
              </w:rPr>
            </w:pPr>
            <w:r w:rsidRPr="00FB13F5">
              <w:rPr>
                <w:color w:val="000000"/>
                <w:szCs w:val="24"/>
                <w:lang w:eastAsia="lt-LT"/>
              </w:rPr>
              <w:t>800</w:t>
            </w:r>
          </w:p>
        </w:tc>
        <w:tc>
          <w:tcPr>
            <w:tcW w:w="1420" w:type="dxa"/>
            <w:noWrap/>
          </w:tcPr>
          <w:p w14:paraId="4400481C" w14:textId="77777777" w:rsidR="00FB13F5" w:rsidRPr="00FB13F5" w:rsidRDefault="00FB13F5" w:rsidP="00FB13F5">
            <w:pPr>
              <w:jc w:val="center"/>
              <w:rPr>
                <w:color w:val="000000"/>
                <w:szCs w:val="24"/>
                <w:lang w:eastAsia="lt-LT"/>
              </w:rPr>
            </w:pPr>
          </w:p>
        </w:tc>
        <w:tc>
          <w:tcPr>
            <w:tcW w:w="1038" w:type="dxa"/>
            <w:noWrap/>
          </w:tcPr>
          <w:p w14:paraId="59DB355C" w14:textId="77777777" w:rsidR="00FB13F5" w:rsidRPr="00FB13F5" w:rsidRDefault="00FB13F5" w:rsidP="00FB13F5">
            <w:pPr>
              <w:jc w:val="center"/>
              <w:rPr>
                <w:color w:val="000000"/>
                <w:szCs w:val="24"/>
                <w:lang w:eastAsia="lt-LT"/>
              </w:rPr>
            </w:pPr>
          </w:p>
        </w:tc>
      </w:tr>
      <w:tr w:rsidR="00FB13F5" w:rsidRPr="00FB13F5" w14:paraId="0D5C2AAD" w14:textId="77777777" w:rsidTr="00FB13F5">
        <w:trPr>
          <w:trHeight w:val="23"/>
        </w:trPr>
        <w:tc>
          <w:tcPr>
            <w:tcW w:w="1179" w:type="dxa"/>
            <w:noWrap/>
            <w:hideMark/>
          </w:tcPr>
          <w:p w14:paraId="56870C43" w14:textId="77777777" w:rsidR="00FB13F5" w:rsidRPr="00FB13F5" w:rsidRDefault="00FB13F5" w:rsidP="00FB13F5">
            <w:pPr>
              <w:jc w:val="center"/>
              <w:rPr>
                <w:color w:val="000000"/>
                <w:szCs w:val="24"/>
                <w:lang w:eastAsia="lt-LT"/>
              </w:rPr>
            </w:pPr>
            <w:r w:rsidRPr="00FB13F5">
              <w:rPr>
                <w:color w:val="000000"/>
                <w:szCs w:val="24"/>
                <w:lang w:eastAsia="lt-LT"/>
              </w:rPr>
              <w:t>02 07</w:t>
            </w:r>
          </w:p>
        </w:tc>
        <w:tc>
          <w:tcPr>
            <w:tcW w:w="3320" w:type="dxa"/>
            <w:hideMark/>
          </w:tcPr>
          <w:p w14:paraId="15EE3B50" w14:textId="77777777" w:rsidR="00FB13F5" w:rsidRPr="00FB13F5" w:rsidRDefault="00FB13F5" w:rsidP="00FB13F5">
            <w:pPr>
              <w:rPr>
                <w:color w:val="000000"/>
                <w:szCs w:val="24"/>
                <w:lang w:eastAsia="lt-LT"/>
              </w:rPr>
            </w:pPr>
            <w:r w:rsidRPr="00FB13F5">
              <w:rPr>
                <w:color w:val="000000"/>
                <w:szCs w:val="24"/>
                <w:lang w:eastAsia="lt-LT"/>
              </w:rPr>
              <w:t>Tradicinių Lietuvos religinių bendruomenių, bendrijų ir centrų maldos namų atstatymas ir kitos reikmės</w:t>
            </w:r>
          </w:p>
        </w:tc>
        <w:tc>
          <w:tcPr>
            <w:tcW w:w="1165" w:type="dxa"/>
            <w:noWrap/>
            <w:hideMark/>
          </w:tcPr>
          <w:p w14:paraId="6F661EC9" w14:textId="77777777" w:rsidR="00FB13F5" w:rsidRPr="00FB13F5" w:rsidRDefault="00FB13F5" w:rsidP="00FB13F5">
            <w:pPr>
              <w:jc w:val="center"/>
              <w:rPr>
                <w:color w:val="000000"/>
                <w:szCs w:val="24"/>
                <w:lang w:eastAsia="lt-LT"/>
              </w:rPr>
            </w:pPr>
            <w:r w:rsidRPr="00FB13F5">
              <w:rPr>
                <w:color w:val="000000"/>
                <w:szCs w:val="24"/>
                <w:lang w:eastAsia="lt-LT"/>
              </w:rPr>
              <w:t>697</w:t>
            </w:r>
          </w:p>
        </w:tc>
        <w:tc>
          <w:tcPr>
            <w:tcW w:w="1165" w:type="dxa"/>
            <w:noWrap/>
            <w:hideMark/>
          </w:tcPr>
          <w:p w14:paraId="3BB80419" w14:textId="77777777" w:rsidR="00FB13F5" w:rsidRPr="00FB13F5" w:rsidRDefault="00FB13F5" w:rsidP="00FB13F5">
            <w:pPr>
              <w:jc w:val="center"/>
              <w:rPr>
                <w:color w:val="000000"/>
                <w:szCs w:val="24"/>
                <w:lang w:eastAsia="lt-LT"/>
              </w:rPr>
            </w:pPr>
            <w:r w:rsidRPr="00FB13F5">
              <w:rPr>
                <w:color w:val="000000"/>
                <w:szCs w:val="24"/>
                <w:lang w:eastAsia="lt-LT"/>
              </w:rPr>
              <w:t>697</w:t>
            </w:r>
          </w:p>
        </w:tc>
        <w:tc>
          <w:tcPr>
            <w:tcW w:w="1420" w:type="dxa"/>
            <w:noWrap/>
          </w:tcPr>
          <w:p w14:paraId="1D820F52" w14:textId="77777777" w:rsidR="00FB13F5" w:rsidRPr="00FB13F5" w:rsidRDefault="00FB13F5" w:rsidP="00FB13F5">
            <w:pPr>
              <w:jc w:val="center"/>
              <w:rPr>
                <w:color w:val="000000"/>
                <w:szCs w:val="24"/>
                <w:lang w:eastAsia="lt-LT"/>
              </w:rPr>
            </w:pPr>
          </w:p>
        </w:tc>
        <w:tc>
          <w:tcPr>
            <w:tcW w:w="1038" w:type="dxa"/>
            <w:noWrap/>
          </w:tcPr>
          <w:p w14:paraId="21928745" w14:textId="77777777" w:rsidR="00FB13F5" w:rsidRPr="00FB13F5" w:rsidRDefault="00FB13F5" w:rsidP="00FB13F5">
            <w:pPr>
              <w:jc w:val="center"/>
              <w:rPr>
                <w:color w:val="000000"/>
                <w:szCs w:val="24"/>
                <w:lang w:eastAsia="lt-LT"/>
              </w:rPr>
            </w:pPr>
          </w:p>
        </w:tc>
      </w:tr>
      <w:tr w:rsidR="00FB13F5" w:rsidRPr="00FB13F5" w14:paraId="032EBD05" w14:textId="77777777" w:rsidTr="00FB13F5">
        <w:trPr>
          <w:trHeight w:val="23"/>
        </w:trPr>
        <w:tc>
          <w:tcPr>
            <w:tcW w:w="1179" w:type="dxa"/>
            <w:noWrap/>
            <w:hideMark/>
          </w:tcPr>
          <w:p w14:paraId="23DDE2B3" w14:textId="77777777" w:rsidR="00FB13F5" w:rsidRPr="00FB13F5" w:rsidRDefault="00FB13F5" w:rsidP="00FB13F5">
            <w:pPr>
              <w:jc w:val="center"/>
              <w:rPr>
                <w:color w:val="000000"/>
                <w:szCs w:val="24"/>
                <w:lang w:eastAsia="lt-LT"/>
              </w:rPr>
            </w:pPr>
            <w:r w:rsidRPr="00FB13F5">
              <w:rPr>
                <w:color w:val="000000"/>
                <w:szCs w:val="24"/>
                <w:lang w:eastAsia="lt-LT"/>
              </w:rPr>
              <w:t>02 08</w:t>
            </w:r>
          </w:p>
        </w:tc>
        <w:tc>
          <w:tcPr>
            <w:tcW w:w="3320" w:type="dxa"/>
            <w:hideMark/>
          </w:tcPr>
          <w:p w14:paraId="124EBB2E" w14:textId="77777777" w:rsidR="00FB13F5" w:rsidRPr="00FB13F5" w:rsidRDefault="00FB13F5" w:rsidP="00FB13F5">
            <w:pPr>
              <w:rPr>
                <w:color w:val="000000"/>
                <w:szCs w:val="24"/>
                <w:lang w:eastAsia="lt-LT"/>
              </w:rPr>
            </w:pPr>
            <w:r w:rsidRPr="00FB13F5">
              <w:rPr>
                <w:color w:val="000000"/>
                <w:szCs w:val="24"/>
                <w:lang w:eastAsia="lt-LT"/>
              </w:rPr>
              <w:t>Teisės aktuose numatyto darbo užmokesčio didinimo užtikrinimas</w:t>
            </w:r>
          </w:p>
        </w:tc>
        <w:tc>
          <w:tcPr>
            <w:tcW w:w="1165" w:type="dxa"/>
            <w:noWrap/>
            <w:hideMark/>
          </w:tcPr>
          <w:p w14:paraId="716F987E" w14:textId="77777777" w:rsidR="00FB13F5" w:rsidRPr="00FB13F5" w:rsidRDefault="00FB13F5" w:rsidP="00FB13F5">
            <w:pPr>
              <w:jc w:val="center"/>
              <w:rPr>
                <w:color w:val="000000"/>
                <w:szCs w:val="24"/>
                <w:lang w:eastAsia="lt-LT"/>
              </w:rPr>
            </w:pPr>
            <w:r w:rsidRPr="00FB13F5">
              <w:rPr>
                <w:color w:val="000000"/>
                <w:szCs w:val="24"/>
                <w:lang w:eastAsia="lt-LT"/>
              </w:rPr>
              <w:t>16 000</w:t>
            </w:r>
          </w:p>
        </w:tc>
        <w:tc>
          <w:tcPr>
            <w:tcW w:w="1165" w:type="dxa"/>
            <w:noWrap/>
            <w:hideMark/>
          </w:tcPr>
          <w:p w14:paraId="613A103C" w14:textId="77777777" w:rsidR="00FB13F5" w:rsidRPr="00FB13F5" w:rsidRDefault="00FB13F5" w:rsidP="00FB13F5">
            <w:pPr>
              <w:jc w:val="center"/>
              <w:rPr>
                <w:color w:val="000000"/>
                <w:szCs w:val="24"/>
                <w:lang w:eastAsia="lt-LT"/>
              </w:rPr>
            </w:pPr>
            <w:r w:rsidRPr="00FB13F5">
              <w:rPr>
                <w:color w:val="000000"/>
                <w:szCs w:val="24"/>
                <w:lang w:eastAsia="lt-LT"/>
              </w:rPr>
              <w:t>16 000</w:t>
            </w:r>
          </w:p>
        </w:tc>
        <w:tc>
          <w:tcPr>
            <w:tcW w:w="1420" w:type="dxa"/>
            <w:noWrap/>
            <w:hideMark/>
          </w:tcPr>
          <w:p w14:paraId="0B8DAE62" w14:textId="77777777" w:rsidR="00FB13F5" w:rsidRPr="00FB13F5" w:rsidRDefault="00FB13F5" w:rsidP="00FB13F5">
            <w:pPr>
              <w:jc w:val="center"/>
              <w:rPr>
                <w:color w:val="000000"/>
                <w:szCs w:val="24"/>
                <w:lang w:eastAsia="lt-LT"/>
              </w:rPr>
            </w:pPr>
            <w:r w:rsidRPr="00FB13F5">
              <w:rPr>
                <w:color w:val="000000"/>
                <w:szCs w:val="24"/>
                <w:lang w:eastAsia="lt-LT"/>
              </w:rPr>
              <w:t>4 800</w:t>
            </w:r>
          </w:p>
        </w:tc>
        <w:tc>
          <w:tcPr>
            <w:tcW w:w="1038" w:type="dxa"/>
            <w:noWrap/>
          </w:tcPr>
          <w:p w14:paraId="55679E3F" w14:textId="77777777" w:rsidR="00FB13F5" w:rsidRPr="00FB13F5" w:rsidRDefault="00FB13F5" w:rsidP="00FB13F5">
            <w:pPr>
              <w:jc w:val="center"/>
              <w:rPr>
                <w:color w:val="000000"/>
                <w:szCs w:val="24"/>
                <w:lang w:eastAsia="lt-LT"/>
              </w:rPr>
            </w:pPr>
          </w:p>
        </w:tc>
      </w:tr>
      <w:tr w:rsidR="00FB13F5" w:rsidRPr="00FB13F5" w14:paraId="3887708A" w14:textId="77777777" w:rsidTr="00FB13F5">
        <w:trPr>
          <w:trHeight w:val="23"/>
        </w:trPr>
        <w:tc>
          <w:tcPr>
            <w:tcW w:w="1179" w:type="dxa"/>
            <w:noWrap/>
            <w:hideMark/>
          </w:tcPr>
          <w:p w14:paraId="33160C09" w14:textId="77777777" w:rsidR="00FB13F5" w:rsidRPr="00FB13F5" w:rsidRDefault="00FB13F5" w:rsidP="00FB13F5">
            <w:pPr>
              <w:rPr>
                <w:sz w:val="22"/>
                <w:szCs w:val="22"/>
                <w:lang w:eastAsia="lt-LT"/>
              </w:rPr>
            </w:pPr>
          </w:p>
        </w:tc>
        <w:tc>
          <w:tcPr>
            <w:tcW w:w="3320" w:type="dxa"/>
            <w:noWrap/>
            <w:hideMark/>
          </w:tcPr>
          <w:p w14:paraId="6FD876F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E59777D" w14:textId="77777777" w:rsidR="00FB13F5" w:rsidRPr="00FB13F5" w:rsidRDefault="00FB13F5" w:rsidP="00FB13F5">
            <w:pPr>
              <w:jc w:val="center"/>
              <w:rPr>
                <w:color w:val="000000"/>
                <w:szCs w:val="24"/>
                <w:lang w:eastAsia="lt-LT"/>
              </w:rPr>
            </w:pPr>
            <w:r w:rsidRPr="00FB13F5">
              <w:rPr>
                <w:color w:val="000000"/>
                <w:szCs w:val="24"/>
                <w:lang w:eastAsia="lt-LT"/>
              </w:rPr>
              <w:t>1 371 880</w:t>
            </w:r>
          </w:p>
        </w:tc>
        <w:tc>
          <w:tcPr>
            <w:tcW w:w="1165" w:type="dxa"/>
            <w:noWrap/>
            <w:hideMark/>
          </w:tcPr>
          <w:p w14:paraId="2949DD70" w14:textId="77777777" w:rsidR="00FB13F5" w:rsidRPr="00FB13F5" w:rsidRDefault="00FB13F5" w:rsidP="00FB13F5">
            <w:pPr>
              <w:jc w:val="center"/>
              <w:rPr>
                <w:color w:val="000000"/>
                <w:szCs w:val="24"/>
                <w:lang w:eastAsia="lt-LT"/>
              </w:rPr>
            </w:pPr>
            <w:r w:rsidRPr="00FB13F5">
              <w:rPr>
                <w:color w:val="000000"/>
                <w:szCs w:val="24"/>
                <w:lang w:eastAsia="lt-LT"/>
              </w:rPr>
              <w:t>1 292 113</w:t>
            </w:r>
          </w:p>
        </w:tc>
        <w:tc>
          <w:tcPr>
            <w:tcW w:w="1420" w:type="dxa"/>
            <w:noWrap/>
            <w:hideMark/>
          </w:tcPr>
          <w:p w14:paraId="11C0E22A" w14:textId="77777777" w:rsidR="00FB13F5" w:rsidRPr="00FB13F5" w:rsidRDefault="00FB13F5" w:rsidP="00FB13F5">
            <w:pPr>
              <w:jc w:val="center"/>
              <w:rPr>
                <w:color w:val="000000"/>
                <w:szCs w:val="24"/>
                <w:lang w:eastAsia="lt-LT"/>
              </w:rPr>
            </w:pPr>
            <w:r w:rsidRPr="00FB13F5">
              <w:rPr>
                <w:color w:val="000000"/>
                <w:szCs w:val="24"/>
                <w:lang w:eastAsia="lt-LT"/>
              </w:rPr>
              <w:t>77 697</w:t>
            </w:r>
          </w:p>
        </w:tc>
        <w:tc>
          <w:tcPr>
            <w:tcW w:w="1038" w:type="dxa"/>
            <w:noWrap/>
            <w:hideMark/>
          </w:tcPr>
          <w:p w14:paraId="2FB11BE2" w14:textId="77777777" w:rsidR="00FB13F5" w:rsidRPr="00FB13F5" w:rsidRDefault="00FB13F5" w:rsidP="00FB13F5">
            <w:pPr>
              <w:jc w:val="center"/>
              <w:rPr>
                <w:color w:val="000000"/>
                <w:szCs w:val="24"/>
                <w:lang w:eastAsia="lt-LT"/>
              </w:rPr>
            </w:pPr>
            <w:r w:rsidRPr="00FB13F5">
              <w:rPr>
                <w:color w:val="000000"/>
                <w:szCs w:val="24"/>
                <w:lang w:eastAsia="lt-LT"/>
              </w:rPr>
              <w:t>79 767</w:t>
            </w:r>
          </w:p>
        </w:tc>
      </w:tr>
      <w:tr w:rsidR="00FB13F5" w:rsidRPr="00FB13F5" w14:paraId="35E6860A" w14:textId="77777777" w:rsidTr="00FB13F5">
        <w:trPr>
          <w:trHeight w:val="23"/>
        </w:trPr>
        <w:tc>
          <w:tcPr>
            <w:tcW w:w="1179" w:type="dxa"/>
            <w:noWrap/>
            <w:hideMark/>
          </w:tcPr>
          <w:p w14:paraId="3EF523E4" w14:textId="77777777" w:rsidR="00FB13F5" w:rsidRPr="00FB13F5" w:rsidRDefault="00FB13F5" w:rsidP="00FB13F5">
            <w:pPr>
              <w:rPr>
                <w:sz w:val="22"/>
                <w:szCs w:val="22"/>
                <w:lang w:eastAsia="lt-LT"/>
              </w:rPr>
            </w:pPr>
          </w:p>
        </w:tc>
        <w:tc>
          <w:tcPr>
            <w:tcW w:w="3320" w:type="dxa"/>
            <w:hideMark/>
          </w:tcPr>
          <w:p w14:paraId="5D6EBFC9" w14:textId="77777777" w:rsidR="00FB13F5" w:rsidRPr="00FB13F5" w:rsidRDefault="00FB13F5" w:rsidP="00FB13F5">
            <w:pPr>
              <w:rPr>
                <w:b/>
                <w:bCs/>
                <w:color w:val="000000"/>
                <w:szCs w:val="24"/>
                <w:lang w:eastAsia="lt-LT"/>
              </w:rPr>
            </w:pPr>
            <w:r w:rsidRPr="00FB13F5">
              <w:rPr>
                <w:b/>
                <w:bCs/>
                <w:color w:val="000000"/>
                <w:szCs w:val="24"/>
                <w:lang w:eastAsia="lt-LT"/>
              </w:rPr>
              <w:t>Krašto apsaugos ministerija</w:t>
            </w:r>
          </w:p>
        </w:tc>
        <w:tc>
          <w:tcPr>
            <w:tcW w:w="1165" w:type="dxa"/>
            <w:noWrap/>
          </w:tcPr>
          <w:p w14:paraId="7CC079AD" w14:textId="77777777" w:rsidR="00FB13F5" w:rsidRPr="00FB13F5" w:rsidRDefault="00FB13F5" w:rsidP="00FB13F5">
            <w:pPr>
              <w:jc w:val="center"/>
              <w:rPr>
                <w:b/>
                <w:bCs/>
                <w:color w:val="000000"/>
                <w:szCs w:val="24"/>
                <w:lang w:eastAsia="lt-LT"/>
              </w:rPr>
            </w:pPr>
          </w:p>
        </w:tc>
        <w:tc>
          <w:tcPr>
            <w:tcW w:w="1165" w:type="dxa"/>
            <w:noWrap/>
          </w:tcPr>
          <w:p w14:paraId="7F08E51E" w14:textId="77777777" w:rsidR="00FB13F5" w:rsidRPr="00FB13F5" w:rsidRDefault="00FB13F5" w:rsidP="00FB13F5">
            <w:pPr>
              <w:jc w:val="center"/>
              <w:rPr>
                <w:b/>
                <w:bCs/>
                <w:color w:val="000000"/>
                <w:szCs w:val="24"/>
                <w:lang w:eastAsia="lt-LT"/>
              </w:rPr>
            </w:pPr>
          </w:p>
        </w:tc>
        <w:tc>
          <w:tcPr>
            <w:tcW w:w="1420" w:type="dxa"/>
            <w:noWrap/>
          </w:tcPr>
          <w:p w14:paraId="134AB918" w14:textId="77777777" w:rsidR="00FB13F5" w:rsidRPr="00FB13F5" w:rsidRDefault="00FB13F5" w:rsidP="00FB13F5">
            <w:pPr>
              <w:jc w:val="center"/>
              <w:rPr>
                <w:b/>
                <w:bCs/>
                <w:color w:val="000000"/>
                <w:szCs w:val="24"/>
                <w:lang w:eastAsia="lt-LT"/>
              </w:rPr>
            </w:pPr>
          </w:p>
        </w:tc>
        <w:tc>
          <w:tcPr>
            <w:tcW w:w="1038" w:type="dxa"/>
            <w:noWrap/>
          </w:tcPr>
          <w:p w14:paraId="34AB97AD" w14:textId="77777777" w:rsidR="00FB13F5" w:rsidRPr="00FB13F5" w:rsidRDefault="00FB13F5" w:rsidP="00FB13F5">
            <w:pPr>
              <w:jc w:val="center"/>
              <w:rPr>
                <w:b/>
                <w:bCs/>
                <w:color w:val="000000"/>
                <w:szCs w:val="24"/>
                <w:lang w:eastAsia="lt-LT"/>
              </w:rPr>
            </w:pPr>
          </w:p>
        </w:tc>
      </w:tr>
      <w:tr w:rsidR="00FB13F5" w:rsidRPr="00FB13F5" w14:paraId="482B6017" w14:textId="77777777" w:rsidTr="00FB13F5">
        <w:trPr>
          <w:trHeight w:val="23"/>
        </w:trPr>
        <w:tc>
          <w:tcPr>
            <w:tcW w:w="1179" w:type="dxa"/>
            <w:noWrap/>
            <w:hideMark/>
          </w:tcPr>
          <w:p w14:paraId="67B0FE54"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C19CE69" w14:textId="77777777" w:rsidR="00FB13F5" w:rsidRPr="00FB13F5" w:rsidRDefault="00FB13F5" w:rsidP="00FB13F5">
            <w:pPr>
              <w:rPr>
                <w:color w:val="000000"/>
                <w:szCs w:val="24"/>
                <w:lang w:eastAsia="lt-LT"/>
              </w:rPr>
            </w:pPr>
            <w:r w:rsidRPr="00FB13F5">
              <w:rPr>
                <w:color w:val="000000"/>
                <w:szCs w:val="24"/>
                <w:lang w:eastAsia="lt-LT"/>
              </w:rPr>
              <w:t>Sausumos pajėgos</w:t>
            </w:r>
          </w:p>
        </w:tc>
        <w:tc>
          <w:tcPr>
            <w:tcW w:w="1165" w:type="dxa"/>
            <w:noWrap/>
            <w:hideMark/>
          </w:tcPr>
          <w:p w14:paraId="55104937" w14:textId="77777777" w:rsidR="00FB13F5" w:rsidRPr="00FB13F5" w:rsidRDefault="00FB13F5" w:rsidP="00FB13F5">
            <w:pPr>
              <w:jc w:val="center"/>
              <w:rPr>
                <w:color w:val="000000"/>
                <w:szCs w:val="24"/>
                <w:lang w:eastAsia="lt-LT"/>
              </w:rPr>
            </w:pPr>
            <w:r w:rsidRPr="00FB13F5">
              <w:rPr>
                <w:color w:val="000000"/>
                <w:szCs w:val="24"/>
                <w:lang w:eastAsia="lt-LT"/>
              </w:rPr>
              <w:t>326 095</w:t>
            </w:r>
          </w:p>
        </w:tc>
        <w:tc>
          <w:tcPr>
            <w:tcW w:w="1165" w:type="dxa"/>
            <w:noWrap/>
            <w:hideMark/>
          </w:tcPr>
          <w:p w14:paraId="6CD5B039" w14:textId="77777777" w:rsidR="00FB13F5" w:rsidRPr="00FB13F5" w:rsidRDefault="00FB13F5" w:rsidP="00FB13F5">
            <w:pPr>
              <w:jc w:val="center"/>
              <w:rPr>
                <w:color w:val="000000"/>
                <w:szCs w:val="24"/>
                <w:lang w:eastAsia="lt-LT"/>
              </w:rPr>
            </w:pPr>
            <w:r w:rsidRPr="00FB13F5">
              <w:rPr>
                <w:color w:val="000000"/>
                <w:szCs w:val="24"/>
                <w:lang w:eastAsia="lt-LT"/>
              </w:rPr>
              <w:t>141 717</w:t>
            </w:r>
          </w:p>
        </w:tc>
        <w:tc>
          <w:tcPr>
            <w:tcW w:w="1420" w:type="dxa"/>
            <w:noWrap/>
            <w:hideMark/>
          </w:tcPr>
          <w:p w14:paraId="5CD67477" w14:textId="77777777" w:rsidR="00FB13F5" w:rsidRPr="00FB13F5" w:rsidRDefault="00FB13F5" w:rsidP="00FB13F5">
            <w:pPr>
              <w:jc w:val="center"/>
              <w:rPr>
                <w:color w:val="000000"/>
                <w:szCs w:val="24"/>
                <w:lang w:eastAsia="lt-LT"/>
              </w:rPr>
            </w:pPr>
            <w:r w:rsidRPr="00FB13F5">
              <w:rPr>
                <w:color w:val="000000"/>
                <w:szCs w:val="24"/>
                <w:lang w:eastAsia="lt-LT"/>
              </w:rPr>
              <w:t>51 799</w:t>
            </w:r>
          </w:p>
        </w:tc>
        <w:tc>
          <w:tcPr>
            <w:tcW w:w="1038" w:type="dxa"/>
            <w:noWrap/>
            <w:hideMark/>
          </w:tcPr>
          <w:p w14:paraId="2A3ED984" w14:textId="77777777" w:rsidR="00FB13F5" w:rsidRPr="00FB13F5" w:rsidRDefault="00FB13F5" w:rsidP="00FB13F5">
            <w:pPr>
              <w:jc w:val="center"/>
              <w:rPr>
                <w:color w:val="000000"/>
                <w:szCs w:val="24"/>
                <w:lang w:eastAsia="lt-LT"/>
              </w:rPr>
            </w:pPr>
            <w:r w:rsidRPr="00FB13F5">
              <w:rPr>
                <w:color w:val="000000"/>
                <w:szCs w:val="24"/>
                <w:lang w:eastAsia="lt-LT"/>
              </w:rPr>
              <w:t>184 378</w:t>
            </w:r>
          </w:p>
        </w:tc>
      </w:tr>
      <w:tr w:rsidR="00FB13F5" w:rsidRPr="00FB13F5" w14:paraId="401EC53B" w14:textId="77777777" w:rsidTr="00FB13F5">
        <w:trPr>
          <w:trHeight w:val="23"/>
        </w:trPr>
        <w:tc>
          <w:tcPr>
            <w:tcW w:w="1179" w:type="dxa"/>
            <w:noWrap/>
            <w:hideMark/>
          </w:tcPr>
          <w:p w14:paraId="4312229B"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29C65C64" w14:textId="77777777" w:rsidR="00FB13F5" w:rsidRPr="00FB13F5" w:rsidRDefault="00FB13F5" w:rsidP="00FB13F5">
            <w:pPr>
              <w:rPr>
                <w:color w:val="000000"/>
                <w:szCs w:val="24"/>
                <w:lang w:eastAsia="lt-LT"/>
              </w:rPr>
            </w:pPr>
            <w:r w:rsidRPr="00FB13F5">
              <w:rPr>
                <w:color w:val="000000"/>
                <w:szCs w:val="24"/>
                <w:lang w:eastAsia="lt-LT"/>
              </w:rPr>
              <w:t>Karinės oro pajėgos</w:t>
            </w:r>
          </w:p>
        </w:tc>
        <w:tc>
          <w:tcPr>
            <w:tcW w:w="1165" w:type="dxa"/>
            <w:noWrap/>
            <w:hideMark/>
          </w:tcPr>
          <w:p w14:paraId="39D33821" w14:textId="77777777" w:rsidR="00FB13F5" w:rsidRPr="00FB13F5" w:rsidRDefault="00FB13F5" w:rsidP="00FB13F5">
            <w:pPr>
              <w:jc w:val="center"/>
              <w:rPr>
                <w:color w:val="000000"/>
                <w:szCs w:val="24"/>
                <w:lang w:eastAsia="lt-LT"/>
              </w:rPr>
            </w:pPr>
            <w:r w:rsidRPr="00FB13F5">
              <w:rPr>
                <w:color w:val="000000"/>
                <w:szCs w:val="24"/>
                <w:lang w:eastAsia="lt-LT"/>
              </w:rPr>
              <w:t>122 862</w:t>
            </w:r>
          </w:p>
        </w:tc>
        <w:tc>
          <w:tcPr>
            <w:tcW w:w="1165" w:type="dxa"/>
            <w:noWrap/>
            <w:hideMark/>
          </w:tcPr>
          <w:p w14:paraId="771D0E9F" w14:textId="77777777" w:rsidR="00FB13F5" w:rsidRPr="00FB13F5" w:rsidRDefault="00FB13F5" w:rsidP="00FB13F5">
            <w:pPr>
              <w:jc w:val="center"/>
              <w:rPr>
                <w:color w:val="000000"/>
                <w:szCs w:val="24"/>
                <w:lang w:eastAsia="lt-LT"/>
              </w:rPr>
            </w:pPr>
            <w:r w:rsidRPr="00FB13F5">
              <w:rPr>
                <w:color w:val="000000"/>
                <w:szCs w:val="24"/>
                <w:lang w:eastAsia="lt-LT"/>
              </w:rPr>
              <w:t>45 769</w:t>
            </w:r>
          </w:p>
        </w:tc>
        <w:tc>
          <w:tcPr>
            <w:tcW w:w="1420" w:type="dxa"/>
            <w:noWrap/>
            <w:hideMark/>
          </w:tcPr>
          <w:p w14:paraId="30C6D24A" w14:textId="77777777" w:rsidR="00FB13F5" w:rsidRPr="00FB13F5" w:rsidRDefault="00FB13F5" w:rsidP="00FB13F5">
            <w:pPr>
              <w:jc w:val="center"/>
              <w:rPr>
                <w:color w:val="000000"/>
                <w:szCs w:val="24"/>
                <w:lang w:eastAsia="lt-LT"/>
              </w:rPr>
            </w:pPr>
            <w:r w:rsidRPr="00FB13F5">
              <w:rPr>
                <w:color w:val="000000"/>
                <w:szCs w:val="24"/>
                <w:lang w:eastAsia="lt-LT"/>
              </w:rPr>
              <w:t>13 478</w:t>
            </w:r>
          </w:p>
        </w:tc>
        <w:tc>
          <w:tcPr>
            <w:tcW w:w="1038" w:type="dxa"/>
            <w:noWrap/>
            <w:hideMark/>
          </w:tcPr>
          <w:p w14:paraId="567E2358" w14:textId="77777777" w:rsidR="00FB13F5" w:rsidRPr="00FB13F5" w:rsidRDefault="00FB13F5" w:rsidP="00FB13F5">
            <w:pPr>
              <w:jc w:val="center"/>
              <w:rPr>
                <w:color w:val="000000"/>
                <w:szCs w:val="24"/>
                <w:lang w:eastAsia="lt-LT"/>
              </w:rPr>
            </w:pPr>
            <w:r w:rsidRPr="00FB13F5">
              <w:rPr>
                <w:color w:val="000000"/>
                <w:szCs w:val="24"/>
                <w:lang w:eastAsia="lt-LT"/>
              </w:rPr>
              <w:t>77 093</w:t>
            </w:r>
          </w:p>
        </w:tc>
      </w:tr>
      <w:tr w:rsidR="00FB13F5" w:rsidRPr="00FB13F5" w14:paraId="7512B9D9" w14:textId="77777777" w:rsidTr="00FB13F5">
        <w:trPr>
          <w:trHeight w:val="23"/>
        </w:trPr>
        <w:tc>
          <w:tcPr>
            <w:tcW w:w="1179" w:type="dxa"/>
            <w:noWrap/>
            <w:hideMark/>
          </w:tcPr>
          <w:p w14:paraId="77812F3D"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31FE29F4" w14:textId="77777777" w:rsidR="00FB13F5" w:rsidRPr="00FB13F5" w:rsidRDefault="00FB13F5" w:rsidP="00FB13F5">
            <w:pPr>
              <w:rPr>
                <w:color w:val="000000"/>
                <w:szCs w:val="24"/>
                <w:lang w:eastAsia="lt-LT"/>
              </w:rPr>
            </w:pPr>
            <w:r w:rsidRPr="00FB13F5">
              <w:rPr>
                <w:color w:val="000000"/>
                <w:szCs w:val="24"/>
                <w:lang w:eastAsia="lt-LT"/>
              </w:rPr>
              <w:t>Karinės jūrų pajėgos</w:t>
            </w:r>
          </w:p>
        </w:tc>
        <w:tc>
          <w:tcPr>
            <w:tcW w:w="1165" w:type="dxa"/>
            <w:noWrap/>
            <w:hideMark/>
          </w:tcPr>
          <w:p w14:paraId="7E9C339A" w14:textId="77777777" w:rsidR="00FB13F5" w:rsidRPr="00FB13F5" w:rsidRDefault="00FB13F5" w:rsidP="00FB13F5">
            <w:pPr>
              <w:jc w:val="center"/>
              <w:rPr>
                <w:color w:val="000000"/>
                <w:szCs w:val="24"/>
                <w:lang w:eastAsia="lt-LT"/>
              </w:rPr>
            </w:pPr>
            <w:r w:rsidRPr="00FB13F5">
              <w:rPr>
                <w:color w:val="000000"/>
                <w:szCs w:val="24"/>
                <w:lang w:eastAsia="lt-LT"/>
              </w:rPr>
              <w:t>22 275</w:t>
            </w:r>
          </w:p>
        </w:tc>
        <w:tc>
          <w:tcPr>
            <w:tcW w:w="1165" w:type="dxa"/>
            <w:noWrap/>
            <w:hideMark/>
          </w:tcPr>
          <w:p w14:paraId="4974A377" w14:textId="77777777" w:rsidR="00FB13F5" w:rsidRPr="00FB13F5" w:rsidRDefault="00FB13F5" w:rsidP="00FB13F5">
            <w:pPr>
              <w:jc w:val="center"/>
              <w:rPr>
                <w:color w:val="000000"/>
                <w:szCs w:val="24"/>
                <w:lang w:eastAsia="lt-LT"/>
              </w:rPr>
            </w:pPr>
            <w:r w:rsidRPr="00FB13F5">
              <w:rPr>
                <w:color w:val="000000"/>
                <w:szCs w:val="24"/>
                <w:lang w:eastAsia="lt-LT"/>
              </w:rPr>
              <w:t>18 489</w:t>
            </w:r>
          </w:p>
        </w:tc>
        <w:tc>
          <w:tcPr>
            <w:tcW w:w="1420" w:type="dxa"/>
            <w:noWrap/>
            <w:hideMark/>
          </w:tcPr>
          <w:p w14:paraId="1AAFE420" w14:textId="77777777" w:rsidR="00FB13F5" w:rsidRPr="00FB13F5" w:rsidRDefault="00FB13F5" w:rsidP="00FB13F5">
            <w:pPr>
              <w:jc w:val="center"/>
              <w:rPr>
                <w:color w:val="000000"/>
                <w:szCs w:val="24"/>
                <w:lang w:eastAsia="lt-LT"/>
              </w:rPr>
            </w:pPr>
            <w:r w:rsidRPr="00FB13F5">
              <w:rPr>
                <w:color w:val="000000"/>
                <w:szCs w:val="24"/>
                <w:lang w:eastAsia="lt-LT"/>
              </w:rPr>
              <w:t>7 656</w:t>
            </w:r>
          </w:p>
        </w:tc>
        <w:tc>
          <w:tcPr>
            <w:tcW w:w="1038" w:type="dxa"/>
            <w:noWrap/>
            <w:hideMark/>
          </w:tcPr>
          <w:p w14:paraId="68CF5592" w14:textId="77777777" w:rsidR="00FB13F5" w:rsidRPr="00FB13F5" w:rsidRDefault="00FB13F5" w:rsidP="00FB13F5">
            <w:pPr>
              <w:jc w:val="center"/>
              <w:rPr>
                <w:color w:val="000000"/>
                <w:szCs w:val="24"/>
                <w:lang w:eastAsia="lt-LT"/>
              </w:rPr>
            </w:pPr>
            <w:r w:rsidRPr="00FB13F5">
              <w:rPr>
                <w:color w:val="000000"/>
                <w:szCs w:val="24"/>
                <w:lang w:eastAsia="lt-LT"/>
              </w:rPr>
              <w:t>3 786</w:t>
            </w:r>
          </w:p>
        </w:tc>
      </w:tr>
      <w:tr w:rsidR="00FB13F5" w:rsidRPr="00FB13F5" w14:paraId="748F971A" w14:textId="77777777" w:rsidTr="00FB13F5">
        <w:trPr>
          <w:trHeight w:val="23"/>
        </w:trPr>
        <w:tc>
          <w:tcPr>
            <w:tcW w:w="1179" w:type="dxa"/>
            <w:noWrap/>
            <w:hideMark/>
          </w:tcPr>
          <w:p w14:paraId="6A70A4AD" w14:textId="77777777" w:rsidR="00FB13F5" w:rsidRPr="00FB13F5" w:rsidRDefault="00FB13F5" w:rsidP="00FB13F5">
            <w:pPr>
              <w:jc w:val="center"/>
              <w:rPr>
                <w:color w:val="000000"/>
                <w:szCs w:val="24"/>
                <w:lang w:eastAsia="lt-LT"/>
              </w:rPr>
            </w:pPr>
            <w:r w:rsidRPr="00FB13F5">
              <w:rPr>
                <w:color w:val="000000"/>
                <w:szCs w:val="24"/>
                <w:lang w:eastAsia="lt-LT"/>
              </w:rPr>
              <w:t>01 04</w:t>
            </w:r>
          </w:p>
        </w:tc>
        <w:tc>
          <w:tcPr>
            <w:tcW w:w="3320" w:type="dxa"/>
            <w:hideMark/>
          </w:tcPr>
          <w:p w14:paraId="7E6A81CC" w14:textId="77777777" w:rsidR="00FB13F5" w:rsidRPr="00FB13F5" w:rsidRDefault="00FB13F5" w:rsidP="00FB13F5">
            <w:pPr>
              <w:rPr>
                <w:color w:val="000000"/>
                <w:szCs w:val="24"/>
                <w:lang w:eastAsia="lt-LT"/>
              </w:rPr>
            </w:pPr>
            <w:r w:rsidRPr="00FB13F5">
              <w:rPr>
                <w:color w:val="000000"/>
                <w:szCs w:val="24"/>
                <w:lang w:eastAsia="lt-LT"/>
              </w:rPr>
              <w:t>Logistika</w:t>
            </w:r>
          </w:p>
        </w:tc>
        <w:tc>
          <w:tcPr>
            <w:tcW w:w="1165" w:type="dxa"/>
            <w:noWrap/>
            <w:hideMark/>
          </w:tcPr>
          <w:p w14:paraId="5702601A" w14:textId="77777777" w:rsidR="00FB13F5" w:rsidRPr="00FB13F5" w:rsidRDefault="00FB13F5" w:rsidP="00FB13F5">
            <w:pPr>
              <w:jc w:val="center"/>
              <w:rPr>
                <w:color w:val="000000"/>
                <w:szCs w:val="24"/>
                <w:lang w:eastAsia="lt-LT"/>
              </w:rPr>
            </w:pPr>
            <w:r w:rsidRPr="00FB13F5">
              <w:rPr>
                <w:color w:val="000000"/>
                <w:szCs w:val="24"/>
                <w:lang w:eastAsia="lt-LT"/>
              </w:rPr>
              <w:t>52 373</w:t>
            </w:r>
          </w:p>
        </w:tc>
        <w:tc>
          <w:tcPr>
            <w:tcW w:w="1165" w:type="dxa"/>
            <w:noWrap/>
            <w:hideMark/>
          </w:tcPr>
          <w:p w14:paraId="112D9BFE" w14:textId="77777777" w:rsidR="00FB13F5" w:rsidRPr="00FB13F5" w:rsidRDefault="00FB13F5" w:rsidP="00FB13F5">
            <w:pPr>
              <w:jc w:val="center"/>
              <w:rPr>
                <w:color w:val="000000"/>
                <w:szCs w:val="24"/>
                <w:lang w:eastAsia="lt-LT"/>
              </w:rPr>
            </w:pPr>
            <w:r w:rsidRPr="00FB13F5">
              <w:rPr>
                <w:color w:val="000000"/>
                <w:szCs w:val="24"/>
                <w:lang w:eastAsia="lt-LT"/>
              </w:rPr>
              <w:t>44 488</w:t>
            </w:r>
          </w:p>
        </w:tc>
        <w:tc>
          <w:tcPr>
            <w:tcW w:w="1420" w:type="dxa"/>
            <w:noWrap/>
            <w:hideMark/>
          </w:tcPr>
          <w:p w14:paraId="1DC60AE2" w14:textId="77777777" w:rsidR="00FB13F5" w:rsidRPr="00FB13F5" w:rsidRDefault="00FB13F5" w:rsidP="00FB13F5">
            <w:pPr>
              <w:jc w:val="center"/>
              <w:rPr>
                <w:color w:val="000000"/>
                <w:szCs w:val="24"/>
                <w:lang w:eastAsia="lt-LT"/>
              </w:rPr>
            </w:pPr>
            <w:r w:rsidRPr="00FB13F5">
              <w:rPr>
                <w:color w:val="000000"/>
                <w:szCs w:val="24"/>
                <w:lang w:eastAsia="lt-LT"/>
              </w:rPr>
              <w:t>20 061</w:t>
            </w:r>
          </w:p>
        </w:tc>
        <w:tc>
          <w:tcPr>
            <w:tcW w:w="1038" w:type="dxa"/>
            <w:noWrap/>
            <w:hideMark/>
          </w:tcPr>
          <w:p w14:paraId="519C4F00" w14:textId="77777777" w:rsidR="00FB13F5" w:rsidRPr="00FB13F5" w:rsidRDefault="00FB13F5" w:rsidP="00FB13F5">
            <w:pPr>
              <w:jc w:val="center"/>
              <w:rPr>
                <w:color w:val="000000"/>
                <w:szCs w:val="24"/>
                <w:lang w:eastAsia="lt-LT"/>
              </w:rPr>
            </w:pPr>
            <w:r w:rsidRPr="00FB13F5">
              <w:rPr>
                <w:color w:val="000000"/>
                <w:szCs w:val="24"/>
                <w:lang w:eastAsia="lt-LT"/>
              </w:rPr>
              <w:t>7 885</w:t>
            </w:r>
          </w:p>
        </w:tc>
      </w:tr>
      <w:tr w:rsidR="00FB13F5" w:rsidRPr="00FB13F5" w14:paraId="0476E16B" w14:textId="77777777" w:rsidTr="00FB13F5">
        <w:trPr>
          <w:trHeight w:val="23"/>
        </w:trPr>
        <w:tc>
          <w:tcPr>
            <w:tcW w:w="1179" w:type="dxa"/>
            <w:noWrap/>
            <w:hideMark/>
          </w:tcPr>
          <w:p w14:paraId="43A4B40F"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209C87C8" w14:textId="77777777" w:rsidR="00FB13F5" w:rsidRPr="00FB13F5" w:rsidRDefault="00FB13F5" w:rsidP="00FB13F5">
            <w:pPr>
              <w:rPr>
                <w:color w:val="000000"/>
                <w:szCs w:val="24"/>
                <w:lang w:eastAsia="lt-LT"/>
              </w:rPr>
            </w:pPr>
            <w:r w:rsidRPr="00FB13F5">
              <w:rPr>
                <w:color w:val="000000"/>
                <w:szCs w:val="24"/>
                <w:lang w:eastAsia="lt-LT"/>
              </w:rPr>
              <w:t>Krašto apsaugos sistemos personalo rengimas</w:t>
            </w:r>
          </w:p>
        </w:tc>
        <w:tc>
          <w:tcPr>
            <w:tcW w:w="1165" w:type="dxa"/>
            <w:noWrap/>
            <w:hideMark/>
          </w:tcPr>
          <w:p w14:paraId="3011BF73" w14:textId="77777777" w:rsidR="00FB13F5" w:rsidRPr="00FB13F5" w:rsidRDefault="00FB13F5" w:rsidP="00FB13F5">
            <w:pPr>
              <w:jc w:val="center"/>
              <w:rPr>
                <w:color w:val="000000"/>
                <w:szCs w:val="24"/>
                <w:lang w:eastAsia="lt-LT"/>
              </w:rPr>
            </w:pPr>
            <w:r w:rsidRPr="00FB13F5">
              <w:rPr>
                <w:color w:val="000000"/>
                <w:szCs w:val="24"/>
                <w:lang w:eastAsia="lt-LT"/>
              </w:rPr>
              <w:t>56 357</w:t>
            </w:r>
          </w:p>
        </w:tc>
        <w:tc>
          <w:tcPr>
            <w:tcW w:w="1165" w:type="dxa"/>
            <w:noWrap/>
            <w:hideMark/>
          </w:tcPr>
          <w:p w14:paraId="33EA76AB" w14:textId="77777777" w:rsidR="00FB13F5" w:rsidRPr="00FB13F5" w:rsidRDefault="00FB13F5" w:rsidP="00FB13F5">
            <w:pPr>
              <w:jc w:val="center"/>
              <w:rPr>
                <w:color w:val="000000"/>
                <w:szCs w:val="24"/>
                <w:lang w:eastAsia="lt-LT"/>
              </w:rPr>
            </w:pPr>
            <w:r w:rsidRPr="00FB13F5">
              <w:rPr>
                <w:color w:val="000000"/>
                <w:szCs w:val="24"/>
                <w:lang w:eastAsia="lt-LT"/>
              </w:rPr>
              <w:t>43 025</w:t>
            </w:r>
          </w:p>
        </w:tc>
        <w:tc>
          <w:tcPr>
            <w:tcW w:w="1420" w:type="dxa"/>
            <w:noWrap/>
            <w:hideMark/>
          </w:tcPr>
          <w:p w14:paraId="44D75A6F" w14:textId="77777777" w:rsidR="00FB13F5" w:rsidRPr="00FB13F5" w:rsidRDefault="00FB13F5" w:rsidP="00FB13F5">
            <w:pPr>
              <w:jc w:val="center"/>
              <w:rPr>
                <w:color w:val="000000"/>
                <w:szCs w:val="24"/>
                <w:lang w:eastAsia="lt-LT"/>
              </w:rPr>
            </w:pPr>
            <w:r w:rsidRPr="00FB13F5">
              <w:rPr>
                <w:color w:val="000000"/>
                <w:szCs w:val="24"/>
                <w:lang w:eastAsia="lt-LT"/>
              </w:rPr>
              <w:t>13 432</w:t>
            </w:r>
          </w:p>
        </w:tc>
        <w:tc>
          <w:tcPr>
            <w:tcW w:w="1038" w:type="dxa"/>
            <w:noWrap/>
            <w:hideMark/>
          </w:tcPr>
          <w:p w14:paraId="14B525C6" w14:textId="77777777" w:rsidR="00FB13F5" w:rsidRPr="00FB13F5" w:rsidRDefault="00FB13F5" w:rsidP="00FB13F5">
            <w:pPr>
              <w:jc w:val="center"/>
              <w:rPr>
                <w:color w:val="000000"/>
                <w:szCs w:val="24"/>
                <w:lang w:eastAsia="lt-LT"/>
              </w:rPr>
            </w:pPr>
            <w:r w:rsidRPr="00FB13F5">
              <w:rPr>
                <w:color w:val="000000"/>
                <w:szCs w:val="24"/>
                <w:lang w:eastAsia="lt-LT"/>
              </w:rPr>
              <w:t>13 332</w:t>
            </w:r>
          </w:p>
        </w:tc>
      </w:tr>
      <w:tr w:rsidR="00FB13F5" w:rsidRPr="00FB13F5" w14:paraId="4CE8935B" w14:textId="77777777" w:rsidTr="00FB13F5">
        <w:trPr>
          <w:trHeight w:val="23"/>
        </w:trPr>
        <w:tc>
          <w:tcPr>
            <w:tcW w:w="1179" w:type="dxa"/>
            <w:noWrap/>
            <w:hideMark/>
          </w:tcPr>
          <w:p w14:paraId="5FB27A18" w14:textId="77777777" w:rsidR="00FB13F5" w:rsidRPr="00FB13F5" w:rsidRDefault="00FB13F5" w:rsidP="00FB13F5">
            <w:pPr>
              <w:jc w:val="center"/>
              <w:rPr>
                <w:color w:val="000000"/>
                <w:szCs w:val="24"/>
                <w:lang w:eastAsia="lt-LT"/>
              </w:rPr>
            </w:pPr>
            <w:r w:rsidRPr="00FB13F5">
              <w:rPr>
                <w:color w:val="000000"/>
                <w:szCs w:val="24"/>
                <w:lang w:eastAsia="lt-LT"/>
              </w:rPr>
              <w:t>01 06</w:t>
            </w:r>
          </w:p>
        </w:tc>
        <w:tc>
          <w:tcPr>
            <w:tcW w:w="3320" w:type="dxa"/>
            <w:hideMark/>
          </w:tcPr>
          <w:p w14:paraId="5D02DBB6" w14:textId="77777777" w:rsidR="00FB13F5" w:rsidRPr="00FB13F5" w:rsidRDefault="00FB13F5" w:rsidP="00FB13F5">
            <w:pPr>
              <w:rPr>
                <w:color w:val="000000"/>
                <w:szCs w:val="24"/>
                <w:lang w:eastAsia="lt-LT"/>
              </w:rPr>
            </w:pPr>
            <w:r w:rsidRPr="00FB13F5">
              <w:rPr>
                <w:color w:val="000000"/>
                <w:szCs w:val="24"/>
                <w:lang w:eastAsia="lt-LT"/>
              </w:rPr>
              <w:t>Specialiųjų operacijų pajėgos</w:t>
            </w:r>
          </w:p>
        </w:tc>
        <w:tc>
          <w:tcPr>
            <w:tcW w:w="1165" w:type="dxa"/>
            <w:noWrap/>
            <w:hideMark/>
          </w:tcPr>
          <w:p w14:paraId="51B3ABA9" w14:textId="77777777" w:rsidR="00FB13F5" w:rsidRPr="00FB13F5" w:rsidRDefault="00FB13F5" w:rsidP="00FB13F5">
            <w:pPr>
              <w:jc w:val="center"/>
              <w:rPr>
                <w:color w:val="000000"/>
                <w:szCs w:val="24"/>
                <w:lang w:eastAsia="lt-LT"/>
              </w:rPr>
            </w:pPr>
            <w:r w:rsidRPr="00FB13F5">
              <w:rPr>
                <w:color w:val="000000"/>
                <w:szCs w:val="24"/>
                <w:lang w:eastAsia="lt-LT"/>
              </w:rPr>
              <w:t>22 382</w:t>
            </w:r>
          </w:p>
        </w:tc>
        <w:tc>
          <w:tcPr>
            <w:tcW w:w="1165" w:type="dxa"/>
            <w:noWrap/>
            <w:hideMark/>
          </w:tcPr>
          <w:p w14:paraId="74CD445D" w14:textId="77777777" w:rsidR="00FB13F5" w:rsidRPr="00FB13F5" w:rsidRDefault="00FB13F5" w:rsidP="00FB13F5">
            <w:pPr>
              <w:jc w:val="center"/>
              <w:rPr>
                <w:color w:val="000000"/>
                <w:szCs w:val="24"/>
                <w:lang w:eastAsia="lt-LT"/>
              </w:rPr>
            </w:pPr>
            <w:r w:rsidRPr="00FB13F5">
              <w:rPr>
                <w:color w:val="000000"/>
                <w:szCs w:val="24"/>
                <w:lang w:eastAsia="lt-LT"/>
              </w:rPr>
              <w:t>15 064</w:t>
            </w:r>
          </w:p>
        </w:tc>
        <w:tc>
          <w:tcPr>
            <w:tcW w:w="1420" w:type="dxa"/>
            <w:noWrap/>
            <w:hideMark/>
          </w:tcPr>
          <w:p w14:paraId="01C4990D" w14:textId="77777777" w:rsidR="00FB13F5" w:rsidRPr="00FB13F5" w:rsidRDefault="00FB13F5" w:rsidP="00FB13F5">
            <w:pPr>
              <w:jc w:val="center"/>
              <w:rPr>
                <w:color w:val="000000"/>
                <w:szCs w:val="24"/>
                <w:lang w:eastAsia="lt-LT"/>
              </w:rPr>
            </w:pPr>
            <w:r w:rsidRPr="00FB13F5">
              <w:rPr>
                <w:color w:val="000000"/>
                <w:szCs w:val="24"/>
                <w:lang w:eastAsia="lt-LT"/>
              </w:rPr>
              <w:t>7 537</w:t>
            </w:r>
          </w:p>
        </w:tc>
        <w:tc>
          <w:tcPr>
            <w:tcW w:w="1038" w:type="dxa"/>
            <w:noWrap/>
            <w:hideMark/>
          </w:tcPr>
          <w:p w14:paraId="6E304589" w14:textId="77777777" w:rsidR="00FB13F5" w:rsidRPr="00FB13F5" w:rsidRDefault="00FB13F5" w:rsidP="00FB13F5">
            <w:pPr>
              <w:jc w:val="center"/>
              <w:rPr>
                <w:color w:val="000000"/>
                <w:szCs w:val="24"/>
                <w:lang w:eastAsia="lt-LT"/>
              </w:rPr>
            </w:pPr>
            <w:r w:rsidRPr="00FB13F5">
              <w:rPr>
                <w:color w:val="000000"/>
                <w:szCs w:val="24"/>
                <w:lang w:eastAsia="lt-LT"/>
              </w:rPr>
              <w:t>7 318</w:t>
            </w:r>
          </w:p>
        </w:tc>
      </w:tr>
      <w:tr w:rsidR="00FB13F5" w:rsidRPr="00FB13F5" w14:paraId="6EF276BB" w14:textId="77777777" w:rsidTr="00FB13F5">
        <w:trPr>
          <w:trHeight w:val="23"/>
        </w:trPr>
        <w:tc>
          <w:tcPr>
            <w:tcW w:w="1179" w:type="dxa"/>
            <w:noWrap/>
            <w:hideMark/>
          </w:tcPr>
          <w:p w14:paraId="1169DAC2"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24FA1002" w14:textId="77777777" w:rsidR="00FB13F5" w:rsidRPr="00FB13F5" w:rsidRDefault="00FB13F5" w:rsidP="00FB13F5">
            <w:pPr>
              <w:rPr>
                <w:color w:val="000000"/>
                <w:szCs w:val="24"/>
                <w:lang w:eastAsia="lt-LT"/>
              </w:rPr>
            </w:pPr>
            <w:r w:rsidRPr="00FB13F5">
              <w:rPr>
                <w:color w:val="000000"/>
                <w:szCs w:val="24"/>
                <w:lang w:eastAsia="lt-LT"/>
              </w:rPr>
              <w:t>Centralizuotos tarnybos</w:t>
            </w:r>
          </w:p>
        </w:tc>
        <w:tc>
          <w:tcPr>
            <w:tcW w:w="1165" w:type="dxa"/>
            <w:noWrap/>
            <w:hideMark/>
          </w:tcPr>
          <w:p w14:paraId="2844D3CD" w14:textId="77777777" w:rsidR="00FB13F5" w:rsidRPr="00FB13F5" w:rsidRDefault="00FB13F5" w:rsidP="00FB13F5">
            <w:pPr>
              <w:jc w:val="center"/>
              <w:rPr>
                <w:color w:val="000000"/>
                <w:szCs w:val="24"/>
                <w:lang w:eastAsia="lt-LT"/>
              </w:rPr>
            </w:pPr>
            <w:r w:rsidRPr="00FB13F5">
              <w:rPr>
                <w:color w:val="000000"/>
                <w:szCs w:val="24"/>
                <w:lang w:eastAsia="lt-LT"/>
              </w:rPr>
              <w:t>47 980</w:t>
            </w:r>
          </w:p>
        </w:tc>
        <w:tc>
          <w:tcPr>
            <w:tcW w:w="1165" w:type="dxa"/>
            <w:noWrap/>
            <w:hideMark/>
          </w:tcPr>
          <w:p w14:paraId="737E265A" w14:textId="77777777" w:rsidR="00FB13F5" w:rsidRPr="00FB13F5" w:rsidRDefault="00FB13F5" w:rsidP="00FB13F5">
            <w:pPr>
              <w:jc w:val="center"/>
              <w:rPr>
                <w:color w:val="000000"/>
                <w:szCs w:val="24"/>
                <w:lang w:eastAsia="lt-LT"/>
              </w:rPr>
            </w:pPr>
            <w:r w:rsidRPr="00FB13F5">
              <w:rPr>
                <w:color w:val="000000"/>
                <w:szCs w:val="24"/>
                <w:lang w:eastAsia="lt-LT"/>
              </w:rPr>
              <w:t>36 171</w:t>
            </w:r>
          </w:p>
        </w:tc>
        <w:tc>
          <w:tcPr>
            <w:tcW w:w="1420" w:type="dxa"/>
            <w:noWrap/>
            <w:hideMark/>
          </w:tcPr>
          <w:p w14:paraId="49924474" w14:textId="77777777" w:rsidR="00FB13F5" w:rsidRPr="00FB13F5" w:rsidRDefault="00FB13F5" w:rsidP="00FB13F5">
            <w:pPr>
              <w:jc w:val="center"/>
              <w:rPr>
                <w:color w:val="000000"/>
                <w:szCs w:val="24"/>
                <w:lang w:eastAsia="lt-LT"/>
              </w:rPr>
            </w:pPr>
            <w:r w:rsidRPr="00FB13F5">
              <w:rPr>
                <w:color w:val="000000"/>
                <w:szCs w:val="24"/>
                <w:lang w:eastAsia="lt-LT"/>
              </w:rPr>
              <w:t>18 601</w:t>
            </w:r>
          </w:p>
        </w:tc>
        <w:tc>
          <w:tcPr>
            <w:tcW w:w="1038" w:type="dxa"/>
            <w:noWrap/>
            <w:hideMark/>
          </w:tcPr>
          <w:p w14:paraId="0B58F66D" w14:textId="77777777" w:rsidR="00FB13F5" w:rsidRPr="00FB13F5" w:rsidRDefault="00FB13F5" w:rsidP="00FB13F5">
            <w:pPr>
              <w:jc w:val="center"/>
              <w:rPr>
                <w:color w:val="000000"/>
                <w:szCs w:val="24"/>
                <w:lang w:eastAsia="lt-LT"/>
              </w:rPr>
            </w:pPr>
            <w:r w:rsidRPr="00FB13F5">
              <w:rPr>
                <w:color w:val="000000"/>
                <w:szCs w:val="24"/>
                <w:lang w:eastAsia="lt-LT"/>
              </w:rPr>
              <w:t>11 809</w:t>
            </w:r>
          </w:p>
        </w:tc>
      </w:tr>
      <w:tr w:rsidR="00FB13F5" w:rsidRPr="00FB13F5" w14:paraId="549A58B0" w14:textId="77777777" w:rsidTr="00FB13F5">
        <w:trPr>
          <w:trHeight w:val="23"/>
        </w:trPr>
        <w:tc>
          <w:tcPr>
            <w:tcW w:w="1179" w:type="dxa"/>
            <w:noWrap/>
            <w:hideMark/>
          </w:tcPr>
          <w:p w14:paraId="66C1DA8B" w14:textId="77777777" w:rsidR="00FB13F5" w:rsidRPr="00FB13F5" w:rsidRDefault="00FB13F5" w:rsidP="00FB13F5">
            <w:pPr>
              <w:jc w:val="center"/>
              <w:rPr>
                <w:color w:val="000000"/>
                <w:szCs w:val="24"/>
                <w:lang w:eastAsia="lt-LT"/>
              </w:rPr>
            </w:pPr>
            <w:r w:rsidRPr="00FB13F5">
              <w:rPr>
                <w:color w:val="000000"/>
                <w:szCs w:val="24"/>
                <w:lang w:eastAsia="lt-LT"/>
              </w:rPr>
              <w:t>02 02</w:t>
            </w:r>
          </w:p>
        </w:tc>
        <w:tc>
          <w:tcPr>
            <w:tcW w:w="3320" w:type="dxa"/>
            <w:hideMark/>
          </w:tcPr>
          <w:p w14:paraId="35E9F504" w14:textId="77777777" w:rsidR="00FB13F5" w:rsidRPr="00FB13F5" w:rsidRDefault="00FB13F5" w:rsidP="00FB13F5">
            <w:pPr>
              <w:rPr>
                <w:color w:val="000000"/>
                <w:szCs w:val="24"/>
                <w:lang w:eastAsia="lt-LT"/>
              </w:rPr>
            </w:pPr>
            <w:r w:rsidRPr="00FB13F5">
              <w:rPr>
                <w:color w:val="000000"/>
                <w:szCs w:val="24"/>
                <w:lang w:eastAsia="lt-LT"/>
              </w:rPr>
              <w:t>Krašto apsaugos politikos formavimas ir jos įgyvendinimo organizavimas</w:t>
            </w:r>
          </w:p>
        </w:tc>
        <w:tc>
          <w:tcPr>
            <w:tcW w:w="1165" w:type="dxa"/>
            <w:noWrap/>
            <w:hideMark/>
          </w:tcPr>
          <w:p w14:paraId="6B697138" w14:textId="77777777" w:rsidR="00FB13F5" w:rsidRPr="00FB13F5" w:rsidRDefault="00FB13F5" w:rsidP="00FB13F5">
            <w:pPr>
              <w:jc w:val="center"/>
              <w:rPr>
                <w:color w:val="000000"/>
                <w:szCs w:val="24"/>
                <w:lang w:eastAsia="lt-LT"/>
              </w:rPr>
            </w:pPr>
            <w:r w:rsidRPr="00FB13F5">
              <w:rPr>
                <w:color w:val="000000"/>
                <w:szCs w:val="24"/>
                <w:lang w:eastAsia="lt-LT"/>
              </w:rPr>
              <w:t>34 087</w:t>
            </w:r>
          </w:p>
        </w:tc>
        <w:tc>
          <w:tcPr>
            <w:tcW w:w="1165" w:type="dxa"/>
            <w:noWrap/>
            <w:hideMark/>
          </w:tcPr>
          <w:p w14:paraId="47295838" w14:textId="77777777" w:rsidR="00FB13F5" w:rsidRPr="00FB13F5" w:rsidRDefault="00FB13F5" w:rsidP="00FB13F5">
            <w:pPr>
              <w:jc w:val="center"/>
              <w:rPr>
                <w:color w:val="000000"/>
                <w:szCs w:val="24"/>
                <w:lang w:eastAsia="lt-LT"/>
              </w:rPr>
            </w:pPr>
            <w:r w:rsidRPr="00FB13F5">
              <w:rPr>
                <w:color w:val="000000"/>
                <w:szCs w:val="24"/>
                <w:lang w:eastAsia="lt-LT"/>
              </w:rPr>
              <w:t>33 698</w:t>
            </w:r>
          </w:p>
        </w:tc>
        <w:tc>
          <w:tcPr>
            <w:tcW w:w="1420" w:type="dxa"/>
            <w:noWrap/>
            <w:hideMark/>
          </w:tcPr>
          <w:p w14:paraId="182A4552" w14:textId="77777777" w:rsidR="00FB13F5" w:rsidRPr="00FB13F5" w:rsidRDefault="00FB13F5" w:rsidP="00FB13F5">
            <w:pPr>
              <w:jc w:val="center"/>
              <w:rPr>
                <w:color w:val="000000"/>
                <w:szCs w:val="24"/>
                <w:lang w:eastAsia="lt-LT"/>
              </w:rPr>
            </w:pPr>
            <w:r w:rsidRPr="00FB13F5">
              <w:rPr>
                <w:color w:val="000000"/>
                <w:szCs w:val="24"/>
                <w:lang w:eastAsia="lt-LT"/>
              </w:rPr>
              <w:t>10 790</w:t>
            </w:r>
          </w:p>
        </w:tc>
        <w:tc>
          <w:tcPr>
            <w:tcW w:w="1038" w:type="dxa"/>
            <w:noWrap/>
            <w:hideMark/>
          </w:tcPr>
          <w:p w14:paraId="28B220A0" w14:textId="77777777" w:rsidR="00FB13F5" w:rsidRPr="00FB13F5" w:rsidRDefault="00FB13F5" w:rsidP="00FB13F5">
            <w:pPr>
              <w:jc w:val="center"/>
              <w:rPr>
                <w:color w:val="000000"/>
                <w:szCs w:val="24"/>
                <w:lang w:eastAsia="lt-LT"/>
              </w:rPr>
            </w:pPr>
            <w:r w:rsidRPr="00FB13F5">
              <w:rPr>
                <w:color w:val="000000"/>
                <w:szCs w:val="24"/>
                <w:lang w:eastAsia="lt-LT"/>
              </w:rPr>
              <w:t>389</w:t>
            </w:r>
          </w:p>
        </w:tc>
      </w:tr>
      <w:tr w:rsidR="00FB13F5" w:rsidRPr="00FB13F5" w14:paraId="449B09A8" w14:textId="77777777" w:rsidTr="00FB13F5">
        <w:trPr>
          <w:trHeight w:val="23"/>
        </w:trPr>
        <w:tc>
          <w:tcPr>
            <w:tcW w:w="1179" w:type="dxa"/>
            <w:noWrap/>
            <w:hideMark/>
          </w:tcPr>
          <w:p w14:paraId="40494B7A" w14:textId="77777777" w:rsidR="00FB13F5" w:rsidRPr="00FB13F5" w:rsidRDefault="00FB13F5" w:rsidP="00FB13F5">
            <w:pPr>
              <w:jc w:val="center"/>
              <w:rPr>
                <w:color w:val="000000"/>
                <w:szCs w:val="24"/>
                <w:lang w:eastAsia="lt-LT"/>
              </w:rPr>
            </w:pPr>
            <w:r w:rsidRPr="00FB13F5">
              <w:rPr>
                <w:color w:val="000000"/>
                <w:szCs w:val="24"/>
                <w:lang w:eastAsia="lt-LT"/>
              </w:rPr>
              <w:t>03 01</w:t>
            </w:r>
          </w:p>
        </w:tc>
        <w:tc>
          <w:tcPr>
            <w:tcW w:w="3320" w:type="dxa"/>
            <w:hideMark/>
          </w:tcPr>
          <w:p w14:paraId="56E1649B" w14:textId="77777777" w:rsidR="00FB13F5" w:rsidRPr="00FB13F5" w:rsidRDefault="00FB13F5" w:rsidP="00FB13F5">
            <w:pPr>
              <w:rPr>
                <w:color w:val="000000"/>
                <w:szCs w:val="24"/>
                <w:lang w:eastAsia="lt-LT"/>
              </w:rPr>
            </w:pPr>
            <w:r w:rsidRPr="00FB13F5">
              <w:rPr>
                <w:color w:val="000000"/>
                <w:szCs w:val="24"/>
                <w:lang w:eastAsia="lt-LT"/>
              </w:rPr>
              <w:t>Karinės operacijos</w:t>
            </w:r>
          </w:p>
        </w:tc>
        <w:tc>
          <w:tcPr>
            <w:tcW w:w="1165" w:type="dxa"/>
            <w:noWrap/>
            <w:hideMark/>
          </w:tcPr>
          <w:p w14:paraId="1FDD6D9F" w14:textId="77777777" w:rsidR="00FB13F5" w:rsidRPr="00FB13F5" w:rsidRDefault="00FB13F5" w:rsidP="00FB13F5">
            <w:pPr>
              <w:jc w:val="center"/>
              <w:rPr>
                <w:color w:val="000000"/>
                <w:szCs w:val="24"/>
                <w:lang w:eastAsia="lt-LT"/>
              </w:rPr>
            </w:pPr>
            <w:r w:rsidRPr="00FB13F5">
              <w:rPr>
                <w:color w:val="000000"/>
                <w:szCs w:val="24"/>
                <w:lang w:eastAsia="lt-LT"/>
              </w:rPr>
              <w:t>39 391</w:t>
            </w:r>
          </w:p>
        </w:tc>
        <w:tc>
          <w:tcPr>
            <w:tcW w:w="1165" w:type="dxa"/>
            <w:noWrap/>
            <w:hideMark/>
          </w:tcPr>
          <w:p w14:paraId="0CC3220A" w14:textId="77777777" w:rsidR="00FB13F5" w:rsidRPr="00FB13F5" w:rsidRDefault="00FB13F5" w:rsidP="00FB13F5">
            <w:pPr>
              <w:jc w:val="center"/>
              <w:rPr>
                <w:color w:val="000000"/>
                <w:szCs w:val="24"/>
                <w:lang w:eastAsia="lt-LT"/>
              </w:rPr>
            </w:pPr>
            <w:r w:rsidRPr="00FB13F5">
              <w:rPr>
                <w:color w:val="000000"/>
                <w:szCs w:val="24"/>
                <w:lang w:eastAsia="lt-LT"/>
              </w:rPr>
              <w:t>34 856</w:t>
            </w:r>
          </w:p>
        </w:tc>
        <w:tc>
          <w:tcPr>
            <w:tcW w:w="1420" w:type="dxa"/>
            <w:noWrap/>
            <w:hideMark/>
          </w:tcPr>
          <w:p w14:paraId="34FD92BB" w14:textId="77777777" w:rsidR="00FB13F5" w:rsidRPr="00FB13F5" w:rsidRDefault="00FB13F5" w:rsidP="00FB13F5">
            <w:pPr>
              <w:jc w:val="center"/>
              <w:rPr>
                <w:color w:val="000000"/>
                <w:szCs w:val="24"/>
                <w:lang w:eastAsia="lt-LT"/>
              </w:rPr>
            </w:pPr>
            <w:r w:rsidRPr="00FB13F5">
              <w:rPr>
                <w:color w:val="000000"/>
                <w:szCs w:val="24"/>
                <w:lang w:eastAsia="lt-LT"/>
              </w:rPr>
              <w:t>12 182</w:t>
            </w:r>
          </w:p>
        </w:tc>
        <w:tc>
          <w:tcPr>
            <w:tcW w:w="1038" w:type="dxa"/>
            <w:noWrap/>
            <w:hideMark/>
          </w:tcPr>
          <w:p w14:paraId="7EF2D324" w14:textId="77777777" w:rsidR="00FB13F5" w:rsidRPr="00FB13F5" w:rsidRDefault="00FB13F5" w:rsidP="00FB13F5">
            <w:pPr>
              <w:jc w:val="center"/>
              <w:rPr>
                <w:color w:val="000000"/>
                <w:szCs w:val="24"/>
                <w:lang w:eastAsia="lt-LT"/>
              </w:rPr>
            </w:pPr>
            <w:r w:rsidRPr="00FB13F5">
              <w:rPr>
                <w:color w:val="000000"/>
                <w:szCs w:val="24"/>
                <w:lang w:eastAsia="lt-LT"/>
              </w:rPr>
              <w:t>4 535</w:t>
            </w:r>
          </w:p>
        </w:tc>
      </w:tr>
      <w:tr w:rsidR="00FB13F5" w:rsidRPr="00FB13F5" w14:paraId="3C4DC301" w14:textId="77777777" w:rsidTr="00FB13F5">
        <w:trPr>
          <w:trHeight w:val="23"/>
        </w:trPr>
        <w:tc>
          <w:tcPr>
            <w:tcW w:w="1179" w:type="dxa"/>
            <w:noWrap/>
            <w:hideMark/>
          </w:tcPr>
          <w:p w14:paraId="0ACE5C5C" w14:textId="77777777" w:rsidR="00FB13F5" w:rsidRPr="00FB13F5" w:rsidRDefault="00FB13F5" w:rsidP="00FB13F5">
            <w:pPr>
              <w:rPr>
                <w:sz w:val="22"/>
                <w:szCs w:val="22"/>
                <w:lang w:eastAsia="lt-LT"/>
              </w:rPr>
            </w:pPr>
          </w:p>
        </w:tc>
        <w:tc>
          <w:tcPr>
            <w:tcW w:w="3320" w:type="dxa"/>
            <w:noWrap/>
            <w:hideMark/>
          </w:tcPr>
          <w:p w14:paraId="29B9DF3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AB5C1E9" w14:textId="77777777" w:rsidR="00FB13F5" w:rsidRPr="00FB13F5" w:rsidRDefault="00FB13F5" w:rsidP="00FB13F5">
            <w:pPr>
              <w:jc w:val="center"/>
              <w:rPr>
                <w:color w:val="000000"/>
                <w:szCs w:val="24"/>
                <w:lang w:eastAsia="lt-LT"/>
              </w:rPr>
            </w:pPr>
            <w:r w:rsidRPr="00FB13F5">
              <w:rPr>
                <w:color w:val="000000"/>
                <w:szCs w:val="24"/>
                <w:lang w:eastAsia="lt-LT"/>
              </w:rPr>
              <w:t>723 802</w:t>
            </w:r>
          </w:p>
        </w:tc>
        <w:tc>
          <w:tcPr>
            <w:tcW w:w="1165" w:type="dxa"/>
            <w:noWrap/>
            <w:hideMark/>
          </w:tcPr>
          <w:p w14:paraId="09DCDB91" w14:textId="77777777" w:rsidR="00FB13F5" w:rsidRPr="00FB13F5" w:rsidRDefault="00FB13F5" w:rsidP="00FB13F5">
            <w:pPr>
              <w:jc w:val="center"/>
              <w:rPr>
                <w:color w:val="000000"/>
                <w:szCs w:val="24"/>
                <w:lang w:eastAsia="lt-LT"/>
              </w:rPr>
            </w:pPr>
            <w:r w:rsidRPr="00FB13F5">
              <w:rPr>
                <w:color w:val="000000"/>
                <w:szCs w:val="24"/>
                <w:lang w:eastAsia="lt-LT"/>
              </w:rPr>
              <w:t>413 277</w:t>
            </w:r>
          </w:p>
        </w:tc>
        <w:tc>
          <w:tcPr>
            <w:tcW w:w="1420" w:type="dxa"/>
            <w:noWrap/>
            <w:hideMark/>
          </w:tcPr>
          <w:p w14:paraId="78E00DEF" w14:textId="77777777" w:rsidR="00FB13F5" w:rsidRPr="00FB13F5" w:rsidRDefault="00FB13F5" w:rsidP="00FB13F5">
            <w:pPr>
              <w:jc w:val="center"/>
              <w:rPr>
                <w:color w:val="000000"/>
                <w:szCs w:val="24"/>
                <w:lang w:eastAsia="lt-LT"/>
              </w:rPr>
            </w:pPr>
            <w:r w:rsidRPr="00FB13F5">
              <w:rPr>
                <w:color w:val="000000"/>
                <w:szCs w:val="24"/>
                <w:lang w:eastAsia="lt-LT"/>
              </w:rPr>
              <w:t>155 536</w:t>
            </w:r>
          </w:p>
        </w:tc>
        <w:tc>
          <w:tcPr>
            <w:tcW w:w="1038" w:type="dxa"/>
            <w:noWrap/>
            <w:hideMark/>
          </w:tcPr>
          <w:p w14:paraId="468375DF" w14:textId="77777777" w:rsidR="00FB13F5" w:rsidRPr="00FB13F5" w:rsidRDefault="00FB13F5" w:rsidP="00FB13F5">
            <w:pPr>
              <w:jc w:val="center"/>
              <w:rPr>
                <w:color w:val="000000"/>
                <w:szCs w:val="24"/>
                <w:lang w:eastAsia="lt-LT"/>
              </w:rPr>
            </w:pPr>
            <w:r w:rsidRPr="00FB13F5">
              <w:rPr>
                <w:color w:val="000000"/>
                <w:szCs w:val="24"/>
                <w:lang w:eastAsia="lt-LT"/>
              </w:rPr>
              <w:t>310 525</w:t>
            </w:r>
          </w:p>
        </w:tc>
      </w:tr>
      <w:tr w:rsidR="00FB13F5" w:rsidRPr="00FB13F5" w14:paraId="7F0C0335" w14:textId="77777777" w:rsidTr="00FB13F5">
        <w:trPr>
          <w:trHeight w:val="23"/>
        </w:trPr>
        <w:tc>
          <w:tcPr>
            <w:tcW w:w="1179" w:type="dxa"/>
            <w:noWrap/>
            <w:hideMark/>
          </w:tcPr>
          <w:p w14:paraId="0E3ED2C9" w14:textId="77777777" w:rsidR="00FB13F5" w:rsidRPr="00FB13F5" w:rsidRDefault="00FB13F5" w:rsidP="00FB13F5">
            <w:pPr>
              <w:rPr>
                <w:sz w:val="22"/>
                <w:szCs w:val="22"/>
                <w:lang w:eastAsia="lt-LT"/>
              </w:rPr>
            </w:pPr>
          </w:p>
        </w:tc>
        <w:tc>
          <w:tcPr>
            <w:tcW w:w="3320" w:type="dxa"/>
            <w:hideMark/>
          </w:tcPr>
          <w:p w14:paraId="1B291F32" w14:textId="77777777" w:rsidR="00FB13F5" w:rsidRPr="00FB13F5" w:rsidRDefault="00FB13F5" w:rsidP="00FB13F5">
            <w:pPr>
              <w:rPr>
                <w:b/>
                <w:bCs/>
                <w:color w:val="000000"/>
                <w:szCs w:val="24"/>
                <w:lang w:eastAsia="lt-LT"/>
              </w:rPr>
            </w:pPr>
            <w:r w:rsidRPr="00FB13F5">
              <w:rPr>
                <w:b/>
                <w:bCs/>
                <w:color w:val="000000"/>
                <w:szCs w:val="24"/>
                <w:lang w:eastAsia="lt-LT"/>
              </w:rPr>
              <w:t>Kultūros ministerija</w:t>
            </w:r>
          </w:p>
        </w:tc>
        <w:tc>
          <w:tcPr>
            <w:tcW w:w="1165" w:type="dxa"/>
            <w:noWrap/>
          </w:tcPr>
          <w:p w14:paraId="139E8128" w14:textId="77777777" w:rsidR="00FB13F5" w:rsidRPr="00FB13F5" w:rsidRDefault="00FB13F5" w:rsidP="00FB13F5">
            <w:pPr>
              <w:jc w:val="center"/>
              <w:rPr>
                <w:b/>
                <w:bCs/>
                <w:color w:val="000000"/>
                <w:szCs w:val="24"/>
                <w:lang w:eastAsia="lt-LT"/>
              </w:rPr>
            </w:pPr>
          </w:p>
        </w:tc>
        <w:tc>
          <w:tcPr>
            <w:tcW w:w="1165" w:type="dxa"/>
            <w:noWrap/>
          </w:tcPr>
          <w:p w14:paraId="42CD93A7" w14:textId="77777777" w:rsidR="00FB13F5" w:rsidRPr="00FB13F5" w:rsidRDefault="00FB13F5" w:rsidP="00FB13F5">
            <w:pPr>
              <w:jc w:val="center"/>
              <w:rPr>
                <w:b/>
                <w:bCs/>
                <w:color w:val="000000"/>
                <w:szCs w:val="24"/>
                <w:lang w:eastAsia="lt-LT"/>
              </w:rPr>
            </w:pPr>
          </w:p>
        </w:tc>
        <w:tc>
          <w:tcPr>
            <w:tcW w:w="1420" w:type="dxa"/>
            <w:noWrap/>
          </w:tcPr>
          <w:p w14:paraId="63A64961" w14:textId="77777777" w:rsidR="00FB13F5" w:rsidRPr="00FB13F5" w:rsidRDefault="00FB13F5" w:rsidP="00FB13F5">
            <w:pPr>
              <w:jc w:val="center"/>
              <w:rPr>
                <w:b/>
                <w:bCs/>
                <w:color w:val="000000"/>
                <w:szCs w:val="24"/>
                <w:lang w:eastAsia="lt-LT"/>
              </w:rPr>
            </w:pPr>
          </w:p>
        </w:tc>
        <w:tc>
          <w:tcPr>
            <w:tcW w:w="1038" w:type="dxa"/>
            <w:noWrap/>
          </w:tcPr>
          <w:p w14:paraId="7D59F4A9" w14:textId="77777777" w:rsidR="00FB13F5" w:rsidRPr="00FB13F5" w:rsidRDefault="00FB13F5" w:rsidP="00FB13F5">
            <w:pPr>
              <w:jc w:val="center"/>
              <w:rPr>
                <w:b/>
                <w:bCs/>
                <w:color w:val="000000"/>
                <w:szCs w:val="24"/>
                <w:lang w:eastAsia="lt-LT"/>
              </w:rPr>
            </w:pPr>
          </w:p>
        </w:tc>
      </w:tr>
      <w:tr w:rsidR="00FB13F5" w:rsidRPr="00FB13F5" w14:paraId="7FB7A9F1" w14:textId="77777777" w:rsidTr="00FB13F5">
        <w:trPr>
          <w:trHeight w:val="23"/>
        </w:trPr>
        <w:tc>
          <w:tcPr>
            <w:tcW w:w="1179" w:type="dxa"/>
            <w:noWrap/>
            <w:hideMark/>
          </w:tcPr>
          <w:p w14:paraId="0AE40636"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68CF0621" w14:textId="77777777" w:rsidR="00FB13F5" w:rsidRPr="00FB13F5" w:rsidRDefault="00FB13F5" w:rsidP="00FB13F5">
            <w:pPr>
              <w:rPr>
                <w:color w:val="000000"/>
                <w:szCs w:val="24"/>
                <w:lang w:eastAsia="lt-LT"/>
              </w:rPr>
            </w:pPr>
            <w:r w:rsidRPr="00FB13F5">
              <w:rPr>
                <w:color w:val="000000"/>
                <w:szCs w:val="24"/>
                <w:lang w:eastAsia="lt-LT"/>
              </w:rPr>
              <w:t>Meno kūrybos plėtra ir sklaida Lietuvoje ir užsienyje, autorių teisių ir gretutinių teisių apsauga, kūrybinių industrijų plėtra</w:t>
            </w:r>
          </w:p>
        </w:tc>
        <w:tc>
          <w:tcPr>
            <w:tcW w:w="1165" w:type="dxa"/>
            <w:noWrap/>
            <w:hideMark/>
          </w:tcPr>
          <w:p w14:paraId="692B08E3" w14:textId="77777777" w:rsidR="00FB13F5" w:rsidRPr="00FB13F5" w:rsidRDefault="00FB13F5" w:rsidP="00FB13F5">
            <w:pPr>
              <w:jc w:val="center"/>
              <w:rPr>
                <w:color w:val="000000"/>
                <w:szCs w:val="24"/>
                <w:lang w:eastAsia="lt-LT"/>
              </w:rPr>
            </w:pPr>
            <w:r w:rsidRPr="00FB13F5">
              <w:rPr>
                <w:color w:val="000000"/>
                <w:szCs w:val="24"/>
                <w:lang w:eastAsia="lt-LT"/>
              </w:rPr>
              <w:t>33 168</w:t>
            </w:r>
          </w:p>
        </w:tc>
        <w:tc>
          <w:tcPr>
            <w:tcW w:w="1165" w:type="dxa"/>
            <w:noWrap/>
            <w:hideMark/>
          </w:tcPr>
          <w:p w14:paraId="3300D1B2" w14:textId="77777777" w:rsidR="00FB13F5" w:rsidRPr="00FB13F5" w:rsidRDefault="00FB13F5" w:rsidP="00FB13F5">
            <w:pPr>
              <w:jc w:val="center"/>
              <w:rPr>
                <w:color w:val="000000"/>
                <w:szCs w:val="24"/>
                <w:lang w:eastAsia="lt-LT"/>
              </w:rPr>
            </w:pPr>
            <w:r w:rsidRPr="00FB13F5">
              <w:rPr>
                <w:color w:val="000000"/>
                <w:szCs w:val="24"/>
                <w:lang w:eastAsia="lt-LT"/>
              </w:rPr>
              <w:t>32 924</w:t>
            </w:r>
          </w:p>
        </w:tc>
        <w:tc>
          <w:tcPr>
            <w:tcW w:w="1420" w:type="dxa"/>
            <w:noWrap/>
            <w:hideMark/>
          </w:tcPr>
          <w:p w14:paraId="41795C5A" w14:textId="77777777" w:rsidR="00FB13F5" w:rsidRPr="00FB13F5" w:rsidRDefault="00FB13F5" w:rsidP="00FB13F5">
            <w:pPr>
              <w:jc w:val="center"/>
              <w:rPr>
                <w:color w:val="000000"/>
                <w:szCs w:val="24"/>
                <w:lang w:eastAsia="lt-LT"/>
              </w:rPr>
            </w:pPr>
            <w:r w:rsidRPr="00FB13F5">
              <w:rPr>
                <w:color w:val="000000"/>
                <w:szCs w:val="24"/>
                <w:lang w:eastAsia="lt-LT"/>
              </w:rPr>
              <w:t>15 449</w:t>
            </w:r>
          </w:p>
        </w:tc>
        <w:tc>
          <w:tcPr>
            <w:tcW w:w="1038" w:type="dxa"/>
            <w:noWrap/>
            <w:hideMark/>
          </w:tcPr>
          <w:p w14:paraId="67D8B57F" w14:textId="77777777" w:rsidR="00FB13F5" w:rsidRPr="00FB13F5" w:rsidRDefault="00FB13F5" w:rsidP="00FB13F5">
            <w:pPr>
              <w:jc w:val="center"/>
              <w:rPr>
                <w:color w:val="000000"/>
                <w:szCs w:val="24"/>
                <w:lang w:eastAsia="lt-LT"/>
              </w:rPr>
            </w:pPr>
            <w:r w:rsidRPr="00FB13F5">
              <w:rPr>
                <w:color w:val="000000"/>
                <w:szCs w:val="24"/>
                <w:lang w:eastAsia="lt-LT"/>
              </w:rPr>
              <w:t>244</w:t>
            </w:r>
          </w:p>
        </w:tc>
      </w:tr>
      <w:tr w:rsidR="00FB13F5" w:rsidRPr="00FB13F5" w14:paraId="1363C6AC" w14:textId="77777777" w:rsidTr="00FB13F5">
        <w:trPr>
          <w:trHeight w:val="23"/>
        </w:trPr>
        <w:tc>
          <w:tcPr>
            <w:tcW w:w="1179" w:type="dxa"/>
            <w:noWrap/>
            <w:hideMark/>
          </w:tcPr>
          <w:p w14:paraId="43FF7677" w14:textId="77777777" w:rsidR="00FB13F5" w:rsidRPr="00FB13F5" w:rsidRDefault="00FB13F5" w:rsidP="00FB13F5">
            <w:pPr>
              <w:jc w:val="center"/>
              <w:rPr>
                <w:color w:val="000000"/>
                <w:szCs w:val="24"/>
                <w:lang w:eastAsia="lt-LT"/>
              </w:rPr>
            </w:pPr>
            <w:r w:rsidRPr="00FB13F5">
              <w:rPr>
                <w:color w:val="000000"/>
                <w:szCs w:val="24"/>
                <w:lang w:eastAsia="lt-LT"/>
              </w:rPr>
              <w:t>02 04</w:t>
            </w:r>
          </w:p>
        </w:tc>
        <w:tc>
          <w:tcPr>
            <w:tcW w:w="3320" w:type="dxa"/>
            <w:hideMark/>
          </w:tcPr>
          <w:p w14:paraId="3A708D12" w14:textId="77777777" w:rsidR="00FB13F5" w:rsidRPr="00FB13F5" w:rsidRDefault="00FB13F5" w:rsidP="00FB13F5">
            <w:pPr>
              <w:rPr>
                <w:color w:val="000000"/>
                <w:szCs w:val="24"/>
                <w:lang w:eastAsia="lt-LT"/>
              </w:rPr>
            </w:pPr>
            <w:r w:rsidRPr="00FB13F5">
              <w:rPr>
                <w:color w:val="000000"/>
                <w:szCs w:val="24"/>
                <w:lang w:eastAsia="lt-LT"/>
              </w:rPr>
              <w:t>Lietuvos kultūros paveldo išsaugojimas, aktualizavimas ir populiarinimas, valstybinės kalbos apsauga</w:t>
            </w:r>
          </w:p>
        </w:tc>
        <w:tc>
          <w:tcPr>
            <w:tcW w:w="1165" w:type="dxa"/>
            <w:noWrap/>
            <w:hideMark/>
          </w:tcPr>
          <w:p w14:paraId="0AE0BD37" w14:textId="77777777" w:rsidR="00FB13F5" w:rsidRPr="00FB13F5" w:rsidRDefault="00FB13F5" w:rsidP="00FB13F5">
            <w:pPr>
              <w:jc w:val="center"/>
              <w:rPr>
                <w:color w:val="000000"/>
                <w:szCs w:val="24"/>
                <w:lang w:eastAsia="lt-LT"/>
              </w:rPr>
            </w:pPr>
            <w:r w:rsidRPr="00FB13F5">
              <w:rPr>
                <w:color w:val="000000"/>
                <w:szCs w:val="24"/>
                <w:lang w:eastAsia="lt-LT"/>
              </w:rPr>
              <w:t>35 694</w:t>
            </w:r>
          </w:p>
        </w:tc>
        <w:tc>
          <w:tcPr>
            <w:tcW w:w="1165" w:type="dxa"/>
            <w:noWrap/>
            <w:hideMark/>
          </w:tcPr>
          <w:p w14:paraId="6AC79A01" w14:textId="77777777" w:rsidR="00FB13F5" w:rsidRPr="00FB13F5" w:rsidRDefault="00FB13F5" w:rsidP="00FB13F5">
            <w:pPr>
              <w:jc w:val="center"/>
              <w:rPr>
                <w:color w:val="000000"/>
                <w:szCs w:val="24"/>
                <w:lang w:eastAsia="lt-LT"/>
              </w:rPr>
            </w:pPr>
            <w:r w:rsidRPr="00FB13F5">
              <w:rPr>
                <w:color w:val="000000"/>
                <w:szCs w:val="24"/>
                <w:lang w:eastAsia="lt-LT"/>
              </w:rPr>
              <w:t>34 765</w:t>
            </w:r>
          </w:p>
        </w:tc>
        <w:tc>
          <w:tcPr>
            <w:tcW w:w="1420" w:type="dxa"/>
            <w:noWrap/>
            <w:hideMark/>
          </w:tcPr>
          <w:p w14:paraId="066C0CF5" w14:textId="77777777" w:rsidR="00FB13F5" w:rsidRPr="00FB13F5" w:rsidRDefault="00FB13F5" w:rsidP="00FB13F5">
            <w:pPr>
              <w:jc w:val="center"/>
              <w:rPr>
                <w:color w:val="000000"/>
                <w:szCs w:val="24"/>
                <w:lang w:eastAsia="lt-LT"/>
              </w:rPr>
            </w:pPr>
            <w:r w:rsidRPr="00FB13F5">
              <w:rPr>
                <w:color w:val="000000"/>
                <w:szCs w:val="24"/>
                <w:lang w:eastAsia="lt-LT"/>
              </w:rPr>
              <w:t>9 028</w:t>
            </w:r>
          </w:p>
        </w:tc>
        <w:tc>
          <w:tcPr>
            <w:tcW w:w="1038" w:type="dxa"/>
            <w:noWrap/>
            <w:hideMark/>
          </w:tcPr>
          <w:p w14:paraId="7A39B864" w14:textId="77777777" w:rsidR="00FB13F5" w:rsidRPr="00FB13F5" w:rsidRDefault="00FB13F5" w:rsidP="00FB13F5">
            <w:pPr>
              <w:jc w:val="center"/>
              <w:rPr>
                <w:color w:val="000000"/>
                <w:szCs w:val="24"/>
                <w:lang w:eastAsia="lt-LT"/>
              </w:rPr>
            </w:pPr>
            <w:r w:rsidRPr="00FB13F5">
              <w:rPr>
                <w:color w:val="000000"/>
                <w:szCs w:val="24"/>
                <w:lang w:eastAsia="lt-LT"/>
              </w:rPr>
              <w:t>929</w:t>
            </w:r>
          </w:p>
        </w:tc>
      </w:tr>
      <w:tr w:rsidR="00FB13F5" w:rsidRPr="00FB13F5" w14:paraId="0D629DCB" w14:textId="77777777" w:rsidTr="00FB13F5">
        <w:trPr>
          <w:trHeight w:val="23"/>
        </w:trPr>
        <w:tc>
          <w:tcPr>
            <w:tcW w:w="1179" w:type="dxa"/>
            <w:noWrap/>
            <w:hideMark/>
          </w:tcPr>
          <w:p w14:paraId="75C96F00"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03 03</w:t>
            </w:r>
          </w:p>
        </w:tc>
        <w:tc>
          <w:tcPr>
            <w:tcW w:w="3320" w:type="dxa"/>
            <w:hideMark/>
          </w:tcPr>
          <w:p w14:paraId="4BB44DE2" w14:textId="77777777" w:rsidR="00FB13F5" w:rsidRPr="00FB13F5" w:rsidRDefault="00FB13F5" w:rsidP="00FB13F5">
            <w:pPr>
              <w:rPr>
                <w:color w:val="000000"/>
                <w:szCs w:val="24"/>
                <w:lang w:eastAsia="lt-LT"/>
              </w:rPr>
            </w:pPr>
            <w:r w:rsidRPr="00FB13F5">
              <w:rPr>
                <w:color w:val="000000"/>
                <w:szCs w:val="24"/>
                <w:lang w:eastAsia="lt-LT"/>
              </w:rPr>
              <w:t>Visuomenės informacinis aprūpinimas ir viešosios informacijos sklaida</w:t>
            </w:r>
          </w:p>
        </w:tc>
        <w:tc>
          <w:tcPr>
            <w:tcW w:w="1165" w:type="dxa"/>
            <w:noWrap/>
            <w:hideMark/>
          </w:tcPr>
          <w:p w14:paraId="5F1CACBE" w14:textId="77777777" w:rsidR="00FB13F5" w:rsidRPr="00FB13F5" w:rsidRDefault="00FB13F5" w:rsidP="00FB13F5">
            <w:pPr>
              <w:jc w:val="center"/>
              <w:rPr>
                <w:color w:val="000000"/>
                <w:szCs w:val="24"/>
                <w:lang w:eastAsia="lt-LT"/>
              </w:rPr>
            </w:pPr>
            <w:r w:rsidRPr="00FB13F5">
              <w:rPr>
                <w:color w:val="000000"/>
                <w:szCs w:val="24"/>
                <w:lang w:eastAsia="lt-LT"/>
              </w:rPr>
              <w:t>10 044</w:t>
            </w:r>
          </w:p>
        </w:tc>
        <w:tc>
          <w:tcPr>
            <w:tcW w:w="1165" w:type="dxa"/>
            <w:noWrap/>
            <w:hideMark/>
          </w:tcPr>
          <w:p w14:paraId="6A1BE676" w14:textId="77777777" w:rsidR="00FB13F5" w:rsidRPr="00FB13F5" w:rsidRDefault="00FB13F5" w:rsidP="00FB13F5">
            <w:pPr>
              <w:jc w:val="center"/>
              <w:rPr>
                <w:color w:val="000000"/>
                <w:szCs w:val="24"/>
                <w:lang w:eastAsia="lt-LT"/>
              </w:rPr>
            </w:pPr>
            <w:r w:rsidRPr="00FB13F5">
              <w:rPr>
                <w:color w:val="000000"/>
                <w:szCs w:val="24"/>
                <w:lang w:eastAsia="lt-LT"/>
              </w:rPr>
              <w:t>9 838</w:t>
            </w:r>
          </w:p>
        </w:tc>
        <w:tc>
          <w:tcPr>
            <w:tcW w:w="1420" w:type="dxa"/>
            <w:noWrap/>
            <w:hideMark/>
          </w:tcPr>
          <w:p w14:paraId="4B653D38" w14:textId="77777777" w:rsidR="00FB13F5" w:rsidRPr="00FB13F5" w:rsidRDefault="00FB13F5" w:rsidP="00FB13F5">
            <w:pPr>
              <w:jc w:val="center"/>
              <w:rPr>
                <w:color w:val="000000"/>
                <w:szCs w:val="24"/>
                <w:lang w:eastAsia="lt-LT"/>
              </w:rPr>
            </w:pPr>
            <w:r w:rsidRPr="00FB13F5">
              <w:rPr>
                <w:color w:val="000000"/>
                <w:szCs w:val="24"/>
                <w:lang w:eastAsia="lt-LT"/>
              </w:rPr>
              <w:t>4 624</w:t>
            </w:r>
          </w:p>
        </w:tc>
        <w:tc>
          <w:tcPr>
            <w:tcW w:w="1038" w:type="dxa"/>
            <w:noWrap/>
            <w:hideMark/>
          </w:tcPr>
          <w:p w14:paraId="05EA6CF5" w14:textId="77777777" w:rsidR="00FB13F5" w:rsidRPr="00FB13F5" w:rsidRDefault="00FB13F5" w:rsidP="00FB13F5">
            <w:pPr>
              <w:jc w:val="center"/>
              <w:rPr>
                <w:color w:val="000000"/>
                <w:szCs w:val="24"/>
                <w:lang w:eastAsia="lt-LT"/>
              </w:rPr>
            </w:pPr>
            <w:r w:rsidRPr="00FB13F5">
              <w:rPr>
                <w:color w:val="000000"/>
                <w:szCs w:val="24"/>
                <w:lang w:eastAsia="lt-LT"/>
              </w:rPr>
              <w:t>206</w:t>
            </w:r>
          </w:p>
        </w:tc>
      </w:tr>
      <w:tr w:rsidR="00FB13F5" w:rsidRPr="00FB13F5" w14:paraId="51CD6F6A" w14:textId="77777777" w:rsidTr="00FB13F5">
        <w:trPr>
          <w:trHeight w:val="23"/>
        </w:trPr>
        <w:tc>
          <w:tcPr>
            <w:tcW w:w="1179" w:type="dxa"/>
            <w:noWrap/>
            <w:hideMark/>
          </w:tcPr>
          <w:p w14:paraId="1B4C1D5C" w14:textId="77777777" w:rsidR="00FB13F5" w:rsidRPr="00FB13F5" w:rsidRDefault="00FB13F5" w:rsidP="00FB13F5">
            <w:pPr>
              <w:jc w:val="center"/>
              <w:rPr>
                <w:color w:val="000000"/>
                <w:szCs w:val="24"/>
                <w:lang w:eastAsia="lt-LT"/>
              </w:rPr>
            </w:pPr>
            <w:r w:rsidRPr="00FB13F5">
              <w:rPr>
                <w:color w:val="000000"/>
                <w:szCs w:val="24"/>
                <w:lang w:eastAsia="lt-LT"/>
              </w:rPr>
              <w:t>04 03</w:t>
            </w:r>
          </w:p>
        </w:tc>
        <w:tc>
          <w:tcPr>
            <w:tcW w:w="3320" w:type="dxa"/>
            <w:hideMark/>
          </w:tcPr>
          <w:p w14:paraId="520F1721" w14:textId="77777777" w:rsidR="00FB13F5" w:rsidRPr="00FB13F5" w:rsidRDefault="00FB13F5" w:rsidP="00FB13F5">
            <w:pPr>
              <w:rPr>
                <w:color w:val="000000"/>
                <w:szCs w:val="24"/>
                <w:lang w:eastAsia="lt-LT"/>
              </w:rPr>
            </w:pPr>
            <w:r w:rsidRPr="00FB13F5">
              <w:rPr>
                <w:color w:val="000000"/>
                <w:szCs w:val="24"/>
                <w:lang w:eastAsia="lt-LT"/>
              </w:rPr>
              <w:t>Kultūros prieinamumo visoje Lietuvoje didinimas ir visuomenės dalyvavimo kultūroje skatinimas</w:t>
            </w:r>
          </w:p>
        </w:tc>
        <w:tc>
          <w:tcPr>
            <w:tcW w:w="1165" w:type="dxa"/>
            <w:noWrap/>
            <w:hideMark/>
          </w:tcPr>
          <w:p w14:paraId="27F73C7C" w14:textId="77777777" w:rsidR="00FB13F5" w:rsidRPr="00FB13F5" w:rsidRDefault="00FB13F5" w:rsidP="00FB13F5">
            <w:pPr>
              <w:jc w:val="center"/>
              <w:rPr>
                <w:color w:val="000000"/>
                <w:szCs w:val="24"/>
                <w:lang w:eastAsia="lt-LT"/>
              </w:rPr>
            </w:pPr>
            <w:r w:rsidRPr="00FB13F5">
              <w:rPr>
                <w:color w:val="000000"/>
                <w:szCs w:val="24"/>
                <w:lang w:eastAsia="lt-LT"/>
              </w:rPr>
              <w:t>1 741</w:t>
            </w:r>
          </w:p>
        </w:tc>
        <w:tc>
          <w:tcPr>
            <w:tcW w:w="1165" w:type="dxa"/>
            <w:noWrap/>
            <w:hideMark/>
          </w:tcPr>
          <w:p w14:paraId="52D81F50" w14:textId="77777777" w:rsidR="00FB13F5" w:rsidRPr="00FB13F5" w:rsidRDefault="00FB13F5" w:rsidP="00FB13F5">
            <w:pPr>
              <w:jc w:val="center"/>
              <w:rPr>
                <w:color w:val="000000"/>
                <w:szCs w:val="24"/>
                <w:lang w:eastAsia="lt-LT"/>
              </w:rPr>
            </w:pPr>
            <w:r w:rsidRPr="00FB13F5">
              <w:rPr>
                <w:color w:val="000000"/>
                <w:szCs w:val="24"/>
                <w:lang w:eastAsia="lt-LT"/>
              </w:rPr>
              <w:t>1 741</w:t>
            </w:r>
          </w:p>
        </w:tc>
        <w:tc>
          <w:tcPr>
            <w:tcW w:w="1420" w:type="dxa"/>
            <w:noWrap/>
            <w:hideMark/>
          </w:tcPr>
          <w:p w14:paraId="483617BA" w14:textId="77777777" w:rsidR="00FB13F5" w:rsidRPr="00FB13F5" w:rsidRDefault="00FB13F5" w:rsidP="00FB13F5">
            <w:pPr>
              <w:jc w:val="center"/>
              <w:rPr>
                <w:color w:val="000000"/>
                <w:szCs w:val="24"/>
                <w:lang w:eastAsia="lt-LT"/>
              </w:rPr>
            </w:pPr>
            <w:r w:rsidRPr="00FB13F5">
              <w:rPr>
                <w:color w:val="000000"/>
                <w:szCs w:val="24"/>
                <w:lang w:eastAsia="lt-LT"/>
              </w:rPr>
              <w:t>491</w:t>
            </w:r>
          </w:p>
        </w:tc>
        <w:tc>
          <w:tcPr>
            <w:tcW w:w="1038" w:type="dxa"/>
            <w:noWrap/>
          </w:tcPr>
          <w:p w14:paraId="5E392857" w14:textId="77777777" w:rsidR="00FB13F5" w:rsidRPr="00FB13F5" w:rsidRDefault="00FB13F5" w:rsidP="00FB13F5">
            <w:pPr>
              <w:jc w:val="center"/>
              <w:rPr>
                <w:color w:val="000000"/>
                <w:szCs w:val="24"/>
                <w:lang w:eastAsia="lt-LT"/>
              </w:rPr>
            </w:pPr>
          </w:p>
        </w:tc>
      </w:tr>
      <w:tr w:rsidR="00FB13F5" w:rsidRPr="00FB13F5" w14:paraId="7E351518" w14:textId="77777777" w:rsidTr="00FB13F5">
        <w:trPr>
          <w:trHeight w:val="23"/>
        </w:trPr>
        <w:tc>
          <w:tcPr>
            <w:tcW w:w="1179" w:type="dxa"/>
            <w:noWrap/>
            <w:hideMark/>
          </w:tcPr>
          <w:p w14:paraId="51381F3B" w14:textId="77777777" w:rsidR="00FB13F5" w:rsidRPr="00FB13F5" w:rsidRDefault="00FB13F5" w:rsidP="00FB13F5">
            <w:pPr>
              <w:jc w:val="center"/>
              <w:rPr>
                <w:color w:val="000000"/>
                <w:szCs w:val="24"/>
                <w:lang w:eastAsia="lt-LT"/>
              </w:rPr>
            </w:pPr>
            <w:r w:rsidRPr="00FB13F5">
              <w:rPr>
                <w:color w:val="000000"/>
                <w:szCs w:val="24"/>
                <w:lang w:eastAsia="lt-LT"/>
              </w:rPr>
              <w:t>04 05</w:t>
            </w:r>
          </w:p>
        </w:tc>
        <w:tc>
          <w:tcPr>
            <w:tcW w:w="3320" w:type="dxa"/>
            <w:hideMark/>
          </w:tcPr>
          <w:p w14:paraId="7112FF96" w14:textId="77777777" w:rsidR="00FB13F5" w:rsidRPr="00FB13F5" w:rsidRDefault="00FB13F5" w:rsidP="00FB13F5">
            <w:pPr>
              <w:rPr>
                <w:color w:val="000000"/>
                <w:szCs w:val="24"/>
                <w:lang w:eastAsia="lt-LT"/>
              </w:rPr>
            </w:pPr>
            <w:r w:rsidRPr="00FB13F5">
              <w:rPr>
                <w:color w:val="000000"/>
                <w:szCs w:val="24"/>
                <w:lang w:eastAsia="lt-LT"/>
              </w:rPr>
              <w:t>Kultūros rėmimo fondas</w:t>
            </w:r>
          </w:p>
        </w:tc>
        <w:tc>
          <w:tcPr>
            <w:tcW w:w="1165" w:type="dxa"/>
            <w:noWrap/>
            <w:hideMark/>
          </w:tcPr>
          <w:p w14:paraId="00E3FF94" w14:textId="77777777" w:rsidR="00FB13F5" w:rsidRPr="00FB13F5" w:rsidRDefault="00FB13F5" w:rsidP="00FB13F5">
            <w:pPr>
              <w:jc w:val="center"/>
              <w:rPr>
                <w:color w:val="000000"/>
                <w:szCs w:val="24"/>
                <w:lang w:eastAsia="lt-LT"/>
              </w:rPr>
            </w:pPr>
            <w:r w:rsidRPr="00FB13F5">
              <w:rPr>
                <w:color w:val="000000"/>
                <w:szCs w:val="24"/>
                <w:lang w:eastAsia="lt-LT"/>
              </w:rPr>
              <w:t>17 179</w:t>
            </w:r>
          </w:p>
        </w:tc>
        <w:tc>
          <w:tcPr>
            <w:tcW w:w="1165" w:type="dxa"/>
            <w:noWrap/>
            <w:hideMark/>
          </w:tcPr>
          <w:p w14:paraId="45D07B66" w14:textId="77777777" w:rsidR="00FB13F5" w:rsidRPr="00FB13F5" w:rsidRDefault="00FB13F5" w:rsidP="00FB13F5">
            <w:pPr>
              <w:jc w:val="center"/>
              <w:rPr>
                <w:color w:val="000000"/>
                <w:szCs w:val="24"/>
                <w:lang w:eastAsia="lt-LT"/>
              </w:rPr>
            </w:pPr>
            <w:r w:rsidRPr="00FB13F5">
              <w:rPr>
                <w:color w:val="000000"/>
                <w:szCs w:val="24"/>
                <w:lang w:eastAsia="lt-LT"/>
              </w:rPr>
              <w:t>17 179</w:t>
            </w:r>
          </w:p>
        </w:tc>
        <w:tc>
          <w:tcPr>
            <w:tcW w:w="1420" w:type="dxa"/>
            <w:noWrap/>
          </w:tcPr>
          <w:p w14:paraId="6A1ADF74" w14:textId="77777777" w:rsidR="00FB13F5" w:rsidRPr="00FB13F5" w:rsidRDefault="00FB13F5" w:rsidP="00FB13F5">
            <w:pPr>
              <w:jc w:val="center"/>
              <w:rPr>
                <w:color w:val="000000"/>
                <w:szCs w:val="24"/>
                <w:lang w:eastAsia="lt-LT"/>
              </w:rPr>
            </w:pPr>
          </w:p>
        </w:tc>
        <w:tc>
          <w:tcPr>
            <w:tcW w:w="1038" w:type="dxa"/>
            <w:noWrap/>
          </w:tcPr>
          <w:p w14:paraId="23FB63EC" w14:textId="77777777" w:rsidR="00FB13F5" w:rsidRPr="00FB13F5" w:rsidRDefault="00FB13F5" w:rsidP="00FB13F5">
            <w:pPr>
              <w:jc w:val="center"/>
              <w:rPr>
                <w:color w:val="000000"/>
                <w:szCs w:val="24"/>
                <w:lang w:eastAsia="lt-LT"/>
              </w:rPr>
            </w:pPr>
          </w:p>
        </w:tc>
      </w:tr>
      <w:tr w:rsidR="00FB13F5" w:rsidRPr="00FB13F5" w14:paraId="415AB29C" w14:textId="77777777" w:rsidTr="00FB13F5">
        <w:trPr>
          <w:trHeight w:val="23"/>
        </w:trPr>
        <w:tc>
          <w:tcPr>
            <w:tcW w:w="1179" w:type="dxa"/>
            <w:noWrap/>
            <w:hideMark/>
          </w:tcPr>
          <w:p w14:paraId="55773B0B" w14:textId="77777777" w:rsidR="00FB13F5" w:rsidRPr="00FB13F5" w:rsidRDefault="00FB13F5" w:rsidP="00FB13F5">
            <w:pPr>
              <w:jc w:val="center"/>
              <w:rPr>
                <w:color w:val="000000"/>
                <w:szCs w:val="24"/>
                <w:lang w:eastAsia="lt-LT"/>
              </w:rPr>
            </w:pPr>
            <w:r w:rsidRPr="00FB13F5">
              <w:rPr>
                <w:color w:val="000000"/>
                <w:szCs w:val="24"/>
                <w:lang w:eastAsia="lt-LT"/>
              </w:rPr>
              <w:t>05 01</w:t>
            </w:r>
          </w:p>
        </w:tc>
        <w:tc>
          <w:tcPr>
            <w:tcW w:w="3320" w:type="dxa"/>
            <w:hideMark/>
          </w:tcPr>
          <w:p w14:paraId="5A210277" w14:textId="77777777" w:rsidR="00FB13F5" w:rsidRPr="00FB13F5" w:rsidRDefault="00FB13F5" w:rsidP="00FB13F5">
            <w:pPr>
              <w:rPr>
                <w:color w:val="000000"/>
                <w:szCs w:val="24"/>
                <w:lang w:eastAsia="lt-LT"/>
              </w:rPr>
            </w:pPr>
            <w:r w:rsidRPr="00FB13F5">
              <w:rPr>
                <w:color w:val="000000"/>
                <w:szCs w:val="24"/>
                <w:lang w:eastAsia="lt-LT"/>
              </w:rPr>
              <w:t>Lietuvos kultūros infrastruktūros modernizavimas bei kultūros politikos įgyvendinimo administravimas</w:t>
            </w:r>
          </w:p>
        </w:tc>
        <w:tc>
          <w:tcPr>
            <w:tcW w:w="1165" w:type="dxa"/>
            <w:noWrap/>
            <w:hideMark/>
          </w:tcPr>
          <w:p w14:paraId="3F687788" w14:textId="77777777" w:rsidR="00FB13F5" w:rsidRPr="00FB13F5" w:rsidRDefault="00FB13F5" w:rsidP="00FB13F5">
            <w:pPr>
              <w:jc w:val="center"/>
              <w:rPr>
                <w:color w:val="000000"/>
                <w:szCs w:val="24"/>
                <w:lang w:eastAsia="lt-LT"/>
              </w:rPr>
            </w:pPr>
            <w:r w:rsidRPr="00FB13F5">
              <w:rPr>
                <w:color w:val="000000"/>
                <w:szCs w:val="24"/>
                <w:lang w:eastAsia="lt-LT"/>
              </w:rPr>
              <w:t>42 354</w:t>
            </w:r>
          </w:p>
        </w:tc>
        <w:tc>
          <w:tcPr>
            <w:tcW w:w="1165" w:type="dxa"/>
            <w:noWrap/>
            <w:hideMark/>
          </w:tcPr>
          <w:p w14:paraId="25BE7041" w14:textId="77777777" w:rsidR="00FB13F5" w:rsidRPr="00FB13F5" w:rsidRDefault="00FB13F5" w:rsidP="00FB13F5">
            <w:pPr>
              <w:jc w:val="center"/>
              <w:rPr>
                <w:color w:val="000000"/>
                <w:szCs w:val="24"/>
                <w:lang w:eastAsia="lt-LT"/>
              </w:rPr>
            </w:pPr>
            <w:r w:rsidRPr="00FB13F5">
              <w:rPr>
                <w:color w:val="000000"/>
                <w:szCs w:val="24"/>
                <w:lang w:eastAsia="lt-LT"/>
              </w:rPr>
              <w:t>36 781</w:t>
            </w:r>
          </w:p>
        </w:tc>
        <w:tc>
          <w:tcPr>
            <w:tcW w:w="1420" w:type="dxa"/>
            <w:noWrap/>
            <w:hideMark/>
          </w:tcPr>
          <w:p w14:paraId="15E52AE8" w14:textId="77777777" w:rsidR="00FB13F5" w:rsidRPr="00FB13F5" w:rsidRDefault="00FB13F5" w:rsidP="00FB13F5">
            <w:pPr>
              <w:jc w:val="center"/>
              <w:rPr>
                <w:color w:val="000000"/>
                <w:szCs w:val="24"/>
                <w:lang w:eastAsia="lt-LT"/>
              </w:rPr>
            </w:pPr>
            <w:r w:rsidRPr="00FB13F5">
              <w:rPr>
                <w:color w:val="000000"/>
                <w:szCs w:val="24"/>
                <w:lang w:eastAsia="lt-LT"/>
              </w:rPr>
              <w:t>2 315</w:t>
            </w:r>
          </w:p>
        </w:tc>
        <w:tc>
          <w:tcPr>
            <w:tcW w:w="1038" w:type="dxa"/>
            <w:noWrap/>
            <w:hideMark/>
          </w:tcPr>
          <w:p w14:paraId="13ABD017" w14:textId="77777777" w:rsidR="00FB13F5" w:rsidRPr="00FB13F5" w:rsidRDefault="00FB13F5" w:rsidP="00FB13F5">
            <w:pPr>
              <w:jc w:val="center"/>
              <w:rPr>
                <w:color w:val="000000"/>
                <w:szCs w:val="24"/>
                <w:lang w:eastAsia="lt-LT"/>
              </w:rPr>
            </w:pPr>
            <w:r w:rsidRPr="00FB13F5">
              <w:rPr>
                <w:color w:val="000000"/>
                <w:szCs w:val="24"/>
                <w:lang w:eastAsia="lt-LT"/>
              </w:rPr>
              <w:t>5 573</w:t>
            </w:r>
          </w:p>
        </w:tc>
      </w:tr>
      <w:tr w:rsidR="00FB13F5" w:rsidRPr="00FB13F5" w14:paraId="23A81777" w14:textId="77777777" w:rsidTr="00FB13F5">
        <w:trPr>
          <w:trHeight w:val="23"/>
        </w:trPr>
        <w:tc>
          <w:tcPr>
            <w:tcW w:w="1179" w:type="dxa"/>
            <w:noWrap/>
            <w:hideMark/>
          </w:tcPr>
          <w:p w14:paraId="4F82E39C" w14:textId="77777777" w:rsidR="00FB13F5" w:rsidRPr="00FB13F5" w:rsidRDefault="00FB13F5" w:rsidP="00FB13F5">
            <w:pPr>
              <w:rPr>
                <w:sz w:val="22"/>
                <w:szCs w:val="22"/>
                <w:lang w:eastAsia="lt-LT"/>
              </w:rPr>
            </w:pPr>
          </w:p>
        </w:tc>
        <w:tc>
          <w:tcPr>
            <w:tcW w:w="3320" w:type="dxa"/>
            <w:noWrap/>
            <w:hideMark/>
          </w:tcPr>
          <w:p w14:paraId="6B62C8D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7BEB80B" w14:textId="77777777" w:rsidR="00FB13F5" w:rsidRPr="00FB13F5" w:rsidRDefault="00FB13F5" w:rsidP="00FB13F5">
            <w:pPr>
              <w:jc w:val="center"/>
              <w:rPr>
                <w:color w:val="000000"/>
                <w:szCs w:val="24"/>
                <w:lang w:eastAsia="lt-LT"/>
              </w:rPr>
            </w:pPr>
            <w:r w:rsidRPr="00FB13F5">
              <w:rPr>
                <w:color w:val="000000"/>
                <w:szCs w:val="24"/>
                <w:lang w:eastAsia="lt-LT"/>
              </w:rPr>
              <w:t>140 180</w:t>
            </w:r>
          </w:p>
        </w:tc>
        <w:tc>
          <w:tcPr>
            <w:tcW w:w="1165" w:type="dxa"/>
            <w:noWrap/>
            <w:hideMark/>
          </w:tcPr>
          <w:p w14:paraId="7AA747CC" w14:textId="77777777" w:rsidR="00FB13F5" w:rsidRPr="00FB13F5" w:rsidRDefault="00FB13F5" w:rsidP="00FB13F5">
            <w:pPr>
              <w:jc w:val="center"/>
              <w:rPr>
                <w:color w:val="000000"/>
                <w:szCs w:val="24"/>
                <w:lang w:eastAsia="lt-LT"/>
              </w:rPr>
            </w:pPr>
            <w:r w:rsidRPr="00FB13F5">
              <w:rPr>
                <w:color w:val="000000"/>
                <w:szCs w:val="24"/>
                <w:lang w:eastAsia="lt-LT"/>
              </w:rPr>
              <w:t>133 228</w:t>
            </w:r>
          </w:p>
        </w:tc>
        <w:tc>
          <w:tcPr>
            <w:tcW w:w="1420" w:type="dxa"/>
            <w:noWrap/>
            <w:hideMark/>
          </w:tcPr>
          <w:p w14:paraId="7E7A5A16" w14:textId="77777777" w:rsidR="00FB13F5" w:rsidRPr="00FB13F5" w:rsidRDefault="00FB13F5" w:rsidP="00FB13F5">
            <w:pPr>
              <w:jc w:val="center"/>
              <w:rPr>
                <w:color w:val="000000"/>
                <w:szCs w:val="24"/>
                <w:lang w:eastAsia="lt-LT"/>
              </w:rPr>
            </w:pPr>
            <w:r w:rsidRPr="00FB13F5">
              <w:rPr>
                <w:color w:val="000000"/>
                <w:szCs w:val="24"/>
                <w:lang w:eastAsia="lt-LT"/>
              </w:rPr>
              <w:t>31 907</w:t>
            </w:r>
          </w:p>
        </w:tc>
        <w:tc>
          <w:tcPr>
            <w:tcW w:w="1038" w:type="dxa"/>
            <w:noWrap/>
            <w:hideMark/>
          </w:tcPr>
          <w:p w14:paraId="36DEFD4C" w14:textId="77777777" w:rsidR="00FB13F5" w:rsidRPr="00FB13F5" w:rsidRDefault="00FB13F5" w:rsidP="00FB13F5">
            <w:pPr>
              <w:jc w:val="center"/>
              <w:rPr>
                <w:color w:val="000000"/>
                <w:szCs w:val="24"/>
                <w:lang w:eastAsia="lt-LT"/>
              </w:rPr>
            </w:pPr>
            <w:r w:rsidRPr="00FB13F5">
              <w:rPr>
                <w:color w:val="000000"/>
                <w:szCs w:val="24"/>
                <w:lang w:eastAsia="lt-LT"/>
              </w:rPr>
              <w:t>6 952</w:t>
            </w:r>
          </w:p>
        </w:tc>
      </w:tr>
      <w:tr w:rsidR="00FB13F5" w:rsidRPr="00FB13F5" w14:paraId="1F5DE778" w14:textId="77777777" w:rsidTr="00FB13F5">
        <w:trPr>
          <w:trHeight w:val="23"/>
        </w:trPr>
        <w:tc>
          <w:tcPr>
            <w:tcW w:w="1179" w:type="dxa"/>
            <w:noWrap/>
            <w:hideMark/>
          </w:tcPr>
          <w:p w14:paraId="0298F552" w14:textId="77777777" w:rsidR="00FB13F5" w:rsidRPr="00FB13F5" w:rsidRDefault="00FB13F5" w:rsidP="00FB13F5">
            <w:pPr>
              <w:rPr>
                <w:sz w:val="22"/>
                <w:szCs w:val="22"/>
                <w:lang w:eastAsia="lt-LT"/>
              </w:rPr>
            </w:pPr>
          </w:p>
        </w:tc>
        <w:tc>
          <w:tcPr>
            <w:tcW w:w="3320" w:type="dxa"/>
            <w:hideMark/>
          </w:tcPr>
          <w:p w14:paraId="4107EA09" w14:textId="77777777" w:rsidR="00FB13F5" w:rsidRPr="00FB13F5" w:rsidRDefault="00FB13F5" w:rsidP="00FB13F5">
            <w:pPr>
              <w:rPr>
                <w:b/>
                <w:bCs/>
                <w:color w:val="000000"/>
                <w:szCs w:val="24"/>
                <w:lang w:eastAsia="lt-LT"/>
              </w:rPr>
            </w:pPr>
            <w:r w:rsidRPr="00FB13F5">
              <w:rPr>
                <w:b/>
                <w:bCs/>
                <w:color w:val="000000"/>
                <w:szCs w:val="24"/>
                <w:lang w:eastAsia="lt-LT"/>
              </w:rPr>
              <w:t>Socialinės apsaugos ir darbo ministerija</w:t>
            </w:r>
          </w:p>
        </w:tc>
        <w:tc>
          <w:tcPr>
            <w:tcW w:w="1165" w:type="dxa"/>
            <w:noWrap/>
          </w:tcPr>
          <w:p w14:paraId="67AA2B4B" w14:textId="77777777" w:rsidR="00FB13F5" w:rsidRPr="00FB13F5" w:rsidRDefault="00FB13F5" w:rsidP="00FB13F5">
            <w:pPr>
              <w:jc w:val="center"/>
              <w:rPr>
                <w:b/>
                <w:bCs/>
                <w:color w:val="000000"/>
                <w:szCs w:val="24"/>
                <w:lang w:eastAsia="lt-LT"/>
              </w:rPr>
            </w:pPr>
          </w:p>
        </w:tc>
        <w:tc>
          <w:tcPr>
            <w:tcW w:w="1165" w:type="dxa"/>
            <w:noWrap/>
          </w:tcPr>
          <w:p w14:paraId="064BCCCB" w14:textId="77777777" w:rsidR="00FB13F5" w:rsidRPr="00FB13F5" w:rsidRDefault="00FB13F5" w:rsidP="00FB13F5">
            <w:pPr>
              <w:jc w:val="center"/>
              <w:rPr>
                <w:b/>
                <w:bCs/>
                <w:color w:val="000000"/>
                <w:szCs w:val="24"/>
                <w:lang w:eastAsia="lt-LT"/>
              </w:rPr>
            </w:pPr>
          </w:p>
        </w:tc>
        <w:tc>
          <w:tcPr>
            <w:tcW w:w="1420" w:type="dxa"/>
            <w:noWrap/>
          </w:tcPr>
          <w:p w14:paraId="24FC347B" w14:textId="77777777" w:rsidR="00FB13F5" w:rsidRPr="00FB13F5" w:rsidRDefault="00FB13F5" w:rsidP="00FB13F5">
            <w:pPr>
              <w:jc w:val="center"/>
              <w:rPr>
                <w:b/>
                <w:bCs/>
                <w:color w:val="000000"/>
                <w:szCs w:val="24"/>
                <w:lang w:eastAsia="lt-LT"/>
              </w:rPr>
            </w:pPr>
          </w:p>
        </w:tc>
        <w:tc>
          <w:tcPr>
            <w:tcW w:w="1038" w:type="dxa"/>
            <w:noWrap/>
          </w:tcPr>
          <w:p w14:paraId="7A761704" w14:textId="77777777" w:rsidR="00FB13F5" w:rsidRPr="00FB13F5" w:rsidRDefault="00FB13F5" w:rsidP="00FB13F5">
            <w:pPr>
              <w:jc w:val="center"/>
              <w:rPr>
                <w:b/>
                <w:bCs/>
                <w:color w:val="000000"/>
                <w:szCs w:val="24"/>
                <w:lang w:eastAsia="lt-LT"/>
              </w:rPr>
            </w:pPr>
          </w:p>
        </w:tc>
      </w:tr>
      <w:tr w:rsidR="00FB13F5" w:rsidRPr="00FB13F5" w14:paraId="0772F4E1" w14:textId="77777777" w:rsidTr="00FB13F5">
        <w:trPr>
          <w:trHeight w:val="23"/>
        </w:trPr>
        <w:tc>
          <w:tcPr>
            <w:tcW w:w="1179" w:type="dxa"/>
            <w:noWrap/>
            <w:hideMark/>
          </w:tcPr>
          <w:p w14:paraId="7085B989"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552BBFE5" w14:textId="77777777" w:rsidR="00FB13F5" w:rsidRPr="00FB13F5" w:rsidRDefault="00FB13F5" w:rsidP="00FB13F5">
            <w:pPr>
              <w:rPr>
                <w:color w:val="000000"/>
                <w:szCs w:val="24"/>
                <w:lang w:eastAsia="lt-LT"/>
              </w:rPr>
            </w:pPr>
            <w:r w:rsidRPr="00FB13F5">
              <w:rPr>
                <w:color w:val="000000"/>
                <w:szCs w:val="24"/>
                <w:lang w:eastAsia="lt-LT"/>
              </w:rPr>
              <w:t>Užimtumo didinimas</w:t>
            </w:r>
          </w:p>
        </w:tc>
        <w:tc>
          <w:tcPr>
            <w:tcW w:w="1165" w:type="dxa"/>
            <w:noWrap/>
            <w:hideMark/>
          </w:tcPr>
          <w:p w14:paraId="0A6D8917" w14:textId="77777777" w:rsidR="00FB13F5" w:rsidRPr="00FB13F5" w:rsidRDefault="00FB13F5" w:rsidP="00FB13F5">
            <w:pPr>
              <w:jc w:val="center"/>
              <w:rPr>
                <w:color w:val="000000"/>
                <w:szCs w:val="24"/>
                <w:lang w:eastAsia="lt-LT"/>
              </w:rPr>
            </w:pPr>
            <w:r w:rsidRPr="00FB13F5">
              <w:rPr>
                <w:color w:val="000000"/>
                <w:szCs w:val="24"/>
                <w:lang w:eastAsia="lt-LT"/>
              </w:rPr>
              <w:t>130 090</w:t>
            </w:r>
          </w:p>
        </w:tc>
        <w:tc>
          <w:tcPr>
            <w:tcW w:w="1165" w:type="dxa"/>
            <w:noWrap/>
            <w:hideMark/>
          </w:tcPr>
          <w:p w14:paraId="2730E31E" w14:textId="77777777" w:rsidR="00FB13F5" w:rsidRPr="00FB13F5" w:rsidRDefault="00FB13F5" w:rsidP="00FB13F5">
            <w:pPr>
              <w:jc w:val="center"/>
              <w:rPr>
                <w:color w:val="000000"/>
                <w:szCs w:val="24"/>
                <w:lang w:eastAsia="lt-LT"/>
              </w:rPr>
            </w:pPr>
            <w:r w:rsidRPr="00FB13F5">
              <w:rPr>
                <w:color w:val="000000"/>
                <w:szCs w:val="24"/>
                <w:lang w:eastAsia="lt-LT"/>
              </w:rPr>
              <w:t>129 728</w:t>
            </w:r>
          </w:p>
        </w:tc>
        <w:tc>
          <w:tcPr>
            <w:tcW w:w="1420" w:type="dxa"/>
            <w:noWrap/>
            <w:hideMark/>
          </w:tcPr>
          <w:p w14:paraId="1985AC60" w14:textId="77777777" w:rsidR="00FB13F5" w:rsidRPr="00FB13F5" w:rsidRDefault="00FB13F5" w:rsidP="00FB13F5">
            <w:pPr>
              <w:jc w:val="center"/>
              <w:rPr>
                <w:color w:val="000000"/>
                <w:szCs w:val="24"/>
                <w:lang w:eastAsia="lt-LT"/>
              </w:rPr>
            </w:pPr>
            <w:r w:rsidRPr="00FB13F5">
              <w:rPr>
                <w:color w:val="000000"/>
                <w:szCs w:val="24"/>
                <w:lang w:eastAsia="lt-LT"/>
              </w:rPr>
              <w:t>17 226</w:t>
            </w:r>
          </w:p>
        </w:tc>
        <w:tc>
          <w:tcPr>
            <w:tcW w:w="1038" w:type="dxa"/>
            <w:noWrap/>
            <w:hideMark/>
          </w:tcPr>
          <w:p w14:paraId="38329460" w14:textId="77777777" w:rsidR="00FB13F5" w:rsidRPr="00FB13F5" w:rsidRDefault="00FB13F5" w:rsidP="00FB13F5">
            <w:pPr>
              <w:jc w:val="center"/>
              <w:rPr>
                <w:color w:val="000000"/>
                <w:szCs w:val="24"/>
                <w:lang w:eastAsia="lt-LT"/>
              </w:rPr>
            </w:pPr>
            <w:r w:rsidRPr="00FB13F5">
              <w:rPr>
                <w:color w:val="000000"/>
                <w:szCs w:val="24"/>
                <w:lang w:eastAsia="lt-LT"/>
              </w:rPr>
              <w:t>362</w:t>
            </w:r>
          </w:p>
        </w:tc>
      </w:tr>
      <w:tr w:rsidR="00FB13F5" w:rsidRPr="00FB13F5" w14:paraId="38B44567" w14:textId="77777777" w:rsidTr="00FB13F5">
        <w:trPr>
          <w:trHeight w:val="23"/>
        </w:trPr>
        <w:tc>
          <w:tcPr>
            <w:tcW w:w="1179" w:type="dxa"/>
            <w:noWrap/>
            <w:hideMark/>
          </w:tcPr>
          <w:p w14:paraId="60291296" w14:textId="77777777" w:rsidR="00FB13F5" w:rsidRPr="00FB13F5" w:rsidRDefault="00FB13F5" w:rsidP="00FB13F5">
            <w:pPr>
              <w:jc w:val="center"/>
              <w:rPr>
                <w:color w:val="000000"/>
                <w:szCs w:val="24"/>
                <w:lang w:eastAsia="lt-LT"/>
              </w:rPr>
            </w:pPr>
            <w:r w:rsidRPr="00FB13F5">
              <w:rPr>
                <w:color w:val="000000"/>
                <w:szCs w:val="24"/>
                <w:lang w:eastAsia="lt-LT"/>
              </w:rPr>
              <w:t>02 07</w:t>
            </w:r>
          </w:p>
        </w:tc>
        <w:tc>
          <w:tcPr>
            <w:tcW w:w="3320" w:type="dxa"/>
            <w:hideMark/>
          </w:tcPr>
          <w:p w14:paraId="22BADCD6" w14:textId="77777777" w:rsidR="00FB13F5" w:rsidRPr="00FB13F5" w:rsidRDefault="00FB13F5" w:rsidP="00FB13F5">
            <w:pPr>
              <w:rPr>
                <w:color w:val="000000"/>
                <w:szCs w:val="24"/>
                <w:lang w:eastAsia="lt-LT"/>
              </w:rPr>
            </w:pPr>
            <w:r w:rsidRPr="00FB13F5">
              <w:rPr>
                <w:color w:val="000000"/>
                <w:szCs w:val="24"/>
                <w:lang w:eastAsia="lt-LT"/>
              </w:rPr>
              <w:t>Socialinių paslaugų plėtra</w:t>
            </w:r>
          </w:p>
        </w:tc>
        <w:tc>
          <w:tcPr>
            <w:tcW w:w="1165" w:type="dxa"/>
            <w:noWrap/>
            <w:hideMark/>
          </w:tcPr>
          <w:p w14:paraId="75B6B722" w14:textId="77777777" w:rsidR="00FB13F5" w:rsidRPr="00FB13F5" w:rsidRDefault="00FB13F5" w:rsidP="00FB13F5">
            <w:pPr>
              <w:jc w:val="center"/>
              <w:rPr>
                <w:color w:val="000000"/>
                <w:szCs w:val="24"/>
                <w:lang w:eastAsia="lt-LT"/>
              </w:rPr>
            </w:pPr>
            <w:r w:rsidRPr="00FB13F5">
              <w:rPr>
                <w:color w:val="000000"/>
                <w:szCs w:val="24"/>
                <w:lang w:eastAsia="lt-LT"/>
              </w:rPr>
              <w:t>76 770</w:t>
            </w:r>
          </w:p>
        </w:tc>
        <w:tc>
          <w:tcPr>
            <w:tcW w:w="1165" w:type="dxa"/>
            <w:noWrap/>
            <w:hideMark/>
          </w:tcPr>
          <w:p w14:paraId="7D9C98CC" w14:textId="77777777" w:rsidR="00FB13F5" w:rsidRPr="00FB13F5" w:rsidRDefault="00FB13F5" w:rsidP="00FB13F5">
            <w:pPr>
              <w:jc w:val="center"/>
              <w:rPr>
                <w:color w:val="000000"/>
                <w:szCs w:val="24"/>
                <w:lang w:eastAsia="lt-LT"/>
              </w:rPr>
            </w:pPr>
            <w:r w:rsidRPr="00FB13F5">
              <w:rPr>
                <w:color w:val="000000"/>
                <w:szCs w:val="24"/>
                <w:lang w:eastAsia="lt-LT"/>
              </w:rPr>
              <w:t>73 369</w:t>
            </w:r>
          </w:p>
        </w:tc>
        <w:tc>
          <w:tcPr>
            <w:tcW w:w="1420" w:type="dxa"/>
            <w:noWrap/>
            <w:hideMark/>
          </w:tcPr>
          <w:p w14:paraId="7B9EB747" w14:textId="77777777" w:rsidR="00FB13F5" w:rsidRPr="00FB13F5" w:rsidRDefault="00FB13F5" w:rsidP="00FB13F5">
            <w:pPr>
              <w:jc w:val="center"/>
              <w:rPr>
                <w:color w:val="000000"/>
                <w:szCs w:val="24"/>
                <w:lang w:eastAsia="lt-LT"/>
              </w:rPr>
            </w:pPr>
            <w:r w:rsidRPr="00FB13F5">
              <w:rPr>
                <w:color w:val="000000"/>
                <w:szCs w:val="24"/>
                <w:lang w:eastAsia="lt-LT"/>
              </w:rPr>
              <w:t>27 944</w:t>
            </w:r>
          </w:p>
        </w:tc>
        <w:tc>
          <w:tcPr>
            <w:tcW w:w="1038" w:type="dxa"/>
            <w:noWrap/>
            <w:hideMark/>
          </w:tcPr>
          <w:p w14:paraId="12EA11A9" w14:textId="77777777" w:rsidR="00FB13F5" w:rsidRPr="00FB13F5" w:rsidRDefault="00FB13F5" w:rsidP="00FB13F5">
            <w:pPr>
              <w:jc w:val="center"/>
              <w:rPr>
                <w:color w:val="000000"/>
                <w:szCs w:val="24"/>
                <w:lang w:eastAsia="lt-LT"/>
              </w:rPr>
            </w:pPr>
            <w:r w:rsidRPr="00FB13F5">
              <w:rPr>
                <w:color w:val="000000"/>
                <w:szCs w:val="24"/>
                <w:lang w:eastAsia="lt-LT"/>
              </w:rPr>
              <w:t>3 401</w:t>
            </w:r>
          </w:p>
        </w:tc>
      </w:tr>
      <w:tr w:rsidR="00FB13F5" w:rsidRPr="00FB13F5" w14:paraId="662F2712" w14:textId="77777777" w:rsidTr="00FB13F5">
        <w:trPr>
          <w:trHeight w:val="23"/>
        </w:trPr>
        <w:tc>
          <w:tcPr>
            <w:tcW w:w="1179" w:type="dxa"/>
            <w:noWrap/>
            <w:hideMark/>
          </w:tcPr>
          <w:p w14:paraId="76D7656B" w14:textId="77777777" w:rsidR="00FB13F5" w:rsidRPr="00FB13F5" w:rsidRDefault="00FB13F5" w:rsidP="00FB13F5">
            <w:pPr>
              <w:jc w:val="center"/>
              <w:rPr>
                <w:color w:val="000000"/>
                <w:szCs w:val="24"/>
                <w:lang w:eastAsia="lt-LT"/>
              </w:rPr>
            </w:pPr>
            <w:r w:rsidRPr="00FB13F5">
              <w:rPr>
                <w:color w:val="000000"/>
                <w:szCs w:val="24"/>
                <w:lang w:eastAsia="lt-LT"/>
              </w:rPr>
              <w:t>02 08</w:t>
            </w:r>
          </w:p>
        </w:tc>
        <w:tc>
          <w:tcPr>
            <w:tcW w:w="3320" w:type="dxa"/>
            <w:hideMark/>
          </w:tcPr>
          <w:p w14:paraId="405AB461" w14:textId="77777777" w:rsidR="00FB13F5" w:rsidRPr="00FB13F5" w:rsidRDefault="00FB13F5" w:rsidP="00FB13F5">
            <w:pPr>
              <w:rPr>
                <w:color w:val="000000"/>
                <w:szCs w:val="24"/>
                <w:lang w:eastAsia="lt-LT"/>
              </w:rPr>
            </w:pPr>
            <w:r w:rsidRPr="00FB13F5">
              <w:rPr>
                <w:color w:val="000000"/>
                <w:szCs w:val="24"/>
                <w:lang w:eastAsia="lt-LT"/>
              </w:rPr>
              <w:t>Socialinė parama</w:t>
            </w:r>
          </w:p>
        </w:tc>
        <w:tc>
          <w:tcPr>
            <w:tcW w:w="1165" w:type="dxa"/>
            <w:noWrap/>
            <w:hideMark/>
          </w:tcPr>
          <w:p w14:paraId="72C6C67A" w14:textId="77777777" w:rsidR="00FB13F5" w:rsidRPr="00FB13F5" w:rsidRDefault="00FB13F5" w:rsidP="00FB13F5">
            <w:pPr>
              <w:jc w:val="center"/>
              <w:rPr>
                <w:color w:val="000000"/>
                <w:szCs w:val="24"/>
                <w:lang w:eastAsia="lt-LT"/>
              </w:rPr>
            </w:pPr>
            <w:r w:rsidRPr="00FB13F5">
              <w:rPr>
                <w:color w:val="000000"/>
                <w:szCs w:val="24"/>
                <w:lang w:eastAsia="lt-LT"/>
              </w:rPr>
              <w:t>915 913</w:t>
            </w:r>
          </w:p>
        </w:tc>
        <w:tc>
          <w:tcPr>
            <w:tcW w:w="1165" w:type="dxa"/>
            <w:noWrap/>
            <w:hideMark/>
          </w:tcPr>
          <w:p w14:paraId="4EB91CF9" w14:textId="77777777" w:rsidR="00FB13F5" w:rsidRPr="00FB13F5" w:rsidRDefault="00FB13F5" w:rsidP="00FB13F5">
            <w:pPr>
              <w:jc w:val="center"/>
              <w:rPr>
                <w:color w:val="000000"/>
                <w:szCs w:val="24"/>
                <w:lang w:eastAsia="lt-LT"/>
              </w:rPr>
            </w:pPr>
            <w:r w:rsidRPr="00FB13F5">
              <w:rPr>
                <w:color w:val="000000"/>
                <w:szCs w:val="24"/>
                <w:lang w:eastAsia="lt-LT"/>
              </w:rPr>
              <w:t>915 807</w:t>
            </w:r>
          </w:p>
        </w:tc>
        <w:tc>
          <w:tcPr>
            <w:tcW w:w="1420" w:type="dxa"/>
            <w:noWrap/>
            <w:hideMark/>
          </w:tcPr>
          <w:p w14:paraId="2E995074" w14:textId="77777777" w:rsidR="00FB13F5" w:rsidRPr="00FB13F5" w:rsidRDefault="00FB13F5" w:rsidP="00FB13F5">
            <w:pPr>
              <w:jc w:val="center"/>
              <w:rPr>
                <w:color w:val="000000"/>
                <w:szCs w:val="24"/>
                <w:lang w:eastAsia="lt-LT"/>
              </w:rPr>
            </w:pPr>
            <w:r w:rsidRPr="00FB13F5">
              <w:rPr>
                <w:color w:val="000000"/>
                <w:szCs w:val="24"/>
                <w:lang w:eastAsia="lt-LT"/>
              </w:rPr>
              <w:t>82</w:t>
            </w:r>
          </w:p>
        </w:tc>
        <w:tc>
          <w:tcPr>
            <w:tcW w:w="1038" w:type="dxa"/>
            <w:noWrap/>
            <w:hideMark/>
          </w:tcPr>
          <w:p w14:paraId="4AB03D5E" w14:textId="77777777" w:rsidR="00FB13F5" w:rsidRPr="00FB13F5" w:rsidRDefault="00FB13F5" w:rsidP="00FB13F5">
            <w:pPr>
              <w:jc w:val="center"/>
              <w:rPr>
                <w:color w:val="000000"/>
                <w:szCs w:val="24"/>
                <w:lang w:eastAsia="lt-LT"/>
              </w:rPr>
            </w:pPr>
            <w:r w:rsidRPr="00FB13F5">
              <w:rPr>
                <w:color w:val="000000"/>
                <w:szCs w:val="24"/>
                <w:lang w:eastAsia="lt-LT"/>
              </w:rPr>
              <w:t>106</w:t>
            </w:r>
          </w:p>
        </w:tc>
      </w:tr>
      <w:tr w:rsidR="00FB13F5" w:rsidRPr="00FB13F5" w14:paraId="693F86D0" w14:textId="77777777" w:rsidTr="00FB13F5">
        <w:trPr>
          <w:trHeight w:val="23"/>
        </w:trPr>
        <w:tc>
          <w:tcPr>
            <w:tcW w:w="1179" w:type="dxa"/>
            <w:noWrap/>
            <w:hideMark/>
          </w:tcPr>
          <w:p w14:paraId="39FADB45" w14:textId="77777777" w:rsidR="00FB13F5" w:rsidRPr="00FB13F5" w:rsidRDefault="00FB13F5" w:rsidP="00FB13F5">
            <w:pPr>
              <w:jc w:val="center"/>
              <w:rPr>
                <w:color w:val="000000"/>
                <w:szCs w:val="24"/>
                <w:lang w:eastAsia="lt-LT"/>
              </w:rPr>
            </w:pPr>
            <w:r w:rsidRPr="00FB13F5">
              <w:rPr>
                <w:color w:val="000000"/>
                <w:szCs w:val="24"/>
                <w:lang w:eastAsia="lt-LT"/>
              </w:rPr>
              <w:t>02 12</w:t>
            </w:r>
          </w:p>
        </w:tc>
        <w:tc>
          <w:tcPr>
            <w:tcW w:w="3320" w:type="dxa"/>
            <w:hideMark/>
          </w:tcPr>
          <w:p w14:paraId="67BAB7F6" w14:textId="77777777" w:rsidR="00FB13F5" w:rsidRPr="00FB13F5" w:rsidRDefault="00FB13F5" w:rsidP="00FB13F5">
            <w:pPr>
              <w:rPr>
                <w:color w:val="000000"/>
                <w:szCs w:val="24"/>
                <w:lang w:eastAsia="lt-LT"/>
              </w:rPr>
            </w:pPr>
            <w:r w:rsidRPr="00FB13F5">
              <w:rPr>
                <w:color w:val="000000"/>
                <w:szCs w:val="24"/>
                <w:lang w:eastAsia="lt-LT"/>
              </w:rPr>
              <w:t>Vaikų išlaikymo fondas</w:t>
            </w:r>
          </w:p>
        </w:tc>
        <w:tc>
          <w:tcPr>
            <w:tcW w:w="1165" w:type="dxa"/>
            <w:noWrap/>
            <w:hideMark/>
          </w:tcPr>
          <w:p w14:paraId="013046AA" w14:textId="77777777" w:rsidR="00FB13F5" w:rsidRPr="00FB13F5" w:rsidRDefault="00FB13F5" w:rsidP="00FB13F5">
            <w:pPr>
              <w:jc w:val="center"/>
              <w:rPr>
                <w:color w:val="000000"/>
                <w:szCs w:val="24"/>
                <w:lang w:eastAsia="lt-LT"/>
              </w:rPr>
            </w:pPr>
            <w:r w:rsidRPr="00FB13F5">
              <w:rPr>
                <w:color w:val="000000"/>
                <w:szCs w:val="24"/>
                <w:lang w:eastAsia="lt-LT"/>
              </w:rPr>
              <w:t>15 700</w:t>
            </w:r>
          </w:p>
        </w:tc>
        <w:tc>
          <w:tcPr>
            <w:tcW w:w="1165" w:type="dxa"/>
            <w:noWrap/>
            <w:hideMark/>
          </w:tcPr>
          <w:p w14:paraId="3413A99F" w14:textId="77777777" w:rsidR="00FB13F5" w:rsidRPr="00FB13F5" w:rsidRDefault="00FB13F5" w:rsidP="00FB13F5">
            <w:pPr>
              <w:jc w:val="center"/>
              <w:rPr>
                <w:color w:val="000000"/>
                <w:szCs w:val="24"/>
                <w:lang w:eastAsia="lt-LT"/>
              </w:rPr>
            </w:pPr>
            <w:r w:rsidRPr="00FB13F5">
              <w:rPr>
                <w:color w:val="000000"/>
                <w:szCs w:val="24"/>
                <w:lang w:eastAsia="lt-LT"/>
              </w:rPr>
              <w:t>15 660</w:t>
            </w:r>
          </w:p>
        </w:tc>
        <w:tc>
          <w:tcPr>
            <w:tcW w:w="1420" w:type="dxa"/>
            <w:noWrap/>
            <w:hideMark/>
          </w:tcPr>
          <w:p w14:paraId="715F05A3" w14:textId="77777777" w:rsidR="00FB13F5" w:rsidRPr="00FB13F5" w:rsidRDefault="00FB13F5" w:rsidP="00FB13F5">
            <w:pPr>
              <w:jc w:val="center"/>
              <w:rPr>
                <w:color w:val="000000"/>
                <w:szCs w:val="24"/>
                <w:lang w:eastAsia="lt-LT"/>
              </w:rPr>
            </w:pPr>
            <w:r w:rsidRPr="00FB13F5">
              <w:rPr>
                <w:color w:val="000000"/>
                <w:szCs w:val="24"/>
                <w:lang w:eastAsia="lt-LT"/>
              </w:rPr>
              <w:t>259</w:t>
            </w:r>
          </w:p>
        </w:tc>
        <w:tc>
          <w:tcPr>
            <w:tcW w:w="1038" w:type="dxa"/>
            <w:noWrap/>
            <w:hideMark/>
          </w:tcPr>
          <w:p w14:paraId="6568317D" w14:textId="77777777" w:rsidR="00FB13F5" w:rsidRPr="00FB13F5" w:rsidRDefault="00FB13F5" w:rsidP="00FB13F5">
            <w:pPr>
              <w:jc w:val="center"/>
              <w:rPr>
                <w:color w:val="000000"/>
                <w:szCs w:val="24"/>
                <w:lang w:eastAsia="lt-LT"/>
              </w:rPr>
            </w:pPr>
            <w:r w:rsidRPr="00FB13F5">
              <w:rPr>
                <w:color w:val="000000"/>
                <w:szCs w:val="24"/>
                <w:lang w:eastAsia="lt-LT"/>
              </w:rPr>
              <w:t>40</w:t>
            </w:r>
          </w:p>
        </w:tc>
      </w:tr>
      <w:tr w:rsidR="00FB13F5" w:rsidRPr="00FB13F5" w14:paraId="01569F22" w14:textId="77777777" w:rsidTr="00FB13F5">
        <w:trPr>
          <w:trHeight w:val="23"/>
        </w:trPr>
        <w:tc>
          <w:tcPr>
            <w:tcW w:w="1179" w:type="dxa"/>
            <w:noWrap/>
            <w:hideMark/>
          </w:tcPr>
          <w:p w14:paraId="4523C3D0" w14:textId="77777777" w:rsidR="00FB13F5" w:rsidRPr="00FB13F5" w:rsidRDefault="00FB13F5" w:rsidP="00FB13F5">
            <w:pPr>
              <w:jc w:val="center"/>
              <w:rPr>
                <w:color w:val="000000"/>
                <w:szCs w:val="24"/>
                <w:lang w:eastAsia="lt-LT"/>
              </w:rPr>
            </w:pPr>
            <w:r w:rsidRPr="00FB13F5">
              <w:rPr>
                <w:color w:val="000000"/>
                <w:szCs w:val="24"/>
                <w:lang w:eastAsia="lt-LT"/>
              </w:rPr>
              <w:t>03 01</w:t>
            </w:r>
          </w:p>
        </w:tc>
        <w:tc>
          <w:tcPr>
            <w:tcW w:w="3320" w:type="dxa"/>
            <w:hideMark/>
          </w:tcPr>
          <w:p w14:paraId="081BCBC5" w14:textId="77777777" w:rsidR="00FB13F5" w:rsidRPr="00FB13F5" w:rsidRDefault="00FB13F5" w:rsidP="00FB13F5">
            <w:pPr>
              <w:rPr>
                <w:color w:val="000000"/>
                <w:szCs w:val="24"/>
                <w:lang w:eastAsia="lt-LT"/>
              </w:rPr>
            </w:pPr>
            <w:r w:rsidRPr="00FB13F5">
              <w:rPr>
                <w:color w:val="000000"/>
                <w:szCs w:val="24"/>
                <w:lang w:eastAsia="lt-LT"/>
              </w:rPr>
              <w:t>Šeimos gerovės ir vaiko teisių apsaugos politikos įgyvendinimas</w:t>
            </w:r>
          </w:p>
        </w:tc>
        <w:tc>
          <w:tcPr>
            <w:tcW w:w="1165" w:type="dxa"/>
            <w:noWrap/>
            <w:hideMark/>
          </w:tcPr>
          <w:p w14:paraId="2D6509CD" w14:textId="77777777" w:rsidR="00FB13F5" w:rsidRPr="00FB13F5" w:rsidRDefault="00FB13F5" w:rsidP="00FB13F5">
            <w:pPr>
              <w:jc w:val="center"/>
              <w:rPr>
                <w:color w:val="000000"/>
                <w:szCs w:val="24"/>
                <w:lang w:eastAsia="lt-LT"/>
              </w:rPr>
            </w:pPr>
            <w:r w:rsidRPr="00FB13F5">
              <w:rPr>
                <w:color w:val="000000"/>
                <w:szCs w:val="24"/>
                <w:lang w:eastAsia="lt-LT"/>
              </w:rPr>
              <w:t>22 707</w:t>
            </w:r>
          </w:p>
        </w:tc>
        <w:tc>
          <w:tcPr>
            <w:tcW w:w="1165" w:type="dxa"/>
            <w:noWrap/>
            <w:hideMark/>
          </w:tcPr>
          <w:p w14:paraId="1835D105" w14:textId="77777777" w:rsidR="00FB13F5" w:rsidRPr="00FB13F5" w:rsidRDefault="00FB13F5" w:rsidP="00FB13F5">
            <w:pPr>
              <w:jc w:val="center"/>
              <w:rPr>
                <w:color w:val="000000"/>
                <w:szCs w:val="24"/>
                <w:lang w:eastAsia="lt-LT"/>
              </w:rPr>
            </w:pPr>
            <w:r w:rsidRPr="00FB13F5">
              <w:rPr>
                <w:color w:val="000000"/>
                <w:szCs w:val="24"/>
                <w:lang w:eastAsia="lt-LT"/>
              </w:rPr>
              <w:t>22 703</w:t>
            </w:r>
          </w:p>
        </w:tc>
        <w:tc>
          <w:tcPr>
            <w:tcW w:w="1420" w:type="dxa"/>
            <w:noWrap/>
            <w:hideMark/>
          </w:tcPr>
          <w:p w14:paraId="63A07499" w14:textId="77777777" w:rsidR="00FB13F5" w:rsidRPr="00FB13F5" w:rsidRDefault="00FB13F5" w:rsidP="00FB13F5">
            <w:pPr>
              <w:jc w:val="center"/>
              <w:rPr>
                <w:color w:val="000000"/>
                <w:szCs w:val="24"/>
                <w:lang w:eastAsia="lt-LT"/>
              </w:rPr>
            </w:pPr>
            <w:r w:rsidRPr="00FB13F5">
              <w:rPr>
                <w:color w:val="000000"/>
                <w:szCs w:val="24"/>
                <w:lang w:eastAsia="lt-LT"/>
              </w:rPr>
              <w:t>461</w:t>
            </w:r>
          </w:p>
        </w:tc>
        <w:tc>
          <w:tcPr>
            <w:tcW w:w="1038" w:type="dxa"/>
            <w:noWrap/>
            <w:hideMark/>
          </w:tcPr>
          <w:p w14:paraId="1DA5EBDF" w14:textId="77777777" w:rsidR="00FB13F5" w:rsidRPr="00FB13F5" w:rsidRDefault="00FB13F5" w:rsidP="00FB13F5">
            <w:pPr>
              <w:jc w:val="center"/>
              <w:rPr>
                <w:color w:val="000000"/>
                <w:szCs w:val="24"/>
                <w:lang w:eastAsia="lt-LT"/>
              </w:rPr>
            </w:pPr>
            <w:r w:rsidRPr="00FB13F5">
              <w:rPr>
                <w:color w:val="000000"/>
                <w:szCs w:val="24"/>
                <w:lang w:eastAsia="lt-LT"/>
              </w:rPr>
              <w:t>4</w:t>
            </w:r>
          </w:p>
        </w:tc>
      </w:tr>
      <w:tr w:rsidR="00FB13F5" w:rsidRPr="00FB13F5" w14:paraId="10F45D55" w14:textId="77777777" w:rsidTr="00FB13F5">
        <w:trPr>
          <w:trHeight w:val="23"/>
        </w:trPr>
        <w:tc>
          <w:tcPr>
            <w:tcW w:w="1179" w:type="dxa"/>
            <w:noWrap/>
            <w:hideMark/>
          </w:tcPr>
          <w:p w14:paraId="73239C03" w14:textId="77777777" w:rsidR="00FB13F5" w:rsidRPr="00FB13F5" w:rsidRDefault="00FB13F5" w:rsidP="00FB13F5">
            <w:pPr>
              <w:jc w:val="center"/>
              <w:rPr>
                <w:color w:val="000000"/>
                <w:szCs w:val="24"/>
                <w:lang w:eastAsia="lt-LT"/>
              </w:rPr>
            </w:pPr>
            <w:r w:rsidRPr="00FB13F5">
              <w:rPr>
                <w:color w:val="000000"/>
                <w:szCs w:val="24"/>
                <w:lang w:eastAsia="lt-LT"/>
              </w:rPr>
              <w:t>03 02</w:t>
            </w:r>
          </w:p>
        </w:tc>
        <w:tc>
          <w:tcPr>
            <w:tcW w:w="3320" w:type="dxa"/>
            <w:hideMark/>
          </w:tcPr>
          <w:p w14:paraId="382515EE" w14:textId="77777777" w:rsidR="00FB13F5" w:rsidRPr="00FB13F5" w:rsidRDefault="00FB13F5" w:rsidP="00FB13F5">
            <w:pPr>
              <w:rPr>
                <w:color w:val="000000"/>
                <w:szCs w:val="24"/>
                <w:lang w:eastAsia="lt-LT"/>
              </w:rPr>
            </w:pPr>
            <w:r w:rsidRPr="00FB13F5">
              <w:rPr>
                <w:color w:val="000000"/>
                <w:szCs w:val="24"/>
                <w:lang w:eastAsia="lt-LT"/>
              </w:rPr>
              <w:t>Jaunimo politikos įgyvendinimas</w:t>
            </w:r>
          </w:p>
        </w:tc>
        <w:tc>
          <w:tcPr>
            <w:tcW w:w="1165" w:type="dxa"/>
            <w:noWrap/>
            <w:hideMark/>
          </w:tcPr>
          <w:p w14:paraId="01C70DA0" w14:textId="77777777" w:rsidR="00FB13F5" w:rsidRPr="00FB13F5" w:rsidRDefault="00FB13F5" w:rsidP="00FB13F5">
            <w:pPr>
              <w:jc w:val="center"/>
              <w:rPr>
                <w:color w:val="000000"/>
                <w:szCs w:val="24"/>
                <w:lang w:eastAsia="lt-LT"/>
              </w:rPr>
            </w:pPr>
            <w:r w:rsidRPr="00FB13F5">
              <w:rPr>
                <w:color w:val="000000"/>
                <w:szCs w:val="24"/>
                <w:lang w:eastAsia="lt-LT"/>
              </w:rPr>
              <w:t>2 092</w:t>
            </w:r>
          </w:p>
        </w:tc>
        <w:tc>
          <w:tcPr>
            <w:tcW w:w="1165" w:type="dxa"/>
            <w:noWrap/>
            <w:hideMark/>
          </w:tcPr>
          <w:p w14:paraId="4C627583" w14:textId="77777777" w:rsidR="00FB13F5" w:rsidRPr="00FB13F5" w:rsidRDefault="00FB13F5" w:rsidP="00FB13F5">
            <w:pPr>
              <w:jc w:val="center"/>
              <w:rPr>
                <w:color w:val="000000"/>
                <w:szCs w:val="24"/>
                <w:lang w:eastAsia="lt-LT"/>
              </w:rPr>
            </w:pPr>
            <w:r w:rsidRPr="00FB13F5">
              <w:rPr>
                <w:color w:val="000000"/>
                <w:szCs w:val="24"/>
                <w:lang w:eastAsia="lt-LT"/>
              </w:rPr>
              <w:t>2 088</w:t>
            </w:r>
          </w:p>
        </w:tc>
        <w:tc>
          <w:tcPr>
            <w:tcW w:w="1420" w:type="dxa"/>
            <w:noWrap/>
            <w:hideMark/>
          </w:tcPr>
          <w:p w14:paraId="7842F9E1" w14:textId="77777777" w:rsidR="00FB13F5" w:rsidRPr="00FB13F5" w:rsidRDefault="00FB13F5" w:rsidP="00FB13F5">
            <w:pPr>
              <w:jc w:val="center"/>
              <w:rPr>
                <w:color w:val="000000"/>
                <w:szCs w:val="24"/>
                <w:lang w:eastAsia="lt-LT"/>
              </w:rPr>
            </w:pPr>
            <w:r w:rsidRPr="00FB13F5">
              <w:rPr>
                <w:color w:val="000000"/>
                <w:szCs w:val="24"/>
                <w:lang w:eastAsia="lt-LT"/>
              </w:rPr>
              <w:t>146</w:t>
            </w:r>
          </w:p>
        </w:tc>
        <w:tc>
          <w:tcPr>
            <w:tcW w:w="1038" w:type="dxa"/>
            <w:noWrap/>
            <w:hideMark/>
          </w:tcPr>
          <w:p w14:paraId="3C793509" w14:textId="77777777" w:rsidR="00FB13F5" w:rsidRPr="00FB13F5" w:rsidRDefault="00FB13F5" w:rsidP="00FB13F5">
            <w:pPr>
              <w:jc w:val="center"/>
              <w:rPr>
                <w:color w:val="000000"/>
                <w:szCs w:val="24"/>
                <w:lang w:eastAsia="lt-LT"/>
              </w:rPr>
            </w:pPr>
            <w:r w:rsidRPr="00FB13F5">
              <w:rPr>
                <w:color w:val="000000"/>
                <w:szCs w:val="24"/>
                <w:lang w:eastAsia="lt-LT"/>
              </w:rPr>
              <w:t>4</w:t>
            </w:r>
          </w:p>
        </w:tc>
      </w:tr>
      <w:tr w:rsidR="00FB13F5" w:rsidRPr="00FB13F5" w14:paraId="1534FF15" w14:textId="77777777" w:rsidTr="00FB13F5">
        <w:trPr>
          <w:trHeight w:val="23"/>
        </w:trPr>
        <w:tc>
          <w:tcPr>
            <w:tcW w:w="1179" w:type="dxa"/>
            <w:noWrap/>
            <w:hideMark/>
          </w:tcPr>
          <w:p w14:paraId="09AD4F2A" w14:textId="77777777" w:rsidR="00FB13F5" w:rsidRPr="00FB13F5" w:rsidRDefault="00FB13F5" w:rsidP="00FB13F5">
            <w:pPr>
              <w:jc w:val="center"/>
              <w:rPr>
                <w:color w:val="000000"/>
                <w:szCs w:val="24"/>
                <w:lang w:eastAsia="lt-LT"/>
              </w:rPr>
            </w:pPr>
            <w:r w:rsidRPr="00FB13F5">
              <w:rPr>
                <w:color w:val="000000"/>
                <w:szCs w:val="24"/>
                <w:lang w:eastAsia="lt-LT"/>
              </w:rPr>
              <w:t>04 01</w:t>
            </w:r>
          </w:p>
        </w:tc>
        <w:tc>
          <w:tcPr>
            <w:tcW w:w="3320" w:type="dxa"/>
            <w:hideMark/>
          </w:tcPr>
          <w:p w14:paraId="58C2A418" w14:textId="77777777" w:rsidR="00FB13F5" w:rsidRPr="00FB13F5" w:rsidRDefault="00FB13F5" w:rsidP="00FB13F5">
            <w:pPr>
              <w:rPr>
                <w:color w:val="000000"/>
                <w:szCs w:val="24"/>
                <w:lang w:eastAsia="lt-LT"/>
              </w:rPr>
            </w:pPr>
            <w:r w:rsidRPr="00FB13F5">
              <w:rPr>
                <w:color w:val="000000"/>
                <w:szCs w:val="24"/>
                <w:lang w:eastAsia="lt-LT"/>
              </w:rPr>
              <w:t>Neįgaliųjų socialinė integracija</w:t>
            </w:r>
          </w:p>
        </w:tc>
        <w:tc>
          <w:tcPr>
            <w:tcW w:w="1165" w:type="dxa"/>
            <w:noWrap/>
            <w:hideMark/>
          </w:tcPr>
          <w:p w14:paraId="3E1E2282" w14:textId="77777777" w:rsidR="00FB13F5" w:rsidRPr="00FB13F5" w:rsidRDefault="00FB13F5" w:rsidP="00FB13F5">
            <w:pPr>
              <w:jc w:val="center"/>
              <w:rPr>
                <w:color w:val="000000"/>
                <w:szCs w:val="24"/>
                <w:lang w:eastAsia="lt-LT"/>
              </w:rPr>
            </w:pPr>
            <w:r w:rsidRPr="00FB13F5">
              <w:rPr>
                <w:color w:val="000000"/>
                <w:szCs w:val="24"/>
                <w:lang w:eastAsia="lt-LT"/>
              </w:rPr>
              <w:t>20 592</w:t>
            </w:r>
          </w:p>
        </w:tc>
        <w:tc>
          <w:tcPr>
            <w:tcW w:w="1165" w:type="dxa"/>
            <w:noWrap/>
            <w:hideMark/>
          </w:tcPr>
          <w:p w14:paraId="251E9D62" w14:textId="77777777" w:rsidR="00FB13F5" w:rsidRPr="00FB13F5" w:rsidRDefault="00FB13F5" w:rsidP="00FB13F5">
            <w:pPr>
              <w:jc w:val="center"/>
              <w:rPr>
                <w:color w:val="000000"/>
                <w:szCs w:val="24"/>
                <w:lang w:eastAsia="lt-LT"/>
              </w:rPr>
            </w:pPr>
            <w:r w:rsidRPr="00FB13F5">
              <w:rPr>
                <w:color w:val="000000"/>
                <w:szCs w:val="24"/>
                <w:lang w:eastAsia="lt-LT"/>
              </w:rPr>
              <w:t>19 588</w:t>
            </w:r>
          </w:p>
        </w:tc>
        <w:tc>
          <w:tcPr>
            <w:tcW w:w="1420" w:type="dxa"/>
            <w:noWrap/>
            <w:hideMark/>
          </w:tcPr>
          <w:p w14:paraId="22888F5F" w14:textId="77777777" w:rsidR="00FB13F5" w:rsidRPr="00FB13F5" w:rsidRDefault="00FB13F5" w:rsidP="00FB13F5">
            <w:pPr>
              <w:jc w:val="center"/>
              <w:rPr>
                <w:color w:val="000000"/>
                <w:szCs w:val="24"/>
                <w:lang w:eastAsia="lt-LT"/>
              </w:rPr>
            </w:pPr>
            <w:r w:rsidRPr="00FB13F5">
              <w:rPr>
                <w:color w:val="000000"/>
                <w:szCs w:val="24"/>
                <w:lang w:eastAsia="lt-LT"/>
              </w:rPr>
              <w:t>3 076</w:t>
            </w:r>
          </w:p>
        </w:tc>
        <w:tc>
          <w:tcPr>
            <w:tcW w:w="1038" w:type="dxa"/>
            <w:noWrap/>
            <w:hideMark/>
          </w:tcPr>
          <w:p w14:paraId="6BF0F006" w14:textId="77777777" w:rsidR="00FB13F5" w:rsidRPr="00FB13F5" w:rsidRDefault="00FB13F5" w:rsidP="00FB13F5">
            <w:pPr>
              <w:jc w:val="center"/>
              <w:rPr>
                <w:color w:val="000000"/>
                <w:szCs w:val="24"/>
                <w:lang w:eastAsia="lt-LT"/>
              </w:rPr>
            </w:pPr>
            <w:r w:rsidRPr="00FB13F5">
              <w:rPr>
                <w:color w:val="000000"/>
                <w:szCs w:val="24"/>
                <w:lang w:eastAsia="lt-LT"/>
              </w:rPr>
              <w:t>1 004</w:t>
            </w:r>
          </w:p>
        </w:tc>
      </w:tr>
      <w:tr w:rsidR="00FB13F5" w:rsidRPr="00FB13F5" w14:paraId="2C2B0E3B" w14:textId="77777777" w:rsidTr="00FB13F5">
        <w:trPr>
          <w:trHeight w:val="23"/>
        </w:trPr>
        <w:tc>
          <w:tcPr>
            <w:tcW w:w="1179" w:type="dxa"/>
            <w:noWrap/>
            <w:hideMark/>
          </w:tcPr>
          <w:p w14:paraId="2D2A877F" w14:textId="77777777" w:rsidR="00FB13F5" w:rsidRPr="00FB13F5" w:rsidRDefault="00FB13F5" w:rsidP="00FB13F5">
            <w:pPr>
              <w:jc w:val="center"/>
              <w:rPr>
                <w:color w:val="000000"/>
                <w:szCs w:val="24"/>
                <w:lang w:eastAsia="lt-LT"/>
              </w:rPr>
            </w:pPr>
            <w:r w:rsidRPr="00FB13F5">
              <w:rPr>
                <w:color w:val="000000"/>
                <w:szCs w:val="24"/>
                <w:lang w:eastAsia="lt-LT"/>
              </w:rPr>
              <w:t>04 02</w:t>
            </w:r>
          </w:p>
        </w:tc>
        <w:tc>
          <w:tcPr>
            <w:tcW w:w="3320" w:type="dxa"/>
            <w:hideMark/>
          </w:tcPr>
          <w:p w14:paraId="539CD5D2" w14:textId="77777777" w:rsidR="00FB13F5" w:rsidRPr="00FB13F5" w:rsidRDefault="00FB13F5" w:rsidP="00FB13F5">
            <w:pPr>
              <w:rPr>
                <w:color w:val="000000"/>
                <w:szCs w:val="24"/>
                <w:lang w:eastAsia="lt-LT"/>
              </w:rPr>
            </w:pPr>
            <w:r w:rsidRPr="00FB13F5">
              <w:rPr>
                <w:color w:val="000000"/>
                <w:szCs w:val="24"/>
                <w:lang w:eastAsia="lt-LT"/>
              </w:rPr>
              <w:t>Socialinės aprėpties stiprinimas</w:t>
            </w:r>
          </w:p>
        </w:tc>
        <w:tc>
          <w:tcPr>
            <w:tcW w:w="1165" w:type="dxa"/>
            <w:noWrap/>
            <w:hideMark/>
          </w:tcPr>
          <w:p w14:paraId="42C3CC74" w14:textId="77777777" w:rsidR="00FB13F5" w:rsidRPr="00FB13F5" w:rsidRDefault="00FB13F5" w:rsidP="00FB13F5">
            <w:pPr>
              <w:jc w:val="center"/>
              <w:rPr>
                <w:color w:val="000000"/>
                <w:szCs w:val="24"/>
                <w:lang w:eastAsia="lt-LT"/>
              </w:rPr>
            </w:pPr>
            <w:r w:rsidRPr="00FB13F5">
              <w:rPr>
                <w:color w:val="000000"/>
                <w:szCs w:val="24"/>
                <w:lang w:eastAsia="lt-LT"/>
              </w:rPr>
              <w:t>15 035</w:t>
            </w:r>
          </w:p>
        </w:tc>
        <w:tc>
          <w:tcPr>
            <w:tcW w:w="1165" w:type="dxa"/>
            <w:noWrap/>
            <w:hideMark/>
          </w:tcPr>
          <w:p w14:paraId="6C875EF2" w14:textId="77777777" w:rsidR="00FB13F5" w:rsidRPr="00FB13F5" w:rsidRDefault="00FB13F5" w:rsidP="00FB13F5">
            <w:pPr>
              <w:jc w:val="center"/>
              <w:rPr>
                <w:color w:val="000000"/>
                <w:szCs w:val="24"/>
                <w:lang w:eastAsia="lt-LT"/>
              </w:rPr>
            </w:pPr>
            <w:r w:rsidRPr="00FB13F5">
              <w:rPr>
                <w:color w:val="000000"/>
                <w:szCs w:val="24"/>
                <w:lang w:eastAsia="lt-LT"/>
              </w:rPr>
              <w:t>15 005</w:t>
            </w:r>
          </w:p>
        </w:tc>
        <w:tc>
          <w:tcPr>
            <w:tcW w:w="1420" w:type="dxa"/>
            <w:noWrap/>
            <w:hideMark/>
          </w:tcPr>
          <w:p w14:paraId="20525DD5" w14:textId="77777777" w:rsidR="00FB13F5" w:rsidRPr="00FB13F5" w:rsidRDefault="00FB13F5" w:rsidP="00FB13F5">
            <w:pPr>
              <w:jc w:val="center"/>
              <w:rPr>
                <w:color w:val="000000"/>
                <w:szCs w:val="24"/>
                <w:lang w:eastAsia="lt-LT"/>
              </w:rPr>
            </w:pPr>
            <w:r w:rsidRPr="00FB13F5">
              <w:rPr>
                <w:color w:val="000000"/>
                <w:szCs w:val="24"/>
                <w:lang w:eastAsia="lt-LT"/>
              </w:rPr>
              <w:t>431</w:t>
            </w:r>
          </w:p>
        </w:tc>
        <w:tc>
          <w:tcPr>
            <w:tcW w:w="1038" w:type="dxa"/>
            <w:noWrap/>
            <w:hideMark/>
          </w:tcPr>
          <w:p w14:paraId="12E667DC" w14:textId="77777777" w:rsidR="00FB13F5" w:rsidRPr="00FB13F5" w:rsidRDefault="00FB13F5" w:rsidP="00FB13F5">
            <w:pPr>
              <w:jc w:val="center"/>
              <w:rPr>
                <w:color w:val="000000"/>
                <w:szCs w:val="24"/>
                <w:lang w:eastAsia="lt-LT"/>
              </w:rPr>
            </w:pPr>
            <w:r w:rsidRPr="00FB13F5">
              <w:rPr>
                <w:color w:val="000000"/>
                <w:szCs w:val="24"/>
                <w:lang w:eastAsia="lt-LT"/>
              </w:rPr>
              <w:t>30</w:t>
            </w:r>
          </w:p>
        </w:tc>
      </w:tr>
      <w:tr w:rsidR="00FB13F5" w:rsidRPr="00FB13F5" w14:paraId="58B5DD27" w14:textId="77777777" w:rsidTr="00FB13F5">
        <w:trPr>
          <w:trHeight w:val="23"/>
        </w:trPr>
        <w:tc>
          <w:tcPr>
            <w:tcW w:w="1179" w:type="dxa"/>
            <w:noWrap/>
            <w:hideMark/>
          </w:tcPr>
          <w:p w14:paraId="0ACDC6D4" w14:textId="77777777" w:rsidR="00FB13F5" w:rsidRPr="00FB13F5" w:rsidRDefault="00FB13F5" w:rsidP="00FB13F5">
            <w:pPr>
              <w:jc w:val="center"/>
              <w:rPr>
                <w:color w:val="000000"/>
                <w:szCs w:val="24"/>
                <w:lang w:eastAsia="lt-LT"/>
              </w:rPr>
            </w:pPr>
            <w:r w:rsidRPr="00FB13F5">
              <w:rPr>
                <w:color w:val="000000"/>
                <w:szCs w:val="24"/>
                <w:lang w:eastAsia="lt-LT"/>
              </w:rPr>
              <w:t>05 02</w:t>
            </w:r>
          </w:p>
        </w:tc>
        <w:tc>
          <w:tcPr>
            <w:tcW w:w="3320" w:type="dxa"/>
            <w:hideMark/>
          </w:tcPr>
          <w:p w14:paraId="13515AE1" w14:textId="77777777" w:rsidR="00FB13F5" w:rsidRPr="00FB13F5" w:rsidRDefault="00FB13F5" w:rsidP="00FB13F5">
            <w:pPr>
              <w:rPr>
                <w:color w:val="000000"/>
                <w:szCs w:val="24"/>
                <w:lang w:eastAsia="lt-LT"/>
              </w:rPr>
            </w:pPr>
            <w:r w:rsidRPr="00FB13F5">
              <w:rPr>
                <w:color w:val="000000"/>
                <w:szCs w:val="24"/>
                <w:lang w:eastAsia="lt-LT"/>
              </w:rPr>
              <w:t>Nevyriausybinių organizacijų ir bendruomenių plėtra</w:t>
            </w:r>
          </w:p>
        </w:tc>
        <w:tc>
          <w:tcPr>
            <w:tcW w:w="1165" w:type="dxa"/>
            <w:noWrap/>
            <w:hideMark/>
          </w:tcPr>
          <w:p w14:paraId="3318357E" w14:textId="77777777" w:rsidR="00FB13F5" w:rsidRPr="00FB13F5" w:rsidRDefault="00FB13F5" w:rsidP="00FB13F5">
            <w:pPr>
              <w:jc w:val="center"/>
              <w:rPr>
                <w:color w:val="000000"/>
                <w:szCs w:val="24"/>
                <w:lang w:eastAsia="lt-LT"/>
              </w:rPr>
            </w:pPr>
            <w:r w:rsidRPr="00FB13F5">
              <w:rPr>
                <w:color w:val="000000"/>
                <w:szCs w:val="24"/>
                <w:lang w:eastAsia="lt-LT"/>
              </w:rPr>
              <w:t>3 634</w:t>
            </w:r>
          </w:p>
        </w:tc>
        <w:tc>
          <w:tcPr>
            <w:tcW w:w="1165" w:type="dxa"/>
            <w:noWrap/>
            <w:hideMark/>
          </w:tcPr>
          <w:p w14:paraId="42C8EEC0" w14:textId="77777777" w:rsidR="00FB13F5" w:rsidRPr="00FB13F5" w:rsidRDefault="00FB13F5" w:rsidP="00FB13F5">
            <w:pPr>
              <w:jc w:val="center"/>
              <w:rPr>
                <w:color w:val="000000"/>
                <w:szCs w:val="24"/>
                <w:lang w:eastAsia="lt-LT"/>
              </w:rPr>
            </w:pPr>
            <w:r w:rsidRPr="00FB13F5">
              <w:rPr>
                <w:color w:val="000000"/>
                <w:szCs w:val="24"/>
                <w:lang w:eastAsia="lt-LT"/>
              </w:rPr>
              <w:t>3 634</w:t>
            </w:r>
          </w:p>
        </w:tc>
        <w:tc>
          <w:tcPr>
            <w:tcW w:w="1420" w:type="dxa"/>
            <w:noWrap/>
          </w:tcPr>
          <w:p w14:paraId="317C1CA2" w14:textId="77777777" w:rsidR="00FB13F5" w:rsidRPr="00FB13F5" w:rsidRDefault="00FB13F5" w:rsidP="00FB13F5">
            <w:pPr>
              <w:jc w:val="center"/>
              <w:rPr>
                <w:color w:val="000000"/>
                <w:szCs w:val="24"/>
                <w:lang w:eastAsia="lt-LT"/>
              </w:rPr>
            </w:pPr>
          </w:p>
        </w:tc>
        <w:tc>
          <w:tcPr>
            <w:tcW w:w="1038" w:type="dxa"/>
            <w:noWrap/>
          </w:tcPr>
          <w:p w14:paraId="01634760" w14:textId="77777777" w:rsidR="00FB13F5" w:rsidRPr="00FB13F5" w:rsidRDefault="00FB13F5" w:rsidP="00FB13F5">
            <w:pPr>
              <w:jc w:val="center"/>
              <w:rPr>
                <w:color w:val="000000"/>
                <w:szCs w:val="24"/>
                <w:lang w:eastAsia="lt-LT"/>
              </w:rPr>
            </w:pPr>
          </w:p>
        </w:tc>
      </w:tr>
      <w:tr w:rsidR="00FB13F5" w:rsidRPr="00FB13F5" w14:paraId="321978A7" w14:textId="77777777" w:rsidTr="00FB13F5">
        <w:trPr>
          <w:trHeight w:val="23"/>
        </w:trPr>
        <w:tc>
          <w:tcPr>
            <w:tcW w:w="1179" w:type="dxa"/>
            <w:noWrap/>
            <w:hideMark/>
          </w:tcPr>
          <w:p w14:paraId="53F2129C" w14:textId="77777777" w:rsidR="00FB13F5" w:rsidRPr="00FB13F5" w:rsidRDefault="00FB13F5" w:rsidP="00FB13F5">
            <w:pPr>
              <w:jc w:val="center"/>
              <w:rPr>
                <w:color w:val="000000"/>
                <w:szCs w:val="24"/>
                <w:lang w:eastAsia="lt-LT"/>
              </w:rPr>
            </w:pPr>
            <w:r w:rsidRPr="00FB13F5">
              <w:rPr>
                <w:color w:val="000000"/>
                <w:szCs w:val="24"/>
                <w:lang w:eastAsia="lt-LT"/>
              </w:rPr>
              <w:t>06 01</w:t>
            </w:r>
          </w:p>
        </w:tc>
        <w:tc>
          <w:tcPr>
            <w:tcW w:w="3320" w:type="dxa"/>
            <w:hideMark/>
          </w:tcPr>
          <w:p w14:paraId="08C0D021" w14:textId="77777777" w:rsidR="00FB13F5" w:rsidRPr="00FB13F5" w:rsidRDefault="00FB13F5" w:rsidP="00FB13F5">
            <w:pPr>
              <w:rPr>
                <w:color w:val="000000"/>
                <w:szCs w:val="24"/>
                <w:lang w:eastAsia="lt-LT"/>
              </w:rPr>
            </w:pPr>
            <w:r w:rsidRPr="00FB13F5">
              <w:rPr>
                <w:color w:val="000000"/>
                <w:szCs w:val="24"/>
                <w:lang w:eastAsia="lt-LT"/>
              </w:rPr>
              <w:t>Socialinės apsaugos ir darbo politikos įgyvendinimo administravimas</w:t>
            </w:r>
          </w:p>
        </w:tc>
        <w:tc>
          <w:tcPr>
            <w:tcW w:w="1165" w:type="dxa"/>
            <w:noWrap/>
            <w:hideMark/>
          </w:tcPr>
          <w:p w14:paraId="67FD3337" w14:textId="77777777" w:rsidR="00FB13F5" w:rsidRPr="00FB13F5" w:rsidRDefault="00FB13F5" w:rsidP="00FB13F5">
            <w:pPr>
              <w:jc w:val="center"/>
              <w:rPr>
                <w:color w:val="000000"/>
                <w:szCs w:val="24"/>
                <w:lang w:eastAsia="lt-LT"/>
              </w:rPr>
            </w:pPr>
            <w:r w:rsidRPr="00FB13F5">
              <w:rPr>
                <w:color w:val="000000"/>
                <w:szCs w:val="24"/>
                <w:lang w:eastAsia="lt-LT"/>
              </w:rPr>
              <w:t>13 971</w:t>
            </w:r>
          </w:p>
        </w:tc>
        <w:tc>
          <w:tcPr>
            <w:tcW w:w="1165" w:type="dxa"/>
            <w:noWrap/>
            <w:hideMark/>
          </w:tcPr>
          <w:p w14:paraId="77A2ABC7" w14:textId="77777777" w:rsidR="00FB13F5" w:rsidRPr="00FB13F5" w:rsidRDefault="00FB13F5" w:rsidP="00FB13F5">
            <w:pPr>
              <w:jc w:val="center"/>
              <w:rPr>
                <w:color w:val="000000"/>
                <w:szCs w:val="24"/>
                <w:lang w:eastAsia="lt-LT"/>
              </w:rPr>
            </w:pPr>
            <w:r w:rsidRPr="00FB13F5">
              <w:rPr>
                <w:color w:val="000000"/>
                <w:szCs w:val="24"/>
                <w:lang w:eastAsia="lt-LT"/>
              </w:rPr>
              <w:t>13 735</w:t>
            </w:r>
          </w:p>
        </w:tc>
        <w:tc>
          <w:tcPr>
            <w:tcW w:w="1420" w:type="dxa"/>
            <w:noWrap/>
            <w:hideMark/>
          </w:tcPr>
          <w:p w14:paraId="36A4F997" w14:textId="77777777" w:rsidR="00FB13F5" w:rsidRPr="00FB13F5" w:rsidRDefault="00FB13F5" w:rsidP="00FB13F5">
            <w:pPr>
              <w:jc w:val="center"/>
              <w:rPr>
                <w:color w:val="000000"/>
                <w:szCs w:val="24"/>
                <w:lang w:eastAsia="lt-LT"/>
              </w:rPr>
            </w:pPr>
            <w:r w:rsidRPr="00FB13F5">
              <w:rPr>
                <w:color w:val="000000"/>
                <w:szCs w:val="24"/>
                <w:lang w:eastAsia="lt-LT"/>
              </w:rPr>
              <w:t>6 799</w:t>
            </w:r>
          </w:p>
        </w:tc>
        <w:tc>
          <w:tcPr>
            <w:tcW w:w="1038" w:type="dxa"/>
            <w:noWrap/>
            <w:hideMark/>
          </w:tcPr>
          <w:p w14:paraId="7207D8EA" w14:textId="77777777" w:rsidR="00FB13F5" w:rsidRPr="00FB13F5" w:rsidRDefault="00FB13F5" w:rsidP="00FB13F5">
            <w:pPr>
              <w:jc w:val="center"/>
              <w:rPr>
                <w:color w:val="000000"/>
                <w:szCs w:val="24"/>
                <w:lang w:eastAsia="lt-LT"/>
              </w:rPr>
            </w:pPr>
            <w:r w:rsidRPr="00FB13F5">
              <w:rPr>
                <w:color w:val="000000"/>
                <w:szCs w:val="24"/>
                <w:lang w:eastAsia="lt-LT"/>
              </w:rPr>
              <w:t>236</w:t>
            </w:r>
          </w:p>
        </w:tc>
      </w:tr>
      <w:tr w:rsidR="00FB13F5" w:rsidRPr="00FB13F5" w14:paraId="4BD7D0D4" w14:textId="77777777" w:rsidTr="00FB13F5">
        <w:trPr>
          <w:trHeight w:val="23"/>
        </w:trPr>
        <w:tc>
          <w:tcPr>
            <w:tcW w:w="1179" w:type="dxa"/>
            <w:noWrap/>
            <w:hideMark/>
          </w:tcPr>
          <w:p w14:paraId="16366ADF" w14:textId="77777777" w:rsidR="00FB13F5" w:rsidRPr="00FB13F5" w:rsidRDefault="00FB13F5" w:rsidP="00FB13F5">
            <w:pPr>
              <w:rPr>
                <w:sz w:val="22"/>
                <w:szCs w:val="22"/>
                <w:lang w:eastAsia="lt-LT"/>
              </w:rPr>
            </w:pPr>
          </w:p>
        </w:tc>
        <w:tc>
          <w:tcPr>
            <w:tcW w:w="3320" w:type="dxa"/>
            <w:noWrap/>
            <w:hideMark/>
          </w:tcPr>
          <w:p w14:paraId="40AEBC7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A7FDCD9" w14:textId="77777777" w:rsidR="00FB13F5" w:rsidRPr="00FB13F5" w:rsidRDefault="00FB13F5" w:rsidP="00FB13F5">
            <w:pPr>
              <w:jc w:val="center"/>
              <w:rPr>
                <w:color w:val="000000"/>
                <w:szCs w:val="24"/>
                <w:lang w:eastAsia="lt-LT"/>
              </w:rPr>
            </w:pPr>
            <w:r w:rsidRPr="00FB13F5">
              <w:rPr>
                <w:color w:val="000000"/>
                <w:szCs w:val="24"/>
                <w:lang w:eastAsia="lt-LT"/>
              </w:rPr>
              <w:t>1 216 504</w:t>
            </w:r>
          </w:p>
        </w:tc>
        <w:tc>
          <w:tcPr>
            <w:tcW w:w="1165" w:type="dxa"/>
            <w:noWrap/>
            <w:hideMark/>
          </w:tcPr>
          <w:p w14:paraId="6648213C" w14:textId="77777777" w:rsidR="00FB13F5" w:rsidRPr="00FB13F5" w:rsidRDefault="00FB13F5" w:rsidP="00FB13F5">
            <w:pPr>
              <w:jc w:val="center"/>
              <w:rPr>
                <w:color w:val="000000"/>
                <w:szCs w:val="24"/>
                <w:lang w:eastAsia="lt-LT"/>
              </w:rPr>
            </w:pPr>
            <w:r w:rsidRPr="00FB13F5">
              <w:rPr>
                <w:color w:val="000000"/>
                <w:szCs w:val="24"/>
                <w:lang w:eastAsia="lt-LT"/>
              </w:rPr>
              <w:t>1 211 317</w:t>
            </w:r>
          </w:p>
        </w:tc>
        <w:tc>
          <w:tcPr>
            <w:tcW w:w="1420" w:type="dxa"/>
            <w:noWrap/>
            <w:hideMark/>
          </w:tcPr>
          <w:p w14:paraId="782FE1AC" w14:textId="77777777" w:rsidR="00FB13F5" w:rsidRPr="00FB13F5" w:rsidRDefault="00FB13F5" w:rsidP="00FB13F5">
            <w:pPr>
              <w:jc w:val="center"/>
              <w:rPr>
                <w:color w:val="000000"/>
                <w:szCs w:val="24"/>
                <w:lang w:eastAsia="lt-LT"/>
              </w:rPr>
            </w:pPr>
            <w:r w:rsidRPr="00FB13F5">
              <w:rPr>
                <w:color w:val="000000"/>
                <w:szCs w:val="24"/>
                <w:lang w:eastAsia="lt-LT"/>
              </w:rPr>
              <w:t>56 424</w:t>
            </w:r>
          </w:p>
        </w:tc>
        <w:tc>
          <w:tcPr>
            <w:tcW w:w="1038" w:type="dxa"/>
            <w:noWrap/>
            <w:hideMark/>
          </w:tcPr>
          <w:p w14:paraId="5FF16C62" w14:textId="77777777" w:rsidR="00FB13F5" w:rsidRPr="00FB13F5" w:rsidRDefault="00FB13F5" w:rsidP="00FB13F5">
            <w:pPr>
              <w:jc w:val="center"/>
              <w:rPr>
                <w:color w:val="000000"/>
                <w:szCs w:val="24"/>
                <w:lang w:eastAsia="lt-LT"/>
              </w:rPr>
            </w:pPr>
            <w:r w:rsidRPr="00FB13F5">
              <w:rPr>
                <w:color w:val="000000"/>
                <w:szCs w:val="24"/>
                <w:lang w:eastAsia="lt-LT"/>
              </w:rPr>
              <w:t>5 187</w:t>
            </w:r>
          </w:p>
        </w:tc>
      </w:tr>
      <w:tr w:rsidR="00FB13F5" w:rsidRPr="00FB13F5" w14:paraId="0B5FEAFE" w14:textId="77777777" w:rsidTr="00FB13F5">
        <w:trPr>
          <w:trHeight w:val="23"/>
        </w:trPr>
        <w:tc>
          <w:tcPr>
            <w:tcW w:w="1179" w:type="dxa"/>
            <w:noWrap/>
            <w:hideMark/>
          </w:tcPr>
          <w:p w14:paraId="31733E11" w14:textId="77777777" w:rsidR="00FB13F5" w:rsidRPr="00FB13F5" w:rsidRDefault="00FB13F5" w:rsidP="00FB13F5">
            <w:pPr>
              <w:rPr>
                <w:sz w:val="22"/>
                <w:szCs w:val="22"/>
                <w:lang w:eastAsia="lt-LT"/>
              </w:rPr>
            </w:pPr>
          </w:p>
        </w:tc>
        <w:tc>
          <w:tcPr>
            <w:tcW w:w="3320" w:type="dxa"/>
            <w:hideMark/>
          </w:tcPr>
          <w:p w14:paraId="2D20DEFB" w14:textId="77777777" w:rsidR="00FB13F5" w:rsidRPr="00FB13F5" w:rsidRDefault="00FB13F5" w:rsidP="00FB13F5">
            <w:pPr>
              <w:rPr>
                <w:b/>
                <w:bCs/>
                <w:color w:val="000000"/>
                <w:szCs w:val="24"/>
                <w:lang w:eastAsia="lt-LT"/>
              </w:rPr>
            </w:pPr>
            <w:r w:rsidRPr="00FB13F5">
              <w:rPr>
                <w:b/>
                <w:bCs/>
                <w:color w:val="000000"/>
                <w:szCs w:val="24"/>
                <w:lang w:eastAsia="lt-LT"/>
              </w:rPr>
              <w:t>Susisiekimo ministerija</w:t>
            </w:r>
          </w:p>
        </w:tc>
        <w:tc>
          <w:tcPr>
            <w:tcW w:w="1165" w:type="dxa"/>
            <w:noWrap/>
          </w:tcPr>
          <w:p w14:paraId="6116FDA0" w14:textId="77777777" w:rsidR="00FB13F5" w:rsidRPr="00FB13F5" w:rsidRDefault="00FB13F5" w:rsidP="00FB13F5">
            <w:pPr>
              <w:jc w:val="center"/>
              <w:rPr>
                <w:b/>
                <w:bCs/>
                <w:color w:val="000000"/>
                <w:szCs w:val="24"/>
                <w:lang w:eastAsia="lt-LT"/>
              </w:rPr>
            </w:pPr>
          </w:p>
        </w:tc>
        <w:tc>
          <w:tcPr>
            <w:tcW w:w="1165" w:type="dxa"/>
            <w:noWrap/>
          </w:tcPr>
          <w:p w14:paraId="4A0CD70A" w14:textId="77777777" w:rsidR="00FB13F5" w:rsidRPr="00FB13F5" w:rsidRDefault="00FB13F5" w:rsidP="00FB13F5">
            <w:pPr>
              <w:jc w:val="center"/>
              <w:rPr>
                <w:b/>
                <w:bCs/>
                <w:color w:val="000000"/>
                <w:szCs w:val="24"/>
                <w:lang w:eastAsia="lt-LT"/>
              </w:rPr>
            </w:pPr>
          </w:p>
        </w:tc>
        <w:tc>
          <w:tcPr>
            <w:tcW w:w="1420" w:type="dxa"/>
            <w:noWrap/>
          </w:tcPr>
          <w:p w14:paraId="69A27465" w14:textId="77777777" w:rsidR="00FB13F5" w:rsidRPr="00FB13F5" w:rsidRDefault="00FB13F5" w:rsidP="00FB13F5">
            <w:pPr>
              <w:jc w:val="center"/>
              <w:rPr>
                <w:b/>
                <w:bCs/>
                <w:color w:val="000000"/>
                <w:szCs w:val="24"/>
                <w:lang w:eastAsia="lt-LT"/>
              </w:rPr>
            </w:pPr>
          </w:p>
        </w:tc>
        <w:tc>
          <w:tcPr>
            <w:tcW w:w="1038" w:type="dxa"/>
            <w:noWrap/>
          </w:tcPr>
          <w:p w14:paraId="185837C3" w14:textId="77777777" w:rsidR="00FB13F5" w:rsidRPr="00FB13F5" w:rsidRDefault="00FB13F5" w:rsidP="00FB13F5">
            <w:pPr>
              <w:jc w:val="center"/>
              <w:rPr>
                <w:b/>
                <w:bCs/>
                <w:color w:val="000000"/>
                <w:szCs w:val="24"/>
                <w:lang w:eastAsia="lt-LT"/>
              </w:rPr>
            </w:pPr>
          </w:p>
        </w:tc>
      </w:tr>
      <w:tr w:rsidR="00FB13F5" w:rsidRPr="00FB13F5" w14:paraId="60B31F3A" w14:textId="77777777" w:rsidTr="00FB13F5">
        <w:trPr>
          <w:trHeight w:val="23"/>
        </w:trPr>
        <w:tc>
          <w:tcPr>
            <w:tcW w:w="1179" w:type="dxa"/>
            <w:noWrap/>
            <w:hideMark/>
          </w:tcPr>
          <w:p w14:paraId="79C6B9C2" w14:textId="77777777" w:rsidR="00FB13F5" w:rsidRPr="00FB13F5" w:rsidRDefault="00FB13F5" w:rsidP="00FB13F5">
            <w:pPr>
              <w:jc w:val="center"/>
              <w:rPr>
                <w:color w:val="000000"/>
                <w:szCs w:val="24"/>
                <w:lang w:eastAsia="lt-LT"/>
              </w:rPr>
            </w:pPr>
            <w:r w:rsidRPr="00FB13F5">
              <w:rPr>
                <w:color w:val="000000"/>
                <w:szCs w:val="24"/>
                <w:lang w:eastAsia="lt-LT"/>
              </w:rPr>
              <w:t>01 08</w:t>
            </w:r>
          </w:p>
        </w:tc>
        <w:tc>
          <w:tcPr>
            <w:tcW w:w="3320" w:type="dxa"/>
            <w:hideMark/>
          </w:tcPr>
          <w:p w14:paraId="57D13D1D" w14:textId="77777777" w:rsidR="00FB13F5" w:rsidRPr="00FB13F5" w:rsidRDefault="00FB13F5" w:rsidP="00FB13F5">
            <w:pPr>
              <w:rPr>
                <w:color w:val="000000"/>
                <w:szCs w:val="24"/>
                <w:lang w:eastAsia="lt-LT"/>
              </w:rPr>
            </w:pPr>
            <w:r w:rsidRPr="00FB13F5">
              <w:rPr>
                <w:color w:val="000000"/>
                <w:szCs w:val="24"/>
                <w:lang w:eastAsia="lt-LT"/>
              </w:rPr>
              <w:t>Transporto ir ryšių politikos įgyvendinimas</w:t>
            </w:r>
          </w:p>
        </w:tc>
        <w:tc>
          <w:tcPr>
            <w:tcW w:w="1165" w:type="dxa"/>
            <w:noWrap/>
            <w:hideMark/>
          </w:tcPr>
          <w:p w14:paraId="1122621F" w14:textId="77777777" w:rsidR="00FB13F5" w:rsidRPr="00FB13F5" w:rsidRDefault="00FB13F5" w:rsidP="00FB13F5">
            <w:pPr>
              <w:jc w:val="center"/>
              <w:rPr>
                <w:color w:val="000000"/>
                <w:szCs w:val="24"/>
                <w:lang w:eastAsia="lt-LT"/>
              </w:rPr>
            </w:pPr>
            <w:r w:rsidRPr="00FB13F5">
              <w:rPr>
                <w:color w:val="000000"/>
                <w:szCs w:val="24"/>
                <w:lang w:eastAsia="lt-LT"/>
              </w:rPr>
              <w:t>80 032</w:t>
            </w:r>
          </w:p>
        </w:tc>
        <w:tc>
          <w:tcPr>
            <w:tcW w:w="1165" w:type="dxa"/>
            <w:noWrap/>
            <w:hideMark/>
          </w:tcPr>
          <w:p w14:paraId="6F1AF7E8" w14:textId="77777777" w:rsidR="00FB13F5" w:rsidRPr="00FB13F5" w:rsidRDefault="00FB13F5" w:rsidP="00FB13F5">
            <w:pPr>
              <w:jc w:val="center"/>
              <w:rPr>
                <w:color w:val="000000"/>
                <w:szCs w:val="24"/>
                <w:lang w:eastAsia="lt-LT"/>
              </w:rPr>
            </w:pPr>
            <w:r w:rsidRPr="00FB13F5">
              <w:rPr>
                <w:color w:val="000000"/>
                <w:szCs w:val="24"/>
                <w:lang w:eastAsia="lt-LT"/>
              </w:rPr>
              <w:t>79 062</w:t>
            </w:r>
          </w:p>
        </w:tc>
        <w:tc>
          <w:tcPr>
            <w:tcW w:w="1420" w:type="dxa"/>
            <w:noWrap/>
            <w:hideMark/>
          </w:tcPr>
          <w:p w14:paraId="78A56568" w14:textId="77777777" w:rsidR="00FB13F5" w:rsidRPr="00FB13F5" w:rsidRDefault="00FB13F5" w:rsidP="00FB13F5">
            <w:pPr>
              <w:jc w:val="center"/>
              <w:rPr>
                <w:color w:val="000000"/>
                <w:szCs w:val="24"/>
                <w:lang w:eastAsia="lt-LT"/>
              </w:rPr>
            </w:pPr>
            <w:r w:rsidRPr="00FB13F5">
              <w:rPr>
                <w:color w:val="000000"/>
                <w:szCs w:val="24"/>
                <w:lang w:eastAsia="lt-LT"/>
              </w:rPr>
              <w:t>3 914</w:t>
            </w:r>
          </w:p>
        </w:tc>
        <w:tc>
          <w:tcPr>
            <w:tcW w:w="1038" w:type="dxa"/>
            <w:noWrap/>
            <w:hideMark/>
          </w:tcPr>
          <w:p w14:paraId="7C3036CC" w14:textId="77777777" w:rsidR="00FB13F5" w:rsidRPr="00FB13F5" w:rsidRDefault="00FB13F5" w:rsidP="00FB13F5">
            <w:pPr>
              <w:jc w:val="center"/>
              <w:rPr>
                <w:color w:val="000000"/>
                <w:szCs w:val="24"/>
                <w:lang w:eastAsia="lt-LT"/>
              </w:rPr>
            </w:pPr>
            <w:r w:rsidRPr="00FB13F5">
              <w:rPr>
                <w:color w:val="000000"/>
                <w:szCs w:val="24"/>
                <w:lang w:eastAsia="lt-LT"/>
              </w:rPr>
              <w:t>970</w:t>
            </w:r>
          </w:p>
        </w:tc>
      </w:tr>
      <w:tr w:rsidR="00FB13F5" w:rsidRPr="00FB13F5" w14:paraId="30F6E1DC" w14:textId="77777777" w:rsidTr="00FB13F5">
        <w:trPr>
          <w:trHeight w:val="23"/>
        </w:trPr>
        <w:tc>
          <w:tcPr>
            <w:tcW w:w="1179" w:type="dxa"/>
            <w:noWrap/>
            <w:hideMark/>
          </w:tcPr>
          <w:p w14:paraId="52C1DC4B" w14:textId="77777777" w:rsidR="00FB13F5" w:rsidRPr="00FB13F5" w:rsidRDefault="00FB13F5" w:rsidP="00FB13F5">
            <w:pPr>
              <w:jc w:val="center"/>
              <w:rPr>
                <w:color w:val="000000"/>
                <w:szCs w:val="24"/>
                <w:lang w:eastAsia="lt-LT"/>
              </w:rPr>
            </w:pPr>
            <w:r w:rsidRPr="00FB13F5">
              <w:rPr>
                <w:color w:val="000000"/>
                <w:szCs w:val="24"/>
                <w:lang w:eastAsia="lt-LT"/>
              </w:rPr>
              <w:t>01 09</w:t>
            </w:r>
          </w:p>
        </w:tc>
        <w:tc>
          <w:tcPr>
            <w:tcW w:w="3320" w:type="dxa"/>
            <w:hideMark/>
          </w:tcPr>
          <w:p w14:paraId="722D1C7C" w14:textId="77777777" w:rsidR="00FB13F5" w:rsidRPr="00FB13F5" w:rsidRDefault="00FB13F5" w:rsidP="00FB13F5">
            <w:pPr>
              <w:rPr>
                <w:color w:val="000000"/>
                <w:szCs w:val="24"/>
                <w:lang w:eastAsia="lt-LT"/>
              </w:rPr>
            </w:pPr>
            <w:r w:rsidRPr="00FB13F5">
              <w:rPr>
                <w:color w:val="000000"/>
                <w:szCs w:val="24"/>
                <w:lang w:eastAsia="lt-LT"/>
              </w:rPr>
              <w:t>Susisiekimo valstybinės ir vietinės reikšmės keliais užtikrinimas</w:t>
            </w:r>
          </w:p>
        </w:tc>
        <w:tc>
          <w:tcPr>
            <w:tcW w:w="1165" w:type="dxa"/>
            <w:noWrap/>
            <w:hideMark/>
          </w:tcPr>
          <w:p w14:paraId="47AAA8D3" w14:textId="77777777" w:rsidR="00FB13F5" w:rsidRPr="00FB13F5" w:rsidRDefault="00FB13F5" w:rsidP="00FB13F5">
            <w:pPr>
              <w:jc w:val="center"/>
              <w:rPr>
                <w:color w:val="000000"/>
                <w:szCs w:val="24"/>
                <w:lang w:eastAsia="lt-LT"/>
              </w:rPr>
            </w:pPr>
            <w:r w:rsidRPr="00FB13F5">
              <w:rPr>
                <w:color w:val="000000"/>
                <w:szCs w:val="24"/>
                <w:lang w:eastAsia="lt-LT"/>
              </w:rPr>
              <w:t>603 953</w:t>
            </w:r>
          </w:p>
        </w:tc>
        <w:tc>
          <w:tcPr>
            <w:tcW w:w="1165" w:type="dxa"/>
            <w:noWrap/>
            <w:hideMark/>
          </w:tcPr>
          <w:p w14:paraId="791B7027" w14:textId="77777777" w:rsidR="00FB13F5" w:rsidRPr="00FB13F5" w:rsidRDefault="00FB13F5" w:rsidP="00FB13F5">
            <w:pPr>
              <w:jc w:val="center"/>
              <w:rPr>
                <w:color w:val="000000"/>
                <w:szCs w:val="24"/>
                <w:lang w:eastAsia="lt-LT"/>
              </w:rPr>
            </w:pPr>
            <w:r w:rsidRPr="00FB13F5">
              <w:rPr>
                <w:color w:val="000000"/>
                <w:szCs w:val="24"/>
                <w:lang w:eastAsia="lt-LT"/>
              </w:rPr>
              <w:t>417 825</w:t>
            </w:r>
          </w:p>
        </w:tc>
        <w:tc>
          <w:tcPr>
            <w:tcW w:w="1420" w:type="dxa"/>
            <w:noWrap/>
            <w:hideMark/>
          </w:tcPr>
          <w:p w14:paraId="2CAA8FA4" w14:textId="77777777" w:rsidR="00FB13F5" w:rsidRPr="00FB13F5" w:rsidRDefault="00FB13F5" w:rsidP="00FB13F5">
            <w:pPr>
              <w:jc w:val="center"/>
              <w:rPr>
                <w:color w:val="000000"/>
                <w:szCs w:val="24"/>
                <w:lang w:eastAsia="lt-LT"/>
              </w:rPr>
            </w:pPr>
            <w:r w:rsidRPr="00FB13F5">
              <w:rPr>
                <w:color w:val="000000"/>
                <w:szCs w:val="24"/>
                <w:lang w:eastAsia="lt-LT"/>
              </w:rPr>
              <w:t>6 316</w:t>
            </w:r>
          </w:p>
        </w:tc>
        <w:tc>
          <w:tcPr>
            <w:tcW w:w="1038" w:type="dxa"/>
            <w:noWrap/>
            <w:hideMark/>
          </w:tcPr>
          <w:p w14:paraId="265549A4" w14:textId="77777777" w:rsidR="00FB13F5" w:rsidRPr="00FB13F5" w:rsidRDefault="00FB13F5" w:rsidP="00FB13F5">
            <w:pPr>
              <w:jc w:val="center"/>
              <w:rPr>
                <w:color w:val="000000"/>
                <w:szCs w:val="24"/>
                <w:lang w:eastAsia="lt-LT"/>
              </w:rPr>
            </w:pPr>
            <w:r w:rsidRPr="00FB13F5">
              <w:rPr>
                <w:color w:val="000000"/>
                <w:szCs w:val="24"/>
                <w:lang w:eastAsia="lt-LT"/>
              </w:rPr>
              <w:t>186 128</w:t>
            </w:r>
          </w:p>
        </w:tc>
      </w:tr>
      <w:tr w:rsidR="00FB13F5" w:rsidRPr="00FB13F5" w14:paraId="1EF8CD2E" w14:textId="77777777" w:rsidTr="00FB13F5">
        <w:trPr>
          <w:trHeight w:val="23"/>
        </w:trPr>
        <w:tc>
          <w:tcPr>
            <w:tcW w:w="1179" w:type="dxa"/>
            <w:noWrap/>
            <w:hideMark/>
          </w:tcPr>
          <w:p w14:paraId="0A438121"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5ABD780C" w14:textId="77777777" w:rsidR="00FB13F5" w:rsidRPr="00FB13F5" w:rsidRDefault="00FB13F5" w:rsidP="00FB13F5">
            <w:pPr>
              <w:rPr>
                <w:color w:val="000000"/>
                <w:szCs w:val="24"/>
                <w:lang w:eastAsia="lt-LT"/>
              </w:rPr>
            </w:pPr>
            <w:r w:rsidRPr="00FB13F5">
              <w:rPr>
                <w:color w:val="000000"/>
                <w:szCs w:val="24"/>
                <w:lang w:eastAsia="lt-LT"/>
              </w:rPr>
              <w:t>Susisiekimo vandens keliais užtikrinimas</w:t>
            </w:r>
          </w:p>
        </w:tc>
        <w:tc>
          <w:tcPr>
            <w:tcW w:w="1165" w:type="dxa"/>
            <w:noWrap/>
            <w:hideMark/>
          </w:tcPr>
          <w:p w14:paraId="31B352E1" w14:textId="77777777" w:rsidR="00FB13F5" w:rsidRPr="00FB13F5" w:rsidRDefault="00FB13F5" w:rsidP="00FB13F5">
            <w:pPr>
              <w:jc w:val="center"/>
              <w:rPr>
                <w:color w:val="000000"/>
                <w:szCs w:val="24"/>
                <w:lang w:eastAsia="lt-LT"/>
              </w:rPr>
            </w:pPr>
            <w:r w:rsidRPr="00FB13F5">
              <w:rPr>
                <w:color w:val="000000"/>
                <w:szCs w:val="24"/>
                <w:lang w:eastAsia="lt-LT"/>
              </w:rPr>
              <w:t>21 500</w:t>
            </w:r>
          </w:p>
        </w:tc>
        <w:tc>
          <w:tcPr>
            <w:tcW w:w="1165" w:type="dxa"/>
            <w:noWrap/>
            <w:hideMark/>
          </w:tcPr>
          <w:p w14:paraId="477F5881" w14:textId="77777777" w:rsidR="00FB13F5" w:rsidRPr="00FB13F5" w:rsidRDefault="00FB13F5" w:rsidP="00FB13F5">
            <w:pPr>
              <w:jc w:val="center"/>
              <w:rPr>
                <w:color w:val="000000"/>
                <w:szCs w:val="24"/>
                <w:lang w:eastAsia="lt-LT"/>
              </w:rPr>
            </w:pPr>
            <w:r w:rsidRPr="00FB13F5">
              <w:rPr>
                <w:color w:val="000000"/>
                <w:szCs w:val="24"/>
                <w:lang w:eastAsia="lt-LT"/>
              </w:rPr>
              <w:t>20 844</w:t>
            </w:r>
          </w:p>
        </w:tc>
        <w:tc>
          <w:tcPr>
            <w:tcW w:w="1420" w:type="dxa"/>
            <w:noWrap/>
            <w:hideMark/>
          </w:tcPr>
          <w:p w14:paraId="7B7333BD" w14:textId="77777777" w:rsidR="00FB13F5" w:rsidRPr="00FB13F5" w:rsidRDefault="00FB13F5" w:rsidP="00FB13F5">
            <w:pPr>
              <w:jc w:val="center"/>
              <w:rPr>
                <w:color w:val="000000"/>
                <w:szCs w:val="24"/>
                <w:lang w:eastAsia="lt-LT"/>
              </w:rPr>
            </w:pPr>
            <w:r w:rsidRPr="00FB13F5">
              <w:rPr>
                <w:color w:val="000000"/>
                <w:szCs w:val="24"/>
                <w:lang w:eastAsia="lt-LT"/>
              </w:rPr>
              <w:t>2 077</w:t>
            </w:r>
          </w:p>
        </w:tc>
        <w:tc>
          <w:tcPr>
            <w:tcW w:w="1038" w:type="dxa"/>
            <w:noWrap/>
            <w:hideMark/>
          </w:tcPr>
          <w:p w14:paraId="0D94C290" w14:textId="77777777" w:rsidR="00FB13F5" w:rsidRPr="00FB13F5" w:rsidRDefault="00FB13F5" w:rsidP="00FB13F5">
            <w:pPr>
              <w:jc w:val="center"/>
              <w:rPr>
                <w:color w:val="000000"/>
                <w:szCs w:val="24"/>
                <w:lang w:eastAsia="lt-LT"/>
              </w:rPr>
            </w:pPr>
            <w:r w:rsidRPr="00FB13F5">
              <w:rPr>
                <w:color w:val="000000"/>
                <w:szCs w:val="24"/>
                <w:lang w:eastAsia="lt-LT"/>
              </w:rPr>
              <w:t>656</w:t>
            </w:r>
          </w:p>
        </w:tc>
      </w:tr>
      <w:tr w:rsidR="00FB13F5" w:rsidRPr="00FB13F5" w14:paraId="66BD5F0C" w14:textId="77777777" w:rsidTr="00FB13F5">
        <w:trPr>
          <w:trHeight w:val="23"/>
        </w:trPr>
        <w:tc>
          <w:tcPr>
            <w:tcW w:w="1179" w:type="dxa"/>
            <w:noWrap/>
            <w:hideMark/>
          </w:tcPr>
          <w:p w14:paraId="49E42066" w14:textId="77777777" w:rsidR="00FB13F5" w:rsidRPr="00FB13F5" w:rsidRDefault="00FB13F5" w:rsidP="00FB13F5">
            <w:pPr>
              <w:jc w:val="center"/>
              <w:rPr>
                <w:color w:val="000000"/>
                <w:szCs w:val="24"/>
                <w:lang w:eastAsia="lt-LT"/>
              </w:rPr>
            </w:pPr>
            <w:r w:rsidRPr="00FB13F5">
              <w:rPr>
                <w:color w:val="000000"/>
                <w:szCs w:val="24"/>
                <w:lang w:eastAsia="lt-LT"/>
              </w:rPr>
              <w:t>01 11</w:t>
            </w:r>
          </w:p>
        </w:tc>
        <w:tc>
          <w:tcPr>
            <w:tcW w:w="3320" w:type="dxa"/>
            <w:hideMark/>
          </w:tcPr>
          <w:p w14:paraId="4FBBB5DB" w14:textId="77777777" w:rsidR="00FB13F5" w:rsidRPr="00FB13F5" w:rsidRDefault="00FB13F5" w:rsidP="00FB13F5">
            <w:pPr>
              <w:rPr>
                <w:color w:val="000000"/>
                <w:szCs w:val="24"/>
                <w:lang w:eastAsia="lt-LT"/>
              </w:rPr>
            </w:pPr>
            <w:r w:rsidRPr="00FB13F5">
              <w:rPr>
                <w:color w:val="000000"/>
                <w:szCs w:val="24"/>
                <w:lang w:eastAsia="lt-LT"/>
              </w:rPr>
              <w:t>Susisiekimo geležinkeliais užtikrinimas</w:t>
            </w:r>
          </w:p>
        </w:tc>
        <w:tc>
          <w:tcPr>
            <w:tcW w:w="1165" w:type="dxa"/>
            <w:noWrap/>
            <w:hideMark/>
          </w:tcPr>
          <w:p w14:paraId="6F3C735D" w14:textId="77777777" w:rsidR="00FB13F5" w:rsidRPr="00FB13F5" w:rsidRDefault="00FB13F5" w:rsidP="00FB13F5">
            <w:pPr>
              <w:jc w:val="center"/>
              <w:rPr>
                <w:color w:val="000000"/>
                <w:szCs w:val="24"/>
                <w:lang w:eastAsia="lt-LT"/>
              </w:rPr>
            </w:pPr>
            <w:r w:rsidRPr="00FB13F5">
              <w:rPr>
                <w:color w:val="000000"/>
                <w:szCs w:val="24"/>
                <w:lang w:eastAsia="lt-LT"/>
              </w:rPr>
              <w:t>46 287</w:t>
            </w:r>
          </w:p>
        </w:tc>
        <w:tc>
          <w:tcPr>
            <w:tcW w:w="1165" w:type="dxa"/>
            <w:noWrap/>
            <w:hideMark/>
          </w:tcPr>
          <w:p w14:paraId="7D22AAB2" w14:textId="77777777" w:rsidR="00FB13F5" w:rsidRPr="00FB13F5" w:rsidRDefault="00FB13F5" w:rsidP="00FB13F5">
            <w:pPr>
              <w:jc w:val="center"/>
              <w:rPr>
                <w:color w:val="000000"/>
                <w:szCs w:val="24"/>
                <w:lang w:eastAsia="lt-LT"/>
              </w:rPr>
            </w:pPr>
            <w:r w:rsidRPr="00FB13F5">
              <w:rPr>
                <w:color w:val="000000"/>
                <w:szCs w:val="24"/>
                <w:lang w:eastAsia="lt-LT"/>
              </w:rPr>
              <w:t>46 264</w:t>
            </w:r>
          </w:p>
        </w:tc>
        <w:tc>
          <w:tcPr>
            <w:tcW w:w="1420" w:type="dxa"/>
            <w:noWrap/>
            <w:hideMark/>
          </w:tcPr>
          <w:p w14:paraId="35FB6EDE" w14:textId="77777777" w:rsidR="00FB13F5" w:rsidRPr="00FB13F5" w:rsidRDefault="00FB13F5" w:rsidP="00FB13F5">
            <w:pPr>
              <w:jc w:val="center"/>
              <w:rPr>
                <w:color w:val="000000"/>
                <w:szCs w:val="24"/>
                <w:lang w:eastAsia="lt-LT"/>
              </w:rPr>
            </w:pPr>
            <w:r w:rsidRPr="00FB13F5">
              <w:rPr>
                <w:color w:val="000000"/>
                <w:szCs w:val="24"/>
                <w:lang w:eastAsia="lt-LT"/>
              </w:rPr>
              <w:t>609</w:t>
            </w:r>
          </w:p>
        </w:tc>
        <w:tc>
          <w:tcPr>
            <w:tcW w:w="1038" w:type="dxa"/>
            <w:noWrap/>
            <w:hideMark/>
          </w:tcPr>
          <w:p w14:paraId="09D90C66" w14:textId="77777777" w:rsidR="00FB13F5" w:rsidRPr="00FB13F5" w:rsidRDefault="00FB13F5" w:rsidP="00FB13F5">
            <w:pPr>
              <w:jc w:val="center"/>
              <w:rPr>
                <w:color w:val="000000"/>
                <w:szCs w:val="24"/>
                <w:lang w:eastAsia="lt-LT"/>
              </w:rPr>
            </w:pPr>
            <w:r w:rsidRPr="00FB13F5">
              <w:rPr>
                <w:color w:val="000000"/>
                <w:szCs w:val="24"/>
                <w:lang w:eastAsia="lt-LT"/>
              </w:rPr>
              <w:t>23</w:t>
            </w:r>
          </w:p>
        </w:tc>
      </w:tr>
      <w:tr w:rsidR="00FB13F5" w:rsidRPr="00FB13F5" w14:paraId="476A7D13" w14:textId="77777777" w:rsidTr="00FB13F5">
        <w:trPr>
          <w:trHeight w:val="23"/>
        </w:trPr>
        <w:tc>
          <w:tcPr>
            <w:tcW w:w="1179" w:type="dxa"/>
            <w:noWrap/>
            <w:hideMark/>
          </w:tcPr>
          <w:p w14:paraId="09F43FD5" w14:textId="77777777" w:rsidR="00FB13F5" w:rsidRPr="00FB13F5" w:rsidRDefault="00FB13F5" w:rsidP="00FB13F5">
            <w:pPr>
              <w:jc w:val="center"/>
              <w:rPr>
                <w:color w:val="000000"/>
                <w:szCs w:val="24"/>
                <w:lang w:eastAsia="lt-LT"/>
              </w:rPr>
            </w:pPr>
            <w:r w:rsidRPr="00FB13F5">
              <w:rPr>
                <w:color w:val="000000"/>
                <w:szCs w:val="24"/>
                <w:lang w:eastAsia="lt-LT"/>
              </w:rPr>
              <w:t>01 12</w:t>
            </w:r>
          </w:p>
        </w:tc>
        <w:tc>
          <w:tcPr>
            <w:tcW w:w="3320" w:type="dxa"/>
            <w:hideMark/>
          </w:tcPr>
          <w:p w14:paraId="7A417424" w14:textId="77777777" w:rsidR="00FB13F5" w:rsidRPr="00FB13F5" w:rsidRDefault="00FB13F5" w:rsidP="00FB13F5">
            <w:pPr>
              <w:rPr>
                <w:color w:val="000000"/>
                <w:szCs w:val="24"/>
                <w:lang w:eastAsia="lt-LT"/>
              </w:rPr>
            </w:pPr>
            <w:r w:rsidRPr="00FB13F5">
              <w:rPr>
                <w:color w:val="000000"/>
                <w:szCs w:val="24"/>
                <w:lang w:eastAsia="lt-LT"/>
              </w:rPr>
              <w:t>Civilinės aviacijos veiklos priežiūra bei skrydžių saugos ir saugumo užtikrinimas</w:t>
            </w:r>
          </w:p>
        </w:tc>
        <w:tc>
          <w:tcPr>
            <w:tcW w:w="1165" w:type="dxa"/>
            <w:noWrap/>
            <w:hideMark/>
          </w:tcPr>
          <w:p w14:paraId="3C1177E6" w14:textId="77777777" w:rsidR="00FB13F5" w:rsidRPr="00FB13F5" w:rsidRDefault="00FB13F5" w:rsidP="00FB13F5">
            <w:pPr>
              <w:jc w:val="center"/>
              <w:rPr>
                <w:color w:val="000000"/>
                <w:szCs w:val="24"/>
                <w:lang w:eastAsia="lt-LT"/>
              </w:rPr>
            </w:pPr>
            <w:r w:rsidRPr="00FB13F5">
              <w:rPr>
                <w:color w:val="000000"/>
                <w:szCs w:val="24"/>
                <w:lang w:eastAsia="lt-LT"/>
              </w:rPr>
              <w:t>14 283</w:t>
            </w:r>
          </w:p>
        </w:tc>
        <w:tc>
          <w:tcPr>
            <w:tcW w:w="1165" w:type="dxa"/>
            <w:noWrap/>
            <w:hideMark/>
          </w:tcPr>
          <w:p w14:paraId="05317EE9" w14:textId="77777777" w:rsidR="00FB13F5" w:rsidRPr="00FB13F5" w:rsidRDefault="00FB13F5" w:rsidP="00FB13F5">
            <w:pPr>
              <w:jc w:val="center"/>
              <w:rPr>
                <w:color w:val="000000"/>
                <w:szCs w:val="24"/>
                <w:lang w:eastAsia="lt-LT"/>
              </w:rPr>
            </w:pPr>
            <w:r w:rsidRPr="00FB13F5">
              <w:rPr>
                <w:color w:val="000000"/>
                <w:szCs w:val="24"/>
                <w:lang w:eastAsia="lt-LT"/>
              </w:rPr>
              <w:t>13 940</w:t>
            </w:r>
          </w:p>
        </w:tc>
        <w:tc>
          <w:tcPr>
            <w:tcW w:w="1420" w:type="dxa"/>
            <w:noWrap/>
            <w:hideMark/>
          </w:tcPr>
          <w:p w14:paraId="56DE67A4" w14:textId="77777777" w:rsidR="00FB13F5" w:rsidRPr="00FB13F5" w:rsidRDefault="00FB13F5" w:rsidP="00FB13F5">
            <w:pPr>
              <w:jc w:val="center"/>
              <w:rPr>
                <w:color w:val="000000"/>
                <w:szCs w:val="24"/>
                <w:lang w:eastAsia="lt-LT"/>
              </w:rPr>
            </w:pPr>
            <w:r w:rsidRPr="00FB13F5">
              <w:rPr>
                <w:color w:val="000000"/>
                <w:szCs w:val="24"/>
                <w:lang w:eastAsia="lt-LT"/>
              </w:rPr>
              <w:t>1 112</w:t>
            </w:r>
          </w:p>
        </w:tc>
        <w:tc>
          <w:tcPr>
            <w:tcW w:w="1038" w:type="dxa"/>
            <w:noWrap/>
            <w:hideMark/>
          </w:tcPr>
          <w:p w14:paraId="2D3AE4DB" w14:textId="77777777" w:rsidR="00FB13F5" w:rsidRPr="00FB13F5" w:rsidRDefault="00FB13F5" w:rsidP="00FB13F5">
            <w:pPr>
              <w:jc w:val="center"/>
              <w:rPr>
                <w:color w:val="000000"/>
                <w:szCs w:val="24"/>
                <w:lang w:eastAsia="lt-LT"/>
              </w:rPr>
            </w:pPr>
            <w:r w:rsidRPr="00FB13F5">
              <w:rPr>
                <w:color w:val="000000"/>
                <w:szCs w:val="24"/>
                <w:lang w:eastAsia="lt-LT"/>
              </w:rPr>
              <w:t>343</w:t>
            </w:r>
          </w:p>
        </w:tc>
      </w:tr>
      <w:tr w:rsidR="00FB13F5" w:rsidRPr="00FB13F5" w14:paraId="05172A29" w14:textId="77777777" w:rsidTr="00FB13F5">
        <w:trPr>
          <w:trHeight w:val="23"/>
        </w:trPr>
        <w:tc>
          <w:tcPr>
            <w:tcW w:w="1179" w:type="dxa"/>
            <w:noWrap/>
            <w:hideMark/>
          </w:tcPr>
          <w:p w14:paraId="5B4D21BC"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02 01</w:t>
            </w:r>
          </w:p>
        </w:tc>
        <w:tc>
          <w:tcPr>
            <w:tcW w:w="3320" w:type="dxa"/>
            <w:hideMark/>
          </w:tcPr>
          <w:p w14:paraId="39140F5A" w14:textId="77777777" w:rsidR="00FB13F5" w:rsidRPr="00FB13F5" w:rsidRDefault="00FB13F5" w:rsidP="00FB13F5">
            <w:pPr>
              <w:rPr>
                <w:color w:val="000000"/>
                <w:szCs w:val="24"/>
                <w:lang w:eastAsia="lt-LT"/>
              </w:rPr>
            </w:pPr>
            <w:r w:rsidRPr="00FB13F5">
              <w:rPr>
                <w:color w:val="000000"/>
                <w:szCs w:val="24"/>
                <w:lang w:eastAsia="lt-LT"/>
              </w:rPr>
              <w:t>Informacinės visuomenės plėtra</w:t>
            </w:r>
          </w:p>
        </w:tc>
        <w:tc>
          <w:tcPr>
            <w:tcW w:w="1165" w:type="dxa"/>
            <w:noWrap/>
            <w:hideMark/>
          </w:tcPr>
          <w:p w14:paraId="519DB24E" w14:textId="77777777" w:rsidR="00FB13F5" w:rsidRPr="00FB13F5" w:rsidRDefault="00FB13F5" w:rsidP="00FB13F5">
            <w:pPr>
              <w:jc w:val="center"/>
              <w:rPr>
                <w:color w:val="000000"/>
                <w:szCs w:val="24"/>
                <w:lang w:eastAsia="lt-LT"/>
              </w:rPr>
            </w:pPr>
            <w:r w:rsidRPr="00FB13F5">
              <w:rPr>
                <w:color w:val="000000"/>
                <w:szCs w:val="24"/>
                <w:lang w:eastAsia="lt-LT"/>
              </w:rPr>
              <w:t>46 887</w:t>
            </w:r>
          </w:p>
        </w:tc>
        <w:tc>
          <w:tcPr>
            <w:tcW w:w="1165" w:type="dxa"/>
            <w:noWrap/>
            <w:hideMark/>
          </w:tcPr>
          <w:p w14:paraId="29CE4689" w14:textId="77777777" w:rsidR="00FB13F5" w:rsidRPr="00FB13F5" w:rsidRDefault="00FB13F5" w:rsidP="00FB13F5">
            <w:pPr>
              <w:jc w:val="center"/>
              <w:rPr>
                <w:color w:val="000000"/>
                <w:szCs w:val="24"/>
                <w:lang w:eastAsia="lt-LT"/>
              </w:rPr>
            </w:pPr>
            <w:r w:rsidRPr="00FB13F5">
              <w:rPr>
                <w:color w:val="000000"/>
                <w:szCs w:val="24"/>
                <w:lang w:eastAsia="lt-LT"/>
              </w:rPr>
              <w:t>46 851</w:t>
            </w:r>
          </w:p>
        </w:tc>
        <w:tc>
          <w:tcPr>
            <w:tcW w:w="1420" w:type="dxa"/>
            <w:noWrap/>
            <w:hideMark/>
          </w:tcPr>
          <w:p w14:paraId="6974B455" w14:textId="77777777" w:rsidR="00FB13F5" w:rsidRPr="00FB13F5" w:rsidRDefault="00FB13F5" w:rsidP="00FB13F5">
            <w:pPr>
              <w:jc w:val="center"/>
              <w:rPr>
                <w:color w:val="000000"/>
                <w:szCs w:val="24"/>
                <w:lang w:eastAsia="lt-LT"/>
              </w:rPr>
            </w:pPr>
            <w:r w:rsidRPr="00FB13F5">
              <w:rPr>
                <w:color w:val="000000"/>
                <w:szCs w:val="24"/>
                <w:lang w:eastAsia="lt-LT"/>
              </w:rPr>
              <w:t>540</w:t>
            </w:r>
          </w:p>
        </w:tc>
        <w:tc>
          <w:tcPr>
            <w:tcW w:w="1038" w:type="dxa"/>
            <w:noWrap/>
            <w:hideMark/>
          </w:tcPr>
          <w:p w14:paraId="3D37146B" w14:textId="77777777" w:rsidR="00FB13F5" w:rsidRPr="00FB13F5" w:rsidRDefault="00FB13F5" w:rsidP="00FB13F5">
            <w:pPr>
              <w:jc w:val="center"/>
              <w:rPr>
                <w:color w:val="000000"/>
                <w:szCs w:val="24"/>
                <w:lang w:eastAsia="lt-LT"/>
              </w:rPr>
            </w:pPr>
            <w:r w:rsidRPr="00FB13F5">
              <w:rPr>
                <w:color w:val="000000"/>
                <w:szCs w:val="24"/>
                <w:lang w:eastAsia="lt-LT"/>
              </w:rPr>
              <w:t>36</w:t>
            </w:r>
          </w:p>
        </w:tc>
      </w:tr>
      <w:tr w:rsidR="00FB13F5" w:rsidRPr="00FB13F5" w14:paraId="679996CC" w14:textId="77777777" w:rsidTr="00FB13F5">
        <w:trPr>
          <w:trHeight w:val="23"/>
        </w:trPr>
        <w:tc>
          <w:tcPr>
            <w:tcW w:w="1179" w:type="dxa"/>
            <w:noWrap/>
            <w:hideMark/>
          </w:tcPr>
          <w:p w14:paraId="64B91FD7" w14:textId="77777777" w:rsidR="00FB13F5" w:rsidRPr="00FB13F5" w:rsidRDefault="00FB13F5" w:rsidP="00FB13F5">
            <w:pPr>
              <w:rPr>
                <w:sz w:val="22"/>
                <w:szCs w:val="22"/>
                <w:lang w:eastAsia="lt-LT"/>
              </w:rPr>
            </w:pPr>
          </w:p>
        </w:tc>
        <w:tc>
          <w:tcPr>
            <w:tcW w:w="3320" w:type="dxa"/>
            <w:noWrap/>
            <w:hideMark/>
          </w:tcPr>
          <w:p w14:paraId="2D0756BF"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D97967C" w14:textId="77777777" w:rsidR="00FB13F5" w:rsidRPr="00FB13F5" w:rsidRDefault="00FB13F5" w:rsidP="00FB13F5">
            <w:pPr>
              <w:jc w:val="center"/>
              <w:rPr>
                <w:color w:val="000000"/>
                <w:szCs w:val="24"/>
                <w:lang w:eastAsia="lt-LT"/>
              </w:rPr>
            </w:pPr>
            <w:r w:rsidRPr="00FB13F5">
              <w:rPr>
                <w:color w:val="000000"/>
                <w:szCs w:val="24"/>
                <w:lang w:eastAsia="lt-LT"/>
              </w:rPr>
              <w:t>812 942</w:t>
            </w:r>
          </w:p>
        </w:tc>
        <w:tc>
          <w:tcPr>
            <w:tcW w:w="1165" w:type="dxa"/>
            <w:noWrap/>
            <w:hideMark/>
          </w:tcPr>
          <w:p w14:paraId="0B74D643" w14:textId="77777777" w:rsidR="00FB13F5" w:rsidRPr="00FB13F5" w:rsidRDefault="00FB13F5" w:rsidP="00FB13F5">
            <w:pPr>
              <w:jc w:val="center"/>
              <w:rPr>
                <w:color w:val="000000"/>
                <w:szCs w:val="24"/>
                <w:lang w:eastAsia="lt-LT"/>
              </w:rPr>
            </w:pPr>
            <w:r w:rsidRPr="00FB13F5">
              <w:rPr>
                <w:color w:val="000000"/>
                <w:szCs w:val="24"/>
                <w:lang w:eastAsia="lt-LT"/>
              </w:rPr>
              <w:t>624 786</w:t>
            </w:r>
          </w:p>
        </w:tc>
        <w:tc>
          <w:tcPr>
            <w:tcW w:w="1420" w:type="dxa"/>
            <w:noWrap/>
            <w:hideMark/>
          </w:tcPr>
          <w:p w14:paraId="1C4C7932" w14:textId="77777777" w:rsidR="00FB13F5" w:rsidRPr="00FB13F5" w:rsidRDefault="00FB13F5" w:rsidP="00FB13F5">
            <w:pPr>
              <w:jc w:val="center"/>
              <w:rPr>
                <w:color w:val="000000"/>
                <w:szCs w:val="24"/>
                <w:lang w:eastAsia="lt-LT"/>
              </w:rPr>
            </w:pPr>
            <w:r w:rsidRPr="00FB13F5">
              <w:rPr>
                <w:color w:val="000000"/>
                <w:szCs w:val="24"/>
                <w:lang w:eastAsia="lt-LT"/>
              </w:rPr>
              <w:t>14 568</w:t>
            </w:r>
          </w:p>
        </w:tc>
        <w:tc>
          <w:tcPr>
            <w:tcW w:w="1038" w:type="dxa"/>
            <w:noWrap/>
            <w:hideMark/>
          </w:tcPr>
          <w:p w14:paraId="3CD23720" w14:textId="77777777" w:rsidR="00FB13F5" w:rsidRPr="00FB13F5" w:rsidRDefault="00FB13F5" w:rsidP="00FB13F5">
            <w:pPr>
              <w:jc w:val="center"/>
              <w:rPr>
                <w:color w:val="000000"/>
                <w:szCs w:val="24"/>
                <w:lang w:eastAsia="lt-LT"/>
              </w:rPr>
            </w:pPr>
            <w:r w:rsidRPr="00FB13F5">
              <w:rPr>
                <w:color w:val="000000"/>
                <w:szCs w:val="24"/>
                <w:lang w:eastAsia="lt-LT"/>
              </w:rPr>
              <w:t>188 156</w:t>
            </w:r>
          </w:p>
        </w:tc>
      </w:tr>
      <w:tr w:rsidR="00FB13F5" w:rsidRPr="00FB13F5" w14:paraId="39A8ED17" w14:textId="77777777" w:rsidTr="00FB13F5">
        <w:trPr>
          <w:trHeight w:val="23"/>
        </w:trPr>
        <w:tc>
          <w:tcPr>
            <w:tcW w:w="1179" w:type="dxa"/>
            <w:noWrap/>
            <w:hideMark/>
          </w:tcPr>
          <w:p w14:paraId="0A3AF797" w14:textId="77777777" w:rsidR="00FB13F5" w:rsidRPr="00FB13F5" w:rsidRDefault="00FB13F5" w:rsidP="00FB13F5">
            <w:pPr>
              <w:rPr>
                <w:sz w:val="22"/>
                <w:szCs w:val="22"/>
                <w:lang w:eastAsia="lt-LT"/>
              </w:rPr>
            </w:pPr>
          </w:p>
        </w:tc>
        <w:tc>
          <w:tcPr>
            <w:tcW w:w="3320" w:type="dxa"/>
            <w:hideMark/>
          </w:tcPr>
          <w:p w14:paraId="1339096A" w14:textId="77777777" w:rsidR="00FB13F5" w:rsidRPr="00FB13F5" w:rsidRDefault="00FB13F5" w:rsidP="00FB13F5">
            <w:pPr>
              <w:rPr>
                <w:b/>
                <w:bCs/>
                <w:color w:val="000000"/>
                <w:szCs w:val="24"/>
                <w:lang w:eastAsia="lt-LT"/>
              </w:rPr>
            </w:pPr>
            <w:r w:rsidRPr="00FB13F5">
              <w:rPr>
                <w:b/>
                <w:bCs/>
                <w:color w:val="000000"/>
                <w:szCs w:val="24"/>
                <w:lang w:eastAsia="lt-LT"/>
              </w:rPr>
              <w:t>Sveikatos apsaugos ministerija</w:t>
            </w:r>
          </w:p>
        </w:tc>
        <w:tc>
          <w:tcPr>
            <w:tcW w:w="1165" w:type="dxa"/>
            <w:noWrap/>
          </w:tcPr>
          <w:p w14:paraId="0E2AEBC5" w14:textId="77777777" w:rsidR="00FB13F5" w:rsidRPr="00FB13F5" w:rsidRDefault="00FB13F5" w:rsidP="00FB13F5">
            <w:pPr>
              <w:jc w:val="center"/>
              <w:rPr>
                <w:b/>
                <w:bCs/>
                <w:color w:val="000000"/>
                <w:szCs w:val="24"/>
                <w:lang w:eastAsia="lt-LT"/>
              </w:rPr>
            </w:pPr>
          </w:p>
        </w:tc>
        <w:tc>
          <w:tcPr>
            <w:tcW w:w="1165" w:type="dxa"/>
            <w:noWrap/>
          </w:tcPr>
          <w:p w14:paraId="1FA3AA41" w14:textId="77777777" w:rsidR="00FB13F5" w:rsidRPr="00FB13F5" w:rsidRDefault="00FB13F5" w:rsidP="00FB13F5">
            <w:pPr>
              <w:jc w:val="center"/>
              <w:rPr>
                <w:b/>
                <w:bCs/>
                <w:color w:val="000000"/>
                <w:szCs w:val="24"/>
                <w:lang w:eastAsia="lt-LT"/>
              </w:rPr>
            </w:pPr>
          </w:p>
        </w:tc>
        <w:tc>
          <w:tcPr>
            <w:tcW w:w="1420" w:type="dxa"/>
            <w:noWrap/>
          </w:tcPr>
          <w:p w14:paraId="64C7303D" w14:textId="77777777" w:rsidR="00FB13F5" w:rsidRPr="00FB13F5" w:rsidRDefault="00FB13F5" w:rsidP="00FB13F5">
            <w:pPr>
              <w:jc w:val="center"/>
              <w:rPr>
                <w:b/>
                <w:bCs/>
                <w:color w:val="000000"/>
                <w:szCs w:val="24"/>
                <w:lang w:eastAsia="lt-LT"/>
              </w:rPr>
            </w:pPr>
          </w:p>
        </w:tc>
        <w:tc>
          <w:tcPr>
            <w:tcW w:w="1038" w:type="dxa"/>
            <w:noWrap/>
          </w:tcPr>
          <w:p w14:paraId="48928FF1" w14:textId="77777777" w:rsidR="00FB13F5" w:rsidRPr="00FB13F5" w:rsidRDefault="00FB13F5" w:rsidP="00FB13F5">
            <w:pPr>
              <w:jc w:val="center"/>
              <w:rPr>
                <w:b/>
                <w:bCs/>
                <w:color w:val="000000"/>
                <w:szCs w:val="24"/>
                <w:lang w:eastAsia="lt-LT"/>
              </w:rPr>
            </w:pPr>
          </w:p>
        </w:tc>
      </w:tr>
      <w:tr w:rsidR="00FB13F5" w:rsidRPr="00FB13F5" w14:paraId="795494D6" w14:textId="77777777" w:rsidTr="00FB13F5">
        <w:trPr>
          <w:trHeight w:val="23"/>
        </w:trPr>
        <w:tc>
          <w:tcPr>
            <w:tcW w:w="1179" w:type="dxa"/>
            <w:noWrap/>
            <w:hideMark/>
          </w:tcPr>
          <w:p w14:paraId="209C4B59" w14:textId="77777777" w:rsidR="00FB13F5" w:rsidRPr="00FB13F5" w:rsidRDefault="00FB13F5" w:rsidP="00FB13F5">
            <w:pPr>
              <w:jc w:val="center"/>
              <w:rPr>
                <w:color w:val="000000"/>
                <w:szCs w:val="24"/>
                <w:lang w:eastAsia="lt-LT"/>
              </w:rPr>
            </w:pPr>
            <w:r w:rsidRPr="00FB13F5">
              <w:rPr>
                <w:color w:val="000000"/>
                <w:szCs w:val="24"/>
                <w:lang w:eastAsia="lt-LT"/>
              </w:rPr>
              <w:t>01 21</w:t>
            </w:r>
          </w:p>
        </w:tc>
        <w:tc>
          <w:tcPr>
            <w:tcW w:w="3320" w:type="dxa"/>
            <w:hideMark/>
          </w:tcPr>
          <w:p w14:paraId="27034D75" w14:textId="77777777" w:rsidR="00FB13F5" w:rsidRPr="00FB13F5" w:rsidRDefault="00FB13F5" w:rsidP="00FB13F5">
            <w:pPr>
              <w:rPr>
                <w:color w:val="000000"/>
                <w:szCs w:val="24"/>
                <w:lang w:eastAsia="lt-LT"/>
              </w:rPr>
            </w:pPr>
            <w:r w:rsidRPr="00FB13F5">
              <w:rPr>
                <w:color w:val="000000"/>
                <w:szCs w:val="24"/>
                <w:lang w:eastAsia="lt-LT"/>
              </w:rPr>
              <w:t>Sveikatos sistemos valdymas</w:t>
            </w:r>
          </w:p>
        </w:tc>
        <w:tc>
          <w:tcPr>
            <w:tcW w:w="1165" w:type="dxa"/>
            <w:noWrap/>
            <w:hideMark/>
          </w:tcPr>
          <w:p w14:paraId="44BF36DA" w14:textId="77777777" w:rsidR="00FB13F5" w:rsidRPr="00FB13F5" w:rsidRDefault="00FB13F5" w:rsidP="00FB13F5">
            <w:pPr>
              <w:jc w:val="center"/>
              <w:rPr>
                <w:color w:val="000000"/>
                <w:szCs w:val="24"/>
                <w:lang w:eastAsia="lt-LT"/>
              </w:rPr>
            </w:pPr>
            <w:r w:rsidRPr="00FB13F5">
              <w:rPr>
                <w:color w:val="000000"/>
                <w:szCs w:val="24"/>
                <w:lang w:eastAsia="lt-LT"/>
              </w:rPr>
              <w:t>63 164</w:t>
            </w:r>
          </w:p>
        </w:tc>
        <w:tc>
          <w:tcPr>
            <w:tcW w:w="1165" w:type="dxa"/>
            <w:noWrap/>
            <w:hideMark/>
          </w:tcPr>
          <w:p w14:paraId="76A82F9F" w14:textId="77777777" w:rsidR="00FB13F5" w:rsidRPr="00FB13F5" w:rsidRDefault="00FB13F5" w:rsidP="00FB13F5">
            <w:pPr>
              <w:jc w:val="center"/>
              <w:rPr>
                <w:color w:val="000000"/>
                <w:szCs w:val="24"/>
                <w:lang w:eastAsia="lt-LT"/>
              </w:rPr>
            </w:pPr>
            <w:r w:rsidRPr="00FB13F5">
              <w:rPr>
                <w:color w:val="000000"/>
                <w:szCs w:val="24"/>
                <w:lang w:eastAsia="lt-LT"/>
              </w:rPr>
              <w:t>45 651</w:t>
            </w:r>
          </w:p>
        </w:tc>
        <w:tc>
          <w:tcPr>
            <w:tcW w:w="1420" w:type="dxa"/>
            <w:noWrap/>
            <w:hideMark/>
          </w:tcPr>
          <w:p w14:paraId="2D37CC37" w14:textId="77777777" w:rsidR="00FB13F5" w:rsidRPr="00FB13F5" w:rsidRDefault="00FB13F5" w:rsidP="00FB13F5">
            <w:pPr>
              <w:jc w:val="center"/>
              <w:rPr>
                <w:color w:val="000000"/>
                <w:szCs w:val="24"/>
                <w:lang w:eastAsia="lt-LT"/>
              </w:rPr>
            </w:pPr>
            <w:r w:rsidRPr="00FB13F5">
              <w:rPr>
                <w:color w:val="000000"/>
                <w:szCs w:val="24"/>
                <w:lang w:eastAsia="lt-LT"/>
              </w:rPr>
              <w:t>12 612</w:t>
            </w:r>
          </w:p>
        </w:tc>
        <w:tc>
          <w:tcPr>
            <w:tcW w:w="1038" w:type="dxa"/>
            <w:noWrap/>
            <w:hideMark/>
          </w:tcPr>
          <w:p w14:paraId="50A23192" w14:textId="77777777" w:rsidR="00FB13F5" w:rsidRPr="00FB13F5" w:rsidRDefault="00FB13F5" w:rsidP="00FB13F5">
            <w:pPr>
              <w:jc w:val="center"/>
              <w:rPr>
                <w:color w:val="000000"/>
                <w:szCs w:val="24"/>
                <w:lang w:eastAsia="lt-LT"/>
              </w:rPr>
            </w:pPr>
            <w:r w:rsidRPr="00FB13F5">
              <w:rPr>
                <w:color w:val="000000"/>
                <w:szCs w:val="24"/>
                <w:lang w:eastAsia="lt-LT"/>
              </w:rPr>
              <w:t>17 513</w:t>
            </w:r>
          </w:p>
        </w:tc>
      </w:tr>
      <w:tr w:rsidR="00FB13F5" w:rsidRPr="00FB13F5" w14:paraId="5F4BE077" w14:textId="77777777" w:rsidTr="00FB13F5">
        <w:trPr>
          <w:trHeight w:val="23"/>
        </w:trPr>
        <w:tc>
          <w:tcPr>
            <w:tcW w:w="1179" w:type="dxa"/>
            <w:noWrap/>
            <w:hideMark/>
          </w:tcPr>
          <w:p w14:paraId="3CDEDE0A" w14:textId="77777777" w:rsidR="00FB13F5" w:rsidRPr="00FB13F5" w:rsidRDefault="00FB13F5" w:rsidP="00FB13F5">
            <w:pPr>
              <w:jc w:val="center"/>
              <w:rPr>
                <w:color w:val="000000"/>
                <w:szCs w:val="24"/>
                <w:lang w:eastAsia="lt-LT"/>
              </w:rPr>
            </w:pPr>
            <w:r w:rsidRPr="00FB13F5">
              <w:rPr>
                <w:color w:val="000000"/>
                <w:szCs w:val="24"/>
                <w:lang w:eastAsia="lt-LT"/>
              </w:rPr>
              <w:t>01 22</w:t>
            </w:r>
          </w:p>
        </w:tc>
        <w:tc>
          <w:tcPr>
            <w:tcW w:w="3320" w:type="dxa"/>
            <w:hideMark/>
          </w:tcPr>
          <w:p w14:paraId="4CF8E8B1" w14:textId="77777777" w:rsidR="00FB13F5" w:rsidRPr="00FB13F5" w:rsidRDefault="00FB13F5" w:rsidP="00FB13F5">
            <w:pPr>
              <w:rPr>
                <w:color w:val="000000"/>
                <w:szCs w:val="24"/>
                <w:lang w:eastAsia="lt-LT"/>
              </w:rPr>
            </w:pPr>
            <w:r w:rsidRPr="00FB13F5">
              <w:rPr>
                <w:color w:val="000000"/>
                <w:szCs w:val="24"/>
                <w:lang w:eastAsia="lt-LT"/>
              </w:rPr>
              <w:t>Asmens sveikatos priežiūros kokybės užtikrinimas</w:t>
            </w:r>
          </w:p>
        </w:tc>
        <w:tc>
          <w:tcPr>
            <w:tcW w:w="1165" w:type="dxa"/>
            <w:noWrap/>
            <w:hideMark/>
          </w:tcPr>
          <w:p w14:paraId="0403BDF3" w14:textId="77777777" w:rsidR="00FB13F5" w:rsidRPr="00FB13F5" w:rsidRDefault="00FB13F5" w:rsidP="00FB13F5">
            <w:pPr>
              <w:jc w:val="center"/>
              <w:rPr>
                <w:color w:val="000000"/>
                <w:szCs w:val="24"/>
                <w:lang w:eastAsia="lt-LT"/>
              </w:rPr>
            </w:pPr>
            <w:r w:rsidRPr="00FB13F5">
              <w:rPr>
                <w:color w:val="000000"/>
                <w:szCs w:val="24"/>
                <w:lang w:eastAsia="lt-LT"/>
              </w:rPr>
              <w:t>20 619</w:t>
            </w:r>
          </w:p>
        </w:tc>
        <w:tc>
          <w:tcPr>
            <w:tcW w:w="1165" w:type="dxa"/>
            <w:noWrap/>
            <w:hideMark/>
          </w:tcPr>
          <w:p w14:paraId="1E9AB91E" w14:textId="77777777" w:rsidR="00FB13F5" w:rsidRPr="00FB13F5" w:rsidRDefault="00FB13F5" w:rsidP="00FB13F5">
            <w:pPr>
              <w:jc w:val="center"/>
              <w:rPr>
                <w:color w:val="000000"/>
                <w:szCs w:val="24"/>
                <w:lang w:eastAsia="lt-LT"/>
              </w:rPr>
            </w:pPr>
            <w:r w:rsidRPr="00FB13F5">
              <w:rPr>
                <w:color w:val="000000"/>
                <w:szCs w:val="24"/>
                <w:lang w:eastAsia="lt-LT"/>
              </w:rPr>
              <w:t>20 521</w:t>
            </w:r>
          </w:p>
        </w:tc>
        <w:tc>
          <w:tcPr>
            <w:tcW w:w="1420" w:type="dxa"/>
            <w:noWrap/>
            <w:hideMark/>
          </w:tcPr>
          <w:p w14:paraId="30BC8353" w14:textId="77777777" w:rsidR="00FB13F5" w:rsidRPr="00FB13F5" w:rsidRDefault="00FB13F5" w:rsidP="00FB13F5">
            <w:pPr>
              <w:jc w:val="center"/>
              <w:rPr>
                <w:color w:val="000000"/>
                <w:szCs w:val="24"/>
                <w:lang w:eastAsia="lt-LT"/>
              </w:rPr>
            </w:pPr>
            <w:r w:rsidRPr="00FB13F5">
              <w:rPr>
                <w:color w:val="000000"/>
                <w:szCs w:val="24"/>
                <w:lang w:eastAsia="lt-LT"/>
              </w:rPr>
              <w:t>8 284</w:t>
            </w:r>
          </w:p>
        </w:tc>
        <w:tc>
          <w:tcPr>
            <w:tcW w:w="1038" w:type="dxa"/>
            <w:noWrap/>
            <w:hideMark/>
          </w:tcPr>
          <w:p w14:paraId="4B06CF4F" w14:textId="77777777" w:rsidR="00FB13F5" w:rsidRPr="00FB13F5" w:rsidRDefault="00FB13F5" w:rsidP="00FB13F5">
            <w:pPr>
              <w:jc w:val="center"/>
              <w:rPr>
                <w:color w:val="000000"/>
                <w:szCs w:val="24"/>
                <w:lang w:eastAsia="lt-LT"/>
              </w:rPr>
            </w:pPr>
            <w:r w:rsidRPr="00FB13F5">
              <w:rPr>
                <w:color w:val="000000"/>
                <w:szCs w:val="24"/>
                <w:lang w:eastAsia="lt-LT"/>
              </w:rPr>
              <w:t>98</w:t>
            </w:r>
          </w:p>
        </w:tc>
      </w:tr>
      <w:tr w:rsidR="00FB13F5" w:rsidRPr="00FB13F5" w14:paraId="617175F8" w14:textId="77777777" w:rsidTr="00FB13F5">
        <w:trPr>
          <w:trHeight w:val="23"/>
        </w:trPr>
        <w:tc>
          <w:tcPr>
            <w:tcW w:w="1179" w:type="dxa"/>
            <w:noWrap/>
            <w:hideMark/>
          </w:tcPr>
          <w:p w14:paraId="7CEF1C1B" w14:textId="77777777" w:rsidR="00FB13F5" w:rsidRPr="00FB13F5" w:rsidRDefault="00FB13F5" w:rsidP="00FB13F5">
            <w:pPr>
              <w:jc w:val="center"/>
              <w:rPr>
                <w:color w:val="000000"/>
                <w:szCs w:val="24"/>
                <w:lang w:eastAsia="lt-LT"/>
              </w:rPr>
            </w:pPr>
            <w:r w:rsidRPr="00FB13F5">
              <w:rPr>
                <w:color w:val="000000"/>
                <w:szCs w:val="24"/>
                <w:lang w:eastAsia="lt-LT"/>
              </w:rPr>
              <w:t>02 10</w:t>
            </w:r>
          </w:p>
        </w:tc>
        <w:tc>
          <w:tcPr>
            <w:tcW w:w="3320" w:type="dxa"/>
            <w:hideMark/>
          </w:tcPr>
          <w:p w14:paraId="7C1620B4" w14:textId="77777777" w:rsidR="00FB13F5" w:rsidRPr="00FB13F5" w:rsidRDefault="00FB13F5" w:rsidP="00FB13F5">
            <w:pPr>
              <w:rPr>
                <w:color w:val="000000"/>
                <w:szCs w:val="24"/>
                <w:lang w:eastAsia="lt-LT"/>
              </w:rPr>
            </w:pPr>
            <w:r w:rsidRPr="00FB13F5">
              <w:rPr>
                <w:color w:val="000000"/>
                <w:szCs w:val="24"/>
                <w:lang w:eastAsia="lt-LT"/>
              </w:rPr>
              <w:t>Visuomenės sveikatos stiprinimas</w:t>
            </w:r>
          </w:p>
        </w:tc>
        <w:tc>
          <w:tcPr>
            <w:tcW w:w="1165" w:type="dxa"/>
            <w:noWrap/>
            <w:hideMark/>
          </w:tcPr>
          <w:p w14:paraId="77F1A4FB" w14:textId="77777777" w:rsidR="00FB13F5" w:rsidRPr="00FB13F5" w:rsidRDefault="00FB13F5" w:rsidP="00FB13F5">
            <w:pPr>
              <w:jc w:val="center"/>
              <w:rPr>
                <w:color w:val="000000"/>
                <w:szCs w:val="24"/>
                <w:lang w:eastAsia="lt-LT"/>
              </w:rPr>
            </w:pPr>
            <w:r w:rsidRPr="00FB13F5">
              <w:rPr>
                <w:color w:val="000000"/>
                <w:szCs w:val="24"/>
                <w:lang w:eastAsia="lt-LT"/>
              </w:rPr>
              <w:t>36 632</w:t>
            </w:r>
          </w:p>
        </w:tc>
        <w:tc>
          <w:tcPr>
            <w:tcW w:w="1165" w:type="dxa"/>
            <w:noWrap/>
            <w:hideMark/>
          </w:tcPr>
          <w:p w14:paraId="0C531A50" w14:textId="77777777" w:rsidR="00FB13F5" w:rsidRPr="00FB13F5" w:rsidRDefault="00FB13F5" w:rsidP="00FB13F5">
            <w:pPr>
              <w:jc w:val="center"/>
              <w:rPr>
                <w:color w:val="000000"/>
                <w:szCs w:val="24"/>
                <w:lang w:eastAsia="lt-LT"/>
              </w:rPr>
            </w:pPr>
            <w:r w:rsidRPr="00FB13F5">
              <w:rPr>
                <w:color w:val="000000"/>
                <w:szCs w:val="24"/>
                <w:lang w:eastAsia="lt-LT"/>
              </w:rPr>
              <w:t>35 968</w:t>
            </w:r>
          </w:p>
        </w:tc>
        <w:tc>
          <w:tcPr>
            <w:tcW w:w="1420" w:type="dxa"/>
            <w:noWrap/>
            <w:hideMark/>
          </w:tcPr>
          <w:p w14:paraId="6B251C8B" w14:textId="77777777" w:rsidR="00FB13F5" w:rsidRPr="00FB13F5" w:rsidRDefault="00FB13F5" w:rsidP="00FB13F5">
            <w:pPr>
              <w:jc w:val="center"/>
              <w:rPr>
                <w:color w:val="000000"/>
                <w:szCs w:val="24"/>
                <w:lang w:eastAsia="lt-LT"/>
              </w:rPr>
            </w:pPr>
            <w:r w:rsidRPr="00FB13F5">
              <w:rPr>
                <w:color w:val="000000"/>
                <w:szCs w:val="24"/>
                <w:lang w:eastAsia="lt-LT"/>
              </w:rPr>
              <w:t>12 687</w:t>
            </w:r>
          </w:p>
        </w:tc>
        <w:tc>
          <w:tcPr>
            <w:tcW w:w="1038" w:type="dxa"/>
            <w:noWrap/>
            <w:hideMark/>
          </w:tcPr>
          <w:p w14:paraId="09C4E428" w14:textId="77777777" w:rsidR="00FB13F5" w:rsidRPr="00FB13F5" w:rsidRDefault="00FB13F5" w:rsidP="00FB13F5">
            <w:pPr>
              <w:jc w:val="center"/>
              <w:rPr>
                <w:color w:val="000000"/>
                <w:szCs w:val="24"/>
                <w:lang w:eastAsia="lt-LT"/>
              </w:rPr>
            </w:pPr>
            <w:r w:rsidRPr="00FB13F5">
              <w:rPr>
                <w:color w:val="000000"/>
                <w:szCs w:val="24"/>
                <w:lang w:eastAsia="lt-LT"/>
              </w:rPr>
              <w:t>664</w:t>
            </w:r>
          </w:p>
        </w:tc>
      </w:tr>
      <w:tr w:rsidR="00FB13F5" w:rsidRPr="00FB13F5" w14:paraId="74803C06" w14:textId="77777777" w:rsidTr="00FB13F5">
        <w:trPr>
          <w:trHeight w:val="23"/>
        </w:trPr>
        <w:tc>
          <w:tcPr>
            <w:tcW w:w="1179" w:type="dxa"/>
            <w:noWrap/>
            <w:hideMark/>
          </w:tcPr>
          <w:p w14:paraId="58C7A813" w14:textId="77777777" w:rsidR="00FB13F5" w:rsidRPr="00FB13F5" w:rsidRDefault="00FB13F5" w:rsidP="00FB13F5">
            <w:pPr>
              <w:jc w:val="center"/>
              <w:rPr>
                <w:color w:val="000000"/>
                <w:szCs w:val="24"/>
                <w:lang w:eastAsia="lt-LT"/>
              </w:rPr>
            </w:pPr>
            <w:r w:rsidRPr="00FB13F5">
              <w:rPr>
                <w:color w:val="000000"/>
                <w:szCs w:val="24"/>
                <w:lang w:eastAsia="lt-LT"/>
              </w:rPr>
              <w:t>02 11</w:t>
            </w:r>
          </w:p>
        </w:tc>
        <w:tc>
          <w:tcPr>
            <w:tcW w:w="3320" w:type="dxa"/>
            <w:hideMark/>
          </w:tcPr>
          <w:p w14:paraId="7E87B9D7" w14:textId="77777777" w:rsidR="00FB13F5" w:rsidRPr="00FB13F5" w:rsidRDefault="00FB13F5" w:rsidP="00FB13F5">
            <w:pPr>
              <w:rPr>
                <w:color w:val="000000"/>
                <w:szCs w:val="24"/>
                <w:lang w:eastAsia="lt-LT"/>
              </w:rPr>
            </w:pPr>
            <w:r w:rsidRPr="00FB13F5">
              <w:rPr>
                <w:color w:val="000000"/>
                <w:szCs w:val="24"/>
                <w:lang w:eastAsia="lt-LT"/>
              </w:rPr>
              <w:t>Valstybinis visuomenės sveikatos stiprinimo fondas</w:t>
            </w:r>
          </w:p>
        </w:tc>
        <w:tc>
          <w:tcPr>
            <w:tcW w:w="1165" w:type="dxa"/>
            <w:noWrap/>
            <w:hideMark/>
          </w:tcPr>
          <w:p w14:paraId="37F15E3F" w14:textId="77777777" w:rsidR="00FB13F5" w:rsidRPr="00FB13F5" w:rsidRDefault="00FB13F5" w:rsidP="00FB13F5">
            <w:pPr>
              <w:jc w:val="center"/>
              <w:rPr>
                <w:color w:val="000000"/>
                <w:szCs w:val="24"/>
                <w:lang w:eastAsia="lt-LT"/>
              </w:rPr>
            </w:pPr>
            <w:r w:rsidRPr="00FB13F5">
              <w:rPr>
                <w:color w:val="000000"/>
                <w:szCs w:val="24"/>
                <w:lang w:eastAsia="lt-LT"/>
              </w:rPr>
              <w:t>1 313</w:t>
            </w:r>
          </w:p>
        </w:tc>
        <w:tc>
          <w:tcPr>
            <w:tcW w:w="1165" w:type="dxa"/>
            <w:noWrap/>
            <w:hideMark/>
          </w:tcPr>
          <w:p w14:paraId="41B97B5E" w14:textId="77777777" w:rsidR="00FB13F5" w:rsidRPr="00FB13F5" w:rsidRDefault="00FB13F5" w:rsidP="00FB13F5">
            <w:pPr>
              <w:jc w:val="center"/>
              <w:rPr>
                <w:color w:val="000000"/>
                <w:szCs w:val="24"/>
                <w:lang w:eastAsia="lt-LT"/>
              </w:rPr>
            </w:pPr>
            <w:r w:rsidRPr="00FB13F5">
              <w:rPr>
                <w:color w:val="000000"/>
                <w:szCs w:val="24"/>
                <w:lang w:eastAsia="lt-LT"/>
              </w:rPr>
              <w:t>1 313</w:t>
            </w:r>
          </w:p>
        </w:tc>
        <w:tc>
          <w:tcPr>
            <w:tcW w:w="1420" w:type="dxa"/>
            <w:noWrap/>
            <w:hideMark/>
          </w:tcPr>
          <w:p w14:paraId="03BE8EE2" w14:textId="77777777" w:rsidR="00FB13F5" w:rsidRPr="00FB13F5" w:rsidRDefault="00FB13F5" w:rsidP="00FB13F5">
            <w:pPr>
              <w:jc w:val="center"/>
              <w:rPr>
                <w:color w:val="000000"/>
                <w:szCs w:val="24"/>
                <w:lang w:eastAsia="lt-LT"/>
              </w:rPr>
            </w:pPr>
            <w:r w:rsidRPr="00FB13F5">
              <w:rPr>
                <w:color w:val="000000"/>
                <w:szCs w:val="24"/>
                <w:lang w:eastAsia="lt-LT"/>
              </w:rPr>
              <w:t>8</w:t>
            </w:r>
          </w:p>
        </w:tc>
        <w:tc>
          <w:tcPr>
            <w:tcW w:w="1038" w:type="dxa"/>
            <w:noWrap/>
          </w:tcPr>
          <w:p w14:paraId="407C1D63" w14:textId="77777777" w:rsidR="00FB13F5" w:rsidRPr="00FB13F5" w:rsidRDefault="00FB13F5" w:rsidP="00FB13F5">
            <w:pPr>
              <w:jc w:val="center"/>
              <w:rPr>
                <w:color w:val="000000"/>
                <w:szCs w:val="24"/>
                <w:lang w:eastAsia="lt-LT"/>
              </w:rPr>
            </w:pPr>
          </w:p>
        </w:tc>
      </w:tr>
      <w:tr w:rsidR="00FB13F5" w:rsidRPr="00FB13F5" w14:paraId="49A58E46" w14:textId="77777777" w:rsidTr="00FB13F5">
        <w:trPr>
          <w:trHeight w:val="23"/>
        </w:trPr>
        <w:tc>
          <w:tcPr>
            <w:tcW w:w="1179" w:type="dxa"/>
            <w:noWrap/>
            <w:hideMark/>
          </w:tcPr>
          <w:p w14:paraId="768BA2F2" w14:textId="77777777" w:rsidR="00FB13F5" w:rsidRPr="00FB13F5" w:rsidRDefault="00FB13F5" w:rsidP="00FB13F5">
            <w:pPr>
              <w:jc w:val="center"/>
              <w:rPr>
                <w:color w:val="000000"/>
                <w:szCs w:val="24"/>
                <w:lang w:eastAsia="lt-LT"/>
              </w:rPr>
            </w:pPr>
            <w:r w:rsidRPr="00FB13F5">
              <w:rPr>
                <w:color w:val="000000"/>
                <w:szCs w:val="24"/>
                <w:lang w:eastAsia="lt-LT"/>
              </w:rPr>
              <w:t>03 18</w:t>
            </w:r>
          </w:p>
        </w:tc>
        <w:tc>
          <w:tcPr>
            <w:tcW w:w="3320" w:type="dxa"/>
            <w:hideMark/>
          </w:tcPr>
          <w:p w14:paraId="65F705FD" w14:textId="77777777" w:rsidR="00FB13F5" w:rsidRPr="00FB13F5" w:rsidRDefault="00FB13F5" w:rsidP="00FB13F5">
            <w:pPr>
              <w:rPr>
                <w:color w:val="000000"/>
                <w:szCs w:val="24"/>
                <w:lang w:eastAsia="lt-LT"/>
              </w:rPr>
            </w:pPr>
            <w:r w:rsidRPr="00FB13F5">
              <w:rPr>
                <w:color w:val="000000"/>
                <w:szCs w:val="24"/>
                <w:lang w:eastAsia="lt-LT"/>
              </w:rPr>
              <w:t>Nacionalinė vaistų politika</w:t>
            </w:r>
          </w:p>
        </w:tc>
        <w:tc>
          <w:tcPr>
            <w:tcW w:w="1165" w:type="dxa"/>
            <w:noWrap/>
            <w:hideMark/>
          </w:tcPr>
          <w:p w14:paraId="50ADA04A" w14:textId="77777777" w:rsidR="00FB13F5" w:rsidRPr="00FB13F5" w:rsidRDefault="00FB13F5" w:rsidP="00FB13F5">
            <w:pPr>
              <w:jc w:val="center"/>
              <w:rPr>
                <w:color w:val="000000"/>
                <w:szCs w:val="24"/>
                <w:lang w:eastAsia="lt-LT"/>
              </w:rPr>
            </w:pPr>
            <w:r w:rsidRPr="00FB13F5">
              <w:rPr>
                <w:color w:val="000000"/>
                <w:szCs w:val="24"/>
                <w:lang w:eastAsia="lt-LT"/>
              </w:rPr>
              <w:t>2 426</w:t>
            </w:r>
          </w:p>
        </w:tc>
        <w:tc>
          <w:tcPr>
            <w:tcW w:w="1165" w:type="dxa"/>
            <w:noWrap/>
            <w:hideMark/>
          </w:tcPr>
          <w:p w14:paraId="2FEB0782" w14:textId="77777777" w:rsidR="00FB13F5" w:rsidRPr="00FB13F5" w:rsidRDefault="00FB13F5" w:rsidP="00FB13F5">
            <w:pPr>
              <w:jc w:val="center"/>
              <w:rPr>
                <w:color w:val="000000"/>
                <w:szCs w:val="24"/>
                <w:lang w:eastAsia="lt-LT"/>
              </w:rPr>
            </w:pPr>
            <w:r w:rsidRPr="00FB13F5">
              <w:rPr>
                <w:color w:val="000000"/>
                <w:szCs w:val="24"/>
                <w:lang w:eastAsia="lt-LT"/>
              </w:rPr>
              <w:t>2 426</w:t>
            </w:r>
          </w:p>
        </w:tc>
        <w:tc>
          <w:tcPr>
            <w:tcW w:w="1420" w:type="dxa"/>
            <w:noWrap/>
            <w:hideMark/>
          </w:tcPr>
          <w:p w14:paraId="668BCAC9" w14:textId="77777777" w:rsidR="00FB13F5" w:rsidRPr="00FB13F5" w:rsidRDefault="00FB13F5" w:rsidP="00FB13F5">
            <w:pPr>
              <w:jc w:val="center"/>
              <w:rPr>
                <w:color w:val="000000"/>
                <w:szCs w:val="24"/>
                <w:lang w:eastAsia="lt-LT"/>
              </w:rPr>
            </w:pPr>
            <w:r w:rsidRPr="00FB13F5">
              <w:rPr>
                <w:color w:val="000000"/>
                <w:szCs w:val="24"/>
                <w:lang w:eastAsia="lt-LT"/>
              </w:rPr>
              <w:t>1 573</w:t>
            </w:r>
          </w:p>
        </w:tc>
        <w:tc>
          <w:tcPr>
            <w:tcW w:w="1038" w:type="dxa"/>
            <w:noWrap/>
          </w:tcPr>
          <w:p w14:paraId="1BEF6294" w14:textId="77777777" w:rsidR="00FB13F5" w:rsidRPr="00FB13F5" w:rsidRDefault="00FB13F5" w:rsidP="00FB13F5">
            <w:pPr>
              <w:jc w:val="center"/>
              <w:rPr>
                <w:color w:val="000000"/>
                <w:szCs w:val="24"/>
                <w:lang w:eastAsia="lt-LT"/>
              </w:rPr>
            </w:pPr>
          </w:p>
        </w:tc>
      </w:tr>
      <w:tr w:rsidR="00FB13F5" w:rsidRPr="00FB13F5" w14:paraId="02B9D555" w14:textId="77777777" w:rsidTr="00FB13F5">
        <w:trPr>
          <w:trHeight w:val="23"/>
        </w:trPr>
        <w:tc>
          <w:tcPr>
            <w:tcW w:w="1179" w:type="dxa"/>
            <w:noWrap/>
            <w:hideMark/>
          </w:tcPr>
          <w:p w14:paraId="6F4FEA58" w14:textId="77777777" w:rsidR="00FB13F5" w:rsidRPr="00FB13F5" w:rsidRDefault="00FB13F5" w:rsidP="00FB13F5">
            <w:pPr>
              <w:jc w:val="center"/>
              <w:rPr>
                <w:color w:val="000000"/>
                <w:szCs w:val="24"/>
                <w:lang w:eastAsia="lt-LT"/>
              </w:rPr>
            </w:pPr>
            <w:r w:rsidRPr="00FB13F5">
              <w:rPr>
                <w:color w:val="000000"/>
                <w:szCs w:val="24"/>
                <w:lang w:eastAsia="lt-LT"/>
              </w:rPr>
              <w:t>04 01</w:t>
            </w:r>
          </w:p>
        </w:tc>
        <w:tc>
          <w:tcPr>
            <w:tcW w:w="3320" w:type="dxa"/>
            <w:hideMark/>
          </w:tcPr>
          <w:p w14:paraId="67DE26C8" w14:textId="77777777" w:rsidR="00FB13F5" w:rsidRPr="00FB13F5" w:rsidRDefault="00FB13F5" w:rsidP="00FB13F5">
            <w:pPr>
              <w:rPr>
                <w:color w:val="000000"/>
                <w:szCs w:val="24"/>
                <w:lang w:eastAsia="lt-LT"/>
              </w:rPr>
            </w:pPr>
            <w:r w:rsidRPr="00FB13F5">
              <w:rPr>
                <w:color w:val="000000"/>
                <w:szCs w:val="24"/>
                <w:lang w:eastAsia="lt-LT"/>
              </w:rPr>
              <w:t>Sveikatos draudimo sistemos plėtojimas</w:t>
            </w:r>
          </w:p>
        </w:tc>
        <w:tc>
          <w:tcPr>
            <w:tcW w:w="1165" w:type="dxa"/>
            <w:noWrap/>
            <w:hideMark/>
          </w:tcPr>
          <w:p w14:paraId="5082A763" w14:textId="77777777" w:rsidR="00FB13F5" w:rsidRPr="00FB13F5" w:rsidRDefault="00FB13F5" w:rsidP="00FB13F5">
            <w:pPr>
              <w:jc w:val="center"/>
              <w:rPr>
                <w:color w:val="000000"/>
                <w:szCs w:val="24"/>
                <w:lang w:eastAsia="lt-LT"/>
              </w:rPr>
            </w:pPr>
            <w:r w:rsidRPr="00FB13F5">
              <w:rPr>
                <w:color w:val="000000"/>
                <w:szCs w:val="24"/>
                <w:lang w:eastAsia="lt-LT"/>
              </w:rPr>
              <w:t>464 548</w:t>
            </w:r>
          </w:p>
        </w:tc>
        <w:tc>
          <w:tcPr>
            <w:tcW w:w="1165" w:type="dxa"/>
            <w:noWrap/>
            <w:hideMark/>
          </w:tcPr>
          <w:p w14:paraId="3F5C6DE9" w14:textId="77777777" w:rsidR="00FB13F5" w:rsidRPr="00FB13F5" w:rsidRDefault="00FB13F5" w:rsidP="00FB13F5">
            <w:pPr>
              <w:jc w:val="center"/>
              <w:rPr>
                <w:color w:val="000000"/>
                <w:szCs w:val="24"/>
                <w:lang w:eastAsia="lt-LT"/>
              </w:rPr>
            </w:pPr>
            <w:r w:rsidRPr="00FB13F5">
              <w:rPr>
                <w:color w:val="000000"/>
                <w:szCs w:val="24"/>
                <w:lang w:eastAsia="lt-LT"/>
              </w:rPr>
              <w:t>464 548</w:t>
            </w:r>
          </w:p>
        </w:tc>
        <w:tc>
          <w:tcPr>
            <w:tcW w:w="1420" w:type="dxa"/>
            <w:noWrap/>
          </w:tcPr>
          <w:p w14:paraId="57F16187" w14:textId="77777777" w:rsidR="00FB13F5" w:rsidRPr="00FB13F5" w:rsidRDefault="00FB13F5" w:rsidP="00FB13F5">
            <w:pPr>
              <w:jc w:val="center"/>
              <w:rPr>
                <w:color w:val="000000"/>
                <w:szCs w:val="24"/>
                <w:lang w:eastAsia="lt-LT"/>
              </w:rPr>
            </w:pPr>
          </w:p>
        </w:tc>
        <w:tc>
          <w:tcPr>
            <w:tcW w:w="1038" w:type="dxa"/>
            <w:noWrap/>
          </w:tcPr>
          <w:p w14:paraId="623768BC" w14:textId="77777777" w:rsidR="00FB13F5" w:rsidRPr="00FB13F5" w:rsidRDefault="00FB13F5" w:rsidP="00FB13F5">
            <w:pPr>
              <w:jc w:val="center"/>
              <w:rPr>
                <w:color w:val="000000"/>
                <w:szCs w:val="24"/>
                <w:lang w:eastAsia="lt-LT"/>
              </w:rPr>
            </w:pPr>
          </w:p>
        </w:tc>
      </w:tr>
      <w:tr w:rsidR="00FB13F5" w:rsidRPr="00FB13F5" w14:paraId="325A5261" w14:textId="77777777" w:rsidTr="00FB13F5">
        <w:trPr>
          <w:trHeight w:val="23"/>
        </w:trPr>
        <w:tc>
          <w:tcPr>
            <w:tcW w:w="1179" w:type="dxa"/>
            <w:noWrap/>
            <w:hideMark/>
          </w:tcPr>
          <w:p w14:paraId="2E39D9F9" w14:textId="77777777" w:rsidR="00FB13F5" w:rsidRPr="00FB13F5" w:rsidRDefault="00FB13F5" w:rsidP="00FB13F5">
            <w:pPr>
              <w:rPr>
                <w:sz w:val="22"/>
                <w:szCs w:val="22"/>
                <w:lang w:eastAsia="lt-LT"/>
              </w:rPr>
            </w:pPr>
          </w:p>
        </w:tc>
        <w:tc>
          <w:tcPr>
            <w:tcW w:w="3320" w:type="dxa"/>
            <w:noWrap/>
            <w:hideMark/>
          </w:tcPr>
          <w:p w14:paraId="7C6BF2D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450C4C0" w14:textId="77777777" w:rsidR="00FB13F5" w:rsidRPr="00FB13F5" w:rsidRDefault="00FB13F5" w:rsidP="00FB13F5">
            <w:pPr>
              <w:jc w:val="center"/>
              <w:rPr>
                <w:color w:val="000000"/>
                <w:szCs w:val="24"/>
                <w:lang w:eastAsia="lt-LT"/>
              </w:rPr>
            </w:pPr>
            <w:r w:rsidRPr="00FB13F5">
              <w:rPr>
                <w:color w:val="000000"/>
                <w:szCs w:val="24"/>
                <w:lang w:eastAsia="lt-LT"/>
              </w:rPr>
              <w:t>588 702</w:t>
            </w:r>
          </w:p>
        </w:tc>
        <w:tc>
          <w:tcPr>
            <w:tcW w:w="1165" w:type="dxa"/>
            <w:noWrap/>
            <w:hideMark/>
          </w:tcPr>
          <w:p w14:paraId="3998EA11" w14:textId="77777777" w:rsidR="00FB13F5" w:rsidRPr="00FB13F5" w:rsidRDefault="00FB13F5" w:rsidP="00FB13F5">
            <w:pPr>
              <w:jc w:val="center"/>
              <w:rPr>
                <w:color w:val="000000"/>
                <w:szCs w:val="24"/>
                <w:lang w:eastAsia="lt-LT"/>
              </w:rPr>
            </w:pPr>
            <w:r w:rsidRPr="00FB13F5">
              <w:rPr>
                <w:color w:val="000000"/>
                <w:szCs w:val="24"/>
                <w:lang w:eastAsia="lt-LT"/>
              </w:rPr>
              <w:t>570 427</w:t>
            </w:r>
          </w:p>
        </w:tc>
        <w:tc>
          <w:tcPr>
            <w:tcW w:w="1420" w:type="dxa"/>
            <w:noWrap/>
            <w:hideMark/>
          </w:tcPr>
          <w:p w14:paraId="3A5872BB" w14:textId="77777777" w:rsidR="00FB13F5" w:rsidRPr="00FB13F5" w:rsidRDefault="00FB13F5" w:rsidP="00FB13F5">
            <w:pPr>
              <w:jc w:val="center"/>
              <w:rPr>
                <w:color w:val="000000"/>
                <w:szCs w:val="24"/>
                <w:lang w:eastAsia="lt-LT"/>
              </w:rPr>
            </w:pPr>
            <w:r w:rsidRPr="00FB13F5">
              <w:rPr>
                <w:color w:val="000000"/>
                <w:szCs w:val="24"/>
                <w:lang w:eastAsia="lt-LT"/>
              </w:rPr>
              <w:t>35 164</w:t>
            </w:r>
          </w:p>
        </w:tc>
        <w:tc>
          <w:tcPr>
            <w:tcW w:w="1038" w:type="dxa"/>
            <w:noWrap/>
            <w:hideMark/>
          </w:tcPr>
          <w:p w14:paraId="6E3640A1" w14:textId="77777777" w:rsidR="00FB13F5" w:rsidRPr="00FB13F5" w:rsidRDefault="00FB13F5" w:rsidP="00FB13F5">
            <w:pPr>
              <w:jc w:val="center"/>
              <w:rPr>
                <w:color w:val="000000"/>
                <w:szCs w:val="24"/>
                <w:lang w:eastAsia="lt-LT"/>
              </w:rPr>
            </w:pPr>
            <w:r w:rsidRPr="00FB13F5">
              <w:rPr>
                <w:color w:val="000000"/>
                <w:szCs w:val="24"/>
                <w:lang w:eastAsia="lt-LT"/>
              </w:rPr>
              <w:t>18 275</w:t>
            </w:r>
          </w:p>
        </w:tc>
      </w:tr>
      <w:tr w:rsidR="00FB13F5" w:rsidRPr="00FB13F5" w14:paraId="0FFEB69E" w14:textId="77777777" w:rsidTr="00FB13F5">
        <w:trPr>
          <w:trHeight w:val="23"/>
        </w:trPr>
        <w:tc>
          <w:tcPr>
            <w:tcW w:w="1179" w:type="dxa"/>
            <w:noWrap/>
            <w:hideMark/>
          </w:tcPr>
          <w:p w14:paraId="4E1730AC" w14:textId="77777777" w:rsidR="00FB13F5" w:rsidRPr="00FB13F5" w:rsidRDefault="00FB13F5" w:rsidP="00FB13F5">
            <w:pPr>
              <w:rPr>
                <w:sz w:val="22"/>
                <w:szCs w:val="22"/>
                <w:lang w:eastAsia="lt-LT"/>
              </w:rPr>
            </w:pPr>
          </w:p>
        </w:tc>
        <w:tc>
          <w:tcPr>
            <w:tcW w:w="3320" w:type="dxa"/>
            <w:hideMark/>
          </w:tcPr>
          <w:p w14:paraId="6AB323BA" w14:textId="77777777" w:rsidR="00FB13F5" w:rsidRPr="00FB13F5" w:rsidRDefault="00FB13F5" w:rsidP="00FB13F5">
            <w:pPr>
              <w:rPr>
                <w:b/>
                <w:bCs/>
                <w:color w:val="000000"/>
                <w:szCs w:val="24"/>
                <w:lang w:eastAsia="lt-LT"/>
              </w:rPr>
            </w:pPr>
            <w:r w:rsidRPr="00FB13F5">
              <w:rPr>
                <w:b/>
                <w:bCs/>
                <w:color w:val="000000"/>
                <w:szCs w:val="24"/>
                <w:lang w:eastAsia="lt-LT"/>
              </w:rPr>
              <w:t>Švietimo ir mokslo ministerija</w:t>
            </w:r>
          </w:p>
        </w:tc>
        <w:tc>
          <w:tcPr>
            <w:tcW w:w="1165" w:type="dxa"/>
            <w:noWrap/>
          </w:tcPr>
          <w:p w14:paraId="756E9053" w14:textId="77777777" w:rsidR="00FB13F5" w:rsidRPr="00FB13F5" w:rsidRDefault="00FB13F5" w:rsidP="00FB13F5">
            <w:pPr>
              <w:jc w:val="center"/>
              <w:rPr>
                <w:b/>
                <w:bCs/>
                <w:color w:val="000000"/>
                <w:szCs w:val="24"/>
                <w:lang w:eastAsia="lt-LT"/>
              </w:rPr>
            </w:pPr>
          </w:p>
        </w:tc>
        <w:tc>
          <w:tcPr>
            <w:tcW w:w="1165" w:type="dxa"/>
            <w:noWrap/>
          </w:tcPr>
          <w:p w14:paraId="2DA3C6BA" w14:textId="77777777" w:rsidR="00FB13F5" w:rsidRPr="00FB13F5" w:rsidRDefault="00FB13F5" w:rsidP="00FB13F5">
            <w:pPr>
              <w:jc w:val="center"/>
              <w:rPr>
                <w:b/>
                <w:bCs/>
                <w:color w:val="000000"/>
                <w:szCs w:val="24"/>
                <w:lang w:eastAsia="lt-LT"/>
              </w:rPr>
            </w:pPr>
          </w:p>
        </w:tc>
        <w:tc>
          <w:tcPr>
            <w:tcW w:w="1420" w:type="dxa"/>
            <w:noWrap/>
          </w:tcPr>
          <w:p w14:paraId="7F0B89BC" w14:textId="77777777" w:rsidR="00FB13F5" w:rsidRPr="00FB13F5" w:rsidRDefault="00FB13F5" w:rsidP="00FB13F5">
            <w:pPr>
              <w:jc w:val="center"/>
              <w:rPr>
                <w:b/>
                <w:bCs/>
                <w:color w:val="000000"/>
                <w:szCs w:val="24"/>
                <w:lang w:eastAsia="lt-LT"/>
              </w:rPr>
            </w:pPr>
          </w:p>
        </w:tc>
        <w:tc>
          <w:tcPr>
            <w:tcW w:w="1038" w:type="dxa"/>
            <w:noWrap/>
          </w:tcPr>
          <w:p w14:paraId="78AFEC07" w14:textId="77777777" w:rsidR="00FB13F5" w:rsidRPr="00FB13F5" w:rsidRDefault="00FB13F5" w:rsidP="00FB13F5">
            <w:pPr>
              <w:jc w:val="center"/>
              <w:rPr>
                <w:b/>
                <w:bCs/>
                <w:color w:val="000000"/>
                <w:szCs w:val="24"/>
                <w:lang w:eastAsia="lt-LT"/>
              </w:rPr>
            </w:pPr>
          </w:p>
        </w:tc>
      </w:tr>
      <w:tr w:rsidR="00FB13F5" w:rsidRPr="00FB13F5" w14:paraId="468CDED6" w14:textId="77777777" w:rsidTr="00FB13F5">
        <w:trPr>
          <w:trHeight w:val="23"/>
        </w:trPr>
        <w:tc>
          <w:tcPr>
            <w:tcW w:w="1179" w:type="dxa"/>
            <w:noWrap/>
            <w:hideMark/>
          </w:tcPr>
          <w:p w14:paraId="39B0786E" w14:textId="77777777" w:rsidR="00FB13F5" w:rsidRPr="00FB13F5" w:rsidRDefault="00FB13F5" w:rsidP="00FB13F5">
            <w:pPr>
              <w:jc w:val="center"/>
              <w:rPr>
                <w:color w:val="000000"/>
                <w:szCs w:val="24"/>
                <w:lang w:eastAsia="lt-LT"/>
              </w:rPr>
            </w:pPr>
            <w:r w:rsidRPr="00FB13F5">
              <w:rPr>
                <w:color w:val="000000"/>
                <w:szCs w:val="24"/>
                <w:lang w:eastAsia="lt-LT"/>
              </w:rPr>
              <w:t>11 01</w:t>
            </w:r>
          </w:p>
        </w:tc>
        <w:tc>
          <w:tcPr>
            <w:tcW w:w="3320" w:type="dxa"/>
            <w:hideMark/>
          </w:tcPr>
          <w:p w14:paraId="4208F42B" w14:textId="77777777" w:rsidR="00FB13F5" w:rsidRPr="00FB13F5" w:rsidRDefault="00FB13F5" w:rsidP="00FB13F5">
            <w:pPr>
              <w:rPr>
                <w:color w:val="000000"/>
                <w:szCs w:val="24"/>
                <w:lang w:eastAsia="lt-LT"/>
              </w:rPr>
            </w:pPr>
            <w:r w:rsidRPr="00FB13F5">
              <w:rPr>
                <w:color w:val="000000"/>
                <w:szCs w:val="24"/>
                <w:lang w:eastAsia="lt-LT"/>
              </w:rPr>
              <w:t>Valstybinės švietimo strategijos įgyvendinimas</w:t>
            </w:r>
          </w:p>
        </w:tc>
        <w:tc>
          <w:tcPr>
            <w:tcW w:w="1165" w:type="dxa"/>
            <w:noWrap/>
            <w:hideMark/>
          </w:tcPr>
          <w:p w14:paraId="6C8BF826" w14:textId="77777777" w:rsidR="00FB13F5" w:rsidRPr="00FB13F5" w:rsidRDefault="00FB13F5" w:rsidP="00FB13F5">
            <w:pPr>
              <w:jc w:val="center"/>
              <w:rPr>
                <w:color w:val="000000"/>
                <w:szCs w:val="24"/>
                <w:lang w:eastAsia="lt-LT"/>
              </w:rPr>
            </w:pPr>
            <w:r w:rsidRPr="00FB13F5">
              <w:rPr>
                <w:color w:val="000000"/>
                <w:szCs w:val="24"/>
                <w:lang w:eastAsia="lt-LT"/>
              </w:rPr>
              <w:t>83 095</w:t>
            </w:r>
          </w:p>
        </w:tc>
        <w:tc>
          <w:tcPr>
            <w:tcW w:w="1165" w:type="dxa"/>
            <w:noWrap/>
            <w:hideMark/>
          </w:tcPr>
          <w:p w14:paraId="50BBC489" w14:textId="77777777" w:rsidR="00FB13F5" w:rsidRPr="00FB13F5" w:rsidRDefault="00FB13F5" w:rsidP="00FB13F5">
            <w:pPr>
              <w:jc w:val="center"/>
              <w:rPr>
                <w:color w:val="000000"/>
                <w:szCs w:val="24"/>
                <w:lang w:eastAsia="lt-LT"/>
              </w:rPr>
            </w:pPr>
            <w:r w:rsidRPr="00FB13F5">
              <w:rPr>
                <w:color w:val="000000"/>
                <w:szCs w:val="24"/>
                <w:lang w:eastAsia="lt-LT"/>
              </w:rPr>
              <w:t>71 515</w:t>
            </w:r>
          </w:p>
        </w:tc>
        <w:tc>
          <w:tcPr>
            <w:tcW w:w="1420" w:type="dxa"/>
            <w:noWrap/>
          </w:tcPr>
          <w:p w14:paraId="4E6FA9D7" w14:textId="77777777" w:rsidR="00FB13F5" w:rsidRPr="00FB13F5" w:rsidRDefault="00FB13F5" w:rsidP="00FB13F5">
            <w:pPr>
              <w:jc w:val="center"/>
              <w:rPr>
                <w:color w:val="000000"/>
                <w:szCs w:val="24"/>
                <w:lang w:eastAsia="lt-LT"/>
              </w:rPr>
            </w:pPr>
          </w:p>
        </w:tc>
        <w:tc>
          <w:tcPr>
            <w:tcW w:w="1038" w:type="dxa"/>
            <w:noWrap/>
            <w:hideMark/>
          </w:tcPr>
          <w:p w14:paraId="2CD3706D" w14:textId="77777777" w:rsidR="00FB13F5" w:rsidRPr="00FB13F5" w:rsidRDefault="00FB13F5" w:rsidP="00FB13F5">
            <w:pPr>
              <w:jc w:val="center"/>
              <w:rPr>
                <w:color w:val="000000"/>
                <w:szCs w:val="24"/>
                <w:lang w:eastAsia="lt-LT"/>
              </w:rPr>
            </w:pPr>
            <w:r w:rsidRPr="00FB13F5">
              <w:rPr>
                <w:color w:val="000000"/>
                <w:szCs w:val="24"/>
                <w:lang w:eastAsia="lt-LT"/>
              </w:rPr>
              <w:t>11 580</w:t>
            </w:r>
          </w:p>
        </w:tc>
      </w:tr>
      <w:tr w:rsidR="00FB13F5" w:rsidRPr="00FB13F5" w14:paraId="6BF4AA35" w14:textId="77777777" w:rsidTr="00FB13F5">
        <w:trPr>
          <w:trHeight w:val="23"/>
        </w:trPr>
        <w:tc>
          <w:tcPr>
            <w:tcW w:w="1179" w:type="dxa"/>
            <w:noWrap/>
            <w:hideMark/>
          </w:tcPr>
          <w:p w14:paraId="254D9E65" w14:textId="77777777" w:rsidR="00FB13F5" w:rsidRPr="00FB13F5" w:rsidRDefault="00FB13F5" w:rsidP="00FB13F5">
            <w:pPr>
              <w:jc w:val="center"/>
              <w:rPr>
                <w:color w:val="000000"/>
                <w:szCs w:val="24"/>
                <w:lang w:eastAsia="lt-LT"/>
              </w:rPr>
            </w:pPr>
            <w:r w:rsidRPr="00FB13F5">
              <w:rPr>
                <w:color w:val="000000"/>
                <w:szCs w:val="24"/>
                <w:lang w:eastAsia="lt-LT"/>
              </w:rPr>
              <w:t>11 02</w:t>
            </w:r>
          </w:p>
        </w:tc>
        <w:tc>
          <w:tcPr>
            <w:tcW w:w="3320" w:type="dxa"/>
            <w:hideMark/>
          </w:tcPr>
          <w:p w14:paraId="2DC25CB0" w14:textId="77777777" w:rsidR="00FB13F5" w:rsidRPr="00FB13F5" w:rsidRDefault="00FB13F5" w:rsidP="00FB13F5">
            <w:pPr>
              <w:rPr>
                <w:color w:val="000000"/>
                <w:szCs w:val="24"/>
                <w:lang w:eastAsia="lt-LT"/>
              </w:rPr>
            </w:pPr>
            <w:r w:rsidRPr="00FB13F5">
              <w:rPr>
                <w:color w:val="000000"/>
                <w:szCs w:val="24"/>
                <w:lang w:eastAsia="lt-LT"/>
              </w:rPr>
              <w:t>Švietimo ir mokslo administravimas</w:t>
            </w:r>
          </w:p>
        </w:tc>
        <w:tc>
          <w:tcPr>
            <w:tcW w:w="1165" w:type="dxa"/>
            <w:noWrap/>
            <w:hideMark/>
          </w:tcPr>
          <w:p w14:paraId="146A972B" w14:textId="77777777" w:rsidR="00FB13F5" w:rsidRPr="00FB13F5" w:rsidRDefault="00FB13F5" w:rsidP="00FB13F5">
            <w:pPr>
              <w:jc w:val="center"/>
              <w:rPr>
                <w:color w:val="000000"/>
                <w:szCs w:val="24"/>
                <w:lang w:eastAsia="lt-LT"/>
              </w:rPr>
            </w:pPr>
            <w:r w:rsidRPr="00FB13F5">
              <w:rPr>
                <w:color w:val="000000"/>
                <w:szCs w:val="24"/>
                <w:lang w:eastAsia="lt-LT"/>
              </w:rPr>
              <w:t>797 180</w:t>
            </w:r>
          </w:p>
        </w:tc>
        <w:tc>
          <w:tcPr>
            <w:tcW w:w="1165" w:type="dxa"/>
            <w:noWrap/>
            <w:hideMark/>
          </w:tcPr>
          <w:p w14:paraId="58360E2F" w14:textId="77777777" w:rsidR="00FB13F5" w:rsidRPr="00FB13F5" w:rsidRDefault="00FB13F5" w:rsidP="00FB13F5">
            <w:pPr>
              <w:jc w:val="center"/>
              <w:rPr>
                <w:color w:val="000000"/>
                <w:szCs w:val="24"/>
                <w:lang w:eastAsia="lt-LT"/>
              </w:rPr>
            </w:pPr>
            <w:r w:rsidRPr="00FB13F5">
              <w:rPr>
                <w:color w:val="000000"/>
                <w:szCs w:val="24"/>
                <w:lang w:eastAsia="lt-LT"/>
              </w:rPr>
              <w:t>796 543</w:t>
            </w:r>
          </w:p>
        </w:tc>
        <w:tc>
          <w:tcPr>
            <w:tcW w:w="1420" w:type="dxa"/>
            <w:noWrap/>
            <w:hideMark/>
          </w:tcPr>
          <w:p w14:paraId="2CCAF871" w14:textId="77777777" w:rsidR="00FB13F5" w:rsidRPr="00FB13F5" w:rsidRDefault="00FB13F5" w:rsidP="00FB13F5">
            <w:pPr>
              <w:jc w:val="center"/>
              <w:rPr>
                <w:color w:val="000000"/>
                <w:szCs w:val="24"/>
                <w:lang w:eastAsia="lt-LT"/>
              </w:rPr>
            </w:pPr>
            <w:r w:rsidRPr="00FB13F5">
              <w:rPr>
                <w:color w:val="000000"/>
                <w:szCs w:val="24"/>
                <w:lang w:eastAsia="lt-LT"/>
              </w:rPr>
              <w:t>92 018</w:t>
            </w:r>
          </w:p>
        </w:tc>
        <w:tc>
          <w:tcPr>
            <w:tcW w:w="1038" w:type="dxa"/>
            <w:noWrap/>
            <w:hideMark/>
          </w:tcPr>
          <w:p w14:paraId="01A9D8F4" w14:textId="77777777" w:rsidR="00FB13F5" w:rsidRPr="00FB13F5" w:rsidRDefault="00FB13F5" w:rsidP="00FB13F5">
            <w:pPr>
              <w:jc w:val="center"/>
              <w:rPr>
                <w:color w:val="000000"/>
                <w:szCs w:val="24"/>
                <w:lang w:eastAsia="lt-LT"/>
              </w:rPr>
            </w:pPr>
            <w:r w:rsidRPr="00FB13F5">
              <w:rPr>
                <w:color w:val="000000"/>
                <w:szCs w:val="24"/>
                <w:lang w:eastAsia="lt-LT"/>
              </w:rPr>
              <w:t>637</w:t>
            </w:r>
          </w:p>
        </w:tc>
      </w:tr>
      <w:tr w:rsidR="00FB13F5" w:rsidRPr="00FB13F5" w14:paraId="498C69EE" w14:textId="77777777" w:rsidTr="00FB13F5">
        <w:trPr>
          <w:trHeight w:val="23"/>
        </w:trPr>
        <w:tc>
          <w:tcPr>
            <w:tcW w:w="1179" w:type="dxa"/>
            <w:noWrap/>
            <w:hideMark/>
          </w:tcPr>
          <w:p w14:paraId="24329B7B" w14:textId="77777777" w:rsidR="00FB13F5" w:rsidRPr="00FB13F5" w:rsidRDefault="00FB13F5" w:rsidP="00FB13F5">
            <w:pPr>
              <w:jc w:val="center"/>
              <w:rPr>
                <w:color w:val="000000"/>
                <w:szCs w:val="24"/>
                <w:lang w:eastAsia="lt-LT"/>
              </w:rPr>
            </w:pPr>
            <w:r w:rsidRPr="00FB13F5">
              <w:rPr>
                <w:color w:val="000000"/>
                <w:szCs w:val="24"/>
                <w:lang w:eastAsia="lt-LT"/>
              </w:rPr>
              <w:t>12 01</w:t>
            </w:r>
          </w:p>
        </w:tc>
        <w:tc>
          <w:tcPr>
            <w:tcW w:w="3320" w:type="dxa"/>
            <w:hideMark/>
          </w:tcPr>
          <w:p w14:paraId="44839606" w14:textId="77777777" w:rsidR="00FB13F5" w:rsidRPr="00FB13F5" w:rsidRDefault="00FB13F5" w:rsidP="00FB13F5">
            <w:pPr>
              <w:rPr>
                <w:color w:val="000000"/>
                <w:szCs w:val="24"/>
                <w:lang w:eastAsia="lt-LT"/>
              </w:rPr>
            </w:pPr>
            <w:r w:rsidRPr="00FB13F5">
              <w:rPr>
                <w:color w:val="000000"/>
                <w:szCs w:val="24"/>
                <w:lang w:eastAsia="lt-LT"/>
              </w:rPr>
              <w:t>Studijų ir mokslo plėtra</w:t>
            </w:r>
          </w:p>
        </w:tc>
        <w:tc>
          <w:tcPr>
            <w:tcW w:w="1165" w:type="dxa"/>
            <w:noWrap/>
            <w:hideMark/>
          </w:tcPr>
          <w:p w14:paraId="071F43F1" w14:textId="77777777" w:rsidR="00FB13F5" w:rsidRPr="00FB13F5" w:rsidRDefault="00FB13F5" w:rsidP="00FB13F5">
            <w:pPr>
              <w:jc w:val="center"/>
              <w:rPr>
                <w:color w:val="000000"/>
                <w:szCs w:val="24"/>
                <w:lang w:eastAsia="lt-LT"/>
              </w:rPr>
            </w:pPr>
            <w:r w:rsidRPr="00FB13F5">
              <w:rPr>
                <w:color w:val="000000"/>
                <w:szCs w:val="24"/>
                <w:lang w:eastAsia="lt-LT"/>
              </w:rPr>
              <w:t>156 637</w:t>
            </w:r>
          </w:p>
        </w:tc>
        <w:tc>
          <w:tcPr>
            <w:tcW w:w="1165" w:type="dxa"/>
            <w:noWrap/>
            <w:hideMark/>
          </w:tcPr>
          <w:p w14:paraId="557E2D45" w14:textId="77777777" w:rsidR="00FB13F5" w:rsidRPr="00FB13F5" w:rsidRDefault="00FB13F5" w:rsidP="00FB13F5">
            <w:pPr>
              <w:jc w:val="center"/>
              <w:rPr>
                <w:color w:val="000000"/>
                <w:szCs w:val="24"/>
                <w:lang w:eastAsia="lt-LT"/>
              </w:rPr>
            </w:pPr>
            <w:r w:rsidRPr="00FB13F5">
              <w:rPr>
                <w:color w:val="000000"/>
                <w:szCs w:val="24"/>
                <w:lang w:eastAsia="lt-LT"/>
              </w:rPr>
              <w:t>156 495</w:t>
            </w:r>
          </w:p>
        </w:tc>
        <w:tc>
          <w:tcPr>
            <w:tcW w:w="1420" w:type="dxa"/>
            <w:noWrap/>
            <w:hideMark/>
          </w:tcPr>
          <w:p w14:paraId="649B9D29" w14:textId="77777777" w:rsidR="00FB13F5" w:rsidRPr="00FB13F5" w:rsidRDefault="00FB13F5" w:rsidP="00FB13F5">
            <w:pPr>
              <w:jc w:val="center"/>
              <w:rPr>
                <w:color w:val="000000"/>
                <w:szCs w:val="24"/>
                <w:lang w:eastAsia="lt-LT"/>
              </w:rPr>
            </w:pPr>
            <w:r w:rsidRPr="00FB13F5">
              <w:rPr>
                <w:color w:val="000000"/>
                <w:szCs w:val="24"/>
                <w:lang w:eastAsia="lt-LT"/>
              </w:rPr>
              <w:t>1 013</w:t>
            </w:r>
          </w:p>
        </w:tc>
        <w:tc>
          <w:tcPr>
            <w:tcW w:w="1038" w:type="dxa"/>
            <w:noWrap/>
            <w:hideMark/>
          </w:tcPr>
          <w:p w14:paraId="40E919B7" w14:textId="77777777" w:rsidR="00FB13F5" w:rsidRPr="00FB13F5" w:rsidRDefault="00FB13F5" w:rsidP="00FB13F5">
            <w:pPr>
              <w:jc w:val="center"/>
              <w:rPr>
                <w:color w:val="000000"/>
                <w:szCs w:val="24"/>
                <w:lang w:eastAsia="lt-LT"/>
              </w:rPr>
            </w:pPr>
            <w:r w:rsidRPr="00FB13F5">
              <w:rPr>
                <w:color w:val="000000"/>
                <w:szCs w:val="24"/>
                <w:lang w:eastAsia="lt-LT"/>
              </w:rPr>
              <w:t>142</w:t>
            </w:r>
          </w:p>
        </w:tc>
      </w:tr>
      <w:tr w:rsidR="00FB13F5" w:rsidRPr="00FB13F5" w14:paraId="2DDF0157" w14:textId="77777777" w:rsidTr="00FB13F5">
        <w:trPr>
          <w:trHeight w:val="23"/>
        </w:trPr>
        <w:tc>
          <w:tcPr>
            <w:tcW w:w="1179" w:type="dxa"/>
            <w:noWrap/>
            <w:hideMark/>
          </w:tcPr>
          <w:p w14:paraId="2AC8B13E" w14:textId="77777777" w:rsidR="00FB13F5" w:rsidRPr="00FB13F5" w:rsidRDefault="00FB13F5" w:rsidP="00FB13F5">
            <w:pPr>
              <w:rPr>
                <w:sz w:val="22"/>
                <w:szCs w:val="22"/>
                <w:lang w:eastAsia="lt-LT"/>
              </w:rPr>
            </w:pPr>
          </w:p>
        </w:tc>
        <w:tc>
          <w:tcPr>
            <w:tcW w:w="3320" w:type="dxa"/>
            <w:noWrap/>
            <w:hideMark/>
          </w:tcPr>
          <w:p w14:paraId="704472EF"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CFA2BBF" w14:textId="77777777" w:rsidR="00FB13F5" w:rsidRPr="00FB13F5" w:rsidRDefault="00FB13F5" w:rsidP="00FB13F5">
            <w:pPr>
              <w:jc w:val="center"/>
              <w:rPr>
                <w:color w:val="000000"/>
                <w:szCs w:val="24"/>
                <w:lang w:eastAsia="lt-LT"/>
              </w:rPr>
            </w:pPr>
            <w:r w:rsidRPr="00FB13F5">
              <w:rPr>
                <w:color w:val="000000"/>
                <w:szCs w:val="24"/>
                <w:lang w:eastAsia="lt-LT"/>
              </w:rPr>
              <w:t>1 036 912</w:t>
            </w:r>
          </w:p>
        </w:tc>
        <w:tc>
          <w:tcPr>
            <w:tcW w:w="1165" w:type="dxa"/>
            <w:noWrap/>
            <w:hideMark/>
          </w:tcPr>
          <w:p w14:paraId="746CE7AB" w14:textId="77777777" w:rsidR="00FB13F5" w:rsidRPr="00FB13F5" w:rsidRDefault="00FB13F5" w:rsidP="00FB13F5">
            <w:pPr>
              <w:jc w:val="center"/>
              <w:rPr>
                <w:color w:val="000000"/>
                <w:szCs w:val="24"/>
                <w:lang w:eastAsia="lt-LT"/>
              </w:rPr>
            </w:pPr>
            <w:r w:rsidRPr="00FB13F5">
              <w:rPr>
                <w:color w:val="000000"/>
                <w:szCs w:val="24"/>
                <w:lang w:eastAsia="lt-LT"/>
              </w:rPr>
              <w:t>1 024 553</w:t>
            </w:r>
          </w:p>
        </w:tc>
        <w:tc>
          <w:tcPr>
            <w:tcW w:w="1420" w:type="dxa"/>
            <w:noWrap/>
            <w:hideMark/>
          </w:tcPr>
          <w:p w14:paraId="11008E8C" w14:textId="77777777" w:rsidR="00FB13F5" w:rsidRPr="00FB13F5" w:rsidRDefault="00FB13F5" w:rsidP="00FB13F5">
            <w:pPr>
              <w:jc w:val="center"/>
              <w:rPr>
                <w:color w:val="000000"/>
                <w:szCs w:val="24"/>
                <w:lang w:eastAsia="lt-LT"/>
              </w:rPr>
            </w:pPr>
            <w:r w:rsidRPr="00FB13F5">
              <w:rPr>
                <w:color w:val="000000"/>
                <w:szCs w:val="24"/>
                <w:lang w:eastAsia="lt-LT"/>
              </w:rPr>
              <w:t>93 031</w:t>
            </w:r>
          </w:p>
        </w:tc>
        <w:tc>
          <w:tcPr>
            <w:tcW w:w="1038" w:type="dxa"/>
            <w:noWrap/>
            <w:hideMark/>
          </w:tcPr>
          <w:p w14:paraId="5D695B43" w14:textId="77777777" w:rsidR="00FB13F5" w:rsidRPr="00FB13F5" w:rsidRDefault="00FB13F5" w:rsidP="00FB13F5">
            <w:pPr>
              <w:jc w:val="center"/>
              <w:rPr>
                <w:color w:val="000000"/>
                <w:szCs w:val="24"/>
                <w:lang w:eastAsia="lt-LT"/>
              </w:rPr>
            </w:pPr>
            <w:r w:rsidRPr="00FB13F5">
              <w:rPr>
                <w:color w:val="000000"/>
                <w:szCs w:val="24"/>
                <w:lang w:eastAsia="lt-LT"/>
              </w:rPr>
              <w:t>12 359</w:t>
            </w:r>
          </w:p>
        </w:tc>
      </w:tr>
      <w:tr w:rsidR="00FB13F5" w:rsidRPr="00FB13F5" w14:paraId="49DADC97" w14:textId="77777777" w:rsidTr="00FB13F5">
        <w:trPr>
          <w:trHeight w:val="23"/>
        </w:trPr>
        <w:tc>
          <w:tcPr>
            <w:tcW w:w="1179" w:type="dxa"/>
            <w:noWrap/>
            <w:hideMark/>
          </w:tcPr>
          <w:p w14:paraId="5F4344F0" w14:textId="77777777" w:rsidR="00FB13F5" w:rsidRPr="00FB13F5" w:rsidRDefault="00FB13F5" w:rsidP="00FB13F5">
            <w:pPr>
              <w:rPr>
                <w:sz w:val="22"/>
                <w:szCs w:val="22"/>
                <w:lang w:eastAsia="lt-LT"/>
              </w:rPr>
            </w:pPr>
          </w:p>
        </w:tc>
        <w:tc>
          <w:tcPr>
            <w:tcW w:w="3320" w:type="dxa"/>
            <w:hideMark/>
          </w:tcPr>
          <w:p w14:paraId="32B89F54" w14:textId="77777777" w:rsidR="00FB13F5" w:rsidRPr="00FB13F5" w:rsidRDefault="00FB13F5" w:rsidP="00FB13F5">
            <w:pPr>
              <w:rPr>
                <w:b/>
                <w:bCs/>
                <w:color w:val="000000"/>
                <w:szCs w:val="24"/>
                <w:lang w:eastAsia="lt-LT"/>
              </w:rPr>
            </w:pPr>
            <w:r w:rsidRPr="00FB13F5">
              <w:rPr>
                <w:b/>
                <w:bCs/>
                <w:color w:val="000000"/>
                <w:szCs w:val="24"/>
                <w:lang w:eastAsia="lt-LT"/>
              </w:rPr>
              <w:t>Teisingumo ministerija</w:t>
            </w:r>
          </w:p>
        </w:tc>
        <w:tc>
          <w:tcPr>
            <w:tcW w:w="1165" w:type="dxa"/>
            <w:noWrap/>
          </w:tcPr>
          <w:p w14:paraId="6FC521D2" w14:textId="77777777" w:rsidR="00FB13F5" w:rsidRPr="00FB13F5" w:rsidRDefault="00FB13F5" w:rsidP="00FB13F5">
            <w:pPr>
              <w:jc w:val="center"/>
              <w:rPr>
                <w:b/>
                <w:bCs/>
                <w:color w:val="000000"/>
                <w:szCs w:val="24"/>
                <w:lang w:eastAsia="lt-LT"/>
              </w:rPr>
            </w:pPr>
          </w:p>
        </w:tc>
        <w:tc>
          <w:tcPr>
            <w:tcW w:w="1165" w:type="dxa"/>
            <w:noWrap/>
          </w:tcPr>
          <w:p w14:paraId="78AF59FD" w14:textId="77777777" w:rsidR="00FB13F5" w:rsidRPr="00FB13F5" w:rsidRDefault="00FB13F5" w:rsidP="00FB13F5">
            <w:pPr>
              <w:jc w:val="center"/>
              <w:rPr>
                <w:b/>
                <w:bCs/>
                <w:color w:val="000000"/>
                <w:szCs w:val="24"/>
                <w:lang w:eastAsia="lt-LT"/>
              </w:rPr>
            </w:pPr>
          </w:p>
        </w:tc>
        <w:tc>
          <w:tcPr>
            <w:tcW w:w="1420" w:type="dxa"/>
            <w:noWrap/>
          </w:tcPr>
          <w:p w14:paraId="7A1C43E8" w14:textId="77777777" w:rsidR="00FB13F5" w:rsidRPr="00FB13F5" w:rsidRDefault="00FB13F5" w:rsidP="00FB13F5">
            <w:pPr>
              <w:jc w:val="center"/>
              <w:rPr>
                <w:b/>
                <w:bCs/>
                <w:color w:val="000000"/>
                <w:szCs w:val="24"/>
                <w:lang w:eastAsia="lt-LT"/>
              </w:rPr>
            </w:pPr>
          </w:p>
        </w:tc>
        <w:tc>
          <w:tcPr>
            <w:tcW w:w="1038" w:type="dxa"/>
            <w:noWrap/>
          </w:tcPr>
          <w:p w14:paraId="29660502" w14:textId="77777777" w:rsidR="00FB13F5" w:rsidRPr="00FB13F5" w:rsidRDefault="00FB13F5" w:rsidP="00FB13F5">
            <w:pPr>
              <w:jc w:val="center"/>
              <w:rPr>
                <w:b/>
                <w:bCs/>
                <w:color w:val="000000"/>
                <w:szCs w:val="24"/>
                <w:lang w:eastAsia="lt-LT"/>
              </w:rPr>
            </w:pPr>
          </w:p>
        </w:tc>
      </w:tr>
      <w:tr w:rsidR="00FB13F5" w:rsidRPr="00FB13F5" w14:paraId="78AE368D" w14:textId="77777777" w:rsidTr="00FB13F5">
        <w:trPr>
          <w:trHeight w:val="23"/>
        </w:trPr>
        <w:tc>
          <w:tcPr>
            <w:tcW w:w="1179" w:type="dxa"/>
            <w:noWrap/>
            <w:hideMark/>
          </w:tcPr>
          <w:p w14:paraId="6C4D75E7" w14:textId="77777777" w:rsidR="00FB13F5" w:rsidRPr="00FB13F5" w:rsidRDefault="00FB13F5" w:rsidP="00FB13F5">
            <w:pPr>
              <w:jc w:val="center"/>
              <w:rPr>
                <w:color w:val="000000"/>
                <w:szCs w:val="24"/>
                <w:lang w:eastAsia="lt-LT"/>
              </w:rPr>
            </w:pPr>
            <w:r w:rsidRPr="00FB13F5">
              <w:rPr>
                <w:color w:val="000000"/>
                <w:szCs w:val="24"/>
                <w:lang w:eastAsia="lt-LT"/>
              </w:rPr>
              <w:t>01 04</w:t>
            </w:r>
          </w:p>
        </w:tc>
        <w:tc>
          <w:tcPr>
            <w:tcW w:w="3320" w:type="dxa"/>
            <w:hideMark/>
          </w:tcPr>
          <w:p w14:paraId="72B11214" w14:textId="77777777" w:rsidR="00FB13F5" w:rsidRPr="00FB13F5" w:rsidRDefault="00FB13F5" w:rsidP="00FB13F5">
            <w:pPr>
              <w:rPr>
                <w:color w:val="000000"/>
                <w:szCs w:val="24"/>
                <w:lang w:eastAsia="lt-LT"/>
              </w:rPr>
            </w:pPr>
            <w:r w:rsidRPr="00FB13F5">
              <w:rPr>
                <w:color w:val="000000"/>
                <w:szCs w:val="24"/>
                <w:lang w:eastAsia="lt-LT"/>
              </w:rPr>
              <w:t>Teisės sistema</w:t>
            </w:r>
          </w:p>
        </w:tc>
        <w:tc>
          <w:tcPr>
            <w:tcW w:w="1165" w:type="dxa"/>
            <w:noWrap/>
            <w:hideMark/>
          </w:tcPr>
          <w:p w14:paraId="0E0F9084" w14:textId="77777777" w:rsidR="00FB13F5" w:rsidRPr="00FB13F5" w:rsidRDefault="00FB13F5" w:rsidP="00FB13F5">
            <w:pPr>
              <w:jc w:val="center"/>
              <w:rPr>
                <w:color w:val="000000"/>
                <w:szCs w:val="24"/>
                <w:lang w:eastAsia="lt-LT"/>
              </w:rPr>
            </w:pPr>
            <w:r w:rsidRPr="00FB13F5">
              <w:rPr>
                <w:color w:val="000000"/>
                <w:szCs w:val="24"/>
                <w:lang w:eastAsia="lt-LT"/>
              </w:rPr>
              <w:t>9 306</w:t>
            </w:r>
          </w:p>
        </w:tc>
        <w:tc>
          <w:tcPr>
            <w:tcW w:w="1165" w:type="dxa"/>
            <w:noWrap/>
            <w:hideMark/>
          </w:tcPr>
          <w:p w14:paraId="0627C630" w14:textId="77777777" w:rsidR="00FB13F5" w:rsidRPr="00FB13F5" w:rsidRDefault="00FB13F5" w:rsidP="00FB13F5">
            <w:pPr>
              <w:jc w:val="center"/>
              <w:rPr>
                <w:color w:val="000000"/>
                <w:szCs w:val="24"/>
                <w:lang w:eastAsia="lt-LT"/>
              </w:rPr>
            </w:pPr>
            <w:r w:rsidRPr="00FB13F5">
              <w:rPr>
                <w:color w:val="000000"/>
                <w:szCs w:val="24"/>
                <w:lang w:eastAsia="lt-LT"/>
              </w:rPr>
              <w:t>9 260</w:t>
            </w:r>
          </w:p>
        </w:tc>
        <w:tc>
          <w:tcPr>
            <w:tcW w:w="1420" w:type="dxa"/>
            <w:noWrap/>
            <w:hideMark/>
          </w:tcPr>
          <w:p w14:paraId="3EEAD5B0" w14:textId="77777777" w:rsidR="00FB13F5" w:rsidRPr="00FB13F5" w:rsidRDefault="00FB13F5" w:rsidP="00FB13F5">
            <w:pPr>
              <w:jc w:val="center"/>
              <w:rPr>
                <w:color w:val="000000"/>
                <w:szCs w:val="24"/>
                <w:lang w:eastAsia="lt-LT"/>
              </w:rPr>
            </w:pPr>
            <w:r w:rsidRPr="00FB13F5">
              <w:rPr>
                <w:color w:val="000000"/>
                <w:szCs w:val="24"/>
                <w:lang w:eastAsia="lt-LT"/>
              </w:rPr>
              <w:t>2 938</w:t>
            </w:r>
          </w:p>
        </w:tc>
        <w:tc>
          <w:tcPr>
            <w:tcW w:w="1038" w:type="dxa"/>
            <w:noWrap/>
            <w:hideMark/>
          </w:tcPr>
          <w:p w14:paraId="521487E5" w14:textId="77777777" w:rsidR="00FB13F5" w:rsidRPr="00FB13F5" w:rsidRDefault="00FB13F5" w:rsidP="00FB13F5">
            <w:pPr>
              <w:jc w:val="center"/>
              <w:rPr>
                <w:color w:val="000000"/>
                <w:szCs w:val="24"/>
                <w:lang w:eastAsia="lt-LT"/>
              </w:rPr>
            </w:pPr>
            <w:r w:rsidRPr="00FB13F5">
              <w:rPr>
                <w:color w:val="000000"/>
                <w:szCs w:val="24"/>
                <w:lang w:eastAsia="lt-LT"/>
              </w:rPr>
              <w:t>46</w:t>
            </w:r>
          </w:p>
        </w:tc>
      </w:tr>
      <w:tr w:rsidR="00FB13F5" w:rsidRPr="00FB13F5" w14:paraId="24BB116F" w14:textId="77777777" w:rsidTr="00FB13F5">
        <w:trPr>
          <w:trHeight w:val="23"/>
        </w:trPr>
        <w:tc>
          <w:tcPr>
            <w:tcW w:w="1179" w:type="dxa"/>
            <w:noWrap/>
            <w:hideMark/>
          </w:tcPr>
          <w:p w14:paraId="4E6FC1AC"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3065C677" w14:textId="77777777" w:rsidR="00FB13F5" w:rsidRPr="00FB13F5" w:rsidRDefault="00FB13F5" w:rsidP="00FB13F5">
            <w:pPr>
              <w:rPr>
                <w:color w:val="000000"/>
                <w:szCs w:val="24"/>
                <w:lang w:eastAsia="lt-LT"/>
              </w:rPr>
            </w:pPr>
            <w:r w:rsidRPr="00FB13F5">
              <w:rPr>
                <w:color w:val="000000"/>
                <w:szCs w:val="24"/>
                <w:lang w:eastAsia="lt-LT"/>
              </w:rPr>
              <w:t>Paslaugos gyventojams ir verslui</w:t>
            </w:r>
          </w:p>
        </w:tc>
        <w:tc>
          <w:tcPr>
            <w:tcW w:w="1165" w:type="dxa"/>
            <w:noWrap/>
            <w:hideMark/>
          </w:tcPr>
          <w:p w14:paraId="4B7B9B0C" w14:textId="77777777" w:rsidR="00FB13F5" w:rsidRPr="00FB13F5" w:rsidRDefault="00FB13F5" w:rsidP="00FB13F5">
            <w:pPr>
              <w:jc w:val="center"/>
              <w:rPr>
                <w:color w:val="000000"/>
                <w:szCs w:val="24"/>
                <w:lang w:eastAsia="lt-LT"/>
              </w:rPr>
            </w:pPr>
            <w:r w:rsidRPr="00FB13F5">
              <w:rPr>
                <w:color w:val="000000"/>
                <w:szCs w:val="24"/>
                <w:lang w:eastAsia="lt-LT"/>
              </w:rPr>
              <w:t>7 445</w:t>
            </w:r>
          </w:p>
        </w:tc>
        <w:tc>
          <w:tcPr>
            <w:tcW w:w="1165" w:type="dxa"/>
            <w:noWrap/>
            <w:hideMark/>
          </w:tcPr>
          <w:p w14:paraId="5FF7F0B3" w14:textId="77777777" w:rsidR="00FB13F5" w:rsidRPr="00FB13F5" w:rsidRDefault="00FB13F5" w:rsidP="00FB13F5">
            <w:pPr>
              <w:jc w:val="center"/>
              <w:rPr>
                <w:color w:val="000000"/>
                <w:szCs w:val="24"/>
                <w:lang w:eastAsia="lt-LT"/>
              </w:rPr>
            </w:pPr>
            <w:r w:rsidRPr="00FB13F5">
              <w:rPr>
                <w:color w:val="000000"/>
                <w:szCs w:val="24"/>
                <w:lang w:eastAsia="lt-LT"/>
              </w:rPr>
              <w:t>7 017</w:t>
            </w:r>
          </w:p>
        </w:tc>
        <w:tc>
          <w:tcPr>
            <w:tcW w:w="1420" w:type="dxa"/>
            <w:noWrap/>
            <w:hideMark/>
          </w:tcPr>
          <w:p w14:paraId="45D9FEF5" w14:textId="77777777" w:rsidR="00FB13F5" w:rsidRPr="00FB13F5" w:rsidRDefault="00FB13F5" w:rsidP="00FB13F5">
            <w:pPr>
              <w:jc w:val="center"/>
              <w:rPr>
                <w:color w:val="000000"/>
                <w:szCs w:val="24"/>
                <w:lang w:eastAsia="lt-LT"/>
              </w:rPr>
            </w:pPr>
            <w:r w:rsidRPr="00FB13F5">
              <w:rPr>
                <w:color w:val="000000"/>
                <w:szCs w:val="24"/>
                <w:lang w:eastAsia="lt-LT"/>
              </w:rPr>
              <w:t>3 350</w:t>
            </w:r>
          </w:p>
        </w:tc>
        <w:tc>
          <w:tcPr>
            <w:tcW w:w="1038" w:type="dxa"/>
            <w:noWrap/>
            <w:hideMark/>
          </w:tcPr>
          <w:p w14:paraId="5716E77A" w14:textId="77777777" w:rsidR="00FB13F5" w:rsidRPr="00FB13F5" w:rsidRDefault="00FB13F5" w:rsidP="00FB13F5">
            <w:pPr>
              <w:jc w:val="center"/>
              <w:rPr>
                <w:color w:val="000000"/>
                <w:szCs w:val="24"/>
                <w:lang w:eastAsia="lt-LT"/>
              </w:rPr>
            </w:pPr>
            <w:r w:rsidRPr="00FB13F5">
              <w:rPr>
                <w:color w:val="000000"/>
                <w:szCs w:val="24"/>
                <w:lang w:eastAsia="lt-LT"/>
              </w:rPr>
              <w:t>428</w:t>
            </w:r>
          </w:p>
        </w:tc>
      </w:tr>
      <w:tr w:rsidR="00FB13F5" w:rsidRPr="00FB13F5" w14:paraId="75A1B996" w14:textId="77777777" w:rsidTr="00FB13F5">
        <w:trPr>
          <w:trHeight w:val="23"/>
        </w:trPr>
        <w:tc>
          <w:tcPr>
            <w:tcW w:w="1179" w:type="dxa"/>
            <w:noWrap/>
            <w:hideMark/>
          </w:tcPr>
          <w:p w14:paraId="37988832" w14:textId="77777777" w:rsidR="00FB13F5" w:rsidRPr="00FB13F5" w:rsidRDefault="00FB13F5" w:rsidP="00FB13F5">
            <w:pPr>
              <w:jc w:val="center"/>
              <w:rPr>
                <w:color w:val="000000"/>
                <w:szCs w:val="24"/>
                <w:lang w:eastAsia="lt-LT"/>
              </w:rPr>
            </w:pPr>
            <w:r w:rsidRPr="00FB13F5">
              <w:rPr>
                <w:color w:val="000000"/>
                <w:szCs w:val="24"/>
                <w:lang w:eastAsia="lt-LT"/>
              </w:rPr>
              <w:t>02 07</w:t>
            </w:r>
          </w:p>
        </w:tc>
        <w:tc>
          <w:tcPr>
            <w:tcW w:w="3320" w:type="dxa"/>
            <w:hideMark/>
          </w:tcPr>
          <w:p w14:paraId="71ADBAD5" w14:textId="77777777" w:rsidR="00FB13F5" w:rsidRPr="00FB13F5" w:rsidRDefault="00FB13F5" w:rsidP="00FB13F5">
            <w:pPr>
              <w:rPr>
                <w:color w:val="000000"/>
                <w:szCs w:val="24"/>
                <w:lang w:eastAsia="lt-LT"/>
              </w:rPr>
            </w:pPr>
            <w:r w:rsidRPr="00FB13F5">
              <w:rPr>
                <w:color w:val="000000"/>
                <w:szCs w:val="24"/>
                <w:lang w:eastAsia="lt-LT"/>
              </w:rPr>
              <w:t>Paslaugos gerinti ginčų nagrinėjimą</w:t>
            </w:r>
          </w:p>
        </w:tc>
        <w:tc>
          <w:tcPr>
            <w:tcW w:w="1165" w:type="dxa"/>
            <w:noWrap/>
            <w:hideMark/>
          </w:tcPr>
          <w:p w14:paraId="30E560F6" w14:textId="77777777" w:rsidR="00FB13F5" w:rsidRPr="00FB13F5" w:rsidRDefault="00FB13F5" w:rsidP="00FB13F5">
            <w:pPr>
              <w:jc w:val="center"/>
              <w:rPr>
                <w:color w:val="000000"/>
                <w:szCs w:val="24"/>
                <w:lang w:eastAsia="lt-LT"/>
              </w:rPr>
            </w:pPr>
            <w:r w:rsidRPr="00FB13F5">
              <w:rPr>
                <w:color w:val="000000"/>
                <w:szCs w:val="24"/>
                <w:lang w:eastAsia="lt-LT"/>
              </w:rPr>
              <w:t>8 618</w:t>
            </w:r>
          </w:p>
        </w:tc>
        <w:tc>
          <w:tcPr>
            <w:tcW w:w="1165" w:type="dxa"/>
            <w:noWrap/>
            <w:hideMark/>
          </w:tcPr>
          <w:p w14:paraId="6AC58047" w14:textId="77777777" w:rsidR="00FB13F5" w:rsidRPr="00FB13F5" w:rsidRDefault="00FB13F5" w:rsidP="00FB13F5">
            <w:pPr>
              <w:jc w:val="center"/>
              <w:rPr>
                <w:color w:val="000000"/>
                <w:szCs w:val="24"/>
                <w:lang w:eastAsia="lt-LT"/>
              </w:rPr>
            </w:pPr>
            <w:r w:rsidRPr="00FB13F5">
              <w:rPr>
                <w:color w:val="000000"/>
                <w:szCs w:val="24"/>
                <w:lang w:eastAsia="lt-LT"/>
              </w:rPr>
              <w:t>8 329</w:t>
            </w:r>
          </w:p>
        </w:tc>
        <w:tc>
          <w:tcPr>
            <w:tcW w:w="1420" w:type="dxa"/>
            <w:noWrap/>
            <w:hideMark/>
          </w:tcPr>
          <w:p w14:paraId="35D70580" w14:textId="77777777" w:rsidR="00FB13F5" w:rsidRPr="00FB13F5" w:rsidRDefault="00FB13F5" w:rsidP="00FB13F5">
            <w:pPr>
              <w:jc w:val="center"/>
              <w:rPr>
                <w:color w:val="000000"/>
                <w:szCs w:val="24"/>
                <w:lang w:eastAsia="lt-LT"/>
              </w:rPr>
            </w:pPr>
            <w:r w:rsidRPr="00FB13F5">
              <w:rPr>
                <w:color w:val="000000"/>
                <w:szCs w:val="24"/>
                <w:lang w:eastAsia="lt-LT"/>
              </w:rPr>
              <w:t>2 043</w:t>
            </w:r>
          </w:p>
        </w:tc>
        <w:tc>
          <w:tcPr>
            <w:tcW w:w="1038" w:type="dxa"/>
            <w:noWrap/>
            <w:hideMark/>
          </w:tcPr>
          <w:p w14:paraId="14FAD3F2" w14:textId="77777777" w:rsidR="00FB13F5" w:rsidRPr="00FB13F5" w:rsidRDefault="00FB13F5" w:rsidP="00FB13F5">
            <w:pPr>
              <w:jc w:val="center"/>
              <w:rPr>
                <w:color w:val="000000"/>
                <w:szCs w:val="24"/>
                <w:lang w:eastAsia="lt-LT"/>
              </w:rPr>
            </w:pPr>
            <w:r w:rsidRPr="00FB13F5">
              <w:rPr>
                <w:color w:val="000000"/>
                <w:szCs w:val="24"/>
                <w:lang w:eastAsia="lt-LT"/>
              </w:rPr>
              <w:t>289</w:t>
            </w:r>
          </w:p>
        </w:tc>
      </w:tr>
      <w:tr w:rsidR="00FB13F5" w:rsidRPr="00FB13F5" w14:paraId="0C247A0A" w14:textId="77777777" w:rsidTr="00FB13F5">
        <w:trPr>
          <w:trHeight w:val="23"/>
        </w:trPr>
        <w:tc>
          <w:tcPr>
            <w:tcW w:w="1179" w:type="dxa"/>
            <w:noWrap/>
            <w:hideMark/>
          </w:tcPr>
          <w:p w14:paraId="5859A50E" w14:textId="77777777" w:rsidR="00FB13F5" w:rsidRPr="00FB13F5" w:rsidRDefault="00FB13F5" w:rsidP="00FB13F5">
            <w:pPr>
              <w:jc w:val="center"/>
              <w:rPr>
                <w:color w:val="000000"/>
                <w:szCs w:val="24"/>
                <w:lang w:eastAsia="lt-LT"/>
              </w:rPr>
            </w:pPr>
            <w:r w:rsidRPr="00FB13F5">
              <w:rPr>
                <w:color w:val="000000"/>
                <w:szCs w:val="24"/>
                <w:lang w:eastAsia="lt-LT"/>
              </w:rPr>
              <w:t>03 01</w:t>
            </w:r>
          </w:p>
        </w:tc>
        <w:tc>
          <w:tcPr>
            <w:tcW w:w="3320" w:type="dxa"/>
            <w:hideMark/>
          </w:tcPr>
          <w:p w14:paraId="021DE3C7" w14:textId="77777777" w:rsidR="00FB13F5" w:rsidRPr="00FB13F5" w:rsidRDefault="00FB13F5" w:rsidP="00FB13F5">
            <w:pPr>
              <w:rPr>
                <w:color w:val="000000"/>
                <w:szCs w:val="24"/>
                <w:lang w:eastAsia="lt-LT"/>
              </w:rPr>
            </w:pPr>
            <w:r w:rsidRPr="00FB13F5">
              <w:rPr>
                <w:color w:val="000000"/>
                <w:szCs w:val="24"/>
                <w:lang w:eastAsia="lt-LT"/>
              </w:rPr>
              <w:t>Bausmių sistema</w:t>
            </w:r>
          </w:p>
        </w:tc>
        <w:tc>
          <w:tcPr>
            <w:tcW w:w="1165" w:type="dxa"/>
            <w:noWrap/>
            <w:hideMark/>
          </w:tcPr>
          <w:p w14:paraId="4FB80D07" w14:textId="77777777" w:rsidR="00FB13F5" w:rsidRPr="00FB13F5" w:rsidRDefault="00FB13F5" w:rsidP="00FB13F5">
            <w:pPr>
              <w:jc w:val="center"/>
              <w:rPr>
                <w:color w:val="000000"/>
                <w:szCs w:val="24"/>
                <w:lang w:eastAsia="lt-LT"/>
              </w:rPr>
            </w:pPr>
            <w:r w:rsidRPr="00FB13F5">
              <w:rPr>
                <w:color w:val="000000"/>
                <w:szCs w:val="24"/>
                <w:lang w:eastAsia="lt-LT"/>
              </w:rPr>
              <w:t>75 075</w:t>
            </w:r>
          </w:p>
        </w:tc>
        <w:tc>
          <w:tcPr>
            <w:tcW w:w="1165" w:type="dxa"/>
            <w:noWrap/>
            <w:hideMark/>
          </w:tcPr>
          <w:p w14:paraId="62D8A72D" w14:textId="77777777" w:rsidR="00FB13F5" w:rsidRPr="00FB13F5" w:rsidRDefault="00FB13F5" w:rsidP="00FB13F5">
            <w:pPr>
              <w:jc w:val="center"/>
              <w:rPr>
                <w:color w:val="000000"/>
                <w:szCs w:val="24"/>
                <w:lang w:eastAsia="lt-LT"/>
              </w:rPr>
            </w:pPr>
            <w:r w:rsidRPr="00FB13F5">
              <w:rPr>
                <w:color w:val="000000"/>
                <w:szCs w:val="24"/>
                <w:lang w:eastAsia="lt-LT"/>
              </w:rPr>
              <w:t>69 107</w:t>
            </w:r>
          </w:p>
        </w:tc>
        <w:tc>
          <w:tcPr>
            <w:tcW w:w="1420" w:type="dxa"/>
            <w:noWrap/>
            <w:hideMark/>
          </w:tcPr>
          <w:p w14:paraId="2C924DD4" w14:textId="77777777" w:rsidR="00FB13F5" w:rsidRPr="00FB13F5" w:rsidRDefault="00FB13F5" w:rsidP="00FB13F5">
            <w:pPr>
              <w:jc w:val="center"/>
              <w:rPr>
                <w:color w:val="000000"/>
                <w:szCs w:val="24"/>
                <w:lang w:eastAsia="lt-LT"/>
              </w:rPr>
            </w:pPr>
            <w:r w:rsidRPr="00FB13F5">
              <w:rPr>
                <w:color w:val="000000"/>
                <w:szCs w:val="24"/>
                <w:lang w:eastAsia="lt-LT"/>
              </w:rPr>
              <w:t>38 034</w:t>
            </w:r>
          </w:p>
        </w:tc>
        <w:tc>
          <w:tcPr>
            <w:tcW w:w="1038" w:type="dxa"/>
            <w:noWrap/>
            <w:hideMark/>
          </w:tcPr>
          <w:p w14:paraId="03C087C0" w14:textId="77777777" w:rsidR="00FB13F5" w:rsidRPr="00FB13F5" w:rsidRDefault="00FB13F5" w:rsidP="00FB13F5">
            <w:pPr>
              <w:jc w:val="center"/>
              <w:rPr>
                <w:color w:val="000000"/>
                <w:szCs w:val="24"/>
                <w:lang w:eastAsia="lt-LT"/>
              </w:rPr>
            </w:pPr>
            <w:r w:rsidRPr="00FB13F5">
              <w:rPr>
                <w:color w:val="000000"/>
                <w:szCs w:val="24"/>
                <w:lang w:eastAsia="lt-LT"/>
              </w:rPr>
              <w:t>5 968</w:t>
            </w:r>
          </w:p>
        </w:tc>
      </w:tr>
      <w:tr w:rsidR="00FB13F5" w:rsidRPr="00FB13F5" w14:paraId="2B09E5FE" w14:textId="77777777" w:rsidTr="00FB13F5">
        <w:trPr>
          <w:trHeight w:val="23"/>
        </w:trPr>
        <w:tc>
          <w:tcPr>
            <w:tcW w:w="1179" w:type="dxa"/>
            <w:noWrap/>
            <w:hideMark/>
          </w:tcPr>
          <w:p w14:paraId="6E6A8854" w14:textId="77777777" w:rsidR="00FB13F5" w:rsidRPr="00FB13F5" w:rsidRDefault="00FB13F5" w:rsidP="00FB13F5">
            <w:pPr>
              <w:rPr>
                <w:sz w:val="22"/>
                <w:szCs w:val="22"/>
                <w:lang w:eastAsia="lt-LT"/>
              </w:rPr>
            </w:pPr>
          </w:p>
        </w:tc>
        <w:tc>
          <w:tcPr>
            <w:tcW w:w="3320" w:type="dxa"/>
            <w:noWrap/>
            <w:hideMark/>
          </w:tcPr>
          <w:p w14:paraId="07FCEF49"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D74853C" w14:textId="77777777" w:rsidR="00FB13F5" w:rsidRPr="00FB13F5" w:rsidRDefault="00FB13F5" w:rsidP="00FB13F5">
            <w:pPr>
              <w:jc w:val="center"/>
              <w:rPr>
                <w:color w:val="000000"/>
                <w:szCs w:val="24"/>
                <w:lang w:eastAsia="lt-LT"/>
              </w:rPr>
            </w:pPr>
            <w:r w:rsidRPr="00FB13F5">
              <w:rPr>
                <w:color w:val="000000"/>
                <w:szCs w:val="24"/>
                <w:lang w:eastAsia="lt-LT"/>
              </w:rPr>
              <w:t>100 444</w:t>
            </w:r>
          </w:p>
        </w:tc>
        <w:tc>
          <w:tcPr>
            <w:tcW w:w="1165" w:type="dxa"/>
            <w:noWrap/>
            <w:hideMark/>
          </w:tcPr>
          <w:p w14:paraId="4A280DBD" w14:textId="77777777" w:rsidR="00FB13F5" w:rsidRPr="00FB13F5" w:rsidRDefault="00FB13F5" w:rsidP="00FB13F5">
            <w:pPr>
              <w:jc w:val="center"/>
              <w:rPr>
                <w:color w:val="000000"/>
                <w:szCs w:val="24"/>
                <w:lang w:eastAsia="lt-LT"/>
              </w:rPr>
            </w:pPr>
            <w:r w:rsidRPr="00FB13F5">
              <w:rPr>
                <w:color w:val="000000"/>
                <w:szCs w:val="24"/>
                <w:lang w:eastAsia="lt-LT"/>
              </w:rPr>
              <w:t>93 713</w:t>
            </w:r>
          </w:p>
        </w:tc>
        <w:tc>
          <w:tcPr>
            <w:tcW w:w="1420" w:type="dxa"/>
            <w:noWrap/>
            <w:hideMark/>
          </w:tcPr>
          <w:p w14:paraId="7DA3D550" w14:textId="77777777" w:rsidR="00FB13F5" w:rsidRPr="00FB13F5" w:rsidRDefault="00FB13F5" w:rsidP="00FB13F5">
            <w:pPr>
              <w:jc w:val="center"/>
              <w:rPr>
                <w:color w:val="000000"/>
                <w:szCs w:val="24"/>
                <w:lang w:eastAsia="lt-LT"/>
              </w:rPr>
            </w:pPr>
            <w:r w:rsidRPr="00FB13F5">
              <w:rPr>
                <w:color w:val="000000"/>
                <w:szCs w:val="24"/>
                <w:lang w:eastAsia="lt-LT"/>
              </w:rPr>
              <w:t>46 365</w:t>
            </w:r>
          </w:p>
        </w:tc>
        <w:tc>
          <w:tcPr>
            <w:tcW w:w="1038" w:type="dxa"/>
            <w:noWrap/>
            <w:hideMark/>
          </w:tcPr>
          <w:p w14:paraId="113B4D1C" w14:textId="77777777" w:rsidR="00FB13F5" w:rsidRPr="00FB13F5" w:rsidRDefault="00FB13F5" w:rsidP="00FB13F5">
            <w:pPr>
              <w:jc w:val="center"/>
              <w:rPr>
                <w:color w:val="000000"/>
                <w:szCs w:val="24"/>
                <w:lang w:eastAsia="lt-LT"/>
              </w:rPr>
            </w:pPr>
            <w:r w:rsidRPr="00FB13F5">
              <w:rPr>
                <w:color w:val="000000"/>
                <w:szCs w:val="24"/>
                <w:lang w:eastAsia="lt-LT"/>
              </w:rPr>
              <w:t>6 731</w:t>
            </w:r>
          </w:p>
        </w:tc>
      </w:tr>
      <w:tr w:rsidR="00FB13F5" w:rsidRPr="00FB13F5" w14:paraId="00BE2741" w14:textId="77777777" w:rsidTr="00FB13F5">
        <w:trPr>
          <w:trHeight w:val="23"/>
        </w:trPr>
        <w:tc>
          <w:tcPr>
            <w:tcW w:w="1179" w:type="dxa"/>
            <w:noWrap/>
            <w:hideMark/>
          </w:tcPr>
          <w:p w14:paraId="35C90B4E" w14:textId="77777777" w:rsidR="00FB13F5" w:rsidRPr="00FB13F5" w:rsidRDefault="00FB13F5" w:rsidP="00FB13F5">
            <w:pPr>
              <w:rPr>
                <w:sz w:val="22"/>
                <w:szCs w:val="22"/>
                <w:lang w:eastAsia="lt-LT"/>
              </w:rPr>
            </w:pPr>
          </w:p>
        </w:tc>
        <w:tc>
          <w:tcPr>
            <w:tcW w:w="3320" w:type="dxa"/>
            <w:hideMark/>
          </w:tcPr>
          <w:p w14:paraId="7CC3747E" w14:textId="77777777" w:rsidR="00FB13F5" w:rsidRPr="00FB13F5" w:rsidRDefault="00FB13F5" w:rsidP="00FB13F5">
            <w:pPr>
              <w:rPr>
                <w:b/>
                <w:bCs/>
                <w:color w:val="000000"/>
                <w:szCs w:val="24"/>
                <w:lang w:eastAsia="lt-LT"/>
              </w:rPr>
            </w:pPr>
            <w:r w:rsidRPr="00FB13F5">
              <w:rPr>
                <w:b/>
                <w:bCs/>
                <w:color w:val="000000"/>
                <w:szCs w:val="24"/>
                <w:lang w:eastAsia="lt-LT"/>
              </w:rPr>
              <w:t>Ūkio ministerija</w:t>
            </w:r>
          </w:p>
        </w:tc>
        <w:tc>
          <w:tcPr>
            <w:tcW w:w="1165" w:type="dxa"/>
            <w:noWrap/>
          </w:tcPr>
          <w:p w14:paraId="7158F8B6" w14:textId="77777777" w:rsidR="00FB13F5" w:rsidRPr="00FB13F5" w:rsidRDefault="00FB13F5" w:rsidP="00FB13F5">
            <w:pPr>
              <w:jc w:val="center"/>
              <w:rPr>
                <w:b/>
                <w:bCs/>
                <w:color w:val="000000"/>
                <w:szCs w:val="24"/>
                <w:lang w:eastAsia="lt-LT"/>
              </w:rPr>
            </w:pPr>
          </w:p>
        </w:tc>
        <w:tc>
          <w:tcPr>
            <w:tcW w:w="1165" w:type="dxa"/>
            <w:noWrap/>
          </w:tcPr>
          <w:p w14:paraId="7D4A5061" w14:textId="77777777" w:rsidR="00FB13F5" w:rsidRPr="00FB13F5" w:rsidRDefault="00FB13F5" w:rsidP="00FB13F5">
            <w:pPr>
              <w:jc w:val="center"/>
              <w:rPr>
                <w:b/>
                <w:bCs/>
                <w:color w:val="000000"/>
                <w:szCs w:val="24"/>
                <w:lang w:eastAsia="lt-LT"/>
              </w:rPr>
            </w:pPr>
          </w:p>
        </w:tc>
        <w:tc>
          <w:tcPr>
            <w:tcW w:w="1420" w:type="dxa"/>
            <w:noWrap/>
          </w:tcPr>
          <w:p w14:paraId="26FA9998" w14:textId="77777777" w:rsidR="00FB13F5" w:rsidRPr="00FB13F5" w:rsidRDefault="00FB13F5" w:rsidP="00FB13F5">
            <w:pPr>
              <w:jc w:val="center"/>
              <w:rPr>
                <w:b/>
                <w:bCs/>
                <w:color w:val="000000"/>
                <w:szCs w:val="24"/>
                <w:lang w:eastAsia="lt-LT"/>
              </w:rPr>
            </w:pPr>
          </w:p>
        </w:tc>
        <w:tc>
          <w:tcPr>
            <w:tcW w:w="1038" w:type="dxa"/>
            <w:noWrap/>
          </w:tcPr>
          <w:p w14:paraId="76E31589" w14:textId="77777777" w:rsidR="00FB13F5" w:rsidRPr="00FB13F5" w:rsidRDefault="00FB13F5" w:rsidP="00FB13F5">
            <w:pPr>
              <w:jc w:val="center"/>
              <w:rPr>
                <w:b/>
                <w:bCs/>
                <w:color w:val="000000"/>
                <w:szCs w:val="24"/>
                <w:lang w:eastAsia="lt-LT"/>
              </w:rPr>
            </w:pPr>
          </w:p>
        </w:tc>
      </w:tr>
      <w:tr w:rsidR="00FB13F5" w:rsidRPr="00FB13F5" w14:paraId="725D22D7" w14:textId="77777777" w:rsidTr="00FB13F5">
        <w:trPr>
          <w:trHeight w:val="23"/>
        </w:trPr>
        <w:tc>
          <w:tcPr>
            <w:tcW w:w="1179" w:type="dxa"/>
            <w:noWrap/>
            <w:hideMark/>
          </w:tcPr>
          <w:p w14:paraId="19F48D1B"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55D609E5" w14:textId="77777777" w:rsidR="00FB13F5" w:rsidRPr="00FB13F5" w:rsidRDefault="00FB13F5" w:rsidP="00FB13F5">
            <w:pPr>
              <w:rPr>
                <w:color w:val="000000"/>
                <w:szCs w:val="24"/>
                <w:lang w:eastAsia="lt-LT"/>
              </w:rPr>
            </w:pPr>
            <w:r w:rsidRPr="00FB13F5">
              <w:rPr>
                <w:color w:val="000000"/>
                <w:szCs w:val="24"/>
                <w:lang w:eastAsia="lt-LT"/>
              </w:rPr>
              <w:t>Ūkio plėtros ir konkurencingumo didinimas</w:t>
            </w:r>
          </w:p>
        </w:tc>
        <w:tc>
          <w:tcPr>
            <w:tcW w:w="1165" w:type="dxa"/>
            <w:noWrap/>
            <w:hideMark/>
          </w:tcPr>
          <w:p w14:paraId="0F46674E" w14:textId="77777777" w:rsidR="00FB13F5" w:rsidRPr="00FB13F5" w:rsidRDefault="00FB13F5" w:rsidP="00FB13F5">
            <w:pPr>
              <w:jc w:val="center"/>
              <w:rPr>
                <w:color w:val="000000"/>
                <w:szCs w:val="24"/>
                <w:lang w:eastAsia="lt-LT"/>
              </w:rPr>
            </w:pPr>
            <w:r w:rsidRPr="00FB13F5">
              <w:rPr>
                <w:color w:val="000000"/>
                <w:szCs w:val="24"/>
                <w:lang w:eastAsia="lt-LT"/>
              </w:rPr>
              <w:t>181 217</w:t>
            </w:r>
          </w:p>
        </w:tc>
        <w:tc>
          <w:tcPr>
            <w:tcW w:w="1165" w:type="dxa"/>
            <w:noWrap/>
            <w:hideMark/>
          </w:tcPr>
          <w:p w14:paraId="1AF5D3AF" w14:textId="77777777" w:rsidR="00FB13F5" w:rsidRPr="00FB13F5" w:rsidRDefault="00FB13F5" w:rsidP="00FB13F5">
            <w:pPr>
              <w:jc w:val="center"/>
              <w:rPr>
                <w:color w:val="000000"/>
                <w:szCs w:val="24"/>
                <w:lang w:eastAsia="lt-LT"/>
              </w:rPr>
            </w:pPr>
            <w:r w:rsidRPr="00FB13F5">
              <w:rPr>
                <w:color w:val="000000"/>
                <w:szCs w:val="24"/>
                <w:lang w:eastAsia="lt-LT"/>
              </w:rPr>
              <w:t>179 682</w:t>
            </w:r>
          </w:p>
        </w:tc>
        <w:tc>
          <w:tcPr>
            <w:tcW w:w="1420" w:type="dxa"/>
            <w:noWrap/>
            <w:hideMark/>
          </w:tcPr>
          <w:p w14:paraId="63C6AAD4" w14:textId="77777777" w:rsidR="00FB13F5" w:rsidRPr="00FB13F5" w:rsidRDefault="00FB13F5" w:rsidP="00FB13F5">
            <w:pPr>
              <w:jc w:val="center"/>
              <w:rPr>
                <w:color w:val="000000"/>
                <w:szCs w:val="24"/>
                <w:lang w:eastAsia="lt-LT"/>
              </w:rPr>
            </w:pPr>
            <w:r w:rsidRPr="00FB13F5">
              <w:rPr>
                <w:color w:val="000000"/>
                <w:szCs w:val="24"/>
                <w:lang w:eastAsia="lt-LT"/>
              </w:rPr>
              <w:t>10 706</w:t>
            </w:r>
          </w:p>
        </w:tc>
        <w:tc>
          <w:tcPr>
            <w:tcW w:w="1038" w:type="dxa"/>
            <w:noWrap/>
            <w:hideMark/>
          </w:tcPr>
          <w:p w14:paraId="57946114" w14:textId="77777777" w:rsidR="00FB13F5" w:rsidRPr="00FB13F5" w:rsidRDefault="00FB13F5" w:rsidP="00FB13F5">
            <w:pPr>
              <w:jc w:val="center"/>
              <w:rPr>
                <w:color w:val="000000"/>
                <w:szCs w:val="24"/>
                <w:lang w:eastAsia="lt-LT"/>
              </w:rPr>
            </w:pPr>
            <w:r w:rsidRPr="00FB13F5">
              <w:rPr>
                <w:color w:val="000000"/>
                <w:szCs w:val="24"/>
                <w:lang w:eastAsia="lt-LT"/>
              </w:rPr>
              <w:t>1 535</w:t>
            </w:r>
          </w:p>
        </w:tc>
      </w:tr>
      <w:tr w:rsidR="00FB13F5" w:rsidRPr="00FB13F5" w14:paraId="34EEFEEB" w14:textId="77777777" w:rsidTr="00FB13F5">
        <w:trPr>
          <w:trHeight w:val="23"/>
        </w:trPr>
        <w:tc>
          <w:tcPr>
            <w:tcW w:w="1179" w:type="dxa"/>
            <w:noWrap/>
            <w:hideMark/>
          </w:tcPr>
          <w:p w14:paraId="7A0E857E" w14:textId="77777777" w:rsidR="00FB13F5" w:rsidRPr="00FB13F5" w:rsidRDefault="00FB13F5" w:rsidP="00FB13F5">
            <w:pPr>
              <w:rPr>
                <w:sz w:val="22"/>
                <w:szCs w:val="22"/>
                <w:lang w:eastAsia="lt-LT"/>
              </w:rPr>
            </w:pPr>
          </w:p>
        </w:tc>
        <w:tc>
          <w:tcPr>
            <w:tcW w:w="3320" w:type="dxa"/>
            <w:noWrap/>
            <w:hideMark/>
          </w:tcPr>
          <w:p w14:paraId="1A24287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83204AB" w14:textId="77777777" w:rsidR="00FB13F5" w:rsidRPr="00FB13F5" w:rsidRDefault="00FB13F5" w:rsidP="00FB13F5">
            <w:pPr>
              <w:jc w:val="center"/>
              <w:rPr>
                <w:color w:val="000000"/>
                <w:szCs w:val="24"/>
                <w:lang w:eastAsia="lt-LT"/>
              </w:rPr>
            </w:pPr>
            <w:r w:rsidRPr="00FB13F5">
              <w:rPr>
                <w:color w:val="000000"/>
                <w:szCs w:val="24"/>
                <w:lang w:eastAsia="lt-LT"/>
              </w:rPr>
              <w:t>181 217</w:t>
            </w:r>
          </w:p>
        </w:tc>
        <w:tc>
          <w:tcPr>
            <w:tcW w:w="1165" w:type="dxa"/>
            <w:noWrap/>
            <w:hideMark/>
          </w:tcPr>
          <w:p w14:paraId="31EA1C58" w14:textId="77777777" w:rsidR="00FB13F5" w:rsidRPr="00FB13F5" w:rsidRDefault="00FB13F5" w:rsidP="00FB13F5">
            <w:pPr>
              <w:jc w:val="center"/>
              <w:rPr>
                <w:color w:val="000000"/>
                <w:szCs w:val="24"/>
                <w:lang w:eastAsia="lt-LT"/>
              </w:rPr>
            </w:pPr>
            <w:r w:rsidRPr="00FB13F5">
              <w:rPr>
                <w:color w:val="000000"/>
                <w:szCs w:val="24"/>
                <w:lang w:eastAsia="lt-LT"/>
              </w:rPr>
              <w:t>179 682</w:t>
            </w:r>
          </w:p>
        </w:tc>
        <w:tc>
          <w:tcPr>
            <w:tcW w:w="1420" w:type="dxa"/>
            <w:noWrap/>
            <w:hideMark/>
          </w:tcPr>
          <w:p w14:paraId="7D4E17FC" w14:textId="77777777" w:rsidR="00FB13F5" w:rsidRPr="00FB13F5" w:rsidRDefault="00FB13F5" w:rsidP="00FB13F5">
            <w:pPr>
              <w:jc w:val="center"/>
              <w:rPr>
                <w:color w:val="000000"/>
                <w:szCs w:val="24"/>
                <w:lang w:eastAsia="lt-LT"/>
              </w:rPr>
            </w:pPr>
            <w:r w:rsidRPr="00FB13F5">
              <w:rPr>
                <w:color w:val="000000"/>
                <w:szCs w:val="24"/>
                <w:lang w:eastAsia="lt-LT"/>
              </w:rPr>
              <w:t>10 706</w:t>
            </w:r>
          </w:p>
        </w:tc>
        <w:tc>
          <w:tcPr>
            <w:tcW w:w="1038" w:type="dxa"/>
            <w:noWrap/>
            <w:hideMark/>
          </w:tcPr>
          <w:p w14:paraId="37FB0B58" w14:textId="77777777" w:rsidR="00FB13F5" w:rsidRPr="00FB13F5" w:rsidRDefault="00FB13F5" w:rsidP="00FB13F5">
            <w:pPr>
              <w:jc w:val="center"/>
              <w:rPr>
                <w:color w:val="000000"/>
                <w:szCs w:val="24"/>
                <w:lang w:eastAsia="lt-LT"/>
              </w:rPr>
            </w:pPr>
            <w:r w:rsidRPr="00FB13F5">
              <w:rPr>
                <w:color w:val="000000"/>
                <w:szCs w:val="24"/>
                <w:lang w:eastAsia="lt-LT"/>
              </w:rPr>
              <w:t>1 535</w:t>
            </w:r>
          </w:p>
        </w:tc>
      </w:tr>
      <w:tr w:rsidR="00FB13F5" w:rsidRPr="00FB13F5" w14:paraId="4FAEB48A" w14:textId="77777777" w:rsidTr="00FB13F5">
        <w:trPr>
          <w:trHeight w:val="23"/>
        </w:trPr>
        <w:tc>
          <w:tcPr>
            <w:tcW w:w="1179" w:type="dxa"/>
            <w:noWrap/>
            <w:hideMark/>
          </w:tcPr>
          <w:p w14:paraId="4FB64FF1" w14:textId="77777777" w:rsidR="00FB13F5" w:rsidRPr="00FB13F5" w:rsidRDefault="00FB13F5" w:rsidP="00FB13F5">
            <w:pPr>
              <w:rPr>
                <w:sz w:val="22"/>
                <w:szCs w:val="22"/>
                <w:lang w:eastAsia="lt-LT"/>
              </w:rPr>
            </w:pPr>
          </w:p>
        </w:tc>
        <w:tc>
          <w:tcPr>
            <w:tcW w:w="3320" w:type="dxa"/>
            <w:hideMark/>
          </w:tcPr>
          <w:p w14:paraId="2025B0D6" w14:textId="77777777" w:rsidR="00FB13F5" w:rsidRPr="00FB13F5" w:rsidRDefault="00FB13F5" w:rsidP="00FB13F5">
            <w:pPr>
              <w:rPr>
                <w:b/>
                <w:bCs/>
                <w:color w:val="000000"/>
                <w:szCs w:val="24"/>
                <w:lang w:eastAsia="lt-LT"/>
              </w:rPr>
            </w:pPr>
            <w:r w:rsidRPr="00FB13F5">
              <w:rPr>
                <w:b/>
                <w:bCs/>
                <w:color w:val="000000"/>
                <w:szCs w:val="24"/>
                <w:lang w:eastAsia="lt-LT"/>
              </w:rPr>
              <w:t>Užsienio reikalų ministerija</w:t>
            </w:r>
          </w:p>
        </w:tc>
        <w:tc>
          <w:tcPr>
            <w:tcW w:w="1165" w:type="dxa"/>
            <w:noWrap/>
          </w:tcPr>
          <w:p w14:paraId="60FDC4E0" w14:textId="77777777" w:rsidR="00FB13F5" w:rsidRPr="00FB13F5" w:rsidRDefault="00FB13F5" w:rsidP="00FB13F5">
            <w:pPr>
              <w:jc w:val="center"/>
              <w:rPr>
                <w:b/>
                <w:bCs/>
                <w:color w:val="000000"/>
                <w:szCs w:val="24"/>
                <w:lang w:eastAsia="lt-LT"/>
              </w:rPr>
            </w:pPr>
          </w:p>
        </w:tc>
        <w:tc>
          <w:tcPr>
            <w:tcW w:w="1165" w:type="dxa"/>
            <w:noWrap/>
          </w:tcPr>
          <w:p w14:paraId="0276BBFE" w14:textId="77777777" w:rsidR="00FB13F5" w:rsidRPr="00FB13F5" w:rsidRDefault="00FB13F5" w:rsidP="00FB13F5">
            <w:pPr>
              <w:jc w:val="center"/>
              <w:rPr>
                <w:b/>
                <w:bCs/>
                <w:color w:val="000000"/>
                <w:szCs w:val="24"/>
                <w:lang w:eastAsia="lt-LT"/>
              </w:rPr>
            </w:pPr>
          </w:p>
        </w:tc>
        <w:tc>
          <w:tcPr>
            <w:tcW w:w="1420" w:type="dxa"/>
            <w:noWrap/>
          </w:tcPr>
          <w:p w14:paraId="2016A0FE" w14:textId="77777777" w:rsidR="00FB13F5" w:rsidRPr="00FB13F5" w:rsidRDefault="00FB13F5" w:rsidP="00FB13F5">
            <w:pPr>
              <w:jc w:val="center"/>
              <w:rPr>
                <w:b/>
                <w:bCs/>
                <w:color w:val="000000"/>
                <w:szCs w:val="24"/>
                <w:lang w:eastAsia="lt-LT"/>
              </w:rPr>
            </w:pPr>
          </w:p>
        </w:tc>
        <w:tc>
          <w:tcPr>
            <w:tcW w:w="1038" w:type="dxa"/>
            <w:noWrap/>
          </w:tcPr>
          <w:p w14:paraId="1F2B0014" w14:textId="77777777" w:rsidR="00FB13F5" w:rsidRPr="00FB13F5" w:rsidRDefault="00FB13F5" w:rsidP="00FB13F5">
            <w:pPr>
              <w:jc w:val="center"/>
              <w:rPr>
                <w:b/>
                <w:bCs/>
                <w:color w:val="000000"/>
                <w:szCs w:val="24"/>
                <w:lang w:eastAsia="lt-LT"/>
              </w:rPr>
            </w:pPr>
          </w:p>
        </w:tc>
      </w:tr>
      <w:tr w:rsidR="00FB13F5" w:rsidRPr="00FB13F5" w14:paraId="29868684" w14:textId="77777777" w:rsidTr="00FB13F5">
        <w:trPr>
          <w:trHeight w:val="23"/>
        </w:trPr>
        <w:tc>
          <w:tcPr>
            <w:tcW w:w="1179" w:type="dxa"/>
            <w:noWrap/>
            <w:hideMark/>
          </w:tcPr>
          <w:p w14:paraId="7C50F197"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851176E" w14:textId="77777777" w:rsidR="00FB13F5" w:rsidRPr="00FB13F5" w:rsidRDefault="00FB13F5" w:rsidP="00FB13F5">
            <w:pPr>
              <w:rPr>
                <w:color w:val="000000"/>
                <w:szCs w:val="24"/>
                <w:lang w:eastAsia="lt-LT"/>
              </w:rPr>
            </w:pPr>
            <w:r w:rsidRPr="00FB13F5">
              <w:rPr>
                <w:color w:val="000000"/>
                <w:szCs w:val="24"/>
                <w:lang w:eastAsia="lt-LT"/>
              </w:rPr>
              <w:t>Užsienio politikos formavimas ir įgyvendinimas</w:t>
            </w:r>
          </w:p>
        </w:tc>
        <w:tc>
          <w:tcPr>
            <w:tcW w:w="1165" w:type="dxa"/>
            <w:noWrap/>
            <w:hideMark/>
          </w:tcPr>
          <w:p w14:paraId="69FCAE40" w14:textId="77777777" w:rsidR="00FB13F5" w:rsidRPr="00FB13F5" w:rsidRDefault="00FB13F5" w:rsidP="00FB13F5">
            <w:pPr>
              <w:jc w:val="center"/>
              <w:rPr>
                <w:color w:val="000000"/>
                <w:szCs w:val="24"/>
                <w:lang w:eastAsia="lt-LT"/>
              </w:rPr>
            </w:pPr>
            <w:r w:rsidRPr="00FB13F5">
              <w:rPr>
                <w:color w:val="000000"/>
                <w:szCs w:val="24"/>
                <w:lang w:eastAsia="lt-LT"/>
              </w:rPr>
              <w:t>11 595</w:t>
            </w:r>
          </w:p>
        </w:tc>
        <w:tc>
          <w:tcPr>
            <w:tcW w:w="1165" w:type="dxa"/>
            <w:noWrap/>
            <w:hideMark/>
          </w:tcPr>
          <w:p w14:paraId="1DB5BE8B" w14:textId="77777777" w:rsidR="00FB13F5" w:rsidRPr="00FB13F5" w:rsidRDefault="00FB13F5" w:rsidP="00FB13F5">
            <w:pPr>
              <w:jc w:val="center"/>
              <w:rPr>
                <w:color w:val="000000"/>
                <w:szCs w:val="24"/>
                <w:lang w:eastAsia="lt-LT"/>
              </w:rPr>
            </w:pPr>
            <w:r w:rsidRPr="00FB13F5">
              <w:rPr>
                <w:color w:val="000000"/>
                <w:szCs w:val="24"/>
                <w:lang w:eastAsia="lt-LT"/>
              </w:rPr>
              <w:t>11 595</w:t>
            </w:r>
          </w:p>
        </w:tc>
        <w:tc>
          <w:tcPr>
            <w:tcW w:w="1420" w:type="dxa"/>
            <w:noWrap/>
          </w:tcPr>
          <w:p w14:paraId="605BA68C" w14:textId="77777777" w:rsidR="00FB13F5" w:rsidRPr="00FB13F5" w:rsidRDefault="00FB13F5" w:rsidP="00FB13F5">
            <w:pPr>
              <w:jc w:val="center"/>
              <w:rPr>
                <w:color w:val="000000"/>
                <w:szCs w:val="24"/>
                <w:lang w:eastAsia="lt-LT"/>
              </w:rPr>
            </w:pPr>
          </w:p>
        </w:tc>
        <w:tc>
          <w:tcPr>
            <w:tcW w:w="1038" w:type="dxa"/>
            <w:noWrap/>
          </w:tcPr>
          <w:p w14:paraId="371130B6" w14:textId="77777777" w:rsidR="00FB13F5" w:rsidRPr="00FB13F5" w:rsidRDefault="00FB13F5" w:rsidP="00FB13F5">
            <w:pPr>
              <w:jc w:val="center"/>
              <w:rPr>
                <w:color w:val="000000"/>
                <w:szCs w:val="24"/>
                <w:lang w:eastAsia="lt-LT"/>
              </w:rPr>
            </w:pPr>
          </w:p>
        </w:tc>
      </w:tr>
      <w:tr w:rsidR="00FB13F5" w:rsidRPr="00FB13F5" w14:paraId="0E2F7B32" w14:textId="77777777" w:rsidTr="00FB13F5">
        <w:trPr>
          <w:trHeight w:val="23"/>
        </w:trPr>
        <w:tc>
          <w:tcPr>
            <w:tcW w:w="1179" w:type="dxa"/>
            <w:noWrap/>
            <w:hideMark/>
          </w:tcPr>
          <w:p w14:paraId="28E34BF9"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32E65704" w14:textId="77777777" w:rsidR="00FB13F5" w:rsidRPr="00FB13F5" w:rsidRDefault="00FB13F5" w:rsidP="00FB13F5">
            <w:pPr>
              <w:rPr>
                <w:color w:val="000000"/>
                <w:szCs w:val="24"/>
                <w:lang w:eastAsia="lt-LT"/>
              </w:rPr>
            </w:pPr>
            <w:r w:rsidRPr="00FB13F5">
              <w:rPr>
                <w:color w:val="000000"/>
                <w:szCs w:val="24"/>
                <w:lang w:eastAsia="lt-LT"/>
              </w:rPr>
              <w:t>Lietuvos ir užsienio valstybių piliečių aptarnavimas</w:t>
            </w:r>
          </w:p>
        </w:tc>
        <w:tc>
          <w:tcPr>
            <w:tcW w:w="1165" w:type="dxa"/>
            <w:noWrap/>
            <w:hideMark/>
          </w:tcPr>
          <w:p w14:paraId="49A4F9D6" w14:textId="77777777" w:rsidR="00FB13F5" w:rsidRPr="00FB13F5" w:rsidRDefault="00FB13F5" w:rsidP="00FB13F5">
            <w:pPr>
              <w:jc w:val="center"/>
              <w:rPr>
                <w:color w:val="000000"/>
                <w:szCs w:val="24"/>
                <w:lang w:eastAsia="lt-LT"/>
              </w:rPr>
            </w:pPr>
            <w:r w:rsidRPr="00FB13F5">
              <w:rPr>
                <w:color w:val="000000"/>
                <w:szCs w:val="24"/>
                <w:lang w:eastAsia="lt-LT"/>
              </w:rPr>
              <w:t>183</w:t>
            </w:r>
          </w:p>
        </w:tc>
        <w:tc>
          <w:tcPr>
            <w:tcW w:w="1165" w:type="dxa"/>
            <w:noWrap/>
            <w:hideMark/>
          </w:tcPr>
          <w:p w14:paraId="59116839" w14:textId="77777777" w:rsidR="00FB13F5" w:rsidRPr="00FB13F5" w:rsidRDefault="00FB13F5" w:rsidP="00FB13F5">
            <w:pPr>
              <w:jc w:val="center"/>
              <w:rPr>
                <w:color w:val="000000"/>
                <w:szCs w:val="24"/>
                <w:lang w:eastAsia="lt-LT"/>
              </w:rPr>
            </w:pPr>
            <w:r w:rsidRPr="00FB13F5">
              <w:rPr>
                <w:color w:val="000000"/>
                <w:szCs w:val="24"/>
                <w:lang w:eastAsia="lt-LT"/>
              </w:rPr>
              <w:t>150</w:t>
            </w:r>
          </w:p>
        </w:tc>
        <w:tc>
          <w:tcPr>
            <w:tcW w:w="1420" w:type="dxa"/>
            <w:noWrap/>
          </w:tcPr>
          <w:p w14:paraId="0BD8389D" w14:textId="77777777" w:rsidR="00FB13F5" w:rsidRPr="00FB13F5" w:rsidRDefault="00FB13F5" w:rsidP="00FB13F5">
            <w:pPr>
              <w:jc w:val="center"/>
              <w:rPr>
                <w:color w:val="000000"/>
                <w:szCs w:val="24"/>
                <w:lang w:eastAsia="lt-LT"/>
              </w:rPr>
            </w:pPr>
          </w:p>
        </w:tc>
        <w:tc>
          <w:tcPr>
            <w:tcW w:w="1038" w:type="dxa"/>
            <w:noWrap/>
            <w:hideMark/>
          </w:tcPr>
          <w:p w14:paraId="010093B7" w14:textId="77777777" w:rsidR="00FB13F5" w:rsidRPr="00FB13F5" w:rsidRDefault="00FB13F5" w:rsidP="00FB13F5">
            <w:pPr>
              <w:jc w:val="center"/>
              <w:rPr>
                <w:color w:val="000000"/>
                <w:szCs w:val="24"/>
                <w:lang w:eastAsia="lt-LT"/>
              </w:rPr>
            </w:pPr>
            <w:r w:rsidRPr="00FB13F5">
              <w:rPr>
                <w:color w:val="000000"/>
                <w:szCs w:val="24"/>
                <w:lang w:eastAsia="lt-LT"/>
              </w:rPr>
              <w:t>33</w:t>
            </w:r>
          </w:p>
        </w:tc>
      </w:tr>
      <w:tr w:rsidR="00FB13F5" w:rsidRPr="00FB13F5" w14:paraId="4A005766" w14:textId="77777777" w:rsidTr="00FB13F5">
        <w:trPr>
          <w:trHeight w:val="23"/>
        </w:trPr>
        <w:tc>
          <w:tcPr>
            <w:tcW w:w="1179" w:type="dxa"/>
            <w:noWrap/>
            <w:hideMark/>
          </w:tcPr>
          <w:p w14:paraId="4E95EAFB"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68647EE7" w14:textId="77777777" w:rsidR="00FB13F5" w:rsidRPr="00FB13F5" w:rsidRDefault="00FB13F5" w:rsidP="00FB13F5">
            <w:pPr>
              <w:rPr>
                <w:color w:val="000000"/>
                <w:szCs w:val="24"/>
                <w:lang w:eastAsia="lt-LT"/>
              </w:rPr>
            </w:pPr>
            <w:r w:rsidRPr="00FB13F5">
              <w:rPr>
                <w:color w:val="000000"/>
                <w:szCs w:val="24"/>
                <w:lang w:eastAsia="lt-LT"/>
              </w:rPr>
              <w:t>Vystomasis bendradarbiavimas ir parama demokratijai</w:t>
            </w:r>
          </w:p>
        </w:tc>
        <w:tc>
          <w:tcPr>
            <w:tcW w:w="1165" w:type="dxa"/>
            <w:noWrap/>
            <w:hideMark/>
          </w:tcPr>
          <w:p w14:paraId="726552BC" w14:textId="77777777" w:rsidR="00FB13F5" w:rsidRPr="00FB13F5" w:rsidRDefault="00FB13F5" w:rsidP="00FB13F5">
            <w:pPr>
              <w:jc w:val="center"/>
              <w:rPr>
                <w:color w:val="000000"/>
                <w:szCs w:val="24"/>
                <w:lang w:eastAsia="lt-LT"/>
              </w:rPr>
            </w:pPr>
            <w:r w:rsidRPr="00FB13F5">
              <w:rPr>
                <w:color w:val="000000"/>
                <w:szCs w:val="24"/>
                <w:lang w:eastAsia="lt-LT"/>
              </w:rPr>
              <w:t>8 304</w:t>
            </w:r>
          </w:p>
        </w:tc>
        <w:tc>
          <w:tcPr>
            <w:tcW w:w="1165" w:type="dxa"/>
            <w:noWrap/>
            <w:hideMark/>
          </w:tcPr>
          <w:p w14:paraId="3423E8F0" w14:textId="77777777" w:rsidR="00FB13F5" w:rsidRPr="00FB13F5" w:rsidRDefault="00FB13F5" w:rsidP="00FB13F5">
            <w:pPr>
              <w:jc w:val="center"/>
              <w:rPr>
                <w:color w:val="000000"/>
                <w:szCs w:val="24"/>
                <w:lang w:eastAsia="lt-LT"/>
              </w:rPr>
            </w:pPr>
            <w:r w:rsidRPr="00FB13F5">
              <w:rPr>
                <w:color w:val="000000"/>
                <w:szCs w:val="24"/>
                <w:lang w:eastAsia="lt-LT"/>
              </w:rPr>
              <w:t>8 304</w:t>
            </w:r>
          </w:p>
        </w:tc>
        <w:tc>
          <w:tcPr>
            <w:tcW w:w="1420" w:type="dxa"/>
            <w:noWrap/>
          </w:tcPr>
          <w:p w14:paraId="60AC1594" w14:textId="77777777" w:rsidR="00FB13F5" w:rsidRPr="00FB13F5" w:rsidRDefault="00FB13F5" w:rsidP="00FB13F5">
            <w:pPr>
              <w:jc w:val="center"/>
              <w:rPr>
                <w:color w:val="000000"/>
                <w:szCs w:val="24"/>
                <w:lang w:eastAsia="lt-LT"/>
              </w:rPr>
            </w:pPr>
          </w:p>
        </w:tc>
        <w:tc>
          <w:tcPr>
            <w:tcW w:w="1038" w:type="dxa"/>
            <w:noWrap/>
          </w:tcPr>
          <w:p w14:paraId="44C4B92A" w14:textId="77777777" w:rsidR="00FB13F5" w:rsidRPr="00FB13F5" w:rsidRDefault="00FB13F5" w:rsidP="00FB13F5">
            <w:pPr>
              <w:jc w:val="center"/>
              <w:rPr>
                <w:color w:val="000000"/>
                <w:szCs w:val="24"/>
                <w:lang w:eastAsia="lt-LT"/>
              </w:rPr>
            </w:pPr>
          </w:p>
        </w:tc>
      </w:tr>
      <w:tr w:rsidR="00FB13F5" w:rsidRPr="00FB13F5" w14:paraId="0710F73B" w14:textId="77777777" w:rsidTr="00FB13F5">
        <w:trPr>
          <w:trHeight w:val="23"/>
        </w:trPr>
        <w:tc>
          <w:tcPr>
            <w:tcW w:w="1179" w:type="dxa"/>
            <w:noWrap/>
            <w:hideMark/>
          </w:tcPr>
          <w:p w14:paraId="0A25C76A" w14:textId="77777777" w:rsidR="00FB13F5" w:rsidRPr="00FB13F5" w:rsidRDefault="00FB13F5" w:rsidP="00FB13F5">
            <w:pPr>
              <w:jc w:val="center"/>
              <w:rPr>
                <w:color w:val="000000"/>
                <w:szCs w:val="24"/>
                <w:lang w:eastAsia="lt-LT"/>
              </w:rPr>
            </w:pPr>
            <w:r w:rsidRPr="00FB13F5">
              <w:rPr>
                <w:color w:val="000000"/>
                <w:szCs w:val="24"/>
                <w:lang w:eastAsia="lt-LT"/>
              </w:rPr>
              <w:t>01 04</w:t>
            </w:r>
          </w:p>
        </w:tc>
        <w:tc>
          <w:tcPr>
            <w:tcW w:w="3320" w:type="dxa"/>
            <w:hideMark/>
          </w:tcPr>
          <w:p w14:paraId="665FDB70" w14:textId="77777777" w:rsidR="00FB13F5" w:rsidRPr="00FB13F5" w:rsidRDefault="00FB13F5" w:rsidP="00FB13F5">
            <w:pPr>
              <w:rPr>
                <w:color w:val="000000"/>
                <w:szCs w:val="24"/>
                <w:lang w:eastAsia="lt-LT"/>
              </w:rPr>
            </w:pPr>
            <w:r w:rsidRPr="00FB13F5">
              <w:rPr>
                <w:color w:val="000000"/>
                <w:szCs w:val="24"/>
                <w:lang w:eastAsia="lt-LT"/>
              </w:rPr>
              <w:t>Diplomatinės tarnybos administravimas</w:t>
            </w:r>
          </w:p>
        </w:tc>
        <w:tc>
          <w:tcPr>
            <w:tcW w:w="1165" w:type="dxa"/>
            <w:noWrap/>
            <w:hideMark/>
          </w:tcPr>
          <w:p w14:paraId="06723ECB" w14:textId="77777777" w:rsidR="00FB13F5" w:rsidRPr="00FB13F5" w:rsidRDefault="00FB13F5" w:rsidP="00FB13F5">
            <w:pPr>
              <w:jc w:val="center"/>
              <w:rPr>
                <w:color w:val="000000"/>
                <w:szCs w:val="24"/>
                <w:lang w:eastAsia="lt-LT"/>
              </w:rPr>
            </w:pPr>
            <w:r w:rsidRPr="00FB13F5">
              <w:rPr>
                <w:color w:val="000000"/>
                <w:szCs w:val="24"/>
                <w:lang w:eastAsia="lt-LT"/>
              </w:rPr>
              <w:t>62 697</w:t>
            </w:r>
          </w:p>
        </w:tc>
        <w:tc>
          <w:tcPr>
            <w:tcW w:w="1165" w:type="dxa"/>
            <w:noWrap/>
            <w:hideMark/>
          </w:tcPr>
          <w:p w14:paraId="67DFA2D2" w14:textId="77777777" w:rsidR="00FB13F5" w:rsidRPr="00FB13F5" w:rsidRDefault="00FB13F5" w:rsidP="00FB13F5">
            <w:pPr>
              <w:jc w:val="center"/>
              <w:rPr>
                <w:color w:val="000000"/>
                <w:szCs w:val="24"/>
                <w:lang w:eastAsia="lt-LT"/>
              </w:rPr>
            </w:pPr>
            <w:r w:rsidRPr="00FB13F5">
              <w:rPr>
                <w:color w:val="000000"/>
                <w:szCs w:val="24"/>
                <w:lang w:eastAsia="lt-LT"/>
              </w:rPr>
              <w:t>57 559</w:t>
            </w:r>
          </w:p>
        </w:tc>
        <w:tc>
          <w:tcPr>
            <w:tcW w:w="1420" w:type="dxa"/>
            <w:noWrap/>
            <w:hideMark/>
          </w:tcPr>
          <w:p w14:paraId="09765185" w14:textId="77777777" w:rsidR="00FB13F5" w:rsidRPr="00FB13F5" w:rsidRDefault="00FB13F5" w:rsidP="00FB13F5">
            <w:pPr>
              <w:jc w:val="center"/>
              <w:rPr>
                <w:color w:val="000000"/>
                <w:szCs w:val="24"/>
                <w:lang w:eastAsia="lt-LT"/>
              </w:rPr>
            </w:pPr>
            <w:r w:rsidRPr="00FB13F5">
              <w:rPr>
                <w:color w:val="000000"/>
                <w:szCs w:val="24"/>
                <w:lang w:eastAsia="lt-LT"/>
              </w:rPr>
              <w:t>16 960</w:t>
            </w:r>
          </w:p>
        </w:tc>
        <w:tc>
          <w:tcPr>
            <w:tcW w:w="1038" w:type="dxa"/>
            <w:noWrap/>
            <w:hideMark/>
          </w:tcPr>
          <w:p w14:paraId="1B221F21" w14:textId="77777777" w:rsidR="00FB13F5" w:rsidRPr="00FB13F5" w:rsidRDefault="00FB13F5" w:rsidP="00FB13F5">
            <w:pPr>
              <w:jc w:val="center"/>
              <w:rPr>
                <w:color w:val="000000"/>
                <w:szCs w:val="24"/>
                <w:lang w:eastAsia="lt-LT"/>
              </w:rPr>
            </w:pPr>
            <w:r w:rsidRPr="00FB13F5">
              <w:rPr>
                <w:color w:val="000000"/>
                <w:szCs w:val="24"/>
                <w:lang w:eastAsia="lt-LT"/>
              </w:rPr>
              <w:t>5 138</w:t>
            </w:r>
          </w:p>
        </w:tc>
      </w:tr>
      <w:tr w:rsidR="00FB13F5" w:rsidRPr="00FB13F5" w14:paraId="36EC5A39" w14:textId="77777777" w:rsidTr="00FB13F5">
        <w:trPr>
          <w:trHeight w:val="23"/>
        </w:trPr>
        <w:tc>
          <w:tcPr>
            <w:tcW w:w="1179" w:type="dxa"/>
            <w:noWrap/>
            <w:hideMark/>
          </w:tcPr>
          <w:p w14:paraId="30E9356D"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7DB369C4" w14:textId="77777777" w:rsidR="00FB13F5" w:rsidRPr="00FB13F5" w:rsidRDefault="00FB13F5" w:rsidP="00FB13F5">
            <w:pPr>
              <w:rPr>
                <w:color w:val="000000"/>
                <w:szCs w:val="24"/>
                <w:lang w:eastAsia="lt-LT"/>
              </w:rPr>
            </w:pPr>
            <w:r w:rsidRPr="00FB13F5">
              <w:rPr>
                <w:color w:val="000000"/>
                <w:szCs w:val="24"/>
                <w:lang w:eastAsia="lt-LT"/>
              </w:rPr>
              <w:t xml:space="preserve">Ryšių su užsienio lietuviais politikos formavimas ir </w:t>
            </w:r>
            <w:r w:rsidRPr="00FB13F5">
              <w:rPr>
                <w:color w:val="000000"/>
                <w:szCs w:val="24"/>
                <w:lang w:eastAsia="lt-LT"/>
              </w:rPr>
              <w:lastRenderedPageBreak/>
              <w:t>įgyvendinimas</w:t>
            </w:r>
          </w:p>
        </w:tc>
        <w:tc>
          <w:tcPr>
            <w:tcW w:w="1165" w:type="dxa"/>
            <w:noWrap/>
            <w:hideMark/>
          </w:tcPr>
          <w:p w14:paraId="66ED75DE"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331</w:t>
            </w:r>
          </w:p>
        </w:tc>
        <w:tc>
          <w:tcPr>
            <w:tcW w:w="1165" w:type="dxa"/>
            <w:noWrap/>
            <w:hideMark/>
          </w:tcPr>
          <w:p w14:paraId="3ECFB49E" w14:textId="77777777" w:rsidR="00FB13F5" w:rsidRPr="00FB13F5" w:rsidRDefault="00FB13F5" w:rsidP="00FB13F5">
            <w:pPr>
              <w:jc w:val="center"/>
              <w:rPr>
                <w:color w:val="000000"/>
                <w:szCs w:val="24"/>
                <w:lang w:eastAsia="lt-LT"/>
              </w:rPr>
            </w:pPr>
            <w:r w:rsidRPr="00FB13F5">
              <w:rPr>
                <w:color w:val="000000"/>
                <w:szCs w:val="24"/>
                <w:lang w:eastAsia="lt-LT"/>
              </w:rPr>
              <w:t>331</w:t>
            </w:r>
          </w:p>
        </w:tc>
        <w:tc>
          <w:tcPr>
            <w:tcW w:w="1420" w:type="dxa"/>
            <w:noWrap/>
          </w:tcPr>
          <w:p w14:paraId="4150EB9D" w14:textId="77777777" w:rsidR="00FB13F5" w:rsidRPr="00FB13F5" w:rsidRDefault="00FB13F5" w:rsidP="00FB13F5">
            <w:pPr>
              <w:jc w:val="center"/>
              <w:rPr>
                <w:color w:val="000000"/>
                <w:szCs w:val="24"/>
                <w:lang w:eastAsia="lt-LT"/>
              </w:rPr>
            </w:pPr>
          </w:p>
        </w:tc>
        <w:tc>
          <w:tcPr>
            <w:tcW w:w="1038" w:type="dxa"/>
            <w:noWrap/>
          </w:tcPr>
          <w:p w14:paraId="586BB42F" w14:textId="77777777" w:rsidR="00FB13F5" w:rsidRPr="00FB13F5" w:rsidRDefault="00FB13F5" w:rsidP="00FB13F5">
            <w:pPr>
              <w:jc w:val="center"/>
              <w:rPr>
                <w:color w:val="000000"/>
                <w:szCs w:val="24"/>
                <w:lang w:eastAsia="lt-LT"/>
              </w:rPr>
            </w:pPr>
          </w:p>
        </w:tc>
      </w:tr>
      <w:tr w:rsidR="00FB13F5" w:rsidRPr="00FB13F5" w14:paraId="6FF767D6" w14:textId="77777777" w:rsidTr="00FB13F5">
        <w:trPr>
          <w:trHeight w:val="23"/>
        </w:trPr>
        <w:tc>
          <w:tcPr>
            <w:tcW w:w="1179" w:type="dxa"/>
            <w:noWrap/>
            <w:hideMark/>
          </w:tcPr>
          <w:p w14:paraId="244E0CCF" w14:textId="77777777" w:rsidR="00FB13F5" w:rsidRPr="00FB13F5" w:rsidRDefault="00FB13F5" w:rsidP="00FB13F5">
            <w:pPr>
              <w:rPr>
                <w:sz w:val="22"/>
                <w:szCs w:val="22"/>
                <w:lang w:eastAsia="lt-LT"/>
              </w:rPr>
            </w:pPr>
          </w:p>
        </w:tc>
        <w:tc>
          <w:tcPr>
            <w:tcW w:w="3320" w:type="dxa"/>
            <w:noWrap/>
            <w:hideMark/>
          </w:tcPr>
          <w:p w14:paraId="614E1B5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C7BD703" w14:textId="77777777" w:rsidR="00FB13F5" w:rsidRPr="00FB13F5" w:rsidRDefault="00FB13F5" w:rsidP="00FB13F5">
            <w:pPr>
              <w:jc w:val="center"/>
              <w:rPr>
                <w:color w:val="000000"/>
                <w:szCs w:val="24"/>
                <w:lang w:eastAsia="lt-LT"/>
              </w:rPr>
            </w:pPr>
            <w:r w:rsidRPr="00FB13F5">
              <w:rPr>
                <w:color w:val="000000"/>
                <w:szCs w:val="24"/>
                <w:lang w:eastAsia="lt-LT"/>
              </w:rPr>
              <w:t>83 110</w:t>
            </w:r>
          </w:p>
        </w:tc>
        <w:tc>
          <w:tcPr>
            <w:tcW w:w="1165" w:type="dxa"/>
            <w:noWrap/>
            <w:hideMark/>
          </w:tcPr>
          <w:p w14:paraId="05F451FB" w14:textId="77777777" w:rsidR="00FB13F5" w:rsidRPr="00FB13F5" w:rsidRDefault="00FB13F5" w:rsidP="00FB13F5">
            <w:pPr>
              <w:jc w:val="center"/>
              <w:rPr>
                <w:color w:val="000000"/>
                <w:szCs w:val="24"/>
                <w:lang w:eastAsia="lt-LT"/>
              </w:rPr>
            </w:pPr>
            <w:r w:rsidRPr="00FB13F5">
              <w:rPr>
                <w:color w:val="000000"/>
                <w:szCs w:val="24"/>
                <w:lang w:eastAsia="lt-LT"/>
              </w:rPr>
              <w:t>77 939</w:t>
            </w:r>
          </w:p>
        </w:tc>
        <w:tc>
          <w:tcPr>
            <w:tcW w:w="1420" w:type="dxa"/>
            <w:noWrap/>
            <w:hideMark/>
          </w:tcPr>
          <w:p w14:paraId="08F9AD07" w14:textId="77777777" w:rsidR="00FB13F5" w:rsidRPr="00FB13F5" w:rsidRDefault="00FB13F5" w:rsidP="00FB13F5">
            <w:pPr>
              <w:jc w:val="center"/>
              <w:rPr>
                <w:color w:val="000000"/>
                <w:szCs w:val="24"/>
                <w:lang w:eastAsia="lt-LT"/>
              </w:rPr>
            </w:pPr>
            <w:r w:rsidRPr="00FB13F5">
              <w:rPr>
                <w:color w:val="000000"/>
                <w:szCs w:val="24"/>
                <w:lang w:eastAsia="lt-LT"/>
              </w:rPr>
              <w:t>16 960</w:t>
            </w:r>
          </w:p>
        </w:tc>
        <w:tc>
          <w:tcPr>
            <w:tcW w:w="1038" w:type="dxa"/>
            <w:noWrap/>
            <w:hideMark/>
          </w:tcPr>
          <w:p w14:paraId="6D6FAAC6" w14:textId="77777777" w:rsidR="00FB13F5" w:rsidRPr="00FB13F5" w:rsidRDefault="00FB13F5" w:rsidP="00FB13F5">
            <w:pPr>
              <w:jc w:val="center"/>
              <w:rPr>
                <w:color w:val="000000"/>
                <w:szCs w:val="24"/>
                <w:lang w:eastAsia="lt-LT"/>
              </w:rPr>
            </w:pPr>
            <w:r w:rsidRPr="00FB13F5">
              <w:rPr>
                <w:color w:val="000000"/>
                <w:szCs w:val="24"/>
                <w:lang w:eastAsia="lt-LT"/>
              </w:rPr>
              <w:t>5 171</w:t>
            </w:r>
          </w:p>
        </w:tc>
      </w:tr>
      <w:tr w:rsidR="00FB13F5" w:rsidRPr="00FB13F5" w14:paraId="43D280C7" w14:textId="77777777" w:rsidTr="00FB13F5">
        <w:trPr>
          <w:trHeight w:val="23"/>
        </w:trPr>
        <w:tc>
          <w:tcPr>
            <w:tcW w:w="1179" w:type="dxa"/>
            <w:noWrap/>
            <w:hideMark/>
          </w:tcPr>
          <w:p w14:paraId="01576AF7" w14:textId="77777777" w:rsidR="00FB13F5" w:rsidRPr="00FB13F5" w:rsidRDefault="00FB13F5" w:rsidP="00FB13F5">
            <w:pPr>
              <w:rPr>
                <w:sz w:val="22"/>
                <w:szCs w:val="22"/>
                <w:lang w:eastAsia="lt-LT"/>
              </w:rPr>
            </w:pPr>
          </w:p>
        </w:tc>
        <w:tc>
          <w:tcPr>
            <w:tcW w:w="3320" w:type="dxa"/>
            <w:hideMark/>
          </w:tcPr>
          <w:p w14:paraId="11AF40B4" w14:textId="77777777" w:rsidR="00FB13F5" w:rsidRPr="00FB13F5" w:rsidRDefault="00FB13F5" w:rsidP="00FB13F5">
            <w:pPr>
              <w:rPr>
                <w:b/>
                <w:bCs/>
                <w:color w:val="000000"/>
                <w:szCs w:val="24"/>
                <w:lang w:eastAsia="lt-LT"/>
              </w:rPr>
            </w:pPr>
            <w:r w:rsidRPr="00FB13F5">
              <w:rPr>
                <w:b/>
                <w:bCs/>
                <w:color w:val="000000"/>
                <w:szCs w:val="24"/>
                <w:lang w:eastAsia="lt-LT"/>
              </w:rPr>
              <w:t>Vidaus reikalų ministerija</w:t>
            </w:r>
          </w:p>
        </w:tc>
        <w:tc>
          <w:tcPr>
            <w:tcW w:w="1165" w:type="dxa"/>
            <w:noWrap/>
          </w:tcPr>
          <w:p w14:paraId="0B51EAFF" w14:textId="77777777" w:rsidR="00FB13F5" w:rsidRPr="00FB13F5" w:rsidRDefault="00FB13F5" w:rsidP="00FB13F5">
            <w:pPr>
              <w:jc w:val="center"/>
              <w:rPr>
                <w:b/>
                <w:bCs/>
                <w:color w:val="000000"/>
                <w:szCs w:val="24"/>
                <w:lang w:eastAsia="lt-LT"/>
              </w:rPr>
            </w:pPr>
          </w:p>
        </w:tc>
        <w:tc>
          <w:tcPr>
            <w:tcW w:w="1165" w:type="dxa"/>
            <w:noWrap/>
          </w:tcPr>
          <w:p w14:paraId="60B1010E" w14:textId="77777777" w:rsidR="00FB13F5" w:rsidRPr="00FB13F5" w:rsidRDefault="00FB13F5" w:rsidP="00FB13F5">
            <w:pPr>
              <w:jc w:val="center"/>
              <w:rPr>
                <w:b/>
                <w:bCs/>
                <w:color w:val="000000"/>
                <w:szCs w:val="24"/>
                <w:lang w:eastAsia="lt-LT"/>
              </w:rPr>
            </w:pPr>
          </w:p>
        </w:tc>
        <w:tc>
          <w:tcPr>
            <w:tcW w:w="1420" w:type="dxa"/>
            <w:noWrap/>
          </w:tcPr>
          <w:p w14:paraId="01825211" w14:textId="77777777" w:rsidR="00FB13F5" w:rsidRPr="00FB13F5" w:rsidRDefault="00FB13F5" w:rsidP="00FB13F5">
            <w:pPr>
              <w:jc w:val="center"/>
              <w:rPr>
                <w:b/>
                <w:bCs/>
                <w:color w:val="000000"/>
                <w:szCs w:val="24"/>
                <w:lang w:eastAsia="lt-LT"/>
              </w:rPr>
            </w:pPr>
          </w:p>
        </w:tc>
        <w:tc>
          <w:tcPr>
            <w:tcW w:w="1038" w:type="dxa"/>
            <w:noWrap/>
          </w:tcPr>
          <w:p w14:paraId="7F92F51E" w14:textId="77777777" w:rsidR="00FB13F5" w:rsidRPr="00FB13F5" w:rsidRDefault="00FB13F5" w:rsidP="00FB13F5">
            <w:pPr>
              <w:jc w:val="center"/>
              <w:rPr>
                <w:b/>
                <w:bCs/>
                <w:color w:val="000000"/>
                <w:szCs w:val="24"/>
                <w:lang w:eastAsia="lt-LT"/>
              </w:rPr>
            </w:pPr>
          </w:p>
        </w:tc>
      </w:tr>
      <w:tr w:rsidR="00FB13F5" w:rsidRPr="00FB13F5" w14:paraId="4811B1E9" w14:textId="77777777" w:rsidTr="00FB13F5">
        <w:trPr>
          <w:trHeight w:val="23"/>
        </w:trPr>
        <w:tc>
          <w:tcPr>
            <w:tcW w:w="1179" w:type="dxa"/>
            <w:noWrap/>
            <w:hideMark/>
          </w:tcPr>
          <w:p w14:paraId="7DA3217D" w14:textId="77777777" w:rsidR="00FB13F5" w:rsidRPr="00FB13F5" w:rsidRDefault="00FB13F5" w:rsidP="00FB13F5">
            <w:pPr>
              <w:jc w:val="center"/>
              <w:rPr>
                <w:color w:val="000000"/>
                <w:szCs w:val="24"/>
                <w:lang w:eastAsia="lt-LT"/>
              </w:rPr>
            </w:pPr>
            <w:r w:rsidRPr="00FB13F5">
              <w:rPr>
                <w:color w:val="000000"/>
                <w:szCs w:val="24"/>
                <w:lang w:eastAsia="lt-LT"/>
              </w:rPr>
              <w:t>01 09</w:t>
            </w:r>
          </w:p>
        </w:tc>
        <w:tc>
          <w:tcPr>
            <w:tcW w:w="3320" w:type="dxa"/>
            <w:hideMark/>
          </w:tcPr>
          <w:p w14:paraId="7648B862" w14:textId="77777777" w:rsidR="00FB13F5" w:rsidRPr="00FB13F5" w:rsidRDefault="00FB13F5" w:rsidP="00FB13F5">
            <w:pPr>
              <w:rPr>
                <w:color w:val="000000"/>
                <w:szCs w:val="24"/>
                <w:lang w:eastAsia="lt-LT"/>
              </w:rPr>
            </w:pPr>
            <w:r w:rsidRPr="00FB13F5">
              <w:rPr>
                <w:color w:val="000000"/>
                <w:szCs w:val="24"/>
                <w:lang w:eastAsia="lt-LT"/>
              </w:rPr>
              <w:t>Nusikalstamų veikų finansų sistemai atskleidimas, tyrimas ir prevencija</w:t>
            </w:r>
          </w:p>
        </w:tc>
        <w:tc>
          <w:tcPr>
            <w:tcW w:w="1165" w:type="dxa"/>
            <w:noWrap/>
            <w:hideMark/>
          </w:tcPr>
          <w:p w14:paraId="5ED69118" w14:textId="77777777" w:rsidR="00FB13F5" w:rsidRPr="00FB13F5" w:rsidRDefault="00FB13F5" w:rsidP="00FB13F5">
            <w:pPr>
              <w:jc w:val="center"/>
              <w:rPr>
                <w:color w:val="000000"/>
                <w:szCs w:val="24"/>
                <w:lang w:eastAsia="lt-LT"/>
              </w:rPr>
            </w:pPr>
            <w:r w:rsidRPr="00FB13F5">
              <w:rPr>
                <w:color w:val="000000"/>
                <w:szCs w:val="24"/>
                <w:lang w:eastAsia="lt-LT"/>
              </w:rPr>
              <w:t>7 370</w:t>
            </w:r>
          </w:p>
        </w:tc>
        <w:tc>
          <w:tcPr>
            <w:tcW w:w="1165" w:type="dxa"/>
            <w:noWrap/>
            <w:hideMark/>
          </w:tcPr>
          <w:p w14:paraId="68892B8B" w14:textId="77777777" w:rsidR="00FB13F5" w:rsidRPr="00FB13F5" w:rsidRDefault="00FB13F5" w:rsidP="00FB13F5">
            <w:pPr>
              <w:jc w:val="center"/>
              <w:rPr>
                <w:color w:val="000000"/>
                <w:szCs w:val="24"/>
                <w:lang w:eastAsia="lt-LT"/>
              </w:rPr>
            </w:pPr>
            <w:r w:rsidRPr="00FB13F5">
              <w:rPr>
                <w:color w:val="000000"/>
                <w:szCs w:val="24"/>
                <w:lang w:eastAsia="lt-LT"/>
              </w:rPr>
              <w:t>7 263</w:t>
            </w:r>
          </w:p>
        </w:tc>
        <w:tc>
          <w:tcPr>
            <w:tcW w:w="1420" w:type="dxa"/>
            <w:noWrap/>
            <w:hideMark/>
          </w:tcPr>
          <w:p w14:paraId="71586DED" w14:textId="77777777" w:rsidR="00FB13F5" w:rsidRPr="00FB13F5" w:rsidRDefault="00FB13F5" w:rsidP="00FB13F5">
            <w:pPr>
              <w:jc w:val="center"/>
              <w:rPr>
                <w:color w:val="000000"/>
                <w:szCs w:val="24"/>
                <w:lang w:eastAsia="lt-LT"/>
              </w:rPr>
            </w:pPr>
            <w:r w:rsidRPr="00FB13F5">
              <w:rPr>
                <w:color w:val="000000"/>
                <w:szCs w:val="24"/>
                <w:lang w:eastAsia="lt-LT"/>
              </w:rPr>
              <w:t>4 839</w:t>
            </w:r>
          </w:p>
        </w:tc>
        <w:tc>
          <w:tcPr>
            <w:tcW w:w="1038" w:type="dxa"/>
            <w:noWrap/>
            <w:hideMark/>
          </w:tcPr>
          <w:p w14:paraId="687E15A8" w14:textId="77777777" w:rsidR="00FB13F5" w:rsidRPr="00FB13F5" w:rsidRDefault="00FB13F5" w:rsidP="00FB13F5">
            <w:pPr>
              <w:jc w:val="center"/>
              <w:rPr>
                <w:color w:val="000000"/>
                <w:szCs w:val="24"/>
                <w:lang w:eastAsia="lt-LT"/>
              </w:rPr>
            </w:pPr>
            <w:r w:rsidRPr="00FB13F5">
              <w:rPr>
                <w:color w:val="000000"/>
                <w:szCs w:val="24"/>
                <w:lang w:eastAsia="lt-LT"/>
              </w:rPr>
              <w:t>107</w:t>
            </w:r>
          </w:p>
        </w:tc>
      </w:tr>
      <w:tr w:rsidR="00FB13F5" w:rsidRPr="00FB13F5" w14:paraId="26E54766" w14:textId="77777777" w:rsidTr="00FB13F5">
        <w:trPr>
          <w:trHeight w:val="23"/>
        </w:trPr>
        <w:tc>
          <w:tcPr>
            <w:tcW w:w="1179" w:type="dxa"/>
            <w:noWrap/>
            <w:hideMark/>
          </w:tcPr>
          <w:p w14:paraId="69E3165A" w14:textId="77777777" w:rsidR="00FB13F5" w:rsidRPr="00FB13F5" w:rsidRDefault="00FB13F5" w:rsidP="00FB13F5">
            <w:pPr>
              <w:jc w:val="center"/>
              <w:rPr>
                <w:color w:val="000000"/>
                <w:szCs w:val="24"/>
                <w:lang w:eastAsia="lt-LT"/>
              </w:rPr>
            </w:pPr>
            <w:r w:rsidRPr="00FB13F5">
              <w:rPr>
                <w:color w:val="000000"/>
                <w:szCs w:val="24"/>
                <w:lang w:eastAsia="lt-LT"/>
              </w:rPr>
              <w:t>01 12</w:t>
            </w:r>
          </w:p>
        </w:tc>
        <w:tc>
          <w:tcPr>
            <w:tcW w:w="3320" w:type="dxa"/>
            <w:hideMark/>
          </w:tcPr>
          <w:p w14:paraId="47DD6B50" w14:textId="77777777" w:rsidR="00FB13F5" w:rsidRPr="00FB13F5" w:rsidRDefault="00FB13F5" w:rsidP="00FB13F5">
            <w:pPr>
              <w:rPr>
                <w:color w:val="000000"/>
                <w:szCs w:val="24"/>
                <w:lang w:eastAsia="lt-LT"/>
              </w:rPr>
            </w:pPr>
            <w:r w:rsidRPr="00FB13F5">
              <w:rPr>
                <w:color w:val="000000"/>
                <w:szCs w:val="24"/>
                <w:lang w:eastAsia="lt-LT"/>
              </w:rPr>
              <w:t>Valstybės informacinių išteklių saugos ir elektroninės valdžios politikos įgyvendinimas ir vidaus reikalų informacinių bei ryšių technologijų plėtra</w:t>
            </w:r>
          </w:p>
        </w:tc>
        <w:tc>
          <w:tcPr>
            <w:tcW w:w="1165" w:type="dxa"/>
            <w:noWrap/>
            <w:hideMark/>
          </w:tcPr>
          <w:p w14:paraId="146AB621" w14:textId="77777777" w:rsidR="00FB13F5" w:rsidRPr="00FB13F5" w:rsidRDefault="00FB13F5" w:rsidP="00FB13F5">
            <w:pPr>
              <w:jc w:val="center"/>
              <w:rPr>
                <w:color w:val="000000"/>
                <w:szCs w:val="24"/>
                <w:lang w:eastAsia="lt-LT"/>
              </w:rPr>
            </w:pPr>
            <w:r w:rsidRPr="00FB13F5">
              <w:rPr>
                <w:color w:val="000000"/>
                <w:szCs w:val="24"/>
                <w:lang w:eastAsia="lt-LT"/>
              </w:rPr>
              <w:t>9 608</w:t>
            </w:r>
          </w:p>
        </w:tc>
        <w:tc>
          <w:tcPr>
            <w:tcW w:w="1165" w:type="dxa"/>
            <w:noWrap/>
            <w:hideMark/>
          </w:tcPr>
          <w:p w14:paraId="5CD9D033" w14:textId="77777777" w:rsidR="00FB13F5" w:rsidRPr="00FB13F5" w:rsidRDefault="00FB13F5" w:rsidP="00FB13F5">
            <w:pPr>
              <w:jc w:val="center"/>
              <w:rPr>
                <w:color w:val="000000"/>
                <w:szCs w:val="24"/>
                <w:lang w:eastAsia="lt-LT"/>
              </w:rPr>
            </w:pPr>
            <w:r w:rsidRPr="00FB13F5">
              <w:rPr>
                <w:color w:val="000000"/>
                <w:szCs w:val="24"/>
                <w:lang w:eastAsia="lt-LT"/>
              </w:rPr>
              <w:t>7 781</w:t>
            </w:r>
          </w:p>
        </w:tc>
        <w:tc>
          <w:tcPr>
            <w:tcW w:w="1420" w:type="dxa"/>
            <w:noWrap/>
            <w:hideMark/>
          </w:tcPr>
          <w:p w14:paraId="2B1527EB" w14:textId="77777777" w:rsidR="00FB13F5" w:rsidRPr="00FB13F5" w:rsidRDefault="00FB13F5" w:rsidP="00FB13F5">
            <w:pPr>
              <w:jc w:val="center"/>
              <w:rPr>
                <w:color w:val="000000"/>
                <w:szCs w:val="24"/>
                <w:lang w:eastAsia="lt-LT"/>
              </w:rPr>
            </w:pPr>
            <w:r w:rsidRPr="00FB13F5">
              <w:rPr>
                <w:color w:val="000000"/>
                <w:szCs w:val="24"/>
                <w:lang w:eastAsia="lt-LT"/>
              </w:rPr>
              <w:t>1 840</w:t>
            </w:r>
          </w:p>
        </w:tc>
        <w:tc>
          <w:tcPr>
            <w:tcW w:w="1038" w:type="dxa"/>
            <w:noWrap/>
            <w:hideMark/>
          </w:tcPr>
          <w:p w14:paraId="65A931B8" w14:textId="77777777" w:rsidR="00FB13F5" w:rsidRPr="00FB13F5" w:rsidRDefault="00FB13F5" w:rsidP="00FB13F5">
            <w:pPr>
              <w:jc w:val="center"/>
              <w:rPr>
                <w:color w:val="000000"/>
                <w:szCs w:val="24"/>
                <w:lang w:eastAsia="lt-LT"/>
              </w:rPr>
            </w:pPr>
            <w:r w:rsidRPr="00FB13F5">
              <w:rPr>
                <w:color w:val="000000"/>
                <w:szCs w:val="24"/>
                <w:lang w:eastAsia="lt-LT"/>
              </w:rPr>
              <w:t>1 827</w:t>
            </w:r>
          </w:p>
        </w:tc>
      </w:tr>
      <w:tr w:rsidR="00FB13F5" w:rsidRPr="00FB13F5" w14:paraId="4E3F86B0" w14:textId="77777777" w:rsidTr="00FB13F5">
        <w:trPr>
          <w:trHeight w:val="23"/>
        </w:trPr>
        <w:tc>
          <w:tcPr>
            <w:tcW w:w="1179" w:type="dxa"/>
            <w:noWrap/>
            <w:hideMark/>
          </w:tcPr>
          <w:p w14:paraId="44F0C894" w14:textId="77777777" w:rsidR="00FB13F5" w:rsidRPr="00FB13F5" w:rsidRDefault="00FB13F5" w:rsidP="00FB13F5">
            <w:pPr>
              <w:jc w:val="center"/>
              <w:rPr>
                <w:color w:val="000000"/>
                <w:szCs w:val="24"/>
                <w:lang w:eastAsia="lt-LT"/>
              </w:rPr>
            </w:pPr>
            <w:r w:rsidRPr="00FB13F5">
              <w:rPr>
                <w:color w:val="000000"/>
                <w:szCs w:val="24"/>
                <w:lang w:eastAsia="lt-LT"/>
              </w:rPr>
              <w:t>01 15</w:t>
            </w:r>
          </w:p>
        </w:tc>
        <w:tc>
          <w:tcPr>
            <w:tcW w:w="3320" w:type="dxa"/>
            <w:hideMark/>
          </w:tcPr>
          <w:p w14:paraId="644BBC44" w14:textId="77777777" w:rsidR="00FB13F5" w:rsidRPr="00FB13F5" w:rsidRDefault="00FB13F5" w:rsidP="00FB13F5">
            <w:pPr>
              <w:rPr>
                <w:color w:val="000000"/>
                <w:szCs w:val="24"/>
                <w:lang w:eastAsia="lt-LT"/>
              </w:rPr>
            </w:pPr>
            <w:r w:rsidRPr="00FB13F5">
              <w:rPr>
                <w:color w:val="000000"/>
                <w:szCs w:val="24"/>
                <w:lang w:eastAsia="lt-LT"/>
              </w:rPr>
              <w:t>Valstybės remiama teisėsaugos ir teisingumo institucijų pareigūnų ir buvusių pareigūnų sveikatos priežiūra ir kitos socialinės garantijos</w:t>
            </w:r>
          </w:p>
        </w:tc>
        <w:tc>
          <w:tcPr>
            <w:tcW w:w="1165" w:type="dxa"/>
            <w:noWrap/>
            <w:hideMark/>
          </w:tcPr>
          <w:p w14:paraId="48826920" w14:textId="77777777" w:rsidR="00FB13F5" w:rsidRPr="00FB13F5" w:rsidRDefault="00FB13F5" w:rsidP="00FB13F5">
            <w:pPr>
              <w:jc w:val="center"/>
              <w:rPr>
                <w:color w:val="000000"/>
                <w:szCs w:val="24"/>
                <w:lang w:eastAsia="lt-LT"/>
              </w:rPr>
            </w:pPr>
            <w:r w:rsidRPr="00FB13F5">
              <w:rPr>
                <w:color w:val="000000"/>
                <w:szCs w:val="24"/>
                <w:lang w:eastAsia="lt-LT"/>
              </w:rPr>
              <w:t>5 339</w:t>
            </w:r>
          </w:p>
        </w:tc>
        <w:tc>
          <w:tcPr>
            <w:tcW w:w="1165" w:type="dxa"/>
            <w:noWrap/>
            <w:hideMark/>
          </w:tcPr>
          <w:p w14:paraId="4E07C418" w14:textId="77777777" w:rsidR="00FB13F5" w:rsidRPr="00FB13F5" w:rsidRDefault="00FB13F5" w:rsidP="00FB13F5">
            <w:pPr>
              <w:jc w:val="center"/>
              <w:rPr>
                <w:color w:val="000000"/>
                <w:szCs w:val="24"/>
                <w:lang w:eastAsia="lt-LT"/>
              </w:rPr>
            </w:pPr>
            <w:r w:rsidRPr="00FB13F5">
              <w:rPr>
                <w:color w:val="000000"/>
                <w:szCs w:val="24"/>
                <w:lang w:eastAsia="lt-LT"/>
              </w:rPr>
              <w:t>5 142</w:t>
            </w:r>
          </w:p>
        </w:tc>
        <w:tc>
          <w:tcPr>
            <w:tcW w:w="1420" w:type="dxa"/>
            <w:noWrap/>
            <w:hideMark/>
          </w:tcPr>
          <w:p w14:paraId="1AFAB3E6" w14:textId="77777777" w:rsidR="00FB13F5" w:rsidRPr="00FB13F5" w:rsidRDefault="00FB13F5" w:rsidP="00FB13F5">
            <w:pPr>
              <w:jc w:val="center"/>
              <w:rPr>
                <w:color w:val="000000"/>
                <w:szCs w:val="24"/>
                <w:lang w:eastAsia="lt-LT"/>
              </w:rPr>
            </w:pPr>
            <w:r w:rsidRPr="00FB13F5">
              <w:rPr>
                <w:color w:val="000000"/>
                <w:szCs w:val="24"/>
                <w:lang w:eastAsia="lt-LT"/>
              </w:rPr>
              <w:t>3 031</w:t>
            </w:r>
          </w:p>
        </w:tc>
        <w:tc>
          <w:tcPr>
            <w:tcW w:w="1038" w:type="dxa"/>
            <w:noWrap/>
            <w:hideMark/>
          </w:tcPr>
          <w:p w14:paraId="1ED4369A" w14:textId="77777777" w:rsidR="00FB13F5" w:rsidRPr="00FB13F5" w:rsidRDefault="00FB13F5" w:rsidP="00FB13F5">
            <w:pPr>
              <w:jc w:val="center"/>
              <w:rPr>
                <w:color w:val="000000"/>
                <w:szCs w:val="24"/>
                <w:lang w:eastAsia="lt-LT"/>
              </w:rPr>
            </w:pPr>
            <w:r w:rsidRPr="00FB13F5">
              <w:rPr>
                <w:color w:val="000000"/>
                <w:szCs w:val="24"/>
                <w:lang w:eastAsia="lt-LT"/>
              </w:rPr>
              <w:t>197</w:t>
            </w:r>
          </w:p>
        </w:tc>
      </w:tr>
      <w:tr w:rsidR="00FB13F5" w:rsidRPr="00FB13F5" w14:paraId="0D40947F" w14:textId="77777777" w:rsidTr="00FB13F5">
        <w:trPr>
          <w:trHeight w:val="23"/>
        </w:trPr>
        <w:tc>
          <w:tcPr>
            <w:tcW w:w="1179" w:type="dxa"/>
            <w:noWrap/>
            <w:hideMark/>
          </w:tcPr>
          <w:p w14:paraId="761EF87C" w14:textId="77777777" w:rsidR="00FB13F5" w:rsidRPr="00FB13F5" w:rsidRDefault="00FB13F5" w:rsidP="00FB13F5">
            <w:pPr>
              <w:jc w:val="center"/>
              <w:rPr>
                <w:color w:val="000000"/>
                <w:szCs w:val="24"/>
                <w:lang w:eastAsia="lt-LT"/>
              </w:rPr>
            </w:pPr>
            <w:r w:rsidRPr="00FB13F5">
              <w:rPr>
                <w:color w:val="000000"/>
                <w:szCs w:val="24"/>
                <w:lang w:eastAsia="lt-LT"/>
              </w:rPr>
              <w:t>01 17</w:t>
            </w:r>
          </w:p>
        </w:tc>
        <w:tc>
          <w:tcPr>
            <w:tcW w:w="3320" w:type="dxa"/>
            <w:hideMark/>
          </w:tcPr>
          <w:p w14:paraId="1D2F9221" w14:textId="77777777" w:rsidR="00FB13F5" w:rsidRPr="00FB13F5" w:rsidRDefault="00FB13F5" w:rsidP="00FB13F5">
            <w:pPr>
              <w:rPr>
                <w:color w:val="000000"/>
                <w:szCs w:val="24"/>
                <w:lang w:eastAsia="lt-LT"/>
              </w:rPr>
            </w:pPr>
            <w:r w:rsidRPr="00FB13F5">
              <w:rPr>
                <w:color w:val="000000"/>
                <w:szCs w:val="24"/>
                <w:lang w:eastAsia="lt-LT"/>
              </w:rPr>
              <w:t>Lietuvos Respublikos piliečių ir užsieniečių migracijos procesų valdymas</w:t>
            </w:r>
          </w:p>
        </w:tc>
        <w:tc>
          <w:tcPr>
            <w:tcW w:w="1165" w:type="dxa"/>
            <w:noWrap/>
            <w:hideMark/>
          </w:tcPr>
          <w:p w14:paraId="4505B0D0" w14:textId="77777777" w:rsidR="00FB13F5" w:rsidRPr="00FB13F5" w:rsidRDefault="00FB13F5" w:rsidP="00FB13F5">
            <w:pPr>
              <w:jc w:val="center"/>
              <w:rPr>
                <w:color w:val="000000"/>
                <w:szCs w:val="24"/>
                <w:lang w:eastAsia="lt-LT"/>
              </w:rPr>
            </w:pPr>
            <w:r w:rsidRPr="00FB13F5">
              <w:rPr>
                <w:color w:val="000000"/>
                <w:szCs w:val="24"/>
                <w:lang w:eastAsia="lt-LT"/>
              </w:rPr>
              <w:t>17 921</w:t>
            </w:r>
          </w:p>
        </w:tc>
        <w:tc>
          <w:tcPr>
            <w:tcW w:w="1165" w:type="dxa"/>
            <w:noWrap/>
            <w:hideMark/>
          </w:tcPr>
          <w:p w14:paraId="065CF794" w14:textId="77777777" w:rsidR="00FB13F5" w:rsidRPr="00FB13F5" w:rsidRDefault="00FB13F5" w:rsidP="00FB13F5">
            <w:pPr>
              <w:jc w:val="center"/>
              <w:rPr>
                <w:color w:val="000000"/>
                <w:szCs w:val="24"/>
                <w:lang w:eastAsia="lt-LT"/>
              </w:rPr>
            </w:pPr>
            <w:r w:rsidRPr="00FB13F5">
              <w:rPr>
                <w:color w:val="000000"/>
                <w:szCs w:val="24"/>
                <w:lang w:eastAsia="lt-LT"/>
              </w:rPr>
              <w:t>17 921</w:t>
            </w:r>
          </w:p>
        </w:tc>
        <w:tc>
          <w:tcPr>
            <w:tcW w:w="1420" w:type="dxa"/>
            <w:noWrap/>
            <w:hideMark/>
          </w:tcPr>
          <w:p w14:paraId="37929E57" w14:textId="77777777" w:rsidR="00FB13F5" w:rsidRPr="00FB13F5" w:rsidRDefault="00FB13F5" w:rsidP="00FB13F5">
            <w:pPr>
              <w:jc w:val="center"/>
              <w:rPr>
                <w:color w:val="000000"/>
                <w:szCs w:val="24"/>
                <w:lang w:eastAsia="lt-LT"/>
              </w:rPr>
            </w:pPr>
            <w:r w:rsidRPr="00FB13F5">
              <w:rPr>
                <w:color w:val="000000"/>
                <w:szCs w:val="24"/>
                <w:lang w:eastAsia="lt-LT"/>
              </w:rPr>
              <w:t>1 392</w:t>
            </w:r>
          </w:p>
        </w:tc>
        <w:tc>
          <w:tcPr>
            <w:tcW w:w="1038" w:type="dxa"/>
            <w:noWrap/>
          </w:tcPr>
          <w:p w14:paraId="0ED14494" w14:textId="77777777" w:rsidR="00FB13F5" w:rsidRPr="00FB13F5" w:rsidRDefault="00FB13F5" w:rsidP="00FB13F5">
            <w:pPr>
              <w:jc w:val="center"/>
              <w:rPr>
                <w:color w:val="000000"/>
                <w:szCs w:val="24"/>
                <w:lang w:eastAsia="lt-LT"/>
              </w:rPr>
            </w:pPr>
          </w:p>
        </w:tc>
      </w:tr>
      <w:tr w:rsidR="00FB13F5" w:rsidRPr="00FB13F5" w14:paraId="6E131867" w14:textId="77777777" w:rsidTr="00FB13F5">
        <w:trPr>
          <w:trHeight w:val="23"/>
        </w:trPr>
        <w:tc>
          <w:tcPr>
            <w:tcW w:w="1179" w:type="dxa"/>
            <w:noWrap/>
            <w:hideMark/>
          </w:tcPr>
          <w:p w14:paraId="018D7E7E" w14:textId="77777777" w:rsidR="00FB13F5" w:rsidRPr="00FB13F5" w:rsidRDefault="00FB13F5" w:rsidP="00FB13F5">
            <w:pPr>
              <w:jc w:val="center"/>
              <w:rPr>
                <w:color w:val="000000"/>
                <w:szCs w:val="24"/>
                <w:lang w:eastAsia="lt-LT"/>
              </w:rPr>
            </w:pPr>
            <w:r w:rsidRPr="00FB13F5">
              <w:rPr>
                <w:color w:val="000000"/>
                <w:szCs w:val="24"/>
                <w:lang w:eastAsia="lt-LT"/>
              </w:rPr>
              <w:t>01 42</w:t>
            </w:r>
          </w:p>
        </w:tc>
        <w:tc>
          <w:tcPr>
            <w:tcW w:w="3320" w:type="dxa"/>
            <w:hideMark/>
          </w:tcPr>
          <w:p w14:paraId="2C3A5DA6" w14:textId="77777777" w:rsidR="00FB13F5" w:rsidRPr="00FB13F5" w:rsidRDefault="00FB13F5" w:rsidP="00FB13F5">
            <w:pPr>
              <w:rPr>
                <w:color w:val="000000"/>
                <w:szCs w:val="24"/>
                <w:lang w:eastAsia="lt-LT"/>
              </w:rPr>
            </w:pPr>
            <w:r w:rsidRPr="00FB13F5">
              <w:rPr>
                <w:color w:val="000000"/>
                <w:szCs w:val="24"/>
                <w:lang w:eastAsia="lt-LT"/>
              </w:rPr>
              <w:t>Specialaus statuso subjektų, kitų juridinių ir fizinių asmenų aprūpinimas ginklais, jų priedais, šaudmenimis bei specialiąja technika</w:t>
            </w:r>
          </w:p>
        </w:tc>
        <w:tc>
          <w:tcPr>
            <w:tcW w:w="1165" w:type="dxa"/>
            <w:noWrap/>
            <w:hideMark/>
          </w:tcPr>
          <w:p w14:paraId="562773C9" w14:textId="77777777" w:rsidR="00FB13F5" w:rsidRPr="00FB13F5" w:rsidRDefault="00FB13F5" w:rsidP="00FB13F5">
            <w:pPr>
              <w:jc w:val="center"/>
              <w:rPr>
                <w:color w:val="000000"/>
                <w:szCs w:val="24"/>
                <w:lang w:eastAsia="lt-LT"/>
              </w:rPr>
            </w:pPr>
            <w:r w:rsidRPr="00FB13F5">
              <w:rPr>
                <w:color w:val="000000"/>
                <w:szCs w:val="24"/>
                <w:lang w:eastAsia="lt-LT"/>
              </w:rPr>
              <w:t>1 078</w:t>
            </w:r>
          </w:p>
        </w:tc>
        <w:tc>
          <w:tcPr>
            <w:tcW w:w="1165" w:type="dxa"/>
            <w:noWrap/>
            <w:hideMark/>
          </w:tcPr>
          <w:p w14:paraId="4291BA20" w14:textId="77777777" w:rsidR="00FB13F5" w:rsidRPr="00FB13F5" w:rsidRDefault="00FB13F5" w:rsidP="00FB13F5">
            <w:pPr>
              <w:jc w:val="center"/>
              <w:rPr>
                <w:color w:val="000000"/>
                <w:szCs w:val="24"/>
                <w:lang w:eastAsia="lt-LT"/>
              </w:rPr>
            </w:pPr>
            <w:r w:rsidRPr="00FB13F5">
              <w:rPr>
                <w:color w:val="000000"/>
                <w:szCs w:val="24"/>
                <w:lang w:eastAsia="lt-LT"/>
              </w:rPr>
              <w:t>632</w:t>
            </w:r>
          </w:p>
        </w:tc>
        <w:tc>
          <w:tcPr>
            <w:tcW w:w="1420" w:type="dxa"/>
            <w:noWrap/>
            <w:hideMark/>
          </w:tcPr>
          <w:p w14:paraId="6B9E4686" w14:textId="77777777" w:rsidR="00FB13F5" w:rsidRPr="00FB13F5" w:rsidRDefault="00FB13F5" w:rsidP="00FB13F5">
            <w:pPr>
              <w:jc w:val="center"/>
              <w:rPr>
                <w:color w:val="000000"/>
                <w:szCs w:val="24"/>
                <w:lang w:eastAsia="lt-LT"/>
              </w:rPr>
            </w:pPr>
            <w:r w:rsidRPr="00FB13F5">
              <w:rPr>
                <w:color w:val="000000"/>
                <w:szCs w:val="24"/>
                <w:lang w:eastAsia="lt-LT"/>
              </w:rPr>
              <w:t>362</w:t>
            </w:r>
          </w:p>
        </w:tc>
        <w:tc>
          <w:tcPr>
            <w:tcW w:w="1038" w:type="dxa"/>
            <w:noWrap/>
            <w:hideMark/>
          </w:tcPr>
          <w:p w14:paraId="320467E9" w14:textId="77777777" w:rsidR="00FB13F5" w:rsidRPr="00FB13F5" w:rsidRDefault="00FB13F5" w:rsidP="00FB13F5">
            <w:pPr>
              <w:jc w:val="center"/>
              <w:rPr>
                <w:color w:val="000000"/>
                <w:szCs w:val="24"/>
                <w:lang w:eastAsia="lt-LT"/>
              </w:rPr>
            </w:pPr>
            <w:r w:rsidRPr="00FB13F5">
              <w:rPr>
                <w:color w:val="000000"/>
                <w:szCs w:val="24"/>
                <w:lang w:eastAsia="lt-LT"/>
              </w:rPr>
              <w:t>446</w:t>
            </w:r>
          </w:p>
        </w:tc>
      </w:tr>
      <w:tr w:rsidR="00FB13F5" w:rsidRPr="00FB13F5" w14:paraId="1EEF21A2" w14:textId="77777777" w:rsidTr="00FB13F5">
        <w:trPr>
          <w:trHeight w:val="23"/>
        </w:trPr>
        <w:tc>
          <w:tcPr>
            <w:tcW w:w="1179" w:type="dxa"/>
            <w:noWrap/>
            <w:hideMark/>
          </w:tcPr>
          <w:p w14:paraId="6D9C218C" w14:textId="77777777" w:rsidR="00FB13F5" w:rsidRPr="00FB13F5" w:rsidRDefault="00FB13F5" w:rsidP="00FB13F5">
            <w:pPr>
              <w:jc w:val="center"/>
              <w:rPr>
                <w:color w:val="000000"/>
                <w:szCs w:val="24"/>
                <w:lang w:eastAsia="lt-LT"/>
              </w:rPr>
            </w:pPr>
            <w:r w:rsidRPr="00FB13F5">
              <w:rPr>
                <w:color w:val="000000"/>
                <w:szCs w:val="24"/>
                <w:lang w:eastAsia="lt-LT"/>
              </w:rPr>
              <w:t>01 57</w:t>
            </w:r>
          </w:p>
        </w:tc>
        <w:tc>
          <w:tcPr>
            <w:tcW w:w="3320" w:type="dxa"/>
            <w:hideMark/>
          </w:tcPr>
          <w:p w14:paraId="19BFFAE9" w14:textId="77777777" w:rsidR="00FB13F5" w:rsidRPr="00FB13F5" w:rsidRDefault="00FB13F5" w:rsidP="00FB13F5">
            <w:pPr>
              <w:rPr>
                <w:color w:val="000000"/>
                <w:szCs w:val="24"/>
                <w:lang w:eastAsia="lt-LT"/>
              </w:rPr>
            </w:pPr>
            <w:r w:rsidRPr="00FB13F5">
              <w:rPr>
                <w:color w:val="000000"/>
                <w:szCs w:val="24"/>
                <w:lang w:eastAsia="lt-LT"/>
              </w:rPr>
              <w:t>Vidaus saugumo fondo programa</w:t>
            </w:r>
          </w:p>
        </w:tc>
        <w:tc>
          <w:tcPr>
            <w:tcW w:w="1165" w:type="dxa"/>
            <w:noWrap/>
            <w:hideMark/>
          </w:tcPr>
          <w:p w14:paraId="75098AA4" w14:textId="77777777" w:rsidR="00FB13F5" w:rsidRPr="00FB13F5" w:rsidRDefault="00FB13F5" w:rsidP="00FB13F5">
            <w:pPr>
              <w:jc w:val="center"/>
              <w:rPr>
                <w:color w:val="000000"/>
                <w:szCs w:val="24"/>
                <w:lang w:eastAsia="lt-LT"/>
              </w:rPr>
            </w:pPr>
            <w:r w:rsidRPr="00FB13F5">
              <w:rPr>
                <w:color w:val="000000"/>
                <w:szCs w:val="24"/>
                <w:lang w:eastAsia="lt-LT"/>
              </w:rPr>
              <w:t>58 335</w:t>
            </w:r>
          </w:p>
        </w:tc>
        <w:tc>
          <w:tcPr>
            <w:tcW w:w="1165" w:type="dxa"/>
            <w:noWrap/>
            <w:hideMark/>
          </w:tcPr>
          <w:p w14:paraId="0A18B928" w14:textId="77777777" w:rsidR="00FB13F5" w:rsidRPr="00FB13F5" w:rsidRDefault="00FB13F5" w:rsidP="00FB13F5">
            <w:pPr>
              <w:jc w:val="center"/>
              <w:rPr>
                <w:color w:val="000000"/>
                <w:szCs w:val="24"/>
                <w:lang w:eastAsia="lt-LT"/>
              </w:rPr>
            </w:pPr>
            <w:r w:rsidRPr="00FB13F5">
              <w:rPr>
                <w:color w:val="000000"/>
                <w:szCs w:val="24"/>
                <w:lang w:eastAsia="lt-LT"/>
              </w:rPr>
              <w:t>58 315</w:t>
            </w:r>
          </w:p>
        </w:tc>
        <w:tc>
          <w:tcPr>
            <w:tcW w:w="1420" w:type="dxa"/>
            <w:noWrap/>
            <w:hideMark/>
          </w:tcPr>
          <w:p w14:paraId="7183E581" w14:textId="77777777" w:rsidR="00FB13F5" w:rsidRPr="00FB13F5" w:rsidRDefault="00FB13F5" w:rsidP="00FB13F5">
            <w:pPr>
              <w:jc w:val="center"/>
              <w:rPr>
                <w:color w:val="000000"/>
                <w:szCs w:val="24"/>
                <w:lang w:eastAsia="lt-LT"/>
              </w:rPr>
            </w:pPr>
            <w:r w:rsidRPr="00FB13F5">
              <w:rPr>
                <w:color w:val="000000"/>
                <w:szCs w:val="24"/>
                <w:lang w:eastAsia="lt-LT"/>
              </w:rPr>
              <w:t>220</w:t>
            </w:r>
          </w:p>
        </w:tc>
        <w:tc>
          <w:tcPr>
            <w:tcW w:w="1038" w:type="dxa"/>
            <w:noWrap/>
            <w:hideMark/>
          </w:tcPr>
          <w:p w14:paraId="6C088BFC" w14:textId="77777777" w:rsidR="00FB13F5" w:rsidRPr="00FB13F5" w:rsidRDefault="00FB13F5" w:rsidP="00FB13F5">
            <w:pPr>
              <w:jc w:val="center"/>
              <w:rPr>
                <w:color w:val="000000"/>
                <w:szCs w:val="24"/>
                <w:lang w:eastAsia="lt-LT"/>
              </w:rPr>
            </w:pPr>
            <w:r w:rsidRPr="00FB13F5">
              <w:rPr>
                <w:color w:val="000000"/>
                <w:szCs w:val="24"/>
                <w:lang w:eastAsia="lt-LT"/>
              </w:rPr>
              <w:t>20</w:t>
            </w:r>
          </w:p>
        </w:tc>
      </w:tr>
      <w:tr w:rsidR="00FB13F5" w:rsidRPr="00FB13F5" w14:paraId="3E7A6780" w14:textId="77777777" w:rsidTr="00FB13F5">
        <w:trPr>
          <w:trHeight w:val="23"/>
        </w:trPr>
        <w:tc>
          <w:tcPr>
            <w:tcW w:w="1179" w:type="dxa"/>
            <w:noWrap/>
            <w:hideMark/>
          </w:tcPr>
          <w:p w14:paraId="56EA0AA8"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6BA7C1D2" w14:textId="77777777" w:rsidR="00FB13F5" w:rsidRPr="00FB13F5" w:rsidRDefault="00FB13F5" w:rsidP="00FB13F5">
            <w:pPr>
              <w:rPr>
                <w:color w:val="000000"/>
                <w:szCs w:val="24"/>
                <w:lang w:eastAsia="lt-LT"/>
              </w:rPr>
            </w:pPr>
            <w:r w:rsidRPr="00FB13F5">
              <w:rPr>
                <w:color w:val="000000"/>
                <w:szCs w:val="24"/>
                <w:lang w:eastAsia="lt-LT"/>
              </w:rPr>
              <w:t>Vidaus reikalų ministrui pavestų valdymo sričių valstybės politikos formavimas, įgyvendinimo koordinavimas ir kontrolė</w:t>
            </w:r>
          </w:p>
        </w:tc>
        <w:tc>
          <w:tcPr>
            <w:tcW w:w="1165" w:type="dxa"/>
            <w:noWrap/>
            <w:hideMark/>
          </w:tcPr>
          <w:p w14:paraId="1DC3799F" w14:textId="77777777" w:rsidR="00FB13F5" w:rsidRPr="00FB13F5" w:rsidRDefault="00FB13F5" w:rsidP="00FB13F5">
            <w:pPr>
              <w:jc w:val="center"/>
              <w:rPr>
                <w:color w:val="000000"/>
                <w:szCs w:val="24"/>
                <w:lang w:eastAsia="lt-LT"/>
              </w:rPr>
            </w:pPr>
            <w:r w:rsidRPr="00FB13F5">
              <w:rPr>
                <w:color w:val="000000"/>
                <w:szCs w:val="24"/>
                <w:lang w:eastAsia="lt-LT"/>
              </w:rPr>
              <w:t>5 419</w:t>
            </w:r>
          </w:p>
        </w:tc>
        <w:tc>
          <w:tcPr>
            <w:tcW w:w="1165" w:type="dxa"/>
            <w:noWrap/>
            <w:hideMark/>
          </w:tcPr>
          <w:p w14:paraId="6F1D84A0" w14:textId="77777777" w:rsidR="00FB13F5" w:rsidRPr="00FB13F5" w:rsidRDefault="00FB13F5" w:rsidP="00FB13F5">
            <w:pPr>
              <w:jc w:val="center"/>
              <w:rPr>
                <w:color w:val="000000"/>
                <w:szCs w:val="24"/>
                <w:lang w:eastAsia="lt-LT"/>
              </w:rPr>
            </w:pPr>
            <w:r w:rsidRPr="00FB13F5">
              <w:rPr>
                <w:color w:val="000000"/>
                <w:szCs w:val="24"/>
                <w:lang w:eastAsia="lt-LT"/>
              </w:rPr>
              <w:t>5 419</w:t>
            </w:r>
          </w:p>
        </w:tc>
        <w:tc>
          <w:tcPr>
            <w:tcW w:w="1420" w:type="dxa"/>
            <w:noWrap/>
            <w:hideMark/>
          </w:tcPr>
          <w:p w14:paraId="5A75F359" w14:textId="77777777" w:rsidR="00FB13F5" w:rsidRPr="00FB13F5" w:rsidRDefault="00FB13F5" w:rsidP="00FB13F5">
            <w:pPr>
              <w:jc w:val="center"/>
              <w:rPr>
                <w:color w:val="000000"/>
                <w:szCs w:val="24"/>
                <w:lang w:eastAsia="lt-LT"/>
              </w:rPr>
            </w:pPr>
            <w:r w:rsidRPr="00FB13F5">
              <w:rPr>
                <w:color w:val="000000"/>
                <w:szCs w:val="24"/>
                <w:lang w:eastAsia="lt-LT"/>
              </w:rPr>
              <w:t>3 024</w:t>
            </w:r>
          </w:p>
        </w:tc>
        <w:tc>
          <w:tcPr>
            <w:tcW w:w="1038" w:type="dxa"/>
            <w:noWrap/>
          </w:tcPr>
          <w:p w14:paraId="7A057585" w14:textId="77777777" w:rsidR="00FB13F5" w:rsidRPr="00FB13F5" w:rsidRDefault="00FB13F5" w:rsidP="00FB13F5">
            <w:pPr>
              <w:jc w:val="center"/>
              <w:rPr>
                <w:color w:val="000000"/>
                <w:szCs w:val="24"/>
                <w:lang w:eastAsia="lt-LT"/>
              </w:rPr>
            </w:pPr>
          </w:p>
        </w:tc>
      </w:tr>
      <w:tr w:rsidR="00FB13F5" w:rsidRPr="00FB13F5" w14:paraId="63EAD1A3" w14:textId="77777777" w:rsidTr="00FB13F5">
        <w:trPr>
          <w:trHeight w:val="23"/>
        </w:trPr>
        <w:tc>
          <w:tcPr>
            <w:tcW w:w="1179" w:type="dxa"/>
            <w:noWrap/>
            <w:hideMark/>
          </w:tcPr>
          <w:p w14:paraId="78E180D3" w14:textId="77777777" w:rsidR="00FB13F5" w:rsidRPr="00FB13F5" w:rsidRDefault="00FB13F5" w:rsidP="00FB13F5">
            <w:pPr>
              <w:jc w:val="center"/>
              <w:rPr>
                <w:color w:val="000000"/>
                <w:szCs w:val="24"/>
                <w:lang w:eastAsia="lt-LT"/>
              </w:rPr>
            </w:pPr>
            <w:r w:rsidRPr="00FB13F5">
              <w:rPr>
                <w:color w:val="000000"/>
                <w:szCs w:val="24"/>
                <w:lang w:eastAsia="lt-LT"/>
              </w:rPr>
              <w:t>02 11</w:t>
            </w:r>
          </w:p>
        </w:tc>
        <w:tc>
          <w:tcPr>
            <w:tcW w:w="3320" w:type="dxa"/>
            <w:hideMark/>
          </w:tcPr>
          <w:p w14:paraId="7E180AFF" w14:textId="77777777" w:rsidR="00FB13F5" w:rsidRPr="00FB13F5" w:rsidRDefault="00FB13F5" w:rsidP="00FB13F5">
            <w:pPr>
              <w:rPr>
                <w:color w:val="000000"/>
                <w:szCs w:val="24"/>
                <w:lang w:eastAsia="lt-LT"/>
              </w:rPr>
            </w:pPr>
            <w:r w:rsidRPr="00FB13F5">
              <w:rPr>
                <w:color w:val="000000"/>
                <w:szCs w:val="24"/>
                <w:lang w:eastAsia="lt-LT"/>
              </w:rPr>
              <w:t>Vidaus reikalų infrastruktūros ir paslaugų plėtra</w:t>
            </w:r>
          </w:p>
        </w:tc>
        <w:tc>
          <w:tcPr>
            <w:tcW w:w="1165" w:type="dxa"/>
            <w:noWrap/>
            <w:hideMark/>
          </w:tcPr>
          <w:p w14:paraId="7B6ACB80" w14:textId="77777777" w:rsidR="00FB13F5" w:rsidRPr="00FB13F5" w:rsidRDefault="00FB13F5" w:rsidP="00FB13F5">
            <w:pPr>
              <w:jc w:val="center"/>
              <w:rPr>
                <w:color w:val="000000"/>
                <w:szCs w:val="24"/>
                <w:lang w:eastAsia="lt-LT"/>
              </w:rPr>
            </w:pPr>
            <w:r w:rsidRPr="00FB13F5">
              <w:rPr>
                <w:color w:val="000000"/>
                <w:szCs w:val="24"/>
                <w:lang w:eastAsia="lt-LT"/>
              </w:rPr>
              <w:t>2 851</w:t>
            </w:r>
          </w:p>
        </w:tc>
        <w:tc>
          <w:tcPr>
            <w:tcW w:w="1165" w:type="dxa"/>
            <w:noWrap/>
            <w:hideMark/>
          </w:tcPr>
          <w:p w14:paraId="4B0DD8DF" w14:textId="77777777" w:rsidR="00FB13F5" w:rsidRPr="00FB13F5" w:rsidRDefault="00FB13F5" w:rsidP="00FB13F5">
            <w:pPr>
              <w:jc w:val="center"/>
              <w:rPr>
                <w:color w:val="000000"/>
                <w:szCs w:val="24"/>
                <w:lang w:eastAsia="lt-LT"/>
              </w:rPr>
            </w:pPr>
            <w:r w:rsidRPr="00FB13F5">
              <w:rPr>
                <w:color w:val="000000"/>
                <w:szCs w:val="24"/>
                <w:lang w:eastAsia="lt-LT"/>
              </w:rPr>
              <w:t>2 328</w:t>
            </w:r>
          </w:p>
        </w:tc>
        <w:tc>
          <w:tcPr>
            <w:tcW w:w="1420" w:type="dxa"/>
            <w:noWrap/>
            <w:hideMark/>
          </w:tcPr>
          <w:p w14:paraId="6D45C816" w14:textId="77777777" w:rsidR="00FB13F5" w:rsidRPr="00FB13F5" w:rsidRDefault="00FB13F5" w:rsidP="00FB13F5">
            <w:pPr>
              <w:jc w:val="center"/>
              <w:rPr>
                <w:color w:val="000000"/>
                <w:szCs w:val="24"/>
                <w:lang w:eastAsia="lt-LT"/>
              </w:rPr>
            </w:pPr>
            <w:r w:rsidRPr="00FB13F5">
              <w:rPr>
                <w:color w:val="000000"/>
                <w:szCs w:val="24"/>
                <w:lang w:eastAsia="lt-LT"/>
              </w:rPr>
              <w:t>1 248</w:t>
            </w:r>
          </w:p>
        </w:tc>
        <w:tc>
          <w:tcPr>
            <w:tcW w:w="1038" w:type="dxa"/>
            <w:noWrap/>
            <w:hideMark/>
          </w:tcPr>
          <w:p w14:paraId="2919F578" w14:textId="77777777" w:rsidR="00FB13F5" w:rsidRPr="00FB13F5" w:rsidRDefault="00FB13F5" w:rsidP="00FB13F5">
            <w:pPr>
              <w:jc w:val="center"/>
              <w:rPr>
                <w:color w:val="000000"/>
                <w:szCs w:val="24"/>
                <w:lang w:eastAsia="lt-LT"/>
              </w:rPr>
            </w:pPr>
            <w:r w:rsidRPr="00FB13F5">
              <w:rPr>
                <w:color w:val="000000"/>
                <w:szCs w:val="24"/>
                <w:lang w:eastAsia="lt-LT"/>
              </w:rPr>
              <w:t>523</w:t>
            </w:r>
          </w:p>
        </w:tc>
      </w:tr>
      <w:tr w:rsidR="00FB13F5" w:rsidRPr="00FB13F5" w14:paraId="3EF4CA6F" w14:textId="77777777" w:rsidTr="00FB13F5">
        <w:trPr>
          <w:trHeight w:val="23"/>
        </w:trPr>
        <w:tc>
          <w:tcPr>
            <w:tcW w:w="1179" w:type="dxa"/>
            <w:noWrap/>
            <w:hideMark/>
          </w:tcPr>
          <w:p w14:paraId="42793A46" w14:textId="77777777" w:rsidR="00FB13F5" w:rsidRPr="00FB13F5" w:rsidRDefault="00FB13F5" w:rsidP="00FB13F5">
            <w:pPr>
              <w:jc w:val="center"/>
              <w:rPr>
                <w:color w:val="000000"/>
                <w:szCs w:val="24"/>
                <w:lang w:eastAsia="lt-LT"/>
              </w:rPr>
            </w:pPr>
            <w:r w:rsidRPr="00FB13F5">
              <w:rPr>
                <w:color w:val="000000"/>
                <w:szCs w:val="24"/>
                <w:lang w:eastAsia="lt-LT"/>
              </w:rPr>
              <w:t>03 03</w:t>
            </w:r>
          </w:p>
        </w:tc>
        <w:tc>
          <w:tcPr>
            <w:tcW w:w="3320" w:type="dxa"/>
            <w:hideMark/>
          </w:tcPr>
          <w:p w14:paraId="3FBD6406" w14:textId="77777777" w:rsidR="00FB13F5" w:rsidRPr="00FB13F5" w:rsidRDefault="00FB13F5" w:rsidP="00FB13F5">
            <w:pPr>
              <w:rPr>
                <w:color w:val="000000"/>
                <w:szCs w:val="24"/>
                <w:lang w:eastAsia="lt-LT"/>
              </w:rPr>
            </w:pPr>
            <w:r w:rsidRPr="00FB13F5">
              <w:rPr>
                <w:color w:val="000000"/>
                <w:szCs w:val="24"/>
                <w:lang w:eastAsia="lt-LT"/>
              </w:rPr>
              <w:t>Regionų plėtros ir Europos Sąjungos struktūrinės paramos programų įgyvendinimo užtikrinimas</w:t>
            </w:r>
          </w:p>
        </w:tc>
        <w:tc>
          <w:tcPr>
            <w:tcW w:w="1165" w:type="dxa"/>
            <w:noWrap/>
            <w:hideMark/>
          </w:tcPr>
          <w:p w14:paraId="5FB316CA" w14:textId="77777777" w:rsidR="00FB13F5" w:rsidRPr="00FB13F5" w:rsidRDefault="00FB13F5" w:rsidP="00FB13F5">
            <w:pPr>
              <w:jc w:val="center"/>
              <w:rPr>
                <w:color w:val="000000"/>
                <w:szCs w:val="24"/>
                <w:lang w:eastAsia="lt-LT"/>
              </w:rPr>
            </w:pPr>
            <w:r w:rsidRPr="00FB13F5">
              <w:rPr>
                <w:color w:val="000000"/>
                <w:szCs w:val="24"/>
                <w:lang w:eastAsia="lt-LT"/>
              </w:rPr>
              <w:t>65 719</w:t>
            </w:r>
          </w:p>
        </w:tc>
        <w:tc>
          <w:tcPr>
            <w:tcW w:w="1165" w:type="dxa"/>
            <w:noWrap/>
            <w:hideMark/>
          </w:tcPr>
          <w:p w14:paraId="747E30B3" w14:textId="77777777" w:rsidR="00FB13F5" w:rsidRPr="00FB13F5" w:rsidRDefault="00FB13F5" w:rsidP="00FB13F5">
            <w:pPr>
              <w:jc w:val="center"/>
              <w:rPr>
                <w:color w:val="000000"/>
                <w:szCs w:val="24"/>
                <w:lang w:eastAsia="lt-LT"/>
              </w:rPr>
            </w:pPr>
            <w:r w:rsidRPr="00FB13F5">
              <w:rPr>
                <w:color w:val="000000"/>
                <w:szCs w:val="24"/>
                <w:lang w:eastAsia="lt-LT"/>
              </w:rPr>
              <w:t>65 719</w:t>
            </w:r>
          </w:p>
        </w:tc>
        <w:tc>
          <w:tcPr>
            <w:tcW w:w="1420" w:type="dxa"/>
            <w:noWrap/>
            <w:hideMark/>
          </w:tcPr>
          <w:p w14:paraId="281F43C2" w14:textId="77777777" w:rsidR="00FB13F5" w:rsidRPr="00FB13F5" w:rsidRDefault="00FB13F5" w:rsidP="00FB13F5">
            <w:pPr>
              <w:jc w:val="center"/>
              <w:rPr>
                <w:color w:val="000000"/>
                <w:szCs w:val="24"/>
                <w:lang w:eastAsia="lt-LT"/>
              </w:rPr>
            </w:pPr>
            <w:r w:rsidRPr="00FB13F5">
              <w:rPr>
                <w:color w:val="000000"/>
                <w:szCs w:val="24"/>
                <w:lang w:eastAsia="lt-LT"/>
              </w:rPr>
              <w:t>1 523</w:t>
            </w:r>
          </w:p>
        </w:tc>
        <w:tc>
          <w:tcPr>
            <w:tcW w:w="1038" w:type="dxa"/>
            <w:noWrap/>
          </w:tcPr>
          <w:p w14:paraId="52771F33" w14:textId="77777777" w:rsidR="00FB13F5" w:rsidRPr="00FB13F5" w:rsidRDefault="00FB13F5" w:rsidP="00FB13F5">
            <w:pPr>
              <w:jc w:val="center"/>
              <w:rPr>
                <w:color w:val="000000"/>
                <w:szCs w:val="24"/>
                <w:lang w:eastAsia="lt-LT"/>
              </w:rPr>
            </w:pPr>
          </w:p>
        </w:tc>
      </w:tr>
      <w:tr w:rsidR="00FB13F5" w:rsidRPr="00FB13F5" w14:paraId="4318C7D0" w14:textId="77777777" w:rsidTr="00FB13F5">
        <w:trPr>
          <w:trHeight w:val="23"/>
        </w:trPr>
        <w:tc>
          <w:tcPr>
            <w:tcW w:w="1179" w:type="dxa"/>
            <w:noWrap/>
            <w:hideMark/>
          </w:tcPr>
          <w:p w14:paraId="5006D52C" w14:textId="77777777" w:rsidR="00FB13F5" w:rsidRPr="00FB13F5" w:rsidRDefault="00FB13F5" w:rsidP="00FB13F5">
            <w:pPr>
              <w:jc w:val="center"/>
              <w:rPr>
                <w:color w:val="000000"/>
                <w:szCs w:val="24"/>
                <w:lang w:eastAsia="lt-LT"/>
              </w:rPr>
            </w:pPr>
            <w:r w:rsidRPr="00FB13F5">
              <w:rPr>
                <w:color w:val="000000"/>
                <w:szCs w:val="24"/>
                <w:lang w:eastAsia="lt-LT"/>
              </w:rPr>
              <w:t>03 53</w:t>
            </w:r>
          </w:p>
        </w:tc>
        <w:tc>
          <w:tcPr>
            <w:tcW w:w="3320" w:type="dxa"/>
            <w:hideMark/>
          </w:tcPr>
          <w:p w14:paraId="312CD273" w14:textId="77777777" w:rsidR="00FB13F5" w:rsidRPr="00FB13F5" w:rsidRDefault="00FB13F5" w:rsidP="00FB13F5">
            <w:pPr>
              <w:rPr>
                <w:color w:val="000000"/>
                <w:szCs w:val="24"/>
                <w:lang w:eastAsia="lt-LT"/>
              </w:rPr>
            </w:pPr>
            <w:r w:rsidRPr="00FB13F5">
              <w:rPr>
                <w:color w:val="000000"/>
                <w:szCs w:val="24"/>
                <w:lang w:eastAsia="lt-LT"/>
              </w:rPr>
              <w:t>Europos teritorinio bendradarbiavimo tikslo programa</w:t>
            </w:r>
          </w:p>
        </w:tc>
        <w:tc>
          <w:tcPr>
            <w:tcW w:w="1165" w:type="dxa"/>
            <w:noWrap/>
            <w:hideMark/>
          </w:tcPr>
          <w:p w14:paraId="1F925AF9" w14:textId="77777777" w:rsidR="00FB13F5" w:rsidRPr="00FB13F5" w:rsidRDefault="00FB13F5" w:rsidP="00FB13F5">
            <w:pPr>
              <w:jc w:val="center"/>
              <w:rPr>
                <w:color w:val="000000"/>
                <w:szCs w:val="24"/>
                <w:lang w:eastAsia="lt-LT"/>
              </w:rPr>
            </w:pPr>
            <w:r w:rsidRPr="00FB13F5">
              <w:rPr>
                <w:color w:val="000000"/>
                <w:szCs w:val="24"/>
                <w:lang w:eastAsia="lt-LT"/>
              </w:rPr>
              <w:t>11 145</w:t>
            </w:r>
          </w:p>
        </w:tc>
        <w:tc>
          <w:tcPr>
            <w:tcW w:w="1165" w:type="dxa"/>
            <w:noWrap/>
            <w:hideMark/>
          </w:tcPr>
          <w:p w14:paraId="4CB8CA17" w14:textId="77777777" w:rsidR="00FB13F5" w:rsidRPr="00FB13F5" w:rsidRDefault="00FB13F5" w:rsidP="00FB13F5">
            <w:pPr>
              <w:jc w:val="center"/>
              <w:rPr>
                <w:color w:val="000000"/>
                <w:szCs w:val="24"/>
                <w:lang w:eastAsia="lt-LT"/>
              </w:rPr>
            </w:pPr>
            <w:r w:rsidRPr="00FB13F5">
              <w:rPr>
                <w:color w:val="000000"/>
                <w:szCs w:val="24"/>
                <w:lang w:eastAsia="lt-LT"/>
              </w:rPr>
              <w:t>11 145</w:t>
            </w:r>
          </w:p>
        </w:tc>
        <w:tc>
          <w:tcPr>
            <w:tcW w:w="1420" w:type="dxa"/>
            <w:noWrap/>
          </w:tcPr>
          <w:p w14:paraId="682DA0B5" w14:textId="77777777" w:rsidR="00FB13F5" w:rsidRPr="00FB13F5" w:rsidRDefault="00FB13F5" w:rsidP="00FB13F5">
            <w:pPr>
              <w:jc w:val="center"/>
              <w:rPr>
                <w:color w:val="000000"/>
                <w:szCs w:val="24"/>
                <w:lang w:eastAsia="lt-LT"/>
              </w:rPr>
            </w:pPr>
          </w:p>
        </w:tc>
        <w:tc>
          <w:tcPr>
            <w:tcW w:w="1038" w:type="dxa"/>
            <w:noWrap/>
          </w:tcPr>
          <w:p w14:paraId="397B1D1E" w14:textId="77777777" w:rsidR="00FB13F5" w:rsidRPr="00FB13F5" w:rsidRDefault="00FB13F5" w:rsidP="00FB13F5">
            <w:pPr>
              <w:jc w:val="center"/>
              <w:rPr>
                <w:color w:val="000000"/>
                <w:szCs w:val="24"/>
                <w:lang w:eastAsia="lt-LT"/>
              </w:rPr>
            </w:pPr>
          </w:p>
        </w:tc>
      </w:tr>
      <w:tr w:rsidR="00FB13F5" w:rsidRPr="00FB13F5" w14:paraId="38F44D84" w14:textId="77777777" w:rsidTr="00FB13F5">
        <w:trPr>
          <w:trHeight w:val="23"/>
        </w:trPr>
        <w:tc>
          <w:tcPr>
            <w:tcW w:w="1179" w:type="dxa"/>
            <w:noWrap/>
            <w:hideMark/>
          </w:tcPr>
          <w:p w14:paraId="28B64E15" w14:textId="77777777" w:rsidR="00FB13F5" w:rsidRPr="00FB13F5" w:rsidRDefault="00FB13F5" w:rsidP="00FB13F5">
            <w:pPr>
              <w:jc w:val="center"/>
              <w:rPr>
                <w:color w:val="000000"/>
                <w:szCs w:val="24"/>
                <w:lang w:eastAsia="lt-LT"/>
              </w:rPr>
            </w:pPr>
            <w:r w:rsidRPr="00FB13F5">
              <w:rPr>
                <w:color w:val="000000"/>
                <w:szCs w:val="24"/>
                <w:lang w:eastAsia="lt-LT"/>
              </w:rPr>
              <w:t>03 54</w:t>
            </w:r>
          </w:p>
        </w:tc>
        <w:tc>
          <w:tcPr>
            <w:tcW w:w="3320" w:type="dxa"/>
            <w:hideMark/>
          </w:tcPr>
          <w:p w14:paraId="74DE3519" w14:textId="77777777" w:rsidR="00FB13F5" w:rsidRPr="00FB13F5" w:rsidRDefault="00FB13F5" w:rsidP="00FB13F5">
            <w:pPr>
              <w:rPr>
                <w:color w:val="000000"/>
                <w:szCs w:val="24"/>
                <w:lang w:eastAsia="lt-LT"/>
              </w:rPr>
            </w:pPr>
            <w:r w:rsidRPr="00FB13F5">
              <w:rPr>
                <w:color w:val="000000"/>
                <w:szCs w:val="24"/>
                <w:lang w:eastAsia="lt-LT"/>
              </w:rPr>
              <w:t>Europos kaimynystės priemonės programa</w:t>
            </w:r>
          </w:p>
        </w:tc>
        <w:tc>
          <w:tcPr>
            <w:tcW w:w="1165" w:type="dxa"/>
            <w:noWrap/>
            <w:hideMark/>
          </w:tcPr>
          <w:p w14:paraId="0BA7E623" w14:textId="77777777" w:rsidR="00FB13F5" w:rsidRPr="00FB13F5" w:rsidRDefault="00FB13F5" w:rsidP="00FB13F5">
            <w:pPr>
              <w:jc w:val="center"/>
              <w:rPr>
                <w:color w:val="000000"/>
                <w:szCs w:val="24"/>
                <w:lang w:eastAsia="lt-LT"/>
              </w:rPr>
            </w:pPr>
            <w:r w:rsidRPr="00FB13F5">
              <w:rPr>
                <w:color w:val="000000"/>
                <w:szCs w:val="24"/>
                <w:lang w:eastAsia="lt-LT"/>
              </w:rPr>
              <w:t>26 205</w:t>
            </w:r>
          </w:p>
        </w:tc>
        <w:tc>
          <w:tcPr>
            <w:tcW w:w="1165" w:type="dxa"/>
            <w:noWrap/>
            <w:hideMark/>
          </w:tcPr>
          <w:p w14:paraId="43348F54" w14:textId="77777777" w:rsidR="00FB13F5" w:rsidRPr="00FB13F5" w:rsidRDefault="00FB13F5" w:rsidP="00FB13F5">
            <w:pPr>
              <w:jc w:val="center"/>
              <w:rPr>
                <w:color w:val="000000"/>
                <w:szCs w:val="24"/>
                <w:lang w:eastAsia="lt-LT"/>
              </w:rPr>
            </w:pPr>
            <w:r w:rsidRPr="00FB13F5">
              <w:rPr>
                <w:color w:val="000000"/>
                <w:szCs w:val="24"/>
                <w:lang w:eastAsia="lt-LT"/>
              </w:rPr>
              <w:t>26 205</w:t>
            </w:r>
          </w:p>
        </w:tc>
        <w:tc>
          <w:tcPr>
            <w:tcW w:w="1420" w:type="dxa"/>
            <w:noWrap/>
            <w:hideMark/>
          </w:tcPr>
          <w:p w14:paraId="526B4F59" w14:textId="77777777" w:rsidR="00FB13F5" w:rsidRPr="00FB13F5" w:rsidRDefault="00FB13F5" w:rsidP="00FB13F5">
            <w:pPr>
              <w:jc w:val="center"/>
              <w:rPr>
                <w:color w:val="000000"/>
                <w:szCs w:val="24"/>
                <w:lang w:eastAsia="lt-LT"/>
              </w:rPr>
            </w:pPr>
            <w:r w:rsidRPr="00FB13F5">
              <w:rPr>
                <w:color w:val="000000"/>
                <w:szCs w:val="24"/>
                <w:lang w:eastAsia="lt-LT"/>
              </w:rPr>
              <w:t>38</w:t>
            </w:r>
          </w:p>
        </w:tc>
        <w:tc>
          <w:tcPr>
            <w:tcW w:w="1038" w:type="dxa"/>
            <w:noWrap/>
          </w:tcPr>
          <w:p w14:paraId="79CFEE42" w14:textId="77777777" w:rsidR="00FB13F5" w:rsidRPr="00FB13F5" w:rsidRDefault="00FB13F5" w:rsidP="00FB13F5">
            <w:pPr>
              <w:jc w:val="center"/>
              <w:rPr>
                <w:color w:val="000000"/>
                <w:szCs w:val="24"/>
                <w:lang w:eastAsia="lt-LT"/>
              </w:rPr>
            </w:pPr>
          </w:p>
        </w:tc>
      </w:tr>
      <w:tr w:rsidR="00FB13F5" w:rsidRPr="00FB13F5" w14:paraId="55769D2C" w14:textId="77777777" w:rsidTr="00FB13F5">
        <w:trPr>
          <w:trHeight w:val="23"/>
        </w:trPr>
        <w:tc>
          <w:tcPr>
            <w:tcW w:w="1179" w:type="dxa"/>
            <w:noWrap/>
            <w:hideMark/>
          </w:tcPr>
          <w:p w14:paraId="0F4E9E3E" w14:textId="77777777" w:rsidR="00FB13F5" w:rsidRPr="00FB13F5" w:rsidRDefault="00FB13F5" w:rsidP="00FB13F5">
            <w:pPr>
              <w:jc w:val="center"/>
              <w:rPr>
                <w:color w:val="000000"/>
                <w:szCs w:val="24"/>
                <w:lang w:eastAsia="lt-LT"/>
              </w:rPr>
            </w:pPr>
            <w:r w:rsidRPr="00FB13F5">
              <w:rPr>
                <w:color w:val="000000"/>
                <w:szCs w:val="24"/>
                <w:lang w:eastAsia="lt-LT"/>
              </w:rPr>
              <w:t>03 58</w:t>
            </w:r>
          </w:p>
        </w:tc>
        <w:tc>
          <w:tcPr>
            <w:tcW w:w="3320" w:type="dxa"/>
            <w:hideMark/>
          </w:tcPr>
          <w:p w14:paraId="56196978" w14:textId="77777777" w:rsidR="00FB13F5" w:rsidRPr="00FB13F5" w:rsidRDefault="00FB13F5" w:rsidP="00FB13F5">
            <w:pPr>
              <w:rPr>
                <w:color w:val="000000"/>
                <w:szCs w:val="24"/>
                <w:lang w:eastAsia="lt-LT"/>
              </w:rPr>
            </w:pPr>
            <w:r w:rsidRPr="00FB13F5">
              <w:rPr>
                <w:color w:val="000000"/>
                <w:szCs w:val="24"/>
                <w:lang w:eastAsia="lt-LT"/>
              </w:rPr>
              <w:t>Norvegijos finansinės paramos programa</w:t>
            </w:r>
          </w:p>
        </w:tc>
        <w:tc>
          <w:tcPr>
            <w:tcW w:w="1165" w:type="dxa"/>
            <w:noWrap/>
            <w:hideMark/>
          </w:tcPr>
          <w:p w14:paraId="27EFFC3C" w14:textId="77777777" w:rsidR="00FB13F5" w:rsidRPr="00FB13F5" w:rsidRDefault="00FB13F5" w:rsidP="00FB13F5">
            <w:pPr>
              <w:jc w:val="center"/>
              <w:rPr>
                <w:color w:val="000000"/>
                <w:szCs w:val="24"/>
                <w:lang w:eastAsia="lt-LT"/>
              </w:rPr>
            </w:pPr>
            <w:r w:rsidRPr="00FB13F5">
              <w:rPr>
                <w:color w:val="000000"/>
                <w:szCs w:val="24"/>
                <w:lang w:eastAsia="lt-LT"/>
              </w:rPr>
              <w:t>5 700</w:t>
            </w:r>
          </w:p>
        </w:tc>
        <w:tc>
          <w:tcPr>
            <w:tcW w:w="1165" w:type="dxa"/>
            <w:noWrap/>
            <w:hideMark/>
          </w:tcPr>
          <w:p w14:paraId="3CAC42E5" w14:textId="77777777" w:rsidR="00FB13F5" w:rsidRPr="00FB13F5" w:rsidRDefault="00FB13F5" w:rsidP="00FB13F5">
            <w:pPr>
              <w:jc w:val="center"/>
              <w:rPr>
                <w:color w:val="000000"/>
                <w:szCs w:val="24"/>
                <w:lang w:eastAsia="lt-LT"/>
              </w:rPr>
            </w:pPr>
            <w:r w:rsidRPr="00FB13F5">
              <w:rPr>
                <w:color w:val="000000"/>
                <w:szCs w:val="24"/>
                <w:lang w:eastAsia="lt-LT"/>
              </w:rPr>
              <w:t>5 686</w:t>
            </w:r>
          </w:p>
        </w:tc>
        <w:tc>
          <w:tcPr>
            <w:tcW w:w="1420" w:type="dxa"/>
            <w:noWrap/>
            <w:hideMark/>
          </w:tcPr>
          <w:p w14:paraId="378F0E67" w14:textId="77777777" w:rsidR="00FB13F5" w:rsidRPr="00FB13F5" w:rsidRDefault="00FB13F5" w:rsidP="00FB13F5">
            <w:pPr>
              <w:jc w:val="center"/>
              <w:rPr>
                <w:color w:val="000000"/>
                <w:szCs w:val="24"/>
                <w:lang w:eastAsia="lt-LT"/>
              </w:rPr>
            </w:pPr>
            <w:r w:rsidRPr="00FB13F5">
              <w:rPr>
                <w:color w:val="000000"/>
                <w:szCs w:val="24"/>
                <w:lang w:eastAsia="lt-LT"/>
              </w:rPr>
              <w:t>75</w:t>
            </w:r>
          </w:p>
        </w:tc>
        <w:tc>
          <w:tcPr>
            <w:tcW w:w="1038" w:type="dxa"/>
            <w:noWrap/>
            <w:hideMark/>
          </w:tcPr>
          <w:p w14:paraId="06285CA3" w14:textId="77777777" w:rsidR="00FB13F5" w:rsidRPr="00FB13F5" w:rsidRDefault="00FB13F5" w:rsidP="00FB13F5">
            <w:pPr>
              <w:jc w:val="center"/>
              <w:rPr>
                <w:color w:val="000000"/>
                <w:szCs w:val="24"/>
                <w:lang w:eastAsia="lt-LT"/>
              </w:rPr>
            </w:pPr>
            <w:r w:rsidRPr="00FB13F5">
              <w:rPr>
                <w:color w:val="000000"/>
                <w:szCs w:val="24"/>
                <w:lang w:eastAsia="lt-LT"/>
              </w:rPr>
              <w:t>14</w:t>
            </w:r>
          </w:p>
        </w:tc>
      </w:tr>
      <w:tr w:rsidR="00FB13F5" w:rsidRPr="00FB13F5" w14:paraId="250CF203" w14:textId="77777777" w:rsidTr="00FB13F5">
        <w:trPr>
          <w:trHeight w:val="23"/>
        </w:trPr>
        <w:tc>
          <w:tcPr>
            <w:tcW w:w="1179" w:type="dxa"/>
            <w:noWrap/>
            <w:hideMark/>
          </w:tcPr>
          <w:p w14:paraId="42789785" w14:textId="77777777" w:rsidR="00FB13F5" w:rsidRPr="00FB13F5" w:rsidRDefault="00FB13F5" w:rsidP="00FB13F5">
            <w:pPr>
              <w:rPr>
                <w:sz w:val="22"/>
                <w:szCs w:val="22"/>
                <w:lang w:eastAsia="lt-LT"/>
              </w:rPr>
            </w:pPr>
          </w:p>
        </w:tc>
        <w:tc>
          <w:tcPr>
            <w:tcW w:w="3320" w:type="dxa"/>
            <w:noWrap/>
            <w:hideMark/>
          </w:tcPr>
          <w:p w14:paraId="2759B0C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6E02FAB" w14:textId="77777777" w:rsidR="00FB13F5" w:rsidRPr="00FB13F5" w:rsidRDefault="00FB13F5" w:rsidP="00FB13F5">
            <w:pPr>
              <w:jc w:val="center"/>
              <w:rPr>
                <w:color w:val="000000"/>
                <w:szCs w:val="24"/>
                <w:lang w:eastAsia="lt-LT"/>
              </w:rPr>
            </w:pPr>
            <w:r w:rsidRPr="00FB13F5">
              <w:rPr>
                <w:color w:val="000000"/>
                <w:szCs w:val="24"/>
                <w:lang w:eastAsia="lt-LT"/>
              </w:rPr>
              <w:t>216 690</w:t>
            </w:r>
          </w:p>
        </w:tc>
        <w:tc>
          <w:tcPr>
            <w:tcW w:w="1165" w:type="dxa"/>
            <w:noWrap/>
            <w:hideMark/>
          </w:tcPr>
          <w:p w14:paraId="51917761" w14:textId="77777777" w:rsidR="00FB13F5" w:rsidRPr="00FB13F5" w:rsidRDefault="00FB13F5" w:rsidP="00FB13F5">
            <w:pPr>
              <w:jc w:val="center"/>
              <w:rPr>
                <w:color w:val="000000"/>
                <w:szCs w:val="24"/>
                <w:lang w:eastAsia="lt-LT"/>
              </w:rPr>
            </w:pPr>
            <w:r w:rsidRPr="00FB13F5">
              <w:rPr>
                <w:color w:val="000000"/>
                <w:szCs w:val="24"/>
                <w:lang w:eastAsia="lt-LT"/>
              </w:rPr>
              <w:t>213 556</w:t>
            </w:r>
          </w:p>
        </w:tc>
        <w:tc>
          <w:tcPr>
            <w:tcW w:w="1420" w:type="dxa"/>
            <w:noWrap/>
            <w:hideMark/>
          </w:tcPr>
          <w:p w14:paraId="549DB049" w14:textId="77777777" w:rsidR="00FB13F5" w:rsidRPr="00FB13F5" w:rsidRDefault="00FB13F5" w:rsidP="00FB13F5">
            <w:pPr>
              <w:jc w:val="center"/>
              <w:rPr>
                <w:color w:val="000000"/>
                <w:szCs w:val="24"/>
                <w:lang w:eastAsia="lt-LT"/>
              </w:rPr>
            </w:pPr>
            <w:r w:rsidRPr="00FB13F5">
              <w:rPr>
                <w:color w:val="000000"/>
                <w:szCs w:val="24"/>
                <w:lang w:eastAsia="lt-LT"/>
              </w:rPr>
              <w:t>17 592</w:t>
            </w:r>
          </w:p>
        </w:tc>
        <w:tc>
          <w:tcPr>
            <w:tcW w:w="1038" w:type="dxa"/>
            <w:noWrap/>
            <w:hideMark/>
          </w:tcPr>
          <w:p w14:paraId="4080B783" w14:textId="77777777" w:rsidR="00FB13F5" w:rsidRPr="00FB13F5" w:rsidRDefault="00FB13F5" w:rsidP="00FB13F5">
            <w:pPr>
              <w:jc w:val="center"/>
              <w:rPr>
                <w:color w:val="000000"/>
                <w:szCs w:val="24"/>
                <w:lang w:eastAsia="lt-LT"/>
              </w:rPr>
            </w:pPr>
            <w:r w:rsidRPr="00FB13F5">
              <w:rPr>
                <w:color w:val="000000"/>
                <w:szCs w:val="24"/>
                <w:lang w:eastAsia="lt-LT"/>
              </w:rPr>
              <w:t>3 134</w:t>
            </w:r>
          </w:p>
        </w:tc>
      </w:tr>
      <w:tr w:rsidR="00FB13F5" w:rsidRPr="00FB13F5" w14:paraId="6C6F7BF7" w14:textId="77777777" w:rsidTr="00FB13F5">
        <w:trPr>
          <w:trHeight w:val="23"/>
        </w:trPr>
        <w:tc>
          <w:tcPr>
            <w:tcW w:w="1179" w:type="dxa"/>
            <w:noWrap/>
            <w:hideMark/>
          </w:tcPr>
          <w:p w14:paraId="7CAD1342" w14:textId="77777777" w:rsidR="00FB13F5" w:rsidRPr="00FB13F5" w:rsidRDefault="00FB13F5" w:rsidP="00FB13F5">
            <w:pPr>
              <w:rPr>
                <w:sz w:val="22"/>
                <w:szCs w:val="22"/>
                <w:lang w:eastAsia="lt-LT"/>
              </w:rPr>
            </w:pPr>
          </w:p>
        </w:tc>
        <w:tc>
          <w:tcPr>
            <w:tcW w:w="3320" w:type="dxa"/>
            <w:hideMark/>
          </w:tcPr>
          <w:p w14:paraId="16C8D7B2" w14:textId="77777777" w:rsidR="00FB13F5" w:rsidRPr="00FB13F5" w:rsidRDefault="00FB13F5" w:rsidP="00FB13F5">
            <w:pPr>
              <w:rPr>
                <w:b/>
                <w:bCs/>
                <w:color w:val="000000"/>
                <w:szCs w:val="24"/>
                <w:lang w:eastAsia="lt-LT"/>
              </w:rPr>
            </w:pPr>
            <w:r w:rsidRPr="00FB13F5">
              <w:rPr>
                <w:b/>
                <w:bCs/>
                <w:color w:val="000000"/>
                <w:szCs w:val="24"/>
                <w:lang w:eastAsia="lt-LT"/>
              </w:rPr>
              <w:t>Žemės ūkio ministerija</w:t>
            </w:r>
          </w:p>
        </w:tc>
        <w:tc>
          <w:tcPr>
            <w:tcW w:w="1165" w:type="dxa"/>
            <w:noWrap/>
          </w:tcPr>
          <w:p w14:paraId="32077FC9" w14:textId="77777777" w:rsidR="00FB13F5" w:rsidRPr="00FB13F5" w:rsidRDefault="00FB13F5" w:rsidP="00FB13F5">
            <w:pPr>
              <w:jc w:val="center"/>
              <w:rPr>
                <w:b/>
                <w:bCs/>
                <w:color w:val="000000"/>
                <w:szCs w:val="24"/>
                <w:lang w:eastAsia="lt-LT"/>
              </w:rPr>
            </w:pPr>
          </w:p>
        </w:tc>
        <w:tc>
          <w:tcPr>
            <w:tcW w:w="1165" w:type="dxa"/>
            <w:noWrap/>
          </w:tcPr>
          <w:p w14:paraId="64BE1DBB" w14:textId="77777777" w:rsidR="00FB13F5" w:rsidRPr="00FB13F5" w:rsidRDefault="00FB13F5" w:rsidP="00FB13F5">
            <w:pPr>
              <w:jc w:val="center"/>
              <w:rPr>
                <w:b/>
                <w:bCs/>
                <w:color w:val="000000"/>
                <w:szCs w:val="24"/>
                <w:lang w:eastAsia="lt-LT"/>
              </w:rPr>
            </w:pPr>
          </w:p>
        </w:tc>
        <w:tc>
          <w:tcPr>
            <w:tcW w:w="1420" w:type="dxa"/>
            <w:noWrap/>
          </w:tcPr>
          <w:p w14:paraId="6C87755C" w14:textId="77777777" w:rsidR="00FB13F5" w:rsidRPr="00FB13F5" w:rsidRDefault="00FB13F5" w:rsidP="00FB13F5">
            <w:pPr>
              <w:jc w:val="center"/>
              <w:rPr>
                <w:b/>
                <w:bCs/>
                <w:color w:val="000000"/>
                <w:szCs w:val="24"/>
                <w:lang w:eastAsia="lt-LT"/>
              </w:rPr>
            </w:pPr>
          </w:p>
        </w:tc>
        <w:tc>
          <w:tcPr>
            <w:tcW w:w="1038" w:type="dxa"/>
            <w:noWrap/>
          </w:tcPr>
          <w:p w14:paraId="23AE2FE0" w14:textId="77777777" w:rsidR="00FB13F5" w:rsidRPr="00FB13F5" w:rsidRDefault="00FB13F5" w:rsidP="00FB13F5">
            <w:pPr>
              <w:jc w:val="center"/>
              <w:rPr>
                <w:b/>
                <w:bCs/>
                <w:color w:val="000000"/>
                <w:szCs w:val="24"/>
                <w:lang w:eastAsia="lt-LT"/>
              </w:rPr>
            </w:pPr>
          </w:p>
        </w:tc>
      </w:tr>
      <w:tr w:rsidR="00FB13F5" w:rsidRPr="00FB13F5" w14:paraId="45B23D39" w14:textId="77777777" w:rsidTr="00FB13F5">
        <w:trPr>
          <w:trHeight w:val="23"/>
        </w:trPr>
        <w:tc>
          <w:tcPr>
            <w:tcW w:w="1179" w:type="dxa"/>
            <w:noWrap/>
            <w:hideMark/>
          </w:tcPr>
          <w:p w14:paraId="0BF39989"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01 01</w:t>
            </w:r>
          </w:p>
        </w:tc>
        <w:tc>
          <w:tcPr>
            <w:tcW w:w="3320" w:type="dxa"/>
            <w:hideMark/>
          </w:tcPr>
          <w:p w14:paraId="1B55D857" w14:textId="77777777" w:rsidR="00FB13F5" w:rsidRPr="00FB13F5" w:rsidRDefault="00FB13F5" w:rsidP="00FB13F5">
            <w:pPr>
              <w:rPr>
                <w:color w:val="000000"/>
                <w:szCs w:val="24"/>
                <w:lang w:eastAsia="lt-LT"/>
              </w:rPr>
            </w:pPr>
            <w:r w:rsidRPr="00FB13F5">
              <w:rPr>
                <w:color w:val="000000"/>
                <w:szCs w:val="24"/>
                <w:lang w:eastAsia="lt-LT"/>
              </w:rPr>
              <w:t>Žemės ūkio, maisto ūkio ir kaimo plėtros skatinimas</w:t>
            </w:r>
          </w:p>
        </w:tc>
        <w:tc>
          <w:tcPr>
            <w:tcW w:w="1165" w:type="dxa"/>
            <w:noWrap/>
            <w:hideMark/>
          </w:tcPr>
          <w:p w14:paraId="47594497" w14:textId="77777777" w:rsidR="00FB13F5" w:rsidRPr="00FB13F5" w:rsidRDefault="00FB13F5" w:rsidP="00FB13F5">
            <w:pPr>
              <w:jc w:val="center"/>
              <w:rPr>
                <w:color w:val="000000"/>
                <w:szCs w:val="24"/>
                <w:lang w:eastAsia="lt-LT"/>
              </w:rPr>
            </w:pPr>
            <w:r w:rsidRPr="00FB13F5">
              <w:rPr>
                <w:color w:val="000000"/>
                <w:szCs w:val="24"/>
                <w:lang w:eastAsia="lt-LT"/>
              </w:rPr>
              <w:t>979 357</w:t>
            </w:r>
          </w:p>
        </w:tc>
        <w:tc>
          <w:tcPr>
            <w:tcW w:w="1165" w:type="dxa"/>
            <w:noWrap/>
            <w:hideMark/>
          </w:tcPr>
          <w:p w14:paraId="46A93D88" w14:textId="77777777" w:rsidR="00FB13F5" w:rsidRPr="00FB13F5" w:rsidRDefault="00FB13F5" w:rsidP="00FB13F5">
            <w:pPr>
              <w:jc w:val="center"/>
              <w:rPr>
                <w:color w:val="000000"/>
                <w:szCs w:val="24"/>
                <w:lang w:eastAsia="lt-LT"/>
              </w:rPr>
            </w:pPr>
            <w:r w:rsidRPr="00FB13F5">
              <w:rPr>
                <w:color w:val="000000"/>
                <w:szCs w:val="24"/>
                <w:lang w:eastAsia="lt-LT"/>
              </w:rPr>
              <w:t>977 506</w:t>
            </w:r>
          </w:p>
        </w:tc>
        <w:tc>
          <w:tcPr>
            <w:tcW w:w="1420" w:type="dxa"/>
            <w:noWrap/>
            <w:hideMark/>
          </w:tcPr>
          <w:p w14:paraId="65AA5ABA" w14:textId="77777777" w:rsidR="00FB13F5" w:rsidRPr="00FB13F5" w:rsidRDefault="00FB13F5" w:rsidP="00FB13F5">
            <w:pPr>
              <w:jc w:val="center"/>
              <w:rPr>
                <w:color w:val="000000"/>
                <w:szCs w:val="24"/>
                <w:lang w:eastAsia="lt-LT"/>
              </w:rPr>
            </w:pPr>
            <w:r w:rsidRPr="00FB13F5">
              <w:rPr>
                <w:color w:val="000000"/>
                <w:szCs w:val="24"/>
                <w:lang w:eastAsia="lt-LT"/>
              </w:rPr>
              <w:t>17 101</w:t>
            </w:r>
          </w:p>
        </w:tc>
        <w:tc>
          <w:tcPr>
            <w:tcW w:w="1038" w:type="dxa"/>
            <w:noWrap/>
            <w:hideMark/>
          </w:tcPr>
          <w:p w14:paraId="536786FB" w14:textId="77777777" w:rsidR="00FB13F5" w:rsidRPr="00FB13F5" w:rsidRDefault="00FB13F5" w:rsidP="00FB13F5">
            <w:pPr>
              <w:jc w:val="center"/>
              <w:rPr>
                <w:color w:val="000000"/>
                <w:szCs w:val="24"/>
                <w:lang w:eastAsia="lt-LT"/>
              </w:rPr>
            </w:pPr>
            <w:r w:rsidRPr="00FB13F5">
              <w:rPr>
                <w:color w:val="000000"/>
                <w:szCs w:val="24"/>
                <w:lang w:eastAsia="lt-LT"/>
              </w:rPr>
              <w:t>1 851</w:t>
            </w:r>
          </w:p>
        </w:tc>
      </w:tr>
      <w:tr w:rsidR="00FB13F5" w:rsidRPr="00FB13F5" w14:paraId="3C0D8F44" w14:textId="77777777" w:rsidTr="00FB13F5">
        <w:trPr>
          <w:trHeight w:val="23"/>
        </w:trPr>
        <w:tc>
          <w:tcPr>
            <w:tcW w:w="1179" w:type="dxa"/>
            <w:noWrap/>
            <w:hideMark/>
          </w:tcPr>
          <w:p w14:paraId="61E39F14"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745AA744" w14:textId="77777777" w:rsidR="00FB13F5" w:rsidRPr="00FB13F5" w:rsidRDefault="00FB13F5" w:rsidP="00FB13F5">
            <w:pPr>
              <w:rPr>
                <w:color w:val="000000"/>
                <w:szCs w:val="24"/>
                <w:lang w:eastAsia="lt-LT"/>
              </w:rPr>
            </w:pPr>
            <w:r w:rsidRPr="00FB13F5">
              <w:rPr>
                <w:color w:val="000000"/>
                <w:szCs w:val="24"/>
                <w:lang w:eastAsia="lt-LT"/>
              </w:rPr>
              <w:t>Žuvininkystės plėtra ir konkurencingumas</w:t>
            </w:r>
          </w:p>
        </w:tc>
        <w:tc>
          <w:tcPr>
            <w:tcW w:w="1165" w:type="dxa"/>
            <w:noWrap/>
            <w:hideMark/>
          </w:tcPr>
          <w:p w14:paraId="54CFD636" w14:textId="77777777" w:rsidR="00FB13F5" w:rsidRPr="00FB13F5" w:rsidRDefault="00FB13F5" w:rsidP="00FB13F5">
            <w:pPr>
              <w:jc w:val="center"/>
              <w:rPr>
                <w:color w:val="000000"/>
                <w:szCs w:val="24"/>
                <w:lang w:eastAsia="lt-LT"/>
              </w:rPr>
            </w:pPr>
            <w:r w:rsidRPr="00FB13F5">
              <w:rPr>
                <w:color w:val="000000"/>
                <w:szCs w:val="24"/>
                <w:lang w:eastAsia="lt-LT"/>
              </w:rPr>
              <w:t>23 995</w:t>
            </w:r>
          </w:p>
        </w:tc>
        <w:tc>
          <w:tcPr>
            <w:tcW w:w="1165" w:type="dxa"/>
            <w:noWrap/>
            <w:hideMark/>
          </w:tcPr>
          <w:p w14:paraId="4459AEDB" w14:textId="77777777" w:rsidR="00FB13F5" w:rsidRPr="00FB13F5" w:rsidRDefault="00FB13F5" w:rsidP="00FB13F5">
            <w:pPr>
              <w:jc w:val="center"/>
              <w:rPr>
                <w:color w:val="000000"/>
                <w:szCs w:val="24"/>
                <w:lang w:eastAsia="lt-LT"/>
              </w:rPr>
            </w:pPr>
            <w:r w:rsidRPr="00FB13F5">
              <w:rPr>
                <w:color w:val="000000"/>
                <w:szCs w:val="24"/>
                <w:lang w:eastAsia="lt-LT"/>
              </w:rPr>
              <w:t>23 106</w:t>
            </w:r>
          </w:p>
        </w:tc>
        <w:tc>
          <w:tcPr>
            <w:tcW w:w="1420" w:type="dxa"/>
            <w:noWrap/>
            <w:hideMark/>
          </w:tcPr>
          <w:p w14:paraId="3F95EE36" w14:textId="77777777" w:rsidR="00FB13F5" w:rsidRPr="00FB13F5" w:rsidRDefault="00FB13F5" w:rsidP="00FB13F5">
            <w:pPr>
              <w:jc w:val="center"/>
              <w:rPr>
                <w:color w:val="000000"/>
                <w:szCs w:val="24"/>
                <w:lang w:eastAsia="lt-LT"/>
              </w:rPr>
            </w:pPr>
            <w:r w:rsidRPr="00FB13F5">
              <w:rPr>
                <w:color w:val="000000"/>
                <w:szCs w:val="24"/>
                <w:lang w:eastAsia="lt-LT"/>
              </w:rPr>
              <w:t>1 957</w:t>
            </w:r>
          </w:p>
        </w:tc>
        <w:tc>
          <w:tcPr>
            <w:tcW w:w="1038" w:type="dxa"/>
            <w:noWrap/>
            <w:hideMark/>
          </w:tcPr>
          <w:p w14:paraId="75E0619C" w14:textId="77777777" w:rsidR="00FB13F5" w:rsidRPr="00FB13F5" w:rsidRDefault="00FB13F5" w:rsidP="00FB13F5">
            <w:pPr>
              <w:jc w:val="center"/>
              <w:rPr>
                <w:color w:val="000000"/>
                <w:szCs w:val="24"/>
                <w:lang w:eastAsia="lt-LT"/>
              </w:rPr>
            </w:pPr>
            <w:r w:rsidRPr="00FB13F5">
              <w:rPr>
                <w:color w:val="000000"/>
                <w:szCs w:val="24"/>
                <w:lang w:eastAsia="lt-LT"/>
              </w:rPr>
              <w:t>889</w:t>
            </w:r>
          </w:p>
        </w:tc>
      </w:tr>
      <w:tr w:rsidR="00FB13F5" w:rsidRPr="00FB13F5" w14:paraId="1DD588C7" w14:textId="77777777" w:rsidTr="00FB13F5">
        <w:trPr>
          <w:trHeight w:val="23"/>
        </w:trPr>
        <w:tc>
          <w:tcPr>
            <w:tcW w:w="1179" w:type="dxa"/>
            <w:noWrap/>
            <w:hideMark/>
          </w:tcPr>
          <w:p w14:paraId="6F3DE543" w14:textId="77777777" w:rsidR="00FB13F5" w:rsidRPr="00FB13F5" w:rsidRDefault="00FB13F5" w:rsidP="00FB13F5">
            <w:pPr>
              <w:jc w:val="center"/>
              <w:rPr>
                <w:color w:val="000000"/>
                <w:szCs w:val="24"/>
                <w:lang w:eastAsia="lt-LT"/>
              </w:rPr>
            </w:pPr>
            <w:r w:rsidRPr="00FB13F5">
              <w:rPr>
                <w:color w:val="000000"/>
                <w:szCs w:val="24"/>
                <w:lang w:eastAsia="lt-LT"/>
              </w:rPr>
              <w:t>03 01</w:t>
            </w:r>
          </w:p>
        </w:tc>
        <w:tc>
          <w:tcPr>
            <w:tcW w:w="3320" w:type="dxa"/>
            <w:hideMark/>
          </w:tcPr>
          <w:p w14:paraId="34913912" w14:textId="77777777" w:rsidR="00FB13F5" w:rsidRPr="00FB13F5" w:rsidRDefault="00FB13F5" w:rsidP="00FB13F5">
            <w:pPr>
              <w:rPr>
                <w:color w:val="000000"/>
                <w:szCs w:val="24"/>
                <w:lang w:eastAsia="lt-LT"/>
              </w:rPr>
            </w:pPr>
            <w:r w:rsidRPr="00FB13F5">
              <w:rPr>
                <w:color w:val="000000"/>
                <w:szCs w:val="24"/>
                <w:lang w:eastAsia="lt-LT"/>
              </w:rPr>
              <w:t>Žemės tvarkymas ir administravimas bei erdvinės informacijos infrastruktūros vystymas</w:t>
            </w:r>
          </w:p>
        </w:tc>
        <w:tc>
          <w:tcPr>
            <w:tcW w:w="1165" w:type="dxa"/>
            <w:noWrap/>
            <w:hideMark/>
          </w:tcPr>
          <w:p w14:paraId="42473970" w14:textId="77777777" w:rsidR="00FB13F5" w:rsidRPr="00FB13F5" w:rsidRDefault="00FB13F5" w:rsidP="00FB13F5">
            <w:pPr>
              <w:jc w:val="center"/>
              <w:rPr>
                <w:color w:val="000000"/>
                <w:szCs w:val="24"/>
                <w:lang w:eastAsia="lt-LT"/>
              </w:rPr>
            </w:pPr>
            <w:r w:rsidRPr="00FB13F5">
              <w:rPr>
                <w:color w:val="000000"/>
                <w:szCs w:val="24"/>
                <w:lang w:eastAsia="lt-LT"/>
              </w:rPr>
              <w:t>30 992</w:t>
            </w:r>
          </w:p>
        </w:tc>
        <w:tc>
          <w:tcPr>
            <w:tcW w:w="1165" w:type="dxa"/>
            <w:noWrap/>
            <w:hideMark/>
          </w:tcPr>
          <w:p w14:paraId="4173459E" w14:textId="77777777" w:rsidR="00FB13F5" w:rsidRPr="00FB13F5" w:rsidRDefault="00FB13F5" w:rsidP="00FB13F5">
            <w:pPr>
              <w:jc w:val="center"/>
              <w:rPr>
                <w:color w:val="000000"/>
                <w:szCs w:val="24"/>
                <w:lang w:eastAsia="lt-LT"/>
              </w:rPr>
            </w:pPr>
            <w:r w:rsidRPr="00FB13F5">
              <w:rPr>
                <w:color w:val="000000"/>
                <w:szCs w:val="24"/>
                <w:lang w:eastAsia="lt-LT"/>
              </w:rPr>
              <w:t>28 985</w:t>
            </w:r>
          </w:p>
        </w:tc>
        <w:tc>
          <w:tcPr>
            <w:tcW w:w="1420" w:type="dxa"/>
            <w:noWrap/>
            <w:hideMark/>
          </w:tcPr>
          <w:p w14:paraId="7E42A69F" w14:textId="77777777" w:rsidR="00FB13F5" w:rsidRPr="00FB13F5" w:rsidRDefault="00FB13F5" w:rsidP="00FB13F5">
            <w:pPr>
              <w:jc w:val="center"/>
              <w:rPr>
                <w:color w:val="000000"/>
                <w:szCs w:val="24"/>
                <w:lang w:eastAsia="lt-LT"/>
              </w:rPr>
            </w:pPr>
            <w:r w:rsidRPr="00FB13F5">
              <w:rPr>
                <w:color w:val="000000"/>
                <w:szCs w:val="24"/>
                <w:lang w:eastAsia="lt-LT"/>
              </w:rPr>
              <w:t>9 833</w:t>
            </w:r>
          </w:p>
        </w:tc>
        <w:tc>
          <w:tcPr>
            <w:tcW w:w="1038" w:type="dxa"/>
            <w:noWrap/>
            <w:hideMark/>
          </w:tcPr>
          <w:p w14:paraId="5DFF1500" w14:textId="77777777" w:rsidR="00FB13F5" w:rsidRPr="00FB13F5" w:rsidRDefault="00FB13F5" w:rsidP="00FB13F5">
            <w:pPr>
              <w:jc w:val="center"/>
              <w:rPr>
                <w:color w:val="000000"/>
                <w:szCs w:val="24"/>
                <w:lang w:eastAsia="lt-LT"/>
              </w:rPr>
            </w:pPr>
            <w:r w:rsidRPr="00FB13F5">
              <w:rPr>
                <w:color w:val="000000"/>
                <w:szCs w:val="24"/>
                <w:lang w:eastAsia="lt-LT"/>
              </w:rPr>
              <w:t>2 007</w:t>
            </w:r>
          </w:p>
        </w:tc>
      </w:tr>
      <w:tr w:rsidR="00FB13F5" w:rsidRPr="00FB13F5" w14:paraId="7F85A7A0" w14:textId="77777777" w:rsidTr="00FB13F5">
        <w:trPr>
          <w:trHeight w:val="23"/>
        </w:trPr>
        <w:tc>
          <w:tcPr>
            <w:tcW w:w="1179" w:type="dxa"/>
            <w:noWrap/>
            <w:hideMark/>
          </w:tcPr>
          <w:p w14:paraId="23ED03BA" w14:textId="77777777" w:rsidR="00FB13F5" w:rsidRPr="00FB13F5" w:rsidRDefault="00FB13F5" w:rsidP="00FB13F5">
            <w:pPr>
              <w:jc w:val="center"/>
              <w:rPr>
                <w:color w:val="000000"/>
                <w:szCs w:val="24"/>
                <w:lang w:eastAsia="lt-LT"/>
              </w:rPr>
            </w:pPr>
            <w:r w:rsidRPr="00FB13F5">
              <w:rPr>
                <w:color w:val="000000"/>
                <w:szCs w:val="24"/>
                <w:lang w:eastAsia="lt-LT"/>
              </w:rPr>
              <w:t>04 01</w:t>
            </w:r>
          </w:p>
        </w:tc>
        <w:tc>
          <w:tcPr>
            <w:tcW w:w="3320" w:type="dxa"/>
            <w:hideMark/>
          </w:tcPr>
          <w:p w14:paraId="56B4AA58" w14:textId="77777777" w:rsidR="00FB13F5" w:rsidRPr="00FB13F5" w:rsidRDefault="00FB13F5" w:rsidP="00FB13F5">
            <w:pPr>
              <w:rPr>
                <w:color w:val="000000"/>
                <w:szCs w:val="24"/>
                <w:lang w:eastAsia="lt-LT"/>
              </w:rPr>
            </w:pPr>
            <w:proofErr w:type="spellStart"/>
            <w:r w:rsidRPr="00FB13F5">
              <w:rPr>
                <w:color w:val="000000"/>
                <w:szCs w:val="24"/>
                <w:lang w:eastAsia="lt-LT"/>
              </w:rPr>
              <w:t>Fitosanitarija</w:t>
            </w:r>
            <w:proofErr w:type="spellEnd"/>
            <w:r w:rsidRPr="00FB13F5">
              <w:rPr>
                <w:color w:val="000000"/>
                <w:szCs w:val="24"/>
                <w:lang w:eastAsia="lt-LT"/>
              </w:rPr>
              <w:t>, augalų dauginamosios medžiagos ir grūdų kokybės kontrolė, veislių tyrimai</w:t>
            </w:r>
          </w:p>
        </w:tc>
        <w:tc>
          <w:tcPr>
            <w:tcW w:w="1165" w:type="dxa"/>
            <w:noWrap/>
            <w:hideMark/>
          </w:tcPr>
          <w:p w14:paraId="6BF7DF83" w14:textId="77777777" w:rsidR="00FB13F5" w:rsidRPr="00FB13F5" w:rsidRDefault="00FB13F5" w:rsidP="00FB13F5">
            <w:pPr>
              <w:jc w:val="center"/>
              <w:rPr>
                <w:color w:val="000000"/>
                <w:szCs w:val="24"/>
                <w:lang w:eastAsia="lt-LT"/>
              </w:rPr>
            </w:pPr>
            <w:r w:rsidRPr="00FB13F5">
              <w:rPr>
                <w:color w:val="000000"/>
                <w:szCs w:val="24"/>
                <w:lang w:eastAsia="lt-LT"/>
              </w:rPr>
              <w:t>6 971</w:t>
            </w:r>
          </w:p>
        </w:tc>
        <w:tc>
          <w:tcPr>
            <w:tcW w:w="1165" w:type="dxa"/>
            <w:noWrap/>
            <w:hideMark/>
          </w:tcPr>
          <w:p w14:paraId="1F4693DC" w14:textId="77777777" w:rsidR="00FB13F5" w:rsidRPr="00FB13F5" w:rsidRDefault="00FB13F5" w:rsidP="00FB13F5">
            <w:pPr>
              <w:jc w:val="center"/>
              <w:rPr>
                <w:color w:val="000000"/>
                <w:szCs w:val="24"/>
                <w:lang w:eastAsia="lt-LT"/>
              </w:rPr>
            </w:pPr>
            <w:r w:rsidRPr="00FB13F5">
              <w:rPr>
                <w:color w:val="000000"/>
                <w:szCs w:val="24"/>
                <w:lang w:eastAsia="lt-LT"/>
              </w:rPr>
              <w:t>6 055</w:t>
            </w:r>
          </w:p>
        </w:tc>
        <w:tc>
          <w:tcPr>
            <w:tcW w:w="1420" w:type="dxa"/>
            <w:noWrap/>
            <w:hideMark/>
          </w:tcPr>
          <w:p w14:paraId="71A32EB8" w14:textId="77777777" w:rsidR="00FB13F5" w:rsidRPr="00FB13F5" w:rsidRDefault="00FB13F5" w:rsidP="00FB13F5">
            <w:pPr>
              <w:jc w:val="center"/>
              <w:rPr>
                <w:color w:val="000000"/>
                <w:szCs w:val="24"/>
                <w:lang w:eastAsia="lt-LT"/>
              </w:rPr>
            </w:pPr>
            <w:r w:rsidRPr="00FB13F5">
              <w:rPr>
                <w:color w:val="000000"/>
                <w:szCs w:val="24"/>
                <w:lang w:eastAsia="lt-LT"/>
              </w:rPr>
              <w:t>3 361</w:t>
            </w:r>
          </w:p>
        </w:tc>
        <w:tc>
          <w:tcPr>
            <w:tcW w:w="1038" w:type="dxa"/>
            <w:noWrap/>
            <w:hideMark/>
          </w:tcPr>
          <w:p w14:paraId="1C4433D8" w14:textId="77777777" w:rsidR="00FB13F5" w:rsidRPr="00FB13F5" w:rsidRDefault="00FB13F5" w:rsidP="00FB13F5">
            <w:pPr>
              <w:jc w:val="center"/>
              <w:rPr>
                <w:color w:val="000000"/>
                <w:szCs w:val="24"/>
                <w:lang w:eastAsia="lt-LT"/>
              </w:rPr>
            </w:pPr>
            <w:r w:rsidRPr="00FB13F5">
              <w:rPr>
                <w:color w:val="000000"/>
                <w:szCs w:val="24"/>
                <w:lang w:eastAsia="lt-LT"/>
              </w:rPr>
              <w:t>916</w:t>
            </w:r>
          </w:p>
        </w:tc>
      </w:tr>
      <w:tr w:rsidR="00FB13F5" w:rsidRPr="00FB13F5" w14:paraId="3D18CC30" w14:textId="77777777" w:rsidTr="00FB13F5">
        <w:trPr>
          <w:trHeight w:val="23"/>
        </w:trPr>
        <w:tc>
          <w:tcPr>
            <w:tcW w:w="1179" w:type="dxa"/>
            <w:noWrap/>
            <w:hideMark/>
          </w:tcPr>
          <w:p w14:paraId="457CB43D" w14:textId="77777777" w:rsidR="00FB13F5" w:rsidRPr="00FB13F5" w:rsidRDefault="00FB13F5" w:rsidP="00FB13F5">
            <w:pPr>
              <w:rPr>
                <w:sz w:val="22"/>
                <w:szCs w:val="22"/>
                <w:lang w:eastAsia="lt-LT"/>
              </w:rPr>
            </w:pPr>
          </w:p>
        </w:tc>
        <w:tc>
          <w:tcPr>
            <w:tcW w:w="3320" w:type="dxa"/>
            <w:noWrap/>
            <w:hideMark/>
          </w:tcPr>
          <w:p w14:paraId="5C1B5F7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129B012" w14:textId="77777777" w:rsidR="00FB13F5" w:rsidRPr="00FB13F5" w:rsidRDefault="00FB13F5" w:rsidP="00FB13F5">
            <w:pPr>
              <w:jc w:val="center"/>
              <w:rPr>
                <w:color w:val="000000"/>
                <w:szCs w:val="24"/>
                <w:lang w:eastAsia="lt-LT"/>
              </w:rPr>
            </w:pPr>
            <w:r w:rsidRPr="00FB13F5">
              <w:rPr>
                <w:color w:val="000000"/>
                <w:szCs w:val="24"/>
                <w:lang w:eastAsia="lt-LT"/>
              </w:rPr>
              <w:t>1 041 315</w:t>
            </w:r>
          </w:p>
        </w:tc>
        <w:tc>
          <w:tcPr>
            <w:tcW w:w="1165" w:type="dxa"/>
            <w:noWrap/>
            <w:hideMark/>
          </w:tcPr>
          <w:p w14:paraId="57546E97" w14:textId="77777777" w:rsidR="00FB13F5" w:rsidRPr="00FB13F5" w:rsidRDefault="00FB13F5" w:rsidP="00FB13F5">
            <w:pPr>
              <w:jc w:val="center"/>
              <w:rPr>
                <w:color w:val="000000"/>
                <w:szCs w:val="24"/>
                <w:lang w:eastAsia="lt-LT"/>
              </w:rPr>
            </w:pPr>
            <w:r w:rsidRPr="00FB13F5">
              <w:rPr>
                <w:color w:val="000000"/>
                <w:szCs w:val="24"/>
                <w:lang w:eastAsia="lt-LT"/>
              </w:rPr>
              <w:t>1 035 652</w:t>
            </w:r>
          </w:p>
        </w:tc>
        <w:tc>
          <w:tcPr>
            <w:tcW w:w="1420" w:type="dxa"/>
            <w:noWrap/>
            <w:hideMark/>
          </w:tcPr>
          <w:p w14:paraId="5D237EB4" w14:textId="77777777" w:rsidR="00FB13F5" w:rsidRPr="00FB13F5" w:rsidRDefault="00FB13F5" w:rsidP="00FB13F5">
            <w:pPr>
              <w:jc w:val="center"/>
              <w:rPr>
                <w:color w:val="000000"/>
                <w:szCs w:val="24"/>
                <w:lang w:eastAsia="lt-LT"/>
              </w:rPr>
            </w:pPr>
            <w:r w:rsidRPr="00FB13F5">
              <w:rPr>
                <w:color w:val="000000"/>
                <w:szCs w:val="24"/>
                <w:lang w:eastAsia="lt-LT"/>
              </w:rPr>
              <w:t>32 252</w:t>
            </w:r>
          </w:p>
        </w:tc>
        <w:tc>
          <w:tcPr>
            <w:tcW w:w="1038" w:type="dxa"/>
            <w:noWrap/>
            <w:hideMark/>
          </w:tcPr>
          <w:p w14:paraId="35C0B627" w14:textId="77777777" w:rsidR="00FB13F5" w:rsidRPr="00FB13F5" w:rsidRDefault="00FB13F5" w:rsidP="00FB13F5">
            <w:pPr>
              <w:jc w:val="center"/>
              <w:rPr>
                <w:color w:val="000000"/>
                <w:szCs w:val="24"/>
                <w:lang w:eastAsia="lt-LT"/>
              </w:rPr>
            </w:pPr>
            <w:r w:rsidRPr="00FB13F5">
              <w:rPr>
                <w:color w:val="000000"/>
                <w:szCs w:val="24"/>
                <w:lang w:eastAsia="lt-LT"/>
              </w:rPr>
              <w:t>5 663</w:t>
            </w:r>
          </w:p>
        </w:tc>
      </w:tr>
      <w:tr w:rsidR="00FB13F5" w:rsidRPr="00FB13F5" w14:paraId="63584005" w14:textId="77777777" w:rsidTr="00FB13F5">
        <w:trPr>
          <w:trHeight w:val="23"/>
        </w:trPr>
        <w:tc>
          <w:tcPr>
            <w:tcW w:w="9287" w:type="dxa"/>
            <w:gridSpan w:val="6"/>
            <w:noWrap/>
            <w:hideMark/>
          </w:tcPr>
          <w:p w14:paraId="7B5E14FE" w14:textId="77777777" w:rsidR="00FB13F5" w:rsidRPr="00FB13F5" w:rsidRDefault="00FB13F5" w:rsidP="00FB13F5">
            <w:pPr>
              <w:rPr>
                <w:b/>
                <w:bCs/>
                <w:color w:val="000000"/>
                <w:szCs w:val="24"/>
                <w:lang w:eastAsia="lt-LT"/>
              </w:rPr>
            </w:pPr>
            <w:r w:rsidRPr="00FB13F5">
              <w:rPr>
                <w:b/>
                <w:bCs/>
                <w:color w:val="000000"/>
                <w:szCs w:val="24"/>
                <w:lang w:eastAsia="lt-LT"/>
              </w:rPr>
              <w:t>III. MINISTRŲ VALDYMO SRIČIŲ INSTITUCIJOS IR ĮSTAIGOS</w:t>
            </w:r>
          </w:p>
        </w:tc>
      </w:tr>
      <w:tr w:rsidR="00FB13F5" w:rsidRPr="00FB13F5" w14:paraId="5C7C0683" w14:textId="77777777" w:rsidTr="00FB13F5">
        <w:trPr>
          <w:trHeight w:val="23"/>
        </w:trPr>
        <w:tc>
          <w:tcPr>
            <w:tcW w:w="9287" w:type="dxa"/>
            <w:gridSpan w:val="6"/>
            <w:noWrap/>
            <w:hideMark/>
          </w:tcPr>
          <w:p w14:paraId="4B9CE14C" w14:textId="77777777" w:rsidR="00FB13F5" w:rsidRPr="00FB13F5" w:rsidRDefault="00FB13F5" w:rsidP="00FB13F5">
            <w:pPr>
              <w:rPr>
                <w:b/>
                <w:bCs/>
                <w:color w:val="000000"/>
                <w:szCs w:val="24"/>
                <w:lang w:eastAsia="lt-LT"/>
              </w:rPr>
            </w:pPr>
            <w:r w:rsidRPr="00FB13F5">
              <w:rPr>
                <w:b/>
                <w:bCs/>
                <w:color w:val="000000"/>
                <w:szCs w:val="24"/>
                <w:lang w:eastAsia="lt-LT"/>
              </w:rPr>
              <w:t>ENERGETIKOS MINISTRO VALDYMO SRITIS</w:t>
            </w:r>
          </w:p>
        </w:tc>
      </w:tr>
      <w:tr w:rsidR="00FB13F5" w:rsidRPr="00FB13F5" w14:paraId="0F0D46BD" w14:textId="77777777" w:rsidTr="00FB13F5">
        <w:trPr>
          <w:trHeight w:val="23"/>
        </w:trPr>
        <w:tc>
          <w:tcPr>
            <w:tcW w:w="1179" w:type="dxa"/>
            <w:noWrap/>
            <w:hideMark/>
          </w:tcPr>
          <w:p w14:paraId="1D12AAA1" w14:textId="77777777" w:rsidR="00FB13F5" w:rsidRPr="00FB13F5" w:rsidRDefault="00FB13F5" w:rsidP="00FB13F5">
            <w:pPr>
              <w:rPr>
                <w:sz w:val="22"/>
                <w:szCs w:val="22"/>
                <w:lang w:eastAsia="lt-LT"/>
              </w:rPr>
            </w:pPr>
          </w:p>
        </w:tc>
        <w:tc>
          <w:tcPr>
            <w:tcW w:w="3320" w:type="dxa"/>
            <w:hideMark/>
          </w:tcPr>
          <w:p w14:paraId="7028B090" w14:textId="77777777" w:rsidR="00FB13F5" w:rsidRPr="00FB13F5" w:rsidRDefault="00FB13F5" w:rsidP="00FB13F5">
            <w:pPr>
              <w:rPr>
                <w:b/>
                <w:bCs/>
                <w:color w:val="000000"/>
                <w:szCs w:val="24"/>
                <w:lang w:eastAsia="lt-LT"/>
              </w:rPr>
            </w:pPr>
            <w:r w:rsidRPr="00FB13F5">
              <w:rPr>
                <w:b/>
                <w:bCs/>
                <w:color w:val="000000"/>
                <w:szCs w:val="24"/>
                <w:lang w:eastAsia="lt-LT"/>
              </w:rPr>
              <w:t>Valstybinė energetikos inspekcija prie Energetikos ministerijos</w:t>
            </w:r>
          </w:p>
        </w:tc>
        <w:tc>
          <w:tcPr>
            <w:tcW w:w="1165" w:type="dxa"/>
            <w:noWrap/>
          </w:tcPr>
          <w:p w14:paraId="640A687D" w14:textId="77777777" w:rsidR="00FB13F5" w:rsidRPr="00FB13F5" w:rsidRDefault="00FB13F5" w:rsidP="00FB13F5">
            <w:pPr>
              <w:jc w:val="center"/>
              <w:rPr>
                <w:b/>
                <w:bCs/>
                <w:color w:val="000000"/>
                <w:szCs w:val="24"/>
                <w:lang w:eastAsia="lt-LT"/>
              </w:rPr>
            </w:pPr>
          </w:p>
        </w:tc>
        <w:tc>
          <w:tcPr>
            <w:tcW w:w="1165" w:type="dxa"/>
            <w:noWrap/>
          </w:tcPr>
          <w:p w14:paraId="7E577E10" w14:textId="77777777" w:rsidR="00FB13F5" w:rsidRPr="00FB13F5" w:rsidRDefault="00FB13F5" w:rsidP="00FB13F5">
            <w:pPr>
              <w:jc w:val="center"/>
              <w:rPr>
                <w:b/>
                <w:bCs/>
                <w:color w:val="000000"/>
                <w:szCs w:val="24"/>
                <w:lang w:eastAsia="lt-LT"/>
              </w:rPr>
            </w:pPr>
          </w:p>
        </w:tc>
        <w:tc>
          <w:tcPr>
            <w:tcW w:w="1420" w:type="dxa"/>
            <w:noWrap/>
          </w:tcPr>
          <w:p w14:paraId="7D8C3946" w14:textId="77777777" w:rsidR="00FB13F5" w:rsidRPr="00FB13F5" w:rsidRDefault="00FB13F5" w:rsidP="00FB13F5">
            <w:pPr>
              <w:jc w:val="center"/>
              <w:rPr>
                <w:b/>
                <w:bCs/>
                <w:color w:val="000000"/>
                <w:szCs w:val="24"/>
                <w:lang w:eastAsia="lt-LT"/>
              </w:rPr>
            </w:pPr>
          </w:p>
        </w:tc>
        <w:tc>
          <w:tcPr>
            <w:tcW w:w="1038" w:type="dxa"/>
            <w:noWrap/>
          </w:tcPr>
          <w:p w14:paraId="077E303D" w14:textId="77777777" w:rsidR="00FB13F5" w:rsidRPr="00FB13F5" w:rsidRDefault="00FB13F5" w:rsidP="00FB13F5">
            <w:pPr>
              <w:jc w:val="center"/>
              <w:rPr>
                <w:b/>
                <w:bCs/>
                <w:color w:val="000000"/>
                <w:szCs w:val="24"/>
                <w:lang w:eastAsia="lt-LT"/>
              </w:rPr>
            </w:pPr>
          </w:p>
        </w:tc>
      </w:tr>
      <w:tr w:rsidR="00FB13F5" w:rsidRPr="00FB13F5" w14:paraId="16E64E17" w14:textId="77777777" w:rsidTr="00FB13F5">
        <w:trPr>
          <w:trHeight w:val="23"/>
        </w:trPr>
        <w:tc>
          <w:tcPr>
            <w:tcW w:w="1179" w:type="dxa"/>
            <w:noWrap/>
            <w:hideMark/>
          </w:tcPr>
          <w:p w14:paraId="0B5F8B71"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6B752C2A" w14:textId="77777777" w:rsidR="00FB13F5" w:rsidRPr="00FB13F5" w:rsidRDefault="00FB13F5" w:rsidP="00FB13F5">
            <w:pPr>
              <w:rPr>
                <w:color w:val="000000"/>
                <w:szCs w:val="24"/>
                <w:lang w:eastAsia="lt-LT"/>
              </w:rPr>
            </w:pPr>
            <w:r w:rsidRPr="00FB13F5">
              <w:rPr>
                <w:color w:val="000000"/>
                <w:szCs w:val="24"/>
                <w:lang w:eastAsia="lt-LT"/>
              </w:rPr>
              <w:t>Energetikos objektų ir energetikos įrenginių valstybinės kontrolės vykdymas</w:t>
            </w:r>
          </w:p>
        </w:tc>
        <w:tc>
          <w:tcPr>
            <w:tcW w:w="1165" w:type="dxa"/>
            <w:noWrap/>
            <w:hideMark/>
          </w:tcPr>
          <w:p w14:paraId="092C375B" w14:textId="77777777" w:rsidR="00FB13F5" w:rsidRPr="00FB13F5" w:rsidRDefault="00FB13F5" w:rsidP="00FB13F5">
            <w:pPr>
              <w:jc w:val="center"/>
              <w:rPr>
                <w:color w:val="000000"/>
                <w:szCs w:val="24"/>
                <w:lang w:eastAsia="lt-LT"/>
              </w:rPr>
            </w:pPr>
            <w:r w:rsidRPr="00FB13F5">
              <w:rPr>
                <w:color w:val="000000"/>
                <w:szCs w:val="24"/>
                <w:lang w:eastAsia="lt-LT"/>
              </w:rPr>
              <w:t>1 914</w:t>
            </w:r>
          </w:p>
        </w:tc>
        <w:tc>
          <w:tcPr>
            <w:tcW w:w="1165" w:type="dxa"/>
            <w:noWrap/>
            <w:hideMark/>
          </w:tcPr>
          <w:p w14:paraId="00544759" w14:textId="77777777" w:rsidR="00FB13F5" w:rsidRPr="00FB13F5" w:rsidRDefault="00FB13F5" w:rsidP="00FB13F5">
            <w:pPr>
              <w:jc w:val="center"/>
              <w:rPr>
                <w:color w:val="000000"/>
                <w:szCs w:val="24"/>
                <w:lang w:eastAsia="lt-LT"/>
              </w:rPr>
            </w:pPr>
            <w:r w:rsidRPr="00FB13F5">
              <w:rPr>
                <w:color w:val="000000"/>
                <w:szCs w:val="24"/>
                <w:lang w:eastAsia="lt-LT"/>
              </w:rPr>
              <w:t>1 908</w:t>
            </w:r>
          </w:p>
        </w:tc>
        <w:tc>
          <w:tcPr>
            <w:tcW w:w="1420" w:type="dxa"/>
            <w:noWrap/>
            <w:hideMark/>
          </w:tcPr>
          <w:p w14:paraId="3C41D808" w14:textId="77777777" w:rsidR="00FB13F5" w:rsidRPr="00FB13F5" w:rsidRDefault="00FB13F5" w:rsidP="00FB13F5">
            <w:pPr>
              <w:jc w:val="center"/>
              <w:rPr>
                <w:color w:val="000000"/>
                <w:szCs w:val="24"/>
                <w:lang w:eastAsia="lt-LT"/>
              </w:rPr>
            </w:pPr>
            <w:r w:rsidRPr="00FB13F5">
              <w:rPr>
                <w:color w:val="000000"/>
                <w:szCs w:val="24"/>
                <w:lang w:eastAsia="lt-LT"/>
              </w:rPr>
              <w:t>1 288</w:t>
            </w:r>
          </w:p>
        </w:tc>
        <w:tc>
          <w:tcPr>
            <w:tcW w:w="1038" w:type="dxa"/>
            <w:noWrap/>
            <w:hideMark/>
          </w:tcPr>
          <w:p w14:paraId="45097550" w14:textId="77777777" w:rsidR="00FB13F5" w:rsidRPr="00FB13F5" w:rsidRDefault="00FB13F5" w:rsidP="00FB13F5">
            <w:pPr>
              <w:jc w:val="center"/>
              <w:rPr>
                <w:color w:val="000000"/>
                <w:szCs w:val="24"/>
                <w:lang w:eastAsia="lt-LT"/>
              </w:rPr>
            </w:pPr>
            <w:r w:rsidRPr="00FB13F5">
              <w:rPr>
                <w:color w:val="000000"/>
                <w:szCs w:val="24"/>
                <w:lang w:eastAsia="lt-LT"/>
              </w:rPr>
              <w:t>6</w:t>
            </w:r>
          </w:p>
        </w:tc>
      </w:tr>
      <w:tr w:rsidR="00FB13F5" w:rsidRPr="00FB13F5" w14:paraId="59702F6D" w14:textId="77777777" w:rsidTr="00FB13F5">
        <w:trPr>
          <w:trHeight w:val="23"/>
        </w:trPr>
        <w:tc>
          <w:tcPr>
            <w:tcW w:w="1179" w:type="dxa"/>
            <w:noWrap/>
            <w:hideMark/>
          </w:tcPr>
          <w:p w14:paraId="1C4E7B89" w14:textId="77777777" w:rsidR="00FB13F5" w:rsidRPr="00FB13F5" w:rsidRDefault="00FB13F5" w:rsidP="00FB13F5">
            <w:pPr>
              <w:rPr>
                <w:sz w:val="22"/>
                <w:szCs w:val="22"/>
                <w:lang w:eastAsia="lt-LT"/>
              </w:rPr>
            </w:pPr>
          </w:p>
        </w:tc>
        <w:tc>
          <w:tcPr>
            <w:tcW w:w="3320" w:type="dxa"/>
            <w:noWrap/>
            <w:hideMark/>
          </w:tcPr>
          <w:p w14:paraId="09E5EC92"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4B1608C" w14:textId="77777777" w:rsidR="00FB13F5" w:rsidRPr="00FB13F5" w:rsidRDefault="00FB13F5" w:rsidP="00FB13F5">
            <w:pPr>
              <w:jc w:val="center"/>
              <w:rPr>
                <w:color w:val="000000"/>
                <w:szCs w:val="24"/>
                <w:lang w:eastAsia="lt-LT"/>
              </w:rPr>
            </w:pPr>
            <w:r w:rsidRPr="00FB13F5">
              <w:rPr>
                <w:color w:val="000000"/>
                <w:szCs w:val="24"/>
                <w:lang w:eastAsia="lt-LT"/>
              </w:rPr>
              <w:t>1 914</w:t>
            </w:r>
          </w:p>
        </w:tc>
        <w:tc>
          <w:tcPr>
            <w:tcW w:w="1165" w:type="dxa"/>
            <w:noWrap/>
            <w:hideMark/>
          </w:tcPr>
          <w:p w14:paraId="33D1CDF3" w14:textId="77777777" w:rsidR="00FB13F5" w:rsidRPr="00FB13F5" w:rsidRDefault="00FB13F5" w:rsidP="00FB13F5">
            <w:pPr>
              <w:jc w:val="center"/>
              <w:rPr>
                <w:color w:val="000000"/>
                <w:szCs w:val="24"/>
                <w:lang w:eastAsia="lt-LT"/>
              </w:rPr>
            </w:pPr>
            <w:r w:rsidRPr="00FB13F5">
              <w:rPr>
                <w:color w:val="000000"/>
                <w:szCs w:val="24"/>
                <w:lang w:eastAsia="lt-LT"/>
              </w:rPr>
              <w:t>1 908</w:t>
            </w:r>
          </w:p>
        </w:tc>
        <w:tc>
          <w:tcPr>
            <w:tcW w:w="1420" w:type="dxa"/>
            <w:noWrap/>
            <w:hideMark/>
          </w:tcPr>
          <w:p w14:paraId="12D6BD1F" w14:textId="77777777" w:rsidR="00FB13F5" w:rsidRPr="00FB13F5" w:rsidRDefault="00FB13F5" w:rsidP="00FB13F5">
            <w:pPr>
              <w:jc w:val="center"/>
              <w:rPr>
                <w:color w:val="000000"/>
                <w:szCs w:val="24"/>
                <w:lang w:eastAsia="lt-LT"/>
              </w:rPr>
            </w:pPr>
            <w:r w:rsidRPr="00FB13F5">
              <w:rPr>
                <w:color w:val="000000"/>
                <w:szCs w:val="24"/>
                <w:lang w:eastAsia="lt-LT"/>
              </w:rPr>
              <w:t>1 288</w:t>
            </w:r>
          </w:p>
        </w:tc>
        <w:tc>
          <w:tcPr>
            <w:tcW w:w="1038" w:type="dxa"/>
            <w:noWrap/>
            <w:hideMark/>
          </w:tcPr>
          <w:p w14:paraId="5321F992" w14:textId="77777777" w:rsidR="00FB13F5" w:rsidRPr="00FB13F5" w:rsidRDefault="00FB13F5" w:rsidP="00FB13F5">
            <w:pPr>
              <w:jc w:val="center"/>
              <w:rPr>
                <w:color w:val="000000"/>
                <w:szCs w:val="24"/>
                <w:lang w:eastAsia="lt-LT"/>
              </w:rPr>
            </w:pPr>
            <w:r w:rsidRPr="00FB13F5">
              <w:rPr>
                <w:color w:val="000000"/>
                <w:szCs w:val="24"/>
                <w:lang w:eastAsia="lt-LT"/>
              </w:rPr>
              <w:t>6</w:t>
            </w:r>
          </w:p>
        </w:tc>
      </w:tr>
      <w:tr w:rsidR="00FB13F5" w:rsidRPr="00FB13F5" w14:paraId="5817044A" w14:textId="77777777" w:rsidTr="00FB13F5">
        <w:trPr>
          <w:trHeight w:val="23"/>
        </w:trPr>
        <w:tc>
          <w:tcPr>
            <w:tcW w:w="4499" w:type="dxa"/>
            <w:gridSpan w:val="2"/>
            <w:noWrap/>
            <w:hideMark/>
          </w:tcPr>
          <w:p w14:paraId="3FD85D30" w14:textId="77777777" w:rsidR="00FB13F5" w:rsidRPr="00FB13F5" w:rsidRDefault="00FB13F5" w:rsidP="00FB13F5">
            <w:pPr>
              <w:rPr>
                <w:b/>
                <w:bCs/>
                <w:color w:val="000000"/>
                <w:szCs w:val="24"/>
                <w:lang w:eastAsia="lt-LT"/>
              </w:rPr>
            </w:pPr>
            <w:r w:rsidRPr="00FB13F5">
              <w:rPr>
                <w:b/>
                <w:bCs/>
                <w:color w:val="000000"/>
                <w:szCs w:val="24"/>
                <w:lang w:eastAsia="lt-LT"/>
              </w:rPr>
              <w:t>FINANSŲ MINISTRO VALDYMO SRITIS</w:t>
            </w:r>
          </w:p>
        </w:tc>
        <w:tc>
          <w:tcPr>
            <w:tcW w:w="1165" w:type="dxa"/>
            <w:noWrap/>
          </w:tcPr>
          <w:p w14:paraId="6A7BC630" w14:textId="77777777" w:rsidR="00FB13F5" w:rsidRPr="00FB13F5" w:rsidRDefault="00FB13F5" w:rsidP="00FB13F5">
            <w:pPr>
              <w:jc w:val="center"/>
              <w:rPr>
                <w:b/>
                <w:bCs/>
                <w:color w:val="000000"/>
                <w:szCs w:val="24"/>
                <w:lang w:eastAsia="lt-LT"/>
              </w:rPr>
            </w:pPr>
          </w:p>
        </w:tc>
        <w:tc>
          <w:tcPr>
            <w:tcW w:w="1165" w:type="dxa"/>
            <w:noWrap/>
          </w:tcPr>
          <w:p w14:paraId="296F11C8" w14:textId="77777777" w:rsidR="00FB13F5" w:rsidRPr="00FB13F5" w:rsidRDefault="00FB13F5" w:rsidP="00FB13F5">
            <w:pPr>
              <w:jc w:val="center"/>
              <w:rPr>
                <w:b/>
                <w:bCs/>
                <w:color w:val="000000"/>
                <w:szCs w:val="24"/>
                <w:lang w:eastAsia="lt-LT"/>
              </w:rPr>
            </w:pPr>
          </w:p>
        </w:tc>
        <w:tc>
          <w:tcPr>
            <w:tcW w:w="1420" w:type="dxa"/>
            <w:noWrap/>
          </w:tcPr>
          <w:p w14:paraId="2509E02D" w14:textId="77777777" w:rsidR="00FB13F5" w:rsidRPr="00FB13F5" w:rsidRDefault="00FB13F5" w:rsidP="00FB13F5">
            <w:pPr>
              <w:jc w:val="center"/>
              <w:rPr>
                <w:b/>
                <w:bCs/>
                <w:color w:val="000000"/>
                <w:szCs w:val="24"/>
                <w:lang w:eastAsia="lt-LT"/>
              </w:rPr>
            </w:pPr>
          </w:p>
        </w:tc>
        <w:tc>
          <w:tcPr>
            <w:tcW w:w="1038" w:type="dxa"/>
            <w:noWrap/>
          </w:tcPr>
          <w:p w14:paraId="06E9F2DF" w14:textId="77777777" w:rsidR="00FB13F5" w:rsidRPr="00FB13F5" w:rsidRDefault="00FB13F5" w:rsidP="00FB13F5">
            <w:pPr>
              <w:jc w:val="center"/>
              <w:rPr>
                <w:b/>
                <w:bCs/>
                <w:color w:val="000000"/>
                <w:szCs w:val="24"/>
                <w:lang w:eastAsia="lt-LT"/>
              </w:rPr>
            </w:pPr>
          </w:p>
        </w:tc>
      </w:tr>
      <w:tr w:rsidR="00FB13F5" w:rsidRPr="00FB13F5" w14:paraId="07849EF9" w14:textId="77777777" w:rsidTr="00FB13F5">
        <w:trPr>
          <w:trHeight w:val="23"/>
        </w:trPr>
        <w:tc>
          <w:tcPr>
            <w:tcW w:w="1179" w:type="dxa"/>
            <w:noWrap/>
            <w:hideMark/>
          </w:tcPr>
          <w:p w14:paraId="060C7C54" w14:textId="77777777" w:rsidR="00FB13F5" w:rsidRPr="00FB13F5" w:rsidRDefault="00FB13F5" w:rsidP="00FB13F5">
            <w:pPr>
              <w:rPr>
                <w:sz w:val="22"/>
                <w:szCs w:val="22"/>
                <w:lang w:eastAsia="lt-LT"/>
              </w:rPr>
            </w:pPr>
          </w:p>
        </w:tc>
        <w:tc>
          <w:tcPr>
            <w:tcW w:w="3320" w:type="dxa"/>
            <w:hideMark/>
          </w:tcPr>
          <w:p w14:paraId="280A5625" w14:textId="77777777" w:rsidR="00FB13F5" w:rsidRPr="00FB13F5" w:rsidRDefault="00FB13F5" w:rsidP="00FB13F5">
            <w:pPr>
              <w:rPr>
                <w:b/>
                <w:bCs/>
                <w:color w:val="000000"/>
                <w:szCs w:val="24"/>
                <w:lang w:eastAsia="lt-LT"/>
              </w:rPr>
            </w:pPr>
            <w:r w:rsidRPr="00FB13F5">
              <w:rPr>
                <w:b/>
                <w:bCs/>
                <w:color w:val="000000"/>
                <w:szCs w:val="24"/>
                <w:lang w:eastAsia="lt-LT"/>
              </w:rPr>
              <w:t>Lietuvos statistikos departamentas</w:t>
            </w:r>
          </w:p>
        </w:tc>
        <w:tc>
          <w:tcPr>
            <w:tcW w:w="1165" w:type="dxa"/>
            <w:noWrap/>
          </w:tcPr>
          <w:p w14:paraId="2F9782B0" w14:textId="77777777" w:rsidR="00FB13F5" w:rsidRPr="00FB13F5" w:rsidRDefault="00FB13F5" w:rsidP="00FB13F5">
            <w:pPr>
              <w:jc w:val="center"/>
              <w:rPr>
                <w:b/>
                <w:bCs/>
                <w:color w:val="000000"/>
                <w:szCs w:val="24"/>
                <w:lang w:eastAsia="lt-LT"/>
              </w:rPr>
            </w:pPr>
          </w:p>
        </w:tc>
        <w:tc>
          <w:tcPr>
            <w:tcW w:w="1165" w:type="dxa"/>
            <w:noWrap/>
          </w:tcPr>
          <w:p w14:paraId="627D6B15" w14:textId="77777777" w:rsidR="00FB13F5" w:rsidRPr="00FB13F5" w:rsidRDefault="00FB13F5" w:rsidP="00FB13F5">
            <w:pPr>
              <w:jc w:val="center"/>
              <w:rPr>
                <w:b/>
                <w:bCs/>
                <w:color w:val="000000"/>
                <w:szCs w:val="24"/>
                <w:lang w:eastAsia="lt-LT"/>
              </w:rPr>
            </w:pPr>
          </w:p>
        </w:tc>
        <w:tc>
          <w:tcPr>
            <w:tcW w:w="1420" w:type="dxa"/>
            <w:noWrap/>
          </w:tcPr>
          <w:p w14:paraId="0081F9F9" w14:textId="77777777" w:rsidR="00FB13F5" w:rsidRPr="00FB13F5" w:rsidRDefault="00FB13F5" w:rsidP="00FB13F5">
            <w:pPr>
              <w:jc w:val="center"/>
              <w:rPr>
                <w:b/>
                <w:bCs/>
                <w:color w:val="000000"/>
                <w:szCs w:val="24"/>
                <w:lang w:eastAsia="lt-LT"/>
              </w:rPr>
            </w:pPr>
          </w:p>
        </w:tc>
        <w:tc>
          <w:tcPr>
            <w:tcW w:w="1038" w:type="dxa"/>
            <w:noWrap/>
          </w:tcPr>
          <w:p w14:paraId="155F63CE" w14:textId="77777777" w:rsidR="00FB13F5" w:rsidRPr="00FB13F5" w:rsidRDefault="00FB13F5" w:rsidP="00FB13F5">
            <w:pPr>
              <w:jc w:val="center"/>
              <w:rPr>
                <w:b/>
                <w:bCs/>
                <w:color w:val="000000"/>
                <w:szCs w:val="24"/>
                <w:lang w:eastAsia="lt-LT"/>
              </w:rPr>
            </w:pPr>
          </w:p>
        </w:tc>
      </w:tr>
      <w:tr w:rsidR="00FB13F5" w:rsidRPr="00FB13F5" w14:paraId="16F5C467" w14:textId="77777777" w:rsidTr="00FB13F5">
        <w:trPr>
          <w:trHeight w:val="23"/>
        </w:trPr>
        <w:tc>
          <w:tcPr>
            <w:tcW w:w="1179" w:type="dxa"/>
            <w:noWrap/>
            <w:hideMark/>
          </w:tcPr>
          <w:p w14:paraId="05D359DD"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82B333D" w14:textId="77777777" w:rsidR="00FB13F5" w:rsidRPr="00FB13F5" w:rsidRDefault="00FB13F5" w:rsidP="00FB13F5">
            <w:pPr>
              <w:rPr>
                <w:color w:val="000000"/>
                <w:szCs w:val="24"/>
                <w:lang w:eastAsia="lt-LT"/>
              </w:rPr>
            </w:pPr>
            <w:r w:rsidRPr="00FB13F5">
              <w:rPr>
                <w:color w:val="000000"/>
                <w:szCs w:val="24"/>
                <w:lang w:eastAsia="lt-LT"/>
              </w:rPr>
              <w:t>Oficialiosios statistikos tvarkymas</w:t>
            </w:r>
          </w:p>
        </w:tc>
        <w:tc>
          <w:tcPr>
            <w:tcW w:w="1165" w:type="dxa"/>
            <w:noWrap/>
            <w:hideMark/>
          </w:tcPr>
          <w:p w14:paraId="4C5972FA" w14:textId="77777777" w:rsidR="00FB13F5" w:rsidRPr="00FB13F5" w:rsidRDefault="00FB13F5" w:rsidP="00FB13F5">
            <w:pPr>
              <w:jc w:val="center"/>
              <w:rPr>
                <w:color w:val="000000"/>
                <w:szCs w:val="24"/>
                <w:lang w:eastAsia="lt-LT"/>
              </w:rPr>
            </w:pPr>
            <w:r w:rsidRPr="00FB13F5">
              <w:rPr>
                <w:color w:val="000000"/>
                <w:szCs w:val="24"/>
                <w:lang w:eastAsia="lt-LT"/>
              </w:rPr>
              <w:t>9 207</w:t>
            </w:r>
          </w:p>
        </w:tc>
        <w:tc>
          <w:tcPr>
            <w:tcW w:w="1165" w:type="dxa"/>
            <w:noWrap/>
            <w:hideMark/>
          </w:tcPr>
          <w:p w14:paraId="1E9CD1C7" w14:textId="77777777" w:rsidR="00FB13F5" w:rsidRPr="00FB13F5" w:rsidRDefault="00FB13F5" w:rsidP="00FB13F5">
            <w:pPr>
              <w:jc w:val="center"/>
              <w:rPr>
                <w:color w:val="000000"/>
                <w:szCs w:val="24"/>
                <w:lang w:eastAsia="lt-LT"/>
              </w:rPr>
            </w:pPr>
            <w:r w:rsidRPr="00FB13F5">
              <w:rPr>
                <w:color w:val="000000"/>
                <w:szCs w:val="24"/>
                <w:lang w:eastAsia="lt-LT"/>
              </w:rPr>
              <w:t>8 099</w:t>
            </w:r>
          </w:p>
        </w:tc>
        <w:tc>
          <w:tcPr>
            <w:tcW w:w="1420" w:type="dxa"/>
            <w:noWrap/>
            <w:hideMark/>
          </w:tcPr>
          <w:p w14:paraId="01287F36" w14:textId="77777777" w:rsidR="00FB13F5" w:rsidRPr="00FB13F5" w:rsidRDefault="00FB13F5" w:rsidP="00FB13F5">
            <w:pPr>
              <w:jc w:val="center"/>
              <w:rPr>
                <w:color w:val="000000"/>
                <w:szCs w:val="24"/>
                <w:lang w:eastAsia="lt-LT"/>
              </w:rPr>
            </w:pPr>
            <w:r w:rsidRPr="00FB13F5">
              <w:rPr>
                <w:color w:val="000000"/>
                <w:szCs w:val="24"/>
                <w:lang w:eastAsia="lt-LT"/>
              </w:rPr>
              <w:t>5 236</w:t>
            </w:r>
          </w:p>
        </w:tc>
        <w:tc>
          <w:tcPr>
            <w:tcW w:w="1038" w:type="dxa"/>
            <w:noWrap/>
            <w:hideMark/>
          </w:tcPr>
          <w:p w14:paraId="09A4EBC6" w14:textId="77777777" w:rsidR="00FB13F5" w:rsidRPr="00FB13F5" w:rsidRDefault="00FB13F5" w:rsidP="00FB13F5">
            <w:pPr>
              <w:jc w:val="center"/>
              <w:rPr>
                <w:color w:val="000000"/>
                <w:szCs w:val="24"/>
                <w:lang w:eastAsia="lt-LT"/>
              </w:rPr>
            </w:pPr>
            <w:r w:rsidRPr="00FB13F5">
              <w:rPr>
                <w:color w:val="000000"/>
                <w:szCs w:val="24"/>
                <w:lang w:eastAsia="lt-LT"/>
              </w:rPr>
              <w:t>1 108</w:t>
            </w:r>
          </w:p>
        </w:tc>
      </w:tr>
      <w:tr w:rsidR="00FB13F5" w:rsidRPr="00FB13F5" w14:paraId="2C61B9D0" w14:textId="77777777" w:rsidTr="00FB13F5">
        <w:trPr>
          <w:trHeight w:val="23"/>
        </w:trPr>
        <w:tc>
          <w:tcPr>
            <w:tcW w:w="1179" w:type="dxa"/>
            <w:noWrap/>
            <w:hideMark/>
          </w:tcPr>
          <w:p w14:paraId="6D7C6E9B" w14:textId="77777777" w:rsidR="00FB13F5" w:rsidRPr="00FB13F5" w:rsidRDefault="00FB13F5" w:rsidP="00FB13F5">
            <w:pPr>
              <w:rPr>
                <w:sz w:val="22"/>
                <w:szCs w:val="22"/>
                <w:lang w:eastAsia="lt-LT"/>
              </w:rPr>
            </w:pPr>
          </w:p>
        </w:tc>
        <w:tc>
          <w:tcPr>
            <w:tcW w:w="3320" w:type="dxa"/>
            <w:noWrap/>
            <w:hideMark/>
          </w:tcPr>
          <w:p w14:paraId="59AC27E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C84C208" w14:textId="77777777" w:rsidR="00FB13F5" w:rsidRPr="00FB13F5" w:rsidRDefault="00FB13F5" w:rsidP="00FB13F5">
            <w:pPr>
              <w:jc w:val="center"/>
              <w:rPr>
                <w:color w:val="000000"/>
                <w:szCs w:val="24"/>
                <w:lang w:eastAsia="lt-LT"/>
              </w:rPr>
            </w:pPr>
            <w:r w:rsidRPr="00FB13F5">
              <w:rPr>
                <w:color w:val="000000"/>
                <w:szCs w:val="24"/>
                <w:lang w:eastAsia="lt-LT"/>
              </w:rPr>
              <w:t>9 207</w:t>
            </w:r>
          </w:p>
        </w:tc>
        <w:tc>
          <w:tcPr>
            <w:tcW w:w="1165" w:type="dxa"/>
            <w:noWrap/>
            <w:hideMark/>
          </w:tcPr>
          <w:p w14:paraId="4C148E50" w14:textId="77777777" w:rsidR="00FB13F5" w:rsidRPr="00FB13F5" w:rsidRDefault="00FB13F5" w:rsidP="00FB13F5">
            <w:pPr>
              <w:jc w:val="center"/>
              <w:rPr>
                <w:color w:val="000000"/>
                <w:szCs w:val="24"/>
                <w:lang w:eastAsia="lt-LT"/>
              </w:rPr>
            </w:pPr>
            <w:r w:rsidRPr="00FB13F5">
              <w:rPr>
                <w:color w:val="000000"/>
                <w:szCs w:val="24"/>
                <w:lang w:eastAsia="lt-LT"/>
              </w:rPr>
              <w:t>8 099</w:t>
            </w:r>
          </w:p>
        </w:tc>
        <w:tc>
          <w:tcPr>
            <w:tcW w:w="1420" w:type="dxa"/>
            <w:noWrap/>
            <w:hideMark/>
          </w:tcPr>
          <w:p w14:paraId="4BA471FF" w14:textId="77777777" w:rsidR="00FB13F5" w:rsidRPr="00FB13F5" w:rsidRDefault="00FB13F5" w:rsidP="00FB13F5">
            <w:pPr>
              <w:jc w:val="center"/>
              <w:rPr>
                <w:color w:val="000000"/>
                <w:szCs w:val="24"/>
                <w:lang w:eastAsia="lt-LT"/>
              </w:rPr>
            </w:pPr>
            <w:r w:rsidRPr="00FB13F5">
              <w:rPr>
                <w:color w:val="000000"/>
                <w:szCs w:val="24"/>
                <w:lang w:eastAsia="lt-LT"/>
              </w:rPr>
              <w:t>5 236</w:t>
            </w:r>
          </w:p>
        </w:tc>
        <w:tc>
          <w:tcPr>
            <w:tcW w:w="1038" w:type="dxa"/>
            <w:noWrap/>
            <w:hideMark/>
          </w:tcPr>
          <w:p w14:paraId="7EB622CB" w14:textId="77777777" w:rsidR="00FB13F5" w:rsidRPr="00FB13F5" w:rsidRDefault="00FB13F5" w:rsidP="00FB13F5">
            <w:pPr>
              <w:jc w:val="center"/>
              <w:rPr>
                <w:color w:val="000000"/>
                <w:szCs w:val="24"/>
                <w:lang w:eastAsia="lt-LT"/>
              </w:rPr>
            </w:pPr>
            <w:r w:rsidRPr="00FB13F5">
              <w:rPr>
                <w:color w:val="000000"/>
                <w:szCs w:val="24"/>
                <w:lang w:eastAsia="lt-LT"/>
              </w:rPr>
              <w:t>1 108</w:t>
            </w:r>
          </w:p>
        </w:tc>
      </w:tr>
      <w:tr w:rsidR="00FB13F5" w:rsidRPr="00FB13F5" w14:paraId="047E3D41" w14:textId="77777777" w:rsidTr="00FB13F5">
        <w:trPr>
          <w:trHeight w:val="23"/>
        </w:trPr>
        <w:tc>
          <w:tcPr>
            <w:tcW w:w="9287" w:type="dxa"/>
            <w:gridSpan w:val="6"/>
            <w:noWrap/>
            <w:hideMark/>
          </w:tcPr>
          <w:p w14:paraId="3C2221FA" w14:textId="77777777" w:rsidR="00FB13F5" w:rsidRPr="00FB13F5" w:rsidRDefault="00FB13F5" w:rsidP="00FB13F5">
            <w:pPr>
              <w:rPr>
                <w:b/>
                <w:bCs/>
                <w:color w:val="000000"/>
                <w:szCs w:val="24"/>
                <w:lang w:eastAsia="lt-LT"/>
              </w:rPr>
            </w:pPr>
            <w:r w:rsidRPr="00FB13F5">
              <w:rPr>
                <w:b/>
                <w:bCs/>
                <w:color w:val="000000"/>
                <w:szCs w:val="24"/>
                <w:lang w:eastAsia="lt-LT"/>
              </w:rPr>
              <w:t>KULTŪROS MINISTRO VALDYMO SRITIS</w:t>
            </w:r>
          </w:p>
        </w:tc>
      </w:tr>
      <w:tr w:rsidR="00FB13F5" w:rsidRPr="00FB13F5" w14:paraId="615AC51C" w14:textId="77777777" w:rsidTr="00FB13F5">
        <w:trPr>
          <w:trHeight w:val="23"/>
        </w:trPr>
        <w:tc>
          <w:tcPr>
            <w:tcW w:w="1179" w:type="dxa"/>
            <w:noWrap/>
            <w:hideMark/>
          </w:tcPr>
          <w:p w14:paraId="7A009A63" w14:textId="77777777" w:rsidR="00FB13F5" w:rsidRPr="00FB13F5" w:rsidRDefault="00FB13F5" w:rsidP="00FB13F5">
            <w:pPr>
              <w:rPr>
                <w:sz w:val="22"/>
                <w:szCs w:val="22"/>
                <w:lang w:eastAsia="lt-LT"/>
              </w:rPr>
            </w:pPr>
          </w:p>
        </w:tc>
        <w:tc>
          <w:tcPr>
            <w:tcW w:w="3320" w:type="dxa"/>
            <w:hideMark/>
          </w:tcPr>
          <w:p w14:paraId="042FB584" w14:textId="77777777" w:rsidR="00FB13F5" w:rsidRPr="00FB13F5" w:rsidRDefault="00FB13F5" w:rsidP="00FB13F5">
            <w:pPr>
              <w:rPr>
                <w:b/>
                <w:bCs/>
                <w:color w:val="000000"/>
                <w:szCs w:val="24"/>
                <w:lang w:eastAsia="lt-LT"/>
              </w:rPr>
            </w:pPr>
            <w:r w:rsidRPr="00FB13F5">
              <w:rPr>
                <w:b/>
                <w:bCs/>
                <w:color w:val="000000"/>
                <w:szCs w:val="24"/>
                <w:lang w:eastAsia="lt-LT"/>
              </w:rPr>
              <w:t>Lietuvos nacionalinė Martyno Mažvydo biblioteka</w:t>
            </w:r>
          </w:p>
        </w:tc>
        <w:tc>
          <w:tcPr>
            <w:tcW w:w="1165" w:type="dxa"/>
            <w:noWrap/>
          </w:tcPr>
          <w:p w14:paraId="35532B7F" w14:textId="77777777" w:rsidR="00FB13F5" w:rsidRPr="00FB13F5" w:rsidRDefault="00FB13F5" w:rsidP="00FB13F5">
            <w:pPr>
              <w:jc w:val="center"/>
              <w:rPr>
                <w:b/>
                <w:bCs/>
                <w:color w:val="000000"/>
                <w:szCs w:val="24"/>
                <w:lang w:eastAsia="lt-LT"/>
              </w:rPr>
            </w:pPr>
          </w:p>
        </w:tc>
        <w:tc>
          <w:tcPr>
            <w:tcW w:w="1165" w:type="dxa"/>
            <w:noWrap/>
          </w:tcPr>
          <w:p w14:paraId="52B876DC" w14:textId="77777777" w:rsidR="00FB13F5" w:rsidRPr="00FB13F5" w:rsidRDefault="00FB13F5" w:rsidP="00FB13F5">
            <w:pPr>
              <w:jc w:val="center"/>
              <w:rPr>
                <w:b/>
                <w:bCs/>
                <w:color w:val="000000"/>
                <w:szCs w:val="24"/>
                <w:lang w:eastAsia="lt-LT"/>
              </w:rPr>
            </w:pPr>
          </w:p>
        </w:tc>
        <w:tc>
          <w:tcPr>
            <w:tcW w:w="1420" w:type="dxa"/>
            <w:noWrap/>
          </w:tcPr>
          <w:p w14:paraId="09B4B9F4" w14:textId="77777777" w:rsidR="00FB13F5" w:rsidRPr="00FB13F5" w:rsidRDefault="00FB13F5" w:rsidP="00FB13F5">
            <w:pPr>
              <w:jc w:val="center"/>
              <w:rPr>
                <w:b/>
                <w:bCs/>
                <w:color w:val="000000"/>
                <w:szCs w:val="24"/>
                <w:lang w:eastAsia="lt-LT"/>
              </w:rPr>
            </w:pPr>
          </w:p>
        </w:tc>
        <w:tc>
          <w:tcPr>
            <w:tcW w:w="1038" w:type="dxa"/>
            <w:noWrap/>
          </w:tcPr>
          <w:p w14:paraId="754E8BEC" w14:textId="77777777" w:rsidR="00FB13F5" w:rsidRPr="00FB13F5" w:rsidRDefault="00FB13F5" w:rsidP="00FB13F5">
            <w:pPr>
              <w:jc w:val="center"/>
              <w:rPr>
                <w:b/>
                <w:bCs/>
                <w:color w:val="000000"/>
                <w:szCs w:val="24"/>
                <w:lang w:eastAsia="lt-LT"/>
              </w:rPr>
            </w:pPr>
          </w:p>
        </w:tc>
      </w:tr>
      <w:tr w:rsidR="00FB13F5" w:rsidRPr="00FB13F5" w14:paraId="062E4FB4" w14:textId="77777777" w:rsidTr="00FB13F5">
        <w:trPr>
          <w:trHeight w:val="23"/>
        </w:trPr>
        <w:tc>
          <w:tcPr>
            <w:tcW w:w="1179" w:type="dxa"/>
            <w:noWrap/>
            <w:hideMark/>
          </w:tcPr>
          <w:p w14:paraId="72489E0F"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66E48BF3" w14:textId="77777777" w:rsidR="00FB13F5" w:rsidRPr="00FB13F5" w:rsidRDefault="00FB13F5" w:rsidP="00FB13F5">
            <w:pPr>
              <w:rPr>
                <w:color w:val="000000"/>
                <w:szCs w:val="24"/>
                <w:lang w:eastAsia="lt-LT"/>
              </w:rPr>
            </w:pPr>
            <w:r w:rsidRPr="00FB13F5">
              <w:rPr>
                <w:color w:val="000000"/>
                <w:szCs w:val="24"/>
                <w:lang w:eastAsia="lt-LT"/>
              </w:rPr>
              <w:t>Visuomenės informacinis aprūpinimas</w:t>
            </w:r>
          </w:p>
        </w:tc>
        <w:tc>
          <w:tcPr>
            <w:tcW w:w="1165" w:type="dxa"/>
            <w:noWrap/>
            <w:hideMark/>
          </w:tcPr>
          <w:p w14:paraId="68D9D5B2" w14:textId="77777777" w:rsidR="00FB13F5" w:rsidRPr="00FB13F5" w:rsidRDefault="00FB13F5" w:rsidP="00FB13F5">
            <w:pPr>
              <w:jc w:val="center"/>
              <w:rPr>
                <w:color w:val="000000"/>
                <w:szCs w:val="24"/>
                <w:lang w:eastAsia="lt-LT"/>
              </w:rPr>
            </w:pPr>
            <w:r w:rsidRPr="00FB13F5">
              <w:rPr>
                <w:color w:val="000000"/>
                <w:szCs w:val="24"/>
                <w:lang w:eastAsia="lt-LT"/>
              </w:rPr>
              <w:t>5 650</w:t>
            </w:r>
          </w:p>
        </w:tc>
        <w:tc>
          <w:tcPr>
            <w:tcW w:w="1165" w:type="dxa"/>
            <w:noWrap/>
            <w:hideMark/>
          </w:tcPr>
          <w:p w14:paraId="07E80780" w14:textId="77777777" w:rsidR="00FB13F5" w:rsidRPr="00FB13F5" w:rsidRDefault="00FB13F5" w:rsidP="00FB13F5">
            <w:pPr>
              <w:jc w:val="center"/>
              <w:rPr>
                <w:color w:val="000000"/>
                <w:szCs w:val="24"/>
                <w:lang w:eastAsia="lt-LT"/>
              </w:rPr>
            </w:pPr>
            <w:r w:rsidRPr="00FB13F5">
              <w:rPr>
                <w:color w:val="000000"/>
                <w:szCs w:val="24"/>
                <w:lang w:eastAsia="lt-LT"/>
              </w:rPr>
              <w:t>4 940</w:t>
            </w:r>
          </w:p>
        </w:tc>
        <w:tc>
          <w:tcPr>
            <w:tcW w:w="1420" w:type="dxa"/>
            <w:noWrap/>
            <w:hideMark/>
          </w:tcPr>
          <w:p w14:paraId="6B747A50" w14:textId="77777777" w:rsidR="00FB13F5" w:rsidRPr="00FB13F5" w:rsidRDefault="00FB13F5" w:rsidP="00FB13F5">
            <w:pPr>
              <w:jc w:val="center"/>
              <w:rPr>
                <w:color w:val="000000"/>
                <w:szCs w:val="24"/>
                <w:lang w:eastAsia="lt-LT"/>
              </w:rPr>
            </w:pPr>
            <w:r w:rsidRPr="00FB13F5">
              <w:rPr>
                <w:color w:val="000000"/>
                <w:szCs w:val="24"/>
                <w:lang w:eastAsia="lt-LT"/>
              </w:rPr>
              <w:t>3 293</w:t>
            </w:r>
          </w:p>
        </w:tc>
        <w:tc>
          <w:tcPr>
            <w:tcW w:w="1038" w:type="dxa"/>
            <w:noWrap/>
            <w:hideMark/>
          </w:tcPr>
          <w:p w14:paraId="6E852D78" w14:textId="77777777" w:rsidR="00FB13F5" w:rsidRPr="00FB13F5" w:rsidRDefault="00FB13F5" w:rsidP="00FB13F5">
            <w:pPr>
              <w:jc w:val="center"/>
              <w:rPr>
                <w:color w:val="000000"/>
                <w:szCs w:val="24"/>
                <w:lang w:eastAsia="lt-LT"/>
              </w:rPr>
            </w:pPr>
            <w:r w:rsidRPr="00FB13F5">
              <w:rPr>
                <w:color w:val="000000"/>
                <w:szCs w:val="24"/>
                <w:lang w:eastAsia="lt-LT"/>
              </w:rPr>
              <w:t>710</w:t>
            </w:r>
          </w:p>
        </w:tc>
      </w:tr>
      <w:tr w:rsidR="00FB13F5" w:rsidRPr="00FB13F5" w14:paraId="44D2E786" w14:textId="77777777" w:rsidTr="00FB13F5">
        <w:trPr>
          <w:trHeight w:val="23"/>
        </w:trPr>
        <w:tc>
          <w:tcPr>
            <w:tcW w:w="1179" w:type="dxa"/>
            <w:noWrap/>
            <w:hideMark/>
          </w:tcPr>
          <w:p w14:paraId="39B470A7" w14:textId="77777777" w:rsidR="00FB13F5" w:rsidRPr="00FB13F5" w:rsidRDefault="00FB13F5" w:rsidP="00FB13F5">
            <w:pPr>
              <w:jc w:val="center"/>
              <w:rPr>
                <w:color w:val="000000"/>
                <w:szCs w:val="24"/>
                <w:lang w:eastAsia="lt-LT"/>
              </w:rPr>
            </w:pPr>
            <w:r w:rsidRPr="00FB13F5">
              <w:rPr>
                <w:color w:val="000000"/>
                <w:szCs w:val="24"/>
                <w:lang w:eastAsia="lt-LT"/>
              </w:rPr>
              <w:t>02 02</w:t>
            </w:r>
          </w:p>
        </w:tc>
        <w:tc>
          <w:tcPr>
            <w:tcW w:w="3320" w:type="dxa"/>
            <w:hideMark/>
          </w:tcPr>
          <w:p w14:paraId="5A527C5A" w14:textId="77777777" w:rsidR="00FB13F5" w:rsidRPr="00FB13F5" w:rsidRDefault="00FB13F5" w:rsidP="00FB13F5">
            <w:pPr>
              <w:rPr>
                <w:color w:val="000000"/>
                <w:szCs w:val="24"/>
                <w:lang w:eastAsia="lt-LT"/>
              </w:rPr>
            </w:pPr>
            <w:r w:rsidRPr="00FB13F5">
              <w:rPr>
                <w:color w:val="000000"/>
                <w:szCs w:val="24"/>
                <w:lang w:eastAsia="lt-LT"/>
              </w:rPr>
              <w:t>LIBIS bibliotekų kompetencijų ugdymas ir infrastruktūros plėtra</w:t>
            </w:r>
          </w:p>
        </w:tc>
        <w:tc>
          <w:tcPr>
            <w:tcW w:w="1165" w:type="dxa"/>
            <w:noWrap/>
            <w:hideMark/>
          </w:tcPr>
          <w:p w14:paraId="29795FB0" w14:textId="77777777" w:rsidR="00FB13F5" w:rsidRPr="00FB13F5" w:rsidRDefault="00FB13F5" w:rsidP="00FB13F5">
            <w:pPr>
              <w:jc w:val="center"/>
              <w:rPr>
                <w:color w:val="000000"/>
                <w:szCs w:val="24"/>
                <w:lang w:eastAsia="lt-LT"/>
              </w:rPr>
            </w:pPr>
            <w:r w:rsidRPr="00FB13F5">
              <w:rPr>
                <w:color w:val="000000"/>
                <w:szCs w:val="24"/>
                <w:lang w:eastAsia="lt-LT"/>
              </w:rPr>
              <w:t>1 162</w:t>
            </w:r>
          </w:p>
        </w:tc>
        <w:tc>
          <w:tcPr>
            <w:tcW w:w="1165" w:type="dxa"/>
            <w:noWrap/>
            <w:hideMark/>
          </w:tcPr>
          <w:p w14:paraId="3058B85B" w14:textId="77777777" w:rsidR="00FB13F5" w:rsidRPr="00FB13F5" w:rsidRDefault="00FB13F5" w:rsidP="00FB13F5">
            <w:pPr>
              <w:jc w:val="center"/>
              <w:rPr>
                <w:color w:val="000000"/>
                <w:szCs w:val="24"/>
                <w:lang w:eastAsia="lt-LT"/>
              </w:rPr>
            </w:pPr>
            <w:r w:rsidRPr="00FB13F5">
              <w:rPr>
                <w:color w:val="000000"/>
                <w:szCs w:val="24"/>
                <w:lang w:eastAsia="lt-LT"/>
              </w:rPr>
              <w:t>962</w:t>
            </w:r>
          </w:p>
        </w:tc>
        <w:tc>
          <w:tcPr>
            <w:tcW w:w="1420" w:type="dxa"/>
            <w:noWrap/>
            <w:hideMark/>
          </w:tcPr>
          <w:p w14:paraId="56A55798" w14:textId="77777777" w:rsidR="00FB13F5" w:rsidRPr="00FB13F5" w:rsidRDefault="00FB13F5" w:rsidP="00FB13F5">
            <w:pPr>
              <w:jc w:val="center"/>
              <w:rPr>
                <w:color w:val="000000"/>
                <w:szCs w:val="24"/>
                <w:lang w:eastAsia="lt-LT"/>
              </w:rPr>
            </w:pPr>
            <w:r w:rsidRPr="00FB13F5">
              <w:rPr>
                <w:color w:val="000000"/>
                <w:szCs w:val="24"/>
                <w:lang w:eastAsia="lt-LT"/>
              </w:rPr>
              <w:t>607</w:t>
            </w:r>
          </w:p>
        </w:tc>
        <w:tc>
          <w:tcPr>
            <w:tcW w:w="1038" w:type="dxa"/>
            <w:noWrap/>
            <w:hideMark/>
          </w:tcPr>
          <w:p w14:paraId="201E4893" w14:textId="77777777" w:rsidR="00FB13F5" w:rsidRPr="00FB13F5" w:rsidRDefault="00FB13F5" w:rsidP="00FB13F5">
            <w:pPr>
              <w:jc w:val="center"/>
              <w:rPr>
                <w:color w:val="000000"/>
                <w:szCs w:val="24"/>
                <w:lang w:eastAsia="lt-LT"/>
              </w:rPr>
            </w:pPr>
            <w:r w:rsidRPr="00FB13F5">
              <w:rPr>
                <w:color w:val="000000"/>
                <w:szCs w:val="24"/>
                <w:lang w:eastAsia="lt-LT"/>
              </w:rPr>
              <w:t>200</w:t>
            </w:r>
          </w:p>
        </w:tc>
      </w:tr>
      <w:tr w:rsidR="00FB13F5" w:rsidRPr="00FB13F5" w14:paraId="3A8C1A19" w14:textId="77777777" w:rsidTr="00FB13F5">
        <w:trPr>
          <w:trHeight w:val="23"/>
        </w:trPr>
        <w:tc>
          <w:tcPr>
            <w:tcW w:w="1179" w:type="dxa"/>
            <w:noWrap/>
            <w:hideMark/>
          </w:tcPr>
          <w:p w14:paraId="6A08DB64" w14:textId="77777777" w:rsidR="00FB13F5" w:rsidRPr="00FB13F5" w:rsidRDefault="00FB13F5" w:rsidP="00FB13F5">
            <w:pPr>
              <w:rPr>
                <w:sz w:val="22"/>
                <w:szCs w:val="22"/>
                <w:lang w:eastAsia="lt-LT"/>
              </w:rPr>
            </w:pPr>
          </w:p>
        </w:tc>
        <w:tc>
          <w:tcPr>
            <w:tcW w:w="3320" w:type="dxa"/>
            <w:noWrap/>
            <w:hideMark/>
          </w:tcPr>
          <w:p w14:paraId="70D571C1"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779DE91" w14:textId="77777777" w:rsidR="00FB13F5" w:rsidRPr="00FB13F5" w:rsidRDefault="00FB13F5" w:rsidP="00FB13F5">
            <w:pPr>
              <w:jc w:val="center"/>
              <w:rPr>
                <w:color w:val="000000"/>
                <w:szCs w:val="24"/>
                <w:lang w:eastAsia="lt-LT"/>
              </w:rPr>
            </w:pPr>
            <w:r w:rsidRPr="00FB13F5">
              <w:rPr>
                <w:color w:val="000000"/>
                <w:szCs w:val="24"/>
                <w:lang w:eastAsia="lt-LT"/>
              </w:rPr>
              <w:t>6 812</w:t>
            </w:r>
          </w:p>
        </w:tc>
        <w:tc>
          <w:tcPr>
            <w:tcW w:w="1165" w:type="dxa"/>
            <w:noWrap/>
            <w:hideMark/>
          </w:tcPr>
          <w:p w14:paraId="295C3845" w14:textId="77777777" w:rsidR="00FB13F5" w:rsidRPr="00FB13F5" w:rsidRDefault="00FB13F5" w:rsidP="00FB13F5">
            <w:pPr>
              <w:jc w:val="center"/>
              <w:rPr>
                <w:color w:val="000000"/>
                <w:szCs w:val="24"/>
                <w:lang w:eastAsia="lt-LT"/>
              </w:rPr>
            </w:pPr>
            <w:r w:rsidRPr="00FB13F5">
              <w:rPr>
                <w:color w:val="000000"/>
                <w:szCs w:val="24"/>
                <w:lang w:eastAsia="lt-LT"/>
              </w:rPr>
              <w:t>5 902</w:t>
            </w:r>
          </w:p>
        </w:tc>
        <w:tc>
          <w:tcPr>
            <w:tcW w:w="1420" w:type="dxa"/>
            <w:noWrap/>
            <w:hideMark/>
          </w:tcPr>
          <w:p w14:paraId="51E76F81" w14:textId="77777777" w:rsidR="00FB13F5" w:rsidRPr="00FB13F5" w:rsidRDefault="00FB13F5" w:rsidP="00FB13F5">
            <w:pPr>
              <w:jc w:val="center"/>
              <w:rPr>
                <w:color w:val="000000"/>
                <w:szCs w:val="24"/>
                <w:lang w:eastAsia="lt-LT"/>
              </w:rPr>
            </w:pPr>
            <w:r w:rsidRPr="00FB13F5">
              <w:rPr>
                <w:color w:val="000000"/>
                <w:szCs w:val="24"/>
                <w:lang w:eastAsia="lt-LT"/>
              </w:rPr>
              <w:t>3 900</w:t>
            </w:r>
          </w:p>
        </w:tc>
        <w:tc>
          <w:tcPr>
            <w:tcW w:w="1038" w:type="dxa"/>
            <w:noWrap/>
            <w:hideMark/>
          </w:tcPr>
          <w:p w14:paraId="36AD89CC" w14:textId="77777777" w:rsidR="00FB13F5" w:rsidRPr="00FB13F5" w:rsidRDefault="00FB13F5" w:rsidP="00FB13F5">
            <w:pPr>
              <w:jc w:val="center"/>
              <w:rPr>
                <w:color w:val="000000"/>
                <w:szCs w:val="24"/>
                <w:lang w:eastAsia="lt-LT"/>
              </w:rPr>
            </w:pPr>
            <w:r w:rsidRPr="00FB13F5">
              <w:rPr>
                <w:color w:val="000000"/>
                <w:szCs w:val="24"/>
                <w:lang w:eastAsia="lt-LT"/>
              </w:rPr>
              <w:t>910</w:t>
            </w:r>
          </w:p>
        </w:tc>
      </w:tr>
      <w:tr w:rsidR="00FB13F5" w:rsidRPr="00FB13F5" w14:paraId="615E28CB" w14:textId="77777777" w:rsidTr="00FB13F5">
        <w:trPr>
          <w:trHeight w:val="23"/>
        </w:trPr>
        <w:tc>
          <w:tcPr>
            <w:tcW w:w="1179" w:type="dxa"/>
            <w:noWrap/>
            <w:hideMark/>
          </w:tcPr>
          <w:p w14:paraId="2BD1F365" w14:textId="77777777" w:rsidR="00FB13F5" w:rsidRPr="00FB13F5" w:rsidRDefault="00FB13F5" w:rsidP="00FB13F5">
            <w:pPr>
              <w:rPr>
                <w:sz w:val="22"/>
                <w:szCs w:val="22"/>
                <w:lang w:eastAsia="lt-LT"/>
              </w:rPr>
            </w:pPr>
          </w:p>
        </w:tc>
        <w:tc>
          <w:tcPr>
            <w:tcW w:w="3320" w:type="dxa"/>
            <w:hideMark/>
          </w:tcPr>
          <w:p w14:paraId="30733A04" w14:textId="77777777" w:rsidR="00FB13F5" w:rsidRPr="00FB13F5" w:rsidRDefault="00FB13F5" w:rsidP="00FB13F5">
            <w:pPr>
              <w:keepNext/>
              <w:rPr>
                <w:b/>
                <w:bCs/>
                <w:color w:val="000000"/>
                <w:szCs w:val="24"/>
                <w:lang w:eastAsia="lt-LT"/>
              </w:rPr>
            </w:pPr>
            <w:r w:rsidRPr="00FB13F5">
              <w:rPr>
                <w:b/>
                <w:bCs/>
                <w:color w:val="000000"/>
                <w:szCs w:val="24"/>
                <w:lang w:eastAsia="lt-LT"/>
              </w:rPr>
              <w:t>Lietuvos nacionalinis muziejus</w:t>
            </w:r>
          </w:p>
        </w:tc>
        <w:tc>
          <w:tcPr>
            <w:tcW w:w="1165" w:type="dxa"/>
            <w:noWrap/>
          </w:tcPr>
          <w:p w14:paraId="4F857A80" w14:textId="77777777" w:rsidR="00FB13F5" w:rsidRPr="00FB13F5" w:rsidRDefault="00FB13F5" w:rsidP="00FB13F5">
            <w:pPr>
              <w:keepNext/>
              <w:jc w:val="center"/>
              <w:rPr>
                <w:b/>
                <w:bCs/>
                <w:color w:val="000000"/>
                <w:szCs w:val="24"/>
                <w:lang w:eastAsia="lt-LT"/>
              </w:rPr>
            </w:pPr>
          </w:p>
        </w:tc>
        <w:tc>
          <w:tcPr>
            <w:tcW w:w="1165" w:type="dxa"/>
            <w:noWrap/>
          </w:tcPr>
          <w:p w14:paraId="4EB9728A" w14:textId="77777777" w:rsidR="00FB13F5" w:rsidRPr="00FB13F5" w:rsidRDefault="00FB13F5" w:rsidP="00FB13F5">
            <w:pPr>
              <w:keepNext/>
              <w:jc w:val="center"/>
              <w:rPr>
                <w:b/>
                <w:bCs/>
                <w:color w:val="000000"/>
                <w:szCs w:val="24"/>
                <w:lang w:eastAsia="lt-LT"/>
              </w:rPr>
            </w:pPr>
          </w:p>
        </w:tc>
        <w:tc>
          <w:tcPr>
            <w:tcW w:w="1420" w:type="dxa"/>
            <w:noWrap/>
          </w:tcPr>
          <w:p w14:paraId="3B6C0381" w14:textId="77777777" w:rsidR="00FB13F5" w:rsidRPr="00FB13F5" w:rsidRDefault="00FB13F5" w:rsidP="00FB13F5">
            <w:pPr>
              <w:keepNext/>
              <w:jc w:val="center"/>
              <w:rPr>
                <w:b/>
                <w:bCs/>
                <w:color w:val="000000"/>
                <w:szCs w:val="24"/>
                <w:lang w:eastAsia="lt-LT"/>
              </w:rPr>
            </w:pPr>
          </w:p>
        </w:tc>
        <w:tc>
          <w:tcPr>
            <w:tcW w:w="1038" w:type="dxa"/>
            <w:noWrap/>
          </w:tcPr>
          <w:p w14:paraId="39CF50DE" w14:textId="77777777" w:rsidR="00FB13F5" w:rsidRPr="00FB13F5" w:rsidRDefault="00FB13F5" w:rsidP="00FB13F5">
            <w:pPr>
              <w:keepNext/>
              <w:jc w:val="center"/>
              <w:rPr>
                <w:b/>
                <w:bCs/>
                <w:color w:val="000000"/>
                <w:szCs w:val="24"/>
                <w:lang w:eastAsia="lt-LT"/>
              </w:rPr>
            </w:pPr>
          </w:p>
        </w:tc>
      </w:tr>
      <w:tr w:rsidR="00FB13F5" w:rsidRPr="00FB13F5" w14:paraId="687C11DF" w14:textId="77777777" w:rsidTr="00FB13F5">
        <w:trPr>
          <w:trHeight w:val="23"/>
        </w:trPr>
        <w:tc>
          <w:tcPr>
            <w:tcW w:w="1179" w:type="dxa"/>
            <w:noWrap/>
            <w:hideMark/>
          </w:tcPr>
          <w:p w14:paraId="744FCCE8" w14:textId="77777777" w:rsidR="00FB13F5" w:rsidRPr="00FB13F5" w:rsidRDefault="00FB13F5" w:rsidP="00FB13F5">
            <w:pPr>
              <w:keepNext/>
              <w:jc w:val="center"/>
              <w:rPr>
                <w:color w:val="000000"/>
                <w:szCs w:val="24"/>
                <w:lang w:eastAsia="lt-LT"/>
              </w:rPr>
            </w:pPr>
            <w:r w:rsidRPr="00FB13F5">
              <w:rPr>
                <w:color w:val="000000"/>
                <w:szCs w:val="24"/>
                <w:lang w:eastAsia="lt-LT"/>
              </w:rPr>
              <w:t>01 01</w:t>
            </w:r>
          </w:p>
        </w:tc>
        <w:tc>
          <w:tcPr>
            <w:tcW w:w="3320" w:type="dxa"/>
            <w:hideMark/>
          </w:tcPr>
          <w:p w14:paraId="3474E654" w14:textId="77777777" w:rsidR="00FB13F5" w:rsidRPr="00FB13F5" w:rsidRDefault="00FB13F5" w:rsidP="00FB13F5">
            <w:pPr>
              <w:keepNext/>
              <w:rPr>
                <w:color w:val="000000"/>
                <w:szCs w:val="24"/>
                <w:lang w:eastAsia="lt-LT"/>
              </w:rPr>
            </w:pPr>
            <w:r w:rsidRPr="00FB13F5">
              <w:rPr>
                <w:color w:val="000000"/>
                <w:szCs w:val="24"/>
                <w:lang w:eastAsia="lt-LT"/>
              </w:rPr>
              <w:t>Muziejaus rinkinių kaupimas, konservavimas, restauravimas, saugojimas ir populiarinimas</w:t>
            </w:r>
          </w:p>
        </w:tc>
        <w:tc>
          <w:tcPr>
            <w:tcW w:w="1165" w:type="dxa"/>
            <w:noWrap/>
            <w:hideMark/>
          </w:tcPr>
          <w:p w14:paraId="03B4FCB6" w14:textId="77777777" w:rsidR="00FB13F5" w:rsidRPr="00FB13F5" w:rsidRDefault="00FB13F5" w:rsidP="00FB13F5">
            <w:pPr>
              <w:keepNext/>
              <w:jc w:val="center"/>
              <w:rPr>
                <w:color w:val="000000"/>
                <w:szCs w:val="24"/>
                <w:lang w:eastAsia="lt-LT"/>
              </w:rPr>
            </w:pPr>
            <w:r w:rsidRPr="00FB13F5">
              <w:rPr>
                <w:color w:val="000000"/>
                <w:szCs w:val="24"/>
                <w:lang w:eastAsia="lt-LT"/>
              </w:rPr>
              <w:t>6 038</w:t>
            </w:r>
          </w:p>
        </w:tc>
        <w:tc>
          <w:tcPr>
            <w:tcW w:w="1165" w:type="dxa"/>
            <w:noWrap/>
            <w:hideMark/>
          </w:tcPr>
          <w:p w14:paraId="514F7D93" w14:textId="77777777" w:rsidR="00FB13F5" w:rsidRPr="00FB13F5" w:rsidRDefault="00FB13F5" w:rsidP="00FB13F5">
            <w:pPr>
              <w:keepNext/>
              <w:jc w:val="center"/>
              <w:rPr>
                <w:color w:val="000000"/>
                <w:szCs w:val="24"/>
                <w:lang w:eastAsia="lt-LT"/>
              </w:rPr>
            </w:pPr>
            <w:r w:rsidRPr="00FB13F5">
              <w:rPr>
                <w:color w:val="000000"/>
                <w:szCs w:val="24"/>
                <w:lang w:eastAsia="lt-LT"/>
              </w:rPr>
              <w:t>4 054</w:t>
            </w:r>
          </w:p>
        </w:tc>
        <w:tc>
          <w:tcPr>
            <w:tcW w:w="1420" w:type="dxa"/>
            <w:noWrap/>
            <w:hideMark/>
          </w:tcPr>
          <w:p w14:paraId="719157BA" w14:textId="77777777" w:rsidR="00FB13F5" w:rsidRPr="00FB13F5" w:rsidRDefault="00FB13F5" w:rsidP="00FB13F5">
            <w:pPr>
              <w:keepNext/>
              <w:jc w:val="center"/>
              <w:rPr>
                <w:color w:val="000000"/>
                <w:szCs w:val="24"/>
                <w:lang w:eastAsia="lt-LT"/>
              </w:rPr>
            </w:pPr>
            <w:r w:rsidRPr="00FB13F5">
              <w:rPr>
                <w:color w:val="000000"/>
                <w:szCs w:val="24"/>
                <w:lang w:eastAsia="lt-LT"/>
              </w:rPr>
              <w:t>2 485</w:t>
            </w:r>
          </w:p>
        </w:tc>
        <w:tc>
          <w:tcPr>
            <w:tcW w:w="1038" w:type="dxa"/>
            <w:noWrap/>
            <w:hideMark/>
          </w:tcPr>
          <w:p w14:paraId="6FDF66EA" w14:textId="77777777" w:rsidR="00FB13F5" w:rsidRPr="00FB13F5" w:rsidRDefault="00FB13F5" w:rsidP="00FB13F5">
            <w:pPr>
              <w:keepNext/>
              <w:jc w:val="center"/>
              <w:rPr>
                <w:color w:val="000000"/>
                <w:szCs w:val="24"/>
                <w:lang w:eastAsia="lt-LT"/>
              </w:rPr>
            </w:pPr>
            <w:r w:rsidRPr="00FB13F5">
              <w:rPr>
                <w:color w:val="000000"/>
                <w:szCs w:val="24"/>
                <w:lang w:eastAsia="lt-LT"/>
              </w:rPr>
              <w:t>1 984</w:t>
            </w:r>
          </w:p>
        </w:tc>
      </w:tr>
      <w:tr w:rsidR="00FB13F5" w:rsidRPr="00FB13F5" w14:paraId="44EEEAAD" w14:textId="77777777" w:rsidTr="00FB13F5">
        <w:trPr>
          <w:trHeight w:val="23"/>
        </w:trPr>
        <w:tc>
          <w:tcPr>
            <w:tcW w:w="1179" w:type="dxa"/>
            <w:noWrap/>
            <w:hideMark/>
          </w:tcPr>
          <w:p w14:paraId="7AC68361" w14:textId="77777777" w:rsidR="00FB13F5" w:rsidRPr="00FB13F5" w:rsidRDefault="00FB13F5" w:rsidP="00FB13F5">
            <w:pPr>
              <w:rPr>
                <w:sz w:val="22"/>
                <w:szCs w:val="22"/>
                <w:lang w:eastAsia="lt-LT"/>
              </w:rPr>
            </w:pPr>
          </w:p>
        </w:tc>
        <w:tc>
          <w:tcPr>
            <w:tcW w:w="3320" w:type="dxa"/>
            <w:noWrap/>
            <w:hideMark/>
          </w:tcPr>
          <w:p w14:paraId="2CAB2B9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DB4AD74" w14:textId="77777777" w:rsidR="00FB13F5" w:rsidRPr="00FB13F5" w:rsidRDefault="00FB13F5" w:rsidP="00FB13F5">
            <w:pPr>
              <w:jc w:val="center"/>
              <w:rPr>
                <w:color w:val="000000"/>
                <w:szCs w:val="24"/>
                <w:lang w:eastAsia="lt-LT"/>
              </w:rPr>
            </w:pPr>
            <w:r w:rsidRPr="00FB13F5">
              <w:rPr>
                <w:color w:val="000000"/>
                <w:szCs w:val="24"/>
                <w:lang w:eastAsia="lt-LT"/>
              </w:rPr>
              <w:t>6 038</w:t>
            </w:r>
          </w:p>
        </w:tc>
        <w:tc>
          <w:tcPr>
            <w:tcW w:w="1165" w:type="dxa"/>
            <w:noWrap/>
            <w:hideMark/>
          </w:tcPr>
          <w:p w14:paraId="576F144E" w14:textId="77777777" w:rsidR="00FB13F5" w:rsidRPr="00FB13F5" w:rsidRDefault="00FB13F5" w:rsidP="00FB13F5">
            <w:pPr>
              <w:jc w:val="center"/>
              <w:rPr>
                <w:color w:val="000000"/>
                <w:szCs w:val="24"/>
                <w:lang w:eastAsia="lt-LT"/>
              </w:rPr>
            </w:pPr>
            <w:r w:rsidRPr="00FB13F5">
              <w:rPr>
                <w:color w:val="000000"/>
                <w:szCs w:val="24"/>
                <w:lang w:eastAsia="lt-LT"/>
              </w:rPr>
              <w:t>4 054</w:t>
            </w:r>
          </w:p>
        </w:tc>
        <w:tc>
          <w:tcPr>
            <w:tcW w:w="1420" w:type="dxa"/>
            <w:noWrap/>
            <w:hideMark/>
          </w:tcPr>
          <w:p w14:paraId="5B6AD405" w14:textId="77777777" w:rsidR="00FB13F5" w:rsidRPr="00FB13F5" w:rsidRDefault="00FB13F5" w:rsidP="00FB13F5">
            <w:pPr>
              <w:jc w:val="center"/>
              <w:rPr>
                <w:color w:val="000000"/>
                <w:szCs w:val="24"/>
                <w:lang w:eastAsia="lt-LT"/>
              </w:rPr>
            </w:pPr>
            <w:r w:rsidRPr="00FB13F5">
              <w:rPr>
                <w:color w:val="000000"/>
                <w:szCs w:val="24"/>
                <w:lang w:eastAsia="lt-LT"/>
              </w:rPr>
              <w:t>2 485</w:t>
            </w:r>
          </w:p>
        </w:tc>
        <w:tc>
          <w:tcPr>
            <w:tcW w:w="1038" w:type="dxa"/>
            <w:noWrap/>
            <w:hideMark/>
          </w:tcPr>
          <w:p w14:paraId="2C549BEF" w14:textId="77777777" w:rsidR="00FB13F5" w:rsidRPr="00FB13F5" w:rsidRDefault="00FB13F5" w:rsidP="00FB13F5">
            <w:pPr>
              <w:jc w:val="center"/>
              <w:rPr>
                <w:color w:val="000000"/>
                <w:szCs w:val="24"/>
                <w:lang w:eastAsia="lt-LT"/>
              </w:rPr>
            </w:pPr>
            <w:r w:rsidRPr="00FB13F5">
              <w:rPr>
                <w:color w:val="000000"/>
                <w:szCs w:val="24"/>
                <w:lang w:eastAsia="lt-LT"/>
              </w:rPr>
              <w:t>1 984</w:t>
            </w:r>
          </w:p>
        </w:tc>
      </w:tr>
      <w:tr w:rsidR="00FB13F5" w:rsidRPr="00FB13F5" w14:paraId="2B5705CF" w14:textId="77777777" w:rsidTr="00FB13F5">
        <w:trPr>
          <w:trHeight w:val="23"/>
        </w:trPr>
        <w:tc>
          <w:tcPr>
            <w:tcW w:w="1179" w:type="dxa"/>
            <w:noWrap/>
            <w:hideMark/>
          </w:tcPr>
          <w:p w14:paraId="1CADDA4C" w14:textId="77777777" w:rsidR="00FB13F5" w:rsidRPr="00FB13F5" w:rsidRDefault="00FB13F5" w:rsidP="00FB13F5">
            <w:pPr>
              <w:rPr>
                <w:sz w:val="22"/>
                <w:szCs w:val="22"/>
                <w:lang w:eastAsia="lt-LT"/>
              </w:rPr>
            </w:pPr>
          </w:p>
        </w:tc>
        <w:tc>
          <w:tcPr>
            <w:tcW w:w="3320" w:type="dxa"/>
            <w:hideMark/>
          </w:tcPr>
          <w:p w14:paraId="549C5B38" w14:textId="77777777" w:rsidR="00FB13F5" w:rsidRPr="00FB13F5" w:rsidRDefault="00FB13F5" w:rsidP="00FB13F5">
            <w:pPr>
              <w:rPr>
                <w:b/>
                <w:bCs/>
                <w:color w:val="000000"/>
                <w:szCs w:val="24"/>
                <w:lang w:eastAsia="lt-LT"/>
              </w:rPr>
            </w:pPr>
            <w:r w:rsidRPr="00FB13F5">
              <w:rPr>
                <w:b/>
                <w:bCs/>
                <w:color w:val="000000"/>
                <w:szCs w:val="24"/>
                <w:lang w:eastAsia="lt-LT"/>
              </w:rPr>
              <w:t>Lietuvos dailės muziejus</w:t>
            </w:r>
          </w:p>
        </w:tc>
        <w:tc>
          <w:tcPr>
            <w:tcW w:w="1165" w:type="dxa"/>
            <w:noWrap/>
          </w:tcPr>
          <w:p w14:paraId="0D64435F" w14:textId="77777777" w:rsidR="00FB13F5" w:rsidRPr="00FB13F5" w:rsidRDefault="00FB13F5" w:rsidP="00FB13F5">
            <w:pPr>
              <w:jc w:val="center"/>
              <w:rPr>
                <w:b/>
                <w:bCs/>
                <w:color w:val="000000"/>
                <w:szCs w:val="24"/>
                <w:lang w:eastAsia="lt-LT"/>
              </w:rPr>
            </w:pPr>
          </w:p>
        </w:tc>
        <w:tc>
          <w:tcPr>
            <w:tcW w:w="1165" w:type="dxa"/>
            <w:noWrap/>
          </w:tcPr>
          <w:p w14:paraId="5A7946B0" w14:textId="77777777" w:rsidR="00FB13F5" w:rsidRPr="00FB13F5" w:rsidRDefault="00FB13F5" w:rsidP="00FB13F5">
            <w:pPr>
              <w:jc w:val="center"/>
              <w:rPr>
                <w:b/>
                <w:bCs/>
                <w:color w:val="000000"/>
                <w:szCs w:val="24"/>
                <w:lang w:eastAsia="lt-LT"/>
              </w:rPr>
            </w:pPr>
          </w:p>
        </w:tc>
        <w:tc>
          <w:tcPr>
            <w:tcW w:w="1420" w:type="dxa"/>
            <w:noWrap/>
          </w:tcPr>
          <w:p w14:paraId="7999AA19" w14:textId="77777777" w:rsidR="00FB13F5" w:rsidRPr="00FB13F5" w:rsidRDefault="00FB13F5" w:rsidP="00FB13F5">
            <w:pPr>
              <w:jc w:val="center"/>
              <w:rPr>
                <w:b/>
                <w:bCs/>
                <w:color w:val="000000"/>
                <w:szCs w:val="24"/>
                <w:lang w:eastAsia="lt-LT"/>
              </w:rPr>
            </w:pPr>
          </w:p>
        </w:tc>
        <w:tc>
          <w:tcPr>
            <w:tcW w:w="1038" w:type="dxa"/>
            <w:noWrap/>
          </w:tcPr>
          <w:p w14:paraId="171F6AF5" w14:textId="77777777" w:rsidR="00FB13F5" w:rsidRPr="00FB13F5" w:rsidRDefault="00FB13F5" w:rsidP="00FB13F5">
            <w:pPr>
              <w:jc w:val="center"/>
              <w:rPr>
                <w:b/>
                <w:bCs/>
                <w:color w:val="000000"/>
                <w:szCs w:val="24"/>
                <w:lang w:eastAsia="lt-LT"/>
              </w:rPr>
            </w:pPr>
          </w:p>
        </w:tc>
      </w:tr>
      <w:tr w:rsidR="00FB13F5" w:rsidRPr="00FB13F5" w14:paraId="463DD881" w14:textId="77777777" w:rsidTr="00FB13F5">
        <w:trPr>
          <w:trHeight w:val="23"/>
        </w:trPr>
        <w:tc>
          <w:tcPr>
            <w:tcW w:w="1179" w:type="dxa"/>
            <w:noWrap/>
            <w:hideMark/>
          </w:tcPr>
          <w:p w14:paraId="448690A5"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01 01</w:t>
            </w:r>
          </w:p>
        </w:tc>
        <w:tc>
          <w:tcPr>
            <w:tcW w:w="3320" w:type="dxa"/>
            <w:hideMark/>
          </w:tcPr>
          <w:p w14:paraId="7967D77D" w14:textId="77777777" w:rsidR="00FB13F5" w:rsidRPr="00FB13F5" w:rsidRDefault="00FB13F5" w:rsidP="00FB13F5">
            <w:pPr>
              <w:rPr>
                <w:color w:val="000000"/>
                <w:szCs w:val="24"/>
                <w:lang w:eastAsia="lt-LT"/>
              </w:rPr>
            </w:pPr>
            <w:r w:rsidRPr="00FB13F5">
              <w:rPr>
                <w:color w:val="000000"/>
                <w:szCs w:val="24"/>
                <w:lang w:eastAsia="lt-LT"/>
              </w:rPr>
              <w:t>Muziejaus rinkinių kaupimas, saugojimas, pristatymas ir populiarinimas</w:t>
            </w:r>
          </w:p>
        </w:tc>
        <w:tc>
          <w:tcPr>
            <w:tcW w:w="1165" w:type="dxa"/>
            <w:noWrap/>
            <w:hideMark/>
          </w:tcPr>
          <w:p w14:paraId="1FC2D68A" w14:textId="77777777" w:rsidR="00FB13F5" w:rsidRPr="00FB13F5" w:rsidRDefault="00FB13F5" w:rsidP="00FB13F5">
            <w:pPr>
              <w:jc w:val="center"/>
              <w:rPr>
                <w:color w:val="000000"/>
                <w:szCs w:val="24"/>
                <w:lang w:eastAsia="lt-LT"/>
              </w:rPr>
            </w:pPr>
            <w:r w:rsidRPr="00FB13F5">
              <w:rPr>
                <w:color w:val="000000"/>
                <w:szCs w:val="24"/>
                <w:lang w:eastAsia="lt-LT"/>
              </w:rPr>
              <w:t>5 087</w:t>
            </w:r>
          </w:p>
        </w:tc>
        <w:tc>
          <w:tcPr>
            <w:tcW w:w="1165" w:type="dxa"/>
            <w:noWrap/>
            <w:hideMark/>
          </w:tcPr>
          <w:p w14:paraId="10AD36D7" w14:textId="77777777" w:rsidR="00FB13F5" w:rsidRPr="00FB13F5" w:rsidRDefault="00FB13F5" w:rsidP="00FB13F5">
            <w:pPr>
              <w:jc w:val="center"/>
              <w:rPr>
                <w:color w:val="000000"/>
                <w:szCs w:val="24"/>
                <w:lang w:eastAsia="lt-LT"/>
              </w:rPr>
            </w:pPr>
            <w:r w:rsidRPr="00FB13F5">
              <w:rPr>
                <w:color w:val="000000"/>
                <w:szCs w:val="24"/>
                <w:lang w:eastAsia="lt-LT"/>
              </w:rPr>
              <w:t>5 052</w:t>
            </w:r>
          </w:p>
        </w:tc>
        <w:tc>
          <w:tcPr>
            <w:tcW w:w="1420" w:type="dxa"/>
            <w:noWrap/>
            <w:hideMark/>
          </w:tcPr>
          <w:p w14:paraId="601D8D40" w14:textId="77777777" w:rsidR="00FB13F5" w:rsidRPr="00FB13F5" w:rsidRDefault="00FB13F5" w:rsidP="00FB13F5">
            <w:pPr>
              <w:jc w:val="center"/>
              <w:rPr>
                <w:color w:val="000000"/>
                <w:szCs w:val="24"/>
                <w:lang w:eastAsia="lt-LT"/>
              </w:rPr>
            </w:pPr>
            <w:r w:rsidRPr="00FB13F5">
              <w:rPr>
                <w:color w:val="000000"/>
                <w:szCs w:val="24"/>
                <w:lang w:eastAsia="lt-LT"/>
              </w:rPr>
              <w:t>3 092</w:t>
            </w:r>
          </w:p>
        </w:tc>
        <w:tc>
          <w:tcPr>
            <w:tcW w:w="1038" w:type="dxa"/>
            <w:noWrap/>
            <w:hideMark/>
          </w:tcPr>
          <w:p w14:paraId="68C0C476" w14:textId="77777777" w:rsidR="00FB13F5" w:rsidRPr="00FB13F5" w:rsidRDefault="00FB13F5" w:rsidP="00FB13F5">
            <w:pPr>
              <w:jc w:val="center"/>
              <w:rPr>
                <w:color w:val="000000"/>
                <w:szCs w:val="24"/>
                <w:lang w:eastAsia="lt-LT"/>
              </w:rPr>
            </w:pPr>
            <w:r w:rsidRPr="00FB13F5">
              <w:rPr>
                <w:color w:val="000000"/>
                <w:szCs w:val="24"/>
                <w:lang w:eastAsia="lt-LT"/>
              </w:rPr>
              <w:t>35</w:t>
            </w:r>
          </w:p>
        </w:tc>
      </w:tr>
      <w:tr w:rsidR="00FB13F5" w:rsidRPr="00FB13F5" w14:paraId="49741DB9" w14:textId="77777777" w:rsidTr="00FB13F5">
        <w:trPr>
          <w:trHeight w:val="23"/>
        </w:trPr>
        <w:tc>
          <w:tcPr>
            <w:tcW w:w="1179" w:type="dxa"/>
            <w:noWrap/>
            <w:hideMark/>
          </w:tcPr>
          <w:p w14:paraId="4DA7AD72"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34B5CD6D" w14:textId="77777777" w:rsidR="00FB13F5" w:rsidRPr="00FB13F5" w:rsidRDefault="00FB13F5" w:rsidP="00FB13F5">
            <w:pPr>
              <w:rPr>
                <w:color w:val="000000"/>
                <w:szCs w:val="24"/>
                <w:lang w:eastAsia="lt-LT"/>
              </w:rPr>
            </w:pPr>
            <w:r w:rsidRPr="00FB13F5">
              <w:rPr>
                <w:color w:val="000000"/>
                <w:szCs w:val="24"/>
                <w:lang w:eastAsia="lt-LT"/>
              </w:rPr>
              <w:t xml:space="preserve">Kultūros vertybių </w:t>
            </w:r>
            <w:proofErr w:type="spellStart"/>
            <w:r w:rsidRPr="00FB13F5">
              <w:rPr>
                <w:color w:val="000000"/>
                <w:szCs w:val="24"/>
                <w:lang w:eastAsia="lt-LT"/>
              </w:rPr>
              <w:t>skaitmeninimas</w:t>
            </w:r>
            <w:proofErr w:type="spellEnd"/>
            <w:r w:rsidRPr="00FB13F5">
              <w:rPr>
                <w:color w:val="000000"/>
                <w:szCs w:val="24"/>
                <w:lang w:eastAsia="lt-LT"/>
              </w:rPr>
              <w:t>, skaitmeninio turinio kūrimas ir sklaida</w:t>
            </w:r>
          </w:p>
        </w:tc>
        <w:tc>
          <w:tcPr>
            <w:tcW w:w="1165" w:type="dxa"/>
            <w:noWrap/>
            <w:hideMark/>
          </w:tcPr>
          <w:p w14:paraId="3D968E5D" w14:textId="77777777" w:rsidR="00FB13F5" w:rsidRPr="00FB13F5" w:rsidRDefault="00FB13F5" w:rsidP="00FB13F5">
            <w:pPr>
              <w:jc w:val="center"/>
              <w:rPr>
                <w:color w:val="000000"/>
                <w:szCs w:val="24"/>
                <w:lang w:eastAsia="lt-LT"/>
              </w:rPr>
            </w:pPr>
            <w:r w:rsidRPr="00FB13F5">
              <w:rPr>
                <w:color w:val="000000"/>
                <w:szCs w:val="24"/>
                <w:lang w:eastAsia="lt-LT"/>
              </w:rPr>
              <w:t>197</w:t>
            </w:r>
          </w:p>
        </w:tc>
        <w:tc>
          <w:tcPr>
            <w:tcW w:w="1165" w:type="dxa"/>
            <w:noWrap/>
            <w:hideMark/>
          </w:tcPr>
          <w:p w14:paraId="53E04F5D" w14:textId="77777777" w:rsidR="00FB13F5" w:rsidRPr="00FB13F5" w:rsidRDefault="00FB13F5" w:rsidP="00FB13F5">
            <w:pPr>
              <w:jc w:val="center"/>
              <w:rPr>
                <w:color w:val="000000"/>
                <w:szCs w:val="24"/>
                <w:lang w:eastAsia="lt-LT"/>
              </w:rPr>
            </w:pPr>
            <w:r w:rsidRPr="00FB13F5">
              <w:rPr>
                <w:color w:val="000000"/>
                <w:szCs w:val="24"/>
                <w:lang w:eastAsia="lt-LT"/>
              </w:rPr>
              <w:t>159</w:t>
            </w:r>
          </w:p>
        </w:tc>
        <w:tc>
          <w:tcPr>
            <w:tcW w:w="1420" w:type="dxa"/>
            <w:noWrap/>
            <w:hideMark/>
          </w:tcPr>
          <w:p w14:paraId="5F518ADC" w14:textId="77777777" w:rsidR="00FB13F5" w:rsidRPr="00FB13F5" w:rsidRDefault="00FB13F5" w:rsidP="00FB13F5">
            <w:pPr>
              <w:jc w:val="center"/>
              <w:rPr>
                <w:color w:val="000000"/>
                <w:szCs w:val="24"/>
                <w:lang w:eastAsia="lt-LT"/>
              </w:rPr>
            </w:pPr>
            <w:r w:rsidRPr="00FB13F5">
              <w:rPr>
                <w:color w:val="000000"/>
                <w:szCs w:val="24"/>
                <w:lang w:eastAsia="lt-LT"/>
              </w:rPr>
              <w:t>107</w:t>
            </w:r>
          </w:p>
        </w:tc>
        <w:tc>
          <w:tcPr>
            <w:tcW w:w="1038" w:type="dxa"/>
            <w:noWrap/>
            <w:hideMark/>
          </w:tcPr>
          <w:p w14:paraId="5648FF39" w14:textId="77777777" w:rsidR="00FB13F5" w:rsidRPr="00FB13F5" w:rsidRDefault="00FB13F5" w:rsidP="00FB13F5">
            <w:pPr>
              <w:jc w:val="center"/>
              <w:rPr>
                <w:color w:val="000000"/>
                <w:szCs w:val="24"/>
                <w:lang w:eastAsia="lt-LT"/>
              </w:rPr>
            </w:pPr>
            <w:r w:rsidRPr="00FB13F5">
              <w:rPr>
                <w:color w:val="000000"/>
                <w:szCs w:val="24"/>
                <w:lang w:eastAsia="lt-LT"/>
              </w:rPr>
              <w:t>38</w:t>
            </w:r>
          </w:p>
        </w:tc>
      </w:tr>
      <w:tr w:rsidR="00FB13F5" w:rsidRPr="00FB13F5" w14:paraId="2AE8F135" w14:textId="77777777" w:rsidTr="00FB13F5">
        <w:trPr>
          <w:trHeight w:val="23"/>
        </w:trPr>
        <w:tc>
          <w:tcPr>
            <w:tcW w:w="1179" w:type="dxa"/>
            <w:noWrap/>
            <w:hideMark/>
          </w:tcPr>
          <w:p w14:paraId="06A53141" w14:textId="77777777" w:rsidR="00FB13F5" w:rsidRPr="00FB13F5" w:rsidRDefault="00FB13F5" w:rsidP="00FB13F5">
            <w:pPr>
              <w:rPr>
                <w:sz w:val="22"/>
                <w:szCs w:val="22"/>
                <w:lang w:eastAsia="lt-LT"/>
              </w:rPr>
            </w:pPr>
          </w:p>
        </w:tc>
        <w:tc>
          <w:tcPr>
            <w:tcW w:w="3320" w:type="dxa"/>
            <w:noWrap/>
            <w:hideMark/>
          </w:tcPr>
          <w:p w14:paraId="0A5F457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3F77D5B" w14:textId="77777777" w:rsidR="00FB13F5" w:rsidRPr="00FB13F5" w:rsidRDefault="00FB13F5" w:rsidP="00FB13F5">
            <w:pPr>
              <w:jc w:val="center"/>
              <w:rPr>
                <w:color w:val="000000"/>
                <w:szCs w:val="24"/>
                <w:lang w:eastAsia="lt-LT"/>
              </w:rPr>
            </w:pPr>
            <w:r w:rsidRPr="00FB13F5">
              <w:rPr>
                <w:color w:val="000000"/>
                <w:szCs w:val="24"/>
                <w:lang w:eastAsia="lt-LT"/>
              </w:rPr>
              <w:t>5 284</w:t>
            </w:r>
          </w:p>
        </w:tc>
        <w:tc>
          <w:tcPr>
            <w:tcW w:w="1165" w:type="dxa"/>
            <w:noWrap/>
            <w:hideMark/>
          </w:tcPr>
          <w:p w14:paraId="4890D138" w14:textId="77777777" w:rsidR="00FB13F5" w:rsidRPr="00FB13F5" w:rsidRDefault="00FB13F5" w:rsidP="00FB13F5">
            <w:pPr>
              <w:jc w:val="center"/>
              <w:rPr>
                <w:color w:val="000000"/>
                <w:szCs w:val="24"/>
                <w:lang w:eastAsia="lt-LT"/>
              </w:rPr>
            </w:pPr>
            <w:r w:rsidRPr="00FB13F5">
              <w:rPr>
                <w:color w:val="000000"/>
                <w:szCs w:val="24"/>
                <w:lang w:eastAsia="lt-LT"/>
              </w:rPr>
              <w:t>5 211</w:t>
            </w:r>
          </w:p>
        </w:tc>
        <w:tc>
          <w:tcPr>
            <w:tcW w:w="1420" w:type="dxa"/>
            <w:noWrap/>
            <w:hideMark/>
          </w:tcPr>
          <w:p w14:paraId="76B71DEB" w14:textId="77777777" w:rsidR="00FB13F5" w:rsidRPr="00FB13F5" w:rsidRDefault="00FB13F5" w:rsidP="00FB13F5">
            <w:pPr>
              <w:jc w:val="center"/>
              <w:rPr>
                <w:color w:val="000000"/>
                <w:szCs w:val="24"/>
                <w:lang w:eastAsia="lt-LT"/>
              </w:rPr>
            </w:pPr>
            <w:r w:rsidRPr="00FB13F5">
              <w:rPr>
                <w:color w:val="000000"/>
                <w:szCs w:val="24"/>
                <w:lang w:eastAsia="lt-LT"/>
              </w:rPr>
              <w:t>3 199</w:t>
            </w:r>
          </w:p>
        </w:tc>
        <w:tc>
          <w:tcPr>
            <w:tcW w:w="1038" w:type="dxa"/>
            <w:noWrap/>
            <w:hideMark/>
          </w:tcPr>
          <w:p w14:paraId="6A03B2A2" w14:textId="77777777" w:rsidR="00FB13F5" w:rsidRPr="00FB13F5" w:rsidRDefault="00FB13F5" w:rsidP="00FB13F5">
            <w:pPr>
              <w:jc w:val="center"/>
              <w:rPr>
                <w:color w:val="000000"/>
                <w:szCs w:val="24"/>
                <w:lang w:eastAsia="lt-LT"/>
              </w:rPr>
            </w:pPr>
            <w:r w:rsidRPr="00FB13F5">
              <w:rPr>
                <w:color w:val="000000"/>
                <w:szCs w:val="24"/>
                <w:lang w:eastAsia="lt-LT"/>
              </w:rPr>
              <w:t>73</w:t>
            </w:r>
          </w:p>
        </w:tc>
      </w:tr>
      <w:tr w:rsidR="00FB13F5" w:rsidRPr="00FB13F5" w14:paraId="1C8E9F67" w14:textId="77777777" w:rsidTr="00FB13F5">
        <w:trPr>
          <w:trHeight w:val="23"/>
        </w:trPr>
        <w:tc>
          <w:tcPr>
            <w:tcW w:w="1179" w:type="dxa"/>
            <w:noWrap/>
            <w:hideMark/>
          </w:tcPr>
          <w:p w14:paraId="457A3780" w14:textId="77777777" w:rsidR="00FB13F5" w:rsidRPr="00FB13F5" w:rsidRDefault="00FB13F5" w:rsidP="00FB13F5">
            <w:pPr>
              <w:rPr>
                <w:sz w:val="22"/>
                <w:szCs w:val="22"/>
                <w:lang w:eastAsia="lt-LT"/>
              </w:rPr>
            </w:pPr>
          </w:p>
        </w:tc>
        <w:tc>
          <w:tcPr>
            <w:tcW w:w="3320" w:type="dxa"/>
            <w:hideMark/>
          </w:tcPr>
          <w:p w14:paraId="7CAFFAA5" w14:textId="77777777" w:rsidR="00FB13F5" w:rsidRPr="00FB13F5" w:rsidRDefault="00FB13F5" w:rsidP="00FB13F5">
            <w:pPr>
              <w:rPr>
                <w:b/>
                <w:bCs/>
                <w:color w:val="000000"/>
                <w:szCs w:val="24"/>
                <w:lang w:eastAsia="lt-LT"/>
              </w:rPr>
            </w:pPr>
            <w:r w:rsidRPr="00FB13F5">
              <w:rPr>
                <w:b/>
                <w:bCs/>
                <w:color w:val="000000"/>
                <w:szCs w:val="24"/>
                <w:lang w:eastAsia="lt-LT"/>
              </w:rPr>
              <w:t>Nacionalinis M. K. Čiurlionio dailės muziejus</w:t>
            </w:r>
          </w:p>
        </w:tc>
        <w:tc>
          <w:tcPr>
            <w:tcW w:w="1165" w:type="dxa"/>
            <w:noWrap/>
          </w:tcPr>
          <w:p w14:paraId="062F8148" w14:textId="77777777" w:rsidR="00FB13F5" w:rsidRPr="00FB13F5" w:rsidRDefault="00FB13F5" w:rsidP="00FB13F5">
            <w:pPr>
              <w:jc w:val="center"/>
              <w:rPr>
                <w:b/>
                <w:bCs/>
                <w:color w:val="000000"/>
                <w:szCs w:val="24"/>
                <w:lang w:eastAsia="lt-LT"/>
              </w:rPr>
            </w:pPr>
          </w:p>
        </w:tc>
        <w:tc>
          <w:tcPr>
            <w:tcW w:w="1165" w:type="dxa"/>
            <w:noWrap/>
          </w:tcPr>
          <w:p w14:paraId="677F6BDD" w14:textId="77777777" w:rsidR="00FB13F5" w:rsidRPr="00FB13F5" w:rsidRDefault="00FB13F5" w:rsidP="00FB13F5">
            <w:pPr>
              <w:jc w:val="center"/>
              <w:rPr>
                <w:b/>
                <w:bCs/>
                <w:color w:val="000000"/>
                <w:szCs w:val="24"/>
                <w:lang w:eastAsia="lt-LT"/>
              </w:rPr>
            </w:pPr>
          </w:p>
        </w:tc>
        <w:tc>
          <w:tcPr>
            <w:tcW w:w="1420" w:type="dxa"/>
            <w:noWrap/>
          </w:tcPr>
          <w:p w14:paraId="1E59ECC8" w14:textId="77777777" w:rsidR="00FB13F5" w:rsidRPr="00FB13F5" w:rsidRDefault="00FB13F5" w:rsidP="00FB13F5">
            <w:pPr>
              <w:jc w:val="center"/>
              <w:rPr>
                <w:b/>
                <w:bCs/>
                <w:color w:val="000000"/>
                <w:szCs w:val="24"/>
                <w:lang w:eastAsia="lt-LT"/>
              </w:rPr>
            </w:pPr>
          </w:p>
        </w:tc>
        <w:tc>
          <w:tcPr>
            <w:tcW w:w="1038" w:type="dxa"/>
            <w:noWrap/>
          </w:tcPr>
          <w:p w14:paraId="7ADD72EB" w14:textId="77777777" w:rsidR="00FB13F5" w:rsidRPr="00FB13F5" w:rsidRDefault="00FB13F5" w:rsidP="00FB13F5">
            <w:pPr>
              <w:jc w:val="center"/>
              <w:rPr>
                <w:b/>
                <w:bCs/>
                <w:color w:val="000000"/>
                <w:szCs w:val="24"/>
                <w:lang w:eastAsia="lt-LT"/>
              </w:rPr>
            </w:pPr>
          </w:p>
        </w:tc>
      </w:tr>
      <w:tr w:rsidR="00FB13F5" w:rsidRPr="00FB13F5" w14:paraId="0C8584FA" w14:textId="77777777" w:rsidTr="00FB13F5">
        <w:trPr>
          <w:trHeight w:val="23"/>
        </w:trPr>
        <w:tc>
          <w:tcPr>
            <w:tcW w:w="1179" w:type="dxa"/>
            <w:noWrap/>
            <w:hideMark/>
          </w:tcPr>
          <w:p w14:paraId="2685F9D4"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CCDF176" w14:textId="77777777" w:rsidR="00FB13F5" w:rsidRPr="00FB13F5" w:rsidRDefault="00FB13F5" w:rsidP="00FB13F5">
            <w:pPr>
              <w:rPr>
                <w:color w:val="000000"/>
                <w:szCs w:val="24"/>
                <w:lang w:eastAsia="lt-LT"/>
              </w:rPr>
            </w:pPr>
            <w:r w:rsidRPr="00FB13F5">
              <w:rPr>
                <w:color w:val="000000"/>
                <w:szCs w:val="24"/>
                <w:lang w:eastAsia="lt-LT"/>
              </w:rPr>
              <w:t>Meno ir kultūros vertybių saugojimas, kaupimas ir populiarinimas</w:t>
            </w:r>
          </w:p>
        </w:tc>
        <w:tc>
          <w:tcPr>
            <w:tcW w:w="1165" w:type="dxa"/>
            <w:noWrap/>
            <w:hideMark/>
          </w:tcPr>
          <w:p w14:paraId="03B52598" w14:textId="77777777" w:rsidR="00FB13F5" w:rsidRPr="00FB13F5" w:rsidRDefault="00FB13F5" w:rsidP="00FB13F5">
            <w:pPr>
              <w:jc w:val="center"/>
              <w:rPr>
                <w:color w:val="000000"/>
                <w:szCs w:val="24"/>
                <w:lang w:eastAsia="lt-LT"/>
              </w:rPr>
            </w:pPr>
            <w:r w:rsidRPr="00FB13F5">
              <w:rPr>
                <w:color w:val="000000"/>
                <w:szCs w:val="24"/>
                <w:lang w:eastAsia="lt-LT"/>
              </w:rPr>
              <w:t>2 508</w:t>
            </w:r>
          </w:p>
        </w:tc>
        <w:tc>
          <w:tcPr>
            <w:tcW w:w="1165" w:type="dxa"/>
            <w:noWrap/>
            <w:hideMark/>
          </w:tcPr>
          <w:p w14:paraId="576FF715" w14:textId="77777777" w:rsidR="00FB13F5" w:rsidRPr="00FB13F5" w:rsidRDefault="00FB13F5" w:rsidP="00FB13F5">
            <w:pPr>
              <w:jc w:val="center"/>
              <w:rPr>
                <w:color w:val="000000"/>
                <w:szCs w:val="24"/>
                <w:lang w:eastAsia="lt-LT"/>
              </w:rPr>
            </w:pPr>
            <w:r w:rsidRPr="00FB13F5">
              <w:rPr>
                <w:color w:val="000000"/>
                <w:szCs w:val="24"/>
                <w:lang w:eastAsia="lt-LT"/>
              </w:rPr>
              <w:t>2 369</w:t>
            </w:r>
          </w:p>
        </w:tc>
        <w:tc>
          <w:tcPr>
            <w:tcW w:w="1420" w:type="dxa"/>
            <w:noWrap/>
            <w:hideMark/>
          </w:tcPr>
          <w:p w14:paraId="7D66C9AD" w14:textId="77777777" w:rsidR="00FB13F5" w:rsidRPr="00FB13F5" w:rsidRDefault="00FB13F5" w:rsidP="00FB13F5">
            <w:pPr>
              <w:jc w:val="center"/>
              <w:rPr>
                <w:color w:val="000000"/>
                <w:szCs w:val="24"/>
                <w:lang w:eastAsia="lt-LT"/>
              </w:rPr>
            </w:pPr>
            <w:r w:rsidRPr="00FB13F5">
              <w:rPr>
                <w:color w:val="000000"/>
                <w:szCs w:val="24"/>
                <w:lang w:eastAsia="lt-LT"/>
              </w:rPr>
              <w:t>1 411</w:t>
            </w:r>
          </w:p>
        </w:tc>
        <w:tc>
          <w:tcPr>
            <w:tcW w:w="1038" w:type="dxa"/>
            <w:noWrap/>
            <w:hideMark/>
          </w:tcPr>
          <w:p w14:paraId="6B53E503" w14:textId="77777777" w:rsidR="00FB13F5" w:rsidRPr="00FB13F5" w:rsidRDefault="00FB13F5" w:rsidP="00FB13F5">
            <w:pPr>
              <w:jc w:val="center"/>
              <w:rPr>
                <w:color w:val="000000"/>
                <w:szCs w:val="24"/>
                <w:lang w:eastAsia="lt-LT"/>
              </w:rPr>
            </w:pPr>
            <w:r w:rsidRPr="00FB13F5">
              <w:rPr>
                <w:color w:val="000000"/>
                <w:szCs w:val="24"/>
                <w:lang w:eastAsia="lt-LT"/>
              </w:rPr>
              <w:t>139</w:t>
            </w:r>
          </w:p>
        </w:tc>
      </w:tr>
      <w:tr w:rsidR="00FB13F5" w:rsidRPr="00FB13F5" w14:paraId="329632DB" w14:textId="77777777" w:rsidTr="00FB13F5">
        <w:trPr>
          <w:trHeight w:val="23"/>
        </w:trPr>
        <w:tc>
          <w:tcPr>
            <w:tcW w:w="1179" w:type="dxa"/>
            <w:noWrap/>
            <w:hideMark/>
          </w:tcPr>
          <w:p w14:paraId="794B190C" w14:textId="77777777" w:rsidR="00FB13F5" w:rsidRPr="00FB13F5" w:rsidRDefault="00FB13F5" w:rsidP="00FB13F5">
            <w:pPr>
              <w:rPr>
                <w:sz w:val="22"/>
                <w:szCs w:val="22"/>
                <w:lang w:eastAsia="lt-LT"/>
              </w:rPr>
            </w:pPr>
          </w:p>
        </w:tc>
        <w:tc>
          <w:tcPr>
            <w:tcW w:w="3320" w:type="dxa"/>
            <w:noWrap/>
            <w:hideMark/>
          </w:tcPr>
          <w:p w14:paraId="510CE455"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6A07E32" w14:textId="77777777" w:rsidR="00FB13F5" w:rsidRPr="00FB13F5" w:rsidRDefault="00FB13F5" w:rsidP="00FB13F5">
            <w:pPr>
              <w:jc w:val="center"/>
              <w:rPr>
                <w:color w:val="000000"/>
                <w:szCs w:val="24"/>
                <w:lang w:eastAsia="lt-LT"/>
              </w:rPr>
            </w:pPr>
            <w:r w:rsidRPr="00FB13F5">
              <w:rPr>
                <w:color w:val="000000"/>
                <w:szCs w:val="24"/>
                <w:lang w:eastAsia="lt-LT"/>
              </w:rPr>
              <w:t>2 508</w:t>
            </w:r>
          </w:p>
        </w:tc>
        <w:tc>
          <w:tcPr>
            <w:tcW w:w="1165" w:type="dxa"/>
            <w:noWrap/>
            <w:hideMark/>
          </w:tcPr>
          <w:p w14:paraId="061644E5" w14:textId="77777777" w:rsidR="00FB13F5" w:rsidRPr="00FB13F5" w:rsidRDefault="00FB13F5" w:rsidP="00FB13F5">
            <w:pPr>
              <w:jc w:val="center"/>
              <w:rPr>
                <w:color w:val="000000"/>
                <w:szCs w:val="24"/>
                <w:lang w:eastAsia="lt-LT"/>
              </w:rPr>
            </w:pPr>
            <w:r w:rsidRPr="00FB13F5">
              <w:rPr>
                <w:color w:val="000000"/>
                <w:szCs w:val="24"/>
                <w:lang w:eastAsia="lt-LT"/>
              </w:rPr>
              <w:t>2 369</w:t>
            </w:r>
          </w:p>
        </w:tc>
        <w:tc>
          <w:tcPr>
            <w:tcW w:w="1420" w:type="dxa"/>
            <w:noWrap/>
            <w:hideMark/>
          </w:tcPr>
          <w:p w14:paraId="1F5DBAEB" w14:textId="77777777" w:rsidR="00FB13F5" w:rsidRPr="00FB13F5" w:rsidRDefault="00FB13F5" w:rsidP="00FB13F5">
            <w:pPr>
              <w:jc w:val="center"/>
              <w:rPr>
                <w:color w:val="000000"/>
                <w:szCs w:val="24"/>
                <w:lang w:eastAsia="lt-LT"/>
              </w:rPr>
            </w:pPr>
            <w:r w:rsidRPr="00FB13F5">
              <w:rPr>
                <w:color w:val="000000"/>
                <w:szCs w:val="24"/>
                <w:lang w:eastAsia="lt-LT"/>
              </w:rPr>
              <w:t>1 411</w:t>
            </w:r>
          </w:p>
        </w:tc>
        <w:tc>
          <w:tcPr>
            <w:tcW w:w="1038" w:type="dxa"/>
            <w:noWrap/>
            <w:hideMark/>
          </w:tcPr>
          <w:p w14:paraId="69D885E9" w14:textId="77777777" w:rsidR="00FB13F5" w:rsidRPr="00FB13F5" w:rsidRDefault="00FB13F5" w:rsidP="00FB13F5">
            <w:pPr>
              <w:jc w:val="center"/>
              <w:rPr>
                <w:color w:val="000000"/>
                <w:szCs w:val="24"/>
                <w:lang w:eastAsia="lt-LT"/>
              </w:rPr>
            </w:pPr>
            <w:r w:rsidRPr="00FB13F5">
              <w:rPr>
                <w:color w:val="000000"/>
                <w:szCs w:val="24"/>
                <w:lang w:eastAsia="lt-LT"/>
              </w:rPr>
              <w:t>139</w:t>
            </w:r>
          </w:p>
        </w:tc>
      </w:tr>
      <w:tr w:rsidR="00FB13F5" w:rsidRPr="00FB13F5" w14:paraId="5AE21570" w14:textId="77777777" w:rsidTr="00FB13F5">
        <w:trPr>
          <w:trHeight w:val="23"/>
        </w:trPr>
        <w:tc>
          <w:tcPr>
            <w:tcW w:w="1179" w:type="dxa"/>
            <w:noWrap/>
            <w:hideMark/>
          </w:tcPr>
          <w:p w14:paraId="4729D506" w14:textId="77777777" w:rsidR="00FB13F5" w:rsidRPr="00FB13F5" w:rsidRDefault="00FB13F5" w:rsidP="00FB13F5">
            <w:pPr>
              <w:rPr>
                <w:sz w:val="22"/>
                <w:szCs w:val="22"/>
                <w:lang w:eastAsia="lt-LT"/>
              </w:rPr>
            </w:pPr>
          </w:p>
        </w:tc>
        <w:tc>
          <w:tcPr>
            <w:tcW w:w="3320" w:type="dxa"/>
            <w:hideMark/>
          </w:tcPr>
          <w:p w14:paraId="2ADE1C60" w14:textId="77777777" w:rsidR="00FB13F5" w:rsidRPr="00FB13F5" w:rsidRDefault="00FB13F5" w:rsidP="00FB13F5">
            <w:pPr>
              <w:rPr>
                <w:b/>
                <w:bCs/>
                <w:color w:val="000000"/>
                <w:szCs w:val="24"/>
                <w:lang w:eastAsia="lt-LT"/>
              </w:rPr>
            </w:pPr>
            <w:r w:rsidRPr="00FB13F5">
              <w:rPr>
                <w:b/>
                <w:bCs/>
                <w:color w:val="000000"/>
                <w:szCs w:val="24"/>
                <w:lang w:eastAsia="lt-LT"/>
              </w:rPr>
              <w:t>Lietuvos nacionalinis operos ir baleto teatras</w:t>
            </w:r>
          </w:p>
        </w:tc>
        <w:tc>
          <w:tcPr>
            <w:tcW w:w="1165" w:type="dxa"/>
            <w:noWrap/>
          </w:tcPr>
          <w:p w14:paraId="25F35682" w14:textId="77777777" w:rsidR="00FB13F5" w:rsidRPr="00FB13F5" w:rsidRDefault="00FB13F5" w:rsidP="00FB13F5">
            <w:pPr>
              <w:jc w:val="center"/>
              <w:rPr>
                <w:b/>
                <w:bCs/>
                <w:color w:val="000000"/>
                <w:szCs w:val="24"/>
                <w:lang w:eastAsia="lt-LT"/>
              </w:rPr>
            </w:pPr>
          </w:p>
        </w:tc>
        <w:tc>
          <w:tcPr>
            <w:tcW w:w="1165" w:type="dxa"/>
            <w:noWrap/>
          </w:tcPr>
          <w:p w14:paraId="034A8595" w14:textId="77777777" w:rsidR="00FB13F5" w:rsidRPr="00FB13F5" w:rsidRDefault="00FB13F5" w:rsidP="00FB13F5">
            <w:pPr>
              <w:jc w:val="center"/>
              <w:rPr>
                <w:b/>
                <w:bCs/>
                <w:color w:val="000000"/>
                <w:szCs w:val="24"/>
                <w:lang w:eastAsia="lt-LT"/>
              </w:rPr>
            </w:pPr>
          </w:p>
        </w:tc>
        <w:tc>
          <w:tcPr>
            <w:tcW w:w="1420" w:type="dxa"/>
            <w:noWrap/>
          </w:tcPr>
          <w:p w14:paraId="5CF35C20" w14:textId="77777777" w:rsidR="00FB13F5" w:rsidRPr="00FB13F5" w:rsidRDefault="00FB13F5" w:rsidP="00FB13F5">
            <w:pPr>
              <w:jc w:val="center"/>
              <w:rPr>
                <w:b/>
                <w:bCs/>
                <w:color w:val="000000"/>
                <w:szCs w:val="24"/>
                <w:lang w:eastAsia="lt-LT"/>
              </w:rPr>
            </w:pPr>
          </w:p>
        </w:tc>
        <w:tc>
          <w:tcPr>
            <w:tcW w:w="1038" w:type="dxa"/>
            <w:noWrap/>
          </w:tcPr>
          <w:p w14:paraId="7F221DE7" w14:textId="77777777" w:rsidR="00FB13F5" w:rsidRPr="00FB13F5" w:rsidRDefault="00FB13F5" w:rsidP="00FB13F5">
            <w:pPr>
              <w:jc w:val="center"/>
              <w:rPr>
                <w:b/>
                <w:bCs/>
                <w:color w:val="000000"/>
                <w:szCs w:val="24"/>
                <w:lang w:eastAsia="lt-LT"/>
              </w:rPr>
            </w:pPr>
          </w:p>
        </w:tc>
      </w:tr>
      <w:tr w:rsidR="00FB13F5" w:rsidRPr="00FB13F5" w14:paraId="67B14A40" w14:textId="77777777" w:rsidTr="00FB13F5">
        <w:trPr>
          <w:trHeight w:val="23"/>
        </w:trPr>
        <w:tc>
          <w:tcPr>
            <w:tcW w:w="1179" w:type="dxa"/>
            <w:noWrap/>
            <w:hideMark/>
          </w:tcPr>
          <w:p w14:paraId="2E5D4088"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A8168E3" w14:textId="77777777" w:rsidR="00FB13F5" w:rsidRPr="00FB13F5" w:rsidRDefault="00FB13F5" w:rsidP="00FB13F5">
            <w:pPr>
              <w:rPr>
                <w:color w:val="000000"/>
                <w:szCs w:val="24"/>
                <w:lang w:eastAsia="lt-LT"/>
              </w:rPr>
            </w:pPr>
            <w:r w:rsidRPr="00FB13F5">
              <w:rPr>
                <w:color w:val="000000"/>
                <w:szCs w:val="24"/>
                <w:lang w:eastAsia="lt-LT"/>
              </w:rPr>
              <w:t>Teatro meno pristatymas žiūrovui</w:t>
            </w:r>
          </w:p>
        </w:tc>
        <w:tc>
          <w:tcPr>
            <w:tcW w:w="1165" w:type="dxa"/>
            <w:noWrap/>
            <w:hideMark/>
          </w:tcPr>
          <w:p w14:paraId="61A1B13E" w14:textId="77777777" w:rsidR="00FB13F5" w:rsidRPr="00FB13F5" w:rsidRDefault="00FB13F5" w:rsidP="00FB13F5">
            <w:pPr>
              <w:jc w:val="center"/>
              <w:rPr>
                <w:color w:val="000000"/>
                <w:szCs w:val="24"/>
                <w:lang w:eastAsia="lt-LT"/>
              </w:rPr>
            </w:pPr>
            <w:r w:rsidRPr="00FB13F5">
              <w:rPr>
                <w:color w:val="000000"/>
                <w:szCs w:val="24"/>
                <w:lang w:eastAsia="lt-LT"/>
              </w:rPr>
              <w:t>11 745</w:t>
            </w:r>
          </w:p>
        </w:tc>
        <w:tc>
          <w:tcPr>
            <w:tcW w:w="1165" w:type="dxa"/>
            <w:noWrap/>
            <w:hideMark/>
          </w:tcPr>
          <w:p w14:paraId="13197D21" w14:textId="77777777" w:rsidR="00FB13F5" w:rsidRPr="00FB13F5" w:rsidRDefault="00FB13F5" w:rsidP="00FB13F5">
            <w:pPr>
              <w:jc w:val="center"/>
              <w:rPr>
                <w:color w:val="000000"/>
                <w:szCs w:val="24"/>
                <w:lang w:eastAsia="lt-LT"/>
              </w:rPr>
            </w:pPr>
            <w:r w:rsidRPr="00FB13F5">
              <w:rPr>
                <w:color w:val="000000"/>
                <w:szCs w:val="24"/>
                <w:lang w:eastAsia="lt-LT"/>
              </w:rPr>
              <w:t>9 673</w:t>
            </w:r>
          </w:p>
        </w:tc>
        <w:tc>
          <w:tcPr>
            <w:tcW w:w="1420" w:type="dxa"/>
            <w:noWrap/>
            <w:hideMark/>
          </w:tcPr>
          <w:p w14:paraId="53E21A27" w14:textId="77777777" w:rsidR="00FB13F5" w:rsidRPr="00FB13F5" w:rsidRDefault="00FB13F5" w:rsidP="00FB13F5">
            <w:pPr>
              <w:jc w:val="center"/>
              <w:rPr>
                <w:color w:val="000000"/>
                <w:szCs w:val="24"/>
                <w:lang w:eastAsia="lt-LT"/>
              </w:rPr>
            </w:pPr>
            <w:r w:rsidRPr="00FB13F5">
              <w:rPr>
                <w:color w:val="000000"/>
                <w:szCs w:val="24"/>
                <w:lang w:eastAsia="lt-LT"/>
              </w:rPr>
              <w:t>5 876</w:t>
            </w:r>
          </w:p>
        </w:tc>
        <w:tc>
          <w:tcPr>
            <w:tcW w:w="1038" w:type="dxa"/>
            <w:noWrap/>
            <w:hideMark/>
          </w:tcPr>
          <w:p w14:paraId="241228BB" w14:textId="77777777" w:rsidR="00FB13F5" w:rsidRPr="00FB13F5" w:rsidRDefault="00FB13F5" w:rsidP="00FB13F5">
            <w:pPr>
              <w:jc w:val="center"/>
              <w:rPr>
                <w:color w:val="000000"/>
                <w:szCs w:val="24"/>
                <w:lang w:eastAsia="lt-LT"/>
              </w:rPr>
            </w:pPr>
            <w:r w:rsidRPr="00FB13F5">
              <w:rPr>
                <w:color w:val="000000"/>
                <w:szCs w:val="24"/>
                <w:lang w:eastAsia="lt-LT"/>
              </w:rPr>
              <w:t>2 072</w:t>
            </w:r>
          </w:p>
        </w:tc>
      </w:tr>
      <w:tr w:rsidR="00FB13F5" w:rsidRPr="00FB13F5" w14:paraId="2D63A6F2" w14:textId="77777777" w:rsidTr="00FB13F5">
        <w:trPr>
          <w:trHeight w:val="23"/>
        </w:trPr>
        <w:tc>
          <w:tcPr>
            <w:tcW w:w="1179" w:type="dxa"/>
            <w:noWrap/>
            <w:hideMark/>
          </w:tcPr>
          <w:p w14:paraId="177A5B8F" w14:textId="77777777" w:rsidR="00FB13F5" w:rsidRPr="00FB13F5" w:rsidRDefault="00FB13F5" w:rsidP="00FB13F5">
            <w:pPr>
              <w:rPr>
                <w:sz w:val="22"/>
                <w:szCs w:val="22"/>
                <w:lang w:eastAsia="lt-LT"/>
              </w:rPr>
            </w:pPr>
          </w:p>
        </w:tc>
        <w:tc>
          <w:tcPr>
            <w:tcW w:w="3320" w:type="dxa"/>
            <w:noWrap/>
            <w:hideMark/>
          </w:tcPr>
          <w:p w14:paraId="4C173C6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2758294" w14:textId="77777777" w:rsidR="00FB13F5" w:rsidRPr="00FB13F5" w:rsidRDefault="00FB13F5" w:rsidP="00FB13F5">
            <w:pPr>
              <w:jc w:val="center"/>
              <w:rPr>
                <w:color w:val="000000"/>
                <w:szCs w:val="24"/>
                <w:lang w:eastAsia="lt-LT"/>
              </w:rPr>
            </w:pPr>
            <w:r w:rsidRPr="00FB13F5">
              <w:rPr>
                <w:color w:val="000000"/>
                <w:szCs w:val="24"/>
                <w:lang w:eastAsia="lt-LT"/>
              </w:rPr>
              <w:t>11 745</w:t>
            </w:r>
          </w:p>
        </w:tc>
        <w:tc>
          <w:tcPr>
            <w:tcW w:w="1165" w:type="dxa"/>
            <w:noWrap/>
            <w:hideMark/>
          </w:tcPr>
          <w:p w14:paraId="611F39F6" w14:textId="77777777" w:rsidR="00FB13F5" w:rsidRPr="00FB13F5" w:rsidRDefault="00FB13F5" w:rsidP="00FB13F5">
            <w:pPr>
              <w:jc w:val="center"/>
              <w:rPr>
                <w:color w:val="000000"/>
                <w:szCs w:val="24"/>
                <w:lang w:eastAsia="lt-LT"/>
              </w:rPr>
            </w:pPr>
            <w:r w:rsidRPr="00FB13F5">
              <w:rPr>
                <w:color w:val="000000"/>
                <w:szCs w:val="24"/>
                <w:lang w:eastAsia="lt-LT"/>
              </w:rPr>
              <w:t>9 673</w:t>
            </w:r>
          </w:p>
        </w:tc>
        <w:tc>
          <w:tcPr>
            <w:tcW w:w="1420" w:type="dxa"/>
            <w:noWrap/>
            <w:hideMark/>
          </w:tcPr>
          <w:p w14:paraId="05FF762D" w14:textId="77777777" w:rsidR="00FB13F5" w:rsidRPr="00FB13F5" w:rsidRDefault="00FB13F5" w:rsidP="00FB13F5">
            <w:pPr>
              <w:jc w:val="center"/>
              <w:rPr>
                <w:color w:val="000000"/>
                <w:szCs w:val="24"/>
                <w:lang w:eastAsia="lt-LT"/>
              </w:rPr>
            </w:pPr>
            <w:r w:rsidRPr="00FB13F5">
              <w:rPr>
                <w:color w:val="000000"/>
                <w:szCs w:val="24"/>
                <w:lang w:eastAsia="lt-LT"/>
              </w:rPr>
              <w:t>5 876</w:t>
            </w:r>
          </w:p>
        </w:tc>
        <w:tc>
          <w:tcPr>
            <w:tcW w:w="1038" w:type="dxa"/>
            <w:noWrap/>
            <w:hideMark/>
          </w:tcPr>
          <w:p w14:paraId="34654DBA" w14:textId="77777777" w:rsidR="00FB13F5" w:rsidRPr="00FB13F5" w:rsidRDefault="00FB13F5" w:rsidP="00FB13F5">
            <w:pPr>
              <w:jc w:val="center"/>
              <w:rPr>
                <w:color w:val="000000"/>
                <w:szCs w:val="24"/>
                <w:lang w:eastAsia="lt-LT"/>
              </w:rPr>
            </w:pPr>
            <w:r w:rsidRPr="00FB13F5">
              <w:rPr>
                <w:color w:val="000000"/>
                <w:szCs w:val="24"/>
                <w:lang w:eastAsia="lt-LT"/>
              </w:rPr>
              <w:t>2 072</w:t>
            </w:r>
          </w:p>
        </w:tc>
      </w:tr>
      <w:tr w:rsidR="00FB13F5" w:rsidRPr="00FB13F5" w14:paraId="004DDDCA" w14:textId="77777777" w:rsidTr="00FB13F5">
        <w:trPr>
          <w:trHeight w:val="23"/>
        </w:trPr>
        <w:tc>
          <w:tcPr>
            <w:tcW w:w="1179" w:type="dxa"/>
            <w:noWrap/>
            <w:hideMark/>
          </w:tcPr>
          <w:p w14:paraId="63086B9A" w14:textId="77777777" w:rsidR="00FB13F5" w:rsidRPr="00FB13F5" w:rsidRDefault="00FB13F5" w:rsidP="00FB13F5">
            <w:pPr>
              <w:rPr>
                <w:sz w:val="22"/>
                <w:szCs w:val="22"/>
                <w:lang w:eastAsia="lt-LT"/>
              </w:rPr>
            </w:pPr>
          </w:p>
        </w:tc>
        <w:tc>
          <w:tcPr>
            <w:tcW w:w="3320" w:type="dxa"/>
            <w:hideMark/>
          </w:tcPr>
          <w:p w14:paraId="5514DD0B" w14:textId="77777777" w:rsidR="00FB13F5" w:rsidRPr="00FB13F5" w:rsidRDefault="00FB13F5" w:rsidP="00FB13F5">
            <w:pPr>
              <w:rPr>
                <w:b/>
                <w:bCs/>
                <w:color w:val="000000"/>
                <w:szCs w:val="24"/>
                <w:lang w:eastAsia="lt-LT"/>
              </w:rPr>
            </w:pPr>
            <w:r w:rsidRPr="00FB13F5">
              <w:rPr>
                <w:b/>
                <w:bCs/>
                <w:color w:val="000000"/>
                <w:szCs w:val="24"/>
                <w:lang w:eastAsia="lt-LT"/>
              </w:rPr>
              <w:t>Lietuvos nacionalinis dramos teatras</w:t>
            </w:r>
          </w:p>
        </w:tc>
        <w:tc>
          <w:tcPr>
            <w:tcW w:w="1165" w:type="dxa"/>
            <w:noWrap/>
          </w:tcPr>
          <w:p w14:paraId="1C70D0A1" w14:textId="77777777" w:rsidR="00FB13F5" w:rsidRPr="00FB13F5" w:rsidRDefault="00FB13F5" w:rsidP="00FB13F5">
            <w:pPr>
              <w:jc w:val="center"/>
              <w:rPr>
                <w:b/>
                <w:bCs/>
                <w:color w:val="000000"/>
                <w:szCs w:val="24"/>
                <w:lang w:eastAsia="lt-LT"/>
              </w:rPr>
            </w:pPr>
          </w:p>
        </w:tc>
        <w:tc>
          <w:tcPr>
            <w:tcW w:w="1165" w:type="dxa"/>
            <w:noWrap/>
          </w:tcPr>
          <w:p w14:paraId="2F007DF7" w14:textId="77777777" w:rsidR="00FB13F5" w:rsidRPr="00FB13F5" w:rsidRDefault="00FB13F5" w:rsidP="00FB13F5">
            <w:pPr>
              <w:jc w:val="center"/>
              <w:rPr>
                <w:b/>
                <w:bCs/>
                <w:color w:val="000000"/>
                <w:szCs w:val="24"/>
                <w:lang w:eastAsia="lt-LT"/>
              </w:rPr>
            </w:pPr>
          </w:p>
        </w:tc>
        <w:tc>
          <w:tcPr>
            <w:tcW w:w="1420" w:type="dxa"/>
            <w:noWrap/>
          </w:tcPr>
          <w:p w14:paraId="40ED3F87" w14:textId="77777777" w:rsidR="00FB13F5" w:rsidRPr="00FB13F5" w:rsidRDefault="00FB13F5" w:rsidP="00FB13F5">
            <w:pPr>
              <w:jc w:val="center"/>
              <w:rPr>
                <w:b/>
                <w:bCs/>
                <w:color w:val="000000"/>
                <w:szCs w:val="24"/>
                <w:lang w:eastAsia="lt-LT"/>
              </w:rPr>
            </w:pPr>
          </w:p>
        </w:tc>
        <w:tc>
          <w:tcPr>
            <w:tcW w:w="1038" w:type="dxa"/>
            <w:noWrap/>
          </w:tcPr>
          <w:p w14:paraId="68AAECDE" w14:textId="77777777" w:rsidR="00FB13F5" w:rsidRPr="00FB13F5" w:rsidRDefault="00FB13F5" w:rsidP="00FB13F5">
            <w:pPr>
              <w:jc w:val="center"/>
              <w:rPr>
                <w:b/>
                <w:bCs/>
                <w:color w:val="000000"/>
                <w:szCs w:val="24"/>
                <w:lang w:eastAsia="lt-LT"/>
              </w:rPr>
            </w:pPr>
          </w:p>
        </w:tc>
      </w:tr>
      <w:tr w:rsidR="00FB13F5" w:rsidRPr="00FB13F5" w14:paraId="0992EC21" w14:textId="77777777" w:rsidTr="00FB13F5">
        <w:trPr>
          <w:trHeight w:val="23"/>
        </w:trPr>
        <w:tc>
          <w:tcPr>
            <w:tcW w:w="1179" w:type="dxa"/>
            <w:noWrap/>
            <w:hideMark/>
          </w:tcPr>
          <w:p w14:paraId="46423964"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75A09535" w14:textId="77777777" w:rsidR="00FB13F5" w:rsidRPr="00FB13F5" w:rsidRDefault="00FB13F5" w:rsidP="00FB13F5">
            <w:pPr>
              <w:rPr>
                <w:color w:val="000000"/>
                <w:szCs w:val="24"/>
                <w:lang w:eastAsia="lt-LT"/>
              </w:rPr>
            </w:pPr>
            <w:r w:rsidRPr="00FB13F5">
              <w:rPr>
                <w:color w:val="000000"/>
                <w:szCs w:val="24"/>
                <w:lang w:eastAsia="lt-LT"/>
              </w:rPr>
              <w:t>Teatro meno pristatymas</w:t>
            </w:r>
          </w:p>
        </w:tc>
        <w:tc>
          <w:tcPr>
            <w:tcW w:w="1165" w:type="dxa"/>
            <w:noWrap/>
            <w:hideMark/>
          </w:tcPr>
          <w:p w14:paraId="2C88FF5A" w14:textId="77777777" w:rsidR="00FB13F5" w:rsidRPr="00FB13F5" w:rsidRDefault="00FB13F5" w:rsidP="00FB13F5">
            <w:pPr>
              <w:jc w:val="center"/>
              <w:rPr>
                <w:color w:val="000000"/>
                <w:szCs w:val="24"/>
                <w:lang w:eastAsia="lt-LT"/>
              </w:rPr>
            </w:pPr>
            <w:r w:rsidRPr="00FB13F5">
              <w:rPr>
                <w:color w:val="000000"/>
                <w:szCs w:val="24"/>
                <w:lang w:eastAsia="lt-LT"/>
              </w:rPr>
              <w:t>2 850</w:t>
            </w:r>
          </w:p>
        </w:tc>
        <w:tc>
          <w:tcPr>
            <w:tcW w:w="1165" w:type="dxa"/>
            <w:noWrap/>
            <w:hideMark/>
          </w:tcPr>
          <w:p w14:paraId="1EB8E528" w14:textId="77777777" w:rsidR="00FB13F5" w:rsidRPr="00FB13F5" w:rsidRDefault="00FB13F5" w:rsidP="00FB13F5">
            <w:pPr>
              <w:jc w:val="center"/>
              <w:rPr>
                <w:color w:val="000000"/>
                <w:szCs w:val="24"/>
                <w:lang w:eastAsia="lt-LT"/>
              </w:rPr>
            </w:pPr>
            <w:r w:rsidRPr="00FB13F5">
              <w:rPr>
                <w:color w:val="000000"/>
                <w:szCs w:val="24"/>
                <w:lang w:eastAsia="lt-LT"/>
              </w:rPr>
              <w:t>2 740</w:t>
            </w:r>
          </w:p>
        </w:tc>
        <w:tc>
          <w:tcPr>
            <w:tcW w:w="1420" w:type="dxa"/>
            <w:noWrap/>
            <w:hideMark/>
          </w:tcPr>
          <w:p w14:paraId="363BF19E" w14:textId="77777777" w:rsidR="00FB13F5" w:rsidRPr="00FB13F5" w:rsidRDefault="00FB13F5" w:rsidP="00FB13F5">
            <w:pPr>
              <w:jc w:val="center"/>
              <w:rPr>
                <w:color w:val="000000"/>
                <w:szCs w:val="24"/>
                <w:lang w:eastAsia="lt-LT"/>
              </w:rPr>
            </w:pPr>
            <w:r w:rsidRPr="00FB13F5">
              <w:rPr>
                <w:color w:val="000000"/>
                <w:szCs w:val="24"/>
                <w:lang w:eastAsia="lt-LT"/>
              </w:rPr>
              <w:t>1 674</w:t>
            </w:r>
          </w:p>
        </w:tc>
        <w:tc>
          <w:tcPr>
            <w:tcW w:w="1038" w:type="dxa"/>
            <w:noWrap/>
            <w:hideMark/>
          </w:tcPr>
          <w:p w14:paraId="34B11C2E" w14:textId="77777777" w:rsidR="00FB13F5" w:rsidRPr="00FB13F5" w:rsidRDefault="00FB13F5" w:rsidP="00FB13F5">
            <w:pPr>
              <w:jc w:val="center"/>
              <w:rPr>
                <w:color w:val="000000"/>
                <w:szCs w:val="24"/>
                <w:lang w:eastAsia="lt-LT"/>
              </w:rPr>
            </w:pPr>
            <w:r w:rsidRPr="00FB13F5">
              <w:rPr>
                <w:color w:val="000000"/>
                <w:szCs w:val="24"/>
                <w:lang w:eastAsia="lt-LT"/>
              </w:rPr>
              <w:t>110</w:t>
            </w:r>
          </w:p>
        </w:tc>
      </w:tr>
      <w:tr w:rsidR="00FB13F5" w:rsidRPr="00FB13F5" w14:paraId="7EDFE991" w14:textId="77777777" w:rsidTr="00FB13F5">
        <w:trPr>
          <w:trHeight w:val="23"/>
        </w:trPr>
        <w:tc>
          <w:tcPr>
            <w:tcW w:w="1179" w:type="dxa"/>
            <w:noWrap/>
            <w:hideMark/>
          </w:tcPr>
          <w:p w14:paraId="6479522D" w14:textId="77777777" w:rsidR="00FB13F5" w:rsidRPr="00FB13F5" w:rsidRDefault="00FB13F5" w:rsidP="00FB13F5">
            <w:pPr>
              <w:rPr>
                <w:sz w:val="22"/>
                <w:szCs w:val="22"/>
                <w:lang w:eastAsia="lt-LT"/>
              </w:rPr>
            </w:pPr>
          </w:p>
        </w:tc>
        <w:tc>
          <w:tcPr>
            <w:tcW w:w="3320" w:type="dxa"/>
            <w:noWrap/>
            <w:hideMark/>
          </w:tcPr>
          <w:p w14:paraId="1D527E4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0C38C9E" w14:textId="77777777" w:rsidR="00FB13F5" w:rsidRPr="00FB13F5" w:rsidRDefault="00FB13F5" w:rsidP="00FB13F5">
            <w:pPr>
              <w:jc w:val="center"/>
              <w:rPr>
                <w:color w:val="000000"/>
                <w:szCs w:val="24"/>
                <w:lang w:eastAsia="lt-LT"/>
              </w:rPr>
            </w:pPr>
            <w:r w:rsidRPr="00FB13F5">
              <w:rPr>
                <w:color w:val="000000"/>
                <w:szCs w:val="24"/>
                <w:lang w:eastAsia="lt-LT"/>
              </w:rPr>
              <w:t>2 850</w:t>
            </w:r>
          </w:p>
        </w:tc>
        <w:tc>
          <w:tcPr>
            <w:tcW w:w="1165" w:type="dxa"/>
            <w:noWrap/>
            <w:hideMark/>
          </w:tcPr>
          <w:p w14:paraId="68F6318F" w14:textId="77777777" w:rsidR="00FB13F5" w:rsidRPr="00FB13F5" w:rsidRDefault="00FB13F5" w:rsidP="00FB13F5">
            <w:pPr>
              <w:jc w:val="center"/>
              <w:rPr>
                <w:color w:val="000000"/>
                <w:szCs w:val="24"/>
                <w:lang w:eastAsia="lt-LT"/>
              </w:rPr>
            </w:pPr>
            <w:r w:rsidRPr="00FB13F5">
              <w:rPr>
                <w:color w:val="000000"/>
                <w:szCs w:val="24"/>
                <w:lang w:eastAsia="lt-LT"/>
              </w:rPr>
              <w:t>2 740</w:t>
            </w:r>
          </w:p>
        </w:tc>
        <w:tc>
          <w:tcPr>
            <w:tcW w:w="1420" w:type="dxa"/>
            <w:noWrap/>
            <w:hideMark/>
          </w:tcPr>
          <w:p w14:paraId="47D82293" w14:textId="77777777" w:rsidR="00FB13F5" w:rsidRPr="00FB13F5" w:rsidRDefault="00FB13F5" w:rsidP="00FB13F5">
            <w:pPr>
              <w:jc w:val="center"/>
              <w:rPr>
                <w:color w:val="000000"/>
                <w:szCs w:val="24"/>
                <w:lang w:eastAsia="lt-LT"/>
              </w:rPr>
            </w:pPr>
            <w:r w:rsidRPr="00FB13F5">
              <w:rPr>
                <w:color w:val="000000"/>
                <w:szCs w:val="24"/>
                <w:lang w:eastAsia="lt-LT"/>
              </w:rPr>
              <w:t>1 674</w:t>
            </w:r>
          </w:p>
        </w:tc>
        <w:tc>
          <w:tcPr>
            <w:tcW w:w="1038" w:type="dxa"/>
            <w:noWrap/>
            <w:hideMark/>
          </w:tcPr>
          <w:p w14:paraId="49B34EB9" w14:textId="77777777" w:rsidR="00FB13F5" w:rsidRPr="00FB13F5" w:rsidRDefault="00FB13F5" w:rsidP="00FB13F5">
            <w:pPr>
              <w:jc w:val="center"/>
              <w:rPr>
                <w:color w:val="000000"/>
                <w:szCs w:val="24"/>
                <w:lang w:eastAsia="lt-LT"/>
              </w:rPr>
            </w:pPr>
            <w:r w:rsidRPr="00FB13F5">
              <w:rPr>
                <w:color w:val="000000"/>
                <w:szCs w:val="24"/>
                <w:lang w:eastAsia="lt-LT"/>
              </w:rPr>
              <w:t>110</w:t>
            </w:r>
          </w:p>
        </w:tc>
      </w:tr>
      <w:tr w:rsidR="00FB13F5" w:rsidRPr="00FB13F5" w14:paraId="29ADD421" w14:textId="77777777" w:rsidTr="00FB13F5">
        <w:trPr>
          <w:trHeight w:val="23"/>
        </w:trPr>
        <w:tc>
          <w:tcPr>
            <w:tcW w:w="1179" w:type="dxa"/>
            <w:noWrap/>
            <w:hideMark/>
          </w:tcPr>
          <w:p w14:paraId="6F106220" w14:textId="77777777" w:rsidR="00FB13F5" w:rsidRPr="00FB13F5" w:rsidRDefault="00FB13F5" w:rsidP="00FB13F5">
            <w:pPr>
              <w:rPr>
                <w:sz w:val="22"/>
                <w:szCs w:val="22"/>
                <w:lang w:eastAsia="lt-LT"/>
              </w:rPr>
            </w:pPr>
          </w:p>
        </w:tc>
        <w:tc>
          <w:tcPr>
            <w:tcW w:w="3320" w:type="dxa"/>
            <w:hideMark/>
          </w:tcPr>
          <w:p w14:paraId="6291489A" w14:textId="77777777" w:rsidR="00FB13F5" w:rsidRPr="00FB13F5" w:rsidRDefault="00FB13F5" w:rsidP="00FB13F5">
            <w:pPr>
              <w:rPr>
                <w:b/>
                <w:bCs/>
                <w:color w:val="000000"/>
                <w:szCs w:val="24"/>
                <w:lang w:eastAsia="lt-LT"/>
              </w:rPr>
            </w:pPr>
            <w:r w:rsidRPr="00FB13F5">
              <w:rPr>
                <w:b/>
                <w:bCs/>
                <w:color w:val="000000"/>
                <w:szCs w:val="24"/>
                <w:lang w:eastAsia="lt-LT"/>
              </w:rPr>
              <w:t>Nacionalinis Kauno dramos teatras</w:t>
            </w:r>
          </w:p>
        </w:tc>
        <w:tc>
          <w:tcPr>
            <w:tcW w:w="1165" w:type="dxa"/>
            <w:noWrap/>
          </w:tcPr>
          <w:p w14:paraId="7A9B3A32" w14:textId="77777777" w:rsidR="00FB13F5" w:rsidRPr="00FB13F5" w:rsidRDefault="00FB13F5" w:rsidP="00FB13F5">
            <w:pPr>
              <w:jc w:val="center"/>
              <w:rPr>
                <w:b/>
                <w:bCs/>
                <w:color w:val="000000"/>
                <w:szCs w:val="24"/>
                <w:lang w:eastAsia="lt-LT"/>
              </w:rPr>
            </w:pPr>
          </w:p>
        </w:tc>
        <w:tc>
          <w:tcPr>
            <w:tcW w:w="1165" w:type="dxa"/>
            <w:noWrap/>
          </w:tcPr>
          <w:p w14:paraId="301492D7" w14:textId="77777777" w:rsidR="00FB13F5" w:rsidRPr="00FB13F5" w:rsidRDefault="00FB13F5" w:rsidP="00FB13F5">
            <w:pPr>
              <w:jc w:val="center"/>
              <w:rPr>
                <w:b/>
                <w:bCs/>
                <w:color w:val="000000"/>
                <w:szCs w:val="24"/>
                <w:lang w:eastAsia="lt-LT"/>
              </w:rPr>
            </w:pPr>
          </w:p>
        </w:tc>
        <w:tc>
          <w:tcPr>
            <w:tcW w:w="1420" w:type="dxa"/>
            <w:noWrap/>
          </w:tcPr>
          <w:p w14:paraId="2052138E" w14:textId="77777777" w:rsidR="00FB13F5" w:rsidRPr="00FB13F5" w:rsidRDefault="00FB13F5" w:rsidP="00FB13F5">
            <w:pPr>
              <w:jc w:val="center"/>
              <w:rPr>
                <w:b/>
                <w:bCs/>
                <w:color w:val="000000"/>
                <w:szCs w:val="24"/>
                <w:lang w:eastAsia="lt-LT"/>
              </w:rPr>
            </w:pPr>
          </w:p>
        </w:tc>
        <w:tc>
          <w:tcPr>
            <w:tcW w:w="1038" w:type="dxa"/>
            <w:noWrap/>
          </w:tcPr>
          <w:p w14:paraId="07C4F313" w14:textId="77777777" w:rsidR="00FB13F5" w:rsidRPr="00FB13F5" w:rsidRDefault="00FB13F5" w:rsidP="00FB13F5">
            <w:pPr>
              <w:jc w:val="center"/>
              <w:rPr>
                <w:b/>
                <w:bCs/>
                <w:color w:val="000000"/>
                <w:szCs w:val="24"/>
                <w:lang w:eastAsia="lt-LT"/>
              </w:rPr>
            </w:pPr>
          </w:p>
        </w:tc>
      </w:tr>
      <w:tr w:rsidR="00FB13F5" w:rsidRPr="00FB13F5" w14:paraId="118A3499" w14:textId="77777777" w:rsidTr="00FB13F5">
        <w:trPr>
          <w:trHeight w:val="23"/>
        </w:trPr>
        <w:tc>
          <w:tcPr>
            <w:tcW w:w="1179" w:type="dxa"/>
            <w:noWrap/>
            <w:hideMark/>
          </w:tcPr>
          <w:p w14:paraId="0CAFC09F"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D7D43F1" w14:textId="77777777" w:rsidR="00FB13F5" w:rsidRPr="00FB13F5" w:rsidRDefault="00FB13F5" w:rsidP="00FB13F5">
            <w:pPr>
              <w:rPr>
                <w:color w:val="000000"/>
                <w:szCs w:val="24"/>
                <w:lang w:eastAsia="lt-LT"/>
              </w:rPr>
            </w:pPr>
            <w:r w:rsidRPr="00FB13F5">
              <w:rPr>
                <w:color w:val="000000"/>
                <w:szCs w:val="24"/>
                <w:lang w:eastAsia="lt-LT"/>
              </w:rPr>
              <w:t>Scenos meno pristatymas žiūrovui</w:t>
            </w:r>
          </w:p>
        </w:tc>
        <w:tc>
          <w:tcPr>
            <w:tcW w:w="1165" w:type="dxa"/>
            <w:noWrap/>
            <w:hideMark/>
          </w:tcPr>
          <w:p w14:paraId="59A44685" w14:textId="77777777" w:rsidR="00FB13F5" w:rsidRPr="00FB13F5" w:rsidRDefault="00FB13F5" w:rsidP="00FB13F5">
            <w:pPr>
              <w:jc w:val="center"/>
              <w:rPr>
                <w:color w:val="000000"/>
                <w:szCs w:val="24"/>
                <w:lang w:eastAsia="lt-LT"/>
              </w:rPr>
            </w:pPr>
            <w:r w:rsidRPr="00FB13F5">
              <w:rPr>
                <w:color w:val="000000"/>
                <w:szCs w:val="24"/>
                <w:lang w:eastAsia="lt-LT"/>
              </w:rPr>
              <w:t>1 917</w:t>
            </w:r>
          </w:p>
        </w:tc>
        <w:tc>
          <w:tcPr>
            <w:tcW w:w="1165" w:type="dxa"/>
            <w:noWrap/>
            <w:hideMark/>
          </w:tcPr>
          <w:p w14:paraId="0E325195" w14:textId="77777777" w:rsidR="00FB13F5" w:rsidRPr="00FB13F5" w:rsidRDefault="00FB13F5" w:rsidP="00FB13F5">
            <w:pPr>
              <w:jc w:val="center"/>
              <w:rPr>
                <w:color w:val="000000"/>
                <w:szCs w:val="24"/>
                <w:lang w:eastAsia="lt-LT"/>
              </w:rPr>
            </w:pPr>
            <w:r w:rsidRPr="00FB13F5">
              <w:rPr>
                <w:color w:val="000000"/>
                <w:szCs w:val="24"/>
                <w:lang w:eastAsia="lt-LT"/>
              </w:rPr>
              <w:t>1 917</w:t>
            </w:r>
          </w:p>
        </w:tc>
        <w:tc>
          <w:tcPr>
            <w:tcW w:w="1420" w:type="dxa"/>
            <w:noWrap/>
            <w:hideMark/>
          </w:tcPr>
          <w:p w14:paraId="3B707EDF" w14:textId="77777777" w:rsidR="00FB13F5" w:rsidRPr="00FB13F5" w:rsidRDefault="00FB13F5" w:rsidP="00FB13F5">
            <w:pPr>
              <w:jc w:val="center"/>
              <w:rPr>
                <w:color w:val="000000"/>
                <w:szCs w:val="24"/>
                <w:lang w:eastAsia="lt-LT"/>
              </w:rPr>
            </w:pPr>
            <w:r w:rsidRPr="00FB13F5">
              <w:rPr>
                <w:color w:val="000000"/>
                <w:szCs w:val="24"/>
                <w:lang w:eastAsia="lt-LT"/>
              </w:rPr>
              <w:t>1 238</w:t>
            </w:r>
          </w:p>
        </w:tc>
        <w:tc>
          <w:tcPr>
            <w:tcW w:w="1038" w:type="dxa"/>
            <w:noWrap/>
          </w:tcPr>
          <w:p w14:paraId="65BFFE43" w14:textId="77777777" w:rsidR="00FB13F5" w:rsidRPr="00FB13F5" w:rsidRDefault="00FB13F5" w:rsidP="00FB13F5">
            <w:pPr>
              <w:jc w:val="center"/>
              <w:rPr>
                <w:color w:val="000000"/>
                <w:szCs w:val="24"/>
                <w:lang w:eastAsia="lt-LT"/>
              </w:rPr>
            </w:pPr>
          </w:p>
        </w:tc>
      </w:tr>
      <w:tr w:rsidR="00FB13F5" w:rsidRPr="00FB13F5" w14:paraId="23CCB97E" w14:textId="77777777" w:rsidTr="00FB13F5">
        <w:trPr>
          <w:trHeight w:val="23"/>
        </w:trPr>
        <w:tc>
          <w:tcPr>
            <w:tcW w:w="1179" w:type="dxa"/>
            <w:noWrap/>
            <w:hideMark/>
          </w:tcPr>
          <w:p w14:paraId="7E108667" w14:textId="77777777" w:rsidR="00FB13F5" w:rsidRPr="00FB13F5" w:rsidRDefault="00FB13F5" w:rsidP="00FB13F5">
            <w:pPr>
              <w:rPr>
                <w:sz w:val="22"/>
                <w:szCs w:val="22"/>
                <w:lang w:eastAsia="lt-LT"/>
              </w:rPr>
            </w:pPr>
          </w:p>
        </w:tc>
        <w:tc>
          <w:tcPr>
            <w:tcW w:w="3320" w:type="dxa"/>
            <w:noWrap/>
            <w:hideMark/>
          </w:tcPr>
          <w:p w14:paraId="5B011FC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52D8AAF" w14:textId="77777777" w:rsidR="00FB13F5" w:rsidRPr="00FB13F5" w:rsidRDefault="00FB13F5" w:rsidP="00FB13F5">
            <w:pPr>
              <w:jc w:val="center"/>
              <w:rPr>
                <w:color w:val="000000"/>
                <w:szCs w:val="24"/>
                <w:lang w:eastAsia="lt-LT"/>
              </w:rPr>
            </w:pPr>
            <w:r w:rsidRPr="00FB13F5">
              <w:rPr>
                <w:color w:val="000000"/>
                <w:szCs w:val="24"/>
                <w:lang w:eastAsia="lt-LT"/>
              </w:rPr>
              <w:t>1 917</w:t>
            </w:r>
          </w:p>
        </w:tc>
        <w:tc>
          <w:tcPr>
            <w:tcW w:w="1165" w:type="dxa"/>
            <w:noWrap/>
            <w:hideMark/>
          </w:tcPr>
          <w:p w14:paraId="4F2E308B" w14:textId="77777777" w:rsidR="00FB13F5" w:rsidRPr="00FB13F5" w:rsidRDefault="00FB13F5" w:rsidP="00FB13F5">
            <w:pPr>
              <w:jc w:val="center"/>
              <w:rPr>
                <w:color w:val="000000"/>
                <w:szCs w:val="24"/>
                <w:lang w:eastAsia="lt-LT"/>
              </w:rPr>
            </w:pPr>
            <w:r w:rsidRPr="00FB13F5">
              <w:rPr>
                <w:color w:val="000000"/>
                <w:szCs w:val="24"/>
                <w:lang w:eastAsia="lt-LT"/>
              </w:rPr>
              <w:t>1 917</w:t>
            </w:r>
          </w:p>
        </w:tc>
        <w:tc>
          <w:tcPr>
            <w:tcW w:w="1420" w:type="dxa"/>
            <w:noWrap/>
            <w:hideMark/>
          </w:tcPr>
          <w:p w14:paraId="3A091D96" w14:textId="77777777" w:rsidR="00FB13F5" w:rsidRPr="00FB13F5" w:rsidRDefault="00FB13F5" w:rsidP="00FB13F5">
            <w:pPr>
              <w:jc w:val="center"/>
              <w:rPr>
                <w:color w:val="000000"/>
                <w:szCs w:val="24"/>
                <w:lang w:eastAsia="lt-LT"/>
              </w:rPr>
            </w:pPr>
            <w:r w:rsidRPr="00FB13F5">
              <w:rPr>
                <w:color w:val="000000"/>
                <w:szCs w:val="24"/>
                <w:lang w:eastAsia="lt-LT"/>
              </w:rPr>
              <w:t>1 238</w:t>
            </w:r>
          </w:p>
        </w:tc>
        <w:tc>
          <w:tcPr>
            <w:tcW w:w="1038" w:type="dxa"/>
            <w:noWrap/>
          </w:tcPr>
          <w:p w14:paraId="0AC0DC36" w14:textId="77777777" w:rsidR="00FB13F5" w:rsidRPr="00FB13F5" w:rsidRDefault="00FB13F5" w:rsidP="00FB13F5">
            <w:pPr>
              <w:jc w:val="center"/>
              <w:rPr>
                <w:color w:val="000000"/>
                <w:szCs w:val="24"/>
                <w:lang w:eastAsia="lt-LT"/>
              </w:rPr>
            </w:pPr>
          </w:p>
        </w:tc>
      </w:tr>
      <w:tr w:rsidR="00FB13F5" w:rsidRPr="00FB13F5" w14:paraId="461E5F7C" w14:textId="77777777" w:rsidTr="00FB13F5">
        <w:trPr>
          <w:trHeight w:val="23"/>
        </w:trPr>
        <w:tc>
          <w:tcPr>
            <w:tcW w:w="1179" w:type="dxa"/>
            <w:noWrap/>
            <w:hideMark/>
          </w:tcPr>
          <w:p w14:paraId="7FF4E140" w14:textId="77777777" w:rsidR="00FB13F5" w:rsidRPr="00FB13F5" w:rsidRDefault="00FB13F5" w:rsidP="00FB13F5">
            <w:pPr>
              <w:rPr>
                <w:sz w:val="22"/>
                <w:szCs w:val="22"/>
                <w:lang w:eastAsia="lt-LT"/>
              </w:rPr>
            </w:pPr>
          </w:p>
        </w:tc>
        <w:tc>
          <w:tcPr>
            <w:tcW w:w="3320" w:type="dxa"/>
            <w:hideMark/>
          </w:tcPr>
          <w:p w14:paraId="70724337" w14:textId="77777777" w:rsidR="00FB13F5" w:rsidRPr="00FB13F5" w:rsidRDefault="00FB13F5" w:rsidP="00FB13F5">
            <w:pPr>
              <w:rPr>
                <w:b/>
                <w:bCs/>
                <w:color w:val="000000"/>
                <w:szCs w:val="24"/>
                <w:lang w:eastAsia="lt-LT"/>
              </w:rPr>
            </w:pPr>
            <w:r w:rsidRPr="00FB13F5">
              <w:rPr>
                <w:b/>
                <w:bCs/>
                <w:color w:val="000000"/>
                <w:szCs w:val="24"/>
                <w:lang w:eastAsia="lt-LT"/>
              </w:rPr>
              <w:t>Koncertinė įstaiga Lietuvos nacionalinė filharmonija</w:t>
            </w:r>
          </w:p>
        </w:tc>
        <w:tc>
          <w:tcPr>
            <w:tcW w:w="1165" w:type="dxa"/>
            <w:noWrap/>
          </w:tcPr>
          <w:p w14:paraId="6A8995A1" w14:textId="77777777" w:rsidR="00FB13F5" w:rsidRPr="00FB13F5" w:rsidRDefault="00FB13F5" w:rsidP="00FB13F5">
            <w:pPr>
              <w:jc w:val="center"/>
              <w:rPr>
                <w:b/>
                <w:bCs/>
                <w:color w:val="000000"/>
                <w:szCs w:val="24"/>
                <w:lang w:eastAsia="lt-LT"/>
              </w:rPr>
            </w:pPr>
          </w:p>
        </w:tc>
        <w:tc>
          <w:tcPr>
            <w:tcW w:w="1165" w:type="dxa"/>
            <w:noWrap/>
          </w:tcPr>
          <w:p w14:paraId="3B3E3D0C" w14:textId="77777777" w:rsidR="00FB13F5" w:rsidRPr="00FB13F5" w:rsidRDefault="00FB13F5" w:rsidP="00FB13F5">
            <w:pPr>
              <w:jc w:val="center"/>
              <w:rPr>
                <w:b/>
                <w:bCs/>
                <w:color w:val="000000"/>
                <w:szCs w:val="24"/>
                <w:lang w:eastAsia="lt-LT"/>
              </w:rPr>
            </w:pPr>
          </w:p>
        </w:tc>
        <w:tc>
          <w:tcPr>
            <w:tcW w:w="1420" w:type="dxa"/>
            <w:noWrap/>
          </w:tcPr>
          <w:p w14:paraId="5DB8BCFD" w14:textId="77777777" w:rsidR="00FB13F5" w:rsidRPr="00FB13F5" w:rsidRDefault="00FB13F5" w:rsidP="00FB13F5">
            <w:pPr>
              <w:jc w:val="center"/>
              <w:rPr>
                <w:b/>
                <w:bCs/>
                <w:color w:val="000000"/>
                <w:szCs w:val="24"/>
                <w:lang w:eastAsia="lt-LT"/>
              </w:rPr>
            </w:pPr>
          </w:p>
        </w:tc>
        <w:tc>
          <w:tcPr>
            <w:tcW w:w="1038" w:type="dxa"/>
            <w:noWrap/>
          </w:tcPr>
          <w:p w14:paraId="133728A1" w14:textId="77777777" w:rsidR="00FB13F5" w:rsidRPr="00FB13F5" w:rsidRDefault="00FB13F5" w:rsidP="00FB13F5">
            <w:pPr>
              <w:jc w:val="center"/>
              <w:rPr>
                <w:b/>
                <w:bCs/>
                <w:color w:val="000000"/>
                <w:szCs w:val="24"/>
                <w:lang w:eastAsia="lt-LT"/>
              </w:rPr>
            </w:pPr>
          </w:p>
        </w:tc>
      </w:tr>
      <w:tr w:rsidR="00FB13F5" w:rsidRPr="00FB13F5" w14:paraId="4E7C0141" w14:textId="77777777" w:rsidTr="00FB13F5">
        <w:trPr>
          <w:trHeight w:val="23"/>
        </w:trPr>
        <w:tc>
          <w:tcPr>
            <w:tcW w:w="1179" w:type="dxa"/>
            <w:noWrap/>
            <w:hideMark/>
          </w:tcPr>
          <w:p w14:paraId="1641FE54"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7CC68DAA" w14:textId="77777777" w:rsidR="00FB13F5" w:rsidRPr="00FB13F5" w:rsidRDefault="00FB13F5" w:rsidP="00FB13F5">
            <w:pPr>
              <w:rPr>
                <w:color w:val="000000"/>
                <w:szCs w:val="24"/>
                <w:lang w:eastAsia="lt-LT"/>
              </w:rPr>
            </w:pPr>
            <w:r w:rsidRPr="00FB13F5">
              <w:rPr>
                <w:color w:val="000000"/>
                <w:szCs w:val="24"/>
                <w:lang w:eastAsia="lt-LT"/>
              </w:rPr>
              <w:t>Klasikinės ir šiuolaikinės muzikos meno sklaida</w:t>
            </w:r>
          </w:p>
        </w:tc>
        <w:tc>
          <w:tcPr>
            <w:tcW w:w="1165" w:type="dxa"/>
            <w:noWrap/>
            <w:hideMark/>
          </w:tcPr>
          <w:p w14:paraId="6835B8F4" w14:textId="77777777" w:rsidR="00FB13F5" w:rsidRPr="00FB13F5" w:rsidRDefault="00FB13F5" w:rsidP="00FB13F5">
            <w:pPr>
              <w:jc w:val="center"/>
              <w:rPr>
                <w:color w:val="000000"/>
                <w:szCs w:val="24"/>
                <w:lang w:eastAsia="lt-LT"/>
              </w:rPr>
            </w:pPr>
            <w:r w:rsidRPr="00FB13F5">
              <w:rPr>
                <w:color w:val="000000"/>
                <w:szCs w:val="24"/>
                <w:lang w:eastAsia="lt-LT"/>
              </w:rPr>
              <w:t>4 676</w:t>
            </w:r>
          </w:p>
        </w:tc>
        <w:tc>
          <w:tcPr>
            <w:tcW w:w="1165" w:type="dxa"/>
            <w:noWrap/>
            <w:hideMark/>
          </w:tcPr>
          <w:p w14:paraId="70054EC4" w14:textId="77777777" w:rsidR="00FB13F5" w:rsidRPr="00FB13F5" w:rsidRDefault="00FB13F5" w:rsidP="00FB13F5">
            <w:pPr>
              <w:jc w:val="center"/>
              <w:rPr>
                <w:color w:val="000000"/>
                <w:szCs w:val="24"/>
                <w:lang w:eastAsia="lt-LT"/>
              </w:rPr>
            </w:pPr>
            <w:r w:rsidRPr="00FB13F5">
              <w:rPr>
                <w:color w:val="000000"/>
                <w:szCs w:val="24"/>
                <w:lang w:eastAsia="lt-LT"/>
              </w:rPr>
              <w:t>4 626</w:t>
            </w:r>
          </w:p>
        </w:tc>
        <w:tc>
          <w:tcPr>
            <w:tcW w:w="1420" w:type="dxa"/>
            <w:noWrap/>
            <w:hideMark/>
          </w:tcPr>
          <w:p w14:paraId="16ABA526" w14:textId="77777777" w:rsidR="00FB13F5" w:rsidRPr="00FB13F5" w:rsidRDefault="00FB13F5" w:rsidP="00FB13F5">
            <w:pPr>
              <w:jc w:val="center"/>
              <w:rPr>
                <w:color w:val="000000"/>
                <w:szCs w:val="24"/>
                <w:lang w:eastAsia="lt-LT"/>
              </w:rPr>
            </w:pPr>
            <w:r w:rsidRPr="00FB13F5">
              <w:rPr>
                <w:color w:val="000000"/>
                <w:szCs w:val="24"/>
                <w:lang w:eastAsia="lt-LT"/>
              </w:rPr>
              <w:t>2 705</w:t>
            </w:r>
          </w:p>
        </w:tc>
        <w:tc>
          <w:tcPr>
            <w:tcW w:w="1038" w:type="dxa"/>
            <w:noWrap/>
            <w:hideMark/>
          </w:tcPr>
          <w:p w14:paraId="51EB6484" w14:textId="77777777" w:rsidR="00FB13F5" w:rsidRPr="00FB13F5" w:rsidRDefault="00FB13F5" w:rsidP="00FB13F5">
            <w:pPr>
              <w:jc w:val="center"/>
              <w:rPr>
                <w:color w:val="000000"/>
                <w:szCs w:val="24"/>
                <w:lang w:eastAsia="lt-LT"/>
              </w:rPr>
            </w:pPr>
            <w:r w:rsidRPr="00FB13F5">
              <w:rPr>
                <w:color w:val="000000"/>
                <w:szCs w:val="24"/>
                <w:lang w:eastAsia="lt-LT"/>
              </w:rPr>
              <w:t>50</w:t>
            </w:r>
          </w:p>
        </w:tc>
      </w:tr>
      <w:tr w:rsidR="00FB13F5" w:rsidRPr="00FB13F5" w14:paraId="4FD3554B" w14:textId="77777777" w:rsidTr="00FB13F5">
        <w:trPr>
          <w:trHeight w:val="23"/>
        </w:trPr>
        <w:tc>
          <w:tcPr>
            <w:tcW w:w="1179" w:type="dxa"/>
            <w:noWrap/>
            <w:hideMark/>
          </w:tcPr>
          <w:p w14:paraId="06490AA3" w14:textId="77777777" w:rsidR="00FB13F5" w:rsidRPr="00FB13F5" w:rsidRDefault="00FB13F5" w:rsidP="00FB13F5">
            <w:pPr>
              <w:rPr>
                <w:sz w:val="22"/>
                <w:szCs w:val="22"/>
                <w:lang w:eastAsia="lt-LT"/>
              </w:rPr>
            </w:pPr>
          </w:p>
        </w:tc>
        <w:tc>
          <w:tcPr>
            <w:tcW w:w="3320" w:type="dxa"/>
            <w:noWrap/>
            <w:hideMark/>
          </w:tcPr>
          <w:p w14:paraId="3B29B18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98C8F97" w14:textId="77777777" w:rsidR="00FB13F5" w:rsidRPr="00FB13F5" w:rsidRDefault="00FB13F5" w:rsidP="00FB13F5">
            <w:pPr>
              <w:jc w:val="center"/>
              <w:rPr>
                <w:color w:val="000000"/>
                <w:szCs w:val="24"/>
                <w:lang w:eastAsia="lt-LT"/>
              </w:rPr>
            </w:pPr>
            <w:r w:rsidRPr="00FB13F5">
              <w:rPr>
                <w:color w:val="000000"/>
                <w:szCs w:val="24"/>
                <w:lang w:eastAsia="lt-LT"/>
              </w:rPr>
              <w:t>4 676</w:t>
            </w:r>
          </w:p>
        </w:tc>
        <w:tc>
          <w:tcPr>
            <w:tcW w:w="1165" w:type="dxa"/>
            <w:noWrap/>
            <w:hideMark/>
          </w:tcPr>
          <w:p w14:paraId="306D5DE3" w14:textId="77777777" w:rsidR="00FB13F5" w:rsidRPr="00FB13F5" w:rsidRDefault="00FB13F5" w:rsidP="00FB13F5">
            <w:pPr>
              <w:jc w:val="center"/>
              <w:rPr>
                <w:color w:val="000000"/>
                <w:szCs w:val="24"/>
                <w:lang w:eastAsia="lt-LT"/>
              </w:rPr>
            </w:pPr>
            <w:r w:rsidRPr="00FB13F5">
              <w:rPr>
                <w:color w:val="000000"/>
                <w:szCs w:val="24"/>
                <w:lang w:eastAsia="lt-LT"/>
              </w:rPr>
              <w:t>4 626</w:t>
            </w:r>
          </w:p>
        </w:tc>
        <w:tc>
          <w:tcPr>
            <w:tcW w:w="1420" w:type="dxa"/>
            <w:noWrap/>
            <w:hideMark/>
          </w:tcPr>
          <w:p w14:paraId="6EB7929F" w14:textId="77777777" w:rsidR="00FB13F5" w:rsidRPr="00FB13F5" w:rsidRDefault="00FB13F5" w:rsidP="00FB13F5">
            <w:pPr>
              <w:jc w:val="center"/>
              <w:rPr>
                <w:color w:val="000000"/>
                <w:szCs w:val="24"/>
                <w:lang w:eastAsia="lt-LT"/>
              </w:rPr>
            </w:pPr>
            <w:r w:rsidRPr="00FB13F5">
              <w:rPr>
                <w:color w:val="000000"/>
                <w:szCs w:val="24"/>
                <w:lang w:eastAsia="lt-LT"/>
              </w:rPr>
              <w:t>2 705</w:t>
            </w:r>
          </w:p>
        </w:tc>
        <w:tc>
          <w:tcPr>
            <w:tcW w:w="1038" w:type="dxa"/>
            <w:noWrap/>
            <w:hideMark/>
          </w:tcPr>
          <w:p w14:paraId="1380D0B4" w14:textId="77777777" w:rsidR="00FB13F5" w:rsidRPr="00FB13F5" w:rsidRDefault="00FB13F5" w:rsidP="00FB13F5">
            <w:pPr>
              <w:jc w:val="center"/>
              <w:rPr>
                <w:color w:val="000000"/>
                <w:szCs w:val="24"/>
                <w:lang w:eastAsia="lt-LT"/>
              </w:rPr>
            </w:pPr>
            <w:r w:rsidRPr="00FB13F5">
              <w:rPr>
                <w:color w:val="000000"/>
                <w:szCs w:val="24"/>
                <w:lang w:eastAsia="lt-LT"/>
              </w:rPr>
              <w:t>50</w:t>
            </w:r>
          </w:p>
        </w:tc>
      </w:tr>
      <w:tr w:rsidR="00FB13F5" w:rsidRPr="00FB13F5" w14:paraId="2FA3B9EB" w14:textId="77777777" w:rsidTr="00FB13F5">
        <w:trPr>
          <w:trHeight w:val="23"/>
        </w:trPr>
        <w:tc>
          <w:tcPr>
            <w:tcW w:w="1179" w:type="dxa"/>
            <w:noWrap/>
            <w:hideMark/>
          </w:tcPr>
          <w:p w14:paraId="797BF828" w14:textId="77777777" w:rsidR="00FB13F5" w:rsidRPr="00FB13F5" w:rsidRDefault="00FB13F5" w:rsidP="00FB13F5">
            <w:pPr>
              <w:rPr>
                <w:sz w:val="22"/>
                <w:szCs w:val="22"/>
                <w:lang w:eastAsia="lt-LT"/>
              </w:rPr>
            </w:pPr>
          </w:p>
        </w:tc>
        <w:tc>
          <w:tcPr>
            <w:tcW w:w="3320" w:type="dxa"/>
            <w:hideMark/>
          </w:tcPr>
          <w:p w14:paraId="23EC1589" w14:textId="77777777" w:rsidR="00FB13F5" w:rsidRPr="00FB13F5" w:rsidRDefault="00FB13F5" w:rsidP="00FB13F5">
            <w:pPr>
              <w:rPr>
                <w:b/>
                <w:bCs/>
                <w:color w:val="000000"/>
                <w:szCs w:val="24"/>
                <w:lang w:eastAsia="lt-LT"/>
              </w:rPr>
            </w:pPr>
            <w:r w:rsidRPr="00FB13F5">
              <w:rPr>
                <w:b/>
                <w:bCs/>
                <w:color w:val="000000"/>
                <w:szCs w:val="24"/>
                <w:lang w:eastAsia="lt-LT"/>
              </w:rPr>
              <w:t>Nacionalinis muziejus Lietuvos Didžiosios Kunigaikštystės valdovų rūmai</w:t>
            </w:r>
          </w:p>
        </w:tc>
        <w:tc>
          <w:tcPr>
            <w:tcW w:w="1165" w:type="dxa"/>
            <w:noWrap/>
          </w:tcPr>
          <w:p w14:paraId="3302FE1D" w14:textId="77777777" w:rsidR="00FB13F5" w:rsidRPr="00FB13F5" w:rsidRDefault="00FB13F5" w:rsidP="00FB13F5">
            <w:pPr>
              <w:jc w:val="center"/>
              <w:rPr>
                <w:b/>
                <w:bCs/>
                <w:color w:val="000000"/>
                <w:szCs w:val="24"/>
                <w:lang w:eastAsia="lt-LT"/>
              </w:rPr>
            </w:pPr>
          </w:p>
        </w:tc>
        <w:tc>
          <w:tcPr>
            <w:tcW w:w="1165" w:type="dxa"/>
            <w:noWrap/>
          </w:tcPr>
          <w:p w14:paraId="14DB741B" w14:textId="77777777" w:rsidR="00FB13F5" w:rsidRPr="00FB13F5" w:rsidRDefault="00FB13F5" w:rsidP="00FB13F5">
            <w:pPr>
              <w:jc w:val="center"/>
              <w:rPr>
                <w:b/>
                <w:bCs/>
                <w:color w:val="000000"/>
                <w:szCs w:val="24"/>
                <w:lang w:eastAsia="lt-LT"/>
              </w:rPr>
            </w:pPr>
          </w:p>
        </w:tc>
        <w:tc>
          <w:tcPr>
            <w:tcW w:w="1420" w:type="dxa"/>
            <w:noWrap/>
          </w:tcPr>
          <w:p w14:paraId="4201F3EB" w14:textId="77777777" w:rsidR="00FB13F5" w:rsidRPr="00FB13F5" w:rsidRDefault="00FB13F5" w:rsidP="00FB13F5">
            <w:pPr>
              <w:jc w:val="center"/>
              <w:rPr>
                <w:b/>
                <w:bCs/>
                <w:color w:val="000000"/>
                <w:szCs w:val="24"/>
                <w:lang w:eastAsia="lt-LT"/>
              </w:rPr>
            </w:pPr>
          </w:p>
        </w:tc>
        <w:tc>
          <w:tcPr>
            <w:tcW w:w="1038" w:type="dxa"/>
            <w:noWrap/>
          </w:tcPr>
          <w:p w14:paraId="5FF75C7B" w14:textId="77777777" w:rsidR="00FB13F5" w:rsidRPr="00FB13F5" w:rsidRDefault="00FB13F5" w:rsidP="00FB13F5">
            <w:pPr>
              <w:jc w:val="center"/>
              <w:rPr>
                <w:b/>
                <w:bCs/>
                <w:color w:val="000000"/>
                <w:szCs w:val="24"/>
                <w:lang w:eastAsia="lt-LT"/>
              </w:rPr>
            </w:pPr>
          </w:p>
        </w:tc>
      </w:tr>
      <w:tr w:rsidR="00FB13F5" w:rsidRPr="00FB13F5" w14:paraId="1C7BF8DD" w14:textId="77777777" w:rsidTr="00FB13F5">
        <w:trPr>
          <w:trHeight w:val="23"/>
        </w:trPr>
        <w:tc>
          <w:tcPr>
            <w:tcW w:w="1179" w:type="dxa"/>
            <w:noWrap/>
            <w:hideMark/>
          </w:tcPr>
          <w:p w14:paraId="3720410A"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6B6C0036" w14:textId="77777777" w:rsidR="00FB13F5" w:rsidRPr="00FB13F5" w:rsidRDefault="00FB13F5" w:rsidP="00FB13F5">
            <w:pPr>
              <w:rPr>
                <w:color w:val="000000"/>
                <w:szCs w:val="24"/>
                <w:lang w:eastAsia="lt-LT"/>
              </w:rPr>
            </w:pPr>
            <w:r w:rsidRPr="00FB13F5">
              <w:rPr>
                <w:color w:val="000000"/>
                <w:szCs w:val="24"/>
                <w:lang w:eastAsia="lt-LT"/>
              </w:rPr>
              <w:t>Vertybių kaupimas, saugojimas, tyrimas ir populiarinimas</w:t>
            </w:r>
          </w:p>
        </w:tc>
        <w:tc>
          <w:tcPr>
            <w:tcW w:w="1165" w:type="dxa"/>
            <w:noWrap/>
            <w:hideMark/>
          </w:tcPr>
          <w:p w14:paraId="295100D1" w14:textId="77777777" w:rsidR="00FB13F5" w:rsidRPr="00FB13F5" w:rsidRDefault="00FB13F5" w:rsidP="00FB13F5">
            <w:pPr>
              <w:jc w:val="center"/>
              <w:rPr>
                <w:color w:val="000000"/>
                <w:szCs w:val="24"/>
                <w:lang w:eastAsia="lt-LT"/>
              </w:rPr>
            </w:pPr>
            <w:r w:rsidRPr="00FB13F5">
              <w:rPr>
                <w:color w:val="000000"/>
                <w:szCs w:val="24"/>
                <w:lang w:eastAsia="lt-LT"/>
              </w:rPr>
              <w:t>11 528</w:t>
            </w:r>
          </w:p>
        </w:tc>
        <w:tc>
          <w:tcPr>
            <w:tcW w:w="1165" w:type="dxa"/>
            <w:noWrap/>
            <w:hideMark/>
          </w:tcPr>
          <w:p w14:paraId="23992CAA" w14:textId="77777777" w:rsidR="00FB13F5" w:rsidRPr="00FB13F5" w:rsidRDefault="00FB13F5" w:rsidP="00FB13F5">
            <w:pPr>
              <w:jc w:val="center"/>
              <w:rPr>
                <w:color w:val="000000"/>
                <w:szCs w:val="24"/>
                <w:lang w:eastAsia="lt-LT"/>
              </w:rPr>
            </w:pPr>
            <w:r w:rsidRPr="00FB13F5">
              <w:rPr>
                <w:color w:val="000000"/>
                <w:szCs w:val="24"/>
                <w:lang w:eastAsia="lt-LT"/>
              </w:rPr>
              <w:t>2 500</w:t>
            </w:r>
          </w:p>
        </w:tc>
        <w:tc>
          <w:tcPr>
            <w:tcW w:w="1420" w:type="dxa"/>
            <w:noWrap/>
            <w:hideMark/>
          </w:tcPr>
          <w:p w14:paraId="46534E53" w14:textId="77777777" w:rsidR="00FB13F5" w:rsidRPr="00FB13F5" w:rsidRDefault="00FB13F5" w:rsidP="00FB13F5">
            <w:pPr>
              <w:jc w:val="center"/>
              <w:rPr>
                <w:color w:val="000000"/>
                <w:szCs w:val="24"/>
                <w:lang w:eastAsia="lt-LT"/>
              </w:rPr>
            </w:pPr>
            <w:r w:rsidRPr="00FB13F5">
              <w:rPr>
                <w:color w:val="000000"/>
                <w:szCs w:val="24"/>
                <w:lang w:eastAsia="lt-LT"/>
              </w:rPr>
              <w:t>1 249</w:t>
            </w:r>
          </w:p>
        </w:tc>
        <w:tc>
          <w:tcPr>
            <w:tcW w:w="1038" w:type="dxa"/>
            <w:noWrap/>
            <w:hideMark/>
          </w:tcPr>
          <w:p w14:paraId="04F09475" w14:textId="77777777" w:rsidR="00FB13F5" w:rsidRPr="00FB13F5" w:rsidRDefault="00FB13F5" w:rsidP="00FB13F5">
            <w:pPr>
              <w:jc w:val="center"/>
              <w:rPr>
                <w:color w:val="000000"/>
                <w:szCs w:val="24"/>
                <w:lang w:eastAsia="lt-LT"/>
              </w:rPr>
            </w:pPr>
            <w:r w:rsidRPr="00FB13F5">
              <w:rPr>
                <w:color w:val="000000"/>
                <w:szCs w:val="24"/>
                <w:lang w:eastAsia="lt-LT"/>
              </w:rPr>
              <w:t>9 028</w:t>
            </w:r>
          </w:p>
        </w:tc>
      </w:tr>
      <w:tr w:rsidR="00FB13F5" w:rsidRPr="00FB13F5" w14:paraId="49C9764D" w14:textId="77777777" w:rsidTr="00FB13F5">
        <w:trPr>
          <w:trHeight w:val="23"/>
        </w:trPr>
        <w:tc>
          <w:tcPr>
            <w:tcW w:w="1179" w:type="dxa"/>
            <w:noWrap/>
            <w:hideMark/>
          </w:tcPr>
          <w:p w14:paraId="5B06FE24" w14:textId="77777777" w:rsidR="00FB13F5" w:rsidRPr="00FB13F5" w:rsidRDefault="00FB13F5" w:rsidP="00FB13F5">
            <w:pPr>
              <w:rPr>
                <w:sz w:val="22"/>
                <w:szCs w:val="22"/>
                <w:lang w:eastAsia="lt-LT"/>
              </w:rPr>
            </w:pPr>
          </w:p>
        </w:tc>
        <w:tc>
          <w:tcPr>
            <w:tcW w:w="3320" w:type="dxa"/>
            <w:noWrap/>
            <w:hideMark/>
          </w:tcPr>
          <w:p w14:paraId="36508C56"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B24903D" w14:textId="77777777" w:rsidR="00FB13F5" w:rsidRPr="00FB13F5" w:rsidRDefault="00FB13F5" w:rsidP="00FB13F5">
            <w:pPr>
              <w:jc w:val="center"/>
              <w:rPr>
                <w:color w:val="000000"/>
                <w:szCs w:val="24"/>
                <w:lang w:eastAsia="lt-LT"/>
              </w:rPr>
            </w:pPr>
            <w:r w:rsidRPr="00FB13F5">
              <w:rPr>
                <w:color w:val="000000"/>
                <w:szCs w:val="24"/>
                <w:lang w:eastAsia="lt-LT"/>
              </w:rPr>
              <w:t>11 528</w:t>
            </w:r>
          </w:p>
        </w:tc>
        <w:tc>
          <w:tcPr>
            <w:tcW w:w="1165" w:type="dxa"/>
            <w:noWrap/>
            <w:hideMark/>
          </w:tcPr>
          <w:p w14:paraId="54BE5B8F" w14:textId="77777777" w:rsidR="00FB13F5" w:rsidRPr="00FB13F5" w:rsidRDefault="00FB13F5" w:rsidP="00FB13F5">
            <w:pPr>
              <w:jc w:val="center"/>
              <w:rPr>
                <w:color w:val="000000"/>
                <w:szCs w:val="24"/>
                <w:lang w:eastAsia="lt-LT"/>
              </w:rPr>
            </w:pPr>
            <w:r w:rsidRPr="00FB13F5">
              <w:rPr>
                <w:color w:val="000000"/>
                <w:szCs w:val="24"/>
                <w:lang w:eastAsia="lt-LT"/>
              </w:rPr>
              <w:t>2 500</w:t>
            </w:r>
          </w:p>
        </w:tc>
        <w:tc>
          <w:tcPr>
            <w:tcW w:w="1420" w:type="dxa"/>
            <w:noWrap/>
            <w:hideMark/>
          </w:tcPr>
          <w:p w14:paraId="25CB7044" w14:textId="77777777" w:rsidR="00FB13F5" w:rsidRPr="00FB13F5" w:rsidRDefault="00FB13F5" w:rsidP="00FB13F5">
            <w:pPr>
              <w:jc w:val="center"/>
              <w:rPr>
                <w:color w:val="000000"/>
                <w:szCs w:val="24"/>
                <w:lang w:eastAsia="lt-LT"/>
              </w:rPr>
            </w:pPr>
            <w:r w:rsidRPr="00FB13F5">
              <w:rPr>
                <w:color w:val="000000"/>
                <w:szCs w:val="24"/>
                <w:lang w:eastAsia="lt-LT"/>
              </w:rPr>
              <w:t>1 249</w:t>
            </w:r>
          </w:p>
        </w:tc>
        <w:tc>
          <w:tcPr>
            <w:tcW w:w="1038" w:type="dxa"/>
            <w:noWrap/>
            <w:hideMark/>
          </w:tcPr>
          <w:p w14:paraId="089EA916" w14:textId="77777777" w:rsidR="00FB13F5" w:rsidRPr="00FB13F5" w:rsidRDefault="00FB13F5" w:rsidP="00FB13F5">
            <w:pPr>
              <w:jc w:val="center"/>
              <w:rPr>
                <w:color w:val="000000"/>
                <w:szCs w:val="24"/>
                <w:lang w:eastAsia="lt-LT"/>
              </w:rPr>
            </w:pPr>
            <w:r w:rsidRPr="00FB13F5">
              <w:rPr>
                <w:color w:val="000000"/>
                <w:szCs w:val="24"/>
                <w:lang w:eastAsia="lt-LT"/>
              </w:rPr>
              <w:t>9 028</w:t>
            </w:r>
          </w:p>
        </w:tc>
      </w:tr>
      <w:tr w:rsidR="00FB13F5" w:rsidRPr="00FB13F5" w14:paraId="4A0936F3" w14:textId="77777777" w:rsidTr="00FB13F5">
        <w:trPr>
          <w:trHeight w:val="23"/>
        </w:trPr>
        <w:tc>
          <w:tcPr>
            <w:tcW w:w="1179" w:type="dxa"/>
            <w:noWrap/>
            <w:hideMark/>
          </w:tcPr>
          <w:p w14:paraId="50CC427C" w14:textId="77777777" w:rsidR="00FB13F5" w:rsidRPr="00FB13F5" w:rsidRDefault="00FB13F5" w:rsidP="00FB13F5">
            <w:pPr>
              <w:rPr>
                <w:sz w:val="22"/>
                <w:szCs w:val="22"/>
                <w:lang w:eastAsia="lt-LT"/>
              </w:rPr>
            </w:pPr>
          </w:p>
        </w:tc>
        <w:tc>
          <w:tcPr>
            <w:tcW w:w="3320" w:type="dxa"/>
            <w:hideMark/>
          </w:tcPr>
          <w:p w14:paraId="471F7912" w14:textId="77777777" w:rsidR="00FB13F5" w:rsidRPr="00FB13F5" w:rsidRDefault="00FB13F5" w:rsidP="00FB13F5">
            <w:pPr>
              <w:keepNext/>
              <w:rPr>
                <w:b/>
                <w:bCs/>
                <w:color w:val="000000"/>
                <w:szCs w:val="24"/>
                <w:lang w:eastAsia="lt-LT"/>
              </w:rPr>
            </w:pPr>
            <w:r w:rsidRPr="00FB13F5">
              <w:rPr>
                <w:b/>
                <w:bCs/>
                <w:color w:val="000000"/>
                <w:szCs w:val="24"/>
                <w:lang w:eastAsia="lt-LT"/>
              </w:rPr>
              <w:t>Viešoji įstaiga Spaudos, radijo ir televizijos rėmimo fondas</w:t>
            </w:r>
          </w:p>
        </w:tc>
        <w:tc>
          <w:tcPr>
            <w:tcW w:w="1165" w:type="dxa"/>
            <w:noWrap/>
          </w:tcPr>
          <w:p w14:paraId="1D748234" w14:textId="77777777" w:rsidR="00FB13F5" w:rsidRPr="00FB13F5" w:rsidRDefault="00FB13F5" w:rsidP="00FB13F5">
            <w:pPr>
              <w:keepNext/>
              <w:jc w:val="center"/>
              <w:rPr>
                <w:b/>
                <w:bCs/>
                <w:color w:val="000000"/>
                <w:szCs w:val="24"/>
                <w:lang w:eastAsia="lt-LT"/>
              </w:rPr>
            </w:pPr>
          </w:p>
        </w:tc>
        <w:tc>
          <w:tcPr>
            <w:tcW w:w="1165" w:type="dxa"/>
            <w:noWrap/>
          </w:tcPr>
          <w:p w14:paraId="19B3D67D" w14:textId="77777777" w:rsidR="00FB13F5" w:rsidRPr="00FB13F5" w:rsidRDefault="00FB13F5" w:rsidP="00FB13F5">
            <w:pPr>
              <w:keepNext/>
              <w:jc w:val="center"/>
              <w:rPr>
                <w:b/>
                <w:bCs/>
                <w:color w:val="000000"/>
                <w:szCs w:val="24"/>
                <w:lang w:eastAsia="lt-LT"/>
              </w:rPr>
            </w:pPr>
          </w:p>
        </w:tc>
        <w:tc>
          <w:tcPr>
            <w:tcW w:w="1420" w:type="dxa"/>
            <w:noWrap/>
          </w:tcPr>
          <w:p w14:paraId="23384BD5" w14:textId="77777777" w:rsidR="00FB13F5" w:rsidRPr="00FB13F5" w:rsidRDefault="00FB13F5" w:rsidP="00FB13F5">
            <w:pPr>
              <w:keepNext/>
              <w:jc w:val="center"/>
              <w:rPr>
                <w:b/>
                <w:bCs/>
                <w:color w:val="000000"/>
                <w:szCs w:val="24"/>
                <w:lang w:eastAsia="lt-LT"/>
              </w:rPr>
            </w:pPr>
          </w:p>
        </w:tc>
        <w:tc>
          <w:tcPr>
            <w:tcW w:w="1038" w:type="dxa"/>
            <w:noWrap/>
          </w:tcPr>
          <w:p w14:paraId="41C1FCBA" w14:textId="77777777" w:rsidR="00FB13F5" w:rsidRPr="00FB13F5" w:rsidRDefault="00FB13F5" w:rsidP="00FB13F5">
            <w:pPr>
              <w:keepNext/>
              <w:jc w:val="center"/>
              <w:rPr>
                <w:b/>
                <w:bCs/>
                <w:color w:val="000000"/>
                <w:szCs w:val="24"/>
                <w:lang w:eastAsia="lt-LT"/>
              </w:rPr>
            </w:pPr>
          </w:p>
        </w:tc>
      </w:tr>
      <w:tr w:rsidR="00FB13F5" w:rsidRPr="00FB13F5" w14:paraId="763DE45E" w14:textId="77777777" w:rsidTr="00FB13F5">
        <w:trPr>
          <w:trHeight w:val="23"/>
        </w:trPr>
        <w:tc>
          <w:tcPr>
            <w:tcW w:w="1179" w:type="dxa"/>
            <w:noWrap/>
            <w:hideMark/>
          </w:tcPr>
          <w:p w14:paraId="5E8DD7C6" w14:textId="77777777" w:rsidR="00FB13F5" w:rsidRPr="00FB13F5" w:rsidRDefault="00FB13F5" w:rsidP="00FB13F5">
            <w:pPr>
              <w:keepNext/>
              <w:jc w:val="center"/>
              <w:rPr>
                <w:color w:val="000000"/>
                <w:szCs w:val="24"/>
                <w:lang w:eastAsia="lt-LT"/>
              </w:rPr>
            </w:pPr>
            <w:r w:rsidRPr="00FB13F5">
              <w:rPr>
                <w:color w:val="000000"/>
                <w:szCs w:val="24"/>
                <w:lang w:eastAsia="lt-LT"/>
              </w:rPr>
              <w:lastRenderedPageBreak/>
              <w:t>01 01</w:t>
            </w:r>
          </w:p>
        </w:tc>
        <w:tc>
          <w:tcPr>
            <w:tcW w:w="3320" w:type="dxa"/>
            <w:hideMark/>
          </w:tcPr>
          <w:p w14:paraId="029BBC6C" w14:textId="77777777" w:rsidR="00FB13F5" w:rsidRPr="00FB13F5" w:rsidRDefault="00FB13F5" w:rsidP="00FB13F5">
            <w:pPr>
              <w:keepNext/>
              <w:rPr>
                <w:color w:val="000000"/>
                <w:szCs w:val="24"/>
                <w:lang w:eastAsia="lt-LT"/>
              </w:rPr>
            </w:pPr>
            <w:r w:rsidRPr="00FB13F5">
              <w:rPr>
                <w:color w:val="000000"/>
                <w:szCs w:val="24"/>
                <w:lang w:eastAsia="lt-LT"/>
              </w:rPr>
              <w:t>Viešosios informacijos rengėjų konkursas, programų administravimas, sklaida ir žiniasklaidos analizė</w:t>
            </w:r>
          </w:p>
        </w:tc>
        <w:tc>
          <w:tcPr>
            <w:tcW w:w="1165" w:type="dxa"/>
            <w:noWrap/>
            <w:hideMark/>
          </w:tcPr>
          <w:p w14:paraId="2B982785" w14:textId="77777777" w:rsidR="00FB13F5" w:rsidRPr="00FB13F5" w:rsidRDefault="00FB13F5" w:rsidP="00FB13F5">
            <w:pPr>
              <w:keepNext/>
              <w:jc w:val="center"/>
              <w:rPr>
                <w:color w:val="000000"/>
                <w:szCs w:val="24"/>
                <w:lang w:eastAsia="lt-LT"/>
              </w:rPr>
            </w:pPr>
            <w:r w:rsidRPr="00FB13F5">
              <w:rPr>
                <w:color w:val="000000"/>
                <w:szCs w:val="24"/>
                <w:lang w:eastAsia="lt-LT"/>
              </w:rPr>
              <w:t>2 739</w:t>
            </w:r>
          </w:p>
        </w:tc>
        <w:tc>
          <w:tcPr>
            <w:tcW w:w="1165" w:type="dxa"/>
            <w:noWrap/>
            <w:hideMark/>
          </w:tcPr>
          <w:p w14:paraId="0730DA36" w14:textId="77777777" w:rsidR="00FB13F5" w:rsidRPr="00FB13F5" w:rsidRDefault="00FB13F5" w:rsidP="00FB13F5">
            <w:pPr>
              <w:keepNext/>
              <w:jc w:val="center"/>
              <w:rPr>
                <w:color w:val="000000"/>
                <w:szCs w:val="24"/>
                <w:lang w:eastAsia="lt-LT"/>
              </w:rPr>
            </w:pPr>
            <w:r w:rsidRPr="00FB13F5">
              <w:rPr>
                <w:color w:val="000000"/>
                <w:szCs w:val="24"/>
                <w:lang w:eastAsia="lt-LT"/>
              </w:rPr>
              <w:t>2 739</w:t>
            </w:r>
          </w:p>
        </w:tc>
        <w:tc>
          <w:tcPr>
            <w:tcW w:w="1420" w:type="dxa"/>
            <w:noWrap/>
            <w:hideMark/>
          </w:tcPr>
          <w:p w14:paraId="782FF945" w14:textId="77777777" w:rsidR="00FB13F5" w:rsidRPr="00FB13F5" w:rsidRDefault="00FB13F5" w:rsidP="00FB13F5">
            <w:pPr>
              <w:keepNext/>
              <w:jc w:val="center"/>
              <w:rPr>
                <w:color w:val="000000"/>
                <w:szCs w:val="24"/>
                <w:lang w:eastAsia="lt-LT"/>
              </w:rPr>
            </w:pPr>
            <w:r w:rsidRPr="00FB13F5">
              <w:rPr>
                <w:color w:val="000000"/>
                <w:szCs w:val="24"/>
                <w:lang w:eastAsia="lt-LT"/>
              </w:rPr>
              <w:t>79</w:t>
            </w:r>
          </w:p>
        </w:tc>
        <w:tc>
          <w:tcPr>
            <w:tcW w:w="1038" w:type="dxa"/>
            <w:noWrap/>
          </w:tcPr>
          <w:p w14:paraId="637AB9FC" w14:textId="77777777" w:rsidR="00FB13F5" w:rsidRPr="00FB13F5" w:rsidRDefault="00FB13F5" w:rsidP="00FB13F5">
            <w:pPr>
              <w:keepNext/>
              <w:jc w:val="center"/>
              <w:rPr>
                <w:color w:val="000000"/>
                <w:szCs w:val="24"/>
                <w:lang w:eastAsia="lt-LT"/>
              </w:rPr>
            </w:pPr>
          </w:p>
        </w:tc>
      </w:tr>
      <w:tr w:rsidR="00FB13F5" w:rsidRPr="00FB13F5" w14:paraId="0C211A13" w14:textId="77777777" w:rsidTr="00FB13F5">
        <w:trPr>
          <w:trHeight w:val="23"/>
        </w:trPr>
        <w:tc>
          <w:tcPr>
            <w:tcW w:w="1179" w:type="dxa"/>
            <w:noWrap/>
            <w:hideMark/>
          </w:tcPr>
          <w:p w14:paraId="3F6ED299" w14:textId="77777777" w:rsidR="00FB13F5" w:rsidRPr="00FB13F5" w:rsidRDefault="00FB13F5" w:rsidP="00FB13F5">
            <w:pPr>
              <w:rPr>
                <w:sz w:val="22"/>
                <w:szCs w:val="22"/>
                <w:lang w:eastAsia="lt-LT"/>
              </w:rPr>
            </w:pPr>
          </w:p>
        </w:tc>
        <w:tc>
          <w:tcPr>
            <w:tcW w:w="3320" w:type="dxa"/>
            <w:noWrap/>
            <w:hideMark/>
          </w:tcPr>
          <w:p w14:paraId="1992195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4E3E033" w14:textId="77777777" w:rsidR="00FB13F5" w:rsidRPr="00FB13F5" w:rsidRDefault="00FB13F5" w:rsidP="00FB13F5">
            <w:pPr>
              <w:jc w:val="center"/>
              <w:rPr>
                <w:color w:val="000000"/>
                <w:szCs w:val="24"/>
                <w:lang w:eastAsia="lt-LT"/>
              </w:rPr>
            </w:pPr>
            <w:r w:rsidRPr="00FB13F5">
              <w:rPr>
                <w:color w:val="000000"/>
                <w:szCs w:val="24"/>
                <w:lang w:eastAsia="lt-LT"/>
              </w:rPr>
              <w:t>2 739</w:t>
            </w:r>
          </w:p>
        </w:tc>
        <w:tc>
          <w:tcPr>
            <w:tcW w:w="1165" w:type="dxa"/>
            <w:noWrap/>
            <w:hideMark/>
          </w:tcPr>
          <w:p w14:paraId="051CCF16" w14:textId="77777777" w:rsidR="00FB13F5" w:rsidRPr="00FB13F5" w:rsidRDefault="00FB13F5" w:rsidP="00FB13F5">
            <w:pPr>
              <w:jc w:val="center"/>
              <w:rPr>
                <w:color w:val="000000"/>
                <w:szCs w:val="24"/>
                <w:lang w:eastAsia="lt-LT"/>
              </w:rPr>
            </w:pPr>
            <w:r w:rsidRPr="00FB13F5">
              <w:rPr>
                <w:color w:val="000000"/>
                <w:szCs w:val="24"/>
                <w:lang w:eastAsia="lt-LT"/>
              </w:rPr>
              <w:t>2 739</w:t>
            </w:r>
          </w:p>
        </w:tc>
        <w:tc>
          <w:tcPr>
            <w:tcW w:w="1420" w:type="dxa"/>
            <w:noWrap/>
            <w:hideMark/>
          </w:tcPr>
          <w:p w14:paraId="3D412834" w14:textId="77777777" w:rsidR="00FB13F5" w:rsidRPr="00FB13F5" w:rsidRDefault="00FB13F5" w:rsidP="00FB13F5">
            <w:pPr>
              <w:jc w:val="center"/>
              <w:rPr>
                <w:color w:val="000000"/>
                <w:szCs w:val="24"/>
                <w:lang w:eastAsia="lt-LT"/>
              </w:rPr>
            </w:pPr>
            <w:r w:rsidRPr="00FB13F5">
              <w:rPr>
                <w:color w:val="000000"/>
                <w:szCs w:val="24"/>
                <w:lang w:eastAsia="lt-LT"/>
              </w:rPr>
              <w:t>79</w:t>
            </w:r>
          </w:p>
        </w:tc>
        <w:tc>
          <w:tcPr>
            <w:tcW w:w="1038" w:type="dxa"/>
            <w:noWrap/>
          </w:tcPr>
          <w:p w14:paraId="07B028FD" w14:textId="77777777" w:rsidR="00FB13F5" w:rsidRPr="00FB13F5" w:rsidRDefault="00FB13F5" w:rsidP="00FB13F5">
            <w:pPr>
              <w:jc w:val="center"/>
              <w:rPr>
                <w:color w:val="000000"/>
                <w:szCs w:val="24"/>
                <w:lang w:eastAsia="lt-LT"/>
              </w:rPr>
            </w:pPr>
          </w:p>
        </w:tc>
      </w:tr>
      <w:tr w:rsidR="00FB13F5" w:rsidRPr="00FB13F5" w14:paraId="5972CC23" w14:textId="77777777" w:rsidTr="00FB13F5">
        <w:trPr>
          <w:trHeight w:val="23"/>
        </w:trPr>
        <w:tc>
          <w:tcPr>
            <w:tcW w:w="1179" w:type="dxa"/>
            <w:noWrap/>
            <w:hideMark/>
          </w:tcPr>
          <w:p w14:paraId="6CF20C2A" w14:textId="77777777" w:rsidR="00FB13F5" w:rsidRPr="00FB13F5" w:rsidRDefault="00FB13F5" w:rsidP="00FB13F5">
            <w:pPr>
              <w:rPr>
                <w:sz w:val="22"/>
                <w:szCs w:val="22"/>
                <w:lang w:eastAsia="lt-LT"/>
              </w:rPr>
            </w:pPr>
          </w:p>
        </w:tc>
        <w:tc>
          <w:tcPr>
            <w:tcW w:w="3320" w:type="dxa"/>
            <w:hideMark/>
          </w:tcPr>
          <w:p w14:paraId="1CC9891E" w14:textId="77777777" w:rsidR="00FB13F5" w:rsidRPr="00FB13F5" w:rsidRDefault="00FB13F5" w:rsidP="00FB13F5">
            <w:pPr>
              <w:rPr>
                <w:b/>
                <w:bCs/>
                <w:color w:val="000000"/>
                <w:szCs w:val="24"/>
                <w:lang w:eastAsia="lt-LT"/>
              </w:rPr>
            </w:pPr>
            <w:r w:rsidRPr="00FB13F5">
              <w:rPr>
                <w:b/>
                <w:bCs/>
                <w:color w:val="000000"/>
                <w:szCs w:val="24"/>
                <w:lang w:eastAsia="lt-LT"/>
              </w:rPr>
              <w:t>Viešoji įstaiga „Lietuvos nacionalinis radijas ir televizija“</w:t>
            </w:r>
          </w:p>
        </w:tc>
        <w:tc>
          <w:tcPr>
            <w:tcW w:w="1165" w:type="dxa"/>
            <w:noWrap/>
          </w:tcPr>
          <w:p w14:paraId="7A9DFFEA" w14:textId="77777777" w:rsidR="00FB13F5" w:rsidRPr="00FB13F5" w:rsidRDefault="00FB13F5" w:rsidP="00FB13F5">
            <w:pPr>
              <w:jc w:val="center"/>
              <w:rPr>
                <w:b/>
                <w:bCs/>
                <w:color w:val="000000"/>
                <w:szCs w:val="24"/>
                <w:lang w:eastAsia="lt-LT"/>
              </w:rPr>
            </w:pPr>
          </w:p>
        </w:tc>
        <w:tc>
          <w:tcPr>
            <w:tcW w:w="1165" w:type="dxa"/>
            <w:noWrap/>
          </w:tcPr>
          <w:p w14:paraId="1A6FA0CE" w14:textId="77777777" w:rsidR="00FB13F5" w:rsidRPr="00FB13F5" w:rsidRDefault="00FB13F5" w:rsidP="00FB13F5">
            <w:pPr>
              <w:jc w:val="center"/>
              <w:rPr>
                <w:b/>
                <w:bCs/>
                <w:color w:val="000000"/>
                <w:szCs w:val="24"/>
                <w:lang w:eastAsia="lt-LT"/>
              </w:rPr>
            </w:pPr>
          </w:p>
        </w:tc>
        <w:tc>
          <w:tcPr>
            <w:tcW w:w="1420" w:type="dxa"/>
            <w:noWrap/>
          </w:tcPr>
          <w:p w14:paraId="4778CEC9" w14:textId="77777777" w:rsidR="00FB13F5" w:rsidRPr="00FB13F5" w:rsidRDefault="00FB13F5" w:rsidP="00FB13F5">
            <w:pPr>
              <w:jc w:val="center"/>
              <w:rPr>
                <w:b/>
                <w:bCs/>
                <w:color w:val="000000"/>
                <w:szCs w:val="24"/>
                <w:lang w:eastAsia="lt-LT"/>
              </w:rPr>
            </w:pPr>
          </w:p>
        </w:tc>
        <w:tc>
          <w:tcPr>
            <w:tcW w:w="1038" w:type="dxa"/>
            <w:noWrap/>
          </w:tcPr>
          <w:p w14:paraId="00A1C798" w14:textId="77777777" w:rsidR="00FB13F5" w:rsidRPr="00FB13F5" w:rsidRDefault="00FB13F5" w:rsidP="00FB13F5">
            <w:pPr>
              <w:jc w:val="center"/>
              <w:rPr>
                <w:b/>
                <w:bCs/>
                <w:color w:val="000000"/>
                <w:szCs w:val="24"/>
                <w:lang w:eastAsia="lt-LT"/>
              </w:rPr>
            </w:pPr>
          </w:p>
        </w:tc>
      </w:tr>
      <w:tr w:rsidR="00FB13F5" w:rsidRPr="00FB13F5" w14:paraId="72BE6714" w14:textId="77777777" w:rsidTr="00FB13F5">
        <w:trPr>
          <w:trHeight w:val="23"/>
        </w:trPr>
        <w:tc>
          <w:tcPr>
            <w:tcW w:w="1179" w:type="dxa"/>
            <w:noWrap/>
            <w:hideMark/>
          </w:tcPr>
          <w:p w14:paraId="240E4438"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525BCDB1" w14:textId="77777777" w:rsidR="00FB13F5" w:rsidRPr="00FB13F5" w:rsidRDefault="00FB13F5" w:rsidP="00FB13F5">
            <w:pPr>
              <w:rPr>
                <w:color w:val="000000"/>
                <w:szCs w:val="24"/>
                <w:lang w:eastAsia="lt-LT"/>
              </w:rPr>
            </w:pPr>
            <w:r w:rsidRPr="00FB13F5">
              <w:rPr>
                <w:color w:val="000000"/>
                <w:szCs w:val="24"/>
                <w:lang w:eastAsia="lt-LT"/>
              </w:rPr>
              <w:t>Radijo ir televizijos programų siuntimas komunikacijų tinklais</w:t>
            </w:r>
          </w:p>
        </w:tc>
        <w:tc>
          <w:tcPr>
            <w:tcW w:w="1165" w:type="dxa"/>
            <w:noWrap/>
            <w:hideMark/>
          </w:tcPr>
          <w:p w14:paraId="26EEE5BB" w14:textId="77777777" w:rsidR="00FB13F5" w:rsidRPr="00FB13F5" w:rsidRDefault="00FB13F5" w:rsidP="00FB13F5">
            <w:pPr>
              <w:jc w:val="center"/>
              <w:rPr>
                <w:color w:val="000000"/>
                <w:szCs w:val="24"/>
                <w:lang w:eastAsia="lt-LT"/>
              </w:rPr>
            </w:pPr>
            <w:r w:rsidRPr="00FB13F5">
              <w:rPr>
                <w:color w:val="000000"/>
                <w:szCs w:val="24"/>
                <w:lang w:eastAsia="lt-LT"/>
              </w:rPr>
              <w:t>3 284</w:t>
            </w:r>
          </w:p>
        </w:tc>
        <w:tc>
          <w:tcPr>
            <w:tcW w:w="1165" w:type="dxa"/>
            <w:noWrap/>
            <w:hideMark/>
          </w:tcPr>
          <w:p w14:paraId="35EFF606" w14:textId="77777777" w:rsidR="00FB13F5" w:rsidRPr="00FB13F5" w:rsidRDefault="00FB13F5" w:rsidP="00FB13F5">
            <w:pPr>
              <w:jc w:val="center"/>
              <w:rPr>
                <w:color w:val="000000"/>
                <w:szCs w:val="24"/>
                <w:lang w:eastAsia="lt-LT"/>
              </w:rPr>
            </w:pPr>
            <w:r w:rsidRPr="00FB13F5">
              <w:rPr>
                <w:color w:val="000000"/>
                <w:szCs w:val="24"/>
                <w:lang w:eastAsia="lt-LT"/>
              </w:rPr>
              <w:t>3 284</w:t>
            </w:r>
          </w:p>
        </w:tc>
        <w:tc>
          <w:tcPr>
            <w:tcW w:w="1420" w:type="dxa"/>
            <w:noWrap/>
          </w:tcPr>
          <w:p w14:paraId="51BE1BC5" w14:textId="77777777" w:rsidR="00FB13F5" w:rsidRPr="00FB13F5" w:rsidRDefault="00FB13F5" w:rsidP="00FB13F5">
            <w:pPr>
              <w:jc w:val="center"/>
              <w:rPr>
                <w:color w:val="000000"/>
                <w:szCs w:val="24"/>
                <w:lang w:eastAsia="lt-LT"/>
              </w:rPr>
            </w:pPr>
          </w:p>
        </w:tc>
        <w:tc>
          <w:tcPr>
            <w:tcW w:w="1038" w:type="dxa"/>
            <w:noWrap/>
          </w:tcPr>
          <w:p w14:paraId="053C3B5F" w14:textId="77777777" w:rsidR="00FB13F5" w:rsidRPr="00FB13F5" w:rsidRDefault="00FB13F5" w:rsidP="00FB13F5">
            <w:pPr>
              <w:jc w:val="center"/>
              <w:rPr>
                <w:color w:val="000000"/>
                <w:szCs w:val="24"/>
                <w:lang w:eastAsia="lt-LT"/>
              </w:rPr>
            </w:pPr>
          </w:p>
        </w:tc>
      </w:tr>
      <w:tr w:rsidR="00FB13F5" w:rsidRPr="00FB13F5" w14:paraId="30FAFEDB" w14:textId="77777777" w:rsidTr="00FB13F5">
        <w:trPr>
          <w:trHeight w:val="23"/>
        </w:trPr>
        <w:tc>
          <w:tcPr>
            <w:tcW w:w="1179" w:type="dxa"/>
            <w:noWrap/>
            <w:hideMark/>
          </w:tcPr>
          <w:p w14:paraId="0D85539E"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4EE596B6" w14:textId="77777777" w:rsidR="00FB13F5" w:rsidRPr="00FB13F5" w:rsidRDefault="00FB13F5" w:rsidP="00FB13F5">
            <w:pPr>
              <w:rPr>
                <w:color w:val="000000"/>
                <w:szCs w:val="24"/>
                <w:lang w:eastAsia="lt-LT"/>
              </w:rPr>
            </w:pPr>
            <w:r w:rsidRPr="00FB13F5">
              <w:rPr>
                <w:color w:val="000000"/>
                <w:szCs w:val="24"/>
                <w:lang w:eastAsia="lt-LT"/>
              </w:rPr>
              <w:t>Visuomenės informavimas radijo ir televizijos komunikacijų tinklais</w:t>
            </w:r>
          </w:p>
        </w:tc>
        <w:tc>
          <w:tcPr>
            <w:tcW w:w="1165" w:type="dxa"/>
            <w:noWrap/>
            <w:hideMark/>
          </w:tcPr>
          <w:p w14:paraId="58D39470" w14:textId="77777777" w:rsidR="00FB13F5" w:rsidRPr="00FB13F5" w:rsidRDefault="00FB13F5" w:rsidP="00FB13F5">
            <w:pPr>
              <w:jc w:val="center"/>
              <w:rPr>
                <w:color w:val="000000"/>
                <w:szCs w:val="24"/>
                <w:lang w:eastAsia="lt-LT"/>
              </w:rPr>
            </w:pPr>
            <w:r w:rsidRPr="00FB13F5">
              <w:rPr>
                <w:color w:val="000000"/>
                <w:szCs w:val="24"/>
                <w:lang w:eastAsia="lt-LT"/>
              </w:rPr>
              <w:t>33 210</w:t>
            </w:r>
          </w:p>
        </w:tc>
        <w:tc>
          <w:tcPr>
            <w:tcW w:w="1165" w:type="dxa"/>
            <w:noWrap/>
            <w:hideMark/>
          </w:tcPr>
          <w:p w14:paraId="47F2821A" w14:textId="77777777" w:rsidR="00FB13F5" w:rsidRPr="00FB13F5" w:rsidRDefault="00FB13F5" w:rsidP="00FB13F5">
            <w:pPr>
              <w:jc w:val="center"/>
              <w:rPr>
                <w:color w:val="000000"/>
                <w:szCs w:val="24"/>
                <w:lang w:eastAsia="lt-LT"/>
              </w:rPr>
            </w:pPr>
            <w:r w:rsidRPr="00FB13F5">
              <w:rPr>
                <w:color w:val="000000"/>
                <w:szCs w:val="24"/>
                <w:lang w:eastAsia="lt-LT"/>
              </w:rPr>
              <w:t>25 085</w:t>
            </w:r>
          </w:p>
        </w:tc>
        <w:tc>
          <w:tcPr>
            <w:tcW w:w="1420" w:type="dxa"/>
            <w:noWrap/>
            <w:hideMark/>
          </w:tcPr>
          <w:p w14:paraId="3D75EB20" w14:textId="77777777" w:rsidR="00FB13F5" w:rsidRPr="00FB13F5" w:rsidRDefault="00FB13F5" w:rsidP="00FB13F5">
            <w:pPr>
              <w:jc w:val="center"/>
              <w:rPr>
                <w:color w:val="000000"/>
                <w:szCs w:val="24"/>
                <w:lang w:eastAsia="lt-LT"/>
              </w:rPr>
            </w:pPr>
            <w:r w:rsidRPr="00FB13F5">
              <w:rPr>
                <w:color w:val="000000"/>
                <w:szCs w:val="24"/>
                <w:lang w:eastAsia="lt-LT"/>
              </w:rPr>
              <w:t>7 600</w:t>
            </w:r>
          </w:p>
        </w:tc>
        <w:tc>
          <w:tcPr>
            <w:tcW w:w="1038" w:type="dxa"/>
            <w:noWrap/>
            <w:hideMark/>
          </w:tcPr>
          <w:p w14:paraId="6FC9EFA2" w14:textId="77777777" w:rsidR="00FB13F5" w:rsidRPr="00FB13F5" w:rsidRDefault="00FB13F5" w:rsidP="00FB13F5">
            <w:pPr>
              <w:jc w:val="center"/>
              <w:rPr>
                <w:color w:val="000000"/>
                <w:szCs w:val="24"/>
                <w:lang w:eastAsia="lt-LT"/>
              </w:rPr>
            </w:pPr>
            <w:r w:rsidRPr="00FB13F5">
              <w:rPr>
                <w:color w:val="000000"/>
                <w:szCs w:val="24"/>
                <w:lang w:eastAsia="lt-LT"/>
              </w:rPr>
              <w:t>8 125</w:t>
            </w:r>
          </w:p>
        </w:tc>
      </w:tr>
      <w:tr w:rsidR="00FB13F5" w:rsidRPr="00FB13F5" w14:paraId="31596F78" w14:textId="77777777" w:rsidTr="00FB13F5">
        <w:trPr>
          <w:trHeight w:val="23"/>
        </w:trPr>
        <w:tc>
          <w:tcPr>
            <w:tcW w:w="1179" w:type="dxa"/>
            <w:noWrap/>
            <w:hideMark/>
          </w:tcPr>
          <w:p w14:paraId="280FEBB4" w14:textId="77777777" w:rsidR="00FB13F5" w:rsidRPr="00FB13F5" w:rsidRDefault="00FB13F5" w:rsidP="00FB13F5">
            <w:pPr>
              <w:rPr>
                <w:sz w:val="22"/>
                <w:szCs w:val="22"/>
                <w:lang w:eastAsia="lt-LT"/>
              </w:rPr>
            </w:pPr>
          </w:p>
        </w:tc>
        <w:tc>
          <w:tcPr>
            <w:tcW w:w="3320" w:type="dxa"/>
            <w:noWrap/>
            <w:hideMark/>
          </w:tcPr>
          <w:p w14:paraId="05D2318F"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BC3F444" w14:textId="77777777" w:rsidR="00FB13F5" w:rsidRPr="00FB13F5" w:rsidRDefault="00FB13F5" w:rsidP="00FB13F5">
            <w:pPr>
              <w:jc w:val="center"/>
              <w:rPr>
                <w:color w:val="000000"/>
                <w:szCs w:val="24"/>
                <w:lang w:eastAsia="lt-LT"/>
              </w:rPr>
            </w:pPr>
            <w:r w:rsidRPr="00FB13F5">
              <w:rPr>
                <w:color w:val="000000"/>
                <w:szCs w:val="24"/>
                <w:lang w:eastAsia="lt-LT"/>
              </w:rPr>
              <w:t>36 494</w:t>
            </w:r>
          </w:p>
        </w:tc>
        <w:tc>
          <w:tcPr>
            <w:tcW w:w="1165" w:type="dxa"/>
            <w:noWrap/>
            <w:hideMark/>
          </w:tcPr>
          <w:p w14:paraId="577ED32E" w14:textId="77777777" w:rsidR="00FB13F5" w:rsidRPr="00FB13F5" w:rsidRDefault="00FB13F5" w:rsidP="00FB13F5">
            <w:pPr>
              <w:jc w:val="center"/>
              <w:rPr>
                <w:color w:val="000000"/>
                <w:szCs w:val="24"/>
                <w:lang w:eastAsia="lt-LT"/>
              </w:rPr>
            </w:pPr>
            <w:r w:rsidRPr="00FB13F5">
              <w:rPr>
                <w:color w:val="000000"/>
                <w:szCs w:val="24"/>
                <w:lang w:eastAsia="lt-LT"/>
              </w:rPr>
              <w:t>28 369</w:t>
            </w:r>
          </w:p>
        </w:tc>
        <w:tc>
          <w:tcPr>
            <w:tcW w:w="1420" w:type="dxa"/>
            <w:noWrap/>
            <w:hideMark/>
          </w:tcPr>
          <w:p w14:paraId="37787CEE" w14:textId="77777777" w:rsidR="00FB13F5" w:rsidRPr="00FB13F5" w:rsidRDefault="00FB13F5" w:rsidP="00FB13F5">
            <w:pPr>
              <w:jc w:val="center"/>
              <w:rPr>
                <w:color w:val="000000"/>
                <w:szCs w:val="24"/>
                <w:lang w:eastAsia="lt-LT"/>
              </w:rPr>
            </w:pPr>
            <w:r w:rsidRPr="00FB13F5">
              <w:rPr>
                <w:color w:val="000000"/>
                <w:szCs w:val="24"/>
                <w:lang w:eastAsia="lt-LT"/>
              </w:rPr>
              <w:t>7 600</w:t>
            </w:r>
          </w:p>
        </w:tc>
        <w:tc>
          <w:tcPr>
            <w:tcW w:w="1038" w:type="dxa"/>
            <w:noWrap/>
            <w:hideMark/>
          </w:tcPr>
          <w:p w14:paraId="245D7B8C" w14:textId="77777777" w:rsidR="00FB13F5" w:rsidRPr="00FB13F5" w:rsidRDefault="00FB13F5" w:rsidP="00FB13F5">
            <w:pPr>
              <w:jc w:val="center"/>
              <w:rPr>
                <w:color w:val="000000"/>
                <w:szCs w:val="24"/>
                <w:lang w:eastAsia="lt-LT"/>
              </w:rPr>
            </w:pPr>
            <w:r w:rsidRPr="00FB13F5">
              <w:rPr>
                <w:color w:val="000000"/>
                <w:szCs w:val="24"/>
                <w:lang w:eastAsia="lt-LT"/>
              </w:rPr>
              <w:t>8 125</w:t>
            </w:r>
          </w:p>
        </w:tc>
      </w:tr>
      <w:tr w:rsidR="00FB13F5" w:rsidRPr="00FB13F5" w14:paraId="5FE3D6DA" w14:textId="77777777" w:rsidTr="00FB13F5">
        <w:trPr>
          <w:trHeight w:val="23"/>
        </w:trPr>
        <w:tc>
          <w:tcPr>
            <w:tcW w:w="1179" w:type="dxa"/>
            <w:noWrap/>
            <w:hideMark/>
          </w:tcPr>
          <w:p w14:paraId="4F161E9E" w14:textId="77777777" w:rsidR="00FB13F5" w:rsidRPr="00FB13F5" w:rsidRDefault="00FB13F5" w:rsidP="00FB13F5">
            <w:pPr>
              <w:rPr>
                <w:sz w:val="22"/>
                <w:szCs w:val="22"/>
                <w:lang w:eastAsia="lt-LT"/>
              </w:rPr>
            </w:pPr>
          </w:p>
        </w:tc>
        <w:tc>
          <w:tcPr>
            <w:tcW w:w="3320" w:type="dxa"/>
            <w:hideMark/>
          </w:tcPr>
          <w:p w14:paraId="1EA16CF1" w14:textId="77777777" w:rsidR="00FB13F5" w:rsidRPr="00FB13F5" w:rsidRDefault="00FB13F5" w:rsidP="00FB13F5">
            <w:pPr>
              <w:rPr>
                <w:b/>
                <w:bCs/>
                <w:color w:val="000000"/>
                <w:szCs w:val="24"/>
                <w:lang w:eastAsia="lt-LT"/>
              </w:rPr>
            </w:pPr>
            <w:r w:rsidRPr="00FB13F5">
              <w:rPr>
                <w:b/>
                <w:bCs/>
                <w:color w:val="000000"/>
                <w:szCs w:val="24"/>
                <w:lang w:eastAsia="lt-LT"/>
              </w:rPr>
              <w:t>Lietuvos vyriausiojo archyvaro tarnyba</w:t>
            </w:r>
          </w:p>
        </w:tc>
        <w:tc>
          <w:tcPr>
            <w:tcW w:w="1165" w:type="dxa"/>
            <w:noWrap/>
          </w:tcPr>
          <w:p w14:paraId="31DD0F5A" w14:textId="77777777" w:rsidR="00FB13F5" w:rsidRPr="00FB13F5" w:rsidRDefault="00FB13F5" w:rsidP="00FB13F5">
            <w:pPr>
              <w:jc w:val="center"/>
              <w:rPr>
                <w:b/>
                <w:bCs/>
                <w:color w:val="000000"/>
                <w:szCs w:val="24"/>
                <w:lang w:eastAsia="lt-LT"/>
              </w:rPr>
            </w:pPr>
          </w:p>
        </w:tc>
        <w:tc>
          <w:tcPr>
            <w:tcW w:w="1165" w:type="dxa"/>
            <w:noWrap/>
          </w:tcPr>
          <w:p w14:paraId="08A2B336" w14:textId="77777777" w:rsidR="00FB13F5" w:rsidRPr="00FB13F5" w:rsidRDefault="00FB13F5" w:rsidP="00FB13F5">
            <w:pPr>
              <w:jc w:val="center"/>
              <w:rPr>
                <w:b/>
                <w:bCs/>
                <w:color w:val="000000"/>
                <w:szCs w:val="24"/>
                <w:lang w:eastAsia="lt-LT"/>
              </w:rPr>
            </w:pPr>
          </w:p>
        </w:tc>
        <w:tc>
          <w:tcPr>
            <w:tcW w:w="1420" w:type="dxa"/>
            <w:noWrap/>
          </w:tcPr>
          <w:p w14:paraId="64C1C4FB" w14:textId="77777777" w:rsidR="00FB13F5" w:rsidRPr="00FB13F5" w:rsidRDefault="00FB13F5" w:rsidP="00FB13F5">
            <w:pPr>
              <w:jc w:val="center"/>
              <w:rPr>
                <w:b/>
                <w:bCs/>
                <w:color w:val="000000"/>
                <w:szCs w:val="24"/>
                <w:lang w:eastAsia="lt-LT"/>
              </w:rPr>
            </w:pPr>
          </w:p>
        </w:tc>
        <w:tc>
          <w:tcPr>
            <w:tcW w:w="1038" w:type="dxa"/>
            <w:noWrap/>
          </w:tcPr>
          <w:p w14:paraId="78AEAB05" w14:textId="77777777" w:rsidR="00FB13F5" w:rsidRPr="00FB13F5" w:rsidRDefault="00FB13F5" w:rsidP="00FB13F5">
            <w:pPr>
              <w:jc w:val="center"/>
              <w:rPr>
                <w:b/>
                <w:bCs/>
                <w:color w:val="000000"/>
                <w:szCs w:val="24"/>
                <w:lang w:eastAsia="lt-LT"/>
              </w:rPr>
            </w:pPr>
          </w:p>
        </w:tc>
      </w:tr>
      <w:tr w:rsidR="00FB13F5" w:rsidRPr="00FB13F5" w14:paraId="63476333" w14:textId="77777777" w:rsidTr="00FB13F5">
        <w:trPr>
          <w:trHeight w:val="23"/>
        </w:trPr>
        <w:tc>
          <w:tcPr>
            <w:tcW w:w="1179" w:type="dxa"/>
            <w:noWrap/>
            <w:hideMark/>
          </w:tcPr>
          <w:p w14:paraId="42B64296"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652542B7" w14:textId="77777777" w:rsidR="00FB13F5" w:rsidRPr="00FB13F5" w:rsidRDefault="00FB13F5" w:rsidP="00FB13F5">
            <w:pPr>
              <w:rPr>
                <w:color w:val="000000"/>
                <w:szCs w:val="24"/>
                <w:lang w:eastAsia="lt-LT"/>
              </w:rPr>
            </w:pPr>
            <w:r w:rsidRPr="00FB13F5">
              <w:rPr>
                <w:color w:val="000000"/>
                <w:szCs w:val="24"/>
                <w:lang w:eastAsia="lt-LT"/>
              </w:rPr>
              <w:t>Nacionalinio dokumentų fondo administravimas</w:t>
            </w:r>
          </w:p>
        </w:tc>
        <w:tc>
          <w:tcPr>
            <w:tcW w:w="1165" w:type="dxa"/>
            <w:noWrap/>
            <w:hideMark/>
          </w:tcPr>
          <w:p w14:paraId="617D5898" w14:textId="77777777" w:rsidR="00FB13F5" w:rsidRPr="00FB13F5" w:rsidRDefault="00FB13F5" w:rsidP="00FB13F5">
            <w:pPr>
              <w:jc w:val="center"/>
              <w:rPr>
                <w:color w:val="000000"/>
                <w:szCs w:val="24"/>
                <w:lang w:eastAsia="lt-LT"/>
              </w:rPr>
            </w:pPr>
            <w:r w:rsidRPr="00FB13F5">
              <w:rPr>
                <w:color w:val="000000"/>
                <w:szCs w:val="24"/>
                <w:lang w:eastAsia="lt-LT"/>
              </w:rPr>
              <w:t>7 590</w:t>
            </w:r>
          </w:p>
        </w:tc>
        <w:tc>
          <w:tcPr>
            <w:tcW w:w="1165" w:type="dxa"/>
            <w:noWrap/>
            <w:hideMark/>
          </w:tcPr>
          <w:p w14:paraId="20BCB190" w14:textId="77777777" w:rsidR="00FB13F5" w:rsidRPr="00FB13F5" w:rsidRDefault="00FB13F5" w:rsidP="00FB13F5">
            <w:pPr>
              <w:jc w:val="center"/>
              <w:rPr>
                <w:color w:val="000000"/>
                <w:szCs w:val="24"/>
                <w:lang w:eastAsia="lt-LT"/>
              </w:rPr>
            </w:pPr>
            <w:r w:rsidRPr="00FB13F5">
              <w:rPr>
                <w:color w:val="000000"/>
                <w:szCs w:val="24"/>
                <w:lang w:eastAsia="lt-LT"/>
              </w:rPr>
              <w:t>6 313</w:t>
            </w:r>
          </w:p>
        </w:tc>
        <w:tc>
          <w:tcPr>
            <w:tcW w:w="1420" w:type="dxa"/>
            <w:noWrap/>
            <w:hideMark/>
          </w:tcPr>
          <w:p w14:paraId="01F49BD6" w14:textId="77777777" w:rsidR="00FB13F5" w:rsidRPr="00FB13F5" w:rsidRDefault="00FB13F5" w:rsidP="00FB13F5">
            <w:pPr>
              <w:jc w:val="center"/>
              <w:rPr>
                <w:color w:val="000000"/>
                <w:szCs w:val="24"/>
                <w:lang w:eastAsia="lt-LT"/>
              </w:rPr>
            </w:pPr>
            <w:r w:rsidRPr="00FB13F5">
              <w:rPr>
                <w:color w:val="000000"/>
                <w:szCs w:val="24"/>
                <w:lang w:eastAsia="lt-LT"/>
              </w:rPr>
              <w:t>3 953</w:t>
            </w:r>
          </w:p>
        </w:tc>
        <w:tc>
          <w:tcPr>
            <w:tcW w:w="1038" w:type="dxa"/>
            <w:noWrap/>
            <w:hideMark/>
          </w:tcPr>
          <w:p w14:paraId="200B0EE6" w14:textId="77777777" w:rsidR="00FB13F5" w:rsidRPr="00FB13F5" w:rsidRDefault="00FB13F5" w:rsidP="00FB13F5">
            <w:pPr>
              <w:jc w:val="center"/>
              <w:rPr>
                <w:color w:val="000000"/>
                <w:szCs w:val="24"/>
                <w:lang w:eastAsia="lt-LT"/>
              </w:rPr>
            </w:pPr>
            <w:r w:rsidRPr="00FB13F5">
              <w:rPr>
                <w:color w:val="000000"/>
                <w:szCs w:val="24"/>
                <w:lang w:eastAsia="lt-LT"/>
              </w:rPr>
              <w:t>1 277</w:t>
            </w:r>
          </w:p>
        </w:tc>
      </w:tr>
      <w:tr w:rsidR="00FB13F5" w:rsidRPr="00FB13F5" w14:paraId="34E0F923" w14:textId="77777777" w:rsidTr="00FB13F5">
        <w:trPr>
          <w:trHeight w:val="23"/>
        </w:trPr>
        <w:tc>
          <w:tcPr>
            <w:tcW w:w="1179" w:type="dxa"/>
            <w:noWrap/>
            <w:hideMark/>
          </w:tcPr>
          <w:p w14:paraId="44B57D9C"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01A09A99" w14:textId="77777777" w:rsidR="00FB13F5" w:rsidRPr="00FB13F5" w:rsidRDefault="00FB13F5" w:rsidP="00FB13F5">
            <w:pPr>
              <w:rPr>
                <w:color w:val="000000"/>
                <w:szCs w:val="24"/>
                <w:lang w:eastAsia="lt-LT"/>
              </w:rPr>
            </w:pPr>
            <w:r w:rsidRPr="00FB13F5">
              <w:rPr>
                <w:color w:val="000000"/>
                <w:szCs w:val="24"/>
                <w:lang w:eastAsia="lt-LT"/>
              </w:rPr>
              <w:t>Valstybės perduotos savivaldybėms priskirtų archyvinių dokumentų tvarkymo funkcijos koordinavimas</w:t>
            </w:r>
          </w:p>
        </w:tc>
        <w:tc>
          <w:tcPr>
            <w:tcW w:w="1165" w:type="dxa"/>
            <w:noWrap/>
            <w:hideMark/>
          </w:tcPr>
          <w:p w14:paraId="095799A8" w14:textId="77777777" w:rsidR="00FB13F5" w:rsidRPr="00FB13F5" w:rsidRDefault="00FB13F5" w:rsidP="00FB13F5">
            <w:pPr>
              <w:jc w:val="center"/>
              <w:rPr>
                <w:color w:val="000000"/>
                <w:szCs w:val="24"/>
                <w:lang w:eastAsia="lt-LT"/>
              </w:rPr>
            </w:pPr>
            <w:r w:rsidRPr="00FB13F5">
              <w:rPr>
                <w:color w:val="000000"/>
                <w:szCs w:val="24"/>
                <w:lang w:eastAsia="lt-LT"/>
              </w:rPr>
              <w:t>1 426</w:t>
            </w:r>
          </w:p>
        </w:tc>
        <w:tc>
          <w:tcPr>
            <w:tcW w:w="1165" w:type="dxa"/>
            <w:noWrap/>
            <w:hideMark/>
          </w:tcPr>
          <w:p w14:paraId="00AE6CBF" w14:textId="77777777" w:rsidR="00FB13F5" w:rsidRPr="00FB13F5" w:rsidRDefault="00FB13F5" w:rsidP="00FB13F5">
            <w:pPr>
              <w:jc w:val="center"/>
              <w:rPr>
                <w:color w:val="000000"/>
                <w:szCs w:val="24"/>
                <w:lang w:eastAsia="lt-LT"/>
              </w:rPr>
            </w:pPr>
            <w:r w:rsidRPr="00FB13F5">
              <w:rPr>
                <w:color w:val="000000"/>
                <w:szCs w:val="24"/>
                <w:lang w:eastAsia="lt-LT"/>
              </w:rPr>
              <w:t>1 426</w:t>
            </w:r>
          </w:p>
        </w:tc>
        <w:tc>
          <w:tcPr>
            <w:tcW w:w="1420" w:type="dxa"/>
            <w:noWrap/>
          </w:tcPr>
          <w:p w14:paraId="3E8E8888" w14:textId="77777777" w:rsidR="00FB13F5" w:rsidRPr="00FB13F5" w:rsidRDefault="00FB13F5" w:rsidP="00FB13F5">
            <w:pPr>
              <w:jc w:val="center"/>
              <w:rPr>
                <w:color w:val="000000"/>
                <w:szCs w:val="24"/>
                <w:lang w:eastAsia="lt-LT"/>
              </w:rPr>
            </w:pPr>
          </w:p>
        </w:tc>
        <w:tc>
          <w:tcPr>
            <w:tcW w:w="1038" w:type="dxa"/>
            <w:noWrap/>
          </w:tcPr>
          <w:p w14:paraId="7D18A0E2" w14:textId="77777777" w:rsidR="00FB13F5" w:rsidRPr="00FB13F5" w:rsidRDefault="00FB13F5" w:rsidP="00FB13F5">
            <w:pPr>
              <w:jc w:val="center"/>
              <w:rPr>
                <w:color w:val="000000"/>
                <w:szCs w:val="24"/>
                <w:lang w:eastAsia="lt-LT"/>
              </w:rPr>
            </w:pPr>
          </w:p>
        </w:tc>
      </w:tr>
      <w:tr w:rsidR="00FB13F5" w:rsidRPr="00FB13F5" w14:paraId="0BF1D051" w14:textId="77777777" w:rsidTr="00FB13F5">
        <w:trPr>
          <w:trHeight w:val="23"/>
        </w:trPr>
        <w:tc>
          <w:tcPr>
            <w:tcW w:w="1179" w:type="dxa"/>
            <w:noWrap/>
            <w:hideMark/>
          </w:tcPr>
          <w:p w14:paraId="35C270EF" w14:textId="77777777" w:rsidR="00FB13F5" w:rsidRPr="00FB13F5" w:rsidRDefault="00FB13F5" w:rsidP="00FB13F5">
            <w:pPr>
              <w:rPr>
                <w:sz w:val="22"/>
                <w:szCs w:val="22"/>
                <w:lang w:eastAsia="lt-LT"/>
              </w:rPr>
            </w:pPr>
          </w:p>
        </w:tc>
        <w:tc>
          <w:tcPr>
            <w:tcW w:w="3320" w:type="dxa"/>
            <w:noWrap/>
            <w:hideMark/>
          </w:tcPr>
          <w:p w14:paraId="7F7343A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3F78523" w14:textId="77777777" w:rsidR="00FB13F5" w:rsidRPr="00FB13F5" w:rsidRDefault="00FB13F5" w:rsidP="00FB13F5">
            <w:pPr>
              <w:jc w:val="center"/>
              <w:rPr>
                <w:color w:val="000000"/>
                <w:szCs w:val="24"/>
                <w:lang w:eastAsia="lt-LT"/>
              </w:rPr>
            </w:pPr>
            <w:r w:rsidRPr="00FB13F5">
              <w:rPr>
                <w:color w:val="000000"/>
                <w:szCs w:val="24"/>
                <w:lang w:eastAsia="lt-LT"/>
              </w:rPr>
              <w:t>9 016</w:t>
            </w:r>
          </w:p>
        </w:tc>
        <w:tc>
          <w:tcPr>
            <w:tcW w:w="1165" w:type="dxa"/>
            <w:noWrap/>
            <w:hideMark/>
          </w:tcPr>
          <w:p w14:paraId="49BB41FE" w14:textId="77777777" w:rsidR="00FB13F5" w:rsidRPr="00FB13F5" w:rsidRDefault="00FB13F5" w:rsidP="00FB13F5">
            <w:pPr>
              <w:jc w:val="center"/>
              <w:rPr>
                <w:color w:val="000000"/>
                <w:szCs w:val="24"/>
                <w:lang w:eastAsia="lt-LT"/>
              </w:rPr>
            </w:pPr>
            <w:r w:rsidRPr="00FB13F5">
              <w:rPr>
                <w:color w:val="000000"/>
                <w:szCs w:val="24"/>
                <w:lang w:eastAsia="lt-LT"/>
              </w:rPr>
              <w:t>7 739</w:t>
            </w:r>
          </w:p>
        </w:tc>
        <w:tc>
          <w:tcPr>
            <w:tcW w:w="1420" w:type="dxa"/>
            <w:noWrap/>
            <w:hideMark/>
          </w:tcPr>
          <w:p w14:paraId="2FDF828B" w14:textId="77777777" w:rsidR="00FB13F5" w:rsidRPr="00FB13F5" w:rsidRDefault="00FB13F5" w:rsidP="00FB13F5">
            <w:pPr>
              <w:jc w:val="center"/>
              <w:rPr>
                <w:color w:val="000000"/>
                <w:szCs w:val="24"/>
                <w:lang w:eastAsia="lt-LT"/>
              </w:rPr>
            </w:pPr>
            <w:r w:rsidRPr="00FB13F5">
              <w:rPr>
                <w:color w:val="000000"/>
                <w:szCs w:val="24"/>
                <w:lang w:eastAsia="lt-LT"/>
              </w:rPr>
              <w:t>3 953</w:t>
            </w:r>
          </w:p>
        </w:tc>
        <w:tc>
          <w:tcPr>
            <w:tcW w:w="1038" w:type="dxa"/>
            <w:noWrap/>
            <w:hideMark/>
          </w:tcPr>
          <w:p w14:paraId="2C9FDD19" w14:textId="77777777" w:rsidR="00FB13F5" w:rsidRPr="00FB13F5" w:rsidRDefault="00FB13F5" w:rsidP="00FB13F5">
            <w:pPr>
              <w:jc w:val="center"/>
              <w:rPr>
                <w:color w:val="000000"/>
                <w:szCs w:val="24"/>
                <w:lang w:eastAsia="lt-LT"/>
              </w:rPr>
            </w:pPr>
            <w:r w:rsidRPr="00FB13F5">
              <w:rPr>
                <w:color w:val="000000"/>
                <w:szCs w:val="24"/>
                <w:lang w:eastAsia="lt-LT"/>
              </w:rPr>
              <w:t>1 277</w:t>
            </w:r>
          </w:p>
        </w:tc>
      </w:tr>
      <w:tr w:rsidR="00FB13F5" w:rsidRPr="00FB13F5" w14:paraId="541EACB5" w14:textId="77777777" w:rsidTr="00FB13F5">
        <w:trPr>
          <w:trHeight w:val="23"/>
        </w:trPr>
        <w:tc>
          <w:tcPr>
            <w:tcW w:w="1179" w:type="dxa"/>
            <w:noWrap/>
            <w:hideMark/>
          </w:tcPr>
          <w:p w14:paraId="56D16ACC" w14:textId="77777777" w:rsidR="00FB13F5" w:rsidRPr="00FB13F5" w:rsidRDefault="00FB13F5" w:rsidP="00FB13F5">
            <w:pPr>
              <w:rPr>
                <w:sz w:val="22"/>
                <w:szCs w:val="22"/>
                <w:lang w:eastAsia="lt-LT"/>
              </w:rPr>
            </w:pPr>
          </w:p>
        </w:tc>
        <w:tc>
          <w:tcPr>
            <w:tcW w:w="3320" w:type="dxa"/>
            <w:hideMark/>
          </w:tcPr>
          <w:p w14:paraId="3AFAF6DE" w14:textId="77777777" w:rsidR="00FB13F5" w:rsidRPr="00FB13F5" w:rsidRDefault="00FB13F5" w:rsidP="00FB13F5">
            <w:pPr>
              <w:rPr>
                <w:b/>
                <w:bCs/>
                <w:color w:val="000000"/>
                <w:szCs w:val="24"/>
                <w:lang w:eastAsia="lt-LT"/>
              </w:rPr>
            </w:pPr>
            <w:r w:rsidRPr="00FB13F5">
              <w:rPr>
                <w:b/>
                <w:bCs/>
                <w:color w:val="000000"/>
                <w:szCs w:val="24"/>
                <w:lang w:eastAsia="lt-LT"/>
              </w:rPr>
              <w:t>Tautinių mažumų departamentas prie Lietuvos Respublikos Vyriausybės</w:t>
            </w:r>
          </w:p>
        </w:tc>
        <w:tc>
          <w:tcPr>
            <w:tcW w:w="1165" w:type="dxa"/>
            <w:noWrap/>
          </w:tcPr>
          <w:p w14:paraId="48DD658F" w14:textId="77777777" w:rsidR="00FB13F5" w:rsidRPr="00FB13F5" w:rsidRDefault="00FB13F5" w:rsidP="00FB13F5">
            <w:pPr>
              <w:jc w:val="center"/>
              <w:rPr>
                <w:b/>
                <w:bCs/>
                <w:color w:val="000000"/>
                <w:szCs w:val="24"/>
                <w:lang w:eastAsia="lt-LT"/>
              </w:rPr>
            </w:pPr>
          </w:p>
        </w:tc>
        <w:tc>
          <w:tcPr>
            <w:tcW w:w="1165" w:type="dxa"/>
            <w:noWrap/>
          </w:tcPr>
          <w:p w14:paraId="708E00A7" w14:textId="77777777" w:rsidR="00FB13F5" w:rsidRPr="00FB13F5" w:rsidRDefault="00FB13F5" w:rsidP="00FB13F5">
            <w:pPr>
              <w:jc w:val="center"/>
              <w:rPr>
                <w:b/>
                <w:bCs/>
                <w:color w:val="000000"/>
                <w:szCs w:val="24"/>
                <w:lang w:eastAsia="lt-LT"/>
              </w:rPr>
            </w:pPr>
          </w:p>
        </w:tc>
        <w:tc>
          <w:tcPr>
            <w:tcW w:w="1420" w:type="dxa"/>
            <w:noWrap/>
          </w:tcPr>
          <w:p w14:paraId="12BC017B" w14:textId="77777777" w:rsidR="00FB13F5" w:rsidRPr="00FB13F5" w:rsidRDefault="00FB13F5" w:rsidP="00FB13F5">
            <w:pPr>
              <w:jc w:val="center"/>
              <w:rPr>
                <w:b/>
                <w:bCs/>
                <w:color w:val="000000"/>
                <w:szCs w:val="24"/>
                <w:lang w:eastAsia="lt-LT"/>
              </w:rPr>
            </w:pPr>
          </w:p>
        </w:tc>
        <w:tc>
          <w:tcPr>
            <w:tcW w:w="1038" w:type="dxa"/>
            <w:noWrap/>
          </w:tcPr>
          <w:p w14:paraId="51917412" w14:textId="77777777" w:rsidR="00FB13F5" w:rsidRPr="00FB13F5" w:rsidRDefault="00FB13F5" w:rsidP="00FB13F5">
            <w:pPr>
              <w:jc w:val="center"/>
              <w:rPr>
                <w:b/>
                <w:bCs/>
                <w:color w:val="000000"/>
                <w:szCs w:val="24"/>
                <w:lang w:eastAsia="lt-LT"/>
              </w:rPr>
            </w:pPr>
          </w:p>
        </w:tc>
      </w:tr>
      <w:tr w:rsidR="00FB13F5" w:rsidRPr="00FB13F5" w14:paraId="17AECB69" w14:textId="77777777" w:rsidTr="00FB13F5">
        <w:trPr>
          <w:trHeight w:val="23"/>
        </w:trPr>
        <w:tc>
          <w:tcPr>
            <w:tcW w:w="1179" w:type="dxa"/>
            <w:noWrap/>
            <w:hideMark/>
          </w:tcPr>
          <w:p w14:paraId="37D4713F"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6C096164" w14:textId="77777777" w:rsidR="00FB13F5" w:rsidRPr="00FB13F5" w:rsidRDefault="00FB13F5" w:rsidP="00FB13F5">
            <w:pPr>
              <w:rPr>
                <w:color w:val="000000"/>
                <w:szCs w:val="24"/>
                <w:lang w:eastAsia="lt-LT"/>
              </w:rPr>
            </w:pPr>
            <w:r w:rsidRPr="00FB13F5">
              <w:rPr>
                <w:color w:val="000000"/>
                <w:szCs w:val="24"/>
                <w:lang w:eastAsia="lt-LT"/>
              </w:rPr>
              <w:t>Tautinių mažumų integracija į Lietuvos visuomenę, išsaugant jų tapatumą</w:t>
            </w:r>
          </w:p>
        </w:tc>
        <w:tc>
          <w:tcPr>
            <w:tcW w:w="1165" w:type="dxa"/>
            <w:noWrap/>
            <w:hideMark/>
          </w:tcPr>
          <w:p w14:paraId="3EEA1B8F" w14:textId="77777777" w:rsidR="00FB13F5" w:rsidRPr="00FB13F5" w:rsidRDefault="00FB13F5" w:rsidP="00FB13F5">
            <w:pPr>
              <w:jc w:val="center"/>
              <w:rPr>
                <w:color w:val="000000"/>
                <w:szCs w:val="24"/>
                <w:lang w:eastAsia="lt-LT"/>
              </w:rPr>
            </w:pPr>
            <w:r w:rsidRPr="00FB13F5">
              <w:rPr>
                <w:color w:val="000000"/>
                <w:szCs w:val="24"/>
                <w:lang w:eastAsia="lt-LT"/>
              </w:rPr>
              <w:t>968</w:t>
            </w:r>
          </w:p>
        </w:tc>
        <w:tc>
          <w:tcPr>
            <w:tcW w:w="1165" w:type="dxa"/>
            <w:noWrap/>
            <w:hideMark/>
          </w:tcPr>
          <w:p w14:paraId="36301BE2" w14:textId="77777777" w:rsidR="00FB13F5" w:rsidRPr="00FB13F5" w:rsidRDefault="00FB13F5" w:rsidP="00FB13F5">
            <w:pPr>
              <w:jc w:val="center"/>
              <w:rPr>
                <w:color w:val="000000"/>
                <w:szCs w:val="24"/>
                <w:lang w:eastAsia="lt-LT"/>
              </w:rPr>
            </w:pPr>
            <w:r w:rsidRPr="00FB13F5">
              <w:rPr>
                <w:color w:val="000000"/>
                <w:szCs w:val="24"/>
                <w:lang w:eastAsia="lt-LT"/>
              </w:rPr>
              <w:t>968</w:t>
            </w:r>
          </w:p>
        </w:tc>
        <w:tc>
          <w:tcPr>
            <w:tcW w:w="1420" w:type="dxa"/>
            <w:noWrap/>
            <w:hideMark/>
          </w:tcPr>
          <w:p w14:paraId="6EAA8C42" w14:textId="77777777" w:rsidR="00FB13F5" w:rsidRPr="00FB13F5" w:rsidRDefault="00FB13F5" w:rsidP="00FB13F5">
            <w:pPr>
              <w:jc w:val="center"/>
              <w:rPr>
                <w:color w:val="000000"/>
                <w:szCs w:val="24"/>
                <w:lang w:eastAsia="lt-LT"/>
              </w:rPr>
            </w:pPr>
            <w:r w:rsidRPr="00FB13F5">
              <w:rPr>
                <w:color w:val="000000"/>
                <w:szCs w:val="24"/>
                <w:lang w:eastAsia="lt-LT"/>
              </w:rPr>
              <w:t>208</w:t>
            </w:r>
          </w:p>
        </w:tc>
        <w:tc>
          <w:tcPr>
            <w:tcW w:w="1038" w:type="dxa"/>
            <w:noWrap/>
          </w:tcPr>
          <w:p w14:paraId="1FD3B40B" w14:textId="77777777" w:rsidR="00FB13F5" w:rsidRPr="00FB13F5" w:rsidRDefault="00FB13F5" w:rsidP="00FB13F5">
            <w:pPr>
              <w:jc w:val="center"/>
              <w:rPr>
                <w:color w:val="000000"/>
                <w:szCs w:val="24"/>
                <w:lang w:eastAsia="lt-LT"/>
              </w:rPr>
            </w:pPr>
          </w:p>
        </w:tc>
      </w:tr>
      <w:tr w:rsidR="00FB13F5" w:rsidRPr="00FB13F5" w14:paraId="5EA1B307" w14:textId="77777777" w:rsidTr="00FB13F5">
        <w:trPr>
          <w:trHeight w:val="23"/>
        </w:trPr>
        <w:tc>
          <w:tcPr>
            <w:tcW w:w="1179" w:type="dxa"/>
            <w:noWrap/>
            <w:hideMark/>
          </w:tcPr>
          <w:p w14:paraId="27BE4493" w14:textId="77777777" w:rsidR="00FB13F5" w:rsidRPr="00FB13F5" w:rsidRDefault="00FB13F5" w:rsidP="00FB13F5">
            <w:pPr>
              <w:rPr>
                <w:sz w:val="22"/>
                <w:szCs w:val="22"/>
                <w:lang w:eastAsia="lt-LT"/>
              </w:rPr>
            </w:pPr>
          </w:p>
        </w:tc>
        <w:tc>
          <w:tcPr>
            <w:tcW w:w="3320" w:type="dxa"/>
            <w:noWrap/>
            <w:hideMark/>
          </w:tcPr>
          <w:p w14:paraId="4959958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CCABCAE" w14:textId="77777777" w:rsidR="00FB13F5" w:rsidRPr="00FB13F5" w:rsidRDefault="00FB13F5" w:rsidP="00FB13F5">
            <w:pPr>
              <w:jc w:val="center"/>
              <w:rPr>
                <w:color w:val="000000"/>
                <w:szCs w:val="24"/>
                <w:lang w:eastAsia="lt-LT"/>
              </w:rPr>
            </w:pPr>
            <w:r w:rsidRPr="00FB13F5">
              <w:rPr>
                <w:color w:val="000000"/>
                <w:szCs w:val="24"/>
                <w:lang w:eastAsia="lt-LT"/>
              </w:rPr>
              <w:t>968</w:t>
            </w:r>
          </w:p>
        </w:tc>
        <w:tc>
          <w:tcPr>
            <w:tcW w:w="1165" w:type="dxa"/>
            <w:noWrap/>
            <w:hideMark/>
          </w:tcPr>
          <w:p w14:paraId="58B5281D" w14:textId="77777777" w:rsidR="00FB13F5" w:rsidRPr="00FB13F5" w:rsidRDefault="00FB13F5" w:rsidP="00FB13F5">
            <w:pPr>
              <w:jc w:val="center"/>
              <w:rPr>
                <w:color w:val="000000"/>
                <w:szCs w:val="24"/>
                <w:lang w:eastAsia="lt-LT"/>
              </w:rPr>
            </w:pPr>
            <w:r w:rsidRPr="00FB13F5">
              <w:rPr>
                <w:color w:val="000000"/>
                <w:szCs w:val="24"/>
                <w:lang w:eastAsia="lt-LT"/>
              </w:rPr>
              <w:t>968</w:t>
            </w:r>
          </w:p>
        </w:tc>
        <w:tc>
          <w:tcPr>
            <w:tcW w:w="1420" w:type="dxa"/>
            <w:noWrap/>
            <w:hideMark/>
          </w:tcPr>
          <w:p w14:paraId="38D0D69F" w14:textId="77777777" w:rsidR="00FB13F5" w:rsidRPr="00FB13F5" w:rsidRDefault="00FB13F5" w:rsidP="00FB13F5">
            <w:pPr>
              <w:jc w:val="center"/>
              <w:rPr>
                <w:color w:val="000000"/>
                <w:szCs w:val="24"/>
                <w:lang w:eastAsia="lt-LT"/>
              </w:rPr>
            </w:pPr>
            <w:r w:rsidRPr="00FB13F5">
              <w:rPr>
                <w:color w:val="000000"/>
                <w:szCs w:val="24"/>
                <w:lang w:eastAsia="lt-LT"/>
              </w:rPr>
              <w:t>208</w:t>
            </w:r>
          </w:p>
        </w:tc>
        <w:tc>
          <w:tcPr>
            <w:tcW w:w="1038" w:type="dxa"/>
            <w:noWrap/>
          </w:tcPr>
          <w:p w14:paraId="3EC675CB" w14:textId="77777777" w:rsidR="00FB13F5" w:rsidRPr="00FB13F5" w:rsidRDefault="00FB13F5" w:rsidP="00FB13F5">
            <w:pPr>
              <w:jc w:val="center"/>
              <w:rPr>
                <w:color w:val="000000"/>
                <w:szCs w:val="24"/>
                <w:lang w:eastAsia="lt-LT"/>
              </w:rPr>
            </w:pPr>
          </w:p>
        </w:tc>
      </w:tr>
      <w:tr w:rsidR="00FB13F5" w:rsidRPr="00FB13F5" w14:paraId="538274C8" w14:textId="77777777" w:rsidTr="00FB13F5">
        <w:trPr>
          <w:trHeight w:val="23"/>
        </w:trPr>
        <w:tc>
          <w:tcPr>
            <w:tcW w:w="1179" w:type="dxa"/>
            <w:noWrap/>
            <w:hideMark/>
          </w:tcPr>
          <w:p w14:paraId="7C5DFBEA" w14:textId="77777777" w:rsidR="00FB13F5" w:rsidRPr="00FB13F5" w:rsidRDefault="00FB13F5" w:rsidP="00FB13F5">
            <w:pPr>
              <w:rPr>
                <w:sz w:val="22"/>
                <w:szCs w:val="22"/>
                <w:lang w:eastAsia="lt-LT"/>
              </w:rPr>
            </w:pPr>
          </w:p>
        </w:tc>
        <w:tc>
          <w:tcPr>
            <w:tcW w:w="3320" w:type="dxa"/>
            <w:hideMark/>
          </w:tcPr>
          <w:p w14:paraId="3C96412F" w14:textId="77777777" w:rsidR="00FB13F5" w:rsidRPr="00FB13F5" w:rsidRDefault="00FB13F5" w:rsidP="00FB13F5">
            <w:pPr>
              <w:rPr>
                <w:b/>
                <w:bCs/>
                <w:color w:val="000000"/>
                <w:szCs w:val="24"/>
                <w:lang w:eastAsia="lt-LT"/>
              </w:rPr>
            </w:pPr>
            <w:r w:rsidRPr="00FB13F5">
              <w:rPr>
                <w:b/>
                <w:bCs/>
                <w:color w:val="000000"/>
                <w:szCs w:val="24"/>
                <w:lang w:eastAsia="lt-LT"/>
              </w:rPr>
              <w:t>Narkotikų, tabako ir alkoholio kontrolės departamentas</w:t>
            </w:r>
          </w:p>
        </w:tc>
        <w:tc>
          <w:tcPr>
            <w:tcW w:w="1165" w:type="dxa"/>
            <w:noWrap/>
          </w:tcPr>
          <w:p w14:paraId="6B4F879B" w14:textId="77777777" w:rsidR="00FB13F5" w:rsidRPr="00FB13F5" w:rsidRDefault="00FB13F5" w:rsidP="00FB13F5">
            <w:pPr>
              <w:jc w:val="center"/>
              <w:rPr>
                <w:b/>
                <w:bCs/>
                <w:color w:val="000000"/>
                <w:szCs w:val="24"/>
                <w:lang w:eastAsia="lt-LT"/>
              </w:rPr>
            </w:pPr>
          </w:p>
        </w:tc>
        <w:tc>
          <w:tcPr>
            <w:tcW w:w="1165" w:type="dxa"/>
            <w:noWrap/>
          </w:tcPr>
          <w:p w14:paraId="651235D9" w14:textId="77777777" w:rsidR="00FB13F5" w:rsidRPr="00FB13F5" w:rsidRDefault="00FB13F5" w:rsidP="00FB13F5">
            <w:pPr>
              <w:jc w:val="center"/>
              <w:rPr>
                <w:b/>
                <w:bCs/>
                <w:color w:val="000000"/>
                <w:szCs w:val="24"/>
                <w:lang w:eastAsia="lt-LT"/>
              </w:rPr>
            </w:pPr>
          </w:p>
        </w:tc>
        <w:tc>
          <w:tcPr>
            <w:tcW w:w="1420" w:type="dxa"/>
            <w:noWrap/>
          </w:tcPr>
          <w:p w14:paraId="06A8BF4B" w14:textId="77777777" w:rsidR="00FB13F5" w:rsidRPr="00FB13F5" w:rsidRDefault="00FB13F5" w:rsidP="00FB13F5">
            <w:pPr>
              <w:jc w:val="center"/>
              <w:rPr>
                <w:b/>
                <w:bCs/>
                <w:color w:val="000000"/>
                <w:szCs w:val="24"/>
                <w:lang w:eastAsia="lt-LT"/>
              </w:rPr>
            </w:pPr>
          </w:p>
        </w:tc>
        <w:tc>
          <w:tcPr>
            <w:tcW w:w="1038" w:type="dxa"/>
            <w:noWrap/>
          </w:tcPr>
          <w:p w14:paraId="12BF6495" w14:textId="77777777" w:rsidR="00FB13F5" w:rsidRPr="00FB13F5" w:rsidRDefault="00FB13F5" w:rsidP="00FB13F5">
            <w:pPr>
              <w:jc w:val="center"/>
              <w:rPr>
                <w:b/>
                <w:bCs/>
                <w:color w:val="000000"/>
                <w:szCs w:val="24"/>
                <w:lang w:eastAsia="lt-LT"/>
              </w:rPr>
            </w:pPr>
          </w:p>
        </w:tc>
      </w:tr>
      <w:tr w:rsidR="00FB13F5" w:rsidRPr="00FB13F5" w14:paraId="12F97C49" w14:textId="77777777" w:rsidTr="00FB13F5">
        <w:trPr>
          <w:trHeight w:val="23"/>
        </w:trPr>
        <w:tc>
          <w:tcPr>
            <w:tcW w:w="1179" w:type="dxa"/>
            <w:noWrap/>
            <w:hideMark/>
          </w:tcPr>
          <w:p w14:paraId="4EC6EF87"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0DFE3D6" w14:textId="77777777" w:rsidR="00FB13F5" w:rsidRPr="00FB13F5" w:rsidRDefault="00FB13F5" w:rsidP="00FB13F5">
            <w:pPr>
              <w:rPr>
                <w:color w:val="000000"/>
                <w:szCs w:val="24"/>
                <w:lang w:eastAsia="lt-LT"/>
              </w:rPr>
            </w:pPr>
            <w:r w:rsidRPr="00FB13F5">
              <w:rPr>
                <w:color w:val="000000"/>
                <w:szCs w:val="24"/>
                <w:lang w:eastAsia="lt-LT"/>
              </w:rPr>
              <w:t>Narkotikų, tabako ir alkoholio kontrolės bei vartojimo prevencijos įgyvendinimas ir koordinavimas</w:t>
            </w:r>
          </w:p>
        </w:tc>
        <w:tc>
          <w:tcPr>
            <w:tcW w:w="1165" w:type="dxa"/>
            <w:noWrap/>
            <w:hideMark/>
          </w:tcPr>
          <w:p w14:paraId="683461C1"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165" w:type="dxa"/>
            <w:noWrap/>
            <w:hideMark/>
          </w:tcPr>
          <w:p w14:paraId="3C972139"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420" w:type="dxa"/>
            <w:noWrap/>
            <w:hideMark/>
          </w:tcPr>
          <w:p w14:paraId="0CE26811" w14:textId="77777777" w:rsidR="00FB13F5" w:rsidRPr="00FB13F5" w:rsidRDefault="00FB13F5" w:rsidP="00FB13F5">
            <w:pPr>
              <w:jc w:val="center"/>
              <w:rPr>
                <w:color w:val="000000"/>
                <w:szCs w:val="24"/>
                <w:lang w:eastAsia="lt-LT"/>
              </w:rPr>
            </w:pPr>
            <w:r w:rsidRPr="00FB13F5">
              <w:rPr>
                <w:color w:val="000000"/>
                <w:szCs w:val="24"/>
                <w:lang w:eastAsia="lt-LT"/>
              </w:rPr>
              <w:t>535</w:t>
            </w:r>
          </w:p>
        </w:tc>
        <w:tc>
          <w:tcPr>
            <w:tcW w:w="1038" w:type="dxa"/>
            <w:noWrap/>
          </w:tcPr>
          <w:p w14:paraId="64BF1E47" w14:textId="77777777" w:rsidR="00FB13F5" w:rsidRPr="00FB13F5" w:rsidRDefault="00FB13F5" w:rsidP="00FB13F5">
            <w:pPr>
              <w:jc w:val="center"/>
              <w:rPr>
                <w:color w:val="000000"/>
                <w:szCs w:val="24"/>
                <w:lang w:eastAsia="lt-LT"/>
              </w:rPr>
            </w:pPr>
          </w:p>
        </w:tc>
      </w:tr>
      <w:tr w:rsidR="00FB13F5" w:rsidRPr="00FB13F5" w14:paraId="184C7358" w14:textId="77777777" w:rsidTr="00FB13F5">
        <w:trPr>
          <w:trHeight w:val="23"/>
        </w:trPr>
        <w:tc>
          <w:tcPr>
            <w:tcW w:w="1179" w:type="dxa"/>
            <w:noWrap/>
            <w:hideMark/>
          </w:tcPr>
          <w:p w14:paraId="0821C4FB" w14:textId="77777777" w:rsidR="00FB13F5" w:rsidRPr="00FB13F5" w:rsidRDefault="00FB13F5" w:rsidP="00FB13F5">
            <w:pPr>
              <w:rPr>
                <w:sz w:val="22"/>
                <w:szCs w:val="22"/>
                <w:lang w:eastAsia="lt-LT"/>
              </w:rPr>
            </w:pPr>
          </w:p>
        </w:tc>
        <w:tc>
          <w:tcPr>
            <w:tcW w:w="3320" w:type="dxa"/>
            <w:noWrap/>
            <w:hideMark/>
          </w:tcPr>
          <w:p w14:paraId="128E771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E7BD079"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165" w:type="dxa"/>
            <w:noWrap/>
            <w:hideMark/>
          </w:tcPr>
          <w:p w14:paraId="6EF99C5A"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420" w:type="dxa"/>
            <w:noWrap/>
            <w:hideMark/>
          </w:tcPr>
          <w:p w14:paraId="78F02632" w14:textId="77777777" w:rsidR="00FB13F5" w:rsidRPr="00FB13F5" w:rsidRDefault="00FB13F5" w:rsidP="00FB13F5">
            <w:pPr>
              <w:jc w:val="center"/>
              <w:rPr>
                <w:color w:val="000000"/>
                <w:szCs w:val="24"/>
                <w:lang w:eastAsia="lt-LT"/>
              </w:rPr>
            </w:pPr>
            <w:r w:rsidRPr="00FB13F5">
              <w:rPr>
                <w:color w:val="000000"/>
                <w:szCs w:val="24"/>
                <w:lang w:eastAsia="lt-LT"/>
              </w:rPr>
              <w:t>535</w:t>
            </w:r>
          </w:p>
        </w:tc>
        <w:tc>
          <w:tcPr>
            <w:tcW w:w="1038" w:type="dxa"/>
            <w:noWrap/>
          </w:tcPr>
          <w:p w14:paraId="2FF655F5" w14:textId="77777777" w:rsidR="00FB13F5" w:rsidRPr="00FB13F5" w:rsidRDefault="00FB13F5" w:rsidP="00FB13F5">
            <w:pPr>
              <w:jc w:val="center"/>
              <w:rPr>
                <w:color w:val="000000"/>
                <w:szCs w:val="24"/>
                <w:lang w:eastAsia="lt-LT"/>
              </w:rPr>
            </w:pPr>
          </w:p>
        </w:tc>
      </w:tr>
      <w:tr w:rsidR="00FB13F5" w:rsidRPr="00FB13F5" w14:paraId="1F8EAD48" w14:textId="77777777" w:rsidTr="00FB13F5">
        <w:trPr>
          <w:trHeight w:val="23"/>
        </w:trPr>
        <w:tc>
          <w:tcPr>
            <w:tcW w:w="9287" w:type="dxa"/>
            <w:gridSpan w:val="6"/>
            <w:noWrap/>
            <w:hideMark/>
          </w:tcPr>
          <w:p w14:paraId="47F1BA8E" w14:textId="77777777" w:rsidR="00FB13F5" w:rsidRPr="00FB13F5" w:rsidRDefault="00FB13F5" w:rsidP="00FB13F5">
            <w:pPr>
              <w:rPr>
                <w:b/>
                <w:bCs/>
                <w:color w:val="000000"/>
                <w:szCs w:val="24"/>
                <w:lang w:eastAsia="lt-LT"/>
              </w:rPr>
            </w:pPr>
            <w:r w:rsidRPr="00FB13F5">
              <w:rPr>
                <w:b/>
                <w:bCs/>
                <w:color w:val="000000"/>
                <w:szCs w:val="24"/>
                <w:lang w:eastAsia="lt-LT"/>
              </w:rPr>
              <w:t>TEISINGUMO MINISTRO VALDYMO SRITIS</w:t>
            </w:r>
          </w:p>
        </w:tc>
      </w:tr>
      <w:tr w:rsidR="00FB13F5" w:rsidRPr="00FB13F5" w14:paraId="1A7E24A8" w14:textId="77777777" w:rsidTr="00FB13F5">
        <w:trPr>
          <w:trHeight w:val="23"/>
        </w:trPr>
        <w:tc>
          <w:tcPr>
            <w:tcW w:w="1179" w:type="dxa"/>
            <w:noWrap/>
            <w:hideMark/>
          </w:tcPr>
          <w:p w14:paraId="3F9A78E0" w14:textId="77777777" w:rsidR="00FB13F5" w:rsidRPr="00FB13F5" w:rsidRDefault="00FB13F5" w:rsidP="00FB13F5">
            <w:pPr>
              <w:rPr>
                <w:sz w:val="22"/>
                <w:szCs w:val="22"/>
                <w:lang w:eastAsia="lt-LT"/>
              </w:rPr>
            </w:pPr>
          </w:p>
        </w:tc>
        <w:tc>
          <w:tcPr>
            <w:tcW w:w="3320" w:type="dxa"/>
            <w:hideMark/>
          </w:tcPr>
          <w:p w14:paraId="241BFB6C" w14:textId="77777777" w:rsidR="00FB13F5" w:rsidRPr="00FB13F5" w:rsidRDefault="00FB13F5" w:rsidP="00FB13F5">
            <w:pPr>
              <w:rPr>
                <w:b/>
                <w:bCs/>
                <w:color w:val="000000"/>
                <w:szCs w:val="24"/>
                <w:lang w:eastAsia="lt-LT"/>
              </w:rPr>
            </w:pPr>
            <w:r w:rsidRPr="00FB13F5">
              <w:rPr>
                <w:b/>
                <w:bCs/>
                <w:color w:val="000000"/>
                <w:szCs w:val="24"/>
                <w:lang w:eastAsia="lt-LT"/>
              </w:rPr>
              <w:t>Valstybinė duomenų apsaugos inspekcija</w:t>
            </w:r>
          </w:p>
        </w:tc>
        <w:tc>
          <w:tcPr>
            <w:tcW w:w="1165" w:type="dxa"/>
            <w:noWrap/>
          </w:tcPr>
          <w:p w14:paraId="6089341A" w14:textId="77777777" w:rsidR="00FB13F5" w:rsidRPr="00FB13F5" w:rsidRDefault="00FB13F5" w:rsidP="00FB13F5">
            <w:pPr>
              <w:jc w:val="center"/>
              <w:rPr>
                <w:b/>
                <w:bCs/>
                <w:color w:val="000000"/>
                <w:szCs w:val="24"/>
                <w:lang w:eastAsia="lt-LT"/>
              </w:rPr>
            </w:pPr>
          </w:p>
        </w:tc>
        <w:tc>
          <w:tcPr>
            <w:tcW w:w="1165" w:type="dxa"/>
            <w:noWrap/>
          </w:tcPr>
          <w:p w14:paraId="0AA0A96F" w14:textId="77777777" w:rsidR="00FB13F5" w:rsidRPr="00FB13F5" w:rsidRDefault="00FB13F5" w:rsidP="00FB13F5">
            <w:pPr>
              <w:jc w:val="center"/>
              <w:rPr>
                <w:b/>
                <w:bCs/>
                <w:color w:val="000000"/>
                <w:szCs w:val="24"/>
                <w:lang w:eastAsia="lt-LT"/>
              </w:rPr>
            </w:pPr>
          </w:p>
        </w:tc>
        <w:tc>
          <w:tcPr>
            <w:tcW w:w="1420" w:type="dxa"/>
            <w:noWrap/>
          </w:tcPr>
          <w:p w14:paraId="5090AE96" w14:textId="77777777" w:rsidR="00FB13F5" w:rsidRPr="00FB13F5" w:rsidRDefault="00FB13F5" w:rsidP="00FB13F5">
            <w:pPr>
              <w:jc w:val="center"/>
              <w:rPr>
                <w:b/>
                <w:bCs/>
                <w:color w:val="000000"/>
                <w:szCs w:val="24"/>
                <w:lang w:eastAsia="lt-LT"/>
              </w:rPr>
            </w:pPr>
          </w:p>
        </w:tc>
        <w:tc>
          <w:tcPr>
            <w:tcW w:w="1038" w:type="dxa"/>
            <w:noWrap/>
          </w:tcPr>
          <w:p w14:paraId="59869139" w14:textId="77777777" w:rsidR="00FB13F5" w:rsidRPr="00FB13F5" w:rsidRDefault="00FB13F5" w:rsidP="00FB13F5">
            <w:pPr>
              <w:jc w:val="center"/>
              <w:rPr>
                <w:b/>
                <w:bCs/>
                <w:color w:val="000000"/>
                <w:szCs w:val="24"/>
                <w:lang w:eastAsia="lt-LT"/>
              </w:rPr>
            </w:pPr>
          </w:p>
        </w:tc>
      </w:tr>
      <w:tr w:rsidR="00FB13F5" w:rsidRPr="00FB13F5" w14:paraId="644F1148" w14:textId="77777777" w:rsidTr="00FB13F5">
        <w:trPr>
          <w:trHeight w:val="23"/>
        </w:trPr>
        <w:tc>
          <w:tcPr>
            <w:tcW w:w="1179" w:type="dxa"/>
            <w:noWrap/>
            <w:hideMark/>
          </w:tcPr>
          <w:p w14:paraId="7450F88D"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615C29EA" w14:textId="77777777" w:rsidR="00FB13F5" w:rsidRPr="00FB13F5" w:rsidRDefault="00FB13F5" w:rsidP="00FB13F5">
            <w:pPr>
              <w:rPr>
                <w:color w:val="000000"/>
                <w:szCs w:val="24"/>
                <w:lang w:eastAsia="lt-LT"/>
              </w:rPr>
            </w:pPr>
            <w:r w:rsidRPr="00FB13F5">
              <w:rPr>
                <w:color w:val="000000"/>
                <w:szCs w:val="24"/>
                <w:lang w:eastAsia="lt-LT"/>
              </w:rPr>
              <w:t>Duomenų apsaugos valdymas</w:t>
            </w:r>
          </w:p>
        </w:tc>
        <w:tc>
          <w:tcPr>
            <w:tcW w:w="1165" w:type="dxa"/>
            <w:noWrap/>
            <w:hideMark/>
          </w:tcPr>
          <w:p w14:paraId="27C0D70B" w14:textId="77777777" w:rsidR="00FB13F5" w:rsidRPr="00FB13F5" w:rsidRDefault="00FB13F5" w:rsidP="00FB13F5">
            <w:pPr>
              <w:jc w:val="center"/>
              <w:rPr>
                <w:color w:val="000000"/>
                <w:szCs w:val="24"/>
                <w:lang w:eastAsia="lt-LT"/>
              </w:rPr>
            </w:pPr>
            <w:r w:rsidRPr="00FB13F5">
              <w:rPr>
                <w:color w:val="000000"/>
                <w:szCs w:val="24"/>
                <w:lang w:eastAsia="lt-LT"/>
              </w:rPr>
              <w:t>729</w:t>
            </w:r>
          </w:p>
        </w:tc>
        <w:tc>
          <w:tcPr>
            <w:tcW w:w="1165" w:type="dxa"/>
            <w:noWrap/>
            <w:hideMark/>
          </w:tcPr>
          <w:p w14:paraId="2C067D17" w14:textId="77777777" w:rsidR="00FB13F5" w:rsidRPr="00FB13F5" w:rsidRDefault="00FB13F5" w:rsidP="00FB13F5">
            <w:pPr>
              <w:jc w:val="center"/>
              <w:rPr>
                <w:color w:val="000000"/>
                <w:szCs w:val="24"/>
                <w:lang w:eastAsia="lt-LT"/>
              </w:rPr>
            </w:pPr>
            <w:r w:rsidRPr="00FB13F5">
              <w:rPr>
                <w:color w:val="000000"/>
                <w:szCs w:val="24"/>
                <w:lang w:eastAsia="lt-LT"/>
              </w:rPr>
              <w:t>725</w:t>
            </w:r>
          </w:p>
        </w:tc>
        <w:tc>
          <w:tcPr>
            <w:tcW w:w="1420" w:type="dxa"/>
            <w:noWrap/>
            <w:hideMark/>
          </w:tcPr>
          <w:p w14:paraId="0FF9A8C2" w14:textId="77777777" w:rsidR="00FB13F5" w:rsidRPr="00FB13F5" w:rsidRDefault="00FB13F5" w:rsidP="00FB13F5">
            <w:pPr>
              <w:jc w:val="center"/>
              <w:rPr>
                <w:color w:val="000000"/>
                <w:szCs w:val="24"/>
                <w:lang w:eastAsia="lt-LT"/>
              </w:rPr>
            </w:pPr>
            <w:r w:rsidRPr="00FB13F5">
              <w:rPr>
                <w:color w:val="000000"/>
                <w:szCs w:val="24"/>
                <w:lang w:eastAsia="lt-LT"/>
              </w:rPr>
              <w:t>477</w:t>
            </w:r>
          </w:p>
        </w:tc>
        <w:tc>
          <w:tcPr>
            <w:tcW w:w="1038" w:type="dxa"/>
            <w:noWrap/>
            <w:hideMark/>
          </w:tcPr>
          <w:p w14:paraId="77CBE64D" w14:textId="77777777" w:rsidR="00FB13F5" w:rsidRPr="00FB13F5" w:rsidRDefault="00FB13F5" w:rsidP="00FB13F5">
            <w:pPr>
              <w:jc w:val="center"/>
              <w:rPr>
                <w:color w:val="000000"/>
                <w:szCs w:val="24"/>
                <w:lang w:eastAsia="lt-LT"/>
              </w:rPr>
            </w:pPr>
            <w:r w:rsidRPr="00FB13F5">
              <w:rPr>
                <w:color w:val="000000"/>
                <w:szCs w:val="24"/>
                <w:lang w:eastAsia="lt-LT"/>
              </w:rPr>
              <w:t>4</w:t>
            </w:r>
          </w:p>
        </w:tc>
      </w:tr>
      <w:tr w:rsidR="00FB13F5" w:rsidRPr="00FB13F5" w14:paraId="49D5A753" w14:textId="77777777" w:rsidTr="00FB13F5">
        <w:trPr>
          <w:trHeight w:val="23"/>
        </w:trPr>
        <w:tc>
          <w:tcPr>
            <w:tcW w:w="1179" w:type="dxa"/>
            <w:noWrap/>
            <w:hideMark/>
          </w:tcPr>
          <w:p w14:paraId="4856D3FE" w14:textId="77777777" w:rsidR="00FB13F5" w:rsidRPr="00FB13F5" w:rsidRDefault="00FB13F5" w:rsidP="00FB13F5">
            <w:pPr>
              <w:rPr>
                <w:sz w:val="22"/>
                <w:szCs w:val="22"/>
                <w:lang w:eastAsia="lt-LT"/>
              </w:rPr>
            </w:pPr>
          </w:p>
        </w:tc>
        <w:tc>
          <w:tcPr>
            <w:tcW w:w="3320" w:type="dxa"/>
            <w:noWrap/>
            <w:hideMark/>
          </w:tcPr>
          <w:p w14:paraId="460F932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E8C73B7" w14:textId="77777777" w:rsidR="00FB13F5" w:rsidRPr="00FB13F5" w:rsidRDefault="00FB13F5" w:rsidP="00FB13F5">
            <w:pPr>
              <w:jc w:val="center"/>
              <w:rPr>
                <w:color w:val="000000"/>
                <w:szCs w:val="24"/>
                <w:lang w:eastAsia="lt-LT"/>
              </w:rPr>
            </w:pPr>
            <w:r w:rsidRPr="00FB13F5">
              <w:rPr>
                <w:color w:val="000000"/>
                <w:szCs w:val="24"/>
                <w:lang w:eastAsia="lt-LT"/>
              </w:rPr>
              <w:t>729</w:t>
            </w:r>
          </w:p>
        </w:tc>
        <w:tc>
          <w:tcPr>
            <w:tcW w:w="1165" w:type="dxa"/>
            <w:noWrap/>
            <w:hideMark/>
          </w:tcPr>
          <w:p w14:paraId="4D4010B1" w14:textId="77777777" w:rsidR="00FB13F5" w:rsidRPr="00FB13F5" w:rsidRDefault="00FB13F5" w:rsidP="00FB13F5">
            <w:pPr>
              <w:jc w:val="center"/>
              <w:rPr>
                <w:color w:val="000000"/>
                <w:szCs w:val="24"/>
                <w:lang w:eastAsia="lt-LT"/>
              </w:rPr>
            </w:pPr>
            <w:r w:rsidRPr="00FB13F5">
              <w:rPr>
                <w:color w:val="000000"/>
                <w:szCs w:val="24"/>
                <w:lang w:eastAsia="lt-LT"/>
              </w:rPr>
              <w:t>725</w:t>
            </w:r>
          </w:p>
        </w:tc>
        <w:tc>
          <w:tcPr>
            <w:tcW w:w="1420" w:type="dxa"/>
            <w:noWrap/>
            <w:hideMark/>
          </w:tcPr>
          <w:p w14:paraId="2DCD2EA5" w14:textId="77777777" w:rsidR="00FB13F5" w:rsidRPr="00FB13F5" w:rsidRDefault="00FB13F5" w:rsidP="00FB13F5">
            <w:pPr>
              <w:jc w:val="center"/>
              <w:rPr>
                <w:color w:val="000000"/>
                <w:szCs w:val="24"/>
                <w:lang w:eastAsia="lt-LT"/>
              </w:rPr>
            </w:pPr>
            <w:r w:rsidRPr="00FB13F5">
              <w:rPr>
                <w:color w:val="000000"/>
                <w:szCs w:val="24"/>
                <w:lang w:eastAsia="lt-LT"/>
              </w:rPr>
              <w:t>477</w:t>
            </w:r>
          </w:p>
        </w:tc>
        <w:tc>
          <w:tcPr>
            <w:tcW w:w="1038" w:type="dxa"/>
            <w:noWrap/>
            <w:hideMark/>
          </w:tcPr>
          <w:p w14:paraId="33832956" w14:textId="77777777" w:rsidR="00FB13F5" w:rsidRPr="00FB13F5" w:rsidRDefault="00FB13F5" w:rsidP="00FB13F5">
            <w:pPr>
              <w:jc w:val="center"/>
              <w:rPr>
                <w:color w:val="000000"/>
                <w:szCs w:val="24"/>
                <w:lang w:eastAsia="lt-LT"/>
              </w:rPr>
            </w:pPr>
            <w:r w:rsidRPr="00FB13F5">
              <w:rPr>
                <w:color w:val="000000"/>
                <w:szCs w:val="24"/>
                <w:lang w:eastAsia="lt-LT"/>
              </w:rPr>
              <w:t>4</w:t>
            </w:r>
          </w:p>
        </w:tc>
      </w:tr>
      <w:tr w:rsidR="00FB13F5" w:rsidRPr="00FB13F5" w14:paraId="052644B6" w14:textId="77777777" w:rsidTr="00FB13F5">
        <w:trPr>
          <w:trHeight w:val="23"/>
        </w:trPr>
        <w:tc>
          <w:tcPr>
            <w:tcW w:w="9287" w:type="dxa"/>
            <w:gridSpan w:val="6"/>
            <w:noWrap/>
            <w:hideMark/>
          </w:tcPr>
          <w:p w14:paraId="24810840" w14:textId="77777777" w:rsidR="00FB13F5" w:rsidRPr="00FB13F5" w:rsidRDefault="00FB13F5" w:rsidP="00FB13F5">
            <w:pPr>
              <w:rPr>
                <w:b/>
                <w:bCs/>
                <w:color w:val="000000"/>
                <w:szCs w:val="24"/>
                <w:lang w:eastAsia="lt-LT"/>
              </w:rPr>
            </w:pPr>
            <w:r w:rsidRPr="00FB13F5">
              <w:rPr>
                <w:b/>
                <w:bCs/>
                <w:color w:val="000000"/>
                <w:szCs w:val="24"/>
                <w:lang w:eastAsia="lt-LT"/>
              </w:rPr>
              <w:t>VIDAUS REIKALŲ MINISTRO VALDYMO SRITIS</w:t>
            </w:r>
          </w:p>
        </w:tc>
      </w:tr>
      <w:tr w:rsidR="00FB13F5" w:rsidRPr="00FB13F5" w14:paraId="156BDA36" w14:textId="77777777" w:rsidTr="00FB13F5">
        <w:trPr>
          <w:trHeight w:val="23"/>
        </w:trPr>
        <w:tc>
          <w:tcPr>
            <w:tcW w:w="1179" w:type="dxa"/>
            <w:noWrap/>
            <w:hideMark/>
          </w:tcPr>
          <w:p w14:paraId="2826BC35" w14:textId="77777777" w:rsidR="00FB13F5" w:rsidRPr="00FB13F5" w:rsidRDefault="00FB13F5" w:rsidP="00FB13F5">
            <w:pPr>
              <w:rPr>
                <w:sz w:val="22"/>
                <w:szCs w:val="22"/>
                <w:lang w:eastAsia="lt-LT"/>
              </w:rPr>
            </w:pPr>
          </w:p>
        </w:tc>
        <w:tc>
          <w:tcPr>
            <w:tcW w:w="3320" w:type="dxa"/>
            <w:hideMark/>
          </w:tcPr>
          <w:p w14:paraId="710EF8AB" w14:textId="77777777" w:rsidR="00FB13F5" w:rsidRPr="00FB13F5" w:rsidRDefault="00FB13F5" w:rsidP="00FB13F5">
            <w:pPr>
              <w:rPr>
                <w:b/>
                <w:bCs/>
                <w:color w:val="000000"/>
                <w:szCs w:val="24"/>
                <w:lang w:eastAsia="lt-LT"/>
              </w:rPr>
            </w:pPr>
            <w:r w:rsidRPr="00FB13F5">
              <w:rPr>
                <w:b/>
                <w:bCs/>
                <w:color w:val="000000"/>
                <w:szCs w:val="24"/>
                <w:lang w:eastAsia="lt-LT"/>
              </w:rPr>
              <w:t xml:space="preserve">Valstybės sienos apsaugos </w:t>
            </w:r>
            <w:r w:rsidRPr="00FB13F5">
              <w:rPr>
                <w:b/>
                <w:bCs/>
                <w:color w:val="000000"/>
                <w:szCs w:val="24"/>
                <w:lang w:eastAsia="lt-LT"/>
              </w:rPr>
              <w:lastRenderedPageBreak/>
              <w:t>tarnyba prie Vidaus reikalų ministerijos</w:t>
            </w:r>
          </w:p>
        </w:tc>
        <w:tc>
          <w:tcPr>
            <w:tcW w:w="1165" w:type="dxa"/>
            <w:noWrap/>
          </w:tcPr>
          <w:p w14:paraId="6666B9E5" w14:textId="77777777" w:rsidR="00FB13F5" w:rsidRPr="00FB13F5" w:rsidRDefault="00FB13F5" w:rsidP="00FB13F5">
            <w:pPr>
              <w:jc w:val="center"/>
              <w:rPr>
                <w:b/>
                <w:bCs/>
                <w:color w:val="000000"/>
                <w:szCs w:val="24"/>
                <w:lang w:eastAsia="lt-LT"/>
              </w:rPr>
            </w:pPr>
          </w:p>
        </w:tc>
        <w:tc>
          <w:tcPr>
            <w:tcW w:w="1165" w:type="dxa"/>
            <w:noWrap/>
          </w:tcPr>
          <w:p w14:paraId="0DF6771D" w14:textId="77777777" w:rsidR="00FB13F5" w:rsidRPr="00FB13F5" w:rsidRDefault="00FB13F5" w:rsidP="00FB13F5">
            <w:pPr>
              <w:jc w:val="center"/>
              <w:rPr>
                <w:b/>
                <w:bCs/>
                <w:color w:val="000000"/>
                <w:szCs w:val="24"/>
                <w:lang w:eastAsia="lt-LT"/>
              </w:rPr>
            </w:pPr>
          </w:p>
        </w:tc>
        <w:tc>
          <w:tcPr>
            <w:tcW w:w="1420" w:type="dxa"/>
            <w:noWrap/>
          </w:tcPr>
          <w:p w14:paraId="43443CBF" w14:textId="77777777" w:rsidR="00FB13F5" w:rsidRPr="00FB13F5" w:rsidRDefault="00FB13F5" w:rsidP="00FB13F5">
            <w:pPr>
              <w:jc w:val="center"/>
              <w:rPr>
                <w:b/>
                <w:bCs/>
                <w:color w:val="000000"/>
                <w:szCs w:val="24"/>
                <w:lang w:eastAsia="lt-LT"/>
              </w:rPr>
            </w:pPr>
          </w:p>
        </w:tc>
        <w:tc>
          <w:tcPr>
            <w:tcW w:w="1038" w:type="dxa"/>
            <w:noWrap/>
          </w:tcPr>
          <w:p w14:paraId="2BDB417B" w14:textId="77777777" w:rsidR="00FB13F5" w:rsidRPr="00FB13F5" w:rsidRDefault="00FB13F5" w:rsidP="00FB13F5">
            <w:pPr>
              <w:jc w:val="center"/>
              <w:rPr>
                <w:b/>
                <w:bCs/>
                <w:color w:val="000000"/>
                <w:szCs w:val="24"/>
                <w:lang w:eastAsia="lt-LT"/>
              </w:rPr>
            </w:pPr>
          </w:p>
        </w:tc>
      </w:tr>
      <w:tr w:rsidR="00FB13F5" w:rsidRPr="00FB13F5" w14:paraId="5A5F5C02" w14:textId="77777777" w:rsidTr="00FB13F5">
        <w:trPr>
          <w:trHeight w:val="23"/>
        </w:trPr>
        <w:tc>
          <w:tcPr>
            <w:tcW w:w="1179" w:type="dxa"/>
            <w:noWrap/>
            <w:hideMark/>
          </w:tcPr>
          <w:p w14:paraId="659F0AE1"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01 06</w:t>
            </w:r>
          </w:p>
        </w:tc>
        <w:tc>
          <w:tcPr>
            <w:tcW w:w="3320" w:type="dxa"/>
            <w:hideMark/>
          </w:tcPr>
          <w:p w14:paraId="21713B99" w14:textId="77777777" w:rsidR="00FB13F5" w:rsidRPr="00FB13F5" w:rsidRDefault="00FB13F5" w:rsidP="00FB13F5">
            <w:pPr>
              <w:rPr>
                <w:color w:val="000000"/>
                <w:szCs w:val="24"/>
                <w:lang w:eastAsia="lt-LT"/>
              </w:rPr>
            </w:pPr>
            <w:r w:rsidRPr="00FB13F5">
              <w:rPr>
                <w:color w:val="000000"/>
                <w:szCs w:val="24"/>
                <w:lang w:eastAsia="lt-LT"/>
              </w:rPr>
              <w:t>Valstybės sienos apsauga</w:t>
            </w:r>
          </w:p>
        </w:tc>
        <w:tc>
          <w:tcPr>
            <w:tcW w:w="1165" w:type="dxa"/>
            <w:noWrap/>
            <w:hideMark/>
          </w:tcPr>
          <w:p w14:paraId="1008189A" w14:textId="77777777" w:rsidR="00FB13F5" w:rsidRPr="00FB13F5" w:rsidRDefault="00FB13F5" w:rsidP="00FB13F5">
            <w:pPr>
              <w:jc w:val="center"/>
              <w:rPr>
                <w:color w:val="000000"/>
                <w:szCs w:val="24"/>
                <w:lang w:eastAsia="lt-LT"/>
              </w:rPr>
            </w:pPr>
            <w:r w:rsidRPr="00FB13F5">
              <w:rPr>
                <w:color w:val="000000"/>
                <w:szCs w:val="24"/>
                <w:lang w:eastAsia="lt-LT"/>
              </w:rPr>
              <w:t>67 903</w:t>
            </w:r>
          </w:p>
        </w:tc>
        <w:tc>
          <w:tcPr>
            <w:tcW w:w="1165" w:type="dxa"/>
            <w:noWrap/>
            <w:hideMark/>
          </w:tcPr>
          <w:p w14:paraId="21A49261" w14:textId="77777777" w:rsidR="00FB13F5" w:rsidRPr="00FB13F5" w:rsidRDefault="00FB13F5" w:rsidP="00FB13F5">
            <w:pPr>
              <w:jc w:val="center"/>
              <w:rPr>
                <w:color w:val="000000"/>
                <w:szCs w:val="24"/>
                <w:lang w:eastAsia="lt-LT"/>
              </w:rPr>
            </w:pPr>
            <w:r w:rsidRPr="00FB13F5">
              <w:rPr>
                <w:color w:val="000000"/>
                <w:szCs w:val="24"/>
                <w:lang w:eastAsia="lt-LT"/>
              </w:rPr>
              <w:t>62 329</w:t>
            </w:r>
          </w:p>
        </w:tc>
        <w:tc>
          <w:tcPr>
            <w:tcW w:w="1420" w:type="dxa"/>
            <w:noWrap/>
            <w:hideMark/>
          </w:tcPr>
          <w:p w14:paraId="41906330" w14:textId="77777777" w:rsidR="00FB13F5" w:rsidRPr="00FB13F5" w:rsidRDefault="00FB13F5" w:rsidP="00FB13F5">
            <w:pPr>
              <w:jc w:val="center"/>
              <w:rPr>
                <w:color w:val="000000"/>
                <w:szCs w:val="24"/>
                <w:lang w:eastAsia="lt-LT"/>
              </w:rPr>
            </w:pPr>
            <w:r w:rsidRPr="00FB13F5">
              <w:rPr>
                <w:color w:val="000000"/>
                <w:szCs w:val="24"/>
                <w:lang w:eastAsia="lt-LT"/>
              </w:rPr>
              <w:t>40 902</w:t>
            </w:r>
          </w:p>
        </w:tc>
        <w:tc>
          <w:tcPr>
            <w:tcW w:w="1038" w:type="dxa"/>
            <w:noWrap/>
            <w:hideMark/>
          </w:tcPr>
          <w:p w14:paraId="5B39FB02" w14:textId="77777777" w:rsidR="00FB13F5" w:rsidRPr="00FB13F5" w:rsidRDefault="00FB13F5" w:rsidP="00FB13F5">
            <w:pPr>
              <w:jc w:val="center"/>
              <w:rPr>
                <w:color w:val="000000"/>
                <w:szCs w:val="24"/>
                <w:lang w:eastAsia="lt-LT"/>
              </w:rPr>
            </w:pPr>
            <w:r w:rsidRPr="00FB13F5">
              <w:rPr>
                <w:color w:val="000000"/>
                <w:szCs w:val="24"/>
                <w:lang w:eastAsia="lt-LT"/>
              </w:rPr>
              <w:t>5 574</w:t>
            </w:r>
          </w:p>
        </w:tc>
      </w:tr>
      <w:tr w:rsidR="00FB13F5" w:rsidRPr="00FB13F5" w14:paraId="6B6080FB" w14:textId="77777777" w:rsidTr="00FB13F5">
        <w:trPr>
          <w:trHeight w:val="23"/>
        </w:trPr>
        <w:tc>
          <w:tcPr>
            <w:tcW w:w="1179" w:type="dxa"/>
            <w:noWrap/>
            <w:hideMark/>
          </w:tcPr>
          <w:p w14:paraId="1759A23A" w14:textId="77777777" w:rsidR="00FB13F5" w:rsidRPr="00FB13F5" w:rsidRDefault="00FB13F5" w:rsidP="00FB13F5">
            <w:pPr>
              <w:rPr>
                <w:sz w:val="22"/>
                <w:szCs w:val="22"/>
                <w:lang w:eastAsia="lt-LT"/>
              </w:rPr>
            </w:pPr>
          </w:p>
        </w:tc>
        <w:tc>
          <w:tcPr>
            <w:tcW w:w="3320" w:type="dxa"/>
            <w:noWrap/>
            <w:hideMark/>
          </w:tcPr>
          <w:p w14:paraId="64B15B51"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30920E0" w14:textId="77777777" w:rsidR="00FB13F5" w:rsidRPr="00FB13F5" w:rsidRDefault="00FB13F5" w:rsidP="00FB13F5">
            <w:pPr>
              <w:jc w:val="center"/>
              <w:rPr>
                <w:color w:val="000000"/>
                <w:szCs w:val="24"/>
                <w:lang w:eastAsia="lt-LT"/>
              </w:rPr>
            </w:pPr>
            <w:r w:rsidRPr="00FB13F5">
              <w:rPr>
                <w:color w:val="000000"/>
                <w:szCs w:val="24"/>
                <w:lang w:eastAsia="lt-LT"/>
              </w:rPr>
              <w:t>67 903</w:t>
            </w:r>
          </w:p>
        </w:tc>
        <w:tc>
          <w:tcPr>
            <w:tcW w:w="1165" w:type="dxa"/>
            <w:noWrap/>
            <w:hideMark/>
          </w:tcPr>
          <w:p w14:paraId="103EDAD0" w14:textId="77777777" w:rsidR="00FB13F5" w:rsidRPr="00FB13F5" w:rsidRDefault="00FB13F5" w:rsidP="00FB13F5">
            <w:pPr>
              <w:jc w:val="center"/>
              <w:rPr>
                <w:color w:val="000000"/>
                <w:szCs w:val="24"/>
                <w:lang w:eastAsia="lt-LT"/>
              </w:rPr>
            </w:pPr>
            <w:r w:rsidRPr="00FB13F5">
              <w:rPr>
                <w:color w:val="000000"/>
                <w:szCs w:val="24"/>
                <w:lang w:eastAsia="lt-LT"/>
              </w:rPr>
              <w:t>62 329</w:t>
            </w:r>
          </w:p>
        </w:tc>
        <w:tc>
          <w:tcPr>
            <w:tcW w:w="1420" w:type="dxa"/>
            <w:noWrap/>
            <w:hideMark/>
          </w:tcPr>
          <w:p w14:paraId="565D2233" w14:textId="77777777" w:rsidR="00FB13F5" w:rsidRPr="00FB13F5" w:rsidRDefault="00FB13F5" w:rsidP="00FB13F5">
            <w:pPr>
              <w:jc w:val="center"/>
              <w:rPr>
                <w:color w:val="000000"/>
                <w:szCs w:val="24"/>
                <w:lang w:eastAsia="lt-LT"/>
              </w:rPr>
            </w:pPr>
            <w:r w:rsidRPr="00FB13F5">
              <w:rPr>
                <w:color w:val="000000"/>
                <w:szCs w:val="24"/>
                <w:lang w:eastAsia="lt-LT"/>
              </w:rPr>
              <w:t>40 902</w:t>
            </w:r>
          </w:p>
        </w:tc>
        <w:tc>
          <w:tcPr>
            <w:tcW w:w="1038" w:type="dxa"/>
            <w:noWrap/>
            <w:hideMark/>
          </w:tcPr>
          <w:p w14:paraId="4DF5D7B1" w14:textId="77777777" w:rsidR="00FB13F5" w:rsidRPr="00FB13F5" w:rsidRDefault="00FB13F5" w:rsidP="00FB13F5">
            <w:pPr>
              <w:jc w:val="center"/>
              <w:rPr>
                <w:color w:val="000000"/>
                <w:szCs w:val="24"/>
                <w:lang w:eastAsia="lt-LT"/>
              </w:rPr>
            </w:pPr>
            <w:r w:rsidRPr="00FB13F5">
              <w:rPr>
                <w:color w:val="000000"/>
                <w:szCs w:val="24"/>
                <w:lang w:eastAsia="lt-LT"/>
              </w:rPr>
              <w:t>5 574</w:t>
            </w:r>
          </w:p>
        </w:tc>
      </w:tr>
      <w:tr w:rsidR="00FB13F5" w:rsidRPr="00FB13F5" w14:paraId="2A44CAAD" w14:textId="77777777" w:rsidTr="00FB13F5">
        <w:trPr>
          <w:trHeight w:val="23"/>
        </w:trPr>
        <w:tc>
          <w:tcPr>
            <w:tcW w:w="1179" w:type="dxa"/>
            <w:noWrap/>
            <w:hideMark/>
          </w:tcPr>
          <w:p w14:paraId="70411BA9" w14:textId="77777777" w:rsidR="00FB13F5" w:rsidRPr="00FB13F5" w:rsidRDefault="00FB13F5" w:rsidP="00FB13F5">
            <w:pPr>
              <w:rPr>
                <w:sz w:val="22"/>
                <w:szCs w:val="22"/>
                <w:lang w:eastAsia="lt-LT"/>
              </w:rPr>
            </w:pPr>
          </w:p>
        </w:tc>
        <w:tc>
          <w:tcPr>
            <w:tcW w:w="3320" w:type="dxa"/>
            <w:hideMark/>
          </w:tcPr>
          <w:p w14:paraId="0CCF139D" w14:textId="77777777" w:rsidR="00FB13F5" w:rsidRPr="00FB13F5" w:rsidRDefault="00FB13F5" w:rsidP="00FB13F5">
            <w:pPr>
              <w:rPr>
                <w:b/>
                <w:bCs/>
                <w:color w:val="000000"/>
                <w:szCs w:val="24"/>
                <w:lang w:eastAsia="lt-LT"/>
              </w:rPr>
            </w:pPr>
            <w:r w:rsidRPr="00FB13F5">
              <w:rPr>
                <w:b/>
                <w:bCs/>
                <w:color w:val="000000"/>
                <w:szCs w:val="24"/>
                <w:lang w:eastAsia="lt-LT"/>
              </w:rPr>
              <w:t>Priešgaisrinės apsaugos ir gelbėjimo departamentas prie Vidaus reikalų ministerijos</w:t>
            </w:r>
          </w:p>
        </w:tc>
        <w:tc>
          <w:tcPr>
            <w:tcW w:w="1165" w:type="dxa"/>
            <w:noWrap/>
          </w:tcPr>
          <w:p w14:paraId="7F303331" w14:textId="77777777" w:rsidR="00FB13F5" w:rsidRPr="00FB13F5" w:rsidRDefault="00FB13F5" w:rsidP="00FB13F5">
            <w:pPr>
              <w:jc w:val="center"/>
              <w:rPr>
                <w:b/>
                <w:bCs/>
                <w:color w:val="000000"/>
                <w:szCs w:val="24"/>
                <w:lang w:eastAsia="lt-LT"/>
              </w:rPr>
            </w:pPr>
          </w:p>
        </w:tc>
        <w:tc>
          <w:tcPr>
            <w:tcW w:w="1165" w:type="dxa"/>
            <w:noWrap/>
          </w:tcPr>
          <w:p w14:paraId="7728D1BD" w14:textId="77777777" w:rsidR="00FB13F5" w:rsidRPr="00FB13F5" w:rsidRDefault="00FB13F5" w:rsidP="00FB13F5">
            <w:pPr>
              <w:jc w:val="center"/>
              <w:rPr>
                <w:b/>
                <w:bCs/>
                <w:color w:val="000000"/>
                <w:szCs w:val="24"/>
                <w:lang w:eastAsia="lt-LT"/>
              </w:rPr>
            </w:pPr>
          </w:p>
        </w:tc>
        <w:tc>
          <w:tcPr>
            <w:tcW w:w="1420" w:type="dxa"/>
            <w:noWrap/>
          </w:tcPr>
          <w:p w14:paraId="740331EC" w14:textId="77777777" w:rsidR="00FB13F5" w:rsidRPr="00FB13F5" w:rsidRDefault="00FB13F5" w:rsidP="00FB13F5">
            <w:pPr>
              <w:jc w:val="center"/>
              <w:rPr>
                <w:b/>
                <w:bCs/>
                <w:color w:val="000000"/>
                <w:szCs w:val="24"/>
                <w:lang w:eastAsia="lt-LT"/>
              </w:rPr>
            </w:pPr>
          </w:p>
        </w:tc>
        <w:tc>
          <w:tcPr>
            <w:tcW w:w="1038" w:type="dxa"/>
            <w:noWrap/>
          </w:tcPr>
          <w:p w14:paraId="399F2B16" w14:textId="77777777" w:rsidR="00FB13F5" w:rsidRPr="00FB13F5" w:rsidRDefault="00FB13F5" w:rsidP="00FB13F5">
            <w:pPr>
              <w:jc w:val="center"/>
              <w:rPr>
                <w:b/>
                <w:bCs/>
                <w:color w:val="000000"/>
                <w:szCs w:val="24"/>
                <w:lang w:eastAsia="lt-LT"/>
              </w:rPr>
            </w:pPr>
          </w:p>
        </w:tc>
      </w:tr>
      <w:tr w:rsidR="00FB13F5" w:rsidRPr="00FB13F5" w14:paraId="7098BDF4" w14:textId="77777777" w:rsidTr="00FB13F5">
        <w:trPr>
          <w:trHeight w:val="23"/>
        </w:trPr>
        <w:tc>
          <w:tcPr>
            <w:tcW w:w="1179" w:type="dxa"/>
            <w:noWrap/>
            <w:hideMark/>
          </w:tcPr>
          <w:p w14:paraId="2C2026F7"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68839C95" w14:textId="77777777" w:rsidR="00FB13F5" w:rsidRPr="00FB13F5" w:rsidRDefault="00FB13F5" w:rsidP="00FB13F5">
            <w:pPr>
              <w:rPr>
                <w:color w:val="000000"/>
                <w:szCs w:val="24"/>
                <w:lang w:eastAsia="lt-LT"/>
              </w:rPr>
            </w:pPr>
            <w:r w:rsidRPr="00FB13F5">
              <w:rPr>
                <w:color w:val="000000"/>
                <w:szCs w:val="24"/>
                <w:lang w:eastAsia="lt-LT"/>
              </w:rPr>
              <w:t>Priešgaisrinė, civilinė sauga ir gelbėjimo darbai</w:t>
            </w:r>
          </w:p>
        </w:tc>
        <w:tc>
          <w:tcPr>
            <w:tcW w:w="1165" w:type="dxa"/>
            <w:noWrap/>
            <w:hideMark/>
          </w:tcPr>
          <w:p w14:paraId="1C1AEB94" w14:textId="77777777" w:rsidR="00FB13F5" w:rsidRPr="00FB13F5" w:rsidRDefault="00FB13F5" w:rsidP="00FB13F5">
            <w:pPr>
              <w:jc w:val="center"/>
              <w:rPr>
                <w:color w:val="000000"/>
                <w:szCs w:val="24"/>
                <w:lang w:eastAsia="lt-LT"/>
              </w:rPr>
            </w:pPr>
            <w:r w:rsidRPr="00FB13F5">
              <w:rPr>
                <w:color w:val="000000"/>
                <w:szCs w:val="24"/>
                <w:lang w:eastAsia="lt-LT"/>
              </w:rPr>
              <w:t>95 826</w:t>
            </w:r>
          </w:p>
        </w:tc>
        <w:tc>
          <w:tcPr>
            <w:tcW w:w="1165" w:type="dxa"/>
            <w:noWrap/>
            <w:hideMark/>
          </w:tcPr>
          <w:p w14:paraId="4FCC5260" w14:textId="77777777" w:rsidR="00FB13F5" w:rsidRPr="00FB13F5" w:rsidRDefault="00FB13F5" w:rsidP="00FB13F5">
            <w:pPr>
              <w:jc w:val="center"/>
              <w:rPr>
                <w:color w:val="000000"/>
                <w:szCs w:val="24"/>
                <w:lang w:eastAsia="lt-LT"/>
              </w:rPr>
            </w:pPr>
            <w:r w:rsidRPr="00FB13F5">
              <w:rPr>
                <w:color w:val="000000"/>
                <w:szCs w:val="24"/>
                <w:lang w:eastAsia="lt-LT"/>
              </w:rPr>
              <w:t>90 423</w:t>
            </w:r>
          </w:p>
        </w:tc>
        <w:tc>
          <w:tcPr>
            <w:tcW w:w="1420" w:type="dxa"/>
            <w:noWrap/>
            <w:hideMark/>
          </w:tcPr>
          <w:p w14:paraId="6C80FCE5" w14:textId="77777777" w:rsidR="00FB13F5" w:rsidRPr="00FB13F5" w:rsidRDefault="00FB13F5" w:rsidP="00FB13F5">
            <w:pPr>
              <w:jc w:val="center"/>
              <w:rPr>
                <w:color w:val="000000"/>
                <w:szCs w:val="24"/>
                <w:lang w:eastAsia="lt-LT"/>
              </w:rPr>
            </w:pPr>
            <w:r w:rsidRPr="00FB13F5">
              <w:rPr>
                <w:color w:val="000000"/>
                <w:szCs w:val="24"/>
                <w:lang w:eastAsia="lt-LT"/>
              </w:rPr>
              <w:t>45 230</w:t>
            </w:r>
          </w:p>
        </w:tc>
        <w:tc>
          <w:tcPr>
            <w:tcW w:w="1038" w:type="dxa"/>
            <w:noWrap/>
            <w:hideMark/>
          </w:tcPr>
          <w:p w14:paraId="2B72DD18" w14:textId="77777777" w:rsidR="00FB13F5" w:rsidRPr="00FB13F5" w:rsidRDefault="00FB13F5" w:rsidP="00FB13F5">
            <w:pPr>
              <w:jc w:val="center"/>
              <w:rPr>
                <w:color w:val="000000"/>
                <w:szCs w:val="24"/>
                <w:lang w:eastAsia="lt-LT"/>
              </w:rPr>
            </w:pPr>
            <w:r w:rsidRPr="00FB13F5">
              <w:rPr>
                <w:color w:val="000000"/>
                <w:szCs w:val="24"/>
                <w:lang w:eastAsia="lt-LT"/>
              </w:rPr>
              <w:t>5 403</w:t>
            </w:r>
          </w:p>
        </w:tc>
      </w:tr>
      <w:tr w:rsidR="00FB13F5" w:rsidRPr="00FB13F5" w14:paraId="48CE4EAD" w14:textId="77777777" w:rsidTr="00FB13F5">
        <w:trPr>
          <w:trHeight w:val="23"/>
        </w:trPr>
        <w:tc>
          <w:tcPr>
            <w:tcW w:w="1179" w:type="dxa"/>
            <w:noWrap/>
            <w:hideMark/>
          </w:tcPr>
          <w:p w14:paraId="2EBC2A7C" w14:textId="77777777" w:rsidR="00FB13F5" w:rsidRPr="00FB13F5" w:rsidRDefault="00FB13F5" w:rsidP="00FB13F5">
            <w:pPr>
              <w:rPr>
                <w:sz w:val="22"/>
                <w:szCs w:val="22"/>
                <w:lang w:eastAsia="lt-LT"/>
              </w:rPr>
            </w:pPr>
          </w:p>
        </w:tc>
        <w:tc>
          <w:tcPr>
            <w:tcW w:w="3320" w:type="dxa"/>
            <w:noWrap/>
            <w:hideMark/>
          </w:tcPr>
          <w:p w14:paraId="03B69FA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017A3E3" w14:textId="77777777" w:rsidR="00FB13F5" w:rsidRPr="00FB13F5" w:rsidRDefault="00FB13F5" w:rsidP="00FB13F5">
            <w:pPr>
              <w:jc w:val="center"/>
              <w:rPr>
                <w:color w:val="000000"/>
                <w:szCs w:val="24"/>
                <w:lang w:eastAsia="lt-LT"/>
              </w:rPr>
            </w:pPr>
            <w:r w:rsidRPr="00FB13F5">
              <w:rPr>
                <w:color w:val="000000"/>
                <w:szCs w:val="24"/>
                <w:lang w:eastAsia="lt-LT"/>
              </w:rPr>
              <w:t>95 826</w:t>
            </w:r>
          </w:p>
        </w:tc>
        <w:tc>
          <w:tcPr>
            <w:tcW w:w="1165" w:type="dxa"/>
            <w:noWrap/>
            <w:hideMark/>
          </w:tcPr>
          <w:p w14:paraId="75F6E340" w14:textId="77777777" w:rsidR="00FB13F5" w:rsidRPr="00FB13F5" w:rsidRDefault="00FB13F5" w:rsidP="00FB13F5">
            <w:pPr>
              <w:jc w:val="center"/>
              <w:rPr>
                <w:color w:val="000000"/>
                <w:szCs w:val="24"/>
                <w:lang w:eastAsia="lt-LT"/>
              </w:rPr>
            </w:pPr>
            <w:r w:rsidRPr="00FB13F5">
              <w:rPr>
                <w:color w:val="000000"/>
                <w:szCs w:val="24"/>
                <w:lang w:eastAsia="lt-LT"/>
              </w:rPr>
              <w:t>90 423</w:t>
            </w:r>
          </w:p>
        </w:tc>
        <w:tc>
          <w:tcPr>
            <w:tcW w:w="1420" w:type="dxa"/>
            <w:noWrap/>
            <w:hideMark/>
          </w:tcPr>
          <w:p w14:paraId="1B78F966" w14:textId="77777777" w:rsidR="00FB13F5" w:rsidRPr="00FB13F5" w:rsidRDefault="00FB13F5" w:rsidP="00FB13F5">
            <w:pPr>
              <w:jc w:val="center"/>
              <w:rPr>
                <w:color w:val="000000"/>
                <w:szCs w:val="24"/>
                <w:lang w:eastAsia="lt-LT"/>
              </w:rPr>
            </w:pPr>
            <w:r w:rsidRPr="00FB13F5">
              <w:rPr>
                <w:color w:val="000000"/>
                <w:szCs w:val="24"/>
                <w:lang w:eastAsia="lt-LT"/>
              </w:rPr>
              <w:t>45 230</w:t>
            </w:r>
          </w:p>
        </w:tc>
        <w:tc>
          <w:tcPr>
            <w:tcW w:w="1038" w:type="dxa"/>
            <w:noWrap/>
            <w:hideMark/>
          </w:tcPr>
          <w:p w14:paraId="0B048E28" w14:textId="77777777" w:rsidR="00FB13F5" w:rsidRPr="00FB13F5" w:rsidRDefault="00FB13F5" w:rsidP="00FB13F5">
            <w:pPr>
              <w:jc w:val="center"/>
              <w:rPr>
                <w:color w:val="000000"/>
                <w:szCs w:val="24"/>
                <w:lang w:eastAsia="lt-LT"/>
              </w:rPr>
            </w:pPr>
            <w:r w:rsidRPr="00FB13F5">
              <w:rPr>
                <w:color w:val="000000"/>
                <w:szCs w:val="24"/>
                <w:lang w:eastAsia="lt-LT"/>
              </w:rPr>
              <w:t>5 403</w:t>
            </w:r>
          </w:p>
        </w:tc>
      </w:tr>
      <w:tr w:rsidR="00FB13F5" w:rsidRPr="00FB13F5" w14:paraId="68410DE9" w14:textId="77777777" w:rsidTr="00FB13F5">
        <w:trPr>
          <w:trHeight w:val="23"/>
        </w:trPr>
        <w:tc>
          <w:tcPr>
            <w:tcW w:w="1179" w:type="dxa"/>
            <w:noWrap/>
            <w:hideMark/>
          </w:tcPr>
          <w:p w14:paraId="2DAD1AE4" w14:textId="77777777" w:rsidR="00FB13F5" w:rsidRPr="00FB13F5" w:rsidRDefault="00FB13F5" w:rsidP="00FB13F5">
            <w:pPr>
              <w:rPr>
                <w:sz w:val="22"/>
                <w:szCs w:val="22"/>
                <w:lang w:eastAsia="lt-LT"/>
              </w:rPr>
            </w:pPr>
          </w:p>
        </w:tc>
        <w:tc>
          <w:tcPr>
            <w:tcW w:w="3320" w:type="dxa"/>
            <w:hideMark/>
          </w:tcPr>
          <w:p w14:paraId="64ED60B6" w14:textId="77777777" w:rsidR="00FB13F5" w:rsidRPr="00FB13F5" w:rsidRDefault="00FB13F5" w:rsidP="00FB13F5">
            <w:pPr>
              <w:rPr>
                <w:b/>
                <w:bCs/>
                <w:color w:val="000000"/>
                <w:szCs w:val="24"/>
                <w:lang w:eastAsia="lt-LT"/>
              </w:rPr>
            </w:pPr>
            <w:r w:rsidRPr="00FB13F5">
              <w:rPr>
                <w:b/>
                <w:bCs/>
                <w:color w:val="000000"/>
                <w:szCs w:val="24"/>
                <w:lang w:eastAsia="lt-LT"/>
              </w:rPr>
              <w:t>Kūno kultūros ir sporto departamentas prie Lietuvos Respublikos Vyriausybės</w:t>
            </w:r>
          </w:p>
        </w:tc>
        <w:tc>
          <w:tcPr>
            <w:tcW w:w="1165" w:type="dxa"/>
            <w:noWrap/>
          </w:tcPr>
          <w:p w14:paraId="01A415B1" w14:textId="77777777" w:rsidR="00FB13F5" w:rsidRPr="00FB13F5" w:rsidRDefault="00FB13F5" w:rsidP="00FB13F5">
            <w:pPr>
              <w:jc w:val="center"/>
              <w:rPr>
                <w:b/>
                <w:bCs/>
                <w:color w:val="000000"/>
                <w:szCs w:val="24"/>
                <w:lang w:eastAsia="lt-LT"/>
              </w:rPr>
            </w:pPr>
          </w:p>
        </w:tc>
        <w:tc>
          <w:tcPr>
            <w:tcW w:w="1165" w:type="dxa"/>
            <w:noWrap/>
          </w:tcPr>
          <w:p w14:paraId="0EE0C62D" w14:textId="77777777" w:rsidR="00FB13F5" w:rsidRPr="00FB13F5" w:rsidRDefault="00FB13F5" w:rsidP="00FB13F5">
            <w:pPr>
              <w:jc w:val="center"/>
              <w:rPr>
                <w:b/>
                <w:bCs/>
                <w:color w:val="000000"/>
                <w:szCs w:val="24"/>
                <w:lang w:eastAsia="lt-LT"/>
              </w:rPr>
            </w:pPr>
          </w:p>
        </w:tc>
        <w:tc>
          <w:tcPr>
            <w:tcW w:w="1420" w:type="dxa"/>
            <w:noWrap/>
          </w:tcPr>
          <w:p w14:paraId="601F5987" w14:textId="77777777" w:rsidR="00FB13F5" w:rsidRPr="00FB13F5" w:rsidRDefault="00FB13F5" w:rsidP="00FB13F5">
            <w:pPr>
              <w:jc w:val="center"/>
              <w:rPr>
                <w:b/>
                <w:bCs/>
                <w:color w:val="000000"/>
                <w:szCs w:val="24"/>
                <w:lang w:eastAsia="lt-LT"/>
              </w:rPr>
            </w:pPr>
          </w:p>
        </w:tc>
        <w:tc>
          <w:tcPr>
            <w:tcW w:w="1038" w:type="dxa"/>
            <w:noWrap/>
          </w:tcPr>
          <w:p w14:paraId="2DBA89B1" w14:textId="77777777" w:rsidR="00FB13F5" w:rsidRPr="00FB13F5" w:rsidRDefault="00FB13F5" w:rsidP="00FB13F5">
            <w:pPr>
              <w:jc w:val="center"/>
              <w:rPr>
                <w:b/>
                <w:bCs/>
                <w:color w:val="000000"/>
                <w:szCs w:val="24"/>
                <w:lang w:eastAsia="lt-LT"/>
              </w:rPr>
            </w:pPr>
          </w:p>
        </w:tc>
      </w:tr>
      <w:tr w:rsidR="00FB13F5" w:rsidRPr="00FB13F5" w14:paraId="72C30632" w14:textId="77777777" w:rsidTr="00FB13F5">
        <w:trPr>
          <w:trHeight w:val="23"/>
        </w:trPr>
        <w:tc>
          <w:tcPr>
            <w:tcW w:w="1179" w:type="dxa"/>
            <w:noWrap/>
            <w:hideMark/>
          </w:tcPr>
          <w:p w14:paraId="22BF8FD8"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29FE1009" w14:textId="77777777" w:rsidR="00FB13F5" w:rsidRPr="00FB13F5" w:rsidRDefault="00FB13F5" w:rsidP="00FB13F5">
            <w:pPr>
              <w:rPr>
                <w:color w:val="000000"/>
                <w:szCs w:val="24"/>
                <w:lang w:eastAsia="lt-LT"/>
              </w:rPr>
            </w:pPr>
            <w:r w:rsidRPr="00FB13F5">
              <w:rPr>
                <w:color w:val="000000"/>
                <w:szCs w:val="24"/>
                <w:lang w:eastAsia="lt-LT"/>
              </w:rPr>
              <w:t>Kūno kultūros ir sporto rėmimo fondo programa</w:t>
            </w:r>
          </w:p>
        </w:tc>
        <w:tc>
          <w:tcPr>
            <w:tcW w:w="1165" w:type="dxa"/>
            <w:noWrap/>
            <w:hideMark/>
          </w:tcPr>
          <w:p w14:paraId="12B9F673" w14:textId="77777777" w:rsidR="00FB13F5" w:rsidRPr="00FB13F5" w:rsidRDefault="00FB13F5" w:rsidP="00FB13F5">
            <w:pPr>
              <w:jc w:val="center"/>
              <w:rPr>
                <w:color w:val="000000"/>
                <w:szCs w:val="24"/>
                <w:lang w:eastAsia="lt-LT"/>
              </w:rPr>
            </w:pPr>
            <w:r w:rsidRPr="00FB13F5">
              <w:rPr>
                <w:color w:val="000000"/>
                <w:szCs w:val="24"/>
                <w:lang w:eastAsia="lt-LT"/>
              </w:rPr>
              <w:t>6 712</w:t>
            </w:r>
          </w:p>
        </w:tc>
        <w:tc>
          <w:tcPr>
            <w:tcW w:w="1165" w:type="dxa"/>
            <w:noWrap/>
            <w:hideMark/>
          </w:tcPr>
          <w:p w14:paraId="033050B4" w14:textId="77777777" w:rsidR="00FB13F5" w:rsidRPr="00FB13F5" w:rsidRDefault="00FB13F5" w:rsidP="00FB13F5">
            <w:pPr>
              <w:jc w:val="center"/>
              <w:rPr>
                <w:color w:val="000000"/>
                <w:szCs w:val="24"/>
                <w:lang w:eastAsia="lt-LT"/>
              </w:rPr>
            </w:pPr>
            <w:r w:rsidRPr="00FB13F5">
              <w:rPr>
                <w:color w:val="000000"/>
                <w:szCs w:val="24"/>
                <w:lang w:eastAsia="lt-LT"/>
              </w:rPr>
              <w:t>6 712</w:t>
            </w:r>
          </w:p>
        </w:tc>
        <w:tc>
          <w:tcPr>
            <w:tcW w:w="1420" w:type="dxa"/>
            <w:noWrap/>
            <w:hideMark/>
          </w:tcPr>
          <w:p w14:paraId="6F94C255" w14:textId="77777777" w:rsidR="00FB13F5" w:rsidRPr="00FB13F5" w:rsidRDefault="00FB13F5" w:rsidP="00FB13F5">
            <w:pPr>
              <w:jc w:val="center"/>
              <w:rPr>
                <w:color w:val="000000"/>
                <w:szCs w:val="24"/>
                <w:lang w:eastAsia="lt-LT"/>
              </w:rPr>
            </w:pPr>
            <w:r w:rsidRPr="00FB13F5">
              <w:rPr>
                <w:color w:val="000000"/>
                <w:szCs w:val="24"/>
                <w:lang w:eastAsia="lt-LT"/>
              </w:rPr>
              <w:t>38</w:t>
            </w:r>
          </w:p>
        </w:tc>
        <w:tc>
          <w:tcPr>
            <w:tcW w:w="1038" w:type="dxa"/>
            <w:noWrap/>
          </w:tcPr>
          <w:p w14:paraId="38F038E2" w14:textId="77777777" w:rsidR="00FB13F5" w:rsidRPr="00FB13F5" w:rsidRDefault="00FB13F5" w:rsidP="00FB13F5">
            <w:pPr>
              <w:jc w:val="center"/>
              <w:rPr>
                <w:color w:val="000000"/>
                <w:szCs w:val="24"/>
                <w:lang w:eastAsia="lt-LT"/>
              </w:rPr>
            </w:pPr>
          </w:p>
        </w:tc>
      </w:tr>
      <w:tr w:rsidR="00FB13F5" w:rsidRPr="00FB13F5" w14:paraId="69660B2B" w14:textId="77777777" w:rsidTr="00FB13F5">
        <w:trPr>
          <w:trHeight w:val="23"/>
        </w:trPr>
        <w:tc>
          <w:tcPr>
            <w:tcW w:w="1179" w:type="dxa"/>
            <w:noWrap/>
            <w:hideMark/>
          </w:tcPr>
          <w:p w14:paraId="3ED1B309" w14:textId="77777777" w:rsidR="00FB13F5" w:rsidRPr="00FB13F5" w:rsidRDefault="00FB13F5" w:rsidP="00FB13F5">
            <w:pPr>
              <w:jc w:val="center"/>
              <w:rPr>
                <w:color w:val="000000"/>
                <w:szCs w:val="24"/>
                <w:lang w:eastAsia="lt-LT"/>
              </w:rPr>
            </w:pPr>
            <w:r w:rsidRPr="00FB13F5">
              <w:rPr>
                <w:color w:val="000000"/>
                <w:szCs w:val="24"/>
                <w:lang w:eastAsia="lt-LT"/>
              </w:rPr>
              <w:t>01 14</w:t>
            </w:r>
          </w:p>
        </w:tc>
        <w:tc>
          <w:tcPr>
            <w:tcW w:w="3320" w:type="dxa"/>
            <w:hideMark/>
          </w:tcPr>
          <w:p w14:paraId="0DCE3850" w14:textId="77777777" w:rsidR="00FB13F5" w:rsidRPr="00FB13F5" w:rsidRDefault="00FB13F5" w:rsidP="00FB13F5">
            <w:pPr>
              <w:rPr>
                <w:color w:val="000000"/>
                <w:szCs w:val="24"/>
                <w:lang w:eastAsia="lt-LT"/>
              </w:rPr>
            </w:pPr>
            <w:r w:rsidRPr="00FB13F5">
              <w:rPr>
                <w:color w:val="000000"/>
                <w:szCs w:val="24"/>
                <w:lang w:eastAsia="lt-LT"/>
              </w:rPr>
              <w:t>Kūno kultūros ir sporto plėtra</w:t>
            </w:r>
          </w:p>
        </w:tc>
        <w:tc>
          <w:tcPr>
            <w:tcW w:w="1165" w:type="dxa"/>
            <w:noWrap/>
            <w:hideMark/>
          </w:tcPr>
          <w:p w14:paraId="3B5318F3" w14:textId="77777777" w:rsidR="00FB13F5" w:rsidRPr="00FB13F5" w:rsidRDefault="00FB13F5" w:rsidP="00FB13F5">
            <w:pPr>
              <w:jc w:val="center"/>
              <w:rPr>
                <w:color w:val="000000"/>
                <w:szCs w:val="24"/>
                <w:lang w:eastAsia="lt-LT"/>
              </w:rPr>
            </w:pPr>
            <w:r w:rsidRPr="00FB13F5">
              <w:rPr>
                <w:color w:val="000000"/>
                <w:szCs w:val="24"/>
                <w:lang w:eastAsia="lt-LT"/>
              </w:rPr>
              <w:t>27 248</w:t>
            </w:r>
          </w:p>
        </w:tc>
        <w:tc>
          <w:tcPr>
            <w:tcW w:w="1165" w:type="dxa"/>
            <w:noWrap/>
            <w:hideMark/>
          </w:tcPr>
          <w:p w14:paraId="7DF0EB7B" w14:textId="77777777" w:rsidR="00FB13F5" w:rsidRPr="00FB13F5" w:rsidRDefault="00FB13F5" w:rsidP="00FB13F5">
            <w:pPr>
              <w:jc w:val="center"/>
              <w:rPr>
                <w:color w:val="000000"/>
                <w:szCs w:val="24"/>
                <w:lang w:eastAsia="lt-LT"/>
              </w:rPr>
            </w:pPr>
            <w:r w:rsidRPr="00FB13F5">
              <w:rPr>
                <w:color w:val="000000"/>
                <w:szCs w:val="24"/>
                <w:lang w:eastAsia="lt-LT"/>
              </w:rPr>
              <w:t>22 201</w:t>
            </w:r>
          </w:p>
        </w:tc>
        <w:tc>
          <w:tcPr>
            <w:tcW w:w="1420" w:type="dxa"/>
            <w:noWrap/>
            <w:hideMark/>
          </w:tcPr>
          <w:p w14:paraId="1E86B948" w14:textId="77777777" w:rsidR="00FB13F5" w:rsidRPr="00FB13F5" w:rsidRDefault="00FB13F5" w:rsidP="00FB13F5">
            <w:pPr>
              <w:jc w:val="center"/>
              <w:rPr>
                <w:color w:val="000000"/>
                <w:szCs w:val="24"/>
                <w:lang w:eastAsia="lt-LT"/>
              </w:rPr>
            </w:pPr>
            <w:r w:rsidRPr="00FB13F5">
              <w:rPr>
                <w:color w:val="000000"/>
                <w:szCs w:val="24"/>
                <w:lang w:eastAsia="lt-LT"/>
              </w:rPr>
              <w:t>3 071</w:t>
            </w:r>
          </w:p>
        </w:tc>
        <w:tc>
          <w:tcPr>
            <w:tcW w:w="1038" w:type="dxa"/>
            <w:noWrap/>
            <w:hideMark/>
          </w:tcPr>
          <w:p w14:paraId="317ED2B4" w14:textId="77777777" w:rsidR="00FB13F5" w:rsidRPr="00FB13F5" w:rsidRDefault="00FB13F5" w:rsidP="00FB13F5">
            <w:pPr>
              <w:jc w:val="center"/>
              <w:rPr>
                <w:color w:val="000000"/>
                <w:szCs w:val="24"/>
                <w:lang w:eastAsia="lt-LT"/>
              </w:rPr>
            </w:pPr>
            <w:r w:rsidRPr="00FB13F5">
              <w:rPr>
                <w:color w:val="000000"/>
                <w:szCs w:val="24"/>
                <w:lang w:eastAsia="lt-LT"/>
              </w:rPr>
              <w:t>5 047</w:t>
            </w:r>
          </w:p>
        </w:tc>
      </w:tr>
      <w:tr w:rsidR="00FB13F5" w:rsidRPr="00FB13F5" w14:paraId="6913FDC7" w14:textId="77777777" w:rsidTr="00FB13F5">
        <w:trPr>
          <w:trHeight w:val="23"/>
        </w:trPr>
        <w:tc>
          <w:tcPr>
            <w:tcW w:w="1179" w:type="dxa"/>
            <w:noWrap/>
            <w:hideMark/>
          </w:tcPr>
          <w:p w14:paraId="0AC77147" w14:textId="77777777" w:rsidR="00FB13F5" w:rsidRPr="00FB13F5" w:rsidRDefault="00FB13F5" w:rsidP="00FB13F5">
            <w:pPr>
              <w:rPr>
                <w:sz w:val="22"/>
                <w:szCs w:val="22"/>
                <w:lang w:eastAsia="lt-LT"/>
              </w:rPr>
            </w:pPr>
          </w:p>
        </w:tc>
        <w:tc>
          <w:tcPr>
            <w:tcW w:w="3320" w:type="dxa"/>
            <w:noWrap/>
            <w:hideMark/>
          </w:tcPr>
          <w:p w14:paraId="20515F8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CCB64E2" w14:textId="77777777" w:rsidR="00FB13F5" w:rsidRPr="00FB13F5" w:rsidRDefault="00FB13F5" w:rsidP="00FB13F5">
            <w:pPr>
              <w:jc w:val="center"/>
              <w:rPr>
                <w:color w:val="000000"/>
                <w:szCs w:val="24"/>
                <w:lang w:eastAsia="lt-LT"/>
              </w:rPr>
            </w:pPr>
            <w:r w:rsidRPr="00FB13F5">
              <w:rPr>
                <w:color w:val="000000"/>
                <w:szCs w:val="24"/>
                <w:lang w:eastAsia="lt-LT"/>
              </w:rPr>
              <w:t>33 960</w:t>
            </w:r>
          </w:p>
        </w:tc>
        <w:tc>
          <w:tcPr>
            <w:tcW w:w="1165" w:type="dxa"/>
            <w:noWrap/>
            <w:hideMark/>
          </w:tcPr>
          <w:p w14:paraId="51EA28F0" w14:textId="77777777" w:rsidR="00FB13F5" w:rsidRPr="00FB13F5" w:rsidRDefault="00FB13F5" w:rsidP="00FB13F5">
            <w:pPr>
              <w:jc w:val="center"/>
              <w:rPr>
                <w:color w:val="000000"/>
                <w:szCs w:val="24"/>
                <w:lang w:eastAsia="lt-LT"/>
              </w:rPr>
            </w:pPr>
            <w:r w:rsidRPr="00FB13F5">
              <w:rPr>
                <w:color w:val="000000"/>
                <w:szCs w:val="24"/>
                <w:lang w:eastAsia="lt-LT"/>
              </w:rPr>
              <w:t>28 913</w:t>
            </w:r>
          </w:p>
        </w:tc>
        <w:tc>
          <w:tcPr>
            <w:tcW w:w="1420" w:type="dxa"/>
            <w:noWrap/>
            <w:hideMark/>
          </w:tcPr>
          <w:p w14:paraId="1F315C2D" w14:textId="77777777" w:rsidR="00FB13F5" w:rsidRPr="00FB13F5" w:rsidRDefault="00FB13F5" w:rsidP="00FB13F5">
            <w:pPr>
              <w:jc w:val="center"/>
              <w:rPr>
                <w:color w:val="000000"/>
                <w:szCs w:val="24"/>
                <w:lang w:eastAsia="lt-LT"/>
              </w:rPr>
            </w:pPr>
            <w:r w:rsidRPr="00FB13F5">
              <w:rPr>
                <w:color w:val="000000"/>
                <w:szCs w:val="24"/>
                <w:lang w:eastAsia="lt-LT"/>
              </w:rPr>
              <w:t>3 109</w:t>
            </w:r>
          </w:p>
        </w:tc>
        <w:tc>
          <w:tcPr>
            <w:tcW w:w="1038" w:type="dxa"/>
            <w:noWrap/>
            <w:hideMark/>
          </w:tcPr>
          <w:p w14:paraId="43A9EDC9" w14:textId="77777777" w:rsidR="00FB13F5" w:rsidRPr="00FB13F5" w:rsidRDefault="00FB13F5" w:rsidP="00FB13F5">
            <w:pPr>
              <w:jc w:val="center"/>
              <w:rPr>
                <w:color w:val="000000"/>
                <w:szCs w:val="24"/>
                <w:lang w:eastAsia="lt-LT"/>
              </w:rPr>
            </w:pPr>
            <w:r w:rsidRPr="00FB13F5">
              <w:rPr>
                <w:color w:val="000000"/>
                <w:szCs w:val="24"/>
                <w:lang w:eastAsia="lt-LT"/>
              </w:rPr>
              <w:t>5 047</w:t>
            </w:r>
          </w:p>
        </w:tc>
      </w:tr>
      <w:tr w:rsidR="00FB13F5" w:rsidRPr="00FB13F5" w14:paraId="3FAF8110" w14:textId="77777777" w:rsidTr="00FB13F5">
        <w:trPr>
          <w:trHeight w:val="23"/>
        </w:trPr>
        <w:tc>
          <w:tcPr>
            <w:tcW w:w="1179" w:type="dxa"/>
            <w:noWrap/>
            <w:hideMark/>
          </w:tcPr>
          <w:p w14:paraId="3EFB9941" w14:textId="77777777" w:rsidR="00FB13F5" w:rsidRPr="00FB13F5" w:rsidRDefault="00FB13F5" w:rsidP="00FB13F5">
            <w:pPr>
              <w:rPr>
                <w:sz w:val="22"/>
                <w:szCs w:val="22"/>
                <w:lang w:eastAsia="lt-LT"/>
              </w:rPr>
            </w:pPr>
          </w:p>
        </w:tc>
        <w:tc>
          <w:tcPr>
            <w:tcW w:w="3320" w:type="dxa"/>
            <w:hideMark/>
          </w:tcPr>
          <w:p w14:paraId="553323E9" w14:textId="77777777" w:rsidR="00FB13F5" w:rsidRPr="00FB13F5" w:rsidRDefault="00FB13F5" w:rsidP="00FB13F5">
            <w:pPr>
              <w:rPr>
                <w:b/>
                <w:bCs/>
                <w:color w:val="000000"/>
                <w:szCs w:val="24"/>
                <w:lang w:eastAsia="lt-LT"/>
              </w:rPr>
            </w:pPr>
            <w:r w:rsidRPr="00FB13F5">
              <w:rPr>
                <w:b/>
                <w:bCs/>
                <w:color w:val="000000"/>
                <w:szCs w:val="24"/>
                <w:lang w:eastAsia="lt-LT"/>
              </w:rPr>
              <w:t>Valstybės tarnybos departamentas</w:t>
            </w:r>
          </w:p>
        </w:tc>
        <w:tc>
          <w:tcPr>
            <w:tcW w:w="1165" w:type="dxa"/>
            <w:noWrap/>
          </w:tcPr>
          <w:p w14:paraId="25F57E8F" w14:textId="77777777" w:rsidR="00FB13F5" w:rsidRPr="00FB13F5" w:rsidRDefault="00FB13F5" w:rsidP="00FB13F5">
            <w:pPr>
              <w:jc w:val="center"/>
              <w:rPr>
                <w:b/>
                <w:bCs/>
                <w:color w:val="000000"/>
                <w:szCs w:val="24"/>
                <w:lang w:eastAsia="lt-LT"/>
              </w:rPr>
            </w:pPr>
          </w:p>
        </w:tc>
        <w:tc>
          <w:tcPr>
            <w:tcW w:w="1165" w:type="dxa"/>
            <w:noWrap/>
          </w:tcPr>
          <w:p w14:paraId="5604F06A" w14:textId="77777777" w:rsidR="00FB13F5" w:rsidRPr="00FB13F5" w:rsidRDefault="00FB13F5" w:rsidP="00FB13F5">
            <w:pPr>
              <w:jc w:val="center"/>
              <w:rPr>
                <w:b/>
                <w:bCs/>
                <w:color w:val="000000"/>
                <w:szCs w:val="24"/>
                <w:lang w:eastAsia="lt-LT"/>
              </w:rPr>
            </w:pPr>
          </w:p>
        </w:tc>
        <w:tc>
          <w:tcPr>
            <w:tcW w:w="1420" w:type="dxa"/>
            <w:noWrap/>
          </w:tcPr>
          <w:p w14:paraId="168802C1" w14:textId="77777777" w:rsidR="00FB13F5" w:rsidRPr="00FB13F5" w:rsidRDefault="00FB13F5" w:rsidP="00FB13F5">
            <w:pPr>
              <w:jc w:val="center"/>
              <w:rPr>
                <w:b/>
                <w:bCs/>
                <w:color w:val="000000"/>
                <w:szCs w:val="24"/>
                <w:lang w:eastAsia="lt-LT"/>
              </w:rPr>
            </w:pPr>
          </w:p>
        </w:tc>
        <w:tc>
          <w:tcPr>
            <w:tcW w:w="1038" w:type="dxa"/>
            <w:noWrap/>
          </w:tcPr>
          <w:p w14:paraId="7ADE5D55" w14:textId="77777777" w:rsidR="00FB13F5" w:rsidRPr="00FB13F5" w:rsidRDefault="00FB13F5" w:rsidP="00FB13F5">
            <w:pPr>
              <w:jc w:val="center"/>
              <w:rPr>
                <w:b/>
                <w:bCs/>
                <w:color w:val="000000"/>
                <w:szCs w:val="24"/>
                <w:lang w:eastAsia="lt-LT"/>
              </w:rPr>
            </w:pPr>
          </w:p>
        </w:tc>
      </w:tr>
      <w:tr w:rsidR="00FB13F5" w:rsidRPr="00FB13F5" w14:paraId="3E8D62B7" w14:textId="77777777" w:rsidTr="00FB13F5">
        <w:trPr>
          <w:trHeight w:val="23"/>
        </w:trPr>
        <w:tc>
          <w:tcPr>
            <w:tcW w:w="1179" w:type="dxa"/>
            <w:noWrap/>
            <w:hideMark/>
          </w:tcPr>
          <w:p w14:paraId="4AF70DF7" w14:textId="77777777" w:rsidR="00FB13F5" w:rsidRPr="00FB13F5" w:rsidRDefault="00FB13F5" w:rsidP="00FB13F5">
            <w:pPr>
              <w:jc w:val="center"/>
              <w:rPr>
                <w:color w:val="000000"/>
                <w:szCs w:val="24"/>
                <w:lang w:eastAsia="lt-LT"/>
              </w:rPr>
            </w:pPr>
            <w:r w:rsidRPr="00FB13F5">
              <w:rPr>
                <w:color w:val="000000"/>
                <w:szCs w:val="24"/>
                <w:lang w:eastAsia="lt-LT"/>
              </w:rPr>
              <w:t>01 07</w:t>
            </w:r>
          </w:p>
        </w:tc>
        <w:tc>
          <w:tcPr>
            <w:tcW w:w="3320" w:type="dxa"/>
            <w:hideMark/>
          </w:tcPr>
          <w:p w14:paraId="02DF9DB1" w14:textId="77777777" w:rsidR="00FB13F5" w:rsidRPr="00FB13F5" w:rsidRDefault="00FB13F5" w:rsidP="00FB13F5">
            <w:pPr>
              <w:rPr>
                <w:color w:val="000000"/>
                <w:szCs w:val="24"/>
                <w:lang w:eastAsia="lt-LT"/>
              </w:rPr>
            </w:pPr>
            <w:r w:rsidRPr="00FB13F5">
              <w:rPr>
                <w:color w:val="000000"/>
                <w:szCs w:val="24"/>
                <w:lang w:eastAsia="lt-LT"/>
              </w:rPr>
              <w:t>Valstybės tarnybos politikos įgyvendinimas ir valdymo sistemos tobulinimas</w:t>
            </w:r>
          </w:p>
        </w:tc>
        <w:tc>
          <w:tcPr>
            <w:tcW w:w="1165" w:type="dxa"/>
            <w:noWrap/>
            <w:hideMark/>
          </w:tcPr>
          <w:p w14:paraId="57B1446C" w14:textId="77777777" w:rsidR="00FB13F5" w:rsidRPr="00FB13F5" w:rsidRDefault="00FB13F5" w:rsidP="00FB13F5">
            <w:pPr>
              <w:jc w:val="center"/>
              <w:rPr>
                <w:color w:val="000000"/>
                <w:szCs w:val="24"/>
                <w:lang w:eastAsia="lt-LT"/>
              </w:rPr>
            </w:pPr>
            <w:r w:rsidRPr="00FB13F5">
              <w:rPr>
                <w:color w:val="000000"/>
                <w:szCs w:val="24"/>
                <w:lang w:eastAsia="lt-LT"/>
              </w:rPr>
              <w:t>1 346</w:t>
            </w:r>
          </w:p>
        </w:tc>
        <w:tc>
          <w:tcPr>
            <w:tcW w:w="1165" w:type="dxa"/>
            <w:noWrap/>
            <w:hideMark/>
          </w:tcPr>
          <w:p w14:paraId="469ADB1F" w14:textId="77777777" w:rsidR="00FB13F5" w:rsidRPr="00FB13F5" w:rsidRDefault="00FB13F5" w:rsidP="00FB13F5">
            <w:pPr>
              <w:jc w:val="center"/>
              <w:rPr>
                <w:color w:val="000000"/>
                <w:szCs w:val="24"/>
                <w:lang w:eastAsia="lt-LT"/>
              </w:rPr>
            </w:pPr>
            <w:r w:rsidRPr="00FB13F5">
              <w:rPr>
                <w:color w:val="000000"/>
                <w:szCs w:val="24"/>
                <w:lang w:eastAsia="lt-LT"/>
              </w:rPr>
              <w:t>1 336</w:t>
            </w:r>
          </w:p>
        </w:tc>
        <w:tc>
          <w:tcPr>
            <w:tcW w:w="1420" w:type="dxa"/>
            <w:noWrap/>
            <w:hideMark/>
          </w:tcPr>
          <w:p w14:paraId="3DD516B8" w14:textId="77777777" w:rsidR="00FB13F5" w:rsidRPr="00FB13F5" w:rsidRDefault="00FB13F5" w:rsidP="00FB13F5">
            <w:pPr>
              <w:jc w:val="center"/>
              <w:rPr>
                <w:color w:val="000000"/>
                <w:szCs w:val="24"/>
                <w:lang w:eastAsia="lt-LT"/>
              </w:rPr>
            </w:pPr>
            <w:r w:rsidRPr="00FB13F5">
              <w:rPr>
                <w:color w:val="000000"/>
                <w:szCs w:val="24"/>
                <w:lang w:eastAsia="lt-LT"/>
              </w:rPr>
              <w:t>771</w:t>
            </w:r>
          </w:p>
        </w:tc>
        <w:tc>
          <w:tcPr>
            <w:tcW w:w="1038" w:type="dxa"/>
            <w:noWrap/>
            <w:hideMark/>
          </w:tcPr>
          <w:p w14:paraId="32D55E3F"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73E0820A" w14:textId="77777777" w:rsidTr="00FB13F5">
        <w:trPr>
          <w:trHeight w:val="23"/>
        </w:trPr>
        <w:tc>
          <w:tcPr>
            <w:tcW w:w="1179" w:type="dxa"/>
            <w:noWrap/>
            <w:hideMark/>
          </w:tcPr>
          <w:p w14:paraId="5110D96D" w14:textId="77777777" w:rsidR="00FB13F5" w:rsidRPr="00FB13F5" w:rsidRDefault="00FB13F5" w:rsidP="00FB13F5">
            <w:pPr>
              <w:rPr>
                <w:sz w:val="22"/>
                <w:szCs w:val="22"/>
                <w:lang w:eastAsia="lt-LT"/>
              </w:rPr>
            </w:pPr>
          </w:p>
        </w:tc>
        <w:tc>
          <w:tcPr>
            <w:tcW w:w="3320" w:type="dxa"/>
            <w:noWrap/>
            <w:hideMark/>
          </w:tcPr>
          <w:p w14:paraId="0E72075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7912951" w14:textId="77777777" w:rsidR="00FB13F5" w:rsidRPr="00FB13F5" w:rsidRDefault="00FB13F5" w:rsidP="00FB13F5">
            <w:pPr>
              <w:jc w:val="center"/>
              <w:rPr>
                <w:color w:val="000000"/>
                <w:szCs w:val="24"/>
                <w:lang w:eastAsia="lt-LT"/>
              </w:rPr>
            </w:pPr>
            <w:r w:rsidRPr="00FB13F5">
              <w:rPr>
                <w:color w:val="000000"/>
                <w:szCs w:val="24"/>
                <w:lang w:eastAsia="lt-LT"/>
              </w:rPr>
              <w:t>1 346</w:t>
            </w:r>
          </w:p>
        </w:tc>
        <w:tc>
          <w:tcPr>
            <w:tcW w:w="1165" w:type="dxa"/>
            <w:noWrap/>
            <w:hideMark/>
          </w:tcPr>
          <w:p w14:paraId="26EADA8D" w14:textId="77777777" w:rsidR="00FB13F5" w:rsidRPr="00FB13F5" w:rsidRDefault="00FB13F5" w:rsidP="00FB13F5">
            <w:pPr>
              <w:jc w:val="center"/>
              <w:rPr>
                <w:color w:val="000000"/>
                <w:szCs w:val="24"/>
                <w:lang w:eastAsia="lt-LT"/>
              </w:rPr>
            </w:pPr>
            <w:r w:rsidRPr="00FB13F5">
              <w:rPr>
                <w:color w:val="000000"/>
                <w:szCs w:val="24"/>
                <w:lang w:eastAsia="lt-LT"/>
              </w:rPr>
              <w:t>1 336</w:t>
            </w:r>
          </w:p>
        </w:tc>
        <w:tc>
          <w:tcPr>
            <w:tcW w:w="1420" w:type="dxa"/>
            <w:noWrap/>
            <w:hideMark/>
          </w:tcPr>
          <w:p w14:paraId="1ACF09B3" w14:textId="77777777" w:rsidR="00FB13F5" w:rsidRPr="00FB13F5" w:rsidRDefault="00FB13F5" w:rsidP="00FB13F5">
            <w:pPr>
              <w:jc w:val="center"/>
              <w:rPr>
                <w:color w:val="000000"/>
                <w:szCs w:val="24"/>
                <w:lang w:eastAsia="lt-LT"/>
              </w:rPr>
            </w:pPr>
            <w:r w:rsidRPr="00FB13F5">
              <w:rPr>
                <w:color w:val="000000"/>
                <w:szCs w:val="24"/>
                <w:lang w:eastAsia="lt-LT"/>
              </w:rPr>
              <w:t>771</w:t>
            </w:r>
          </w:p>
        </w:tc>
        <w:tc>
          <w:tcPr>
            <w:tcW w:w="1038" w:type="dxa"/>
            <w:noWrap/>
            <w:hideMark/>
          </w:tcPr>
          <w:p w14:paraId="13B3CD87"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7677D517" w14:textId="77777777" w:rsidTr="00FB13F5">
        <w:trPr>
          <w:trHeight w:val="23"/>
        </w:trPr>
        <w:tc>
          <w:tcPr>
            <w:tcW w:w="1179" w:type="dxa"/>
            <w:noWrap/>
            <w:hideMark/>
          </w:tcPr>
          <w:p w14:paraId="06E9BD36" w14:textId="77777777" w:rsidR="00FB13F5" w:rsidRPr="00FB13F5" w:rsidRDefault="00FB13F5" w:rsidP="00FB13F5">
            <w:pPr>
              <w:rPr>
                <w:sz w:val="22"/>
                <w:szCs w:val="22"/>
                <w:lang w:eastAsia="lt-LT"/>
              </w:rPr>
            </w:pPr>
          </w:p>
        </w:tc>
        <w:tc>
          <w:tcPr>
            <w:tcW w:w="3320" w:type="dxa"/>
            <w:hideMark/>
          </w:tcPr>
          <w:p w14:paraId="500C7298" w14:textId="77777777" w:rsidR="00FB13F5" w:rsidRPr="00FB13F5" w:rsidRDefault="00FB13F5" w:rsidP="00FB13F5">
            <w:pPr>
              <w:rPr>
                <w:b/>
                <w:bCs/>
                <w:color w:val="000000"/>
                <w:szCs w:val="24"/>
                <w:lang w:eastAsia="lt-LT"/>
              </w:rPr>
            </w:pPr>
            <w:r w:rsidRPr="00FB13F5">
              <w:rPr>
                <w:b/>
                <w:bCs/>
                <w:color w:val="000000"/>
                <w:szCs w:val="24"/>
                <w:lang w:eastAsia="lt-LT"/>
              </w:rPr>
              <w:t>Policijos departamentas prie Vidaus reikalų ministerijos</w:t>
            </w:r>
          </w:p>
        </w:tc>
        <w:tc>
          <w:tcPr>
            <w:tcW w:w="1165" w:type="dxa"/>
            <w:noWrap/>
          </w:tcPr>
          <w:p w14:paraId="089510FB" w14:textId="77777777" w:rsidR="00FB13F5" w:rsidRPr="00FB13F5" w:rsidRDefault="00FB13F5" w:rsidP="00FB13F5">
            <w:pPr>
              <w:jc w:val="center"/>
              <w:rPr>
                <w:b/>
                <w:bCs/>
                <w:color w:val="000000"/>
                <w:szCs w:val="24"/>
                <w:lang w:eastAsia="lt-LT"/>
              </w:rPr>
            </w:pPr>
          </w:p>
        </w:tc>
        <w:tc>
          <w:tcPr>
            <w:tcW w:w="1165" w:type="dxa"/>
            <w:noWrap/>
          </w:tcPr>
          <w:p w14:paraId="59B925E7" w14:textId="77777777" w:rsidR="00FB13F5" w:rsidRPr="00FB13F5" w:rsidRDefault="00FB13F5" w:rsidP="00FB13F5">
            <w:pPr>
              <w:jc w:val="center"/>
              <w:rPr>
                <w:b/>
                <w:bCs/>
                <w:color w:val="000000"/>
                <w:szCs w:val="24"/>
                <w:lang w:eastAsia="lt-LT"/>
              </w:rPr>
            </w:pPr>
          </w:p>
        </w:tc>
        <w:tc>
          <w:tcPr>
            <w:tcW w:w="1420" w:type="dxa"/>
            <w:noWrap/>
          </w:tcPr>
          <w:p w14:paraId="2EEFFC04" w14:textId="77777777" w:rsidR="00FB13F5" w:rsidRPr="00FB13F5" w:rsidRDefault="00FB13F5" w:rsidP="00FB13F5">
            <w:pPr>
              <w:jc w:val="center"/>
              <w:rPr>
                <w:b/>
                <w:bCs/>
                <w:color w:val="000000"/>
                <w:szCs w:val="24"/>
                <w:lang w:eastAsia="lt-LT"/>
              </w:rPr>
            </w:pPr>
          </w:p>
        </w:tc>
        <w:tc>
          <w:tcPr>
            <w:tcW w:w="1038" w:type="dxa"/>
            <w:noWrap/>
          </w:tcPr>
          <w:p w14:paraId="47A3EAE9" w14:textId="77777777" w:rsidR="00FB13F5" w:rsidRPr="00FB13F5" w:rsidRDefault="00FB13F5" w:rsidP="00FB13F5">
            <w:pPr>
              <w:jc w:val="center"/>
              <w:rPr>
                <w:b/>
                <w:bCs/>
                <w:color w:val="000000"/>
                <w:szCs w:val="24"/>
                <w:lang w:eastAsia="lt-LT"/>
              </w:rPr>
            </w:pPr>
          </w:p>
        </w:tc>
      </w:tr>
      <w:tr w:rsidR="00FB13F5" w:rsidRPr="00FB13F5" w14:paraId="1DFB8BDC" w14:textId="77777777" w:rsidTr="00FB13F5">
        <w:trPr>
          <w:trHeight w:val="23"/>
        </w:trPr>
        <w:tc>
          <w:tcPr>
            <w:tcW w:w="1179" w:type="dxa"/>
            <w:noWrap/>
            <w:hideMark/>
          </w:tcPr>
          <w:p w14:paraId="6E36DB7F" w14:textId="77777777" w:rsidR="00FB13F5" w:rsidRPr="00FB13F5" w:rsidRDefault="00FB13F5" w:rsidP="00FB13F5">
            <w:pPr>
              <w:jc w:val="center"/>
              <w:rPr>
                <w:color w:val="000000"/>
                <w:szCs w:val="24"/>
                <w:lang w:eastAsia="lt-LT"/>
              </w:rPr>
            </w:pPr>
            <w:r w:rsidRPr="00FB13F5">
              <w:rPr>
                <w:color w:val="000000"/>
                <w:szCs w:val="24"/>
                <w:lang w:eastAsia="lt-LT"/>
              </w:rPr>
              <w:t>01 08</w:t>
            </w:r>
          </w:p>
        </w:tc>
        <w:tc>
          <w:tcPr>
            <w:tcW w:w="3320" w:type="dxa"/>
            <w:hideMark/>
          </w:tcPr>
          <w:p w14:paraId="498F98FD" w14:textId="77777777" w:rsidR="00FB13F5" w:rsidRPr="00FB13F5" w:rsidRDefault="00FB13F5" w:rsidP="00FB13F5">
            <w:pPr>
              <w:rPr>
                <w:color w:val="000000"/>
                <w:szCs w:val="24"/>
                <w:lang w:eastAsia="lt-LT"/>
              </w:rPr>
            </w:pPr>
            <w:r w:rsidRPr="00FB13F5">
              <w:rPr>
                <w:color w:val="000000"/>
                <w:szCs w:val="24"/>
                <w:lang w:eastAsia="lt-LT"/>
              </w:rPr>
              <w:t>Visuomenės saugumo užtikrinimas</w:t>
            </w:r>
          </w:p>
        </w:tc>
        <w:tc>
          <w:tcPr>
            <w:tcW w:w="1165" w:type="dxa"/>
            <w:noWrap/>
            <w:hideMark/>
          </w:tcPr>
          <w:p w14:paraId="24ECF382" w14:textId="77777777" w:rsidR="00FB13F5" w:rsidRPr="00FB13F5" w:rsidRDefault="00FB13F5" w:rsidP="00FB13F5">
            <w:pPr>
              <w:jc w:val="center"/>
              <w:rPr>
                <w:color w:val="000000"/>
                <w:szCs w:val="24"/>
                <w:lang w:eastAsia="lt-LT"/>
              </w:rPr>
            </w:pPr>
            <w:r w:rsidRPr="00FB13F5">
              <w:rPr>
                <w:color w:val="000000"/>
                <w:szCs w:val="24"/>
                <w:lang w:eastAsia="lt-LT"/>
              </w:rPr>
              <w:t>221 335</w:t>
            </w:r>
          </w:p>
        </w:tc>
        <w:tc>
          <w:tcPr>
            <w:tcW w:w="1165" w:type="dxa"/>
            <w:noWrap/>
            <w:hideMark/>
          </w:tcPr>
          <w:p w14:paraId="314694A6" w14:textId="77777777" w:rsidR="00FB13F5" w:rsidRPr="00FB13F5" w:rsidRDefault="00FB13F5" w:rsidP="00FB13F5">
            <w:pPr>
              <w:jc w:val="center"/>
              <w:rPr>
                <w:color w:val="000000"/>
                <w:szCs w:val="24"/>
                <w:lang w:eastAsia="lt-LT"/>
              </w:rPr>
            </w:pPr>
            <w:r w:rsidRPr="00FB13F5">
              <w:rPr>
                <w:color w:val="000000"/>
                <w:szCs w:val="24"/>
                <w:lang w:eastAsia="lt-LT"/>
              </w:rPr>
              <w:t>213 811</w:t>
            </w:r>
          </w:p>
        </w:tc>
        <w:tc>
          <w:tcPr>
            <w:tcW w:w="1420" w:type="dxa"/>
            <w:noWrap/>
            <w:hideMark/>
          </w:tcPr>
          <w:p w14:paraId="7BC176A6" w14:textId="77777777" w:rsidR="00FB13F5" w:rsidRPr="00FB13F5" w:rsidRDefault="00FB13F5" w:rsidP="00FB13F5">
            <w:pPr>
              <w:jc w:val="center"/>
              <w:rPr>
                <w:color w:val="000000"/>
                <w:szCs w:val="24"/>
                <w:lang w:eastAsia="lt-LT"/>
              </w:rPr>
            </w:pPr>
            <w:r w:rsidRPr="00FB13F5">
              <w:rPr>
                <w:color w:val="000000"/>
                <w:szCs w:val="24"/>
                <w:lang w:eastAsia="lt-LT"/>
              </w:rPr>
              <w:t>138 460</w:t>
            </w:r>
          </w:p>
        </w:tc>
        <w:tc>
          <w:tcPr>
            <w:tcW w:w="1038" w:type="dxa"/>
            <w:noWrap/>
            <w:hideMark/>
          </w:tcPr>
          <w:p w14:paraId="47F1B00C" w14:textId="77777777" w:rsidR="00FB13F5" w:rsidRPr="00FB13F5" w:rsidRDefault="00FB13F5" w:rsidP="00FB13F5">
            <w:pPr>
              <w:jc w:val="center"/>
              <w:rPr>
                <w:color w:val="000000"/>
                <w:szCs w:val="24"/>
                <w:lang w:eastAsia="lt-LT"/>
              </w:rPr>
            </w:pPr>
            <w:r w:rsidRPr="00FB13F5">
              <w:rPr>
                <w:color w:val="000000"/>
                <w:szCs w:val="24"/>
                <w:lang w:eastAsia="lt-LT"/>
              </w:rPr>
              <w:t>7 524</w:t>
            </w:r>
          </w:p>
        </w:tc>
      </w:tr>
      <w:tr w:rsidR="00FB13F5" w:rsidRPr="00FB13F5" w14:paraId="40FA0534" w14:textId="77777777" w:rsidTr="00FB13F5">
        <w:trPr>
          <w:trHeight w:val="23"/>
        </w:trPr>
        <w:tc>
          <w:tcPr>
            <w:tcW w:w="1179" w:type="dxa"/>
            <w:noWrap/>
            <w:hideMark/>
          </w:tcPr>
          <w:p w14:paraId="5631460C" w14:textId="77777777" w:rsidR="00FB13F5" w:rsidRPr="00FB13F5" w:rsidRDefault="00FB13F5" w:rsidP="00FB13F5">
            <w:pPr>
              <w:rPr>
                <w:sz w:val="22"/>
                <w:szCs w:val="22"/>
                <w:lang w:eastAsia="lt-LT"/>
              </w:rPr>
            </w:pPr>
          </w:p>
        </w:tc>
        <w:tc>
          <w:tcPr>
            <w:tcW w:w="3320" w:type="dxa"/>
            <w:noWrap/>
            <w:hideMark/>
          </w:tcPr>
          <w:p w14:paraId="3B590D02"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254C69D" w14:textId="77777777" w:rsidR="00FB13F5" w:rsidRPr="00FB13F5" w:rsidRDefault="00FB13F5" w:rsidP="00FB13F5">
            <w:pPr>
              <w:jc w:val="center"/>
              <w:rPr>
                <w:color w:val="000000"/>
                <w:szCs w:val="24"/>
                <w:lang w:eastAsia="lt-LT"/>
              </w:rPr>
            </w:pPr>
            <w:r w:rsidRPr="00FB13F5">
              <w:rPr>
                <w:color w:val="000000"/>
                <w:szCs w:val="24"/>
                <w:lang w:eastAsia="lt-LT"/>
              </w:rPr>
              <w:t>221 335</w:t>
            </w:r>
          </w:p>
        </w:tc>
        <w:tc>
          <w:tcPr>
            <w:tcW w:w="1165" w:type="dxa"/>
            <w:noWrap/>
            <w:hideMark/>
          </w:tcPr>
          <w:p w14:paraId="69545A69" w14:textId="77777777" w:rsidR="00FB13F5" w:rsidRPr="00FB13F5" w:rsidRDefault="00FB13F5" w:rsidP="00FB13F5">
            <w:pPr>
              <w:jc w:val="center"/>
              <w:rPr>
                <w:color w:val="000000"/>
                <w:szCs w:val="24"/>
                <w:lang w:eastAsia="lt-LT"/>
              </w:rPr>
            </w:pPr>
            <w:r w:rsidRPr="00FB13F5">
              <w:rPr>
                <w:color w:val="000000"/>
                <w:szCs w:val="24"/>
                <w:lang w:eastAsia="lt-LT"/>
              </w:rPr>
              <w:t>213 811</w:t>
            </w:r>
          </w:p>
        </w:tc>
        <w:tc>
          <w:tcPr>
            <w:tcW w:w="1420" w:type="dxa"/>
            <w:noWrap/>
            <w:hideMark/>
          </w:tcPr>
          <w:p w14:paraId="641D6521" w14:textId="77777777" w:rsidR="00FB13F5" w:rsidRPr="00FB13F5" w:rsidRDefault="00FB13F5" w:rsidP="00FB13F5">
            <w:pPr>
              <w:jc w:val="center"/>
              <w:rPr>
                <w:color w:val="000000"/>
                <w:szCs w:val="24"/>
                <w:lang w:eastAsia="lt-LT"/>
              </w:rPr>
            </w:pPr>
            <w:r w:rsidRPr="00FB13F5">
              <w:rPr>
                <w:color w:val="000000"/>
                <w:szCs w:val="24"/>
                <w:lang w:eastAsia="lt-LT"/>
              </w:rPr>
              <w:t>138 460</w:t>
            </w:r>
          </w:p>
        </w:tc>
        <w:tc>
          <w:tcPr>
            <w:tcW w:w="1038" w:type="dxa"/>
            <w:noWrap/>
            <w:hideMark/>
          </w:tcPr>
          <w:p w14:paraId="56BD8DE9" w14:textId="77777777" w:rsidR="00FB13F5" w:rsidRPr="00FB13F5" w:rsidRDefault="00FB13F5" w:rsidP="00FB13F5">
            <w:pPr>
              <w:jc w:val="center"/>
              <w:rPr>
                <w:color w:val="000000"/>
                <w:szCs w:val="24"/>
                <w:lang w:eastAsia="lt-LT"/>
              </w:rPr>
            </w:pPr>
            <w:r w:rsidRPr="00FB13F5">
              <w:rPr>
                <w:color w:val="000000"/>
                <w:szCs w:val="24"/>
                <w:lang w:eastAsia="lt-LT"/>
              </w:rPr>
              <w:t>7 524</w:t>
            </w:r>
          </w:p>
        </w:tc>
      </w:tr>
      <w:tr w:rsidR="00FB13F5" w:rsidRPr="00FB13F5" w14:paraId="20FCAF88" w14:textId="77777777" w:rsidTr="00FB13F5">
        <w:trPr>
          <w:trHeight w:val="23"/>
        </w:trPr>
        <w:tc>
          <w:tcPr>
            <w:tcW w:w="1179" w:type="dxa"/>
            <w:noWrap/>
            <w:hideMark/>
          </w:tcPr>
          <w:p w14:paraId="52A66266" w14:textId="77777777" w:rsidR="00FB13F5" w:rsidRPr="00FB13F5" w:rsidRDefault="00FB13F5" w:rsidP="00FB13F5">
            <w:pPr>
              <w:rPr>
                <w:sz w:val="22"/>
                <w:szCs w:val="22"/>
                <w:lang w:eastAsia="lt-LT"/>
              </w:rPr>
            </w:pPr>
          </w:p>
        </w:tc>
        <w:tc>
          <w:tcPr>
            <w:tcW w:w="3320" w:type="dxa"/>
            <w:hideMark/>
          </w:tcPr>
          <w:p w14:paraId="5419B9F8" w14:textId="77777777" w:rsidR="00FB13F5" w:rsidRPr="00FB13F5" w:rsidRDefault="00FB13F5" w:rsidP="00FB13F5">
            <w:pPr>
              <w:rPr>
                <w:b/>
                <w:bCs/>
                <w:color w:val="000000"/>
                <w:szCs w:val="24"/>
                <w:lang w:eastAsia="lt-LT"/>
              </w:rPr>
            </w:pPr>
            <w:r w:rsidRPr="00FB13F5">
              <w:rPr>
                <w:b/>
                <w:bCs/>
                <w:color w:val="000000"/>
                <w:szCs w:val="24"/>
                <w:lang w:eastAsia="lt-LT"/>
              </w:rPr>
              <w:t>Vadovybės apsaugos departamentas prie Vidaus reikalų ministerijos</w:t>
            </w:r>
          </w:p>
        </w:tc>
        <w:tc>
          <w:tcPr>
            <w:tcW w:w="1165" w:type="dxa"/>
            <w:noWrap/>
          </w:tcPr>
          <w:p w14:paraId="7A0053E7" w14:textId="77777777" w:rsidR="00FB13F5" w:rsidRPr="00FB13F5" w:rsidRDefault="00FB13F5" w:rsidP="00FB13F5">
            <w:pPr>
              <w:jc w:val="center"/>
              <w:rPr>
                <w:b/>
                <w:bCs/>
                <w:color w:val="000000"/>
                <w:szCs w:val="24"/>
                <w:lang w:eastAsia="lt-LT"/>
              </w:rPr>
            </w:pPr>
          </w:p>
        </w:tc>
        <w:tc>
          <w:tcPr>
            <w:tcW w:w="1165" w:type="dxa"/>
            <w:noWrap/>
          </w:tcPr>
          <w:p w14:paraId="799FCBF0" w14:textId="77777777" w:rsidR="00FB13F5" w:rsidRPr="00FB13F5" w:rsidRDefault="00FB13F5" w:rsidP="00FB13F5">
            <w:pPr>
              <w:jc w:val="center"/>
              <w:rPr>
                <w:b/>
                <w:bCs/>
                <w:color w:val="000000"/>
                <w:szCs w:val="24"/>
                <w:lang w:eastAsia="lt-LT"/>
              </w:rPr>
            </w:pPr>
          </w:p>
        </w:tc>
        <w:tc>
          <w:tcPr>
            <w:tcW w:w="1420" w:type="dxa"/>
            <w:noWrap/>
          </w:tcPr>
          <w:p w14:paraId="025F9C2B" w14:textId="77777777" w:rsidR="00FB13F5" w:rsidRPr="00FB13F5" w:rsidRDefault="00FB13F5" w:rsidP="00FB13F5">
            <w:pPr>
              <w:jc w:val="center"/>
              <w:rPr>
                <w:b/>
                <w:bCs/>
                <w:color w:val="000000"/>
                <w:szCs w:val="24"/>
                <w:lang w:eastAsia="lt-LT"/>
              </w:rPr>
            </w:pPr>
          </w:p>
        </w:tc>
        <w:tc>
          <w:tcPr>
            <w:tcW w:w="1038" w:type="dxa"/>
            <w:noWrap/>
          </w:tcPr>
          <w:p w14:paraId="28F6D957" w14:textId="77777777" w:rsidR="00FB13F5" w:rsidRPr="00FB13F5" w:rsidRDefault="00FB13F5" w:rsidP="00FB13F5">
            <w:pPr>
              <w:jc w:val="center"/>
              <w:rPr>
                <w:b/>
                <w:bCs/>
                <w:color w:val="000000"/>
                <w:szCs w:val="24"/>
                <w:lang w:eastAsia="lt-LT"/>
              </w:rPr>
            </w:pPr>
          </w:p>
        </w:tc>
      </w:tr>
      <w:tr w:rsidR="00FB13F5" w:rsidRPr="00FB13F5" w14:paraId="2A75F438" w14:textId="77777777" w:rsidTr="00FB13F5">
        <w:trPr>
          <w:trHeight w:val="23"/>
        </w:trPr>
        <w:tc>
          <w:tcPr>
            <w:tcW w:w="1179" w:type="dxa"/>
            <w:noWrap/>
            <w:hideMark/>
          </w:tcPr>
          <w:p w14:paraId="18E6C57B"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6832C7B0" w14:textId="77777777" w:rsidR="00FB13F5" w:rsidRPr="00FB13F5" w:rsidRDefault="00FB13F5" w:rsidP="00FB13F5">
            <w:pPr>
              <w:rPr>
                <w:color w:val="000000"/>
                <w:szCs w:val="24"/>
                <w:lang w:eastAsia="lt-LT"/>
              </w:rPr>
            </w:pPr>
            <w:r w:rsidRPr="00FB13F5">
              <w:rPr>
                <w:color w:val="000000"/>
                <w:szCs w:val="24"/>
                <w:lang w:eastAsia="lt-LT"/>
              </w:rPr>
              <w:t>Saugomų asmenų apsauga</w:t>
            </w:r>
          </w:p>
        </w:tc>
        <w:tc>
          <w:tcPr>
            <w:tcW w:w="1165" w:type="dxa"/>
            <w:noWrap/>
            <w:hideMark/>
          </w:tcPr>
          <w:p w14:paraId="7F239A21" w14:textId="77777777" w:rsidR="00FB13F5" w:rsidRPr="00FB13F5" w:rsidRDefault="00FB13F5" w:rsidP="00FB13F5">
            <w:pPr>
              <w:jc w:val="center"/>
              <w:rPr>
                <w:color w:val="000000"/>
                <w:szCs w:val="24"/>
                <w:lang w:eastAsia="lt-LT"/>
              </w:rPr>
            </w:pPr>
            <w:r w:rsidRPr="00FB13F5">
              <w:rPr>
                <w:color w:val="000000"/>
                <w:szCs w:val="24"/>
                <w:lang w:eastAsia="lt-LT"/>
              </w:rPr>
              <w:t>12 628</w:t>
            </w:r>
          </w:p>
        </w:tc>
        <w:tc>
          <w:tcPr>
            <w:tcW w:w="1165" w:type="dxa"/>
            <w:noWrap/>
            <w:hideMark/>
          </w:tcPr>
          <w:p w14:paraId="13DCD31C" w14:textId="77777777" w:rsidR="00FB13F5" w:rsidRPr="00FB13F5" w:rsidRDefault="00FB13F5" w:rsidP="00FB13F5">
            <w:pPr>
              <w:jc w:val="center"/>
              <w:rPr>
                <w:color w:val="000000"/>
                <w:szCs w:val="24"/>
                <w:lang w:eastAsia="lt-LT"/>
              </w:rPr>
            </w:pPr>
            <w:r w:rsidRPr="00FB13F5">
              <w:rPr>
                <w:color w:val="000000"/>
                <w:szCs w:val="24"/>
                <w:lang w:eastAsia="lt-LT"/>
              </w:rPr>
              <w:t>10 238</w:t>
            </w:r>
          </w:p>
        </w:tc>
        <w:tc>
          <w:tcPr>
            <w:tcW w:w="1420" w:type="dxa"/>
            <w:noWrap/>
            <w:hideMark/>
          </w:tcPr>
          <w:p w14:paraId="199B9B09" w14:textId="77777777" w:rsidR="00FB13F5" w:rsidRPr="00FB13F5" w:rsidRDefault="00FB13F5" w:rsidP="00FB13F5">
            <w:pPr>
              <w:jc w:val="center"/>
              <w:rPr>
                <w:color w:val="000000"/>
                <w:szCs w:val="24"/>
                <w:lang w:eastAsia="lt-LT"/>
              </w:rPr>
            </w:pPr>
            <w:r w:rsidRPr="00FB13F5">
              <w:rPr>
                <w:color w:val="000000"/>
                <w:szCs w:val="24"/>
                <w:lang w:eastAsia="lt-LT"/>
              </w:rPr>
              <w:t>6 957</w:t>
            </w:r>
          </w:p>
        </w:tc>
        <w:tc>
          <w:tcPr>
            <w:tcW w:w="1038" w:type="dxa"/>
            <w:noWrap/>
            <w:hideMark/>
          </w:tcPr>
          <w:p w14:paraId="01977526" w14:textId="77777777" w:rsidR="00FB13F5" w:rsidRPr="00FB13F5" w:rsidRDefault="00FB13F5" w:rsidP="00FB13F5">
            <w:pPr>
              <w:jc w:val="center"/>
              <w:rPr>
                <w:color w:val="000000"/>
                <w:szCs w:val="24"/>
                <w:lang w:eastAsia="lt-LT"/>
              </w:rPr>
            </w:pPr>
            <w:r w:rsidRPr="00FB13F5">
              <w:rPr>
                <w:color w:val="000000"/>
                <w:szCs w:val="24"/>
                <w:lang w:eastAsia="lt-LT"/>
              </w:rPr>
              <w:t>2 390</w:t>
            </w:r>
          </w:p>
        </w:tc>
      </w:tr>
      <w:tr w:rsidR="00FB13F5" w:rsidRPr="00FB13F5" w14:paraId="0D844019" w14:textId="77777777" w:rsidTr="00FB13F5">
        <w:trPr>
          <w:trHeight w:val="23"/>
        </w:trPr>
        <w:tc>
          <w:tcPr>
            <w:tcW w:w="1179" w:type="dxa"/>
            <w:noWrap/>
            <w:hideMark/>
          </w:tcPr>
          <w:p w14:paraId="0A26D1C7" w14:textId="77777777" w:rsidR="00FB13F5" w:rsidRPr="00FB13F5" w:rsidRDefault="00FB13F5" w:rsidP="00FB13F5">
            <w:pPr>
              <w:rPr>
                <w:sz w:val="22"/>
                <w:szCs w:val="22"/>
                <w:lang w:eastAsia="lt-LT"/>
              </w:rPr>
            </w:pPr>
          </w:p>
        </w:tc>
        <w:tc>
          <w:tcPr>
            <w:tcW w:w="3320" w:type="dxa"/>
            <w:noWrap/>
            <w:hideMark/>
          </w:tcPr>
          <w:p w14:paraId="0E4A7E9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AE67CDE" w14:textId="77777777" w:rsidR="00FB13F5" w:rsidRPr="00FB13F5" w:rsidRDefault="00FB13F5" w:rsidP="00FB13F5">
            <w:pPr>
              <w:jc w:val="center"/>
              <w:rPr>
                <w:color w:val="000000"/>
                <w:szCs w:val="24"/>
                <w:lang w:eastAsia="lt-LT"/>
              </w:rPr>
            </w:pPr>
            <w:r w:rsidRPr="00FB13F5">
              <w:rPr>
                <w:color w:val="000000"/>
                <w:szCs w:val="24"/>
                <w:lang w:eastAsia="lt-LT"/>
              </w:rPr>
              <w:t>12 628</w:t>
            </w:r>
          </w:p>
        </w:tc>
        <w:tc>
          <w:tcPr>
            <w:tcW w:w="1165" w:type="dxa"/>
            <w:noWrap/>
            <w:hideMark/>
          </w:tcPr>
          <w:p w14:paraId="57514054" w14:textId="77777777" w:rsidR="00FB13F5" w:rsidRPr="00FB13F5" w:rsidRDefault="00FB13F5" w:rsidP="00FB13F5">
            <w:pPr>
              <w:jc w:val="center"/>
              <w:rPr>
                <w:color w:val="000000"/>
                <w:szCs w:val="24"/>
                <w:lang w:eastAsia="lt-LT"/>
              </w:rPr>
            </w:pPr>
            <w:r w:rsidRPr="00FB13F5">
              <w:rPr>
                <w:color w:val="000000"/>
                <w:szCs w:val="24"/>
                <w:lang w:eastAsia="lt-LT"/>
              </w:rPr>
              <w:t>10 238</w:t>
            </w:r>
          </w:p>
        </w:tc>
        <w:tc>
          <w:tcPr>
            <w:tcW w:w="1420" w:type="dxa"/>
            <w:noWrap/>
            <w:hideMark/>
          </w:tcPr>
          <w:p w14:paraId="631DB96B" w14:textId="77777777" w:rsidR="00FB13F5" w:rsidRPr="00FB13F5" w:rsidRDefault="00FB13F5" w:rsidP="00FB13F5">
            <w:pPr>
              <w:jc w:val="center"/>
              <w:rPr>
                <w:color w:val="000000"/>
                <w:szCs w:val="24"/>
                <w:lang w:eastAsia="lt-LT"/>
              </w:rPr>
            </w:pPr>
            <w:r w:rsidRPr="00FB13F5">
              <w:rPr>
                <w:color w:val="000000"/>
                <w:szCs w:val="24"/>
                <w:lang w:eastAsia="lt-LT"/>
              </w:rPr>
              <w:t>6 957</w:t>
            </w:r>
          </w:p>
        </w:tc>
        <w:tc>
          <w:tcPr>
            <w:tcW w:w="1038" w:type="dxa"/>
            <w:noWrap/>
            <w:hideMark/>
          </w:tcPr>
          <w:p w14:paraId="065F3516" w14:textId="77777777" w:rsidR="00FB13F5" w:rsidRPr="00FB13F5" w:rsidRDefault="00FB13F5" w:rsidP="00FB13F5">
            <w:pPr>
              <w:jc w:val="center"/>
              <w:rPr>
                <w:color w:val="000000"/>
                <w:szCs w:val="24"/>
                <w:lang w:eastAsia="lt-LT"/>
              </w:rPr>
            </w:pPr>
            <w:r w:rsidRPr="00FB13F5">
              <w:rPr>
                <w:color w:val="000000"/>
                <w:szCs w:val="24"/>
                <w:lang w:eastAsia="lt-LT"/>
              </w:rPr>
              <w:t>2 390</w:t>
            </w:r>
          </w:p>
        </w:tc>
      </w:tr>
      <w:tr w:rsidR="00FB13F5" w:rsidRPr="00FB13F5" w14:paraId="42601EA2" w14:textId="77777777" w:rsidTr="00FB13F5">
        <w:trPr>
          <w:trHeight w:val="23"/>
        </w:trPr>
        <w:tc>
          <w:tcPr>
            <w:tcW w:w="1179" w:type="dxa"/>
            <w:noWrap/>
            <w:hideMark/>
          </w:tcPr>
          <w:p w14:paraId="259BADEA" w14:textId="77777777" w:rsidR="00FB13F5" w:rsidRPr="00FB13F5" w:rsidRDefault="00FB13F5" w:rsidP="00FB13F5">
            <w:pPr>
              <w:rPr>
                <w:sz w:val="22"/>
                <w:szCs w:val="22"/>
                <w:lang w:eastAsia="lt-LT"/>
              </w:rPr>
            </w:pPr>
          </w:p>
        </w:tc>
        <w:tc>
          <w:tcPr>
            <w:tcW w:w="3320" w:type="dxa"/>
            <w:hideMark/>
          </w:tcPr>
          <w:p w14:paraId="606BB1A3" w14:textId="77777777" w:rsidR="00FB13F5" w:rsidRPr="00FB13F5" w:rsidRDefault="00FB13F5" w:rsidP="00FB13F5">
            <w:pPr>
              <w:rPr>
                <w:b/>
                <w:bCs/>
                <w:color w:val="000000"/>
                <w:szCs w:val="24"/>
                <w:lang w:eastAsia="lt-LT"/>
              </w:rPr>
            </w:pPr>
            <w:r w:rsidRPr="00FB13F5">
              <w:rPr>
                <w:b/>
                <w:bCs/>
                <w:color w:val="000000"/>
                <w:szCs w:val="24"/>
                <w:lang w:eastAsia="lt-LT"/>
              </w:rPr>
              <w:t>Viešojo saugumo tarnyba prie Vidaus reikalų ministerijos</w:t>
            </w:r>
          </w:p>
        </w:tc>
        <w:tc>
          <w:tcPr>
            <w:tcW w:w="1165" w:type="dxa"/>
            <w:noWrap/>
          </w:tcPr>
          <w:p w14:paraId="1E8AACEF" w14:textId="77777777" w:rsidR="00FB13F5" w:rsidRPr="00FB13F5" w:rsidRDefault="00FB13F5" w:rsidP="00FB13F5">
            <w:pPr>
              <w:jc w:val="center"/>
              <w:rPr>
                <w:b/>
                <w:bCs/>
                <w:color w:val="000000"/>
                <w:szCs w:val="24"/>
                <w:lang w:eastAsia="lt-LT"/>
              </w:rPr>
            </w:pPr>
          </w:p>
        </w:tc>
        <w:tc>
          <w:tcPr>
            <w:tcW w:w="1165" w:type="dxa"/>
            <w:noWrap/>
          </w:tcPr>
          <w:p w14:paraId="491903D2" w14:textId="77777777" w:rsidR="00FB13F5" w:rsidRPr="00FB13F5" w:rsidRDefault="00FB13F5" w:rsidP="00FB13F5">
            <w:pPr>
              <w:jc w:val="center"/>
              <w:rPr>
                <w:b/>
                <w:bCs/>
                <w:color w:val="000000"/>
                <w:szCs w:val="24"/>
                <w:lang w:eastAsia="lt-LT"/>
              </w:rPr>
            </w:pPr>
          </w:p>
        </w:tc>
        <w:tc>
          <w:tcPr>
            <w:tcW w:w="1420" w:type="dxa"/>
            <w:noWrap/>
          </w:tcPr>
          <w:p w14:paraId="5FB47591" w14:textId="77777777" w:rsidR="00FB13F5" w:rsidRPr="00FB13F5" w:rsidRDefault="00FB13F5" w:rsidP="00FB13F5">
            <w:pPr>
              <w:jc w:val="center"/>
              <w:rPr>
                <w:b/>
                <w:bCs/>
                <w:color w:val="000000"/>
                <w:szCs w:val="24"/>
                <w:lang w:eastAsia="lt-LT"/>
              </w:rPr>
            </w:pPr>
          </w:p>
        </w:tc>
        <w:tc>
          <w:tcPr>
            <w:tcW w:w="1038" w:type="dxa"/>
            <w:noWrap/>
          </w:tcPr>
          <w:p w14:paraId="290F1332" w14:textId="77777777" w:rsidR="00FB13F5" w:rsidRPr="00FB13F5" w:rsidRDefault="00FB13F5" w:rsidP="00FB13F5">
            <w:pPr>
              <w:jc w:val="center"/>
              <w:rPr>
                <w:b/>
                <w:bCs/>
                <w:color w:val="000000"/>
                <w:szCs w:val="24"/>
                <w:lang w:eastAsia="lt-LT"/>
              </w:rPr>
            </w:pPr>
          </w:p>
        </w:tc>
      </w:tr>
      <w:tr w:rsidR="00FB13F5" w:rsidRPr="00FB13F5" w14:paraId="08400048" w14:textId="77777777" w:rsidTr="00FB13F5">
        <w:trPr>
          <w:trHeight w:val="23"/>
        </w:trPr>
        <w:tc>
          <w:tcPr>
            <w:tcW w:w="1179" w:type="dxa"/>
            <w:noWrap/>
            <w:hideMark/>
          </w:tcPr>
          <w:p w14:paraId="7C8412E7" w14:textId="77777777" w:rsidR="00FB13F5" w:rsidRPr="00FB13F5" w:rsidRDefault="00FB13F5" w:rsidP="00FB13F5">
            <w:pPr>
              <w:jc w:val="center"/>
              <w:rPr>
                <w:color w:val="000000"/>
                <w:szCs w:val="24"/>
                <w:lang w:eastAsia="lt-LT"/>
              </w:rPr>
            </w:pPr>
            <w:r w:rsidRPr="00FB13F5">
              <w:rPr>
                <w:color w:val="000000"/>
                <w:szCs w:val="24"/>
                <w:lang w:eastAsia="lt-LT"/>
              </w:rPr>
              <w:t>01 04</w:t>
            </w:r>
          </w:p>
        </w:tc>
        <w:tc>
          <w:tcPr>
            <w:tcW w:w="3320" w:type="dxa"/>
            <w:hideMark/>
          </w:tcPr>
          <w:p w14:paraId="71D610E4" w14:textId="77777777" w:rsidR="00FB13F5" w:rsidRPr="00FB13F5" w:rsidRDefault="00FB13F5" w:rsidP="00FB13F5">
            <w:pPr>
              <w:rPr>
                <w:color w:val="000000"/>
                <w:szCs w:val="24"/>
                <w:lang w:eastAsia="lt-LT"/>
              </w:rPr>
            </w:pPr>
            <w:r w:rsidRPr="00FB13F5">
              <w:rPr>
                <w:color w:val="000000"/>
                <w:szCs w:val="24"/>
                <w:lang w:eastAsia="lt-LT"/>
              </w:rPr>
              <w:t>Viešosios tvarkos atkūrimas, konvojavimas ir svarbių valstybės objektų apsauga</w:t>
            </w:r>
          </w:p>
        </w:tc>
        <w:tc>
          <w:tcPr>
            <w:tcW w:w="1165" w:type="dxa"/>
            <w:noWrap/>
            <w:hideMark/>
          </w:tcPr>
          <w:p w14:paraId="3C52E71A" w14:textId="77777777" w:rsidR="00FB13F5" w:rsidRPr="00FB13F5" w:rsidRDefault="00FB13F5" w:rsidP="00FB13F5">
            <w:pPr>
              <w:jc w:val="center"/>
              <w:rPr>
                <w:color w:val="000000"/>
                <w:szCs w:val="24"/>
                <w:lang w:eastAsia="lt-LT"/>
              </w:rPr>
            </w:pPr>
            <w:r w:rsidRPr="00FB13F5">
              <w:rPr>
                <w:color w:val="000000"/>
                <w:szCs w:val="24"/>
                <w:lang w:eastAsia="lt-LT"/>
              </w:rPr>
              <w:t>17 544</w:t>
            </w:r>
          </w:p>
        </w:tc>
        <w:tc>
          <w:tcPr>
            <w:tcW w:w="1165" w:type="dxa"/>
            <w:noWrap/>
            <w:hideMark/>
          </w:tcPr>
          <w:p w14:paraId="5378960E" w14:textId="77777777" w:rsidR="00FB13F5" w:rsidRPr="00FB13F5" w:rsidRDefault="00FB13F5" w:rsidP="00FB13F5">
            <w:pPr>
              <w:jc w:val="center"/>
              <w:rPr>
                <w:color w:val="000000"/>
                <w:szCs w:val="24"/>
                <w:lang w:eastAsia="lt-LT"/>
              </w:rPr>
            </w:pPr>
            <w:r w:rsidRPr="00FB13F5">
              <w:rPr>
                <w:color w:val="000000"/>
                <w:szCs w:val="24"/>
                <w:lang w:eastAsia="lt-LT"/>
              </w:rPr>
              <w:t>16 149</w:t>
            </w:r>
          </w:p>
        </w:tc>
        <w:tc>
          <w:tcPr>
            <w:tcW w:w="1420" w:type="dxa"/>
            <w:noWrap/>
            <w:hideMark/>
          </w:tcPr>
          <w:p w14:paraId="5421671C" w14:textId="77777777" w:rsidR="00FB13F5" w:rsidRPr="00FB13F5" w:rsidRDefault="00FB13F5" w:rsidP="00FB13F5">
            <w:pPr>
              <w:jc w:val="center"/>
              <w:rPr>
                <w:color w:val="000000"/>
                <w:szCs w:val="24"/>
                <w:lang w:eastAsia="lt-LT"/>
              </w:rPr>
            </w:pPr>
            <w:r w:rsidRPr="00FB13F5">
              <w:rPr>
                <w:color w:val="000000"/>
                <w:szCs w:val="24"/>
                <w:lang w:eastAsia="lt-LT"/>
              </w:rPr>
              <w:t>10 515</w:t>
            </w:r>
          </w:p>
        </w:tc>
        <w:tc>
          <w:tcPr>
            <w:tcW w:w="1038" w:type="dxa"/>
            <w:noWrap/>
            <w:hideMark/>
          </w:tcPr>
          <w:p w14:paraId="207D76B7" w14:textId="77777777" w:rsidR="00FB13F5" w:rsidRPr="00FB13F5" w:rsidRDefault="00FB13F5" w:rsidP="00FB13F5">
            <w:pPr>
              <w:jc w:val="center"/>
              <w:rPr>
                <w:color w:val="000000"/>
                <w:szCs w:val="24"/>
                <w:lang w:eastAsia="lt-LT"/>
              </w:rPr>
            </w:pPr>
            <w:r w:rsidRPr="00FB13F5">
              <w:rPr>
                <w:color w:val="000000"/>
                <w:szCs w:val="24"/>
                <w:lang w:eastAsia="lt-LT"/>
              </w:rPr>
              <w:t>1 395</w:t>
            </w:r>
          </w:p>
        </w:tc>
      </w:tr>
      <w:tr w:rsidR="00FB13F5" w:rsidRPr="00FB13F5" w14:paraId="14F48E1F" w14:textId="77777777" w:rsidTr="00FB13F5">
        <w:trPr>
          <w:trHeight w:val="23"/>
        </w:trPr>
        <w:tc>
          <w:tcPr>
            <w:tcW w:w="1179" w:type="dxa"/>
            <w:noWrap/>
            <w:hideMark/>
          </w:tcPr>
          <w:p w14:paraId="1A578DAB" w14:textId="77777777" w:rsidR="00FB13F5" w:rsidRPr="00FB13F5" w:rsidRDefault="00FB13F5" w:rsidP="00FB13F5">
            <w:pPr>
              <w:rPr>
                <w:sz w:val="22"/>
                <w:szCs w:val="22"/>
                <w:lang w:eastAsia="lt-LT"/>
              </w:rPr>
            </w:pPr>
          </w:p>
        </w:tc>
        <w:tc>
          <w:tcPr>
            <w:tcW w:w="3320" w:type="dxa"/>
            <w:noWrap/>
            <w:hideMark/>
          </w:tcPr>
          <w:p w14:paraId="2BE2A5D9"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1014FAC" w14:textId="77777777" w:rsidR="00FB13F5" w:rsidRPr="00FB13F5" w:rsidRDefault="00FB13F5" w:rsidP="00FB13F5">
            <w:pPr>
              <w:jc w:val="center"/>
              <w:rPr>
                <w:color w:val="000000"/>
                <w:szCs w:val="24"/>
                <w:lang w:eastAsia="lt-LT"/>
              </w:rPr>
            </w:pPr>
            <w:r w:rsidRPr="00FB13F5">
              <w:rPr>
                <w:color w:val="000000"/>
                <w:szCs w:val="24"/>
                <w:lang w:eastAsia="lt-LT"/>
              </w:rPr>
              <w:t>17 544</w:t>
            </w:r>
          </w:p>
        </w:tc>
        <w:tc>
          <w:tcPr>
            <w:tcW w:w="1165" w:type="dxa"/>
            <w:noWrap/>
            <w:hideMark/>
          </w:tcPr>
          <w:p w14:paraId="1A5A4B29" w14:textId="77777777" w:rsidR="00FB13F5" w:rsidRPr="00FB13F5" w:rsidRDefault="00FB13F5" w:rsidP="00FB13F5">
            <w:pPr>
              <w:jc w:val="center"/>
              <w:rPr>
                <w:color w:val="000000"/>
                <w:szCs w:val="24"/>
                <w:lang w:eastAsia="lt-LT"/>
              </w:rPr>
            </w:pPr>
            <w:r w:rsidRPr="00FB13F5">
              <w:rPr>
                <w:color w:val="000000"/>
                <w:szCs w:val="24"/>
                <w:lang w:eastAsia="lt-LT"/>
              </w:rPr>
              <w:t>16 149</w:t>
            </w:r>
          </w:p>
        </w:tc>
        <w:tc>
          <w:tcPr>
            <w:tcW w:w="1420" w:type="dxa"/>
            <w:noWrap/>
            <w:hideMark/>
          </w:tcPr>
          <w:p w14:paraId="150216EC" w14:textId="77777777" w:rsidR="00FB13F5" w:rsidRPr="00FB13F5" w:rsidRDefault="00FB13F5" w:rsidP="00FB13F5">
            <w:pPr>
              <w:jc w:val="center"/>
              <w:rPr>
                <w:color w:val="000000"/>
                <w:szCs w:val="24"/>
                <w:lang w:eastAsia="lt-LT"/>
              </w:rPr>
            </w:pPr>
            <w:r w:rsidRPr="00FB13F5">
              <w:rPr>
                <w:color w:val="000000"/>
                <w:szCs w:val="24"/>
                <w:lang w:eastAsia="lt-LT"/>
              </w:rPr>
              <w:t>10 515</w:t>
            </w:r>
          </w:p>
        </w:tc>
        <w:tc>
          <w:tcPr>
            <w:tcW w:w="1038" w:type="dxa"/>
            <w:noWrap/>
            <w:hideMark/>
          </w:tcPr>
          <w:p w14:paraId="0C3629F7" w14:textId="77777777" w:rsidR="00FB13F5" w:rsidRPr="00FB13F5" w:rsidRDefault="00FB13F5" w:rsidP="00FB13F5">
            <w:pPr>
              <w:jc w:val="center"/>
              <w:rPr>
                <w:color w:val="000000"/>
                <w:szCs w:val="24"/>
                <w:lang w:eastAsia="lt-LT"/>
              </w:rPr>
            </w:pPr>
            <w:r w:rsidRPr="00FB13F5">
              <w:rPr>
                <w:color w:val="000000"/>
                <w:szCs w:val="24"/>
                <w:lang w:eastAsia="lt-LT"/>
              </w:rPr>
              <w:t>1 395</w:t>
            </w:r>
          </w:p>
        </w:tc>
      </w:tr>
      <w:tr w:rsidR="00FB13F5" w:rsidRPr="00FB13F5" w14:paraId="7A0B900A" w14:textId="77777777" w:rsidTr="00FB13F5">
        <w:trPr>
          <w:trHeight w:val="23"/>
        </w:trPr>
        <w:tc>
          <w:tcPr>
            <w:tcW w:w="9287" w:type="dxa"/>
            <w:gridSpan w:val="6"/>
            <w:noWrap/>
            <w:hideMark/>
          </w:tcPr>
          <w:p w14:paraId="04FD073E" w14:textId="77777777" w:rsidR="00FB13F5" w:rsidRPr="00FB13F5" w:rsidRDefault="00FB13F5" w:rsidP="00FB13F5">
            <w:pPr>
              <w:rPr>
                <w:b/>
                <w:bCs/>
                <w:color w:val="000000"/>
                <w:szCs w:val="24"/>
                <w:lang w:eastAsia="lt-LT"/>
              </w:rPr>
            </w:pPr>
            <w:r w:rsidRPr="00FB13F5">
              <w:rPr>
                <w:b/>
                <w:bCs/>
                <w:color w:val="000000"/>
                <w:szCs w:val="24"/>
                <w:lang w:eastAsia="lt-LT"/>
              </w:rPr>
              <w:t>ŽEMĖS ŪKIO MINISTRO VALDYMO SRITIS</w:t>
            </w:r>
          </w:p>
        </w:tc>
      </w:tr>
      <w:tr w:rsidR="00FB13F5" w:rsidRPr="00FB13F5" w14:paraId="7BEAE92D" w14:textId="77777777" w:rsidTr="00FB13F5">
        <w:trPr>
          <w:trHeight w:val="23"/>
        </w:trPr>
        <w:tc>
          <w:tcPr>
            <w:tcW w:w="1179" w:type="dxa"/>
            <w:noWrap/>
            <w:hideMark/>
          </w:tcPr>
          <w:p w14:paraId="28A1CA84" w14:textId="77777777" w:rsidR="00FB13F5" w:rsidRPr="00FB13F5" w:rsidRDefault="00FB13F5" w:rsidP="00FB13F5">
            <w:pPr>
              <w:rPr>
                <w:sz w:val="22"/>
                <w:szCs w:val="22"/>
                <w:lang w:eastAsia="lt-LT"/>
              </w:rPr>
            </w:pPr>
          </w:p>
        </w:tc>
        <w:tc>
          <w:tcPr>
            <w:tcW w:w="3320" w:type="dxa"/>
            <w:hideMark/>
          </w:tcPr>
          <w:p w14:paraId="61E2FF98" w14:textId="77777777" w:rsidR="00FB13F5" w:rsidRPr="00FB13F5" w:rsidRDefault="00FB13F5" w:rsidP="00FB13F5">
            <w:pPr>
              <w:rPr>
                <w:b/>
                <w:bCs/>
                <w:color w:val="000000"/>
                <w:szCs w:val="24"/>
                <w:lang w:eastAsia="lt-LT"/>
              </w:rPr>
            </w:pPr>
            <w:r w:rsidRPr="00FB13F5">
              <w:rPr>
                <w:b/>
                <w:bCs/>
                <w:color w:val="000000"/>
                <w:szCs w:val="24"/>
                <w:lang w:eastAsia="lt-LT"/>
              </w:rPr>
              <w:t>Valstybinė maisto ir veterinarijos tarnyba</w:t>
            </w:r>
          </w:p>
        </w:tc>
        <w:tc>
          <w:tcPr>
            <w:tcW w:w="1165" w:type="dxa"/>
            <w:noWrap/>
          </w:tcPr>
          <w:p w14:paraId="5C745BA9" w14:textId="77777777" w:rsidR="00FB13F5" w:rsidRPr="00FB13F5" w:rsidRDefault="00FB13F5" w:rsidP="00FB13F5">
            <w:pPr>
              <w:jc w:val="center"/>
              <w:rPr>
                <w:b/>
                <w:bCs/>
                <w:color w:val="000000"/>
                <w:szCs w:val="24"/>
                <w:lang w:eastAsia="lt-LT"/>
              </w:rPr>
            </w:pPr>
          </w:p>
        </w:tc>
        <w:tc>
          <w:tcPr>
            <w:tcW w:w="1165" w:type="dxa"/>
            <w:noWrap/>
          </w:tcPr>
          <w:p w14:paraId="76ED3C61" w14:textId="77777777" w:rsidR="00FB13F5" w:rsidRPr="00FB13F5" w:rsidRDefault="00FB13F5" w:rsidP="00FB13F5">
            <w:pPr>
              <w:jc w:val="center"/>
              <w:rPr>
                <w:b/>
                <w:bCs/>
                <w:color w:val="000000"/>
                <w:szCs w:val="24"/>
                <w:lang w:eastAsia="lt-LT"/>
              </w:rPr>
            </w:pPr>
          </w:p>
        </w:tc>
        <w:tc>
          <w:tcPr>
            <w:tcW w:w="1420" w:type="dxa"/>
            <w:noWrap/>
          </w:tcPr>
          <w:p w14:paraId="06325B37" w14:textId="77777777" w:rsidR="00FB13F5" w:rsidRPr="00FB13F5" w:rsidRDefault="00FB13F5" w:rsidP="00FB13F5">
            <w:pPr>
              <w:jc w:val="center"/>
              <w:rPr>
                <w:b/>
                <w:bCs/>
                <w:color w:val="000000"/>
                <w:szCs w:val="24"/>
                <w:lang w:eastAsia="lt-LT"/>
              </w:rPr>
            </w:pPr>
          </w:p>
        </w:tc>
        <w:tc>
          <w:tcPr>
            <w:tcW w:w="1038" w:type="dxa"/>
            <w:noWrap/>
          </w:tcPr>
          <w:p w14:paraId="54E1F7C3" w14:textId="77777777" w:rsidR="00FB13F5" w:rsidRPr="00FB13F5" w:rsidRDefault="00FB13F5" w:rsidP="00FB13F5">
            <w:pPr>
              <w:jc w:val="center"/>
              <w:rPr>
                <w:b/>
                <w:bCs/>
                <w:color w:val="000000"/>
                <w:szCs w:val="24"/>
                <w:lang w:eastAsia="lt-LT"/>
              </w:rPr>
            </w:pPr>
          </w:p>
        </w:tc>
      </w:tr>
      <w:tr w:rsidR="00FB13F5" w:rsidRPr="00FB13F5" w14:paraId="1C780FF0" w14:textId="77777777" w:rsidTr="00FB13F5">
        <w:trPr>
          <w:trHeight w:val="23"/>
        </w:trPr>
        <w:tc>
          <w:tcPr>
            <w:tcW w:w="1179" w:type="dxa"/>
            <w:noWrap/>
            <w:hideMark/>
          </w:tcPr>
          <w:p w14:paraId="7E004E6B" w14:textId="77777777" w:rsidR="00FB13F5" w:rsidRPr="00FB13F5" w:rsidRDefault="00FB13F5" w:rsidP="00FB13F5">
            <w:pPr>
              <w:jc w:val="center"/>
              <w:rPr>
                <w:color w:val="000000"/>
                <w:szCs w:val="24"/>
                <w:lang w:eastAsia="lt-LT"/>
              </w:rPr>
            </w:pPr>
            <w:r w:rsidRPr="00FB13F5">
              <w:rPr>
                <w:color w:val="000000"/>
                <w:szCs w:val="24"/>
                <w:lang w:eastAsia="lt-LT"/>
              </w:rPr>
              <w:t>04 02</w:t>
            </w:r>
          </w:p>
        </w:tc>
        <w:tc>
          <w:tcPr>
            <w:tcW w:w="3320" w:type="dxa"/>
            <w:hideMark/>
          </w:tcPr>
          <w:p w14:paraId="6CCD4E70" w14:textId="77777777" w:rsidR="00FB13F5" w:rsidRPr="00FB13F5" w:rsidRDefault="00FB13F5" w:rsidP="00FB13F5">
            <w:pPr>
              <w:rPr>
                <w:color w:val="000000"/>
                <w:szCs w:val="24"/>
                <w:lang w:eastAsia="lt-LT"/>
              </w:rPr>
            </w:pPr>
            <w:r w:rsidRPr="00FB13F5">
              <w:rPr>
                <w:color w:val="000000"/>
                <w:szCs w:val="24"/>
                <w:lang w:eastAsia="lt-LT"/>
              </w:rPr>
              <w:t>Valstybinė maisto ir veterinarinė kontrolė</w:t>
            </w:r>
          </w:p>
        </w:tc>
        <w:tc>
          <w:tcPr>
            <w:tcW w:w="1165" w:type="dxa"/>
            <w:noWrap/>
            <w:hideMark/>
          </w:tcPr>
          <w:p w14:paraId="1B470A5D" w14:textId="77777777" w:rsidR="00FB13F5" w:rsidRPr="00FB13F5" w:rsidRDefault="00FB13F5" w:rsidP="00FB13F5">
            <w:pPr>
              <w:jc w:val="center"/>
              <w:rPr>
                <w:color w:val="000000"/>
                <w:szCs w:val="24"/>
                <w:lang w:eastAsia="lt-LT"/>
              </w:rPr>
            </w:pPr>
            <w:r w:rsidRPr="00FB13F5">
              <w:rPr>
                <w:color w:val="000000"/>
                <w:szCs w:val="24"/>
                <w:lang w:eastAsia="lt-LT"/>
              </w:rPr>
              <w:t>29 599</w:t>
            </w:r>
          </w:p>
        </w:tc>
        <w:tc>
          <w:tcPr>
            <w:tcW w:w="1165" w:type="dxa"/>
            <w:noWrap/>
            <w:hideMark/>
          </w:tcPr>
          <w:p w14:paraId="0F654603" w14:textId="77777777" w:rsidR="00FB13F5" w:rsidRPr="00FB13F5" w:rsidRDefault="00FB13F5" w:rsidP="00FB13F5">
            <w:pPr>
              <w:jc w:val="center"/>
              <w:rPr>
                <w:color w:val="000000"/>
                <w:szCs w:val="24"/>
                <w:lang w:eastAsia="lt-LT"/>
              </w:rPr>
            </w:pPr>
            <w:r w:rsidRPr="00FB13F5">
              <w:rPr>
                <w:color w:val="000000"/>
                <w:szCs w:val="24"/>
                <w:lang w:eastAsia="lt-LT"/>
              </w:rPr>
              <w:t>28 025</w:t>
            </w:r>
          </w:p>
        </w:tc>
        <w:tc>
          <w:tcPr>
            <w:tcW w:w="1420" w:type="dxa"/>
            <w:noWrap/>
            <w:hideMark/>
          </w:tcPr>
          <w:p w14:paraId="3B3BABB8" w14:textId="77777777" w:rsidR="00FB13F5" w:rsidRPr="00FB13F5" w:rsidRDefault="00FB13F5" w:rsidP="00FB13F5">
            <w:pPr>
              <w:jc w:val="center"/>
              <w:rPr>
                <w:color w:val="000000"/>
                <w:szCs w:val="24"/>
                <w:lang w:eastAsia="lt-LT"/>
              </w:rPr>
            </w:pPr>
            <w:r w:rsidRPr="00FB13F5">
              <w:rPr>
                <w:color w:val="000000"/>
                <w:szCs w:val="24"/>
                <w:lang w:eastAsia="lt-LT"/>
              </w:rPr>
              <w:t>13 627</w:t>
            </w:r>
          </w:p>
        </w:tc>
        <w:tc>
          <w:tcPr>
            <w:tcW w:w="1038" w:type="dxa"/>
            <w:noWrap/>
            <w:hideMark/>
          </w:tcPr>
          <w:p w14:paraId="7B378862" w14:textId="77777777" w:rsidR="00FB13F5" w:rsidRPr="00FB13F5" w:rsidRDefault="00FB13F5" w:rsidP="00FB13F5">
            <w:pPr>
              <w:jc w:val="center"/>
              <w:rPr>
                <w:color w:val="000000"/>
                <w:szCs w:val="24"/>
                <w:lang w:eastAsia="lt-LT"/>
              </w:rPr>
            </w:pPr>
            <w:r w:rsidRPr="00FB13F5">
              <w:rPr>
                <w:color w:val="000000"/>
                <w:szCs w:val="24"/>
                <w:lang w:eastAsia="lt-LT"/>
              </w:rPr>
              <w:t>1 574</w:t>
            </w:r>
          </w:p>
        </w:tc>
      </w:tr>
      <w:tr w:rsidR="00FB13F5" w:rsidRPr="00FB13F5" w14:paraId="5AB4C661" w14:textId="77777777" w:rsidTr="00FB13F5">
        <w:trPr>
          <w:trHeight w:val="23"/>
        </w:trPr>
        <w:tc>
          <w:tcPr>
            <w:tcW w:w="1179" w:type="dxa"/>
            <w:noWrap/>
            <w:hideMark/>
          </w:tcPr>
          <w:p w14:paraId="45083916" w14:textId="77777777" w:rsidR="00FB13F5" w:rsidRPr="00FB13F5" w:rsidRDefault="00FB13F5" w:rsidP="00FB13F5">
            <w:pPr>
              <w:rPr>
                <w:sz w:val="22"/>
                <w:szCs w:val="22"/>
                <w:lang w:eastAsia="lt-LT"/>
              </w:rPr>
            </w:pPr>
          </w:p>
        </w:tc>
        <w:tc>
          <w:tcPr>
            <w:tcW w:w="3320" w:type="dxa"/>
            <w:noWrap/>
            <w:hideMark/>
          </w:tcPr>
          <w:p w14:paraId="6782E51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39BBD56" w14:textId="77777777" w:rsidR="00FB13F5" w:rsidRPr="00FB13F5" w:rsidRDefault="00FB13F5" w:rsidP="00FB13F5">
            <w:pPr>
              <w:jc w:val="center"/>
              <w:rPr>
                <w:color w:val="000000"/>
                <w:szCs w:val="24"/>
                <w:lang w:eastAsia="lt-LT"/>
              </w:rPr>
            </w:pPr>
            <w:r w:rsidRPr="00FB13F5">
              <w:rPr>
                <w:color w:val="000000"/>
                <w:szCs w:val="24"/>
                <w:lang w:eastAsia="lt-LT"/>
              </w:rPr>
              <w:t>29 599</w:t>
            </w:r>
          </w:p>
        </w:tc>
        <w:tc>
          <w:tcPr>
            <w:tcW w:w="1165" w:type="dxa"/>
            <w:noWrap/>
            <w:hideMark/>
          </w:tcPr>
          <w:p w14:paraId="28BB4A22" w14:textId="77777777" w:rsidR="00FB13F5" w:rsidRPr="00FB13F5" w:rsidRDefault="00FB13F5" w:rsidP="00FB13F5">
            <w:pPr>
              <w:jc w:val="center"/>
              <w:rPr>
                <w:color w:val="000000"/>
                <w:szCs w:val="24"/>
                <w:lang w:eastAsia="lt-LT"/>
              </w:rPr>
            </w:pPr>
            <w:r w:rsidRPr="00FB13F5">
              <w:rPr>
                <w:color w:val="000000"/>
                <w:szCs w:val="24"/>
                <w:lang w:eastAsia="lt-LT"/>
              </w:rPr>
              <w:t>28 025</w:t>
            </w:r>
          </w:p>
        </w:tc>
        <w:tc>
          <w:tcPr>
            <w:tcW w:w="1420" w:type="dxa"/>
            <w:noWrap/>
            <w:hideMark/>
          </w:tcPr>
          <w:p w14:paraId="3417D58A" w14:textId="77777777" w:rsidR="00FB13F5" w:rsidRPr="00FB13F5" w:rsidRDefault="00FB13F5" w:rsidP="00FB13F5">
            <w:pPr>
              <w:jc w:val="center"/>
              <w:rPr>
                <w:color w:val="000000"/>
                <w:szCs w:val="24"/>
                <w:lang w:eastAsia="lt-LT"/>
              </w:rPr>
            </w:pPr>
            <w:r w:rsidRPr="00FB13F5">
              <w:rPr>
                <w:color w:val="000000"/>
                <w:szCs w:val="24"/>
                <w:lang w:eastAsia="lt-LT"/>
              </w:rPr>
              <w:t>13 627</w:t>
            </w:r>
          </w:p>
        </w:tc>
        <w:tc>
          <w:tcPr>
            <w:tcW w:w="1038" w:type="dxa"/>
            <w:noWrap/>
            <w:hideMark/>
          </w:tcPr>
          <w:p w14:paraId="1167EB26" w14:textId="77777777" w:rsidR="00FB13F5" w:rsidRPr="00FB13F5" w:rsidRDefault="00FB13F5" w:rsidP="00FB13F5">
            <w:pPr>
              <w:jc w:val="center"/>
              <w:rPr>
                <w:color w:val="000000"/>
                <w:szCs w:val="24"/>
                <w:lang w:eastAsia="lt-LT"/>
              </w:rPr>
            </w:pPr>
            <w:r w:rsidRPr="00FB13F5">
              <w:rPr>
                <w:color w:val="000000"/>
                <w:szCs w:val="24"/>
                <w:lang w:eastAsia="lt-LT"/>
              </w:rPr>
              <w:t>1 574</w:t>
            </w:r>
          </w:p>
        </w:tc>
      </w:tr>
      <w:tr w:rsidR="00FB13F5" w:rsidRPr="00FB13F5" w14:paraId="6C176657" w14:textId="77777777" w:rsidTr="00FB13F5">
        <w:trPr>
          <w:trHeight w:val="23"/>
        </w:trPr>
        <w:tc>
          <w:tcPr>
            <w:tcW w:w="9287" w:type="dxa"/>
            <w:gridSpan w:val="6"/>
            <w:noWrap/>
            <w:hideMark/>
          </w:tcPr>
          <w:p w14:paraId="642B4C35" w14:textId="77777777" w:rsidR="00FB13F5" w:rsidRPr="00FB13F5" w:rsidRDefault="00FB13F5" w:rsidP="00FB13F5">
            <w:pPr>
              <w:rPr>
                <w:b/>
                <w:bCs/>
                <w:color w:val="000000"/>
                <w:szCs w:val="24"/>
                <w:lang w:eastAsia="lt-LT"/>
              </w:rPr>
            </w:pPr>
            <w:r w:rsidRPr="00FB13F5">
              <w:rPr>
                <w:b/>
                <w:bCs/>
                <w:color w:val="000000"/>
                <w:szCs w:val="24"/>
                <w:lang w:eastAsia="lt-LT"/>
              </w:rPr>
              <w:t>IV. KITOS VALSTYBĖS INSTITUCIJOS IR ĮSTAIGOS</w:t>
            </w:r>
          </w:p>
        </w:tc>
      </w:tr>
      <w:tr w:rsidR="00FB13F5" w:rsidRPr="00FB13F5" w14:paraId="660F4937" w14:textId="77777777" w:rsidTr="00FB13F5">
        <w:trPr>
          <w:trHeight w:val="23"/>
        </w:trPr>
        <w:tc>
          <w:tcPr>
            <w:tcW w:w="1179" w:type="dxa"/>
            <w:noWrap/>
            <w:hideMark/>
          </w:tcPr>
          <w:p w14:paraId="58BE16AF" w14:textId="77777777" w:rsidR="00FB13F5" w:rsidRPr="00FB13F5" w:rsidRDefault="00FB13F5" w:rsidP="00FB13F5">
            <w:pPr>
              <w:rPr>
                <w:sz w:val="22"/>
                <w:szCs w:val="22"/>
                <w:lang w:eastAsia="lt-LT"/>
              </w:rPr>
            </w:pPr>
          </w:p>
        </w:tc>
        <w:tc>
          <w:tcPr>
            <w:tcW w:w="3320" w:type="dxa"/>
            <w:hideMark/>
          </w:tcPr>
          <w:p w14:paraId="0F7913D0" w14:textId="77777777" w:rsidR="00FB13F5" w:rsidRPr="00FB13F5" w:rsidRDefault="00FB13F5" w:rsidP="00FB13F5">
            <w:pPr>
              <w:rPr>
                <w:b/>
                <w:bCs/>
                <w:color w:val="000000"/>
                <w:szCs w:val="24"/>
                <w:lang w:eastAsia="lt-LT"/>
              </w:rPr>
            </w:pPr>
            <w:r w:rsidRPr="00FB13F5">
              <w:rPr>
                <w:b/>
                <w:bCs/>
                <w:color w:val="000000"/>
                <w:szCs w:val="24"/>
                <w:lang w:eastAsia="lt-LT"/>
              </w:rPr>
              <w:t>Lietuvos Respublikos Konstitucinis Teismas</w:t>
            </w:r>
          </w:p>
        </w:tc>
        <w:tc>
          <w:tcPr>
            <w:tcW w:w="1165" w:type="dxa"/>
            <w:noWrap/>
          </w:tcPr>
          <w:p w14:paraId="32F9DD0B" w14:textId="77777777" w:rsidR="00FB13F5" w:rsidRPr="00FB13F5" w:rsidRDefault="00FB13F5" w:rsidP="00FB13F5">
            <w:pPr>
              <w:jc w:val="center"/>
              <w:rPr>
                <w:b/>
                <w:bCs/>
                <w:color w:val="000000"/>
                <w:szCs w:val="24"/>
                <w:lang w:eastAsia="lt-LT"/>
              </w:rPr>
            </w:pPr>
          </w:p>
        </w:tc>
        <w:tc>
          <w:tcPr>
            <w:tcW w:w="1165" w:type="dxa"/>
            <w:noWrap/>
          </w:tcPr>
          <w:p w14:paraId="36A1B79A" w14:textId="77777777" w:rsidR="00FB13F5" w:rsidRPr="00FB13F5" w:rsidRDefault="00FB13F5" w:rsidP="00FB13F5">
            <w:pPr>
              <w:jc w:val="center"/>
              <w:rPr>
                <w:b/>
                <w:bCs/>
                <w:color w:val="000000"/>
                <w:szCs w:val="24"/>
                <w:lang w:eastAsia="lt-LT"/>
              </w:rPr>
            </w:pPr>
          </w:p>
        </w:tc>
        <w:tc>
          <w:tcPr>
            <w:tcW w:w="1420" w:type="dxa"/>
            <w:noWrap/>
          </w:tcPr>
          <w:p w14:paraId="750D6928" w14:textId="77777777" w:rsidR="00FB13F5" w:rsidRPr="00FB13F5" w:rsidRDefault="00FB13F5" w:rsidP="00FB13F5">
            <w:pPr>
              <w:jc w:val="center"/>
              <w:rPr>
                <w:b/>
                <w:bCs/>
                <w:color w:val="000000"/>
                <w:szCs w:val="24"/>
                <w:lang w:eastAsia="lt-LT"/>
              </w:rPr>
            </w:pPr>
          </w:p>
        </w:tc>
        <w:tc>
          <w:tcPr>
            <w:tcW w:w="1038" w:type="dxa"/>
            <w:noWrap/>
          </w:tcPr>
          <w:p w14:paraId="1E88180C" w14:textId="77777777" w:rsidR="00FB13F5" w:rsidRPr="00FB13F5" w:rsidRDefault="00FB13F5" w:rsidP="00FB13F5">
            <w:pPr>
              <w:jc w:val="center"/>
              <w:rPr>
                <w:b/>
                <w:bCs/>
                <w:color w:val="000000"/>
                <w:szCs w:val="24"/>
                <w:lang w:eastAsia="lt-LT"/>
              </w:rPr>
            </w:pPr>
          </w:p>
        </w:tc>
      </w:tr>
      <w:tr w:rsidR="00FB13F5" w:rsidRPr="00FB13F5" w14:paraId="2C8CA9B2" w14:textId="77777777" w:rsidTr="00FB13F5">
        <w:trPr>
          <w:trHeight w:val="23"/>
        </w:trPr>
        <w:tc>
          <w:tcPr>
            <w:tcW w:w="1179" w:type="dxa"/>
            <w:noWrap/>
            <w:hideMark/>
          </w:tcPr>
          <w:p w14:paraId="7378C068"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A7A5887" w14:textId="77777777" w:rsidR="00FB13F5" w:rsidRPr="00FB13F5" w:rsidRDefault="00FB13F5" w:rsidP="00FB13F5">
            <w:pPr>
              <w:rPr>
                <w:color w:val="000000"/>
                <w:szCs w:val="24"/>
                <w:lang w:eastAsia="lt-LT"/>
              </w:rPr>
            </w:pPr>
            <w:r w:rsidRPr="00FB13F5">
              <w:rPr>
                <w:color w:val="000000"/>
                <w:szCs w:val="24"/>
                <w:lang w:eastAsia="lt-LT"/>
              </w:rPr>
              <w:t>Lietuvos Respublikos Konstitucinio Teismo išlaikymas</w:t>
            </w:r>
          </w:p>
        </w:tc>
        <w:tc>
          <w:tcPr>
            <w:tcW w:w="1165" w:type="dxa"/>
            <w:noWrap/>
            <w:hideMark/>
          </w:tcPr>
          <w:p w14:paraId="42A331E6" w14:textId="77777777" w:rsidR="00FB13F5" w:rsidRPr="00FB13F5" w:rsidRDefault="00FB13F5" w:rsidP="00FB13F5">
            <w:pPr>
              <w:jc w:val="center"/>
              <w:rPr>
                <w:color w:val="000000"/>
                <w:szCs w:val="24"/>
                <w:lang w:eastAsia="lt-LT"/>
              </w:rPr>
            </w:pPr>
            <w:r w:rsidRPr="00FB13F5">
              <w:rPr>
                <w:color w:val="000000"/>
                <w:szCs w:val="24"/>
                <w:lang w:eastAsia="lt-LT"/>
              </w:rPr>
              <w:t>3 023</w:t>
            </w:r>
          </w:p>
        </w:tc>
        <w:tc>
          <w:tcPr>
            <w:tcW w:w="1165" w:type="dxa"/>
            <w:noWrap/>
            <w:hideMark/>
          </w:tcPr>
          <w:p w14:paraId="09BE0BF7" w14:textId="77777777" w:rsidR="00FB13F5" w:rsidRPr="00FB13F5" w:rsidRDefault="00FB13F5" w:rsidP="00FB13F5">
            <w:pPr>
              <w:jc w:val="center"/>
              <w:rPr>
                <w:color w:val="000000"/>
                <w:szCs w:val="24"/>
                <w:lang w:eastAsia="lt-LT"/>
              </w:rPr>
            </w:pPr>
            <w:r w:rsidRPr="00FB13F5">
              <w:rPr>
                <w:color w:val="000000"/>
                <w:szCs w:val="24"/>
                <w:lang w:eastAsia="lt-LT"/>
              </w:rPr>
              <w:t>2 859</w:t>
            </w:r>
          </w:p>
        </w:tc>
        <w:tc>
          <w:tcPr>
            <w:tcW w:w="1420" w:type="dxa"/>
            <w:noWrap/>
            <w:hideMark/>
          </w:tcPr>
          <w:p w14:paraId="5ADDBA2D" w14:textId="77777777" w:rsidR="00FB13F5" w:rsidRPr="00FB13F5" w:rsidRDefault="00FB13F5" w:rsidP="00FB13F5">
            <w:pPr>
              <w:jc w:val="center"/>
              <w:rPr>
                <w:color w:val="000000"/>
                <w:szCs w:val="24"/>
                <w:lang w:eastAsia="lt-LT"/>
              </w:rPr>
            </w:pPr>
            <w:r w:rsidRPr="00FB13F5">
              <w:rPr>
                <w:color w:val="000000"/>
                <w:szCs w:val="24"/>
                <w:lang w:eastAsia="lt-LT"/>
              </w:rPr>
              <w:t>1 466</w:t>
            </w:r>
          </w:p>
        </w:tc>
        <w:tc>
          <w:tcPr>
            <w:tcW w:w="1038" w:type="dxa"/>
            <w:noWrap/>
            <w:hideMark/>
          </w:tcPr>
          <w:p w14:paraId="073C3A13" w14:textId="77777777" w:rsidR="00FB13F5" w:rsidRPr="00FB13F5" w:rsidRDefault="00FB13F5" w:rsidP="00FB13F5">
            <w:pPr>
              <w:jc w:val="center"/>
              <w:rPr>
                <w:color w:val="000000"/>
                <w:szCs w:val="24"/>
                <w:lang w:eastAsia="lt-LT"/>
              </w:rPr>
            </w:pPr>
            <w:r w:rsidRPr="00FB13F5">
              <w:rPr>
                <w:color w:val="000000"/>
                <w:szCs w:val="24"/>
                <w:lang w:eastAsia="lt-LT"/>
              </w:rPr>
              <w:t>164</w:t>
            </w:r>
          </w:p>
        </w:tc>
      </w:tr>
      <w:tr w:rsidR="00FB13F5" w:rsidRPr="00FB13F5" w14:paraId="661819C0" w14:textId="77777777" w:rsidTr="00FB13F5">
        <w:trPr>
          <w:trHeight w:val="23"/>
        </w:trPr>
        <w:tc>
          <w:tcPr>
            <w:tcW w:w="1179" w:type="dxa"/>
            <w:noWrap/>
            <w:hideMark/>
          </w:tcPr>
          <w:p w14:paraId="2B56CD62" w14:textId="77777777" w:rsidR="00FB13F5" w:rsidRPr="00FB13F5" w:rsidRDefault="00FB13F5" w:rsidP="00FB13F5">
            <w:pPr>
              <w:rPr>
                <w:sz w:val="22"/>
                <w:szCs w:val="22"/>
                <w:lang w:eastAsia="lt-LT"/>
              </w:rPr>
            </w:pPr>
          </w:p>
        </w:tc>
        <w:tc>
          <w:tcPr>
            <w:tcW w:w="3320" w:type="dxa"/>
            <w:noWrap/>
            <w:hideMark/>
          </w:tcPr>
          <w:p w14:paraId="3C11F986"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89E6A1D" w14:textId="77777777" w:rsidR="00FB13F5" w:rsidRPr="00FB13F5" w:rsidRDefault="00FB13F5" w:rsidP="00FB13F5">
            <w:pPr>
              <w:jc w:val="center"/>
              <w:rPr>
                <w:color w:val="000000"/>
                <w:szCs w:val="24"/>
                <w:lang w:eastAsia="lt-LT"/>
              </w:rPr>
            </w:pPr>
            <w:r w:rsidRPr="00FB13F5">
              <w:rPr>
                <w:color w:val="000000"/>
                <w:szCs w:val="24"/>
                <w:lang w:eastAsia="lt-LT"/>
              </w:rPr>
              <w:t>3 023</w:t>
            </w:r>
          </w:p>
        </w:tc>
        <w:tc>
          <w:tcPr>
            <w:tcW w:w="1165" w:type="dxa"/>
            <w:noWrap/>
            <w:hideMark/>
          </w:tcPr>
          <w:p w14:paraId="1059AB9C" w14:textId="77777777" w:rsidR="00FB13F5" w:rsidRPr="00FB13F5" w:rsidRDefault="00FB13F5" w:rsidP="00FB13F5">
            <w:pPr>
              <w:jc w:val="center"/>
              <w:rPr>
                <w:color w:val="000000"/>
                <w:szCs w:val="24"/>
                <w:lang w:eastAsia="lt-LT"/>
              </w:rPr>
            </w:pPr>
            <w:r w:rsidRPr="00FB13F5">
              <w:rPr>
                <w:color w:val="000000"/>
                <w:szCs w:val="24"/>
                <w:lang w:eastAsia="lt-LT"/>
              </w:rPr>
              <w:t>2 859</w:t>
            </w:r>
          </w:p>
        </w:tc>
        <w:tc>
          <w:tcPr>
            <w:tcW w:w="1420" w:type="dxa"/>
            <w:noWrap/>
            <w:hideMark/>
          </w:tcPr>
          <w:p w14:paraId="5B1947AD" w14:textId="77777777" w:rsidR="00FB13F5" w:rsidRPr="00FB13F5" w:rsidRDefault="00FB13F5" w:rsidP="00FB13F5">
            <w:pPr>
              <w:jc w:val="center"/>
              <w:rPr>
                <w:color w:val="000000"/>
                <w:szCs w:val="24"/>
                <w:lang w:eastAsia="lt-LT"/>
              </w:rPr>
            </w:pPr>
            <w:r w:rsidRPr="00FB13F5">
              <w:rPr>
                <w:color w:val="000000"/>
                <w:szCs w:val="24"/>
                <w:lang w:eastAsia="lt-LT"/>
              </w:rPr>
              <w:t>1 466</w:t>
            </w:r>
          </w:p>
        </w:tc>
        <w:tc>
          <w:tcPr>
            <w:tcW w:w="1038" w:type="dxa"/>
            <w:noWrap/>
            <w:hideMark/>
          </w:tcPr>
          <w:p w14:paraId="73DFA70A" w14:textId="77777777" w:rsidR="00FB13F5" w:rsidRPr="00FB13F5" w:rsidRDefault="00FB13F5" w:rsidP="00FB13F5">
            <w:pPr>
              <w:jc w:val="center"/>
              <w:rPr>
                <w:color w:val="000000"/>
                <w:szCs w:val="24"/>
                <w:lang w:eastAsia="lt-LT"/>
              </w:rPr>
            </w:pPr>
            <w:r w:rsidRPr="00FB13F5">
              <w:rPr>
                <w:color w:val="000000"/>
                <w:szCs w:val="24"/>
                <w:lang w:eastAsia="lt-LT"/>
              </w:rPr>
              <w:t>164</w:t>
            </w:r>
          </w:p>
        </w:tc>
      </w:tr>
      <w:tr w:rsidR="00FB13F5" w:rsidRPr="00FB13F5" w14:paraId="014278A7" w14:textId="77777777" w:rsidTr="00FB13F5">
        <w:trPr>
          <w:trHeight w:val="23"/>
        </w:trPr>
        <w:tc>
          <w:tcPr>
            <w:tcW w:w="1179" w:type="dxa"/>
            <w:noWrap/>
          </w:tcPr>
          <w:p w14:paraId="45A0C2FA" w14:textId="77777777" w:rsidR="00FB13F5" w:rsidRPr="00FB13F5" w:rsidRDefault="00FB13F5" w:rsidP="00FB13F5">
            <w:pPr>
              <w:jc w:val="center"/>
              <w:rPr>
                <w:b/>
                <w:bCs/>
                <w:color w:val="000000"/>
                <w:szCs w:val="24"/>
                <w:lang w:eastAsia="lt-LT"/>
              </w:rPr>
            </w:pPr>
          </w:p>
        </w:tc>
        <w:tc>
          <w:tcPr>
            <w:tcW w:w="3320" w:type="dxa"/>
            <w:hideMark/>
          </w:tcPr>
          <w:p w14:paraId="4364BDB2" w14:textId="77777777" w:rsidR="00FB13F5" w:rsidRPr="00FB13F5" w:rsidRDefault="00FB13F5" w:rsidP="00FB13F5">
            <w:pPr>
              <w:rPr>
                <w:b/>
                <w:bCs/>
                <w:color w:val="000000"/>
                <w:szCs w:val="24"/>
                <w:lang w:eastAsia="lt-LT"/>
              </w:rPr>
            </w:pPr>
            <w:r w:rsidRPr="00FB13F5">
              <w:rPr>
                <w:b/>
                <w:bCs/>
                <w:color w:val="000000"/>
                <w:szCs w:val="24"/>
                <w:lang w:eastAsia="lt-LT"/>
              </w:rPr>
              <w:t>Lietuvos Respublikos generalinė prokuratūra</w:t>
            </w:r>
          </w:p>
        </w:tc>
        <w:tc>
          <w:tcPr>
            <w:tcW w:w="1165" w:type="dxa"/>
            <w:noWrap/>
          </w:tcPr>
          <w:p w14:paraId="0ACE3D71" w14:textId="77777777" w:rsidR="00FB13F5" w:rsidRPr="00FB13F5" w:rsidRDefault="00FB13F5" w:rsidP="00FB13F5">
            <w:pPr>
              <w:jc w:val="center"/>
              <w:rPr>
                <w:b/>
                <w:bCs/>
                <w:color w:val="000000"/>
                <w:szCs w:val="24"/>
                <w:lang w:eastAsia="lt-LT"/>
              </w:rPr>
            </w:pPr>
          </w:p>
        </w:tc>
        <w:tc>
          <w:tcPr>
            <w:tcW w:w="1165" w:type="dxa"/>
            <w:noWrap/>
          </w:tcPr>
          <w:p w14:paraId="2517E17C" w14:textId="77777777" w:rsidR="00FB13F5" w:rsidRPr="00FB13F5" w:rsidRDefault="00FB13F5" w:rsidP="00FB13F5">
            <w:pPr>
              <w:jc w:val="center"/>
              <w:rPr>
                <w:b/>
                <w:bCs/>
                <w:color w:val="000000"/>
                <w:szCs w:val="24"/>
                <w:lang w:eastAsia="lt-LT"/>
              </w:rPr>
            </w:pPr>
          </w:p>
        </w:tc>
        <w:tc>
          <w:tcPr>
            <w:tcW w:w="1420" w:type="dxa"/>
            <w:noWrap/>
          </w:tcPr>
          <w:p w14:paraId="203205D3" w14:textId="77777777" w:rsidR="00FB13F5" w:rsidRPr="00FB13F5" w:rsidRDefault="00FB13F5" w:rsidP="00FB13F5">
            <w:pPr>
              <w:jc w:val="center"/>
              <w:rPr>
                <w:b/>
                <w:bCs/>
                <w:color w:val="000000"/>
                <w:szCs w:val="24"/>
                <w:lang w:eastAsia="lt-LT"/>
              </w:rPr>
            </w:pPr>
          </w:p>
        </w:tc>
        <w:tc>
          <w:tcPr>
            <w:tcW w:w="1038" w:type="dxa"/>
            <w:noWrap/>
          </w:tcPr>
          <w:p w14:paraId="3A1636D6" w14:textId="77777777" w:rsidR="00FB13F5" w:rsidRPr="00FB13F5" w:rsidRDefault="00FB13F5" w:rsidP="00FB13F5">
            <w:pPr>
              <w:jc w:val="center"/>
              <w:rPr>
                <w:b/>
                <w:bCs/>
                <w:color w:val="000000"/>
                <w:szCs w:val="24"/>
                <w:lang w:eastAsia="lt-LT"/>
              </w:rPr>
            </w:pPr>
          </w:p>
        </w:tc>
      </w:tr>
      <w:tr w:rsidR="00FB13F5" w:rsidRPr="00FB13F5" w14:paraId="56A48076" w14:textId="77777777" w:rsidTr="00FB13F5">
        <w:trPr>
          <w:trHeight w:val="23"/>
        </w:trPr>
        <w:tc>
          <w:tcPr>
            <w:tcW w:w="1179" w:type="dxa"/>
            <w:noWrap/>
            <w:hideMark/>
          </w:tcPr>
          <w:p w14:paraId="6E1B4807"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27A71893" w14:textId="77777777" w:rsidR="00FB13F5" w:rsidRPr="00FB13F5" w:rsidRDefault="00FB13F5" w:rsidP="00FB13F5">
            <w:pPr>
              <w:rPr>
                <w:color w:val="000000"/>
                <w:szCs w:val="24"/>
                <w:lang w:eastAsia="lt-LT"/>
              </w:rPr>
            </w:pPr>
            <w:r w:rsidRPr="00FB13F5">
              <w:rPr>
                <w:color w:val="000000"/>
                <w:szCs w:val="24"/>
                <w:lang w:eastAsia="lt-LT"/>
              </w:rPr>
              <w:t>Baudžiamojo persekiojimo tobulinimas ir veiksmingumo užtikrinimas</w:t>
            </w:r>
          </w:p>
        </w:tc>
        <w:tc>
          <w:tcPr>
            <w:tcW w:w="1165" w:type="dxa"/>
            <w:noWrap/>
            <w:hideMark/>
          </w:tcPr>
          <w:p w14:paraId="50669126" w14:textId="77777777" w:rsidR="00FB13F5" w:rsidRPr="00FB13F5" w:rsidRDefault="00FB13F5" w:rsidP="00FB13F5">
            <w:pPr>
              <w:jc w:val="center"/>
              <w:rPr>
                <w:color w:val="000000"/>
                <w:szCs w:val="24"/>
                <w:lang w:eastAsia="lt-LT"/>
              </w:rPr>
            </w:pPr>
            <w:r w:rsidRPr="00FB13F5">
              <w:rPr>
                <w:color w:val="000000"/>
                <w:szCs w:val="24"/>
                <w:lang w:eastAsia="lt-LT"/>
              </w:rPr>
              <w:t>25 216</w:t>
            </w:r>
          </w:p>
        </w:tc>
        <w:tc>
          <w:tcPr>
            <w:tcW w:w="1165" w:type="dxa"/>
            <w:noWrap/>
            <w:hideMark/>
          </w:tcPr>
          <w:p w14:paraId="09DB3F2B" w14:textId="77777777" w:rsidR="00FB13F5" w:rsidRPr="00FB13F5" w:rsidRDefault="00FB13F5" w:rsidP="00FB13F5">
            <w:pPr>
              <w:jc w:val="center"/>
              <w:rPr>
                <w:color w:val="000000"/>
                <w:szCs w:val="24"/>
                <w:lang w:eastAsia="lt-LT"/>
              </w:rPr>
            </w:pPr>
            <w:r w:rsidRPr="00FB13F5">
              <w:rPr>
                <w:color w:val="000000"/>
                <w:szCs w:val="24"/>
                <w:lang w:eastAsia="lt-LT"/>
              </w:rPr>
              <w:t>25 216</w:t>
            </w:r>
          </w:p>
        </w:tc>
        <w:tc>
          <w:tcPr>
            <w:tcW w:w="1420" w:type="dxa"/>
            <w:noWrap/>
            <w:hideMark/>
          </w:tcPr>
          <w:p w14:paraId="3B12F85D" w14:textId="77777777" w:rsidR="00FB13F5" w:rsidRPr="00FB13F5" w:rsidRDefault="00FB13F5" w:rsidP="00FB13F5">
            <w:pPr>
              <w:jc w:val="center"/>
              <w:rPr>
                <w:color w:val="000000"/>
                <w:szCs w:val="24"/>
                <w:lang w:eastAsia="lt-LT"/>
              </w:rPr>
            </w:pPr>
            <w:r w:rsidRPr="00FB13F5">
              <w:rPr>
                <w:color w:val="000000"/>
                <w:szCs w:val="24"/>
                <w:lang w:eastAsia="lt-LT"/>
              </w:rPr>
              <w:t>19 291</w:t>
            </w:r>
          </w:p>
        </w:tc>
        <w:tc>
          <w:tcPr>
            <w:tcW w:w="1038" w:type="dxa"/>
            <w:noWrap/>
          </w:tcPr>
          <w:p w14:paraId="61CED3E9" w14:textId="77777777" w:rsidR="00FB13F5" w:rsidRPr="00FB13F5" w:rsidRDefault="00FB13F5" w:rsidP="00FB13F5">
            <w:pPr>
              <w:jc w:val="center"/>
              <w:rPr>
                <w:color w:val="000000"/>
                <w:szCs w:val="24"/>
                <w:lang w:eastAsia="lt-LT"/>
              </w:rPr>
            </w:pPr>
          </w:p>
        </w:tc>
      </w:tr>
      <w:tr w:rsidR="00FB13F5" w:rsidRPr="00FB13F5" w14:paraId="5DF0F682" w14:textId="77777777" w:rsidTr="00FB13F5">
        <w:trPr>
          <w:trHeight w:val="23"/>
        </w:trPr>
        <w:tc>
          <w:tcPr>
            <w:tcW w:w="1179" w:type="dxa"/>
            <w:noWrap/>
            <w:hideMark/>
          </w:tcPr>
          <w:p w14:paraId="7FE12181" w14:textId="77777777" w:rsidR="00FB13F5" w:rsidRPr="00FB13F5" w:rsidRDefault="00FB13F5" w:rsidP="00FB13F5">
            <w:pPr>
              <w:jc w:val="center"/>
              <w:rPr>
                <w:color w:val="000000"/>
                <w:szCs w:val="24"/>
                <w:lang w:eastAsia="lt-LT"/>
              </w:rPr>
            </w:pPr>
            <w:r w:rsidRPr="00FB13F5">
              <w:rPr>
                <w:color w:val="000000"/>
                <w:szCs w:val="24"/>
                <w:lang w:eastAsia="lt-LT"/>
              </w:rPr>
              <w:t>02 02</w:t>
            </w:r>
          </w:p>
        </w:tc>
        <w:tc>
          <w:tcPr>
            <w:tcW w:w="3320" w:type="dxa"/>
            <w:hideMark/>
          </w:tcPr>
          <w:p w14:paraId="7ACF4E9E" w14:textId="77777777" w:rsidR="00FB13F5" w:rsidRPr="00FB13F5" w:rsidRDefault="00FB13F5" w:rsidP="00FB13F5">
            <w:pPr>
              <w:rPr>
                <w:color w:val="000000"/>
                <w:szCs w:val="24"/>
                <w:lang w:eastAsia="lt-LT"/>
              </w:rPr>
            </w:pPr>
            <w:r w:rsidRPr="00FB13F5">
              <w:rPr>
                <w:color w:val="000000"/>
                <w:szCs w:val="24"/>
                <w:lang w:eastAsia="lt-LT"/>
              </w:rPr>
              <w:t>Viešojo intereso gynimo sistemos sukūrimas ir jos veiksmingumo užtikrinimas</w:t>
            </w:r>
          </w:p>
        </w:tc>
        <w:tc>
          <w:tcPr>
            <w:tcW w:w="1165" w:type="dxa"/>
            <w:noWrap/>
            <w:hideMark/>
          </w:tcPr>
          <w:p w14:paraId="7E07EDDE" w14:textId="77777777" w:rsidR="00FB13F5" w:rsidRPr="00FB13F5" w:rsidRDefault="00FB13F5" w:rsidP="00FB13F5">
            <w:pPr>
              <w:jc w:val="center"/>
              <w:rPr>
                <w:color w:val="000000"/>
                <w:szCs w:val="24"/>
                <w:lang w:eastAsia="lt-LT"/>
              </w:rPr>
            </w:pPr>
            <w:r w:rsidRPr="00FB13F5">
              <w:rPr>
                <w:color w:val="000000"/>
                <w:szCs w:val="24"/>
                <w:lang w:eastAsia="lt-LT"/>
              </w:rPr>
              <w:t>1 368</w:t>
            </w:r>
          </w:p>
        </w:tc>
        <w:tc>
          <w:tcPr>
            <w:tcW w:w="1165" w:type="dxa"/>
            <w:noWrap/>
            <w:hideMark/>
          </w:tcPr>
          <w:p w14:paraId="113D6233" w14:textId="77777777" w:rsidR="00FB13F5" w:rsidRPr="00FB13F5" w:rsidRDefault="00FB13F5" w:rsidP="00FB13F5">
            <w:pPr>
              <w:jc w:val="center"/>
              <w:rPr>
                <w:color w:val="000000"/>
                <w:szCs w:val="24"/>
                <w:lang w:eastAsia="lt-LT"/>
              </w:rPr>
            </w:pPr>
            <w:r w:rsidRPr="00FB13F5">
              <w:rPr>
                <w:color w:val="000000"/>
                <w:szCs w:val="24"/>
                <w:lang w:eastAsia="lt-LT"/>
              </w:rPr>
              <w:t>1 368</w:t>
            </w:r>
          </w:p>
        </w:tc>
        <w:tc>
          <w:tcPr>
            <w:tcW w:w="1420" w:type="dxa"/>
            <w:noWrap/>
            <w:hideMark/>
          </w:tcPr>
          <w:p w14:paraId="7AECFE70" w14:textId="77777777" w:rsidR="00FB13F5" w:rsidRPr="00FB13F5" w:rsidRDefault="00FB13F5" w:rsidP="00FB13F5">
            <w:pPr>
              <w:jc w:val="center"/>
              <w:rPr>
                <w:color w:val="000000"/>
                <w:szCs w:val="24"/>
                <w:lang w:eastAsia="lt-LT"/>
              </w:rPr>
            </w:pPr>
            <w:r w:rsidRPr="00FB13F5">
              <w:rPr>
                <w:color w:val="000000"/>
                <w:szCs w:val="24"/>
                <w:lang w:eastAsia="lt-LT"/>
              </w:rPr>
              <w:t>1 047</w:t>
            </w:r>
          </w:p>
        </w:tc>
        <w:tc>
          <w:tcPr>
            <w:tcW w:w="1038" w:type="dxa"/>
            <w:noWrap/>
          </w:tcPr>
          <w:p w14:paraId="70EA0C90" w14:textId="77777777" w:rsidR="00FB13F5" w:rsidRPr="00FB13F5" w:rsidRDefault="00FB13F5" w:rsidP="00FB13F5">
            <w:pPr>
              <w:jc w:val="center"/>
              <w:rPr>
                <w:color w:val="000000"/>
                <w:szCs w:val="24"/>
                <w:lang w:eastAsia="lt-LT"/>
              </w:rPr>
            </w:pPr>
          </w:p>
        </w:tc>
      </w:tr>
      <w:tr w:rsidR="00FB13F5" w:rsidRPr="00FB13F5" w14:paraId="34D7450A" w14:textId="77777777" w:rsidTr="00FB13F5">
        <w:trPr>
          <w:trHeight w:val="23"/>
        </w:trPr>
        <w:tc>
          <w:tcPr>
            <w:tcW w:w="1179" w:type="dxa"/>
            <w:noWrap/>
            <w:hideMark/>
          </w:tcPr>
          <w:p w14:paraId="002DBF5C" w14:textId="77777777" w:rsidR="00FB13F5" w:rsidRPr="00FB13F5" w:rsidRDefault="00FB13F5" w:rsidP="00FB13F5">
            <w:pPr>
              <w:jc w:val="center"/>
              <w:rPr>
                <w:color w:val="000000"/>
                <w:szCs w:val="24"/>
                <w:lang w:eastAsia="lt-LT"/>
              </w:rPr>
            </w:pPr>
            <w:r w:rsidRPr="00FB13F5">
              <w:rPr>
                <w:color w:val="000000"/>
                <w:szCs w:val="24"/>
                <w:lang w:eastAsia="lt-LT"/>
              </w:rPr>
              <w:t>03 03</w:t>
            </w:r>
          </w:p>
        </w:tc>
        <w:tc>
          <w:tcPr>
            <w:tcW w:w="3320" w:type="dxa"/>
            <w:hideMark/>
          </w:tcPr>
          <w:p w14:paraId="7612CFA3" w14:textId="77777777" w:rsidR="00FB13F5" w:rsidRPr="00FB13F5" w:rsidRDefault="00FB13F5" w:rsidP="00FB13F5">
            <w:pPr>
              <w:rPr>
                <w:color w:val="000000"/>
                <w:szCs w:val="24"/>
                <w:lang w:eastAsia="lt-LT"/>
              </w:rPr>
            </w:pPr>
            <w:r w:rsidRPr="00FB13F5">
              <w:rPr>
                <w:color w:val="000000"/>
                <w:szCs w:val="24"/>
                <w:lang w:eastAsia="lt-LT"/>
              </w:rPr>
              <w:t>Administravimo sistemos tobulinimas ir išteklių optimizavimas</w:t>
            </w:r>
          </w:p>
        </w:tc>
        <w:tc>
          <w:tcPr>
            <w:tcW w:w="1165" w:type="dxa"/>
            <w:noWrap/>
            <w:hideMark/>
          </w:tcPr>
          <w:p w14:paraId="4AB4884B" w14:textId="77777777" w:rsidR="00FB13F5" w:rsidRPr="00FB13F5" w:rsidRDefault="00FB13F5" w:rsidP="00FB13F5">
            <w:pPr>
              <w:jc w:val="center"/>
              <w:rPr>
                <w:color w:val="000000"/>
                <w:szCs w:val="24"/>
                <w:lang w:eastAsia="lt-LT"/>
              </w:rPr>
            </w:pPr>
            <w:r w:rsidRPr="00FB13F5">
              <w:rPr>
                <w:color w:val="000000"/>
                <w:szCs w:val="24"/>
                <w:lang w:eastAsia="lt-LT"/>
              </w:rPr>
              <w:t>4 371</w:t>
            </w:r>
          </w:p>
        </w:tc>
        <w:tc>
          <w:tcPr>
            <w:tcW w:w="1165" w:type="dxa"/>
            <w:noWrap/>
            <w:hideMark/>
          </w:tcPr>
          <w:p w14:paraId="0ADD7280" w14:textId="77777777" w:rsidR="00FB13F5" w:rsidRPr="00FB13F5" w:rsidRDefault="00FB13F5" w:rsidP="00FB13F5">
            <w:pPr>
              <w:jc w:val="center"/>
              <w:rPr>
                <w:color w:val="000000"/>
                <w:szCs w:val="24"/>
                <w:lang w:eastAsia="lt-LT"/>
              </w:rPr>
            </w:pPr>
            <w:r w:rsidRPr="00FB13F5">
              <w:rPr>
                <w:color w:val="000000"/>
                <w:szCs w:val="24"/>
                <w:lang w:eastAsia="lt-LT"/>
              </w:rPr>
              <w:t>3 761</w:t>
            </w:r>
          </w:p>
        </w:tc>
        <w:tc>
          <w:tcPr>
            <w:tcW w:w="1420" w:type="dxa"/>
            <w:noWrap/>
            <w:hideMark/>
          </w:tcPr>
          <w:p w14:paraId="6C7E5663" w14:textId="77777777" w:rsidR="00FB13F5" w:rsidRPr="00FB13F5" w:rsidRDefault="00FB13F5" w:rsidP="00FB13F5">
            <w:pPr>
              <w:jc w:val="center"/>
              <w:rPr>
                <w:color w:val="000000"/>
                <w:szCs w:val="24"/>
                <w:lang w:eastAsia="lt-LT"/>
              </w:rPr>
            </w:pPr>
            <w:r w:rsidRPr="00FB13F5">
              <w:rPr>
                <w:color w:val="000000"/>
                <w:szCs w:val="24"/>
                <w:lang w:eastAsia="lt-LT"/>
              </w:rPr>
              <w:t>1 367</w:t>
            </w:r>
          </w:p>
        </w:tc>
        <w:tc>
          <w:tcPr>
            <w:tcW w:w="1038" w:type="dxa"/>
            <w:noWrap/>
            <w:hideMark/>
          </w:tcPr>
          <w:p w14:paraId="45C51584" w14:textId="77777777" w:rsidR="00FB13F5" w:rsidRPr="00FB13F5" w:rsidRDefault="00FB13F5" w:rsidP="00FB13F5">
            <w:pPr>
              <w:jc w:val="center"/>
              <w:rPr>
                <w:color w:val="000000"/>
                <w:szCs w:val="24"/>
                <w:lang w:eastAsia="lt-LT"/>
              </w:rPr>
            </w:pPr>
            <w:r w:rsidRPr="00FB13F5">
              <w:rPr>
                <w:color w:val="000000"/>
                <w:szCs w:val="24"/>
                <w:lang w:eastAsia="lt-LT"/>
              </w:rPr>
              <w:t>610</w:t>
            </w:r>
          </w:p>
        </w:tc>
      </w:tr>
      <w:tr w:rsidR="00FB13F5" w:rsidRPr="00FB13F5" w14:paraId="3FD4DA83" w14:textId="77777777" w:rsidTr="00FB13F5">
        <w:trPr>
          <w:trHeight w:val="23"/>
        </w:trPr>
        <w:tc>
          <w:tcPr>
            <w:tcW w:w="1179" w:type="dxa"/>
            <w:noWrap/>
            <w:hideMark/>
          </w:tcPr>
          <w:p w14:paraId="4180738A" w14:textId="77777777" w:rsidR="00FB13F5" w:rsidRPr="00FB13F5" w:rsidRDefault="00FB13F5" w:rsidP="00FB13F5">
            <w:pPr>
              <w:rPr>
                <w:sz w:val="22"/>
                <w:szCs w:val="22"/>
                <w:lang w:eastAsia="lt-LT"/>
              </w:rPr>
            </w:pPr>
          </w:p>
        </w:tc>
        <w:tc>
          <w:tcPr>
            <w:tcW w:w="3320" w:type="dxa"/>
            <w:noWrap/>
            <w:hideMark/>
          </w:tcPr>
          <w:p w14:paraId="77DD45F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ED287A5" w14:textId="77777777" w:rsidR="00FB13F5" w:rsidRPr="00FB13F5" w:rsidRDefault="00FB13F5" w:rsidP="00FB13F5">
            <w:pPr>
              <w:jc w:val="center"/>
              <w:rPr>
                <w:color w:val="000000"/>
                <w:szCs w:val="24"/>
                <w:lang w:eastAsia="lt-LT"/>
              </w:rPr>
            </w:pPr>
            <w:r w:rsidRPr="00FB13F5">
              <w:rPr>
                <w:color w:val="000000"/>
                <w:szCs w:val="24"/>
                <w:lang w:eastAsia="lt-LT"/>
              </w:rPr>
              <w:t>30 955</w:t>
            </w:r>
          </w:p>
        </w:tc>
        <w:tc>
          <w:tcPr>
            <w:tcW w:w="1165" w:type="dxa"/>
            <w:noWrap/>
            <w:hideMark/>
          </w:tcPr>
          <w:p w14:paraId="6DAAC07F" w14:textId="77777777" w:rsidR="00FB13F5" w:rsidRPr="00FB13F5" w:rsidRDefault="00FB13F5" w:rsidP="00FB13F5">
            <w:pPr>
              <w:jc w:val="center"/>
              <w:rPr>
                <w:color w:val="000000"/>
                <w:szCs w:val="24"/>
                <w:lang w:eastAsia="lt-LT"/>
              </w:rPr>
            </w:pPr>
            <w:r w:rsidRPr="00FB13F5">
              <w:rPr>
                <w:color w:val="000000"/>
                <w:szCs w:val="24"/>
                <w:lang w:eastAsia="lt-LT"/>
              </w:rPr>
              <w:t>30 345</w:t>
            </w:r>
          </w:p>
        </w:tc>
        <w:tc>
          <w:tcPr>
            <w:tcW w:w="1420" w:type="dxa"/>
            <w:noWrap/>
            <w:hideMark/>
          </w:tcPr>
          <w:p w14:paraId="4AA7B635" w14:textId="77777777" w:rsidR="00FB13F5" w:rsidRPr="00FB13F5" w:rsidRDefault="00FB13F5" w:rsidP="00FB13F5">
            <w:pPr>
              <w:jc w:val="center"/>
              <w:rPr>
                <w:color w:val="000000"/>
                <w:szCs w:val="24"/>
                <w:lang w:eastAsia="lt-LT"/>
              </w:rPr>
            </w:pPr>
            <w:r w:rsidRPr="00FB13F5">
              <w:rPr>
                <w:color w:val="000000"/>
                <w:szCs w:val="24"/>
                <w:lang w:eastAsia="lt-LT"/>
              </w:rPr>
              <w:t>21 705</w:t>
            </w:r>
          </w:p>
        </w:tc>
        <w:tc>
          <w:tcPr>
            <w:tcW w:w="1038" w:type="dxa"/>
            <w:noWrap/>
            <w:hideMark/>
          </w:tcPr>
          <w:p w14:paraId="1F05E2A7" w14:textId="77777777" w:rsidR="00FB13F5" w:rsidRPr="00FB13F5" w:rsidRDefault="00FB13F5" w:rsidP="00FB13F5">
            <w:pPr>
              <w:jc w:val="center"/>
              <w:rPr>
                <w:color w:val="000000"/>
                <w:szCs w:val="24"/>
                <w:lang w:eastAsia="lt-LT"/>
              </w:rPr>
            </w:pPr>
            <w:r w:rsidRPr="00FB13F5">
              <w:rPr>
                <w:color w:val="000000"/>
                <w:szCs w:val="24"/>
                <w:lang w:eastAsia="lt-LT"/>
              </w:rPr>
              <w:t>610</w:t>
            </w:r>
          </w:p>
        </w:tc>
      </w:tr>
      <w:tr w:rsidR="00FB13F5" w:rsidRPr="00FB13F5" w14:paraId="2F9169E8" w14:textId="77777777" w:rsidTr="00FB13F5">
        <w:trPr>
          <w:trHeight w:val="23"/>
        </w:trPr>
        <w:tc>
          <w:tcPr>
            <w:tcW w:w="1179" w:type="dxa"/>
            <w:noWrap/>
            <w:hideMark/>
          </w:tcPr>
          <w:p w14:paraId="63CFB61E" w14:textId="77777777" w:rsidR="00FB13F5" w:rsidRPr="00FB13F5" w:rsidRDefault="00FB13F5" w:rsidP="00FB13F5">
            <w:pPr>
              <w:rPr>
                <w:sz w:val="22"/>
                <w:szCs w:val="22"/>
                <w:lang w:eastAsia="lt-LT"/>
              </w:rPr>
            </w:pPr>
          </w:p>
        </w:tc>
        <w:tc>
          <w:tcPr>
            <w:tcW w:w="3320" w:type="dxa"/>
            <w:hideMark/>
          </w:tcPr>
          <w:p w14:paraId="328A97A2" w14:textId="77777777" w:rsidR="00FB13F5" w:rsidRPr="00FB13F5" w:rsidRDefault="00FB13F5" w:rsidP="00FB13F5">
            <w:pPr>
              <w:rPr>
                <w:b/>
                <w:bCs/>
                <w:color w:val="000000"/>
                <w:szCs w:val="24"/>
                <w:lang w:eastAsia="lt-LT"/>
              </w:rPr>
            </w:pPr>
            <w:r w:rsidRPr="00FB13F5">
              <w:rPr>
                <w:b/>
                <w:bCs/>
                <w:color w:val="000000"/>
                <w:szCs w:val="24"/>
                <w:lang w:eastAsia="lt-LT"/>
              </w:rPr>
              <w:t>Nacionalinė teismų administracija</w:t>
            </w:r>
          </w:p>
        </w:tc>
        <w:tc>
          <w:tcPr>
            <w:tcW w:w="1165" w:type="dxa"/>
            <w:noWrap/>
          </w:tcPr>
          <w:p w14:paraId="09E7E990" w14:textId="77777777" w:rsidR="00FB13F5" w:rsidRPr="00FB13F5" w:rsidRDefault="00FB13F5" w:rsidP="00FB13F5">
            <w:pPr>
              <w:jc w:val="center"/>
              <w:rPr>
                <w:b/>
                <w:bCs/>
                <w:color w:val="000000"/>
                <w:szCs w:val="24"/>
                <w:lang w:eastAsia="lt-LT"/>
              </w:rPr>
            </w:pPr>
          </w:p>
        </w:tc>
        <w:tc>
          <w:tcPr>
            <w:tcW w:w="1165" w:type="dxa"/>
            <w:noWrap/>
          </w:tcPr>
          <w:p w14:paraId="20F7E646" w14:textId="77777777" w:rsidR="00FB13F5" w:rsidRPr="00FB13F5" w:rsidRDefault="00FB13F5" w:rsidP="00FB13F5">
            <w:pPr>
              <w:jc w:val="center"/>
              <w:rPr>
                <w:b/>
                <w:bCs/>
                <w:color w:val="000000"/>
                <w:szCs w:val="24"/>
                <w:lang w:eastAsia="lt-LT"/>
              </w:rPr>
            </w:pPr>
          </w:p>
        </w:tc>
        <w:tc>
          <w:tcPr>
            <w:tcW w:w="1420" w:type="dxa"/>
            <w:noWrap/>
          </w:tcPr>
          <w:p w14:paraId="6149BE4E" w14:textId="77777777" w:rsidR="00FB13F5" w:rsidRPr="00FB13F5" w:rsidRDefault="00FB13F5" w:rsidP="00FB13F5">
            <w:pPr>
              <w:jc w:val="center"/>
              <w:rPr>
                <w:b/>
                <w:bCs/>
                <w:color w:val="000000"/>
                <w:szCs w:val="24"/>
                <w:lang w:eastAsia="lt-LT"/>
              </w:rPr>
            </w:pPr>
          </w:p>
        </w:tc>
        <w:tc>
          <w:tcPr>
            <w:tcW w:w="1038" w:type="dxa"/>
            <w:noWrap/>
          </w:tcPr>
          <w:p w14:paraId="65169CFC" w14:textId="77777777" w:rsidR="00FB13F5" w:rsidRPr="00FB13F5" w:rsidRDefault="00FB13F5" w:rsidP="00FB13F5">
            <w:pPr>
              <w:jc w:val="center"/>
              <w:rPr>
                <w:b/>
                <w:bCs/>
                <w:color w:val="000000"/>
                <w:szCs w:val="24"/>
                <w:lang w:eastAsia="lt-LT"/>
              </w:rPr>
            </w:pPr>
          </w:p>
        </w:tc>
      </w:tr>
      <w:tr w:rsidR="00FB13F5" w:rsidRPr="00FB13F5" w14:paraId="6A34BF85" w14:textId="77777777" w:rsidTr="00FB13F5">
        <w:trPr>
          <w:trHeight w:val="23"/>
        </w:trPr>
        <w:tc>
          <w:tcPr>
            <w:tcW w:w="1179" w:type="dxa"/>
            <w:noWrap/>
            <w:hideMark/>
          </w:tcPr>
          <w:p w14:paraId="7898B482"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551C728" w14:textId="77777777" w:rsidR="00FB13F5" w:rsidRPr="00FB13F5" w:rsidRDefault="00FB13F5" w:rsidP="00FB13F5">
            <w:pPr>
              <w:rPr>
                <w:color w:val="000000"/>
                <w:szCs w:val="24"/>
                <w:lang w:eastAsia="lt-LT"/>
              </w:rPr>
            </w:pPr>
            <w:r w:rsidRPr="00FB13F5">
              <w:rPr>
                <w:color w:val="000000"/>
                <w:szCs w:val="24"/>
                <w:lang w:eastAsia="lt-LT"/>
              </w:rPr>
              <w:t>Teismų savivaldos aptarnavimas ir veiklos užtikrinimas</w:t>
            </w:r>
          </w:p>
        </w:tc>
        <w:tc>
          <w:tcPr>
            <w:tcW w:w="1165" w:type="dxa"/>
            <w:noWrap/>
            <w:hideMark/>
          </w:tcPr>
          <w:p w14:paraId="7D51FA9B" w14:textId="77777777" w:rsidR="00FB13F5" w:rsidRPr="00FB13F5" w:rsidRDefault="00FB13F5" w:rsidP="00FB13F5">
            <w:pPr>
              <w:jc w:val="center"/>
              <w:rPr>
                <w:color w:val="000000"/>
                <w:szCs w:val="24"/>
                <w:lang w:eastAsia="lt-LT"/>
              </w:rPr>
            </w:pPr>
            <w:r w:rsidRPr="00FB13F5">
              <w:rPr>
                <w:color w:val="000000"/>
                <w:szCs w:val="24"/>
                <w:lang w:eastAsia="lt-LT"/>
              </w:rPr>
              <w:t>4 273</w:t>
            </w:r>
          </w:p>
        </w:tc>
        <w:tc>
          <w:tcPr>
            <w:tcW w:w="1165" w:type="dxa"/>
            <w:noWrap/>
            <w:hideMark/>
          </w:tcPr>
          <w:p w14:paraId="4D080B89" w14:textId="77777777" w:rsidR="00FB13F5" w:rsidRPr="00FB13F5" w:rsidRDefault="00FB13F5" w:rsidP="00FB13F5">
            <w:pPr>
              <w:jc w:val="center"/>
              <w:rPr>
                <w:color w:val="000000"/>
                <w:szCs w:val="24"/>
                <w:lang w:eastAsia="lt-LT"/>
              </w:rPr>
            </w:pPr>
            <w:r w:rsidRPr="00FB13F5">
              <w:rPr>
                <w:color w:val="000000"/>
                <w:szCs w:val="24"/>
                <w:lang w:eastAsia="lt-LT"/>
              </w:rPr>
              <w:t>4 258</w:t>
            </w:r>
          </w:p>
        </w:tc>
        <w:tc>
          <w:tcPr>
            <w:tcW w:w="1420" w:type="dxa"/>
            <w:noWrap/>
            <w:hideMark/>
          </w:tcPr>
          <w:p w14:paraId="48AF70F1" w14:textId="77777777" w:rsidR="00FB13F5" w:rsidRPr="00FB13F5" w:rsidRDefault="00FB13F5" w:rsidP="00FB13F5">
            <w:pPr>
              <w:jc w:val="center"/>
              <w:rPr>
                <w:color w:val="000000"/>
                <w:szCs w:val="24"/>
                <w:lang w:eastAsia="lt-LT"/>
              </w:rPr>
            </w:pPr>
            <w:r w:rsidRPr="00FB13F5">
              <w:rPr>
                <w:color w:val="000000"/>
                <w:szCs w:val="24"/>
                <w:lang w:eastAsia="lt-LT"/>
              </w:rPr>
              <w:t>940</w:t>
            </w:r>
          </w:p>
        </w:tc>
        <w:tc>
          <w:tcPr>
            <w:tcW w:w="1038" w:type="dxa"/>
            <w:noWrap/>
            <w:hideMark/>
          </w:tcPr>
          <w:p w14:paraId="0D8CB627" w14:textId="77777777" w:rsidR="00FB13F5" w:rsidRPr="00FB13F5" w:rsidRDefault="00FB13F5" w:rsidP="00FB13F5">
            <w:pPr>
              <w:jc w:val="center"/>
              <w:rPr>
                <w:color w:val="000000"/>
                <w:szCs w:val="24"/>
                <w:lang w:eastAsia="lt-LT"/>
              </w:rPr>
            </w:pPr>
            <w:r w:rsidRPr="00FB13F5">
              <w:rPr>
                <w:color w:val="000000"/>
                <w:szCs w:val="24"/>
                <w:lang w:eastAsia="lt-LT"/>
              </w:rPr>
              <w:t>15</w:t>
            </w:r>
          </w:p>
        </w:tc>
      </w:tr>
      <w:tr w:rsidR="00FB13F5" w:rsidRPr="00FB13F5" w14:paraId="2DFD407D" w14:textId="77777777" w:rsidTr="00FB13F5">
        <w:trPr>
          <w:trHeight w:val="23"/>
        </w:trPr>
        <w:tc>
          <w:tcPr>
            <w:tcW w:w="1179" w:type="dxa"/>
            <w:noWrap/>
            <w:hideMark/>
          </w:tcPr>
          <w:p w14:paraId="04A44ADB"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2DD85880" w14:textId="77777777" w:rsidR="00FB13F5" w:rsidRPr="00FB13F5" w:rsidRDefault="00FB13F5" w:rsidP="00FB13F5">
            <w:pPr>
              <w:rPr>
                <w:color w:val="000000"/>
                <w:szCs w:val="24"/>
                <w:lang w:eastAsia="lt-LT"/>
              </w:rPr>
            </w:pPr>
            <w:r w:rsidRPr="00FB13F5">
              <w:rPr>
                <w:color w:val="000000"/>
                <w:szCs w:val="24"/>
                <w:lang w:eastAsia="lt-LT"/>
              </w:rPr>
              <w:t>Teismų centralizuotas aprūpinimas</w:t>
            </w:r>
          </w:p>
        </w:tc>
        <w:tc>
          <w:tcPr>
            <w:tcW w:w="1165" w:type="dxa"/>
            <w:noWrap/>
            <w:hideMark/>
          </w:tcPr>
          <w:p w14:paraId="5FC7EF07" w14:textId="77777777" w:rsidR="00FB13F5" w:rsidRPr="00FB13F5" w:rsidRDefault="00FB13F5" w:rsidP="00FB13F5">
            <w:pPr>
              <w:jc w:val="center"/>
              <w:rPr>
                <w:color w:val="000000"/>
                <w:szCs w:val="24"/>
                <w:lang w:eastAsia="lt-LT"/>
              </w:rPr>
            </w:pPr>
            <w:r w:rsidRPr="00FB13F5">
              <w:rPr>
                <w:color w:val="000000"/>
                <w:szCs w:val="24"/>
                <w:lang w:eastAsia="lt-LT"/>
              </w:rPr>
              <w:t>1 865</w:t>
            </w:r>
          </w:p>
        </w:tc>
        <w:tc>
          <w:tcPr>
            <w:tcW w:w="1165" w:type="dxa"/>
            <w:noWrap/>
            <w:hideMark/>
          </w:tcPr>
          <w:p w14:paraId="1429D928" w14:textId="77777777" w:rsidR="00FB13F5" w:rsidRPr="00FB13F5" w:rsidRDefault="00FB13F5" w:rsidP="00FB13F5">
            <w:pPr>
              <w:jc w:val="center"/>
              <w:rPr>
                <w:color w:val="000000"/>
                <w:szCs w:val="24"/>
                <w:lang w:eastAsia="lt-LT"/>
              </w:rPr>
            </w:pPr>
            <w:r w:rsidRPr="00FB13F5">
              <w:rPr>
                <w:color w:val="000000"/>
                <w:szCs w:val="24"/>
                <w:lang w:eastAsia="lt-LT"/>
              </w:rPr>
              <w:t>1 265</w:t>
            </w:r>
          </w:p>
        </w:tc>
        <w:tc>
          <w:tcPr>
            <w:tcW w:w="1420" w:type="dxa"/>
            <w:noWrap/>
          </w:tcPr>
          <w:p w14:paraId="247C7F71" w14:textId="77777777" w:rsidR="00FB13F5" w:rsidRPr="00FB13F5" w:rsidRDefault="00FB13F5" w:rsidP="00FB13F5">
            <w:pPr>
              <w:jc w:val="center"/>
              <w:rPr>
                <w:color w:val="000000"/>
                <w:szCs w:val="24"/>
                <w:lang w:eastAsia="lt-LT"/>
              </w:rPr>
            </w:pPr>
          </w:p>
        </w:tc>
        <w:tc>
          <w:tcPr>
            <w:tcW w:w="1038" w:type="dxa"/>
            <w:noWrap/>
            <w:hideMark/>
          </w:tcPr>
          <w:p w14:paraId="5731D676" w14:textId="77777777" w:rsidR="00FB13F5" w:rsidRPr="00FB13F5" w:rsidRDefault="00FB13F5" w:rsidP="00FB13F5">
            <w:pPr>
              <w:jc w:val="center"/>
              <w:rPr>
                <w:color w:val="000000"/>
                <w:szCs w:val="24"/>
                <w:lang w:eastAsia="lt-LT"/>
              </w:rPr>
            </w:pPr>
            <w:r w:rsidRPr="00FB13F5">
              <w:rPr>
                <w:color w:val="000000"/>
                <w:szCs w:val="24"/>
                <w:lang w:eastAsia="lt-LT"/>
              </w:rPr>
              <w:t>600</w:t>
            </w:r>
          </w:p>
        </w:tc>
      </w:tr>
      <w:tr w:rsidR="00FB13F5" w:rsidRPr="00FB13F5" w14:paraId="4D4014EA" w14:textId="77777777" w:rsidTr="00FB13F5">
        <w:trPr>
          <w:trHeight w:val="23"/>
        </w:trPr>
        <w:tc>
          <w:tcPr>
            <w:tcW w:w="1179" w:type="dxa"/>
            <w:noWrap/>
            <w:hideMark/>
          </w:tcPr>
          <w:p w14:paraId="679FCA28"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781B5D0F" w14:textId="77777777" w:rsidR="00FB13F5" w:rsidRPr="00FB13F5" w:rsidRDefault="00FB13F5" w:rsidP="00FB13F5">
            <w:pPr>
              <w:rPr>
                <w:color w:val="000000"/>
                <w:szCs w:val="24"/>
                <w:lang w:eastAsia="lt-LT"/>
              </w:rPr>
            </w:pPr>
            <w:r w:rsidRPr="00FB13F5">
              <w:rPr>
                <w:color w:val="000000"/>
                <w:szCs w:val="24"/>
                <w:lang w:eastAsia="lt-LT"/>
              </w:rPr>
              <w:t>Teisėjų kvalifikacijos kėlimas</w:t>
            </w:r>
          </w:p>
        </w:tc>
        <w:tc>
          <w:tcPr>
            <w:tcW w:w="1165" w:type="dxa"/>
            <w:noWrap/>
            <w:hideMark/>
          </w:tcPr>
          <w:p w14:paraId="4CCE044E" w14:textId="77777777" w:rsidR="00FB13F5" w:rsidRPr="00FB13F5" w:rsidRDefault="00FB13F5" w:rsidP="00FB13F5">
            <w:pPr>
              <w:jc w:val="center"/>
              <w:rPr>
                <w:color w:val="000000"/>
                <w:szCs w:val="24"/>
                <w:lang w:eastAsia="lt-LT"/>
              </w:rPr>
            </w:pPr>
            <w:r w:rsidRPr="00FB13F5">
              <w:rPr>
                <w:color w:val="000000"/>
                <w:szCs w:val="24"/>
                <w:lang w:eastAsia="lt-LT"/>
              </w:rPr>
              <w:t>247</w:t>
            </w:r>
          </w:p>
        </w:tc>
        <w:tc>
          <w:tcPr>
            <w:tcW w:w="1165" w:type="dxa"/>
            <w:noWrap/>
            <w:hideMark/>
          </w:tcPr>
          <w:p w14:paraId="168807EB" w14:textId="77777777" w:rsidR="00FB13F5" w:rsidRPr="00FB13F5" w:rsidRDefault="00FB13F5" w:rsidP="00FB13F5">
            <w:pPr>
              <w:jc w:val="center"/>
              <w:rPr>
                <w:color w:val="000000"/>
                <w:szCs w:val="24"/>
                <w:lang w:eastAsia="lt-LT"/>
              </w:rPr>
            </w:pPr>
            <w:r w:rsidRPr="00FB13F5">
              <w:rPr>
                <w:color w:val="000000"/>
                <w:szCs w:val="24"/>
                <w:lang w:eastAsia="lt-LT"/>
              </w:rPr>
              <w:t>245</w:t>
            </w:r>
          </w:p>
        </w:tc>
        <w:tc>
          <w:tcPr>
            <w:tcW w:w="1420" w:type="dxa"/>
            <w:noWrap/>
            <w:hideMark/>
          </w:tcPr>
          <w:p w14:paraId="7BA48534" w14:textId="77777777" w:rsidR="00FB13F5" w:rsidRPr="00FB13F5" w:rsidRDefault="00FB13F5" w:rsidP="00FB13F5">
            <w:pPr>
              <w:jc w:val="center"/>
              <w:rPr>
                <w:color w:val="000000"/>
                <w:szCs w:val="24"/>
                <w:lang w:eastAsia="lt-LT"/>
              </w:rPr>
            </w:pPr>
            <w:r w:rsidRPr="00FB13F5">
              <w:rPr>
                <w:color w:val="000000"/>
                <w:szCs w:val="24"/>
                <w:lang w:eastAsia="lt-LT"/>
              </w:rPr>
              <w:t>82</w:t>
            </w:r>
          </w:p>
        </w:tc>
        <w:tc>
          <w:tcPr>
            <w:tcW w:w="1038" w:type="dxa"/>
            <w:noWrap/>
            <w:hideMark/>
          </w:tcPr>
          <w:p w14:paraId="71971CFD" w14:textId="77777777" w:rsidR="00FB13F5" w:rsidRPr="00FB13F5" w:rsidRDefault="00FB13F5" w:rsidP="00FB13F5">
            <w:pPr>
              <w:jc w:val="center"/>
              <w:rPr>
                <w:color w:val="000000"/>
                <w:szCs w:val="24"/>
                <w:lang w:eastAsia="lt-LT"/>
              </w:rPr>
            </w:pPr>
            <w:r w:rsidRPr="00FB13F5">
              <w:rPr>
                <w:color w:val="000000"/>
                <w:szCs w:val="24"/>
                <w:lang w:eastAsia="lt-LT"/>
              </w:rPr>
              <w:t>2</w:t>
            </w:r>
          </w:p>
        </w:tc>
      </w:tr>
      <w:tr w:rsidR="00FB13F5" w:rsidRPr="00FB13F5" w14:paraId="77EB325F" w14:textId="77777777" w:rsidTr="00FB13F5">
        <w:trPr>
          <w:trHeight w:val="23"/>
        </w:trPr>
        <w:tc>
          <w:tcPr>
            <w:tcW w:w="1179" w:type="dxa"/>
            <w:noWrap/>
            <w:hideMark/>
          </w:tcPr>
          <w:p w14:paraId="2E6F2A5A" w14:textId="77777777" w:rsidR="00FB13F5" w:rsidRPr="00FB13F5" w:rsidRDefault="00FB13F5" w:rsidP="00FB13F5">
            <w:pPr>
              <w:jc w:val="center"/>
              <w:rPr>
                <w:color w:val="000000"/>
                <w:szCs w:val="24"/>
                <w:lang w:eastAsia="lt-LT"/>
              </w:rPr>
            </w:pPr>
            <w:r w:rsidRPr="00FB13F5">
              <w:rPr>
                <w:color w:val="000000"/>
                <w:szCs w:val="24"/>
                <w:lang w:eastAsia="lt-LT"/>
              </w:rPr>
              <w:t>02 01</w:t>
            </w:r>
          </w:p>
        </w:tc>
        <w:tc>
          <w:tcPr>
            <w:tcW w:w="3320" w:type="dxa"/>
            <w:hideMark/>
          </w:tcPr>
          <w:p w14:paraId="79B89443" w14:textId="77777777" w:rsidR="00FB13F5" w:rsidRPr="00FB13F5" w:rsidRDefault="00FB13F5" w:rsidP="00FB13F5">
            <w:pPr>
              <w:rPr>
                <w:color w:val="000000"/>
                <w:szCs w:val="24"/>
                <w:lang w:eastAsia="lt-LT"/>
              </w:rPr>
            </w:pPr>
            <w:r w:rsidRPr="00FB13F5">
              <w:rPr>
                <w:color w:val="000000"/>
                <w:szCs w:val="24"/>
                <w:lang w:eastAsia="lt-LT"/>
              </w:rPr>
              <w:t>Teismų informacinių sistemų aptarnavimas ir plėtra</w:t>
            </w:r>
          </w:p>
        </w:tc>
        <w:tc>
          <w:tcPr>
            <w:tcW w:w="1165" w:type="dxa"/>
            <w:noWrap/>
            <w:hideMark/>
          </w:tcPr>
          <w:p w14:paraId="391CB8D0" w14:textId="77777777" w:rsidR="00FB13F5" w:rsidRPr="00FB13F5" w:rsidRDefault="00FB13F5" w:rsidP="00FB13F5">
            <w:pPr>
              <w:jc w:val="center"/>
              <w:rPr>
                <w:color w:val="000000"/>
                <w:szCs w:val="24"/>
                <w:lang w:eastAsia="lt-LT"/>
              </w:rPr>
            </w:pPr>
            <w:r w:rsidRPr="00FB13F5">
              <w:rPr>
                <w:color w:val="000000"/>
                <w:szCs w:val="24"/>
                <w:lang w:eastAsia="lt-LT"/>
              </w:rPr>
              <w:t>1 130</w:t>
            </w:r>
          </w:p>
        </w:tc>
        <w:tc>
          <w:tcPr>
            <w:tcW w:w="1165" w:type="dxa"/>
            <w:noWrap/>
            <w:hideMark/>
          </w:tcPr>
          <w:p w14:paraId="1DEAE1C0" w14:textId="77777777" w:rsidR="00FB13F5" w:rsidRPr="00FB13F5" w:rsidRDefault="00FB13F5" w:rsidP="00FB13F5">
            <w:pPr>
              <w:jc w:val="center"/>
              <w:rPr>
                <w:color w:val="000000"/>
                <w:szCs w:val="24"/>
                <w:lang w:eastAsia="lt-LT"/>
              </w:rPr>
            </w:pPr>
            <w:r w:rsidRPr="00FB13F5">
              <w:rPr>
                <w:color w:val="000000"/>
                <w:szCs w:val="24"/>
                <w:lang w:eastAsia="lt-LT"/>
              </w:rPr>
              <w:t>580</w:t>
            </w:r>
          </w:p>
        </w:tc>
        <w:tc>
          <w:tcPr>
            <w:tcW w:w="1420" w:type="dxa"/>
            <w:noWrap/>
          </w:tcPr>
          <w:p w14:paraId="56E34296" w14:textId="77777777" w:rsidR="00FB13F5" w:rsidRPr="00FB13F5" w:rsidRDefault="00FB13F5" w:rsidP="00FB13F5">
            <w:pPr>
              <w:jc w:val="center"/>
              <w:rPr>
                <w:color w:val="000000"/>
                <w:szCs w:val="24"/>
                <w:lang w:eastAsia="lt-LT"/>
              </w:rPr>
            </w:pPr>
          </w:p>
        </w:tc>
        <w:tc>
          <w:tcPr>
            <w:tcW w:w="1038" w:type="dxa"/>
            <w:noWrap/>
            <w:hideMark/>
          </w:tcPr>
          <w:p w14:paraId="677E6B67" w14:textId="77777777" w:rsidR="00FB13F5" w:rsidRPr="00FB13F5" w:rsidRDefault="00FB13F5" w:rsidP="00FB13F5">
            <w:pPr>
              <w:jc w:val="center"/>
              <w:rPr>
                <w:color w:val="000000"/>
                <w:szCs w:val="24"/>
                <w:lang w:eastAsia="lt-LT"/>
              </w:rPr>
            </w:pPr>
            <w:r w:rsidRPr="00FB13F5">
              <w:rPr>
                <w:color w:val="000000"/>
                <w:szCs w:val="24"/>
                <w:lang w:eastAsia="lt-LT"/>
              </w:rPr>
              <w:t>550</w:t>
            </w:r>
          </w:p>
        </w:tc>
      </w:tr>
      <w:tr w:rsidR="00FB13F5" w:rsidRPr="00FB13F5" w14:paraId="52514C58" w14:textId="77777777" w:rsidTr="00FB13F5">
        <w:trPr>
          <w:trHeight w:val="23"/>
        </w:trPr>
        <w:tc>
          <w:tcPr>
            <w:tcW w:w="1179" w:type="dxa"/>
            <w:noWrap/>
            <w:hideMark/>
          </w:tcPr>
          <w:p w14:paraId="14F84C31" w14:textId="77777777" w:rsidR="00FB13F5" w:rsidRPr="00FB13F5" w:rsidRDefault="00FB13F5" w:rsidP="00FB13F5">
            <w:pPr>
              <w:jc w:val="center"/>
              <w:rPr>
                <w:color w:val="000000"/>
                <w:szCs w:val="24"/>
                <w:lang w:eastAsia="lt-LT"/>
              </w:rPr>
            </w:pPr>
            <w:r w:rsidRPr="00FB13F5">
              <w:rPr>
                <w:color w:val="000000"/>
                <w:szCs w:val="24"/>
                <w:lang w:eastAsia="lt-LT"/>
              </w:rPr>
              <w:t>02 03</w:t>
            </w:r>
          </w:p>
        </w:tc>
        <w:tc>
          <w:tcPr>
            <w:tcW w:w="3320" w:type="dxa"/>
            <w:hideMark/>
          </w:tcPr>
          <w:p w14:paraId="148FBA03" w14:textId="77777777" w:rsidR="00FB13F5" w:rsidRPr="00FB13F5" w:rsidRDefault="00FB13F5" w:rsidP="00FB13F5">
            <w:pPr>
              <w:rPr>
                <w:color w:val="000000"/>
                <w:szCs w:val="24"/>
                <w:lang w:eastAsia="lt-LT"/>
              </w:rPr>
            </w:pPr>
            <w:r w:rsidRPr="00FB13F5">
              <w:rPr>
                <w:color w:val="000000"/>
                <w:szCs w:val="24"/>
                <w:lang w:eastAsia="lt-LT"/>
              </w:rPr>
              <w:t>Teismų pastatų statyba ir rekonstrukcija</w:t>
            </w:r>
          </w:p>
        </w:tc>
        <w:tc>
          <w:tcPr>
            <w:tcW w:w="1165" w:type="dxa"/>
            <w:noWrap/>
            <w:hideMark/>
          </w:tcPr>
          <w:p w14:paraId="68DFC022" w14:textId="77777777" w:rsidR="00FB13F5" w:rsidRPr="00FB13F5" w:rsidRDefault="00FB13F5" w:rsidP="00FB13F5">
            <w:pPr>
              <w:jc w:val="center"/>
              <w:rPr>
                <w:color w:val="000000"/>
                <w:szCs w:val="24"/>
                <w:lang w:eastAsia="lt-LT"/>
              </w:rPr>
            </w:pPr>
            <w:r w:rsidRPr="00FB13F5">
              <w:rPr>
                <w:color w:val="000000"/>
                <w:szCs w:val="24"/>
                <w:lang w:eastAsia="lt-LT"/>
              </w:rPr>
              <w:t>1 217</w:t>
            </w:r>
          </w:p>
        </w:tc>
        <w:tc>
          <w:tcPr>
            <w:tcW w:w="1165" w:type="dxa"/>
            <w:noWrap/>
          </w:tcPr>
          <w:p w14:paraId="6ADAB749" w14:textId="77777777" w:rsidR="00FB13F5" w:rsidRPr="00FB13F5" w:rsidRDefault="00FB13F5" w:rsidP="00FB13F5">
            <w:pPr>
              <w:jc w:val="center"/>
              <w:rPr>
                <w:color w:val="000000"/>
                <w:szCs w:val="24"/>
                <w:lang w:eastAsia="lt-LT"/>
              </w:rPr>
            </w:pPr>
          </w:p>
        </w:tc>
        <w:tc>
          <w:tcPr>
            <w:tcW w:w="1420" w:type="dxa"/>
            <w:noWrap/>
          </w:tcPr>
          <w:p w14:paraId="63B64AAD" w14:textId="77777777" w:rsidR="00FB13F5" w:rsidRPr="00FB13F5" w:rsidRDefault="00FB13F5" w:rsidP="00FB13F5">
            <w:pPr>
              <w:jc w:val="center"/>
              <w:rPr>
                <w:color w:val="000000"/>
                <w:szCs w:val="24"/>
                <w:lang w:eastAsia="lt-LT"/>
              </w:rPr>
            </w:pPr>
          </w:p>
        </w:tc>
        <w:tc>
          <w:tcPr>
            <w:tcW w:w="1038" w:type="dxa"/>
            <w:noWrap/>
            <w:hideMark/>
          </w:tcPr>
          <w:p w14:paraId="635BC2E9" w14:textId="77777777" w:rsidR="00FB13F5" w:rsidRPr="00FB13F5" w:rsidRDefault="00FB13F5" w:rsidP="00FB13F5">
            <w:pPr>
              <w:jc w:val="center"/>
              <w:rPr>
                <w:color w:val="000000"/>
                <w:szCs w:val="24"/>
                <w:lang w:eastAsia="lt-LT"/>
              </w:rPr>
            </w:pPr>
            <w:r w:rsidRPr="00FB13F5">
              <w:rPr>
                <w:color w:val="000000"/>
                <w:szCs w:val="24"/>
                <w:lang w:eastAsia="lt-LT"/>
              </w:rPr>
              <w:t>1 217</w:t>
            </w:r>
          </w:p>
        </w:tc>
      </w:tr>
      <w:tr w:rsidR="00FB13F5" w:rsidRPr="00FB13F5" w14:paraId="0539683B" w14:textId="77777777" w:rsidTr="00FB13F5">
        <w:trPr>
          <w:trHeight w:val="23"/>
        </w:trPr>
        <w:tc>
          <w:tcPr>
            <w:tcW w:w="1179" w:type="dxa"/>
            <w:noWrap/>
            <w:hideMark/>
          </w:tcPr>
          <w:p w14:paraId="13EAB4CC" w14:textId="77777777" w:rsidR="00FB13F5" w:rsidRPr="00FB13F5" w:rsidRDefault="00FB13F5" w:rsidP="00FB13F5">
            <w:pPr>
              <w:jc w:val="center"/>
              <w:rPr>
                <w:color w:val="000000"/>
                <w:szCs w:val="24"/>
                <w:lang w:eastAsia="lt-LT"/>
              </w:rPr>
            </w:pPr>
            <w:r w:rsidRPr="00FB13F5">
              <w:rPr>
                <w:color w:val="000000"/>
                <w:szCs w:val="24"/>
                <w:lang w:eastAsia="lt-LT"/>
              </w:rPr>
              <w:t>03 01</w:t>
            </w:r>
          </w:p>
        </w:tc>
        <w:tc>
          <w:tcPr>
            <w:tcW w:w="3320" w:type="dxa"/>
            <w:hideMark/>
          </w:tcPr>
          <w:p w14:paraId="2E26AE02" w14:textId="77777777" w:rsidR="00FB13F5" w:rsidRPr="00FB13F5" w:rsidRDefault="00FB13F5" w:rsidP="00FB13F5">
            <w:pPr>
              <w:rPr>
                <w:color w:val="000000"/>
                <w:szCs w:val="24"/>
                <w:lang w:eastAsia="lt-LT"/>
              </w:rPr>
            </w:pPr>
            <w:r w:rsidRPr="00FB13F5">
              <w:rPr>
                <w:color w:val="000000"/>
                <w:szCs w:val="24"/>
                <w:lang w:eastAsia="lt-LT"/>
              </w:rPr>
              <w:t>Efektyvumas, kokybė ir skaidrumas Lietuvos teismuose</w:t>
            </w:r>
          </w:p>
        </w:tc>
        <w:tc>
          <w:tcPr>
            <w:tcW w:w="1165" w:type="dxa"/>
            <w:noWrap/>
            <w:hideMark/>
          </w:tcPr>
          <w:p w14:paraId="1CEE4989" w14:textId="77777777" w:rsidR="00FB13F5" w:rsidRPr="00FB13F5" w:rsidRDefault="00FB13F5" w:rsidP="00FB13F5">
            <w:pPr>
              <w:jc w:val="center"/>
              <w:rPr>
                <w:color w:val="000000"/>
                <w:szCs w:val="24"/>
                <w:lang w:eastAsia="lt-LT"/>
              </w:rPr>
            </w:pPr>
            <w:r w:rsidRPr="00FB13F5">
              <w:rPr>
                <w:color w:val="000000"/>
                <w:szCs w:val="24"/>
                <w:lang w:eastAsia="lt-LT"/>
              </w:rPr>
              <w:t>2 933</w:t>
            </w:r>
          </w:p>
        </w:tc>
        <w:tc>
          <w:tcPr>
            <w:tcW w:w="1165" w:type="dxa"/>
            <w:noWrap/>
            <w:hideMark/>
          </w:tcPr>
          <w:p w14:paraId="7C87D931" w14:textId="77777777" w:rsidR="00FB13F5" w:rsidRPr="00FB13F5" w:rsidRDefault="00FB13F5" w:rsidP="00FB13F5">
            <w:pPr>
              <w:jc w:val="center"/>
              <w:rPr>
                <w:color w:val="000000"/>
                <w:szCs w:val="24"/>
                <w:lang w:eastAsia="lt-LT"/>
              </w:rPr>
            </w:pPr>
            <w:r w:rsidRPr="00FB13F5">
              <w:rPr>
                <w:color w:val="000000"/>
                <w:szCs w:val="24"/>
                <w:lang w:eastAsia="lt-LT"/>
              </w:rPr>
              <w:t>2 933</w:t>
            </w:r>
          </w:p>
        </w:tc>
        <w:tc>
          <w:tcPr>
            <w:tcW w:w="1420" w:type="dxa"/>
            <w:noWrap/>
            <w:hideMark/>
          </w:tcPr>
          <w:p w14:paraId="02A4377F" w14:textId="77777777" w:rsidR="00FB13F5" w:rsidRPr="00FB13F5" w:rsidRDefault="00FB13F5" w:rsidP="00FB13F5">
            <w:pPr>
              <w:jc w:val="center"/>
              <w:rPr>
                <w:color w:val="000000"/>
                <w:szCs w:val="24"/>
                <w:lang w:eastAsia="lt-LT"/>
              </w:rPr>
            </w:pPr>
            <w:r w:rsidRPr="00FB13F5">
              <w:rPr>
                <w:color w:val="000000"/>
                <w:szCs w:val="24"/>
                <w:lang w:eastAsia="lt-LT"/>
              </w:rPr>
              <w:t>17</w:t>
            </w:r>
          </w:p>
        </w:tc>
        <w:tc>
          <w:tcPr>
            <w:tcW w:w="1038" w:type="dxa"/>
            <w:noWrap/>
          </w:tcPr>
          <w:p w14:paraId="70F1BF00" w14:textId="77777777" w:rsidR="00FB13F5" w:rsidRPr="00FB13F5" w:rsidRDefault="00FB13F5" w:rsidP="00FB13F5">
            <w:pPr>
              <w:jc w:val="center"/>
              <w:rPr>
                <w:color w:val="000000"/>
                <w:szCs w:val="24"/>
                <w:lang w:eastAsia="lt-LT"/>
              </w:rPr>
            </w:pPr>
          </w:p>
        </w:tc>
      </w:tr>
      <w:tr w:rsidR="00FB13F5" w:rsidRPr="00FB13F5" w14:paraId="2F2A4DC9" w14:textId="77777777" w:rsidTr="00FB13F5">
        <w:trPr>
          <w:trHeight w:val="23"/>
        </w:trPr>
        <w:tc>
          <w:tcPr>
            <w:tcW w:w="1179" w:type="dxa"/>
            <w:noWrap/>
            <w:hideMark/>
          </w:tcPr>
          <w:p w14:paraId="066041D4" w14:textId="77777777" w:rsidR="00FB13F5" w:rsidRPr="00FB13F5" w:rsidRDefault="00FB13F5" w:rsidP="00FB13F5">
            <w:pPr>
              <w:rPr>
                <w:sz w:val="22"/>
                <w:szCs w:val="22"/>
                <w:lang w:eastAsia="lt-LT"/>
              </w:rPr>
            </w:pPr>
          </w:p>
        </w:tc>
        <w:tc>
          <w:tcPr>
            <w:tcW w:w="3320" w:type="dxa"/>
            <w:noWrap/>
            <w:hideMark/>
          </w:tcPr>
          <w:p w14:paraId="35CA23C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6CC5BBF" w14:textId="77777777" w:rsidR="00FB13F5" w:rsidRPr="00FB13F5" w:rsidRDefault="00FB13F5" w:rsidP="00FB13F5">
            <w:pPr>
              <w:jc w:val="center"/>
              <w:rPr>
                <w:color w:val="000000"/>
                <w:szCs w:val="24"/>
                <w:lang w:eastAsia="lt-LT"/>
              </w:rPr>
            </w:pPr>
            <w:r w:rsidRPr="00FB13F5">
              <w:rPr>
                <w:color w:val="000000"/>
                <w:szCs w:val="24"/>
                <w:lang w:eastAsia="lt-LT"/>
              </w:rPr>
              <w:t>11 665</w:t>
            </w:r>
          </w:p>
        </w:tc>
        <w:tc>
          <w:tcPr>
            <w:tcW w:w="1165" w:type="dxa"/>
            <w:noWrap/>
            <w:hideMark/>
          </w:tcPr>
          <w:p w14:paraId="08E873ED" w14:textId="77777777" w:rsidR="00FB13F5" w:rsidRPr="00FB13F5" w:rsidRDefault="00FB13F5" w:rsidP="00FB13F5">
            <w:pPr>
              <w:jc w:val="center"/>
              <w:rPr>
                <w:color w:val="000000"/>
                <w:szCs w:val="24"/>
                <w:lang w:eastAsia="lt-LT"/>
              </w:rPr>
            </w:pPr>
            <w:r w:rsidRPr="00FB13F5">
              <w:rPr>
                <w:color w:val="000000"/>
                <w:szCs w:val="24"/>
                <w:lang w:eastAsia="lt-LT"/>
              </w:rPr>
              <w:t>9 281</w:t>
            </w:r>
          </w:p>
        </w:tc>
        <w:tc>
          <w:tcPr>
            <w:tcW w:w="1420" w:type="dxa"/>
            <w:noWrap/>
            <w:hideMark/>
          </w:tcPr>
          <w:p w14:paraId="58B3EDCA" w14:textId="77777777" w:rsidR="00FB13F5" w:rsidRPr="00FB13F5" w:rsidRDefault="00FB13F5" w:rsidP="00FB13F5">
            <w:pPr>
              <w:jc w:val="center"/>
              <w:rPr>
                <w:color w:val="000000"/>
                <w:szCs w:val="24"/>
                <w:lang w:eastAsia="lt-LT"/>
              </w:rPr>
            </w:pPr>
            <w:r w:rsidRPr="00FB13F5">
              <w:rPr>
                <w:color w:val="000000"/>
                <w:szCs w:val="24"/>
                <w:lang w:eastAsia="lt-LT"/>
              </w:rPr>
              <w:t>1 039</w:t>
            </w:r>
          </w:p>
        </w:tc>
        <w:tc>
          <w:tcPr>
            <w:tcW w:w="1038" w:type="dxa"/>
            <w:noWrap/>
            <w:hideMark/>
          </w:tcPr>
          <w:p w14:paraId="09B63C0C" w14:textId="77777777" w:rsidR="00FB13F5" w:rsidRPr="00FB13F5" w:rsidRDefault="00FB13F5" w:rsidP="00FB13F5">
            <w:pPr>
              <w:jc w:val="center"/>
              <w:rPr>
                <w:color w:val="000000"/>
                <w:szCs w:val="24"/>
                <w:lang w:eastAsia="lt-LT"/>
              </w:rPr>
            </w:pPr>
            <w:r w:rsidRPr="00FB13F5">
              <w:rPr>
                <w:color w:val="000000"/>
                <w:szCs w:val="24"/>
                <w:lang w:eastAsia="lt-LT"/>
              </w:rPr>
              <w:t>2 384</w:t>
            </w:r>
          </w:p>
        </w:tc>
      </w:tr>
      <w:tr w:rsidR="00FB13F5" w:rsidRPr="00FB13F5" w14:paraId="1666FFF7" w14:textId="77777777" w:rsidTr="00FB13F5">
        <w:trPr>
          <w:trHeight w:val="23"/>
        </w:trPr>
        <w:tc>
          <w:tcPr>
            <w:tcW w:w="1179" w:type="dxa"/>
            <w:noWrap/>
            <w:hideMark/>
          </w:tcPr>
          <w:p w14:paraId="04F6DF0E" w14:textId="77777777" w:rsidR="00FB13F5" w:rsidRPr="00FB13F5" w:rsidRDefault="00FB13F5" w:rsidP="00FB13F5">
            <w:pPr>
              <w:rPr>
                <w:sz w:val="22"/>
                <w:szCs w:val="22"/>
                <w:lang w:eastAsia="lt-LT"/>
              </w:rPr>
            </w:pPr>
          </w:p>
        </w:tc>
        <w:tc>
          <w:tcPr>
            <w:tcW w:w="3320" w:type="dxa"/>
            <w:hideMark/>
          </w:tcPr>
          <w:p w14:paraId="0DD7D70F" w14:textId="77777777" w:rsidR="00FB13F5" w:rsidRPr="00FB13F5" w:rsidRDefault="00FB13F5" w:rsidP="00FB13F5">
            <w:pPr>
              <w:rPr>
                <w:b/>
                <w:bCs/>
                <w:color w:val="000000"/>
                <w:szCs w:val="24"/>
                <w:lang w:eastAsia="lt-LT"/>
              </w:rPr>
            </w:pPr>
            <w:r w:rsidRPr="00FB13F5">
              <w:rPr>
                <w:b/>
                <w:bCs/>
                <w:color w:val="000000"/>
                <w:szCs w:val="24"/>
                <w:lang w:eastAsia="lt-LT"/>
              </w:rPr>
              <w:t>Teismai</w:t>
            </w:r>
          </w:p>
        </w:tc>
        <w:tc>
          <w:tcPr>
            <w:tcW w:w="1165" w:type="dxa"/>
            <w:noWrap/>
          </w:tcPr>
          <w:p w14:paraId="2C620C0E" w14:textId="77777777" w:rsidR="00FB13F5" w:rsidRPr="00FB13F5" w:rsidRDefault="00FB13F5" w:rsidP="00FB13F5">
            <w:pPr>
              <w:jc w:val="center"/>
              <w:rPr>
                <w:b/>
                <w:bCs/>
                <w:color w:val="000000"/>
                <w:szCs w:val="24"/>
                <w:lang w:eastAsia="lt-LT"/>
              </w:rPr>
            </w:pPr>
          </w:p>
        </w:tc>
        <w:tc>
          <w:tcPr>
            <w:tcW w:w="1165" w:type="dxa"/>
            <w:noWrap/>
          </w:tcPr>
          <w:p w14:paraId="48753201" w14:textId="77777777" w:rsidR="00FB13F5" w:rsidRPr="00FB13F5" w:rsidRDefault="00FB13F5" w:rsidP="00FB13F5">
            <w:pPr>
              <w:jc w:val="center"/>
              <w:rPr>
                <w:b/>
                <w:bCs/>
                <w:color w:val="000000"/>
                <w:szCs w:val="24"/>
                <w:lang w:eastAsia="lt-LT"/>
              </w:rPr>
            </w:pPr>
          </w:p>
        </w:tc>
        <w:tc>
          <w:tcPr>
            <w:tcW w:w="1420" w:type="dxa"/>
            <w:noWrap/>
          </w:tcPr>
          <w:p w14:paraId="530C1DB0" w14:textId="77777777" w:rsidR="00FB13F5" w:rsidRPr="00FB13F5" w:rsidRDefault="00FB13F5" w:rsidP="00FB13F5">
            <w:pPr>
              <w:jc w:val="center"/>
              <w:rPr>
                <w:b/>
                <w:bCs/>
                <w:color w:val="000000"/>
                <w:szCs w:val="24"/>
                <w:lang w:eastAsia="lt-LT"/>
              </w:rPr>
            </w:pPr>
          </w:p>
        </w:tc>
        <w:tc>
          <w:tcPr>
            <w:tcW w:w="1038" w:type="dxa"/>
            <w:noWrap/>
          </w:tcPr>
          <w:p w14:paraId="12DBD42A" w14:textId="77777777" w:rsidR="00FB13F5" w:rsidRPr="00FB13F5" w:rsidRDefault="00FB13F5" w:rsidP="00FB13F5">
            <w:pPr>
              <w:jc w:val="center"/>
              <w:rPr>
                <w:b/>
                <w:bCs/>
                <w:color w:val="000000"/>
                <w:szCs w:val="24"/>
                <w:lang w:eastAsia="lt-LT"/>
              </w:rPr>
            </w:pPr>
          </w:p>
        </w:tc>
      </w:tr>
      <w:tr w:rsidR="00FB13F5" w:rsidRPr="00FB13F5" w14:paraId="1AF76CAD" w14:textId="77777777" w:rsidTr="00FB13F5">
        <w:trPr>
          <w:trHeight w:val="23"/>
        </w:trPr>
        <w:tc>
          <w:tcPr>
            <w:tcW w:w="1179" w:type="dxa"/>
            <w:noWrap/>
            <w:hideMark/>
          </w:tcPr>
          <w:p w14:paraId="08765CC2"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3FD13087" w14:textId="77777777" w:rsidR="00FB13F5" w:rsidRPr="00FB13F5" w:rsidRDefault="00FB13F5" w:rsidP="00FB13F5">
            <w:pPr>
              <w:rPr>
                <w:color w:val="000000"/>
                <w:szCs w:val="24"/>
                <w:lang w:eastAsia="lt-LT"/>
              </w:rPr>
            </w:pPr>
            <w:r w:rsidRPr="00FB13F5">
              <w:rPr>
                <w:color w:val="000000"/>
                <w:szCs w:val="24"/>
                <w:lang w:eastAsia="lt-LT"/>
              </w:rPr>
              <w:t>Teisingumo vykdymas</w:t>
            </w:r>
          </w:p>
        </w:tc>
        <w:tc>
          <w:tcPr>
            <w:tcW w:w="1165" w:type="dxa"/>
            <w:noWrap/>
            <w:hideMark/>
          </w:tcPr>
          <w:p w14:paraId="573F91C5" w14:textId="77777777" w:rsidR="00FB13F5" w:rsidRPr="00FB13F5" w:rsidRDefault="00FB13F5" w:rsidP="00FB13F5">
            <w:pPr>
              <w:jc w:val="center"/>
              <w:rPr>
                <w:color w:val="000000"/>
                <w:szCs w:val="24"/>
                <w:lang w:eastAsia="lt-LT"/>
              </w:rPr>
            </w:pPr>
            <w:r w:rsidRPr="00FB13F5">
              <w:rPr>
                <w:color w:val="000000"/>
                <w:szCs w:val="24"/>
                <w:lang w:eastAsia="lt-LT"/>
              </w:rPr>
              <w:t>68 727</w:t>
            </w:r>
          </w:p>
        </w:tc>
        <w:tc>
          <w:tcPr>
            <w:tcW w:w="1165" w:type="dxa"/>
            <w:noWrap/>
            <w:hideMark/>
          </w:tcPr>
          <w:p w14:paraId="3CC80D88" w14:textId="77777777" w:rsidR="00FB13F5" w:rsidRPr="00FB13F5" w:rsidRDefault="00FB13F5" w:rsidP="00FB13F5">
            <w:pPr>
              <w:jc w:val="center"/>
              <w:rPr>
                <w:color w:val="000000"/>
                <w:szCs w:val="24"/>
                <w:lang w:eastAsia="lt-LT"/>
              </w:rPr>
            </w:pPr>
            <w:r w:rsidRPr="00FB13F5">
              <w:rPr>
                <w:color w:val="000000"/>
                <w:szCs w:val="24"/>
                <w:lang w:eastAsia="lt-LT"/>
              </w:rPr>
              <w:t>68 696</w:t>
            </w:r>
          </w:p>
        </w:tc>
        <w:tc>
          <w:tcPr>
            <w:tcW w:w="1420" w:type="dxa"/>
            <w:noWrap/>
            <w:hideMark/>
          </w:tcPr>
          <w:p w14:paraId="61BBE183" w14:textId="77777777" w:rsidR="00FB13F5" w:rsidRPr="00FB13F5" w:rsidRDefault="00FB13F5" w:rsidP="00FB13F5">
            <w:pPr>
              <w:jc w:val="center"/>
              <w:rPr>
                <w:color w:val="000000"/>
                <w:szCs w:val="24"/>
                <w:lang w:eastAsia="lt-LT"/>
              </w:rPr>
            </w:pPr>
            <w:r w:rsidRPr="00FB13F5">
              <w:rPr>
                <w:color w:val="000000"/>
                <w:szCs w:val="24"/>
                <w:lang w:eastAsia="lt-LT"/>
              </w:rPr>
              <w:t>48 846</w:t>
            </w:r>
          </w:p>
        </w:tc>
        <w:tc>
          <w:tcPr>
            <w:tcW w:w="1038" w:type="dxa"/>
            <w:noWrap/>
            <w:hideMark/>
          </w:tcPr>
          <w:p w14:paraId="7FC746E3" w14:textId="77777777" w:rsidR="00FB13F5" w:rsidRPr="00FB13F5" w:rsidRDefault="00FB13F5" w:rsidP="00FB13F5">
            <w:pPr>
              <w:jc w:val="center"/>
              <w:rPr>
                <w:color w:val="000000"/>
                <w:szCs w:val="24"/>
                <w:lang w:eastAsia="lt-LT"/>
              </w:rPr>
            </w:pPr>
            <w:r w:rsidRPr="00FB13F5">
              <w:rPr>
                <w:color w:val="000000"/>
                <w:szCs w:val="24"/>
                <w:lang w:eastAsia="lt-LT"/>
              </w:rPr>
              <w:t>31</w:t>
            </w:r>
          </w:p>
        </w:tc>
      </w:tr>
      <w:tr w:rsidR="00FB13F5" w:rsidRPr="00FB13F5" w14:paraId="2B4E10BE" w14:textId="77777777" w:rsidTr="00FB13F5">
        <w:trPr>
          <w:trHeight w:val="23"/>
        </w:trPr>
        <w:tc>
          <w:tcPr>
            <w:tcW w:w="1179" w:type="dxa"/>
            <w:noWrap/>
            <w:hideMark/>
          </w:tcPr>
          <w:p w14:paraId="2110E637" w14:textId="77777777" w:rsidR="00FB13F5" w:rsidRPr="00FB13F5" w:rsidRDefault="00FB13F5" w:rsidP="00FB13F5">
            <w:pPr>
              <w:rPr>
                <w:sz w:val="22"/>
                <w:szCs w:val="22"/>
                <w:lang w:eastAsia="lt-LT"/>
              </w:rPr>
            </w:pPr>
          </w:p>
        </w:tc>
        <w:tc>
          <w:tcPr>
            <w:tcW w:w="3320" w:type="dxa"/>
            <w:noWrap/>
            <w:hideMark/>
          </w:tcPr>
          <w:p w14:paraId="205C9CC1"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BF66A9D" w14:textId="77777777" w:rsidR="00FB13F5" w:rsidRPr="00FB13F5" w:rsidRDefault="00FB13F5" w:rsidP="00FB13F5">
            <w:pPr>
              <w:jc w:val="center"/>
              <w:rPr>
                <w:color w:val="000000"/>
                <w:szCs w:val="24"/>
                <w:lang w:eastAsia="lt-LT"/>
              </w:rPr>
            </w:pPr>
            <w:r w:rsidRPr="00FB13F5">
              <w:rPr>
                <w:color w:val="000000"/>
                <w:szCs w:val="24"/>
                <w:lang w:eastAsia="lt-LT"/>
              </w:rPr>
              <w:t>68 727</w:t>
            </w:r>
          </w:p>
        </w:tc>
        <w:tc>
          <w:tcPr>
            <w:tcW w:w="1165" w:type="dxa"/>
            <w:noWrap/>
            <w:hideMark/>
          </w:tcPr>
          <w:p w14:paraId="5764BBFC" w14:textId="77777777" w:rsidR="00FB13F5" w:rsidRPr="00FB13F5" w:rsidRDefault="00FB13F5" w:rsidP="00FB13F5">
            <w:pPr>
              <w:jc w:val="center"/>
              <w:rPr>
                <w:color w:val="000000"/>
                <w:szCs w:val="24"/>
                <w:lang w:eastAsia="lt-LT"/>
              </w:rPr>
            </w:pPr>
            <w:r w:rsidRPr="00FB13F5">
              <w:rPr>
                <w:color w:val="000000"/>
                <w:szCs w:val="24"/>
                <w:lang w:eastAsia="lt-LT"/>
              </w:rPr>
              <w:t>68 696</w:t>
            </w:r>
          </w:p>
        </w:tc>
        <w:tc>
          <w:tcPr>
            <w:tcW w:w="1420" w:type="dxa"/>
            <w:noWrap/>
            <w:hideMark/>
          </w:tcPr>
          <w:p w14:paraId="4E8CA02B" w14:textId="77777777" w:rsidR="00FB13F5" w:rsidRPr="00FB13F5" w:rsidRDefault="00FB13F5" w:rsidP="00FB13F5">
            <w:pPr>
              <w:jc w:val="center"/>
              <w:rPr>
                <w:color w:val="000000"/>
                <w:szCs w:val="24"/>
                <w:lang w:eastAsia="lt-LT"/>
              </w:rPr>
            </w:pPr>
            <w:r w:rsidRPr="00FB13F5">
              <w:rPr>
                <w:color w:val="000000"/>
                <w:szCs w:val="24"/>
                <w:lang w:eastAsia="lt-LT"/>
              </w:rPr>
              <w:t>48 846</w:t>
            </w:r>
          </w:p>
        </w:tc>
        <w:tc>
          <w:tcPr>
            <w:tcW w:w="1038" w:type="dxa"/>
            <w:noWrap/>
            <w:hideMark/>
          </w:tcPr>
          <w:p w14:paraId="03E96180" w14:textId="77777777" w:rsidR="00FB13F5" w:rsidRPr="00FB13F5" w:rsidRDefault="00FB13F5" w:rsidP="00FB13F5">
            <w:pPr>
              <w:jc w:val="center"/>
              <w:rPr>
                <w:color w:val="000000"/>
                <w:szCs w:val="24"/>
                <w:lang w:eastAsia="lt-LT"/>
              </w:rPr>
            </w:pPr>
            <w:r w:rsidRPr="00FB13F5">
              <w:rPr>
                <w:color w:val="000000"/>
                <w:szCs w:val="24"/>
                <w:lang w:eastAsia="lt-LT"/>
              </w:rPr>
              <w:t>31</w:t>
            </w:r>
          </w:p>
        </w:tc>
      </w:tr>
      <w:tr w:rsidR="00FB13F5" w:rsidRPr="00FB13F5" w14:paraId="5AE65DE4" w14:textId="77777777" w:rsidTr="00FB13F5">
        <w:trPr>
          <w:trHeight w:val="23"/>
        </w:trPr>
        <w:tc>
          <w:tcPr>
            <w:tcW w:w="1179" w:type="dxa"/>
            <w:noWrap/>
            <w:hideMark/>
          </w:tcPr>
          <w:p w14:paraId="6CE50710" w14:textId="77777777" w:rsidR="00FB13F5" w:rsidRPr="00FB13F5" w:rsidRDefault="00FB13F5" w:rsidP="00FB13F5">
            <w:pPr>
              <w:rPr>
                <w:sz w:val="22"/>
                <w:szCs w:val="22"/>
                <w:lang w:eastAsia="lt-LT"/>
              </w:rPr>
            </w:pPr>
          </w:p>
        </w:tc>
        <w:tc>
          <w:tcPr>
            <w:tcW w:w="3320" w:type="dxa"/>
            <w:hideMark/>
          </w:tcPr>
          <w:p w14:paraId="294CD9F0" w14:textId="77777777" w:rsidR="00FB13F5" w:rsidRPr="00FB13F5" w:rsidRDefault="00FB13F5" w:rsidP="00FB13F5">
            <w:pPr>
              <w:rPr>
                <w:b/>
                <w:bCs/>
                <w:color w:val="000000"/>
                <w:szCs w:val="24"/>
                <w:lang w:eastAsia="lt-LT"/>
              </w:rPr>
            </w:pPr>
            <w:r w:rsidRPr="00FB13F5">
              <w:rPr>
                <w:b/>
                <w:bCs/>
                <w:color w:val="000000"/>
                <w:szCs w:val="24"/>
                <w:lang w:eastAsia="lt-LT"/>
              </w:rPr>
              <w:t>Lietuvos gyventojų genocido ir rezistencijos tyrimo centras</w:t>
            </w:r>
          </w:p>
        </w:tc>
        <w:tc>
          <w:tcPr>
            <w:tcW w:w="1165" w:type="dxa"/>
            <w:noWrap/>
          </w:tcPr>
          <w:p w14:paraId="0451A009" w14:textId="77777777" w:rsidR="00FB13F5" w:rsidRPr="00FB13F5" w:rsidRDefault="00FB13F5" w:rsidP="00FB13F5">
            <w:pPr>
              <w:jc w:val="center"/>
              <w:rPr>
                <w:b/>
                <w:bCs/>
                <w:color w:val="000000"/>
                <w:szCs w:val="24"/>
                <w:lang w:eastAsia="lt-LT"/>
              </w:rPr>
            </w:pPr>
          </w:p>
        </w:tc>
        <w:tc>
          <w:tcPr>
            <w:tcW w:w="1165" w:type="dxa"/>
            <w:noWrap/>
          </w:tcPr>
          <w:p w14:paraId="4A753690" w14:textId="77777777" w:rsidR="00FB13F5" w:rsidRPr="00FB13F5" w:rsidRDefault="00FB13F5" w:rsidP="00FB13F5">
            <w:pPr>
              <w:jc w:val="center"/>
              <w:rPr>
                <w:b/>
                <w:bCs/>
                <w:color w:val="000000"/>
                <w:szCs w:val="24"/>
                <w:lang w:eastAsia="lt-LT"/>
              </w:rPr>
            </w:pPr>
          </w:p>
        </w:tc>
        <w:tc>
          <w:tcPr>
            <w:tcW w:w="1420" w:type="dxa"/>
            <w:noWrap/>
          </w:tcPr>
          <w:p w14:paraId="0DBAFC1F" w14:textId="77777777" w:rsidR="00FB13F5" w:rsidRPr="00FB13F5" w:rsidRDefault="00FB13F5" w:rsidP="00FB13F5">
            <w:pPr>
              <w:jc w:val="center"/>
              <w:rPr>
                <w:b/>
                <w:bCs/>
                <w:color w:val="000000"/>
                <w:szCs w:val="24"/>
                <w:lang w:eastAsia="lt-LT"/>
              </w:rPr>
            </w:pPr>
          </w:p>
        </w:tc>
        <w:tc>
          <w:tcPr>
            <w:tcW w:w="1038" w:type="dxa"/>
            <w:noWrap/>
          </w:tcPr>
          <w:p w14:paraId="5966E184" w14:textId="77777777" w:rsidR="00FB13F5" w:rsidRPr="00FB13F5" w:rsidRDefault="00FB13F5" w:rsidP="00FB13F5">
            <w:pPr>
              <w:jc w:val="center"/>
              <w:rPr>
                <w:b/>
                <w:bCs/>
                <w:color w:val="000000"/>
                <w:szCs w:val="24"/>
                <w:lang w:eastAsia="lt-LT"/>
              </w:rPr>
            </w:pPr>
          </w:p>
        </w:tc>
      </w:tr>
      <w:tr w:rsidR="00FB13F5" w:rsidRPr="00FB13F5" w14:paraId="49DA7DFB" w14:textId="77777777" w:rsidTr="00FB13F5">
        <w:trPr>
          <w:trHeight w:val="23"/>
        </w:trPr>
        <w:tc>
          <w:tcPr>
            <w:tcW w:w="1179" w:type="dxa"/>
            <w:noWrap/>
            <w:hideMark/>
          </w:tcPr>
          <w:p w14:paraId="52ACE4F8"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DD8E292" w14:textId="77777777" w:rsidR="00FB13F5" w:rsidRPr="00FB13F5" w:rsidRDefault="00FB13F5" w:rsidP="00FB13F5">
            <w:pPr>
              <w:rPr>
                <w:color w:val="000000"/>
                <w:szCs w:val="24"/>
                <w:lang w:eastAsia="lt-LT"/>
              </w:rPr>
            </w:pPr>
            <w:r w:rsidRPr="00FB13F5">
              <w:rPr>
                <w:color w:val="000000"/>
                <w:szCs w:val="24"/>
                <w:lang w:eastAsia="lt-LT"/>
              </w:rPr>
              <w:t>Lietuvos gyventojų genocido ir rezistencijos tyrimas bei įamžinimas</w:t>
            </w:r>
          </w:p>
        </w:tc>
        <w:tc>
          <w:tcPr>
            <w:tcW w:w="1165" w:type="dxa"/>
            <w:noWrap/>
            <w:hideMark/>
          </w:tcPr>
          <w:p w14:paraId="1478EB23" w14:textId="77777777" w:rsidR="00FB13F5" w:rsidRPr="00FB13F5" w:rsidRDefault="00FB13F5" w:rsidP="00FB13F5">
            <w:pPr>
              <w:jc w:val="center"/>
              <w:rPr>
                <w:color w:val="000000"/>
                <w:szCs w:val="24"/>
                <w:lang w:eastAsia="lt-LT"/>
              </w:rPr>
            </w:pPr>
            <w:r w:rsidRPr="00FB13F5">
              <w:rPr>
                <w:color w:val="000000"/>
                <w:szCs w:val="24"/>
                <w:lang w:eastAsia="lt-LT"/>
              </w:rPr>
              <w:t>2 101</w:t>
            </w:r>
          </w:p>
        </w:tc>
        <w:tc>
          <w:tcPr>
            <w:tcW w:w="1165" w:type="dxa"/>
            <w:noWrap/>
            <w:hideMark/>
          </w:tcPr>
          <w:p w14:paraId="7DE146FF" w14:textId="77777777" w:rsidR="00FB13F5" w:rsidRPr="00FB13F5" w:rsidRDefault="00FB13F5" w:rsidP="00FB13F5">
            <w:pPr>
              <w:jc w:val="center"/>
              <w:rPr>
                <w:color w:val="000000"/>
                <w:szCs w:val="24"/>
                <w:lang w:eastAsia="lt-LT"/>
              </w:rPr>
            </w:pPr>
            <w:r w:rsidRPr="00FB13F5">
              <w:rPr>
                <w:color w:val="000000"/>
                <w:szCs w:val="24"/>
                <w:lang w:eastAsia="lt-LT"/>
              </w:rPr>
              <w:t>1 875</w:t>
            </w:r>
          </w:p>
        </w:tc>
        <w:tc>
          <w:tcPr>
            <w:tcW w:w="1420" w:type="dxa"/>
            <w:noWrap/>
            <w:hideMark/>
          </w:tcPr>
          <w:p w14:paraId="466DA810" w14:textId="77777777" w:rsidR="00FB13F5" w:rsidRPr="00FB13F5" w:rsidRDefault="00FB13F5" w:rsidP="00FB13F5">
            <w:pPr>
              <w:jc w:val="center"/>
              <w:rPr>
                <w:color w:val="000000"/>
                <w:szCs w:val="24"/>
                <w:lang w:eastAsia="lt-LT"/>
              </w:rPr>
            </w:pPr>
            <w:r w:rsidRPr="00FB13F5">
              <w:rPr>
                <w:color w:val="000000"/>
                <w:szCs w:val="24"/>
                <w:lang w:eastAsia="lt-LT"/>
              </w:rPr>
              <w:t>1 046</w:t>
            </w:r>
          </w:p>
        </w:tc>
        <w:tc>
          <w:tcPr>
            <w:tcW w:w="1038" w:type="dxa"/>
            <w:noWrap/>
            <w:hideMark/>
          </w:tcPr>
          <w:p w14:paraId="77D53837" w14:textId="77777777" w:rsidR="00FB13F5" w:rsidRPr="00FB13F5" w:rsidRDefault="00FB13F5" w:rsidP="00FB13F5">
            <w:pPr>
              <w:jc w:val="center"/>
              <w:rPr>
                <w:color w:val="000000"/>
                <w:szCs w:val="24"/>
                <w:lang w:eastAsia="lt-LT"/>
              </w:rPr>
            </w:pPr>
            <w:r w:rsidRPr="00FB13F5">
              <w:rPr>
                <w:color w:val="000000"/>
                <w:szCs w:val="24"/>
                <w:lang w:eastAsia="lt-LT"/>
              </w:rPr>
              <w:t>226</w:t>
            </w:r>
          </w:p>
        </w:tc>
      </w:tr>
      <w:tr w:rsidR="00FB13F5" w:rsidRPr="00FB13F5" w14:paraId="46EFD219" w14:textId="77777777" w:rsidTr="00FB13F5">
        <w:trPr>
          <w:trHeight w:val="23"/>
        </w:trPr>
        <w:tc>
          <w:tcPr>
            <w:tcW w:w="1179" w:type="dxa"/>
            <w:noWrap/>
            <w:hideMark/>
          </w:tcPr>
          <w:p w14:paraId="5E1FE484" w14:textId="77777777" w:rsidR="00FB13F5" w:rsidRPr="00FB13F5" w:rsidRDefault="00FB13F5" w:rsidP="00FB13F5">
            <w:pPr>
              <w:keepNext/>
              <w:jc w:val="center"/>
              <w:rPr>
                <w:color w:val="000000"/>
                <w:szCs w:val="24"/>
                <w:lang w:eastAsia="lt-LT"/>
              </w:rPr>
            </w:pPr>
            <w:r w:rsidRPr="00FB13F5">
              <w:rPr>
                <w:color w:val="000000"/>
                <w:szCs w:val="24"/>
                <w:lang w:eastAsia="lt-LT"/>
              </w:rPr>
              <w:t>01 03</w:t>
            </w:r>
          </w:p>
        </w:tc>
        <w:tc>
          <w:tcPr>
            <w:tcW w:w="3320" w:type="dxa"/>
            <w:hideMark/>
          </w:tcPr>
          <w:p w14:paraId="088E9018" w14:textId="77777777" w:rsidR="00FB13F5" w:rsidRPr="00FB13F5" w:rsidRDefault="00FB13F5" w:rsidP="00FB13F5">
            <w:pPr>
              <w:keepNext/>
              <w:rPr>
                <w:color w:val="000000"/>
                <w:szCs w:val="24"/>
                <w:lang w:eastAsia="lt-LT"/>
              </w:rPr>
            </w:pPr>
            <w:r w:rsidRPr="00FB13F5">
              <w:rPr>
                <w:color w:val="000000"/>
                <w:szCs w:val="24"/>
                <w:lang w:eastAsia="lt-LT"/>
              </w:rPr>
              <w:t>Genocido aukų ir rezistencijos dalyvių materialinis rėmimas</w:t>
            </w:r>
          </w:p>
        </w:tc>
        <w:tc>
          <w:tcPr>
            <w:tcW w:w="1165" w:type="dxa"/>
            <w:noWrap/>
            <w:hideMark/>
          </w:tcPr>
          <w:p w14:paraId="603AB106" w14:textId="77777777" w:rsidR="00FB13F5" w:rsidRPr="00FB13F5" w:rsidRDefault="00FB13F5" w:rsidP="00FB13F5">
            <w:pPr>
              <w:keepNext/>
              <w:jc w:val="center"/>
              <w:rPr>
                <w:color w:val="000000"/>
                <w:szCs w:val="24"/>
                <w:lang w:eastAsia="lt-LT"/>
              </w:rPr>
            </w:pPr>
            <w:r w:rsidRPr="00FB13F5">
              <w:rPr>
                <w:color w:val="000000"/>
                <w:szCs w:val="24"/>
                <w:lang w:eastAsia="lt-LT"/>
              </w:rPr>
              <w:t>165</w:t>
            </w:r>
          </w:p>
        </w:tc>
        <w:tc>
          <w:tcPr>
            <w:tcW w:w="1165" w:type="dxa"/>
            <w:noWrap/>
            <w:hideMark/>
          </w:tcPr>
          <w:p w14:paraId="46A617E2" w14:textId="77777777" w:rsidR="00FB13F5" w:rsidRPr="00FB13F5" w:rsidRDefault="00FB13F5" w:rsidP="00FB13F5">
            <w:pPr>
              <w:keepNext/>
              <w:jc w:val="center"/>
              <w:rPr>
                <w:color w:val="000000"/>
                <w:szCs w:val="24"/>
                <w:lang w:eastAsia="lt-LT"/>
              </w:rPr>
            </w:pPr>
            <w:r w:rsidRPr="00FB13F5">
              <w:rPr>
                <w:color w:val="000000"/>
                <w:szCs w:val="24"/>
                <w:lang w:eastAsia="lt-LT"/>
              </w:rPr>
              <w:t>165</w:t>
            </w:r>
          </w:p>
        </w:tc>
        <w:tc>
          <w:tcPr>
            <w:tcW w:w="1420" w:type="dxa"/>
            <w:noWrap/>
            <w:hideMark/>
          </w:tcPr>
          <w:p w14:paraId="6CEF17BC" w14:textId="77777777" w:rsidR="00FB13F5" w:rsidRPr="00FB13F5" w:rsidRDefault="00FB13F5" w:rsidP="00FB13F5">
            <w:pPr>
              <w:keepNext/>
              <w:jc w:val="center"/>
              <w:rPr>
                <w:color w:val="000000"/>
                <w:szCs w:val="24"/>
                <w:lang w:eastAsia="lt-LT"/>
              </w:rPr>
            </w:pPr>
            <w:r w:rsidRPr="00FB13F5">
              <w:rPr>
                <w:color w:val="000000"/>
                <w:szCs w:val="24"/>
                <w:lang w:eastAsia="lt-LT"/>
              </w:rPr>
              <w:t>17</w:t>
            </w:r>
          </w:p>
        </w:tc>
        <w:tc>
          <w:tcPr>
            <w:tcW w:w="1038" w:type="dxa"/>
            <w:noWrap/>
          </w:tcPr>
          <w:p w14:paraId="2B6E70F3" w14:textId="77777777" w:rsidR="00FB13F5" w:rsidRPr="00FB13F5" w:rsidRDefault="00FB13F5" w:rsidP="00FB13F5">
            <w:pPr>
              <w:keepNext/>
              <w:jc w:val="center"/>
              <w:rPr>
                <w:color w:val="000000"/>
                <w:szCs w:val="24"/>
                <w:lang w:eastAsia="lt-LT"/>
              </w:rPr>
            </w:pPr>
          </w:p>
        </w:tc>
      </w:tr>
      <w:tr w:rsidR="00FB13F5" w:rsidRPr="00FB13F5" w14:paraId="7DC8A225" w14:textId="77777777" w:rsidTr="00FB13F5">
        <w:trPr>
          <w:trHeight w:val="23"/>
        </w:trPr>
        <w:tc>
          <w:tcPr>
            <w:tcW w:w="1179" w:type="dxa"/>
            <w:noWrap/>
            <w:hideMark/>
          </w:tcPr>
          <w:p w14:paraId="795BEF48" w14:textId="77777777" w:rsidR="00FB13F5" w:rsidRPr="00FB13F5" w:rsidRDefault="00FB13F5" w:rsidP="00FB13F5">
            <w:pPr>
              <w:rPr>
                <w:sz w:val="22"/>
                <w:szCs w:val="22"/>
                <w:lang w:eastAsia="lt-LT"/>
              </w:rPr>
            </w:pPr>
          </w:p>
        </w:tc>
        <w:tc>
          <w:tcPr>
            <w:tcW w:w="3320" w:type="dxa"/>
            <w:noWrap/>
            <w:hideMark/>
          </w:tcPr>
          <w:p w14:paraId="56F79411"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2F83434" w14:textId="77777777" w:rsidR="00FB13F5" w:rsidRPr="00FB13F5" w:rsidRDefault="00FB13F5" w:rsidP="00FB13F5">
            <w:pPr>
              <w:jc w:val="center"/>
              <w:rPr>
                <w:color w:val="000000"/>
                <w:szCs w:val="24"/>
                <w:lang w:eastAsia="lt-LT"/>
              </w:rPr>
            </w:pPr>
            <w:r w:rsidRPr="00FB13F5">
              <w:rPr>
                <w:color w:val="000000"/>
                <w:szCs w:val="24"/>
                <w:lang w:eastAsia="lt-LT"/>
              </w:rPr>
              <w:t>2 266</w:t>
            </w:r>
          </w:p>
        </w:tc>
        <w:tc>
          <w:tcPr>
            <w:tcW w:w="1165" w:type="dxa"/>
            <w:noWrap/>
            <w:hideMark/>
          </w:tcPr>
          <w:p w14:paraId="36F79B8A" w14:textId="77777777" w:rsidR="00FB13F5" w:rsidRPr="00FB13F5" w:rsidRDefault="00FB13F5" w:rsidP="00FB13F5">
            <w:pPr>
              <w:jc w:val="center"/>
              <w:rPr>
                <w:color w:val="000000"/>
                <w:szCs w:val="24"/>
                <w:lang w:eastAsia="lt-LT"/>
              </w:rPr>
            </w:pPr>
            <w:r w:rsidRPr="00FB13F5">
              <w:rPr>
                <w:color w:val="000000"/>
                <w:szCs w:val="24"/>
                <w:lang w:eastAsia="lt-LT"/>
              </w:rPr>
              <w:t>2 040</w:t>
            </w:r>
          </w:p>
        </w:tc>
        <w:tc>
          <w:tcPr>
            <w:tcW w:w="1420" w:type="dxa"/>
            <w:noWrap/>
            <w:hideMark/>
          </w:tcPr>
          <w:p w14:paraId="5416BF25" w14:textId="77777777" w:rsidR="00FB13F5" w:rsidRPr="00FB13F5" w:rsidRDefault="00FB13F5" w:rsidP="00FB13F5">
            <w:pPr>
              <w:jc w:val="center"/>
              <w:rPr>
                <w:color w:val="000000"/>
                <w:szCs w:val="24"/>
                <w:lang w:eastAsia="lt-LT"/>
              </w:rPr>
            </w:pPr>
            <w:r w:rsidRPr="00FB13F5">
              <w:rPr>
                <w:color w:val="000000"/>
                <w:szCs w:val="24"/>
                <w:lang w:eastAsia="lt-LT"/>
              </w:rPr>
              <w:t>1 063</w:t>
            </w:r>
          </w:p>
        </w:tc>
        <w:tc>
          <w:tcPr>
            <w:tcW w:w="1038" w:type="dxa"/>
            <w:noWrap/>
            <w:hideMark/>
          </w:tcPr>
          <w:p w14:paraId="07AFC942" w14:textId="77777777" w:rsidR="00FB13F5" w:rsidRPr="00FB13F5" w:rsidRDefault="00FB13F5" w:rsidP="00FB13F5">
            <w:pPr>
              <w:jc w:val="center"/>
              <w:rPr>
                <w:color w:val="000000"/>
                <w:szCs w:val="24"/>
                <w:lang w:eastAsia="lt-LT"/>
              </w:rPr>
            </w:pPr>
            <w:r w:rsidRPr="00FB13F5">
              <w:rPr>
                <w:color w:val="000000"/>
                <w:szCs w:val="24"/>
                <w:lang w:eastAsia="lt-LT"/>
              </w:rPr>
              <w:t>226</w:t>
            </w:r>
          </w:p>
        </w:tc>
      </w:tr>
      <w:tr w:rsidR="00FB13F5" w:rsidRPr="00FB13F5" w14:paraId="2A542527" w14:textId="77777777" w:rsidTr="00FB13F5">
        <w:trPr>
          <w:trHeight w:val="23"/>
        </w:trPr>
        <w:tc>
          <w:tcPr>
            <w:tcW w:w="1179" w:type="dxa"/>
            <w:noWrap/>
            <w:hideMark/>
          </w:tcPr>
          <w:p w14:paraId="150155FD" w14:textId="77777777" w:rsidR="00FB13F5" w:rsidRPr="00FB13F5" w:rsidRDefault="00FB13F5" w:rsidP="00FB13F5">
            <w:pPr>
              <w:rPr>
                <w:sz w:val="22"/>
                <w:szCs w:val="22"/>
                <w:lang w:eastAsia="lt-LT"/>
              </w:rPr>
            </w:pPr>
          </w:p>
        </w:tc>
        <w:tc>
          <w:tcPr>
            <w:tcW w:w="3320" w:type="dxa"/>
            <w:hideMark/>
          </w:tcPr>
          <w:p w14:paraId="6F4C77A4" w14:textId="77777777" w:rsidR="00FB13F5" w:rsidRPr="00FB13F5" w:rsidRDefault="00FB13F5" w:rsidP="00FB13F5">
            <w:pPr>
              <w:rPr>
                <w:b/>
                <w:bCs/>
                <w:color w:val="000000"/>
                <w:szCs w:val="24"/>
                <w:lang w:eastAsia="lt-LT"/>
              </w:rPr>
            </w:pPr>
            <w:r w:rsidRPr="00FB13F5">
              <w:rPr>
                <w:b/>
                <w:bCs/>
                <w:color w:val="000000"/>
                <w:szCs w:val="24"/>
                <w:lang w:eastAsia="lt-LT"/>
              </w:rPr>
              <w:t xml:space="preserve">Tarptautinės komisijos nacių ir sovietinio okupacinių </w:t>
            </w:r>
            <w:r w:rsidRPr="00FB13F5">
              <w:rPr>
                <w:b/>
                <w:bCs/>
                <w:color w:val="000000"/>
                <w:szCs w:val="24"/>
                <w:lang w:eastAsia="lt-LT"/>
              </w:rPr>
              <w:lastRenderedPageBreak/>
              <w:t>režimų nusikaltimams Lietuvoje įvertinti sekretoriatas</w:t>
            </w:r>
          </w:p>
        </w:tc>
        <w:tc>
          <w:tcPr>
            <w:tcW w:w="1165" w:type="dxa"/>
            <w:noWrap/>
          </w:tcPr>
          <w:p w14:paraId="6396B946" w14:textId="77777777" w:rsidR="00FB13F5" w:rsidRPr="00FB13F5" w:rsidRDefault="00FB13F5" w:rsidP="00FB13F5">
            <w:pPr>
              <w:jc w:val="center"/>
              <w:rPr>
                <w:b/>
                <w:bCs/>
                <w:color w:val="000000"/>
                <w:szCs w:val="24"/>
                <w:lang w:eastAsia="lt-LT"/>
              </w:rPr>
            </w:pPr>
          </w:p>
        </w:tc>
        <w:tc>
          <w:tcPr>
            <w:tcW w:w="1165" w:type="dxa"/>
            <w:noWrap/>
          </w:tcPr>
          <w:p w14:paraId="284EA572" w14:textId="77777777" w:rsidR="00FB13F5" w:rsidRPr="00FB13F5" w:rsidRDefault="00FB13F5" w:rsidP="00FB13F5">
            <w:pPr>
              <w:jc w:val="center"/>
              <w:rPr>
                <w:b/>
                <w:bCs/>
                <w:color w:val="000000"/>
                <w:szCs w:val="24"/>
                <w:lang w:eastAsia="lt-LT"/>
              </w:rPr>
            </w:pPr>
          </w:p>
        </w:tc>
        <w:tc>
          <w:tcPr>
            <w:tcW w:w="1420" w:type="dxa"/>
            <w:noWrap/>
          </w:tcPr>
          <w:p w14:paraId="6C2DD948" w14:textId="77777777" w:rsidR="00FB13F5" w:rsidRPr="00FB13F5" w:rsidRDefault="00FB13F5" w:rsidP="00FB13F5">
            <w:pPr>
              <w:jc w:val="center"/>
              <w:rPr>
                <w:b/>
                <w:bCs/>
                <w:color w:val="000000"/>
                <w:szCs w:val="24"/>
                <w:lang w:eastAsia="lt-LT"/>
              </w:rPr>
            </w:pPr>
          </w:p>
        </w:tc>
        <w:tc>
          <w:tcPr>
            <w:tcW w:w="1038" w:type="dxa"/>
            <w:noWrap/>
          </w:tcPr>
          <w:p w14:paraId="35F59B50" w14:textId="77777777" w:rsidR="00FB13F5" w:rsidRPr="00FB13F5" w:rsidRDefault="00FB13F5" w:rsidP="00FB13F5">
            <w:pPr>
              <w:jc w:val="center"/>
              <w:rPr>
                <w:b/>
                <w:bCs/>
                <w:color w:val="000000"/>
                <w:szCs w:val="24"/>
                <w:lang w:eastAsia="lt-LT"/>
              </w:rPr>
            </w:pPr>
          </w:p>
        </w:tc>
      </w:tr>
      <w:tr w:rsidR="00FB13F5" w:rsidRPr="00FB13F5" w14:paraId="550DA87E" w14:textId="77777777" w:rsidTr="00FB13F5">
        <w:trPr>
          <w:trHeight w:val="23"/>
        </w:trPr>
        <w:tc>
          <w:tcPr>
            <w:tcW w:w="1179" w:type="dxa"/>
            <w:noWrap/>
            <w:hideMark/>
          </w:tcPr>
          <w:p w14:paraId="792221E1" w14:textId="77777777" w:rsidR="00FB13F5" w:rsidRPr="00FB13F5" w:rsidRDefault="00FB13F5" w:rsidP="00FB13F5">
            <w:pPr>
              <w:jc w:val="center"/>
              <w:rPr>
                <w:color w:val="000000"/>
                <w:szCs w:val="24"/>
                <w:lang w:eastAsia="lt-LT"/>
              </w:rPr>
            </w:pPr>
            <w:r w:rsidRPr="00FB13F5">
              <w:rPr>
                <w:color w:val="000000"/>
                <w:szCs w:val="24"/>
                <w:lang w:eastAsia="lt-LT"/>
              </w:rPr>
              <w:lastRenderedPageBreak/>
              <w:t>01 01</w:t>
            </w:r>
          </w:p>
        </w:tc>
        <w:tc>
          <w:tcPr>
            <w:tcW w:w="3320" w:type="dxa"/>
            <w:hideMark/>
          </w:tcPr>
          <w:p w14:paraId="2D7AB757" w14:textId="77777777" w:rsidR="00FB13F5" w:rsidRPr="00FB13F5" w:rsidRDefault="00FB13F5" w:rsidP="00FB13F5">
            <w:pPr>
              <w:rPr>
                <w:color w:val="000000"/>
                <w:szCs w:val="24"/>
                <w:lang w:eastAsia="lt-LT"/>
              </w:rPr>
            </w:pPr>
            <w:r w:rsidRPr="00FB13F5">
              <w:rPr>
                <w:color w:val="000000"/>
                <w:szCs w:val="24"/>
                <w:lang w:eastAsia="lt-LT"/>
              </w:rPr>
              <w:t>Nacių ir sovietinio okupacinių režimų nusikaltimų Lietuvoje įvertinimas</w:t>
            </w:r>
          </w:p>
        </w:tc>
        <w:tc>
          <w:tcPr>
            <w:tcW w:w="1165" w:type="dxa"/>
            <w:noWrap/>
            <w:hideMark/>
          </w:tcPr>
          <w:p w14:paraId="57D84F28" w14:textId="77777777" w:rsidR="00FB13F5" w:rsidRPr="00FB13F5" w:rsidRDefault="00FB13F5" w:rsidP="00FB13F5">
            <w:pPr>
              <w:jc w:val="center"/>
              <w:rPr>
                <w:color w:val="000000"/>
                <w:szCs w:val="24"/>
                <w:lang w:eastAsia="lt-LT"/>
              </w:rPr>
            </w:pPr>
            <w:r w:rsidRPr="00FB13F5">
              <w:rPr>
                <w:color w:val="000000"/>
                <w:szCs w:val="24"/>
                <w:lang w:eastAsia="lt-LT"/>
              </w:rPr>
              <w:t>134</w:t>
            </w:r>
          </w:p>
        </w:tc>
        <w:tc>
          <w:tcPr>
            <w:tcW w:w="1165" w:type="dxa"/>
            <w:noWrap/>
            <w:hideMark/>
          </w:tcPr>
          <w:p w14:paraId="2061A778" w14:textId="77777777" w:rsidR="00FB13F5" w:rsidRPr="00FB13F5" w:rsidRDefault="00FB13F5" w:rsidP="00FB13F5">
            <w:pPr>
              <w:jc w:val="center"/>
              <w:rPr>
                <w:color w:val="000000"/>
                <w:szCs w:val="24"/>
                <w:lang w:eastAsia="lt-LT"/>
              </w:rPr>
            </w:pPr>
            <w:r w:rsidRPr="00FB13F5">
              <w:rPr>
                <w:color w:val="000000"/>
                <w:szCs w:val="24"/>
                <w:lang w:eastAsia="lt-LT"/>
              </w:rPr>
              <w:t>134</w:t>
            </w:r>
          </w:p>
        </w:tc>
        <w:tc>
          <w:tcPr>
            <w:tcW w:w="1420" w:type="dxa"/>
            <w:noWrap/>
            <w:hideMark/>
          </w:tcPr>
          <w:p w14:paraId="5D627CAF" w14:textId="77777777" w:rsidR="00FB13F5" w:rsidRPr="00FB13F5" w:rsidRDefault="00FB13F5" w:rsidP="00FB13F5">
            <w:pPr>
              <w:jc w:val="center"/>
              <w:rPr>
                <w:color w:val="000000"/>
                <w:szCs w:val="24"/>
                <w:lang w:eastAsia="lt-LT"/>
              </w:rPr>
            </w:pPr>
            <w:r w:rsidRPr="00FB13F5">
              <w:rPr>
                <w:color w:val="000000"/>
                <w:szCs w:val="24"/>
                <w:lang w:eastAsia="lt-LT"/>
              </w:rPr>
              <w:t>65</w:t>
            </w:r>
          </w:p>
        </w:tc>
        <w:tc>
          <w:tcPr>
            <w:tcW w:w="1038" w:type="dxa"/>
            <w:noWrap/>
          </w:tcPr>
          <w:p w14:paraId="26563A77" w14:textId="77777777" w:rsidR="00FB13F5" w:rsidRPr="00FB13F5" w:rsidRDefault="00FB13F5" w:rsidP="00FB13F5">
            <w:pPr>
              <w:jc w:val="center"/>
              <w:rPr>
                <w:color w:val="000000"/>
                <w:szCs w:val="24"/>
                <w:lang w:eastAsia="lt-LT"/>
              </w:rPr>
            </w:pPr>
          </w:p>
        </w:tc>
      </w:tr>
      <w:tr w:rsidR="00FB13F5" w:rsidRPr="00FB13F5" w14:paraId="3FD94CDE" w14:textId="77777777" w:rsidTr="00FB13F5">
        <w:trPr>
          <w:trHeight w:val="23"/>
        </w:trPr>
        <w:tc>
          <w:tcPr>
            <w:tcW w:w="1179" w:type="dxa"/>
            <w:noWrap/>
            <w:hideMark/>
          </w:tcPr>
          <w:p w14:paraId="0805CBA2" w14:textId="77777777" w:rsidR="00FB13F5" w:rsidRPr="00FB13F5" w:rsidRDefault="00FB13F5" w:rsidP="00FB13F5">
            <w:pPr>
              <w:rPr>
                <w:sz w:val="22"/>
                <w:szCs w:val="22"/>
                <w:lang w:eastAsia="lt-LT"/>
              </w:rPr>
            </w:pPr>
          </w:p>
        </w:tc>
        <w:tc>
          <w:tcPr>
            <w:tcW w:w="3320" w:type="dxa"/>
            <w:noWrap/>
            <w:hideMark/>
          </w:tcPr>
          <w:p w14:paraId="6161C1D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E574E71" w14:textId="77777777" w:rsidR="00FB13F5" w:rsidRPr="00FB13F5" w:rsidRDefault="00FB13F5" w:rsidP="00FB13F5">
            <w:pPr>
              <w:jc w:val="center"/>
              <w:rPr>
                <w:color w:val="000000"/>
                <w:szCs w:val="24"/>
                <w:lang w:eastAsia="lt-LT"/>
              </w:rPr>
            </w:pPr>
            <w:r w:rsidRPr="00FB13F5">
              <w:rPr>
                <w:color w:val="000000"/>
                <w:szCs w:val="24"/>
                <w:lang w:eastAsia="lt-LT"/>
              </w:rPr>
              <w:t>134</w:t>
            </w:r>
          </w:p>
        </w:tc>
        <w:tc>
          <w:tcPr>
            <w:tcW w:w="1165" w:type="dxa"/>
            <w:noWrap/>
            <w:hideMark/>
          </w:tcPr>
          <w:p w14:paraId="76693B5C" w14:textId="77777777" w:rsidR="00FB13F5" w:rsidRPr="00FB13F5" w:rsidRDefault="00FB13F5" w:rsidP="00FB13F5">
            <w:pPr>
              <w:jc w:val="center"/>
              <w:rPr>
                <w:color w:val="000000"/>
                <w:szCs w:val="24"/>
                <w:lang w:eastAsia="lt-LT"/>
              </w:rPr>
            </w:pPr>
            <w:r w:rsidRPr="00FB13F5">
              <w:rPr>
                <w:color w:val="000000"/>
                <w:szCs w:val="24"/>
                <w:lang w:eastAsia="lt-LT"/>
              </w:rPr>
              <w:t>134</w:t>
            </w:r>
          </w:p>
        </w:tc>
        <w:tc>
          <w:tcPr>
            <w:tcW w:w="1420" w:type="dxa"/>
            <w:noWrap/>
            <w:hideMark/>
          </w:tcPr>
          <w:p w14:paraId="3E17316E" w14:textId="77777777" w:rsidR="00FB13F5" w:rsidRPr="00FB13F5" w:rsidRDefault="00FB13F5" w:rsidP="00FB13F5">
            <w:pPr>
              <w:jc w:val="center"/>
              <w:rPr>
                <w:color w:val="000000"/>
                <w:szCs w:val="24"/>
                <w:lang w:eastAsia="lt-LT"/>
              </w:rPr>
            </w:pPr>
            <w:r w:rsidRPr="00FB13F5">
              <w:rPr>
                <w:color w:val="000000"/>
                <w:szCs w:val="24"/>
                <w:lang w:eastAsia="lt-LT"/>
              </w:rPr>
              <w:t>65</w:t>
            </w:r>
          </w:p>
        </w:tc>
        <w:tc>
          <w:tcPr>
            <w:tcW w:w="1038" w:type="dxa"/>
            <w:noWrap/>
          </w:tcPr>
          <w:p w14:paraId="1AD0304A" w14:textId="77777777" w:rsidR="00FB13F5" w:rsidRPr="00FB13F5" w:rsidRDefault="00FB13F5" w:rsidP="00FB13F5">
            <w:pPr>
              <w:jc w:val="center"/>
              <w:rPr>
                <w:color w:val="000000"/>
                <w:szCs w:val="24"/>
                <w:lang w:eastAsia="lt-LT"/>
              </w:rPr>
            </w:pPr>
          </w:p>
        </w:tc>
      </w:tr>
      <w:tr w:rsidR="00FB13F5" w:rsidRPr="00FB13F5" w14:paraId="75E432F5" w14:textId="77777777" w:rsidTr="00FB13F5">
        <w:trPr>
          <w:trHeight w:val="23"/>
        </w:trPr>
        <w:tc>
          <w:tcPr>
            <w:tcW w:w="1179" w:type="dxa"/>
            <w:noWrap/>
            <w:hideMark/>
          </w:tcPr>
          <w:p w14:paraId="0E66AD27" w14:textId="77777777" w:rsidR="00FB13F5" w:rsidRPr="00FB13F5" w:rsidRDefault="00FB13F5" w:rsidP="00FB13F5">
            <w:pPr>
              <w:rPr>
                <w:sz w:val="22"/>
                <w:szCs w:val="22"/>
                <w:lang w:eastAsia="lt-LT"/>
              </w:rPr>
            </w:pPr>
          </w:p>
        </w:tc>
        <w:tc>
          <w:tcPr>
            <w:tcW w:w="3320" w:type="dxa"/>
            <w:hideMark/>
          </w:tcPr>
          <w:p w14:paraId="140D761B" w14:textId="77777777" w:rsidR="00FB13F5" w:rsidRPr="00FB13F5" w:rsidRDefault="00FB13F5" w:rsidP="00FB13F5">
            <w:pPr>
              <w:keepNext/>
              <w:rPr>
                <w:b/>
                <w:bCs/>
                <w:color w:val="000000"/>
                <w:szCs w:val="24"/>
                <w:lang w:eastAsia="lt-LT"/>
              </w:rPr>
            </w:pPr>
            <w:r w:rsidRPr="00FB13F5">
              <w:rPr>
                <w:b/>
                <w:bCs/>
                <w:color w:val="000000"/>
                <w:szCs w:val="24"/>
                <w:lang w:eastAsia="lt-LT"/>
              </w:rPr>
              <w:t>Vyriausioji administracinių ginčų komisija</w:t>
            </w:r>
          </w:p>
        </w:tc>
        <w:tc>
          <w:tcPr>
            <w:tcW w:w="1165" w:type="dxa"/>
            <w:noWrap/>
          </w:tcPr>
          <w:p w14:paraId="6378A17A" w14:textId="77777777" w:rsidR="00FB13F5" w:rsidRPr="00FB13F5" w:rsidRDefault="00FB13F5" w:rsidP="00FB13F5">
            <w:pPr>
              <w:keepNext/>
              <w:jc w:val="center"/>
              <w:rPr>
                <w:b/>
                <w:bCs/>
                <w:color w:val="000000"/>
                <w:szCs w:val="24"/>
                <w:lang w:eastAsia="lt-LT"/>
              </w:rPr>
            </w:pPr>
          </w:p>
        </w:tc>
        <w:tc>
          <w:tcPr>
            <w:tcW w:w="1165" w:type="dxa"/>
            <w:noWrap/>
          </w:tcPr>
          <w:p w14:paraId="25D7C3F3" w14:textId="77777777" w:rsidR="00FB13F5" w:rsidRPr="00FB13F5" w:rsidRDefault="00FB13F5" w:rsidP="00FB13F5">
            <w:pPr>
              <w:keepNext/>
              <w:jc w:val="center"/>
              <w:rPr>
                <w:b/>
                <w:bCs/>
                <w:color w:val="000000"/>
                <w:szCs w:val="24"/>
                <w:lang w:eastAsia="lt-LT"/>
              </w:rPr>
            </w:pPr>
          </w:p>
        </w:tc>
        <w:tc>
          <w:tcPr>
            <w:tcW w:w="1420" w:type="dxa"/>
            <w:noWrap/>
          </w:tcPr>
          <w:p w14:paraId="61851A11" w14:textId="77777777" w:rsidR="00FB13F5" w:rsidRPr="00FB13F5" w:rsidRDefault="00FB13F5" w:rsidP="00FB13F5">
            <w:pPr>
              <w:keepNext/>
              <w:jc w:val="center"/>
              <w:rPr>
                <w:b/>
                <w:bCs/>
                <w:color w:val="000000"/>
                <w:szCs w:val="24"/>
                <w:lang w:eastAsia="lt-LT"/>
              </w:rPr>
            </w:pPr>
          </w:p>
        </w:tc>
        <w:tc>
          <w:tcPr>
            <w:tcW w:w="1038" w:type="dxa"/>
            <w:noWrap/>
          </w:tcPr>
          <w:p w14:paraId="4A45E161" w14:textId="77777777" w:rsidR="00FB13F5" w:rsidRPr="00FB13F5" w:rsidRDefault="00FB13F5" w:rsidP="00FB13F5">
            <w:pPr>
              <w:keepNext/>
              <w:jc w:val="center"/>
              <w:rPr>
                <w:b/>
                <w:bCs/>
                <w:color w:val="000000"/>
                <w:szCs w:val="24"/>
                <w:lang w:eastAsia="lt-LT"/>
              </w:rPr>
            </w:pPr>
          </w:p>
        </w:tc>
      </w:tr>
      <w:tr w:rsidR="00FB13F5" w:rsidRPr="00FB13F5" w14:paraId="7B419D8E" w14:textId="77777777" w:rsidTr="00FB13F5">
        <w:trPr>
          <w:trHeight w:val="23"/>
        </w:trPr>
        <w:tc>
          <w:tcPr>
            <w:tcW w:w="1179" w:type="dxa"/>
            <w:noWrap/>
            <w:hideMark/>
          </w:tcPr>
          <w:p w14:paraId="4E83D059"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31DCBD06" w14:textId="77777777" w:rsidR="00FB13F5" w:rsidRPr="00FB13F5" w:rsidRDefault="00FB13F5" w:rsidP="00FB13F5">
            <w:pPr>
              <w:rPr>
                <w:color w:val="000000"/>
                <w:szCs w:val="24"/>
                <w:lang w:eastAsia="lt-LT"/>
              </w:rPr>
            </w:pPr>
            <w:r w:rsidRPr="00FB13F5">
              <w:rPr>
                <w:color w:val="000000"/>
                <w:szCs w:val="24"/>
                <w:lang w:eastAsia="lt-LT"/>
              </w:rPr>
              <w:t>Administracinių ginčų sprendimas išankstine ne teismo tvarka</w:t>
            </w:r>
          </w:p>
        </w:tc>
        <w:tc>
          <w:tcPr>
            <w:tcW w:w="1165" w:type="dxa"/>
            <w:noWrap/>
            <w:hideMark/>
          </w:tcPr>
          <w:p w14:paraId="7C4C6F16" w14:textId="77777777" w:rsidR="00FB13F5" w:rsidRPr="00FB13F5" w:rsidRDefault="00FB13F5" w:rsidP="00FB13F5">
            <w:pPr>
              <w:jc w:val="center"/>
              <w:rPr>
                <w:color w:val="000000"/>
                <w:szCs w:val="24"/>
                <w:lang w:eastAsia="lt-LT"/>
              </w:rPr>
            </w:pPr>
            <w:r w:rsidRPr="00FB13F5">
              <w:rPr>
                <w:color w:val="000000"/>
                <w:szCs w:val="24"/>
                <w:lang w:eastAsia="lt-LT"/>
              </w:rPr>
              <w:t>474</w:t>
            </w:r>
          </w:p>
        </w:tc>
        <w:tc>
          <w:tcPr>
            <w:tcW w:w="1165" w:type="dxa"/>
            <w:noWrap/>
            <w:hideMark/>
          </w:tcPr>
          <w:p w14:paraId="1B4E8C04" w14:textId="77777777" w:rsidR="00FB13F5" w:rsidRPr="00FB13F5" w:rsidRDefault="00FB13F5" w:rsidP="00FB13F5">
            <w:pPr>
              <w:jc w:val="center"/>
              <w:rPr>
                <w:color w:val="000000"/>
                <w:szCs w:val="24"/>
                <w:lang w:eastAsia="lt-LT"/>
              </w:rPr>
            </w:pPr>
            <w:r w:rsidRPr="00FB13F5">
              <w:rPr>
                <w:color w:val="000000"/>
                <w:szCs w:val="24"/>
                <w:lang w:eastAsia="lt-LT"/>
              </w:rPr>
              <w:t>324</w:t>
            </w:r>
          </w:p>
        </w:tc>
        <w:tc>
          <w:tcPr>
            <w:tcW w:w="1420" w:type="dxa"/>
            <w:noWrap/>
            <w:hideMark/>
          </w:tcPr>
          <w:p w14:paraId="2F5E3405" w14:textId="77777777" w:rsidR="00FB13F5" w:rsidRPr="00FB13F5" w:rsidRDefault="00FB13F5" w:rsidP="00FB13F5">
            <w:pPr>
              <w:jc w:val="center"/>
              <w:rPr>
                <w:color w:val="000000"/>
                <w:szCs w:val="24"/>
                <w:lang w:eastAsia="lt-LT"/>
              </w:rPr>
            </w:pPr>
            <w:r w:rsidRPr="00FB13F5">
              <w:rPr>
                <w:color w:val="000000"/>
                <w:szCs w:val="24"/>
                <w:lang w:eastAsia="lt-LT"/>
              </w:rPr>
              <w:t>220</w:t>
            </w:r>
          </w:p>
        </w:tc>
        <w:tc>
          <w:tcPr>
            <w:tcW w:w="1038" w:type="dxa"/>
            <w:noWrap/>
            <w:hideMark/>
          </w:tcPr>
          <w:p w14:paraId="4BFE70FE" w14:textId="77777777" w:rsidR="00FB13F5" w:rsidRPr="00FB13F5" w:rsidRDefault="00FB13F5" w:rsidP="00FB13F5">
            <w:pPr>
              <w:jc w:val="center"/>
              <w:rPr>
                <w:color w:val="000000"/>
                <w:szCs w:val="24"/>
                <w:lang w:eastAsia="lt-LT"/>
              </w:rPr>
            </w:pPr>
            <w:r w:rsidRPr="00FB13F5">
              <w:rPr>
                <w:color w:val="000000"/>
                <w:szCs w:val="24"/>
                <w:lang w:eastAsia="lt-LT"/>
              </w:rPr>
              <w:t>150</w:t>
            </w:r>
          </w:p>
        </w:tc>
      </w:tr>
      <w:tr w:rsidR="00FB13F5" w:rsidRPr="00FB13F5" w14:paraId="53784123" w14:textId="77777777" w:rsidTr="00FB13F5">
        <w:trPr>
          <w:trHeight w:val="23"/>
        </w:trPr>
        <w:tc>
          <w:tcPr>
            <w:tcW w:w="1179" w:type="dxa"/>
            <w:noWrap/>
            <w:hideMark/>
          </w:tcPr>
          <w:p w14:paraId="1F465643" w14:textId="77777777" w:rsidR="00FB13F5" w:rsidRPr="00FB13F5" w:rsidRDefault="00FB13F5" w:rsidP="00FB13F5">
            <w:pPr>
              <w:rPr>
                <w:sz w:val="22"/>
                <w:szCs w:val="22"/>
                <w:lang w:eastAsia="lt-LT"/>
              </w:rPr>
            </w:pPr>
          </w:p>
        </w:tc>
        <w:tc>
          <w:tcPr>
            <w:tcW w:w="3320" w:type="dxa"/>
            <w:noWrap/>
            <w:hideMark/>
          </w:tcPr>
          <w:p w14:paraId="6867FD9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8794F7E" w14:textId="77777777" w:rsidR="00FB13F5" w:rsidRPr="00FB13F5" w:rsidRDefault="00FB13F5" w:rsidP="00FB13F5">
            <w:pPr>
              <w:jc w:val="center"/>
              <w:rPr>
                <w:color w:val="000000"/>
                <w:szCs w:val="24"/>
                <w:lang w:eastAsia="lt-LT"/>
              </w:rPr>
            </w:pPr>
            <w:r w:rsidRPr="00FB13F5">
              <w:rPr>
                <w:color w:val="000000"/>
                <w:szCs w:val="24"/>
                <w:lang w:eastAsia="lt-LT"/>
              </w:rPr>
              <w:t>474</w:t>
            </w:r>
          </w:p>
        </w:tc>
        <w:tc>
          <w:tcPr>
            <w:tcW w:w="1165" w:type="dxa"/>
            <w:noWrap/>
            <w:hideMark/>
          </w:tcPr>
          <w:p w14:paraId="60EB7E59" w14:textId="77777777" w:rsidR="00FB13F5" w:rsidRPr="00FB13F5" w:rsidRDefault="00FB13F5" w:rsidP="00FB13F5">
            <w:pPr>
              <w:jc w:val="center"/>
              <w:rPr>
                <w:color w:val="000000"/>
                <w:szCs w:val="24"/>
                <w:lang w:eastAsia="lt-LT"/>
              </w:rPr>
            </w:pPr>
            <w:r w:rsidRPr="00FB13F5">
              <w:rPr>
                <w:color w:val="000000"/>
                <w:szCs w:val="24"/>
                <w:lang w:eastAsia="lt-LT"/>
              </w:rPr>
              <w:t>324</w:t>
            </w:r>
          </w:p>
        </w:tc>
        <w:tc>
          <w:tcPr>
            <w:tcW w:w="1420" w:type="dxa"/>
            <w:noWrap/>
            <w:hideMark/>
          </w:tcPr>
          <w:p w14:paraId="455AF3A0" w14:textId="77777777" w:rsidR="00FB13F5" w:rsidRPr="00FB13F5" w:rsidRDefault="00FB13F5" w:rsidP="00FB13F5">
            <w:pPr>
              <w:jc w:val="center"/>
              <w:rPr>
                <w:color w:val="000000"/>
                <w:szCs w:val="24"/>
                <w:lang w:eastAsia="lt-LT"/>
              </w:rPr>
            </w:pPr>
            <w:r w:rsidRPr="00FB13F5">
              <w:rPr>
                <w:color w:val="000000"/>
                <w:szCs w:val="24"/>
                <w:lang w:eastAsia="lt-LT"/>
              </w:rPr>
              <w:t>220</w:t>
            </w:r>
          </w:p>
        </w:tc>
        <w:tc>
          <w:tcPr>
            <w:tcW w:w="1038" w:type="dxa"/>
            <w:noWrap/>
            <w:hideMark/>
          </w:tcPr>
          <w:p w14:paraId="4D410C0E" w14:textId="77777777" w:rsidR="00FB13F5" w:rsidRPr="00FB13F5" w:rsidRDefault="00FB13F5" w:rsidP="00FB13F5">
            <w:pPr>
              <w:jc w:val="center"/>
              <w:rPr>
                <w:color w:val="000000"/>
                <w:szCs w:val="24"/>
                <w:lang w:eastAsia="lt-LT"/>
              </w:rPr>
            </w:pPr>
            <w:r w:rsidRPr="00FB13F5">
              <w:rPr>
                <w:color w:val="000000"/>
                <w:szCs w:val="24"/>
                <w:lang w:eastAsia="lt-LT"/>
              </w:rPr>
              <w:t>150</w:t>
            </w:r>
          </w:p>
        </w:tc>
      </w:tr>
      <w:tr w:rsidR="00FB13F5" w:rsidRPr="00FB13F5" w14:paraId="4B657FFF" w14:textId="77777777" w:rsidTr="00FB13F5">
        <w:trPr>
          <w:trHeight w:val="23"/>
        </w:trPr>
        <w:tc>
          <w:tcPr>
            <w:tcW w:w="1179" w:type="dxa"/>
            <w:noWrap/>
            <w:hideMark/>
          </w:tcPr>
          <w:p w14:paraId="4767C391" w14:textId="77777777" w:rsidR="00FB13F5" w:rsidRPr="00FB13F5" w:rsidRDefault="00FB13F5" w:rsidP="00FB13F5">
            <w:pPr>
              <w:rPr>
                <w:sz w:val="22"/>
                <w:szCs w:val="22"/>
                <w:lang w:eastAsia="lt-LT"/>
              </w:rPr>
            </w:pPr>
          </w:p>
        </w:tc>
        <w:tc>
          <w:tcPr>
            <w:tcW w:w="3320" w:type="dxa"/>
            <w:hideMark/>
          </w:tcPr>
          <w:p w14:paraId="72C66212" w14:textId="77777777" w:rsidR="00FB13F5" w:rsidRPr="00FB13F5" w:rsidRDefault="00FB13F5" w:rsidP="00FB13F5">
            <w:pPr>
              <w:rPr>
                <w:b/>
                <w:bCs/>
                <w:color w:val="000000"/>
                <w:szCs w:val="24"/>
                <w:lang w:eastAsia="lt-LT"/>
              </w:rPr>
            </w:pPr>
            <w:r w:rsidRPr="00FB13F5">
              <w:rPr>
                <w:b/>
                <w:bCs/>
                <w:color w:val="000000"/>
                <w:szCs w:val="24"/>
                <w:lang w:eastAsia="lt-LT"/>
              </w:rPr>
              <w:t>Mokestinių ginčų komisija prie Lietuvos Respublikos Vyriausybės</w:t>
            </w:r>
          </w:p>
        </w:tc>
        <w:tc>
          <w:tcPr>
            <w:tcW w:w="1165" w:type="dxa"/>
            <w:noWrap/>
          </w:tcPr>
          <w:p w14:paraId="3FAD48EC" w14:textId="77777777" w:rsidR="00FB13F5" w:rsidRPr="00FB13F5" w:rsidRDefault="00FB13F5" w:rsidP="00FB13F5">
            <w:pPr>
              <w:jc w:val="center"/>
              <w:rPr>
                <w:b/>
                <w:bCs/>
                <w:color w:val="000000"/>
                <w:szCs w:val="24"/>
                <w:lang w:eastAsia="lt-LT"/>
              </w:rPr>
            </w:pPr>
          </w:p>
        </w:tc>
        <w:tc>
          <w:tcPr>
            <w:tcW w:w="1165" w:type="dxa"/>
            <w:noWrap/>
          </w:tcPr>
          <w:p w14:paraId="75D34D4A" w14:textId="77777777" w:rsidR="00FB13F5" w:rsidRPr="00FB13F5" w:rsidRDefault="00FB13F5" w:rsidP="00FB13F5">
            <w:pPr>
              <w:jc w:val="center"/>
              <w:rPr>
                <w:b/>
                <w:bCs/>
                <w:color w:val="000000"/>
                <w:szCs w:val="24"/>
                <w:lang w:eastAsia="lt-LT"/>
              </w:rPr>
            </w:pPr>
          </w:p>
        </w:tc>
        <w:tc>
          <w:tcPr>
            <w:tcW w:w="1420" w:type="dxa"/>
            <w:noWrap/>
          </w:tcPr>
          <w:p w14:paraId="4648FBA1" w14:textId="77777777" w:rsidR="00FB13F5" w:rsidRPr="00FB13F5" w:rsidRDefault="00FB13F5" w:rsidP="00FB13F5">
            <w:pPr>
              <w:jc w:val="center"/>
              <w:rPr>
                <w:b/>
                <w:bCs/>
                <w:color w:val="000000"/>
                <w:szCs w:val="24"/>
                <w:lang w:eastAsia="lt-LT"/>
              </w:rPr>
            </w:pPr>
          </w:p>
        </w:tc>
        <w:tc>
          <w:tcPr>
            <w:tcW w:w="1038" w:type="dxa"/>
            <w:noWrap/>
          </w:tcPr>
          <w:p w14:paraId="78EA30F8" w14:textId="77777777" w:rsidR="00FB13F5" w:rsidRPr="00FB13F5" w:rsidRDefault="00FB13F5" w:rsidP="00FB13F5">
            <w:pPr>
              <w:jc w:val="center"/>
              <w:rPr>
                <w:b/>
                <w:bCs/>
                <w:color w:val="000000"/>
                <w:szCs w:val="24"/>
                <w:lang w:eastAsia="lt-LT"/>
              </w:rPr>
            </w:pPr>
          </w:p>
        </w:tc>
      </w:tr>
      <w:tr w:rsidR="00FB13F5" w:rsidRPr="00FB13F5" w14:paraId="4EB181D5" w14:textId="77777777" w:rsidTr="00FB13F5">
        <w:trPr>
          <w:trHeight w:val="23"/>
        </w:trPr>
        <w:tc>
          <w:tcPr>
            <w:tcW w:w="1179" w:type="dxa"/>
            <w:noWrap/>
            <w:hideMark/>
          </w:tcPr>
          <w:p w14:paraId="0FEC34AE"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3AD9EEC" w14:textId="77777777" w:rsidR="00FB13F5" w:rsidRPr="00FB13F5" w:rsidRDefault="00FB13F5" w:rsidP="00FB13F5">
            <w:pPr>
              <w:rPr>
                <w:color w:val="000000"/>
                <w:szCs w:val="24"/>
                <w:lang w:eastAsia="lt-LT"/>
              </w:rPr>
            </w:pPr>
            <w:r w:rsidRPr="00FB13F5">
              <w:rPr>
                <w:color w:val="000000"/>
                <w:szCs w:val="24"/>
                <w:lang w:eastAsia="lt-LT"/>
              </w:rPr>
              <w:t>Mokestinių ginčų nagrinėjimas</w:t>
            </w:r>
          </w:p>
        </w:tc>
        <w:tc>
          <w:tcPr>
            <w:tcW w:w="1165" w:type="dxa"/>
            <w:noWrap/>
            <w:hideMark/>
          </w:tcPr>
          <w:p w14:paraId="66B6A7E9" w14:textId="77777777" w:rsidR="00FB13F5" w:rsidRPr="00FB13F5" w:rsidRDefault="00FB13F5" w:rsidP="00FB13F5">
            <w:pPr>
              <w:jc w:val="center"/>
              <w:rPr>
                <w:color w:val="000000"/>
                <w:szCs w:val="24"/>
                <w:lang w:eastAsia="lt-LT"/>
              </w:rPr>
            </w:pPr>
            <w:r w:rsidRPr="00FB13F5">
              <w:rPr>
                <w:color w:val="000000"/>
                <w:szCs w:val="24"/>
                <w:lang w:eastAsia="lt-LT"/>
              </w:rPr>
              <w:t>455</w:t>
            </w:r>
          </w:p>
        </w:tc>
        <w:tc>
          <w:tcPr>
            <w:tcW w:w="1165" w:type="dxa"/>
            <w:noWrap/>
            <w:hideMark/>
          </w:tcPr>
          <w:p w14:paraId="0854904E" w14:textId="77777777" w:rsidR="00FB13F5" w:rsidRPr="00FB13F5" w:rsidRDefault="00FB13F5" w:rsidP="00FB13F5">
            <w:pPr>
              <w:jc w:val="center"/>
              <w:rPr>
                <w:color w:val="000000"/>
                <w:szCs w:val="24"/>
                <w:lang w:eastAsia="lt-LT"/>
              </w:rPr>
            </w:pPr>
            <w:r w:rsidRPr="00FB13F5">
              <w:rPr>
                <w:color w:val="000000"/>
                <w:szCs w:val="24"/>
                <w:lang w:eastAsia="lt-LT"/>
              </w:rPr>
              <w:t>445</w:t>
            </w:r>
          </w:p>
        </w:tc>
        <w:tc>
          <w:tcPr>
            <w:tcW w:w="1420" w:type="dxa"/>
            <w:noWrap/>
            <w:hideMark/>
          </w:tcPr>
          <w:p w14:paraId="2F30C113" w14:textId="77777777" w:rsidR="00FB13F5" w:rsidRPr="00FB13F5" w:rsidRDefault="00FB13F5" w:rsidP="00FB13F5">
            <w:pPr>
              <w:jc w:val="center"/>
              <w:rPr>
                <w:color w:val="000000"/>
                <w:szCs w:val="24"/>
                <w:lang w:eastAsia="lt-LT"/>
              </w:rPr>
            </w:pPr>
            <w:r w:rsidRPr="00FB13F5">
              <w:rPr>
                <w:color w:val="000000"/>
                <w:szCs w:val="24"/>
                <w:lang w:eastAsia="lt-LT"/>
              </w:rPr>
              <w:t>294</w:t>
            </w:r>
          </w:p>
        </w:tc>
        <w:tc>
          <w:tcPr>
            <w:tcW w:w="1038" w:type="dxa"/>
            <w:noWrap/>
            <w:hideMark/>
          </w:tcPr>
          <w:p w14:paraId="7C6BCD57"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54920163" w14:textId="77777777" w:rsidTr="00FB13F5">
        <w:trPr>
          <w:trHeight w:val="23"/>
        </w:trPr>
        <w:tc>
          <w:tcPr>
            <w:tcW w:w="1179" w:type="dxa"/>
            <w:noWrap/>
            <w:hideMark/>
          </w:tcPr>
          <w:p w14:paraId="0ACEB28E" w14:textId="77777777" w:rsidR="00FB13F5" w:rsidRPr="00FB13F5" w:rsidRDefault="00FB13F5" w:rsidP="00FB13F5">
            <w:pPr>
              <w:rPr>
                <w:sz w:val="22"/>
                <w:szCs w:val="22"/>
                <w:lang w:eastAsia="lt-LT"/>
              </w:rPr>
            </w:pPr>
          </w:p>
        </w:tc>
        <w:tc>
          <w:tcPr>
            <w:tcW w:w="3320" w:type="dxa"/>
            <w:noWrap/>
            <w:hideMark/>
          </w:tcPr>
          <w:p w14:paraId="36A4B3D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7936F01" w14:textId="77777777" w:rsidR="00FB13F5" w:rsidRPr="00FB13F5" w:rsidRDefault="00FB13F5" w:rsidP="00FB13F5">
            <w:pPr>
              <w:jc w:val="center"/>
              <w:rPr>
                <w:color w:val="000000"/>
                <w:szCs w:val="24"/>
                <w:lang w:eastAsia="lt-LT"/>
              </w:rPr>
            </w:pPr>
            <w:r w:rsidRPr="00FB13F5">
              <w:rPr>
                <w:color w:val="000000"/>
                <w:szCs w:val="24"/>
                <w:lang w:eastAsia="lt-LT"/>
              </w:rPr>
              <w:t>455</w:t>
            </w:r>
          </w:p>
        </w:tc>
        <w:tc>
          <w:tcPr>
            <w:tcW w:w="1165" w:type="dxa"/>
            <w:noWrap/>
            <w:hideMark/>
          </w:tcPr>
          <w:p w14:paraId="1E1672E6" w14:textId="77777777" w:rsidR="00FB13F5" w:rsidRPr="00FB13F5" w:rsidRDefault="00FB13F5" w:rsidP="00FB13F5">
            <w:pPr>
              <w:jc w:val="center"/>
              <w:rPr>
                <w:color w:val="000000"/>
                <w:szCs w:val="24"/>
                <w:lang w:eastAsia="lt-LT"/>
              </w:rPr>
            </w:pPr>
            <w:r w:rsidRPr="00FB13F5">
              <w:rPr>
                <w:color w:val="000000"/>
                <w:szCs w:val="24"/>
                <w:lang w:eastAsia="lt-LT"/>
              </w:rPr>
              <w:t>445</w:t>
            </w:r>
          </w:p>
        </w:tc>
        <w:tc>
          <w:tcPr>
            <w:tcW w:w="1420" w:type="dxa"/>
            <w:noWrap/>
            <w:hideMark/>
          </w:tcPr>
          <w:p w14:paraId="5E42ACDB" w14:textId="77777777" w:rsidR="00FB13F5" w:rsidRPr="00FB13F5" w:rsidRDefault="00FB13F5" w:rsidP="00FB13F5">
            <w:pPr>
              <w:jc w:val="center"/>
              <w:rPr>
                <w:color w:val="000000"/>
                <w:szCs w:val="24"/>
                <w:lang w:eastAsia="lt-LT"/>
              </w:rPr>
            </w:pPr>
            <w:r w:rsidRPr="00FB13F5">
              <w:rPr>
                <w:color w:val="000000"/>
                <w:szCs w:val="24"/>
                <w:lang w:eastAsia="lt-LT"/>
              </w:rPr>
              <w:t>294</w:t>
            </w:r>
          </w:p>
        </w:tc>
        <w:tc>
          <w:tcPr>
            <w:tcW w:w="1038" w:type="dxa"/>
            <w:noWrap/>
            <w:hideMark/>
          </w:tcPr>
          <w:p w14:paraId="3EEE3C74"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36B9FFB2" w14:textId="77777777" w:rsidTr="00FB13F5">
        <w:trPr>
          <w:trHeight w:val="23"/>
        </w:trPr>
        <w:tc>
          <w:tcPr>
            <w:tcW w:w="1179" w:type="dxa"/>
            <w:noWrap/>
            <w:hideMark/>
          </w:tcPr>
          <w:p w14:paraId="004C053E" w14:textId="77777777" w:rsidR="00FB13F5" w:rsidRPr="00FB13F5" w:rsidRDefault="00FB13F5" w:rsidP="00FB13F5">
            <w:pPr>
              <w:rPr>
                <w:sz w:val="22"/>
                <w:szCs w:val="22"/>
                <w:lang w:eastAsia="lt-LT"/>
              </w:rPr>
            </w:pPr>
          </w:p>
        </w:tc>
        <w:tc>
          <w:tcPr>
            <w:tcW w:w="3320" w:type="dxa"/>
            <w:hideMark/>
          </w:tcPr>
          <w:p w14:paraId="7F71B991" w14:textId="77777777" w:rsidR="00FB13F5" w:rsidRPr="00FB13F5" w:rsidRDefault="00FB13F5" w:rsidP="00FB13F5">
            <w:pPr>
              <w:rPr>
                <w:b/>
                <w:bCs/>
                <w:color w:val="000000"/>
                <w:szCs w:val="24"/>
                <w:lang w:eastAsia="lt-LT"/>
              </w:rPr>
            </w:pPr>
            <w:r w:rsidRPr="00FB13F5">
              <w:rPr>
                <w:b/>
                <w:bCs/>
                <w:color w:val="000000"/>
                <w:szCs w:val="24"/>
                <w:lang w:eastAsia="lt-LT"/>
              </w:rPr>
              <w:t>Lietuvos Respublikos ryšių reguliavimo tarnyba</w:t>
            </w:r>
          </w:p>
        </w:tc>
        <w:tc>
          <w:tcPr>
            <w:tcW w:w="1165" w:type="dxa"/>
            <w:noWrap/>
          </w:tcPr>
          <w:p w14:paraId="48E8E9A9" w14:textId="77777777" w:rsidR="00FB13F5" w:rsidRPr="00FB13F5" w:rsidRDefault="00FB13F5" w:rsidP="00FB13F5">
            <w:pPr>
              <w:jc w:val="center"/>
              <w:rPr>
                <w:b/>
                <w:bCs/>
                <w:color w:val="000000"/>
                <w:szCs w:val="24"/>
                <w:lang w:eastAsia="lt-LT"/>
              </w:rPr>
            </w:pPr>
          </w:p>
        </w:tc>
        <w:tc>
          <w:tcPr>
            <w:tcW w:w="1165" w:type="dxa"/>
            <w:noWrap/>
          </w:tcPr>
          <w:p w14:paraId="2A58D588" w14:textId="77777777" w:rsidR="00FB13F5" w:rsidRPr="00FB13F5" w:rsidRDefault="00FB13F5" w:rsidP="00FB13F5">
            <w:pPr>
              <w:jc w:val="center"/>
              <w:rPr>
                <w:b/>
                <w:bCs/>
                <w:color w:val="000000"/>
                <w:szCs w:val="24"/>
                <w:lang w:eastAsia="lt-LT"/>
              </w:rPr>
            </w:pPr>
          </w:p>
        </w:tc>
        <w:tc>
          <w:tcPr>
            <w:tcW w:w="1420" w:type="dxa"/>
            <w:noWrap/>
          </w:tcPr>
          <w:p w14:paraId="2D0493C8" w14:textId="77777777" w:rsidR="00FB13F5" w:rsidRPr="00FB13F5" w:rsidRDefault="00FB13F5" w:rsidP="00FB13F5">
            <w:pPr>
              <w:jc w:val="center"/>
              <w:rPr>
                <w:b/>
                <w:bCs/>
                <w:color w:val="000000"/>
                <w:szCs w:val="24"/>
                <w:lang w:eastAsia="lt-LT"/>
              </w:rPr>
            </w:pPr>
          </w:p>
        </w:tc>
        <w:tc>
          <w:tcPr>
            <w:tcW w:w="1038" w:type="dxa"/>
            <w:noWrap/>
          </w:tcPr>
          <w:p w14:paraId="23A61D2D" w14:textId="77777777" w:rsidR="00FB13F5" w:rsidRPr="00FB13F5" w:rsidRDefault="00FB13F5" w:rsidP="00FB13F5">
            <w:pPr>
              <w:jc w:val="center"/>
              <w:rPr>
                <w:b/>
                <w:bCs/>
                <w:color w:val="000000"/>
                <w:szCs w:val="24"/>
                <w:lang w:eastAsia="lt-LT"/>
              </w:rPr>
            </w:pPr>
          </w:p>
        </w:tc>
      </w:tr>
      <w:tr w:rsidR="00FB13F5" w:rsidRPr="00FB13F5" w14:paraId="7F13C5B6" w14:textId="77777777" w:rsidTr="00FB13F5">
        <w:trPr>
          <w:trHeight w:val="23"/>
        </w:trPr>
        <w:tc>
          <w:tcPr>
            <w:tcW w:w="1179" w:type="dxa"/>
            <w:noWrap/>
            <w:hideMark/>
          </w:tcPr>
          <w:p w14:paraId="189319EC" w14:textId="77777777" w:rsidR="00FB13F5" w:rsidRPr="00FB13F5" w:rsidRDefault="00FB13F5" w:rsidP="00FB13F5">
            <w:pPr>
              <w:jc w:val="center"/>
              <w:rPr>
                <w:color w:val="000000"/>
                <w:szCs w:val="24"/>
                <w:lang w:eastAsia="lt-LT"/>
              </w:rPr>
            </w:pPr>
            <w:r w:rsidRPr="00FB13F5">
              <w:rPr>
                <w:color w:val="000000"/>
                <w:szCs w:val="24"/>
                <w:lang w:eastAsia="lt-LT"/>
              </w:rPr>
              <w:t>01 81</w:t>
            </w:r>
          </w:p>
        </w:tc>
        <w:tc>
          <w:tcPr>
            <w:tcW w:w="3320" w:type="dxa"/>
            <w:hideMark/>
          </w:tcPr>
          <w:p w14:paraId="5E56266F" w14:textId="77777777" w:rsidR="00FB13F5" w:rsidRPr="00FB13F5" w:rsidRDefault="00FB13F5" w:rsidP="00FB13F5">
            <w:pPr>
              <w:rPr>
                <w:color w:val="000000"/>
                <w:szCs w:val="24"/>
                <w:lang w:eastAsia="lt-LT"/>
              </w:rPr>
            </w:pPr>
            <w:r w:rsidRPr="00FB13F5">
              <w:rPr>
                <w:color w:val="000000"/>
                <w:szCs w:val="24"/>
                <w:lang w:eastAsia="lt-LT"/>
              </w:rPr>
              <w:t>Ryšių valdymas ir kontrolė</w:t>
            </w:r>
          </w:p>
        </w:tc>
        <w:tc>
          <w:tcPr>
            <w:tcW w:w="1165" w:type="dxa"/>
            <w:noWrap/>
            <w:hideMark/>
          </w:tcPr>
          <w:p w14:paraId="2A0D56E7" w14:textId="77777777" w:rsidR="00FB13F5" w:rsidRPr="00FB13F5" w:rsidRDefault="00FB13F5" w:rsidP="00FB13F5">
            <w:pPr>
              <w:jc w:val="center"/>
              <w:rPr>
                <w:color w:val="000000"/>
                <w:szCs w:val="24"/>
                <w:lang w:eastAsia="lt-LT"/>
              </w:rPr>
            </w:pPr>
            <w:r w:rsidRPr="00FB13F5">
              <w:rPr>
                <w:color w:val="000000"/>
                <w:szCs w:val="24"/>
                <w:lang w:eastAsia="lt-LT"/>
              </w:rPr>
              <w:t>7 900</w:t>
            </w:r>
          </w:p>
        </w:tc>
        <w:tc>
          <w:tcPr>
            <w:tcW w:w="1165" w:type="dxa"/>
            <w:noWrap/>
            <w:hideMark/>
          </w:tcPr>
          <w:p w14:paraId="5CCBA8F1" w14:textId="77777777" w:rsidR="00FB13F5" w:rsidRPr="00FB13F5" w:rsidRDefault="00FB13F5" w:rsidP="00FB13F5">
            <w:pPr>
              <w:jc w:val="center"/>
              <w:rPr>
                <w:color w:val="000000"/>
                <w:szCs w:val="24"/>
                <w:lang w:eastAsia="lt-LT"/>
              </w:rPr>
            </w:pPr>
            <w:r w:rsidRPr="00FB13F5">
              <w:rPr>
                <w:color w:val="000000"/>
                <w:szCs w:val="24"/>
                <w:lang w:eastAsia="lt-LT"/>
              </w:rPr>
              <w:t>5 500</w:t>
            </w:r>
          </w:p>
        </w:tc>
        <w:tc>
          <w:tcPr>
            <w:tcW w:w="1420" w:type="dxa"/>
            <w:noWrap/>
            <w:hideMark/>
          </w:tcPr>
          <w:p w14:paraId="0C1D1B44" w14:textId="77777777" w:rsidR="00FB13F5" w:rsidRPr="00FB13F5" w:rsidRDefault="00FB13F5" w:rsidP="00FB13F5">
            <w:pPr>
              <w:jc w:val="center"/>
              <w:rPr>
                <w:color w:val="000000"/>
                <w:szCs w:val="24"/>
                <w:lang w:eastAsia="lt-LT"/>
              </w:rPr>
            </w:pPr>
            <w:r w:rsidRPr="00FB13F5">
              <w:rPr>
                <w:color w:val="000000"/>
                <w:szCs w:val="24"/>
                <w:lang w:eastAsia="lt-LT"/>
              </w:rPr>
              <w:t>3 100</w:t>
            </w:r>
          </w:p>
        </w:tc>
        <w:tc>
          <w:tcPr>
            <w:tcW w:w="1038" w:type="dxa"/>
            <w:noWrap/>
            <w:hideMark/>
          </w:tcPr>
          <w:p w14:paraId="53ABC0E4" w14:textId="77777777" w:rsidR="00FB13F5" w:rsidRPr="00FB13F5" w:rsidRDefault="00FB13F5" w:rsidP="00FB13F5">
            <w:pPr>
              <w:jc w:val="center"/>
              <w:rPr>
                <w:color w:val="000000"/>
                <w:szCs w:val="24"/>
                <w:lang w:eastAsia="lt-LT"/>
              </w:rPr>
            </w:pPr>
            <w:r w:rsidRPr="00FB13F5">
              <w:rPr>
                <w:color w:val="000000"/>
                <w:szCs w:val="24"/>
                <w:lang w:eastAsia="lt-LT"/>
              </w:rPr>
              <w:t>2 400</w:t>
            </w:r>
          </w:p>
        </w:tc>
      </w:tr>
      <w:tr w:rsidR="00FB13F5" w:rsidRPr="00FB13F5" w14:paraId="339B895C" w14:textId="77777777" w:rsidTr="00FB13F5">
        <w:trPr>
          <w:trHeight w:val="23"/>
        </w:trPr>
        <w:tc>
          <w:tcPr>
            <w:tcW w:w="1179" w:type="dxa"/>
            <w:noWrap/>
            <w:hideMark/>
          </w:tcPr>
          <w:p w14:paraId="3494E3FC" w14:textId="77777777" w:rsidR="00FB13F5" w:rsidRPr="00FB13F5" w:rsidRDefault="00FB13F5" w:rsidP="00FB13F5">
            <w:pPr>
              <w:jc w:val="center"/>
              <w:rPr>
                <w:color w:val="000000"/>
                <w:szCs w:val="24"/>
                <w:lang w:eastAsia="lt-LT"/>
              </w:rPr>
            </w:pPr>
            <w:r w:rsidRPr="00FB13F5">
              <w:rPr>
                <w:color w:val="000000"/>
                <w:szCs w:val="24"/>
                <w:lang w:eastAsia="lt-LT"/>
              </w:rPr>
              <w:t>02 82</w:t>
            </w:r>
          </w:p>
        </w:tc>
        <w:tc>
          <w:tcPr>
            <w:tcW w:w="3320" w:type="dxa"/>
            <w:hideMark/>
          </w:tcPr>
          <w:p w14:paraId="4EFB009B" w14:textId="77777777" w:rsidR="00FB13F5" w:rsidRPr="00FB13F5" w:rsidRDefault="00FB13F5" w:rsidP="00FB13F5">
            <w:pPr>
              <w:rPr>
                <w:color w:val="000000"/>
                <w:szCs w:val="24"/>
                <w:lang w:eastAsia="lt-LT"/>
              </w:rPr>
            </w:pPr>
            <w:r w:rsidRPr="00FB13F5">
              <w:rPr>
                <w:color w:val="000000"/>
                <w:szCs w:val="24"/>
                <w:lang w:eastAsia="lt-LT"/>
              </w:rPr>
              <w:t>Geležinkelių transporto rinkos reguliavimas</w:t>
            </w:r>
          </w:p>
        </w:tc>
        <w:tc>
          <w:tcPr>
            <w:tcW w:w="1165" w:type="dxa"/>
            <w:noWrap/>
            <w:hideMark/>
          </w:tcPr>
          <w:p w14:paraId="0E530DC8" w14:textId="77777777" w:rsidR="00FB13F5" w:rsidRPr="00FB13F5" w:rsidRDefault="00FB13F5" w:rsidP="00FB13F5">
            <w:pPr>
              <w:jc w:val="center"/>
              <w:rPr>
                <w:color w:val="000000"/>
                <w:szCs w:val="24"/>
                <w:lang w:eastAsia="lt-LT"/>
              </w:rPr>
            </w:pPr>
            <w:r w:rsidRPr="00FB13F5">
              <w:rPr>
                <w:color w:val="000000"/>
                <w:szCs w:val="24"/>
                <w:lang w:eastAsia="lt-LT"/>
              </w:rPr>
              <w:t>99</w:t>
            </w:r>
          </w:p>
        </w:tc>
        <w:tc>
          <w:tcPr>
            <w:tcW w:w="1165" w:type="dxa"/>
            <w:noWrap/>
            <w:hideMark/>
          </w:tcPr>
          <w:p w14:paraId="23447279" w14:textId="77777777" w:rsidR="00FB13F5" w:rsidRPr="00FB13F5" w:rsidRDefault="00FB13F5" w:rsidP="00FB13F5">
            <w:pPr>
              <w:jc w:val="center"/>
              <w:rPr>
                <w:color w:val="000000"/>
                <w:szCs w:val="24"/>
                <w:lang w:eastAsia="lt-LT"/>
              </w:rPr>
            </w:pPr>
            <w:r w:rsidRPr="00FB13F5">
              <w:rPr>
                <w:color w:val="000000"/>
                <w:szCs w:val="24"/>
                <w:lang w:eastAsia="lt-LT"/>
              </w:rPr>
              <w:t>94</w:t>
            </w:r>
          </w:p>
        </w:tc>
        <w:tc>
          <w:tcPr>
            <w:tcW w:w="1420" w:type="dxa"/>
            <w:noWrap/>
            <w:hideMark/>
          </w:tcPr>
          <w:p w14:paraId="13E84402" w14:textId="77777777" w:rsidR="00FB13F5" w:rsidRPr="00FB13F5" w:rsidRDefault="00FB13F5" w:rsidP="00FB13F5">
            <w:pPr>
              <w:jc w:val="center"/>
              <w:rPr>
                <w:color w:val="000000"/>
                <w:szCs w:val="24"/>
                <w:lang w:eastAsia="lt-LT"/>
              </w:rPr>
            </w:pPr>
            <w:r w:rsidRPr="00FB13F5">
              <w:rPr>
                <w:color w:val="000000"/>
                <w:szCs w:val="24"/>
                <w:lang w:eastAsia="lt-LT"/>
              </w:rPr>
              <w:t>47</w:t>
            </w:r>
          </w:p>
        </w:tc>
        <w:tc>
          <w:tcPr>
            <w:tcW w:w="1038" w:type="dxa"/>
            <w:noWrap/>
            <w:hideMark/>
          </w:tcPr>
          <w:p w14:paraId="5085AF1B" w14:textId="77777777" w:rsidR="00FB13F5" w:rsidRPr="00FB13F5" w:rsidRDefault="00FB13F5" w:rsidP="00FB13F5">
            <w:pPr>
              <w:jc w:val="center"/>
              <w:rPr>
                <w:color w:val="000000"/>
                <w:szCs w:val="24"/>
                <w:lang w:eastAsia="lt-LT"/>
              </w:rPr>
            </w:pPr>
            <w:r w:rsidRPr="00FB13F5">
              <w:rPr>
                <w:color w:val="000000"/>
                <w:szCs w:val="24"/>
                <w:lang w:eastAsia="lt-LT"/>
              </w:rPr>
              <w:t>5</w:t>
            </w:r>
          </w:p>
        </w:tc>
      </w:tr>
      <w:tr w:rsidR="00FB13F5" w:rsidRPr="00FB13F5" w14:paraId="5EE03F14" w14:textId="77777777" w:rsidTr="00FB13F5">
        <w:trPr>
          <w:trHeight w:val="23"/>
        </w:trPr>
        <w:tc>
          <w:tcPr>
            <w:tcW w:w="1179" w:type="dxa"/>
            <w:noWrap/>
            <w:hideMark/>
          </w:tcPr>
          <w:p w14:paraId="70F14D22" w14:textId="77777777" w:rsidR="00FB13F5" w:rsidRPr="00FB13F5" w:rsidRDefault="00FB13F5" w:rsidP="00FB13F5">
            <w:pPr>
              <w:rPr>
                <w:sz w:val="22"/>
                <w:szCs w:val="22"/>
                <w:lang w:eastAsia="lt-LT"/>
              </w:rPr>
            </w:pPr>
          </w:p>
        </w:tc>
        <w:tc>
          <w:tcPr>
            <w:tcW w:w="3320" w:type="dxa"/>
            <w:noWrap/>
            <w:hideMark/>
          </w:tcPr>
          <w:p w14:paraId="742912D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6C4240F" w14:textId="77777777" w:rsidR="00FB13F5" w:rsidRPr="00FB13F5" w:rsidRDefault="00FB13F5" w:rsidP="00FB13F5">
            <w:pPr>
              <w:jc w:val="center"/>
              <w:rPr>
                <w:color w:val="000000"/>
                <w:szCs w:val="24"/>
                <w:lang w:eastAsia="lt-LT"/>
              </w:rPr>
            </w:pPr>
            <w:r w:rsidRPr="00FB13F5">
              <w:rPr>
                <w:color w:val="000000"/>
                <w:szCs w:val="24"/>
                <w:lang w:eastAsia="lt-LT"/>
              </w:rPr>
              <w:t>7 999</w:t>
            </w:r>
          </w:p>
        </w:tc>
        <w:tc>
          <w:tcPr>
            <w:tcW w:w="1165" w:type="dxa"/>
            <w:noWrap/>
            <w:hideMark/>
          </w:tcPr>
          <w:p w14:paraId="0DA83396" w14:textId="77777777" w:rsidR="00FB13F5" w:rsidRPr="00FB13F5" w:rsidRDefault="00FB13F5" w:rsidP="00FB13F5">
            <w:pPr>
              <w:jc w:val="center"/>
              <w:rPr>
                <w:color w:val="000000"/>
                <w:szCs w:val="24"/>
                <w:lang w:eastAsia="lt-LT"/>
              </w:rPr>
            </w:pPr>
            <w:r w:rsidRPr="00FB13F5">
              <w:rPr>
                <w:color w:val="000000"/>
                <w:szCs w:val="24"/>
                <w:lang w:eastAsia="lt-LT"/>
              </w:rPr>
              <w:t>5 594</w:t>
            </w:r>
          </w:p>
        </w:tc>
        <w:tc>
          <w:tcPr>
            <w:tcW w:w="1420" w:type="dxa"/>
            <w:noWrap/>
            <w:hideMark/>
          </w:tcPr>
          <w:p w14:paraId="08CFB6B2" w14:textId="77777777" w:rsidR="00FB13F5" w:rsidRPr="00FB13F5" w:rsidRDefault="00FB13F5" w:rsidP="00FB13F5">
            <w:pPr>
              <w:jc w:val="center"/>
              <w:rPr>
                <w:color w:val="000000"/>
                <w:szCs w:val="24"/>
                <w:lang w:eastAsia="lt-LT"/>
              </w:rPr>
            </w:pPr>
            <w:r w:rsidRPr="00FB13F5">
              <w:rPr>
                <w:color w:val="000000"/>
                <w:szCs w:val="24"/>
                <w:lang w:eastAsia="lt-LT"/>
              </w:rPr>
              <w:t>3 147</w:t>
            </w:r>
          </w:p>
        </w:tc>
        <w:tc>
          <w:tcPr>
            <w:tcW w:w="1038" w:type="dxa"/>
            <w:noWrap/>
            <w:hideMark/>
          </w:tcPr>
          <w:p w14:paraId="23A07CCB" w14:textId="77777777" w:rsidR="00FB13F5" w:rsidRPr="00FB13F5" w:rsidRDefault="00FB13F5" w:rsidP="00FB13F5">
            <w:pPr>
              <w:jc w:val="center"/>
              <w:rPr>
                <w:color w:val="000000"/>
                <w:szCs w:val="24"/>
                <w:lang w:eastAsia="lt-LT"/>
              </w:rPr>
            </w:pPr>
            <w:r w:rsidRPr="00FB13F5">
              <w:rPr>
                <w:color w:val="000000"/>
                <w:szCs w:val="24"/>
                <w:lang w:eastAsia="lt-LT"/>
              </w:rPr>
              <w:t>2 405</w:t>
            </w:r>
          </w:p>
        </w:tc>
      </w:tr>
      <w:tr w:rsidR="00FB13F5" w:rsidRPr="00FB13F5" w14:paraId="572A2EA7" w14:textId="77777777" w:rsidTr="00FB13F5">
        <w:trPr>
          <w:trHeight w:val="23"/>
        </w:trPr>
        <w:tc>
          <w:tcPr>
            <w:tcW w:w="9287" w:type="dxa"/>
            <w:gridSpan w:val="6"/>
            <w:noWrap/>
            <w:hideMark/>
          </w:tcPr>
          <w:p w14:paraId="5BE0B91B" w14:textId="77777777" w:rsidR="00FB13F5" w:rsidRPr="00FB13F5" w:rsidRDefault="00FB13F5" w:rsidP="00FB13F5">
            <w:pPr>
              <w:rPr>
                <w:b/>
                <w:bCs/>
                <w:color w:val="000000"/>
                <w:szCs w:val="24"/>
                <w:lang w:eastAsia="lt-LT"/>
              </w:rPr>
            </w:pPr>
            <w:r w:rsidRPr="00FB13F5">
              <w:rPr>
                <w:b/>
                <w:bCs/>
                <w:color w:val="000000"/>
                <w:szCs w:val="24"/>
                <w:lang w:eastAsia="lt-LT"/>
              </w:rPr>
              <w:t>V. ŠVIETIMO, KULTŪROS IR MOKSLO ORGANIZACIJOS (INSTITUTAI)</w:t>
            </w:r>
          </w:p>
        </w:tc>
      </w:tr>
      <w:tr w:rsidR="00FB13F5" w:rsidRPr="00FB13F5" w14:paraId="344341B2" w14:textId="77777777" w:rsidTr="00FB13F5">
        <w:trPr>
          <w:trHeight w:val="23"/>
        </w:trPr>
        <w:tc>
          <w:tcPr>
            <w:tcW w:w="1179" w:type="dxa"/>
            <w:noWrap/>
            <w:hideMark/>
          </w:tcPr>
          <w:p w14:paraId="084CA173" w14:textId="77777777" w:rsidR="00FB13F5" w:rsidRPr="00FB13F5" w:rsidRDefault="00FB13F5" w:rsidP="00FB13F5">
            <w:pPr>
              <w:rPr>
                <w:sz w:val="22"/>
                <w:szCs w:val="22"/>
                <w:lang w:eastAsia="lt-LT"/>
              </w:rPr>
            </w:pPr>
          </w:p>
        </w:tc>
        <w:tc>
          <w:tcPr>
            <w:tcW w:w="3320" w:type="dxa"/>
            <w:hideMark/>
          </w:tcPr>
          <w:p w14:paraId="7EDA7803" w14:textId="77777777" w:rsidR="00FB13F5" w:rsidRPr="00FB13F5" w:rsidRDefault="00FB13F5" w:rsidP="00FB13F5">
            <w:pPr>
              <w:rPr>
                <w:b/>
                <w:bCs/>
                <w:color w:val="000000"/>
                <w:szCs w:val="24"/>
                <w:lang w:eastAsia="lt-LT"/>
              </w:rPr>
            </w:pPr>
            <w:r w:rsidRPr="00FB13F5">
              <w:rPr>
                <w:b/>
                <w:bCs/>
                <w:color w:val="000000"/>
                <w:szCs w:val="24"/>
                <w:lang w:eastAsia="lt-LT"/>
              </w:rPr>
              <w:t>Vilniaus universitetas</w:t>
            </w:r>
          </w:p>
        </w:tc>
        <w:tc>
          <w:tcPr>
            <w:tcW w:w="1165" w:type="dxa"/>
            <w:noWrap/>
          </w:tcPr>
          <w:p w14:paraId="1E3B16FC" w14:textId="77777777" w:rsidR="00FB13F5" w:rsidRPr="00FB13F5" w:rsidRDefault="00FB13F5" w:rsidP="00FB13F5">
            <w:pPr>
              <w:jc w:val="center"/>
              <w:rPr>
                <w:b/>
                <w:bCs/>
                <w:color w:val="000000"/>
                <w:szCs w:val="24"/>
                <w:lang w:eastAsia="lt-LT"/>
              </w:rPr>
            </w:pPr>
          </w:p>
        </w:tc>
        <w:tc>
          <w:tcPr>
            <w:tcW w:w="1165" w:type="dxa"/>
            <w:noWrap/>
          </w:tcPr>
          <w:p w14:paraId="5BED79D1" w14:textId="77777777" w:rsidR="00FB13F5" w:rsidRPr="00FB13F5" w:rsidRDefault="00FB13F5" w:rsidP="00FB13F5">
            <w:pPr>
              <w:jc w:val="center"/>
              <w:rPr>
                <w:b/>
                <w:bCs/>
                <w:color w:val="000000"/>
                <w:szCs w:val="24"/>
                <w:lang w:eastAsia="lt-LT"/>
              </w:rPr>
            </w:pPr>
          </w:p>
        </w:tc>
        <w:tc>
          <w:tcPr>
            <w:tcW w:w="1420" w:type="dxa"/>
            <w:noWrap/>
          </w:tcPr>
          <w:p w14:paraId="40673093" w14:textId="77777777" w:rsidR="00FB13F5" w:rsidRPr="00FB13F5" w:rsidRDefault="00FB13F5" w:rsidP="00FB13F5">
            <w:pPr>
              <w:jc w:val="center"/>
              <w:rPr>
                <w:b/>
                <w:bCs/>
                <w:color w:val="000000"/>
                <w:szCs w:val="24"/>
                <w:lang w:eastAsia="lt-LT"/>
              </w:rPr>
            </w:pPr>
          </w:p>
        </w:tc>
        <w:tc>
          <w:tcPr>
            <w:tcW w:w="1038" w:type="dxa"/>
            <w:noWrap/>
          </w:tcPr>
          <w:p w14:paraId="51BF5596" w14:textId="77777777" w:rsidR="00FB13F5" w:rsidRPr="00FB13F5" w:rsidRDefault="00FB13F5" w:rsidP="00FB13F5">
            <w:pPr>
              <w:jc w:val="center"/>
              <w:rPr>
                <w:b/>
                <w:bCs/>
                <w:color w:val="000000"/>
                <w:szCs w:val="24"/>
                <w:lang w:eastAsia="lt-LT"/>
              </w:rPr>
            </w:pPr>
          </w:p>
        </w:tc>
      </w:tr>
      <w:tr w:rsidR="00FB13F5" w:rsidRPr="00FB13F5" w14:paraId="09833CB2" w14:textId="77777777" w:rsidTr="00FB13F5">
        <w:trPr>
          <w:trHeight w:val="23"/>
        </w:trPr>
        <w:tc>
          <w:tcPr>
            <w:tcW w:w="1179" w:type="dxa"/>
            <w:noWrap/>
            <w:hideMark/>
          </w:tcPr>
          <w:p w14:paraId="133C1A37"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3C66D93"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 ir mokslo plėtojimas</w:t>
            </w:r>
          </w:p>
        </w:tc>
        <w:tc>
          <w:tcPr>
            <w:tcW w:w="1165" w:type="dxa"/>
            <w:noWrap/>
            <w:hideMark/>
          </w:tcPr>
          <w:p w14:paraId="6E665FB7" w14:textId="77777777" w:rsidR="00FB13F5" w:rsidRPr="00FB13F5" w:rsidRDefault="00FB13F5" w:rsidP="00FB13F5">
            <w:pPr>
              <w:jc w:val="center"/>
              <w:rPr>
                <w:color w:val="000000"/>
                <w:szCs w:val="24"/>
                <w:lang w:eastAsia="lt-LT"/>
              </w:rPr>
            </w:pPr>
            <w:r w:rsidRPr="00FB13F5">
              <w:rPr>
                <w:color w:val="000000"/>
                <w:szCs w:val="24"/>
                <w:lang w:eastAsia="lt-LT"/>
              </w:rPr>
              <w:t>41 629</w:t>
            </w:r>
          </w:p>
        </w:tc>
        <w:tc>
          <w:tcPr>
            <w:tcW w:w="1165" w:type="dxa"/>
            <w:noWrap/>
            <w:hideMark/>
          </w:tcPr>
          <w:p w14:paraId="6872DBF9" w14:textId="77777777" w:rsidR="00FB13F5" w:rsidRPr="00FB13F5" w:rsidRDefault="00FB13F5" w:rsidP="00FB13F5">
            <w:pPr>
              <w:jc w:val="center"/>
              <w:rPr>
                <w:color w:val="000000"/>
                <w:szCs w:val="24"/>
                <w:lang w:eastAsia="lt-LT"/>
              </w:rPr>
            </w:pPr>
            <w:r w:rsidRPr="00FB13F5">
              <w:rPr>
                <w:color w:val="000000"/>
                <w:szCs w:val="24"/>
                <w:lang w:eastAsia="lt-LT"/>
              </w:rPr>
              <w:t>41 629</w:t>
            </w:r>
          </w:p>
        </w:tc>
        <w:tc>
          <w:tcPr>
            <w:tcW w:w="1420" w:type="dxa"/>
            <w:noWrap/>
          </w:tcPr>
          <w:p w14:paraId="196DE043" w14:textId="77777777" w:rsidR="00FB13F5" w:rsidRPr="00FB13F5" w:rsidRDefault="00FB13F5" w:rsidP="00FB13F5">
            <w:pPr>
              <w:jc w:val="center"/>
              <w:rPr>
                <w:color w:val="000000"/>
                <w:szCs w:val="24"/>
                <w:lang w:eastAsia="lt-LT"/>
              </w:rPr>
            </w:pPr>
          </w:p>
        </w:tc>
        <w:tc>
          <w:tcPr>
            <w:tcW w:w="1038" w:type="dxa"/>
            <w:noWrap/>
          </w:tcPr>
          <w:p w14:paraId="27412709" w14:textId="77777777" w:rsidR="00FB13F5" w:rsidRPr="00FB13F5" w:rsidRDefault="00FB13F5" w:rsidP="00FB13F5">
            <w:pPr>
              <w:jc w:val="center"/>
              <w:rPr>
                <w:color w:val="000000"/>
                <w:szCs w:val="24"/>
                <w:lang w:eastAsia="lt-LT"/>
              </w:rPr>
            </w:pPr>
          </w:p>
        </w:tc>
      </w:tr>
      <w:tr w:rsidR="00FB13F5" w:rsidRPr="00FB13F5" w14:paraId="707245FF" w14:textId="77777777" w:rsidTr="00FB13F5">
        <w:trPr>
          <w:trHeight w:val="23"/>
        </w:trPr>
        <w:tc>
          <w:tcPr>
            <w:tcW w:w="1179" w:type="dxa"/>
            <w:noWrap/>
            <w:hideMark/>
          </w:tcPr>
          <w:p w14:paraId="0ABC2387" w14:textId="77777777" w:rsidR="00FB13F5" w:rsidRPr="00FB13F5" w:rsidRDefault="00FB13F5" w:rsidP="00FB13F5">
            <w:pPr>
              <w:jc w:val="center"/>
              <w:rPr>
                <w:color w:val="000000"/>
                <w:szCs w:val="24"/>
                <w:lang w:eastAsia="lt-LT"/>
              </w:rPr>
            </w:pPr>
            <w:r w:rsidRPr="00FB13F5">
              <w:rPr>
                <w:color w:val="000000"/>
                <w:szCs w:val="24"/>
                <w:lang w:eastAsia="lt-LT"/>
              </w:rPr>
              <w:t>01 03</w:t>
            </w:r>
          </w:p>
        </w:tc>
        <w:tc>
          <w:tcPr>
            <w:tcW w:w="3320" w:type="dxa"/>
            <w:hideMark/>
          </w:tcPr>
          <w:p w14:paraId="6EABA19F" w14:textId="77777777" w:rsidR="00FB13F5" w:rsidRPr="00FB13F5" w:rsidRDefault="00FB13F5" w:rsidP="00FB13F5">
            <w:pPr>
              <w:rPr>
                <w:color w:val="000000"/>
                <w:szCs w:val="24"/>
                <w:lang w:eastAsia="lt-LT"/>
              </w:rPr>
            </w:pPr>
            <w:r w:rsidRPr="00FB13F5">
              <w:rPr>
                <w:color w:val="000000"/>
                <w:szCs w:val="24"/>
                <w:lang w:eastAsia="lt-LT"/>
              </w:rPr>
              <w:t>Valstybinės reikšmės Vilniaus universiteto bibliotekos veiklos užtikrinimas</w:t>
            </w:r>
          </w:p>
        </w:tc>
        <w:tc>
          <w:tcPr>
            <w:tcW w:w="1165" w:type="dxa"/>
            <w:noWrap/>
            <w:hideMark/>
          </w:tcPr>
          <w:p w14:paraId="496437B7" w14:textId="77777777" w:rsidR="00FB13F5" w:rsidRPr="00FB13F5" w:rsidRDefault="00FB13F5" w:rsidP="00FB13F5">
            <w:pPr>
              <w:jc w:val="center"/>
              <w:rPr>
                <w:color w:val="000000"/>
                <w:szCs w:val="24"/>
                <w:lang w:eastAsia="lt-LT"/>
              </w:rPr>
            </w:pPr>
            <w:r w:rsidRPr="00FB13F5">
              <w:rPr>
                <w:color w:val="000000"/>
                <w:szCs w:val="24"/>
                <w:lang w:eastAsia="lt-LT"/>
              </w:rPr>
              <w:t>2 890</w:t>
            </w:r>
          </w:p>
        </w:tc>
        <w:tc>
          <w:tcPr>
            <w:tcW w:w="1165" w:type="dxa"/>
            <w:noWrap/>
            <w:hideMark/>
          </w:tcPr>
          <w:p w14:paraId="24BA30FD" w14:textId="77777777" w:rsidR="00FB13F5" w:rsidRPr="00FB13F5" w:rsidRDefault="00FB13F5" w:rsidP="00FB13F5">
            <w:pPr>
              <w:jc w:val="center"/>
              <w:rPr>
                <w:color w:val="000000"/>
                <w:szCs w:val="24"/>
                <w:lang w:eastAsia="lt-LT"/>
              </w:rPr>
            </w:pPr>
            <w:r w:rsidRPr="00FB13F5">
              <w:rPr>
                <w:color w:val="000000"/>
                <w:szCs w:val="24"/>
                <w:lang w:eastAsia="lt-LT"/>
              </w:rPr>
              <w:t>2 390</w:t>
            </w:r>
          </w:p>
        </w:tc>
        <w:tc>
          <w:tcPr>
            <w:tcW w:w="1420" w:type="dxa"/>
            <w:noWrap/>
          </w:tcPr>
          <w:p w14:paraId="15F614A8" w14:textId="77777777" w:rsidR="00FB13F5" w:rsidRPr="00FB13F5" w:rsidRDefault="00FB13F5" w:rsidP="00FB13F5">
            <w:pPr>
              <w:jc w:val="center"/>
              <w:rPr>
                <w:color w:val="000000"/>
                <w:szCs w:val="24"/>
                <w:lang w:eastAsia="lt-LT"/>
              </w:rPr>
            </w:pPr>
          </w:p>
        </w:tc>
        <w:tc>
          <w:tcPr>
            <w:tcW w:w="1038" w:type="dxa"/>
            <w:noWrap/>
            <w:hideMark/>
          </w:tcPr>
          <w:p w14:paraId="1C833418" w14:textId="77777777" w:rsidR="00FB13F5" w:rsidRPr="00FB13F5" w:rsidRDefault="00FB13F5" w:rsidP="00FB13F5">
            <w:pPr>
              <w:jc w:val="center"/>
              <w:rPr>
                <w:color w:val="000000"/>
                <w:szCs w:val="24"/>
                <w:lang w:eastAsia="lt-LT"/>
              </w:rPr>
            </w:pPr>
            <w:r w:rsidRPr="00FB13F5">
              <w:rPr>
                <w:color w:val="000000"/>
                <w:szCs w:val="24"/>
                <w:lang w:eastAsia="lt-LT"/>
              </w:rPr>
              <w:t>500</w:t>
            </w:r>
          </w:p>
        </w:tc>
      </w:tr>
      <w:tr w:rsidR="00FB13F5" w:rsidRPr="00FB13F5" w14:paraId="0D063A69" w14:textId="77777777" w:rsidTr="00FB13F5">
        <w:trPr>
          <w:trHeight w:val="23"/>
        </w:trPr>
        <w:tc>
          <w:tcPr>
            <w:tcW w:w="1179" w:type="dxa"/>
            <w:noWrap/>
            <w:hideMark/>
          </w:tcPr>
          <w:p w14:paraId="6AF43A33" w14:textId="77777777" w:rsidR="00FB13F5" w:rsidRPr="00FB13F5" w:rsidRDefault="00FB13F5" w:rsidP="00FB13F5">
            <w:pPr>
              <w:jc w:val="center"/>
              <w:rPr>
                <w:color w:val="000000"/>
                <w:szCs w:val="24"/>
                <w:lang w:eastAsia="lt-LT"/>
              </w:rPr>
            </w:pPr>
            <w:r w:rsidRPr="00FB13F5">
              <w:rPr>
                <w:color w:val="000000"/>
                <w:szCs w:val="24"/>
                <w:lang w:eastAsia="lt-LT"/>
              </w:rPr>
              <w:t>01 05</w:t>
            </w:r>
          </w:p>
        </w:tc>
        <w:tc>
          <w:tcPr>
            <w:tcW w:w="3320" w:type="dxa"/>
            <w:hideMark/>
          </w:tcPr>
          <w:p w14:paraId="3669AC64"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0F074788" w14:textId="77777777" w:rsidR="00FB13F5" w:rsidRPr="00FB13F5" w:rsidRDefault="00FB13F5" w:rsidP="00FB13F5">
            <w:pPr>
              <w:jc w:val="center"/>
              <w:rPr>
                <w:color w:val="000000"/>
                <w:szCs w:val="24"/>
                <w:lang w:eastAsia="lt-LT"/>
              </w:rPr>
            </w:pPr>
            <w:r w:rsidRPr="00FB13F5">
              <w:rPr>
                <w:color w:val="000000"/>
                <w:szCs w:val="24"/>
                <w:lang w:eastAsia="lt-LT"/>
              </w:rPr>
              <w:t>6 641</w:t>
            </w:r>
          </w:p>
        </w:tc>
        <w:tc>
          <w:tcPr>
            <w:tcW w:w="1165" w:type="dxa"/>
            <w:noWrap/>
            <w:hideMark/>
          </w:tcPr>
          <w:p w14:paraId="254FDFA9" w14:textId="77777777" w:rsidR="00FB13F5" w:rsidRPr="00FB13F5" w:rsidRDefault="00FB13F5" w:rsidP="00FB13F5">
            <w:pPr>
              <w:jc w:val="center"/>
              <w:rPr>
                <w:color w:val="000000"/>
                <w:szCs w:val="24"/>
                <w:lang w:eastAsia="lt-LT"/>
              </w:rPr>
            </w:pPr>
            <w:r w:rsidRPr="00FB13F5">
              <w:rPr>
                <w:color w:val="000000"/>
                <w:szCs w:val="24"/>
                <w:lang w:eastAsia="lt-LT"/>
              </w:rPr>
              <w:t>6 641</w:t>
            </w:r>
          </w:p>
        </w:tc>
        <w:tc>
          <w:tcPr>
            <w:tcW w:w="1420" w:type="dxa"/>
            <w:noWrap/>
          </w:tcPr>
          <w:p w14:paraId="0444132A" w14:textId="77777777" w:rsidR="00FB13F5" w:rsidRPr="00FB13F5" w:rsidRDefault="00FB13F5" w:rsidP="00FB13F5">
            <w:pPr>
              <w:jc w:val="center"/>
              <w:rPr>
                <w:color w:val="000000"/>
                <w:szCs w:val="24"/>
                <w:lang w:eastAsia="lt-LT"/>
              </w:rPr>
            </w:pPr>
          </w:p>
        </w:tc>
        <w:tc>
          <w:tcPr>
            <w:tcW w:w="1038" w:type="dxa"/>
            <w:noWrap/>
          </w:tcPr>
          <w:p w14:paraId="429FF1A6" w14:textId="77777777" w:rsidR="00FB13F5" w:rsidRPr="00FB13F5" w:rsidRDefault="00FB13F5" w:rsidP="00FB13F5">
            <w:pPr>
              <w:jc w:val="center"/>
              <w:rPr>
                <w:color w:val="000000"/>
                <w:szCs w:val="24"/>
                <w:lang w:eastAsia="lt-LT"/>
              </w:rPr>
            </w:pPr>
          </w:p>
        </w:tc>
      </w:tr>
      <w:tr w:rsidR="00FB13F5" w:rsidRPr="00FB13F5" w14:paraId="027F9984" w14:textId="77777777" w:rsidTr="00FB13F5">
        <w:trPr>
          <w:trHeight w:val="23"/>
        </w:trPr>
        <w:tc>
          <w:tcPr>
            <w:tcW w:w="1179" w:type="dxa"/>
            <w:noWrap/>
            <w:hideMark/>
          </w:tcPr>
          <w:p w14:paraId="42FB7E19" w14:textId="77777777" w:rsidR="00FB13F5" w:rsidRPr="00FB13F5" w:rsidRDefault="00FB13F5" w:rsidP="00FB13F5">
            <w:pPr>
              <w:rPr>
                <w:sz w:val="22"/>
                <w:szCs w:val="22"/>
                <w:lang w:eastAsia="lt-LT"/>
              </w:rPr>
            </w:pPr>
          </w:p>
        </w:tc>
        <w:tc>
          <w:tcPr>
            <w:tcW w:w="3320" w:type="dxa"/>
            <w:noWrap/>
            <w:hideMark/>
          </w:tcPr>
          <w:p w14:paraId="4521688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DB344DB" w14:textId="77777777" w:rsidR="00FB13F5" w:rsidRPr="00FB13F5" w:rsidRDefault="00FB13F5" w:rsidP="00FB13F5">
            <w:pPr>
              <w:jc w:val="center"/>
              <w:rPr>
                <w:color w:val="000000"/>
                <w:szCs w:val="24"/>
                <w:lang w:eastAsia="lt-LT"/>
              </w:rPr>
            </w:pPr>
            <w:r w:rsidRPr="00FB13F5">
              <w:rPr>
                <w:color w:val="000000"/>
                <w:szCs w:val="24"/>
                <w:lang w:eastAsia="lt-LT"/>
              </w:rPr>
              <w:t>51 160</w:t>
            </w:r>
          </w:p>
        </w:tc>
        <w:tc>
          <w:tcPr>
            <w:tcW w:w="1165" w:type="dxa"/>
            <w:noWrap/>
            <w:hideMark/>
          </w:tcPr>
          <w:p w14:paraId="5165422D" w14:textId="77777777" w:rsidR="00FB13F5" w:rsidRPr="00FB13F5" w:rsidRDefault="00FB13F5" w:rsidP="00FB13F5">
            <w:pPr>
              <w:jc w:val="center"/>
              <w:rPr>
                <w:color w:val="000000"/>
                <w:szCs w:val="24"/>
                <w:lang w:eastAsia="lt-LT"/>
              </w:rPr>
            </w:pPr>
            <w:r w:rsidRPr="00FB13F5">
              <w:rPr>
                <w:color w:val="000000"/>
                <w:szCs w:val="24"/>
                <w:lang w:eastAsia="lt-LT"/>
              </w:rPr>
              <w:t>50 660</w:t>
            </w:r>
          </w:p>
        </w:tc>
        <w:tc>
          <w:tcPr>
            <w:tcW w:w="1420" w:type="dxa"/>
            <w:noWrap/>
          </w:tcPr>
          <w:p w14:paraId="34A8902A" w14:textId="77777777" w:rsidR="00FB13F5" w:rsidRPr="00FB13F5" w:rsidRDefault="00FB13F5" w:rsidP="00FB13F5">
            <w:pPr>
              <w:jc w:val="center"/>
              <w:rPr>
                <w:color w:val="000000"/>
                <w:szCs w:val="24"/>
                <w:lang w:eastAsia="lt-LT"/>
              </w:rPr>
            </w:pPr>
          </w:p>
        </w:tc>
        <w:tc>
          <w:tcPr>
            <w:tcW w:w="1038" w:type="dxa"/>
            <w:noWrap/>
            <w:hideMark/>
          </w:tcPr>
          <w:p w14:paraId="41AF709A" w14:textId="77777777" w:rsidR="00FB13F5" w:rsidRPr="00FB13F5" w:rsidRDefault="00FB13F5" w:rsidP="00FB13F5">
            <w:pPr>
              <w:jc w:val="center"/>
              <w:rPr>
                <w:color w:val="000000"/>
                <w:szCs w:val="24"/>
                <w:lang w:eastAsia="lt-LT"/>
              </w:rPr>
            </w:pPr>
            <w:r w:rsidRPr="00FB13F5">
              <w:rPr>
                <w:color w:val="000000"/>
                <w:szCs w:val="24"/>
                <w:lang w:eastAsia="lt-LT"/>
              </w:rPr>
              <w:t>500</w:t>
            </w:r>
          </w:p>
        </w:tc>
      </w:tr>
      <w:tr w:rsidR="00FB13F5" w:rsidRPr="00FB13F5" w14:paraId="3B5D2B32" w14:textId="77777777" w:rsidTr="00FB13F5">
        <w:trPr>
          <w:trHeight w:val="23"/>
        </w:trPr>
        <w:tc>
          <w:tcPr>
            <w:tcW w:w="1179" w:type="dxa"/>
            <w:noWrap/>
            <w:hideMark/>
          </w:tcPr>
          <w:p w14:paraId="7431210F" w14:textId="77777777" w:rsidR="00FB13F5" w:rsidRPr="00FB13F5" w:rsidRDefault="00FB13F5" w:rsidP="00FB13F5">
            <w:pPr>
              <w:rPr>
                <w:sz w:val="22"/>
                <w:szCs w:val="22"/>
                <w:lang w:eastAsia="lt-LT"/>
              </w:rPr>
            </w:pPr>
          </w:p>
        </w:tc>
        <w:tc>
          <w:tcPr>
            <w:tcW w:w="3320" w:type="dxa"/>
            <w:hideMark/>
          </w:tcPr>
          <w:p w14:paraId="1BCE40ED" w14:textId="77777777" w:rsidR="00FB13F5" w:rsidRPr="00FB13F5" w:rsidRDefault="00FB13F5" w:rsidP="00FB13F5">
            <w:pPr>
              <w:rPr>
                <w:b/>
                <w:bCs/>
                <w:color w:val="000000"/>
                <w:szCs w:val="24"/>
                <w:lang w:eastAsia="lt-LT"/>
              </w:rPr>
            </w:pPr>
            <w:r w:rsidRPr="00FB13F5">
              <w:rPr>
                <w:b/>
                <w:bCs/>
                <w:color w:val="000000"/>
                <w:szCs w:val="24"/>
                <w:lang w:eastAsia="lt-LT"/>
              </w:rPr>
              <w:t>Vytauto Didžiojo universitetas</w:t>
            </w:r>
          </w:p>
        </w:tc>
        <w:tc>
          <w:tcPr>
            <w:tcW w:w="1165" w:type="dxa"/>
            <w:noWrap/>
          </w:tcPr>
          <w:p w14:paraId="529D93E5" w14:textId="77777777" w:rsidR="00FB13F5" w:rsidRPr="00FB13F5" w:rsidRDefault="00FB13F5" w:rsidP="00FB13F5">
            <w:pPr>
              <w:jc w:val="center"/>
              <w:rPr>
                <w:b/>
                <w:bCs/>
                <w:color w:val="000000"/>
                <w:szCs w:val="24"/>
                <w:lang w:eastAsia="lt-LT"/>
              </w:rPr>
            </w:pPr>
          </w:p>
        </w:tc>
        <w:tc>
          <w:tcPr>
            <w:tcW w:w="1165" w:type="dxa"/>
            <w:noWrap/>
          </w:tcPr>
          <w:p w14:paraId="023FA331" w14:textId="77777777" w:rsidR="00FB13F5" w:rsidRPr="00FB13F5" w:rsidRDefault="00FB13F5" w:rsidP="00FB13F5">
            <w:pPr>
              <w:jc w:val="center"/>
              <w:rPr>
                <w:b/>
                <w:bCs/>
                <w:color w:val="000000"/>
                <w:szCs w:val="24"/>
                <w:lang w:eastAsia="lt-LT"/>
              </w:rPr>
            </w:pPr>
          </w:p>
        </w:tc>
        <w:tc>
          <w:tcPr>
            <w:tcW w:w="1420" w:type="dxa"/>
            <w:noWrap/>
          </w:tcPr>
          <w:p w14:paraId="5E6450F6" w14:textId="77777777" w:rsidR="00FB13F5" w:rsidRPr="00FB13F5" w:rsidRDefault="00FB13F5" w:rsidP="00FB13F5">
            <w:pPr>
              <w:jc w:val="center"/>
              <w:rPr>
                <w:b/>
                <w:bCs/>
                <w:color w:val="000000"/>
                <w:szCs w:val="24"/>
                <w:lang w:eastAsia="lt-LT"/>
              </w:rPr>
            </w:pPr>
          </w:p>
        </w:tc>
        <w:tc>
          <w:tcPr>
            <w:tcW w:w="1038" w:type="dxa"/>
            <w:noWrap/>
          </w:tcPr>
          <w:p w14:paraId="4982D61E" w14:textId="77777777" w:rsidR="00FB13F5" w:rsidRPr="00FB13F5" w:rsidRDefault="00FB13F5" w:rsidP="00FB13F5">
            <w:pPr>
              <w:jc w:val="center"/>
              <w:rPr>
                <w:b/>
                <w:bCs/>
                <w:color w:val="000000"/>
                <w:szCs w:val="24"/>
                <w:lang w:eastAsia="lt-LT"/>
              </w:rPr>
            </w:pPr>
          </w:p>
        </w:tc>
      </w:tr>
      <w:tr w:rsidR="00FB13F5" w:rsidRPr="00FB13F5" w14:paraId="17BE9CA6" w14:textId="77777777" w:rsidTr="00FB13F5">
        <w:trPr>
          <w:trHeight w:val="23"/>
        </w:trPr>
        <w:tc>
          <w:tcPr>
            <w:tcW w:w="1179" w:type="dxa"/>
            <w:noWrap/>
            <w:hideMark/>
          </w:tcPr>
          <w:p w14:paraId="004EDF08"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6CCEDC6B" w14:textId="77777777" w:rsidR="00FB13F5" w:rsidRPr="00FB13F5" w:rsidRDefault="00FB13F5" w:rsidP="00FB13F5">
            <w:pPr>
              <w:rPr>
                <w:color w:val="000000"/>
                <w:szCs w:val="24"/>
                <w:lang w:eastAsia="lt-LT"/>
              </w:rPr>
            </w:pPr>
            <w:r w:rsidRPr="00FB13F5">
              <w:rPr>
                <w:color w:val="000000"/>
                <w:szCs w:val="24"/>
                <w:lang w:eastAsia="lt-LT"/>
              </w:rPr>
              <w:t>Studentų rėmimas ir jų kreditavimo sistemos plėtojimas</w:t>
            </w:r>
          </w:p>
        </w:tc>
        <w:tc>
          <w:tcPr>
            <w:tcW w:w="1165" w:type="dxa"/>
            <w:noWrap/>
            <w:hideMark/>
          </w:tcPr>
          <w:p w14:paraId="56EADCA6" w14:textId="77777777" w:rsidR="00FB13F5" w:rsidRPr="00FB13F5" w:rsidRDefault="00FB13F5" w:rsidP="00FB13F5">
            <w:pPr>
              <w:jc w:val="center"/>
              <w:rPr>
                <w:color w:val="000000"/>
                <w:szCs w:val="24"/>
                <w:lang w:eastAsia="lt-LT"/>
              </w:rPr>
            </w:pPr>
            <w:r w:rsidRPr="00FB13F5">
              <w:rPr>
                <w:color w:val="000000"/>
                <w:szCs w:val="24"/>
                <w:lang w:eastAsia="lt-LT"/>
              </w:rPr>
              <w:t>904</w:t>
            </w:r>
          </w:p>
        </w:tc>
        <w:tc>
          <w:tcPr>
            <w:tcW w:w="1165" w:type="dxa"/>
            <w:noWrap/>
            <w:hideMark/>
          </w:tcPr>
          <w:p w14:paraId="0B1FA40D" w14:textId="77777777" w:rsidR="00FB13F5" w:rsidRPr="00FB13F5" w:rsidRDefault="00FB13F5" w:rsidP="00FB13F5">
            <w:pPr>
              <w:jc w:val="center"/>
              <w:rPr>
                <w:color w:val="000000"/>
                <w:szCs w:val="24"/>
                <w:lang w:eastAsia="lt-LT"/>
              </w:rPr>
            </w:pPr>
            <w:r w:rsidRPr="00FB13F5">
              <w:rPr>
                <w:color w:val="000000"/>
                <w:szCs w:val="24"/>
                <w:lang w:eastAsia="lt-LT"/>
              </w:rPr>
              <w:t>904</w:t>
            </w:r>
          </w:p>
        </w:tc>
        <w:tc>
          <w:tcPr>
            <w:tcW w:w="1420" w:type="dxa"/>
            <w:noWrap/>
          </w:tcPr>
          <w:p w14:paraId="57E52EBC" w14:textId="77777777" w:rsidR="00FB13F5" w:rsidRPr="00FB13F5" w:rsidRDefault="00FB13F5" w:rsidP="00FB13F5">
            <w:pPr>
              <w:jc w:val="center"/>
              <w:rPr>
                <w:color w:val="000000"/>
                <w:szCs w:val="24"/>
                <w:lang w:eastAsia="lt-LT"/>
              </w:rPr>
            </w:pPr>
          </w:p>
        </w:tc>
        <w:tc>
          <w:tcPr>
            <w:tcW w:w="1038" w:type="dxa"/>
            <w:noWrap/>
          </w:tcPr>
          <w:p w14:paraId="0E3EBBFD" w14:textId="77777777" w:rsidR="00FB13F5" w:rsidRPr="00FB13F5" w:rsidRDefault="00FB13F5" w:rsidP="00FB13F5">
            <w:pPr>
              <w:jc w:val="center"/>
              <w:rPr>
                <w:color w:val="000000"/>
                <w:szCs w:val="24"/>
                <w:lang w:eastAsia="lt-LT"/>
              </w:rPr>
            </w:pPr>
          </w:p>
        </w:tc>
      </w:tr>
      <w:tr w:rsidR="00FB13F5" w:rsidRPr="00FB13F5" w14:paraId="46ADD2D7" w14:textId="77777777" w:rsidTr="00FB13F5">
        <w:trPr>
          <w:trHeight w:val="23"/>
        </w:trPr>
        <w:tc>
          <w:tcPr>
            <w:tcW w:w="1179" w:type="dxa"/>
            <w:noWrap/>
            <w:hideMark/>
          </w:tcPr>
          <w:p w14:paraId="068C4794"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4EA29FE1"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4FDC4D89" w14:textId="77777777" w:rsidR="00FB13F5" w:rsidRPr="00FB13F5" w:rsidRDefault="00FB13F5" w:rsidP="00FB13F5">
            <w:pPr>
              <w:jc w:val="center"/>
              <w:rPr>
                <w:color w:val="000000"/>
                <w:szCs w:val="24"/>
                <w:lang w:eastAsia="lt-LT"/>
              </w:rPr>
            </w:pPr>
            <w:r w:rsidRPr="00FB13F5">
              <w:rPr>
                <w:color w:val="000000"/>
                <w:szCs w:val="24"/>
                <w:lang w:eastAsia="lt-LT"/>
              </w:rPr>
              <w:t>10 232</w:t>
            </w:r>
          </w:p>
        </w:tc>
        <w:tc>
          <w:tcPr>
            <w:tcW w:w="1165" w:type="dxa"/>
            <w:noWrap/>
            <w:hideMark/>
          </w:tcPr>
          <w:p w14:paraId="51974F98" w14:textId="77777777" w:rsidR="00FB13F5" w:rsidRPr="00FB13F5" w:rsidRDefault="00FB13F5" w:rsidP="00FB13F5">
            <w:pPr>
              <w:jc w:val="center"/>
              <w:rPr>
                <w:color w:val="000000"/>
                <w:szCs w:val="24"/>
                <w:lang w:eastAsia="lt-LT"/>
              </w:rPr>
            </w:pPr>
            <w:r w:rsidRPr="00FB13F5">
              <w:rPr>
                <w:color w:val="000000"/>
                <w:szCs w:val="24"/>
                <w:lang w:eastAsia="lt-LT"/>
              </w:rPr>
              <w:t>9 882</w:t>
            </w:r>
          </w:p>
        </w:tc>
        <w:tc>
          <w:tcPr>
            <w:tcW w:w="1420" w:type="dxa"/>
            <w:noWrap/>
          </w:tcPr>
          <w:p w14:paraId="34D5575B" w14:textId="77777777" w:rsidR="00FB13F5" w:rsidRPr="00FB13F5" w:rsidRDefault="00FB13F5" w:rsidP="00FB13F5">
            <w:pPr>
              <w:jc w:val="center"/>
              <w:rPr>
                <w:color w:val="000000"/>
                <w:szCs w:val="24"/>
                <w:lang w:eastAsia="lt-LT"/>
              </w:rPr>
            </w:pPr>
          </w:p>
        </w:tc>
        <w:tc>
          <w:tcPr>
            <w:tcW w:w="1038" w:type="dxa"/>
            <w:noWrap/>
            <w:hideMark/>
          </w:tcPr>
          <w:p w14:paraId="77850F6D" w14:textId="77777777" w:rsidR="00FB13F5" w:rsidRPr="00FB13F5" w:rsidRDefault="00FB13F5" w:rsidP="00FB13F5">
            <w:pPr>
              <w:jc w:val="center"/>
              <w:rPr>
                <w:color w:val="000000"/>
                <w:szCs w:val="24"/>
                <w:lang w:eastAsia="lt-LT"/>
              </w:rPr>
            </w:pPr>
            <w:r w:rsidRPr="00FB13F5">
              <w:rPr>
                <w:color w:val="000000"/>
                <w:szCs w:val="24"/>
                <w:lang w:eastAsia="lt-LT"/>
              </w:rPr>
              <w:t>350</w:t>
            </w:r>
          </w:p>
        </w:tc>
      </w:tr>
      <w:tr w:rsidR="00FB13F5" w:rsidRPr="00FB13F5" w14:paraId="47F50CF1" w14:textId="77777777" w:rsidTr="00FB13F5">
        <w:trPr>
          <w:trHeight w:val="23"/>
        </w:trPr>
        <w:tc>
          <w:tcPr>
            <w:tcW w:w="1179" w:type="dxa"/>
            <w:noWrap/>
            <w:hideMark/>
          </w:tcPr>
          <w:p w14:paraId="157E60E5" w14:textId="77777777" w:rsidR="00FB13F5" w:rsidRPr="00FB13F5" w:rsidRDefault="00FB13F5" w:rsidP="00FB13F5">
            <w:pPr>
              <w:rPr>
                <w:sz w:val="22"/>
                <w:szCs w:val="22"/>
                <w:lang w:eastAsia="lt-LT"/>
              </w:rPr>
            </w:pPr>
          </w:p>
        </w:tc>
        <w:tc>
          <w:tcPr>
            <w:tcW w:w="3320" w:type="dxa"/>
            <w:noWrap/>
            <w:hideMark/>
          </w:tcPr>
          <w:p w14:paraId="2C57DC0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1A1B4AA" w14:textId="77777777" w:rsidR="00FB13F5" w:rsidRPr="00FB13F5" w:rsidRDefault="00FB13F5" w:rsidP="00FB13F5">
            <w:pPr>
              <w:jc w:val="center"/>
              <w:rPr>
                <w:color w:val="000000"/>
                <w:szCs w:val="24"/>
                <w:lang w:eastAsia="lt-LT"/>
              </w:rPr>
            </w:pPr>
            <w:r w:rsidRPr="00FB13F5">
              <w:rPr>
                <w:color w:val="000000"/>
                <w:szCs w:val="24"/>
                <w:lang w:eastAsia="lt-LT"/>
              </w:rPr>
              <w:t>11 136</w:t>
            </w:r>
          </w:p>
        </w:tc>
        <w:tc>
          <w:tcPr>
            <w:tcW w:w="1165" w:type="dxa"/>
            <w:noWrap/>
            <w:hideMark/>
          </w:tcPr>
          <w:p w14:paraId="739CC4B5" w14:textId="77777777" w:rsidR="00FB13F5" w:rsidRPr="00FB13F5" w:rsidRDefault="00FB13F5" w:rsidP="00FB13F5">
            <w:pPr>
              <w:jc w:val="center"/>
              <w:rPr>
                <w:color w:val="000000"/>
                <w:szCs w:val="24"/>
                <w:lang w:eastAsia="lt-LT"/>
              </w:rPr>
            </w:pPr>
            <w:r w:rsidRPr="00FB13F5">
              <w:rPr>
                <w:color w:val="000000"/>
                <w:szCs w:val="24"/>
                <w:lang w:eastAsia="lt-LT"/>
              </w:rPr>
              <w:t>10 786</w:t>
            </w:r>
          </w:p>
        </w:tc>
        <w:tc>
          <w:tcPr>
            <w:tcW w:w="1420" w:type="dxa"/>
            <w:noWrap/>
          </w:tcPr>
          <w:p w14:paraId="6033439F" w14:textId="77777777" w:rsidR="00FB13F5" w:rsidRPr="00FB13F5" w:rsidRDefault="00FB13F5" w:rsidP="00FB13F5">
            <w:pPr>
              <w:jc w:val="center"/>
              <w:rPr>
                <w:color w:val="000000"/>
                <w:szCs w:val="24"/>
                <w:lang w:eastAsia="lt-LT"/>
              </w:rPr>
            </w:pPr>
          </w:p>
        </w:tc>
        <w:tc>
          <w:tcPr>
            <w:tcW w:w="1038" w:type="dxa"/>
            <w:noWrap/>
            <w:hideMark/>
          </w:tcPr>
          <w:p w14:paraId="29B60BF2" w14:textId="77777777" w:rsidR="00FB13F5" w:rsidRPr="00FB13F5" w:rsidRDefault="00FB13F5" w:rsidP="00FB13F5">
            <w:pPr>
              <w:jc w:val="center"/>
              <w:rPr>
                <w:color w:val="000000"/>
                <w:szCs w:val="24"/>
                <w:lang w:eastAsia="lt-LT"/>
              </w:rPr>
            </w:pPr>
            <w:r w:rsidRPr="00FB13F5">
              <w:rPr>
                <w:color w:val="000000"/>
                <w:szCs w:val="24"/>
                <w:lang w:eastAsia="lt-LT"/>
              </w:rPr>
              <w:t>350</w:t>
            </w:r>
          </w:p>
        </w:tc>
      </w:tr>
      <w:tr w:rsidR="00FB13F5" w:rsidRPr="00FB13F5" w14:paraId="507F9176" w14:textId="77777777" w:rsidTr="00FB13F5">
        <w:trPr>
          <w:trHeight w:val="23"/>
        </w:trPr>
        <w:tc>
          <w:tcPr>
            <w:tcW w:w="1179" w:type="dxa"/>
            <w:noWrap/>
            <w:hideMark/>
          </w:tcPr>
          <w:p w14:paraId="1EFE6513" w14:textId="77777777" w:rsidR="00FB13F5" w:rsidRPr="00FB13F5" w:rsidRDefault="00FB13F5" w:rsidP="00FB13F5">
            <w:pPr>
              <w:rPr>
                <w:sz w:val="22"/>
                <w:szCs w:val="22"/>
                <w:lang w:eastAsia="lt-LT"/>
              </w:rPr>
            </w:pPr>
          </w:p>
        </w:tc>
        <w:tc>
          <w:tcPr>
            <w:tcW w:w="3320" w:type="dxa"/>
            <w:hideMark/>
          </w:tcPr>
          <w:p w14:paraId="2078567B" w14:textId="77777777" w:rsidR="00FB13F5" w:rsidRPr="00FB13F5" w:rsidRDefault="00FB13F5" w:rsidP="00FB13F5">
            <w:pPr>
              <w:keepNext/>
              <w:rPr>
                <w:b/>
                <w:bCs/>
                <w:color w:val="000000"/>
                <w:szCs w:val="24"/>
                <w:lang w:eastAsia="lt-LT"/>
              </w:rPr>
            </w:pPr>
            <w:r w:rsidRPr="00FB13F5">
              <w:rPr>
                <w:b/>
                <w:bCs/>
                <w:color w:val="000000"/>
                <w:szCs w:val="24"/>
                <w:lang w:eastAsia="lt-LT"/>
              </w:rPr>
              <w:t>Kauno technologijos universitetas</w:t>
            </w:r>
          </w:p>
        </w:tc>
        <w:tc>
          <w:tcPr>
            <w:tcW w:w="1165" w:type="dxa"/>
            <w:noWrap/>
          </w:tcPr>
          <w:p w14:paraId="439A7896" w14:textId="77777777" w:rsidR="00FB13F5" w:rsidRPr="00FB13F5" w:rsidRDefault="00FB13F5" w:rsidP="00FB13F5">
            <w:pPr>
              <w:keepNext/>
              <w:jc w:val="center"/>
              <w:rPr>
                <w:b/>
                <w:bCs/>
                <w:color w:val="000000"/>
                <w:szCs w:val="24"/>
                <w:lang w:eastAsia="lt-LT"/>
              </w:rPr>
            </w:pPr>
          </w:p>
        </w:tc>
        <w:tc>
          <w:tcPr>
            <w:tcW w:w="1165" w:type="dxa"/>
            <w:noWrap/>
          </w:tcPr>
          <w:p w14:paraId="1810EC69" w14:textId="77777777" w:rsidR="00FB13F5" w:rsidRPr="00FB13F5" w:rsidRDefault="00FB13F5" w:rsidP="00FB13F5">
            <w:pPr>
              <w:keepNext/>
              <w:jc w:val="center"/>
              <w:rPr>
                <w:b/>
                <w:bCs/>
                <w:color w:val="000000"/>
                <w:szCs w:val="24"/>
                <w:lang w:eastAsia="lt-LT"/>
              </w:rPr>
            </w:pPr>
          </w:p>
        </w:tc>
        <w:tc>
          <w:tcPr>
            <w:tcW w:w="1420" w:type="dxa"/>
            <w:noWrap/>
          </w:tcPr>
          <w:p w14:paraId="5C4A2A6C" w14:textId="77777777" w:rsidR="00FB13F5" w:rsidRPr="00FB13F5" w:rsidRDefault="00FB13F5" w:rsidP="00FB13F5">
            <w:pPr>
              <w:keepNext/>
              <w:jc w:val="center"/>
              <w:rPr>
                <w:b/>
                <w:bCs/>
                <w:color w:val="000000"/>
                <w:szCs w:val="24"/>
                <w:lang w:eastAsia="lt-LT"/>
              </w:rPr>
            </w:pPr>
          </w:p>
        </w:tc>
        <w:tc>
          <w:tcPr>
            <w:tcW w:w="1038" w:type="dxa"/>
            <w:noWrap/>
          </w:tcPr>
          <w:p w14:paraId="244A4681" w14:textId="77777777" w:rsidR="00FB13F5" w:rsidRPr="00FB13F5" w:rsidRDefault="00FB13F5" w:rsidP="00FB13F5">
            <w:pPr>
              <w:keepNext/>
              <w:jc w:val="center"/>
              <w:rPr>
                <w:b/>
                <w:bCs/>
                <w:color w:val="000000"/>
                <w:szCs w:val="24"/>
                <w:lang w:eastAsia="lt-LT"/>
              </w:rPr>
            </w:pPr>
          </w:p>
        </w:tc>
      </w:tr>
      <w:tr w:rsidR="00FB13F5" w:rsidRPr="00FB13F5" w14:paraId="089441B6" w14:textId="77777777" w:rsidTr="00FB13F5">
        <w:trPr>
          <w:trHeight w:val="23"/>
        </w:trPr>
        <w:tc>
          <w:tcPr>
            <w:tcW w:w="1179" w:type="dxa"/>
            <w:noWrap/>
            <w:hideMark/>
          </w:tcPr>
          <w:p w14:paraId="48FC4A76" w14:textId="77777777" w:rsidR="00FB13F5" w:rsidRPr="00FB13F5" w:rsidRDefault="00FB13F5" w:rsidP="00FB13F5">
            <w:pPr>
              <w:keepNext/>
              <w:jc w:val="center"/>
              <w:rPr>
                <w:color w:val="000000"/>
                <w:szCs w:val="24"/>
                <w:lang w:eastAsia="lt-LT"/>
              </w:rPr>
            </w:pPr>
            <w:r w:rsidRPr="00FB13F5">
              <w:rPr>
                <w:color w:val="000000"/>
                <w:szCs w:val="24"/>
                <w:lang w:eastAsia="lt-LT"/>
              </w:rPr>
              <w:lastRenderedPageBreak/>
              <w:t>01 01</w:t>
            </w:r>
          </w:p>
        </w:tc>
        <w:tc>
          <w:tcPr>
            <w:tcW w:w="3320" w:type="dxa"/>
            <w:hideMark/>
          </w:tcPr>
          <w:p w14:paraId="11C16E9B" w14:textId="77777777" w:rsidR="00FB13F5" w:rsidRPr="00FB13F5" w:rsidRDefault="00FB13F5" w:rsidP="00FB13F5">
            <w:pPr>
              <w:keepNext/>
              <w:rPr>
                <w:color w:val="000000"/>
                <w:szCs w:val="24"/>
                <w:lang w:eastAsia="lt-LT"/>
              </w:rPr>
            </w:pPr>
            <w:r w:rsidRPr="00FB13F5">
              <w:rPr>
                <w:color w:val="000000"/>
                <w:szCs w:val="24"/>
                <w:lang w:eastAsia="lt-LT"/>
              </w:rPr>
              <w:t>Aukščiausiosios kvalifikacijos specialistų rengimas ir mokslo plėtojimas</w:t>
            </w:r>
          </w:p>
        </w:tc>
        <w:tc>
          <w:tcPr>
            <w:tcW w:w="1165" w:type="dxa"/>
            <w:noWrap/>
            <w:hideMark/>
          </w:tcPr>
          <w:p w14:paraId="44BCECB3" w14:textId="77777777" w:rsidR="00FB13F5" w:rsidRPr="00FB13F5" w:rsidRDefault="00FB13F5" w:rsidP="00FB13F5">
            <w:pPr>
              <w:keepNext/>
              <w:jc w:val="center"/>
              <w:rPr>
                <w:color w:val="000000"/>
                <w:szCs w:val="24"/>
                <w:lang w:eastAsia="lt-LT"/>
              </w:rPr>
            </w:pPr>
            <w:r w:rsidRPr="00FB13F5">
              <w:rPr>
                <w:color w:val="000000"/>
                <w:szCs w:val="24"/>
                <w:lang w:eastAsia="lt-LT"/>
              </w:rPr>
              <w:t>25 245</w:t>
            </w:r>
          </w:p>
        </w:tc>
        <w:tc>
          <w:tcPr>
            <w:tcW w:w="1165" w:type="dxa"/>
            <w:noWrap/>
            <w:hideMark/>
          </w:tcPr>
          <w:p w14:paraId="1ED1784E" w14:textId="77777777" w:rsidR="00FB13F5" w:rsidRPr="00FB13F5" w:rsidRDefault="00FB13F5" w:rsidP="00FB13F5">
            <w:pPr>
              <w:keepNext/>
              <w:jc w:val="center"/>
              <w:rPr>
                <w:color w:val="000000"/>
                <w:szCs w:val="24"/>
                <w:lang w:eastAsia="lt-LT"/>
              </w:rPr>
            </w:pPr>
            <w:r w:rsidRPr="00FB13F5">
              <w:rPr>
                <w:color w:val="000000"/>
                <w:szCs w:val="24"/>
                <w:lang w:eastAsia="lt-LT"/>
              </w:rPr>
              <w:t>24 945</w:t>
            </w:r>
          </w:p>
        </w:tc>
        <w:tc>
          <w:tcPr>
            <w:tcW w:w="1420" w:type="dxa"/>
            <w:noWrap/>
          </w:tcPr>
          <w:p w14:paraId="650103AD" w14:textId="77777777" w:rsidR="00FB13F5" w:rsidRPr="00FB13F5" w:rsidRDefault="00FB13F5" w:rsidP="00FB13F5">
            <w:pPr>
              <w:keepNext/>
              <w:jc w:val="center"/>
              <w:rPr>
                <w:color w:val="000000"/>
                <w:szCs w:val="24"/>
                <w:lang w:eastAsia="lt-LT"/>
              </w:rPr>
            </w:pPr>
          </w:p>
        </w:tc>
        <w:tc>
          <w:tcPr>
            <w:tcW w:w="1038" w:type="dxa"/>
            <w:noWrap/>
            <w:hideMark/>
          </w:tcPr>
          <w:p w14:paraId="72F6FEA7" w14:textId="77777777" w:rsidR="00FB13F5" w:rsidRPr="00FB13F5" w:rsidRDefault="00FB13F5" w:rsidP="00FB13F5">
            <w:pPr>
              <w:keepNext/>
              <w:jc w:val="center"/>
              <w:rPr>
                <w:color w:val="000000"/>
                <w:szCs w:val="24"/>
                <w:lang w:eastAsia="lt-LT"/>
              </w:rPr>
            </w:pPr>
            <w:r w:rsidRPr="00FB13F5">
              <w:rPr>
                <w:color w:val="000000"/>
                <w:szCs w:val="24"/>
                <w:lang w:eastAsia="lt-LT"/>
              </w:rPr>
              <w:t>300</w:t>
            </w:r>
          </w:p>
        </w:tc>
      </w:tr>
      <w:tr w:rsidR="00FB13F5" w:rsidRPr="00FB13F5" w14:paraId="4833A728" w14:textId="77777777" w:rsidTr="00FB13F5">
        <w:trPr>
          <w:trHeight w:val="23"/>
        </w:trPr>
        <w:tc>
          <w:tcPr>
            <w:tcW w:w="1179" w:type="dxa"/>
            <w:noWrap/>
            <w:hideMark/>
          </w:tcPr>
          <w:p w14:paraId="3AA98BF4"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156AE942"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418345BE" w14:textId="77777777" w:rsidR="00FB13F5" w:rsidRPr="00FB13F5" w:rsidRDefault="00FB13F5" w:rsidP="00FB13F5">
            <w:pPr>
              <w:jc w:val="center"/>
              <w:rPr>
                <w:color w:val="000000"/>
                <w:szCs w:val="24"/>
                <w:lang w:eastAsia="lt-LT"/>
              </w:rPr>
            </w:pPr>
            <w:r w:rsidRPr="00FB13F5">
              <w:rPr>
                <w:color w:val="000000"/>
                <w:szCs w:val="24"/>
                <w:lang w:eastAsia="lt-LT"/>
              </w:rPr>
              <w:t>1 791</w:t>
            </w:r>
          </w:p>
        </w:tc>
        <w:tc>
          <w:tcPr>
            <w:tcW w:w="1165" w:type="dxa"/>
            <w:noWrap/>
            <w:hideMark/>
          </w:tcPr>
          <w:p w14:paraId="64176FC6" w14:textId="77777777" w:rsidR="00FB13F5" w:rsidRPr="00FB13F5" w:rsidRDefault="00FB13F5" w:rsidP="00FB13F5">
            <w:pPr>
              <w:jc w:val="center"/>
              <w:rPr>
                <w:color w:val="000000"/>
                <w:szCs w:val="24"/>
                <w:lang w:eastAsia="lt-LT"/>
              </w:rPr>
            </w:pPr>
            <w:r w:rsidRPr="00FB13F5">
              <w:rPr>
                <w:color w:val="000000"/>
                <w:szCs w:val="24"/>
                <w:lang w:eastAsia="lt-LT"/>
              </w:rPr>
              <w:t>1 791</w:t>
            </w:r>
          </w:p>
        </w:tc>
        <w:tc>
          <w:tcPr>
            <w:tcW w:w="1420" w:type="dxa"/>
            <w:noWrap/>
          </w:tcPr>
          <w:p w14:paraId="7227F264" w14:textId="77777777" w:rsidR="00FB13F5" w:rsidRPr="00FB13F5" w:rsidRDefault="00FB13F5" w:rsidP="00FB13F5">
            <w:pPr>
              <w:jc w:val="center"/>
              <w:rPr>
                <w:color w:val="000000"/>
                <w:szCs w:val="24"/>
                <w:lang w:eastAsia="lt-LT"/>
              </w:rPr>
            </w:pPr>
          </w:p>
        </w:tc>
        <w:tc>
          <w:tcPr>
            <w:tcW w:w="1038" w:type="dxa"/>
            <w:noWrap/>
          </w:tcPr>
          <w:p w14:paraId="018AE303" w14:textId="77777777" w:rsidR="00FB13F5" w:rsidRPr="00FB13F5" w:rsidRDefault="00FB13F5" w:rsidP="00FB13F5">
            <w:pPr>
              <w:jc w:val="center"/>
              <w:rPr>
                <w:color w:val="000000"/>
                <w:szCs w:val="24"/>
                <w:lang w:eastAsia="lt-LT"/>
              </w:rPr>
            </w:pPr>
          </w:p>
        </w:tc>
      </w:tr>
      <w:tr w:rsidR="00FB13F5" w:rsidRPr="00FB13F5" w14:paraId="73A59836" w14:textId="77777777" w:rsidTr="00FB13F5">
        <w:trPr>
          <w:trHeight w:val="23"/>
        </w:trPr>
        <w:tc>
          <w:tcPr>
            <w:tcW w:w="1179" w:type="dxa"/>
            <w:noWrap/>
            <w:hideMark/>
          </w:tcPr>
          <w:p w14:paraId="00A084CD" w14:textId="77777777" w:rsidR="00FB13F5" w:rsidRPr="00FB13F5" w:rsidRDefault="00FB13F5" w:rsidP="00FB13F5">
            <w:pPr>
              <w:rPr>
                <w:sz w:val="22"/>
                <w:szCs w:val="22"/>
                <w:lang w:eastAsia="lt-LT"/>
              </w:rPr>
            </w:pPr>
          </w:p>
        </w:tc>
        <w:tc>
          <w:tcPr>
            <w:tcW w:w="3320" w:type="dxa"/>
            <w:noWrap/>
            <w:hideMark/>
          </w:tcPr>
          <w:p w14:paraId="29134E31"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4AB7D99" w14:textId="77777777" w:rsidR="00FB13F5" w:rsidRPr="00FB13F5" w:rsidRDefault="00FB13F5" w:rsidP="00FB13F5">
            <w:pPr>
              <w:jc w:val="center"/>
              <w:rPr>
                <w:color w:val="000000"/>
                <w:szCs w:val="24"/>
                <w:lang w:eastAsia="lt-LT"/>
              </w:rPr>
            </w:pPr>
            <w:r w:rsidRPr="00FB13F5">
              <w:rPr>
                <w:color w:val="000000"/>
                <w:szCs w:val="24"/>
                <w:lang w:eastAsia="lt-LT"/>
              </w:rPr>
              <w:t>27 036</w:t>
            </w:r>
          </w:p>
        </w:tc>
        <w:tc>
          <w:tcPr>
            <w:tcW w:w="1165" w:type="dxa"/>
            <w:noWrap/>
            <w:hideMark/>
          </w:tcPr>
          <w:p w14:paraId="21FE4D15" w14:textId="77777777" w:rsidR="00FB13F5" w:rsidRPr="00FB13F5" w:rsidRDefault="00FB13F5" w:rsidP="00FB13F5">
            <w:pPr>
              <w:jc w:val="center"/>
              <w:rPr>
                <w:color w:val="000000"/>
                <w:szCs w:val="24"/>
                <w:lang w:eastAsia="lt-LT"/>
              </w:rPr>
            </w:pPr>
            <w:r w:rsidRPr="00FB13F5">
              <w:rPr>
                <w:color w:val="000000"/>
                <w:szCs w:val="24"/>
                <w:lang w:eastAsia="lt-LT"/>
              </w:rPr>
              <w:t>26 736</w:t>
            </w:r>
          </w:p>
        </w:tc>
        <w:tc>
          <w:tcPr>
            <w:tcW w:w="1420" w:type="dxa"/>
            <w:noWrap/>
          </w:tcPr>
          <w:p w14:paraId="33DFEF7A" w14:textId="77777777" w:rsidR="00FB13F5" w:rsidRPr="00FB13F5" w:rsidRDefault="00FB13F5" w:rsidP="00FB13F5">
            <w:pPr>
              <w:jc w:val="center"/>
              <w:rPr>
                <w:color w:val="000000"/>
                <w:szCs w:val="24"/>
                <w:lang w:eastAsia="lt-LT"/>
              </w:rPr>
            </w:pPr>
          </w:p>
        </w:tc>
        <w:tc>
          <w:tcPr>
            <w:tcW w:w="1038" w:type="dxa"/>
            <w:noWrap/>
            <w:hideMark/>
          </w:tcPr>
          <w:p w14:paraId="30F2F4C9" w14:textId="77777777" w:rsidR="00FB13F5" w:rsidRPr="00FB13F5" w:rsidRDefault="00FB13F5" w:rsidP="00FB13F5">
            <w:pPr>
              <w:jc w:val="center"/>
              <w:rPr>
                <w:color w:val="000000"/>
                <w:szCs w:val="24"/>
                <w:lang w:eastAsia="lt-LT"/>
              </w:rPr>
            </w:pPr>
            <w:r w:rsidRPr="00FB13F5">
              <w:rPr>
                <w:color w:val="000000"/>
                <w:szCs w:val="24"/>
                <w:lang w:eastAsia="lt-LT"/>
              </w:rPr>
              <w:t>300</w:t>
            </w:r>
          </w:p>
        </w:tc>
      </w:tr>
      <w:tr w:rsidR="00FB13F5" w:rsidRPr="00FB13F5" w14:paraId="6E220E4B" w14:textId="77777777" w:rsidTr="00FB13F5">
        <w:trPr>
          <w:trHeight w:val="23"/>
        </w:trPr>
        <w:tc>
          <w:tcPr>
            <w:tcW w:w="1179" w:type="dxa"/>
            <w:noWrap/>
            <w:hideMark/>
          </w:tcPr>
          <w:p w14:paraId="32CD3D9D" w14:textId="77777777" w:rsidR="00FB13F5" w:rsidRPr="00FB13F5" w:rsidRDefault="00FB13F5" w:rsidP="00FB13F5">
            <w:pPr>
              <w:rPr>
                <w:sz w:val="22"/>
                <w:szCs w:val="22"/>
                <w:lang w:eastAsia="lt-LT"/>
              </w:rPr>
            </w:pPr>
          </w:p>
        </w:tc>
        <w:tc>
          <w:tcPr>
            <w:tcW w:w="3320" w:type="dxa"/>
            <w:hideMark/>
          </w:tcPr>
          <w:p w14:paraId="06C17C64" w14:textId="77777777" w:rsidR="00FB13F5" w:rsidRPr="00FB13F5" w:rsidRDefault="00FB13F5" w:rsidP="00FB13F5">
            <w:pPr>
              <w:rPr>
                <w:b/>
                <w:bCs/>
                <w:color w:val="000000"/>
                <w:szCs w:val="24"/>
                <w:lang w:eastAsia="lt-LT"/>
              </w:rPr>
            </w:pPr>
            <w:r w:rsidRPr="00FB13F5">
              <w:rPr>
                <w:b/>
                <w:bCs/>
                <w:color w:val="000000"/>
                <w:szCs w:val="24"/>
                <w:lang w:eastAsia="lt-LT"/>
              </w:rPr>
              <w:t>Vilniaus Gedimino technikos universitetas</w:t>
            </w:r>
          </w:p>
        </w:tc>
        <w:tc>
          <w:tcPr>
            <w:tcW w:w="1165" w:type="dxa"/>
            <w:noWrap/>
          </w:tcPr>
          <w:p w14:paraId="47CDBF53" w14:textId="77777777" w:rsidR="00FB13F5" w:rsidRPr="00FB13F5" w:rsidRDefault="00FB13F5" w:rsidP="00FB13F5">
            <w:pPr>
              <w:jc w:val="center"/>
              <w:rPr>
                <w:b/>
                <w:bCs/>
                <w:color w:val="000000"/>
                <w:szCs w:val="24"/>
                <w:lang w:eastAsia="lt-LT"/>
              </w:rPr>
            </w:pPr>
          </w:p>
        </w:tc>
        <w:tc>
          <w:tcPr>
            <w:tcW w:w="1165" w:type="dxa"/>
            <w:noWrap/>
          </w:tcPr>
          <w:p w14:paraId="3B31B96E" w14:textId="77777777" w:rsidR="00FB13F5" w:rsidRPr="00FB13F5" w:rsidRDefault="00FB13F5" w:rsidP="00FB13F5">
            <w:pPr>
              <w:jc w:val="center"/>
              <w:rPr>
                <w:b/>
                <w:bCs/>
                <w:color w:val="000000"/>
                <w:szCs w:val="24"/>
                <w:lang w:eastAsia="lt-LT"/>
              </w:rPr>
            </w:pPr>
          </w:p>
        </w:tc>
        <w:tc>
          <w:tcPr>
            <w:tcW w:w="1420" w:type="dxa"/>
            <w:noWrap/>
          </w:tcPr>
          <w:p w14:paraId="7DA38879" w14:textId="77777777" w:rsidR="00FB13F5" w:rsidRPr="00FB13F5" w:rsidRDefault="00FB13F5" w:rsidP="00FB13F5">
            <w:pPr>
              <w:jc w:val="center"/>
              <w:rPr>
                <w:b/>
                <w:bCs/>
                <w:color w:val="000000"/>
                <w:szCs w:val="24"/>
                <w:lang w:eastAsia="lt-LT"/>
              </w:rPr>
            </w:pPr>
          </w:p>
        </w:tc>
        <w:tc>
          <w:tcPr>
            <w:tcW w:w="1038" w:type="dxa"/>
            <w:noWrap/>
          </w:tcPr>
          <w:p w14:paraId="05B79028" w14:textId="77777777" w:rsidR="00FB13F5" w:rsidRPr="00FB13F5" w:rsidRDefault="00FB13F5" w:rsidP="00FB13F5">
            <w:pPr>
              <w:jc w:val="center"/>
              <w:rPr>
                <w:b/>
                <w:bCs/>
                <w:color w:val="000000"/>
                <w:szCs w:val="24"/>
                <w:lang w:eastAsia="lt-LT"/>
              </w:rPr>
            </w:pPr>
          </w:p>
        </w:tc>
      </w:tr>
      <w:tr w:rsidR="00FB13F5" w:rsidRPr="00FB13F5" w14:paraId="38AA26DA" w14:textId="77777777" w:rsidTr="00FB13F5">
        <w:trPr>
          <w:trHeight w:val="23"/>
        </w:trPr>
        <w:tc>
          <w:tcPr>
            <w:tcW w:w="1179" w:type="dxa"/>
            <w:noWrap/>
            <w:hideMark/>
          </w:tcPr>
          <w:p w14:paraId="2B8B4331"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89D7084"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 ir mokslo tyrimų plėtra</w:t>
            </w:r>
          </w:p>
        </w:tc>
        <w:tc>
          <w:tcPr>
            <w:tcW w:w="1165" w:type="dxa"/>
            <w:noWrap/>
            <w:hideMark/>
          </w:tcPr>
          <w:p w14:paraId="6AF236E4" w14:textId="77777777" w:rsidR="00FB13F5" w:rsidRPr="00FB13F5" w:rsidRDefault="00FB13F5" w:rsidP="00FB13F5">
            <w:pPr>
              <w:jc w:val="center"/>
              <w:rPr>
                <w:color w:val="000000"/>
                <w:szCs w:val="24"/>
                <w:lang w:eastAsia="lt-LT"/>
              </w:rPr>
            </w:pPr>
            <w:r w:rsidRPr="00FB13F5">
              <w:rPr>
                <w:color w:val="000000"/>
                <w:szCs w:val="24"/>
                <w:lang w:eastAsia="lt-LT"/>
              </w:rPr>
              <w:t>18 558</w:t>
            </w:r>
          </w:p>
        </w:tc>
        <w:tc>
          <w:tcPr>
            <w:tcW w:w="1165" w:type="dxa"/>
            <w:noWrap/>
            <w:hideMark/>
          </w:tcPr>
          <w:p w14:paraId="6930B8D8" w14:textId="77777777" w:rsidR="00FB13F5" w:rsidRPr="00FB13F5" w:rsidRDefault="00FB13F5" w:rsidP="00FB13F5">
            <w:pPr>
              <w:jc w:val="center"/>
              <w:rPr>
                <w:color w:val="000000"/>
                <w:szCs w:val="24"/>
                <w:lang w:eastAsia="lt-LT"/>
              </w:rPr>
            </w:pPr>
            <w:r w:rsidRPr="00FB13F5">
              <w:rPr>
                <w:color w:val="000000"/>
                <w:szCs w:val="24"/>
                <w:lang w:eastAsia="lt-LT"/>
              </w:rPr>
              <w:t>17 858</w:t>
            </w:r>
          </w:p>
        </w:tc>
        <w:tc>
          <w:tcPr>
            <w:tcW w:w="1420" w:type="dxa"/>
            <w:noWrap/>
          </w:tcPr>
          <w:p w14:paraId="0D302597" w14:textId="77777777" w:rsidR="00FB13F5" w:rsidRPr="00FB13F5" w:rsidRDefault="00FB13F5" w:rsidP="00FB13F5">
            <w:pPr>
              <w:jc w:val="center"/>
              <w:rPr>
                <w:color w:val="000000"/>
                <w:szCs w:val="24"/>
                <w:lang w:eastAsia="lt-LT"/>
              </w:rPr>
            </w:pPr>
          </w:p>
        </w:tc>
        <w:tc>
          <w:tcPr>
            <w:tcW w:w="1038" w:type="dxa"/>
            <w:noWrap/>
            <w:hideMark/>
          </w:tcPr>
          <w:p w14:paraId="0B1ED3A5" w14:textId="77777777" w:rsidR="00FB13F5" w:rsidRPr="00FB13F5" w:rsidRDefault="00FB13F5" w:rsidP="00FB13F5">
            <w:pPr>
              <w:jc w:val="center"/>
              <w:rPr>
                <w:color w:val="000000"/>
                <w:szCs w:val="24"/>
                <w:lang w:eastAsia="lt-LT"/>
              </w:rPr>
            </w:pPr>
            <w:r w:rsidRPr="00FB13F5">
              <w:rPr>
                <w:color w:val="000000"/>
                <w:szCs w:val="24"/>
                <w:lang w:eastAsia="lt-LT"/>
              </w:rPr>
              <w:t>700</w:t>
            </w:r>
          </w:p>
        </w:tc>
      </w:tr>
      <w:tr w:rsidR="00FB13F5" w:rsidRPr="00FB13F5" w14:paraId="7C64C181" w14:textId="77777777" w:rsidTr="00FB13F5">
        <w:trPr>
          <w:trHeight w:val="23"/>
        </w:trPr>
        <w:tc>
          <w:tcPr>
            <w:tcW w:w="1179" w:type="dxa"/>
            <w:noWrap/>
            <w:hideMark/>
          </w:tcPr>
          <w:p w14:paraId="72A13EBA"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2EF054FD"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54F94BA5" w14:textId="77777777" w:rsidR="00FB13F5" w:rsidRPr="00FB13F5" w:rsidRDefault="00FB13F5" w:rsidP="00FB13F5">
            <w:pPr>
              <w:jc w:val="center"/>
              <w:rPr>
                <w:color w:val="000000"/>
                <w:szCs w:val="24"/>
                <w:lang w:eastAsia="lt-LT"/>
              </w:rPr>
            </w:pPr>
            <w:r w:rsidRPr="00FB13F5">
              <w:rPr>
                <w:color w:val="000000"/>
                <w:szCs w:val="24"/>
                <w:lang w:eastAsia="lt-LT"/>
              </w:rPr>
              <w:t>1 118</w:t>
            </w:r>
          </w:p>
        </w:tc>
        <w:tc>
          <w:tcPr>
            <w:tcW w:w="1165" w:type="dxa"/>
            <w:noWrap/>
            <w:hideMark/>
          </w:tcPr>
          <w:p w14:paraId="7AD7DBB2" w14:textId="77777777" w:rsidR="00FB13F5" w:rsidRPr="00FB13F5" w:rsidRDefault="00FB13F5" w:rsidP="00FB13F5">
            <w:pPr>
              <w:jc w:val="center"/>
              <w:rPr>
                <w:color w:val="000000"/>
                <w:szCs w:val="24"/>
                <w:lang w:eastAsia="lt-LT"/>
              </w:rPr>
            </w:pPr>
            <w:r w:rsidRPr="00FB13F5">
              <w:rPr>
                <w:color w:val="000000"/>
                <w:szCs w:val="24"/>
                <w:lang w:eastAsia="lt-LT"/>
              </w:rPr>
              <w:t>1 118</w:t>
            </w:r>
          </w:p>
        </w:tc>
        <w:tc>
          <w:tcPr>
            <w:tcW w:w="1420" w:type="dxa"/>
            <w:noWrap/>
          </w:tcPr>
          <w:p w14:paraId="461424F0" w14:textId="77777777" w:rsidR="00FB13F5" w:rsidRPr="00FB13F5" w:rsidRDefault="00FB13F5" w:rsidP="00FB13F5">
            <w:pPr>
              <w:jc w:val="center"/>
              <w:rPr>
                <w:color w:val="000000"/>
                <w:szCs w:val="24"/>
                <w:lang w:eastAsia="lt-LT"/>
              </w:rPr>
            </w:pPr>
          </w:p>
        </w:tc>
        <w:tc>
          <w:tcPr>
            <w:tcW w:w="1038" w:type="dxa"/>
            <w:noWrap/>
          </w:tcPr>
          <w:p w14:paraId="0DD9ECF9" w14:textId="77777777" w:rsidR="00FB13F5" w:rsidRPr="00FB13F5" w:rsidRDefault="00FB13F5" w:rsidP="00FB13F5">
            <w:pPr>
              <w:jc w:val="center"/>
              <w:rPr>
                <w:color w:val="000000"/>
                <w:szCs w:val="24"/>
                <w:lang w:eastAsia="lt-LT"/>
              </w:rPr>
            </w:pPr>
          </w:p>
        </w:tc>
      </w:tr>
      <w:tr w:rsidR="00FB13F5" w:rsidRPr="00FB13F5" w14:paraId="549E1F4D" w14:textId="77777777" w:rsidTr="00FB13F5">
        <w:trPr>
          <w:trHeight w:val="23"/>
        </w:trPr>
        <w:tc>
          <w:tcPr>
            <w:tcW w:w="1179" w:type="dxa"/>
            <w:noWrap/>
            <w:hideMark/>
          </w:tcPr>
          <w:p w14:paraId="406062C8" w14:textId="77777777" w:rsidR="00FB13F5" w:rsidRPr="00FB13F5" w:rsidRDefault="00FB13F5" w:rsidP="00FB13F5">
            <w:pPr>
              <w:rPr>
                <w:sz w:val="22"/>
                <w:szCs w:val="22"/>
                <w:lang w:eastAsia="lt-LT"/>
              </w:rPr>
            </w:pPr>
          </w:p>
        </w:tc>
        <w:tc>
          <w:tcPr>
            <w:tcW w:w="3320" w:type="dxa"/>
            <w:noWrap/>
            <w:hideMark/>
          </w:tcPr>
          <w:p w14:paraId="4CBA624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55A2766" w14:textId="77777777" w:rsidR="00FB13F5" w:rsidRPr="00FB13F5" w:rsidRDefault="00FB13F5" w:rsidP="00FB13F5">
            <w:pPr>
              <w:jc w:val="center"/>
              <w:rPr>
                <w:color w:val="000000"/>
                <w:szCs w:val="24"/>
                <w:lang w:eastAsia="lt-LT"/>
              </w:rPr>
            </w:pPr>
            <w:r w:rsidRPr="00FB13F5">
              <w:rPr>
                <w:color w:val="000000"/>
                <w:szCs w:val="24"/>
                <w:lang w:eastAsia="lt-LT"/>
              </w:rPr>
              <w:t>19 676</w:t>
            </w:r>
          </w:p>
        </w:tc>
        <w:tc>
          <w:tcPr>
            <w:tcW w:w="1165" w:type="dxa"/>
            <w:noWrap/>
            <w:hideMark/>
          </w:tcPr>
          <w:p w14:paraId="0EA63E76" w14:textId="77777777" w:rsidR="00FB13F5" w:rsidRPr="00FB13F5" w:rsidRDefault="00FB13F5" w:rsidP="00FB13F5">
            <w:pPr>
              <w:jc w:val="center"/>
              <w:rPr>
                <w:color w:val="000000"/>
                <w:szCs w:val="24"/>
                <w:lang w:eastAsia="lt-LT"/>
              </w:rPr>
            </w:pPr>
            <w:r w:rsidRPr="00FB13F5">
              <w:rPr>
                <w:color w:val="000000"/>
                <w:szCs w:val="24"/>
                <w:lang w:eastAsia="lt-LT"/>
              </w:rPr>
              <w:t>18 976</w:t>
            </w:r>
          </w:p>
        </w:tc>
        <w:tc>
          <w:tcPr>
            <w:tcW w:w="1420" w:type="dxa"/>
            <w:noWrap/>
          </w:tcPr>
          <w:p w14:paraId="1AB6F682" w14:textId="77777777" w:rsidR="00FB13F5" w:rsidRPr="00FB13F5" w:rsidRDefault="00FB13F5" w:rsidP="00FB13F5">
            <w:pPr>
              <w:jc w:val="center"/>
              <w:rPr>
                <w:color w:val="000000"/>
                <w:szCs w:val="24"/>
                <w:lang w:eastAsia="lt-LT"/>
              </w:rPr>
            </w:pPr>
          </w:p>
        </w:tc>
        <w:tc>
          <w:tcPr>
            <w:tcW w:w="1038" w:type="dxa"/>
            <w:noWrap/>
            <w:hideMark/>
          </w:tcPr>
          <w:p w14:paraId="781B9132" w14:textId="77777777" w:rsidR="00FB13F5" w:rsidRPr="00FB13F5" w:rsidRDefault="00FB13F5" w:rsidP="00FB13F5">
            <w:pPr>
              <w:jc w:val="center"/>
              <w:rPr>
                <w:color w:val="000000"/>
                <w:szCs w:val="24"/>
                <w:lang w:eastAsia="lt-LT"/>
              </w:rPr>
            </w:pPr>
            <w:r w:rsidRPr="00FB13F5">
              <w:rPr>
                <w:color w:val="000000"/>
                <w:szCs w:val="24"/>
                <w:lang w:eastAsia="lt-LT"/>
              </w:rPr>
              <w:t>700</w:t>
            </w:r>
          </w:p>
        </w:tc>
      </w:tr>
      <w:tr w:rsidR="00FB13F5" w:rsidRPr="00FB13F5" w14:paraId="226FFD80" w14:textId="77777777" w:rsidTr="00FB13F5">
        <w:trPr>
          <w:trHeight w:val="23"/>
        </w:trPr>
        <w:tc>
          <w:tcPr>
            <w:tcW w:w="1179" w:type="dxa"/>
            <w:noWrap/>
            <w:hideMark/>
          </w:tcPr>
          <w:p w14:paraId="5123BBA4" w14:textId="77777777" w:rsidR="00FB13F5" w:rsidRPr="00FB13F5" w:rsidRDefault="00FB13F5" w:rsidP="00FB13F5">
            <w:pPr>
              <w:rPr>
                <w:sz w:val="22"/>
                <w:szCs w:val="22"/>
                <w:lang w:eastAsia="lt-LT"/>
              </w:rPr>
            </w:pPr>
          </w:p>
        </w:tc>
        <w:tc>
          <w:tcPr>
            <w:tcW w:w="3320" w:type="dxa"/>
            <w:hideMark/>
          </w:tcPr>
          <w:p w14:paraId="62E26748" w14:textId="77777777" w:rsidR="00FB13F5" w:rsidRPr="00FB13F5" w:rsidRDefault="00FB13F5" w:rsidP="00FB13F5">
            <w:pPr>
              <w:keepNext/>
              <w:rPr>
                <w:b/>
                <w:bCs/>
                <w:color w:val="000000"/>
                <w:szCs w:val="24"/>
                <w:lang w:eastAsia="lt-LT"/>
              </w:rPr>
            </w:pPr>
            <w:r w:rsidRPr="00FB13F5">
              <w:rPr>
                <w:b/>
                <w:bCs/>
                <w:color w:val="000000"/>
                <w:szCs w:val="24"/>
                <w:lang w:eastAsia="lt-LT"/>
              </w:rPr>
              <w:t>Klaipėdos universitetas</w:t>
            </w:r>
          </w:p>
        </w:tc>
        <w:tc>
          <w:tcPr>
            <w:tcW w:w="1165" w:type="dxa"/>
            <w:noWrap/>
          </w:tcPr>
          <w:p w14:paraId="22A113CB" w14:textId="77777777" w:rsidR="00FB13F5" w:rsidRPr="00FB13F5" w:rsidRDefault="00FB13F5" w:rsidP="00FB13F5">
            <w:pPr>
              <w:keepNext/>
              <w:jc w:val="center"/>
              <w:rPr>
                <w:b/>
                <w:bCs/>
                <w:color w:val="000000"/>
                <w:szCs w:val="24"/>
                <w:lang w:eastAsia="lt-LT"/>
              </w:rPr>
            </w:pPr>
          </w:p>
        </w:tc>
        <w:tc>
          <w:tcPr>
            <w:tcW w:w="1165" w:type="dxa"/>
            <w:noWrap/>
          </w:tcPr>
          <w:p w14:paraId="18811609" w14:textId="77777777" w:rsidR="00FB13F5" w:rsidRPr="00FB13F5" w:rsidRDefault="00FB13F5" w:rsidP="00FB13F5">
            <w:pPr>
              <w:keepNext/>
              <w:jc w:val="center"/>
              <w:rPr>
                <w:b/>
                <w:bCs/>
                <w:color w:val="000000"/>
                <w:szCs w:val="24"/>
                <w:lang w:eastAsia="lt-LT"/>
              </w:rPr>
            </w:pPr>
          </w:p>
        </w:tc>
        <w:tc>
          <w:tcPr>
            <w:tcW w:w="1420" w:type="dxa"/>
            <w:noWrap/>
          </w:tcPr>
          <w:p w14:paraId="2B370F18" w14:textId="77777777" w:rsidR="00FB13F5" w:rsidRPr="00FB13F5" w:rsidRDefault="00FB13F5" w:rsidP="00FB13F5">
            <w:pPr>
              <w:keepNext/>
              <w:jc w:val="center"/>
              <w:rPr>
                <w:b/>
                <w:bCs/>
                <w:color w:val="000000"/>
                <w:szCs w:val="24"/>
                <w:lang w:eastAsia="lt-LT"/>
              </w:rPr>
            </w:pPr>
          </w:p>
        </w:tc>
        <w:tc>
          <w:tcPr>
            <w:tcW w:w="1038" w:type="dxa"/>
            <w:noWrap/>
          </w:tcPr>
          <w:p w14:paraId="7A4ACB8E" w14:textId="77777777" w:rsidR="00FB13F5" w:rsidRPr="00FB13F5" w:rsidRDefault="00FB13F5" w:rsidP="00FB13F5">
            <w:pPr>
              <w:keepNext/>
              <w:jc w:val="center"/>
              <w:rPr>
                <w:b/>
                <w:bCs/>
                <w:color w:val="000000"/>
                <w:szCs w:val="24"/>
                <w:lang w:eastAsia="lt-LT"/>
              </w:rPr>
            </w:pPr>
          </w:p>
        </w:tc>
      </w:tr>
      <w:tr w:rsidR="00FB13F5" w:rsidRPr="00FB13F5" w14:paraId="1DB60FAB" w14:textId="77777777" w:rsidTr="00FB13F5">
        <w:trPr>
          <w:trHeight w:val="23"/>
        </w:trPr>
        <w:tc>
          <w:tcPr>
            <w:tcW w:w="1179" w:type="dxa"/>
            <w:noWrap/>
            <w:hideMark/>
          </w:tcPr>
          <w:p w14:paraId="3D5CD52B"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2D6A98E8"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6D78BE4A" w14:textId="77777777" w:rsidR="00FB13F5" w:rsidRPr="00FB13F5" w:rsidRDefault="00FB13F5" w:rsidP="00FB13F5">
            <w:pPr>
              <w:jc w:val="center"/>
              <w:rPr>
                <w:color w:val="000000"/>
                <w:szCs w:val="24"/>
                <w:lang w:eastAsia="lt-LT"/>
              </w:rPr>
            </w:pPr>
            <w:r w:rsidRPr="00FB13F5">
              <w:rPr>
                <w:color w:val="000000"/>
                <w:szCs w:val="24"/>
                <w:lang w:eastAsia="lt-LT"/>
              </w:rPr>
              <w:t>300</w:t>
            </w:r>
          </w:p>
        </w:tc>
        <w:tc>
          <w:tcPr>
            <w:tcW w:w="1165" w:type="dxa"/>
            <w:noWrap/>
            <w:hideMark/>
          </w:tcPr>
          <w:p w14:paraId="4C291E0F" w14:textId="77777777" w:rsidR="00FB13F5" w:rsidRPr="00FB13F5" w:rsidRDefault="00FB13F5" w:rsidP="00FB13F5">
            <w:pPr>
              <w:jc w:val="center"/>
              <w:rPr>
                <w:color w:val="000000"/>
                <w:szCs w:val="24"/>
                <w:lang w:eastAsia="lt-LT"/>
              </w:rPr>
            </w:pPr>
            <w:r w:rsidRPr="00FB13F5">
              <w:rPr>
                <w:color w:val="000000"/>
                <w:szCs w:val="24"/>
                <w:lang w:eastAsia="lt-LT"/>
              </w:rPr>
              <w:t>300</w:t>
            </w:r>
          </w:p>
        </w:tc>
        <w:tc>
          <w:tcPr>
            <w:tcW w:w="1420" w:type="dxa"/>
            <w:noWrap/>
          </w:tcPr>
          <w:p w14:paraId="607304FB" w14:textId="77777777" w:rsidR="00FB13F5" w:rsidRPr="00FB13F5" w:rsidRDefault="00FB13F5" w:rsidP="00FB13F5">
            <w:pPr>
              <w:jc w:val="center"/>
              <w:rPr>
                <w:color w:val="000000"/>
                <w:szCs w:val="24"/>
                <w:lang w:eastAsia="lt-LT"/>
              </w:rPr>
            </w:pPr>
          </w:p>
        </w:tc>
        <w:tc>
          <w:tcPr>
            <w:tcW w:w="1038" w:type="dxa"/>
            <w:noWrap/>
          </w:tcPr>
          <w:p w14:paraId="379301BA" w14:textId="77777777" w:rsidR="00FB13F5" w:rsidRPr="00FB13F5" w:rsidRDefault="00FB13F5" w:rsidP="00FB13F5">
            <w:pPr>
              <w:jc w:val="center"/>
              <w:rPr>
                <w:color w:val="000000"/>
                <w:szCs w:val="24"/>
                <w:lang w:eastAsia="lt-LT"/>
              </w:rPr>
            </w:pPr>
          </w:p>
        </w:tc>
      </w:tr>
      <w:tr w:rsidR="00FB13F5" w:rsidRPr="00FB13F5" w14:paraId="23687750" w14:textId="77777777" w:rsidTr="00FB13F5">
        <w:trPr>
          <w:trHeight w:val="23"/>
        </w:trPr>
        <w:tc>
          <w:tcPr>
            <w:tcW w:w="1179" w:type="dxa"/>
            <w:noWrap/>
            <w:hideMark/>
          </w:tcPr>
          <w:p w14:paraId="6C83D774"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18ED7029"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 ir mokslo plėtojimas</w:t>
            </w:r>
          </w:p>
        </w:tc>
        <w:tc>
          <w:tcPr>
            <w:tcW w:w="1165" w:type="dxa"/>
            <w:noWrap/>
            <w:hideMark/>
          </w:tcPr>
          <w:p w14:paraId="67F4817A" w14:textId="77777777" w:rsidR="00FB13F5" w:rsidRPr="00FB13F5" w:rsidRDefault="00FB13F5" w:rsidP="00FB13F5">
            <w:pPr>
              <w:jc w:val="center"/>
              <w:rPr>
                <w:color w:val="000000"/>
                <w:szCs w:val="24"/>
                <w:lang w:eastAsia="lt-LT"/>
              </w:rPr>
            </w:pPr>
            <w:r w:rsidRPr="00FB13F5">
              <w:rPr>
                <w:color w:val="000000"/>
                <w:szCs w:val="24"/>
                <w:lang w:eastAsia="lt-LT"/>
              </w:rPr>
              <w:t>6 765</w:t>
            </w:r>
          </w:p>
        </w:tc>
        <w:tc>
          <w:tcPr>
            <w:tcW w:w="1165" w:type="dxa"/>
            <w:noWrap/>
            <w:hideMark/>
          </w:tcPr>
          <w:p w14:paraId="2A180215" w14:textId="77777777" w:rsidR="00FB13F5" w:rsidRPr="00FB13F5" w:rsidRDefault="00FB13F5" w:rsidP="00FB13F5">
            <w:pPr>
              <w:jc w:val="center"/>
              <w:rPr>
                <w:color w:val="000000"/>
                <w:szCs w:val="24"/>
                <w:lang w:eastAsia="lt-LT"/>
              </w:rPr>
            </w:pPr>
            <w:r w:rsidRPr="00FB13F5">
              <w:rPr>
                <w:color w:val="000000"/>
                <w:szCs w:val="24"/>
                <w:lang w:eastAsia="lt-LT"/>
              </w:rPr>
              <w:t>6 765</w:t>
            </w:r>
          </w:p>
        </w:tc>
        <w:tc>
          <w:tcPr>
            <w:tcW w:w="1420" w:type="dxa"/>
            <w:noWrap/>
          </w:tcPr>
          <w:p w14:paraId="7614B485" w14:textId="77777777" w:rsidR="00FB13F5" w:rsidRPr="00FB13F5" w:rsidRDefault="00FB13F5" w:rsidP="00FB13F5">
            <w:pPr>
              <w:jc w:val="center"/>
              <w:rPr>
                <w:color w:val="000000"/>
                <w:szCs w:val="24"/>
                <w:lang w:eastAsia="lt-LT"/>
              </w:rPr>
            </w:pPr>
          </w:p>
        </w:tc>
        <w:tc>
          <w:tcPr>
            <w:tcW w:w="1038" w:type="dxa"/>
            <w:noWrap/>
          </w:tcPr>
          <w:p w14:paraId="135E4ACE" w14:textId="77777777" w:rsidR="00FB13F5" w:rsidRPr="00FB13F5" w:rsidRDefault="00FB13F5" w:rsidP="00FB13F5">
            <w:pPr>
              <w:jc w:val="center"/>
              <w:rPr>
                <w:color w:val="000000"/>
                <w:szCs w:val="24"/>
                <w:lang w:eastAsia="lt-LT"/>
              </w:rPr>
            </w:pPr>
          </w:p>
        </w:tc>
      </w:tr>
      <w:tr w:rsidR="00FB13F5" w:rsidRPr="00FB13F5" w14:paraId="367A4443" w14:textId="77777777" w:rsidTr="00FB13F5">
        <w:trPr>
          <w:trHeight w:val="23"/>
        </w:trPr>
        <w:tc>
          <w:tcPr>
            <w:tcW w:w="1179" w:type="dxa"/>
            <w:noWrap/>
            <w:hideMark/>
          </w:tcPr>
          <w:p w14:paraId="79B5ED8F" w14:textId="77777777" w:rsidR="00FB13F5" w:rsidRPr="00FB13F5" w:rsidRDefault="00FB13F5" w:rsidP="00FB13F5">
            <w:pPr>
              <w:rPr>
                <w:sz w:val="22"/>
                <w:szCs w:val="22"/>
                <w:lang w:eastAsia="lt-LT"/>
              </w:rPr>
            </w:pPr>
          </w:p>
        </w:tc>
        <w:tc>
          <w:tcPr>
            <w:tcW w:w="3320" w:type="dxa"/>
            <w:noWrap/>
            <w:hideMark/>
          </w:tcPr>
          <w:p w14:paraId="53677B5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3F28959" w14:textId="77777777" w:rsidR="00FB13F5" w:rsidRPr="00FB13F5" w:rsidRDefault="00FB13F5" w:rsidP="00FB13F5">
            <w:pPr>
              <w:jc w:val="center"/>
              <w:rPr>
                <w:color w:val="000000"/>
                <w:szCs w:val="24"/>
                <w:lang w:eastAsia="lt-LT"/>
              </w:rPr>
            </w:pPr>
            <w:r w:rsidRPr="00FB13F5">
              <w:rPr>
                <w:color w:val="000000"/>
                <w:szCs w:val="24"/>
                <w:lang w:eastAsia="lt-LT"/>
              </w:rPr>
              <w:t>7 065</w:t>
            </w:r>
          </w:p>
        </w:tc>
        <w:tc>
          <w:tcPr>
            <w:tcW w:w="1165" w:type="dxa"/>
            <w:noWrap/>
            <w:hideMark/>
          </w:tcPr>
          <w:p w14:paraId="4A8BFAA4" w14:textId="77777777" w:rsidR="00FB13F5" w:rsidRPr="00FB13F5" w:rsidRDefault="00FB13F5" w:rsidP="00FB13F5">
            <w:pPr>
              <w:jc w:val="center"/>
              <w:rPr>
                <w:color w:val="000000"/>
                <w:szCs w:val="24"/>
                <w:lang w:eastAsia="lt-LT"/>
              </w:rPr>
            </w:pPr>
            <w:r w:rsidRPr="00FB13F5">
              <w:rPr>
                <w:color w:val="000000"/>
                <w:szCs w:val="24"/>
                <w:lang w:eastAsia="lt-LT"/>
              </w:rPr>
              <w:t>7 065</w:t>
            </w:r>
          </w:p>
        </w:tc>
        <w:tc>
          <w:tcPr>
            <w:tcW w:w="1420" w:type="dxa"/>
            <w:noWrap/>
          </w:tcPr>
          <w:p w14:paraId="771B4136" w14:textId="77777777" w:rsidR="00FB13F5" w:rsidRPr="00FB13F5" w:rsidRDefault="00FB13F5" w:rsidP="00FB13F5">
            <w:pPr>
              <w:jc w:val="center"/>
              <w:rPr>
                <w:color w:val="000000"/>
                <w:szCs w:val="24"/>
                <w:lang w:eastAsia="lt-LT"/>
              </w:rPr>
            </w:pPr>
          </w:p>
        </w:tc>
        <w:tc>
          <w:tcPr>
            <w:tcW w:w="1038" w:type="dxa"/>
            <w:noWrap/>
          </w:tcPr>
          <w:p w14:paraId="6BA1BA70" w14:textId="77777777" w:rsidR="00FB13F5" w:rsidRPr="00FB13F5" w:rsidRDefault="00FB13F5" w:rsidP="00FB13F5">
            <w:pPr>
              <w:jc w:val="center"/>
              <w:rPr>
                <w:color w:val="000000"/>
                <w:szCs w:val="24"/>
                <w:lang w:eastAsia="lt-LT"/>
              </w:rPr>
            </w:pPr>
          </w:p>
        </w:tc>
      </w:tr>
      <w:tr w:rsidR="00FB13F5" w:rsidRPr="00FB13F5" w14:paraId="789CBF7C" w14:textId="77777777" w:rsidTr="00FB13F5">
        <w:trPr>
          <w:trHeight w:val="23"/>
        </w:trPr>
        <w:tc>
          <w:tcPr>
            <w:tcW w:w="1179" w:type="dxa"/>
            <w:noWrap/>
            <w:hideMark/>
          </w:tcPr>
          <w:p w14:paraId="0B9995A3" w14:textId="77777777" w:rsidR="00FB13F5" w:rsidRPr="00FB13F5" w:rsidRDefault="00FB13F5" w:rsidP="00FB13F5">
            <w:pPr>
              <w:rPr>
                <w:sz w:val="22"/>
                <w:szCs w:val="22"/>
                <w:lang w:eastAsia="lt-LT"/>
              </w:rPr>
            </w:pPr>
          </w:p>
        </w:tc>
        <w:tc>
          <w:tcPr>
            <w:tcW w:w="3320" w:type="dxa"/>
            <w:hideMark/>
          </w:tcPr>
          <w:p w14:paraId="1E0E32C8" w14:textId="77777777" w:rsidR="00FB13F5" w:rsidRPr="00FB13F5" w:rsidRDefault="00FB13F5" w:rsidP="00FB13F5">
            <w:pPr>
              <w:rPr>
                <w:b/>
                <w:bCs/>
                <w:color w:val="000000"/>
                <w:szCs w:val="24"/>
                <w:lang w:eastAsia="lt-LT"/>
              </w:rPr>
            </w:pPr>
            <w:r w:rsidRPr="00FB13F5">
              <w:rPr>
                <w:b/>
                <w:bCs/>
                <w:color w:val="000000"/>
                <w:szCs w:val="24"/>
                <w:lang w:eastAsia="lt-LT"/>
              </w:rPr>
              <w:t>Aleksandro Stulginskio universitetas</w:t>
            </w:r>
          </w:p>
        </w:tc>
        <w:tc>
          <w:tcPr>
            <w:tcW w:w="1165" w:type="dxa"/>
            <w:noWrap/>
          </w:tcPr>
          <w:p w14:paraId="21BEEEB6" w14:textId="77777777" w:rsidR="00FB13F5" w:rsidRPr="00FB13F5" w:rsidRDefault="00FB13F5" w:rsidP="00FB13F5">
            <w:pPr>
              <w:jc w:val="center"/>
              <w:rPr>
                <w:b/>
                <w:bCs/>
                <w:color w:val="000000"/>
                <w:szCs w:val="24"/>
                <w:lang w:eastAsia="lt-LT"/>
              </w:rPr>
            </w:pPr>
          </w:p>
        </w:tc>
        <w:tc>
          <w:tcPr>
            <w:tcW w:w="1165" w:type="dxa"/>
            <w:noWrap/>
          </w:tcPr>
          <w:p w14:paraId="34D87D9B" w14:textId="77777777" w:rsidR="00FB13F5" w:rsidRPr="00FB13F5" w:rsidRDefault="00FB13F5" w:rsidP="00FB13F5">
            <w:pPr>
              <w:jc w:val="center"/>
              <w:rPr>
                <w:b/>
                <w:bCs/>
                <w:color w:val="000000"/>
                <w:szCs w:val="24"/>
                <w:lang w:eastAsia="lt-LT"/>
              </w:rPr>
            </w:pPr>
          </w:p>
        </w:tc>
        <w:tc>
          <w:tcPr>
            <w:tcW w:w="1420" w:type="dxa"/>
            <w:noWrap/>
          </w:tcPr>
          <w:p w14:paraId="705773B4" w14:textId="77777777" w:rsidR="00FB13F5" w:rsidRPr="00FB13F5" w:rsidRDefault="00FB13F5" w:rsidP="00FB13F5">
            <w:pPr>
              <w:jc w:val="center"/>
              <w:rPr>
                <w:b/>
                <w:bCs/>
                <w:color w:val="000000"/>
                <w:szCs w:val="24"/>
                <w:lang w:eastAsia="lt-LT"/>
              </w:rPr>
            </w:pPr>
          </w:p>
        </w:tc>
        <w:tc>
          <w:tcPr>
            <w:tcW w:w="1038" w:type="dxa"/>
            <w:noWrap/>
          </w:tcPr>
          <w:p w14:paraId="65FEBCC5" w14:textId="77777777" w:rsidR="00FB13F5" w:rsidRPr="00FB13F5" w:rsidRDefault="00FB13F5" w:rsidP="00FB13F5">
            <w:pPr>
              <w:jc w:val="center"/>
              <w:rPr>
                <w:b/>
                <w:bCs/>
                <w:color w:val="000000"/>
                <w:szCs w:val="24"/>
                <w:lang w:eastAsia="lt-LT"/>
              </w:rPr>
            </w:pPr>
          </w:p>
        </w:tc>
      </w:tr>
      <w:tr w:rsidR="00FB13F5" w:rsidRPr="00FB13F5" w14:paraId="08185C55" w14:textId="77777777" w:rsidTr="00FB13F5">
        <w:trPr>
          <w:trHeight w:val="23"/>
        </w:trPr>
        <w:tc>
          <w:tcPr>
            <w:tcW w:w="1179" w:type="dxa"/>
            <w:noWrap/>
            <w:hideMark/>
          </w:tcPr>
          <w:p w14:paraId="306AE3CC"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FB1C43B"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31C1CAF9" w14:textId="77777777" w:rsidR="00FB13F5" w:rsidRPr="00FB13F5" w:rsidRDefault="00FB13F5" w:rsidP="00FB13F5">
            <w:pPr>
              <w:jc w:val="center"/>
              <w:rPr>
                <w:color w:val="000000"/>
                <w:szCs w:val="24"/>
                <w:lang w:eastAsia="lt-LT"/>
              </w:rPr>
            </w:pPr>
            <w:r w:rsidRPr="00FB13F5">
              <w:rPr>
                <w:color w:val="000000"/>
                <w:szCs w:val="24"/>
                <w:lang w:eastAsia="lt-LT"/>
              </w:rPr>
              <w:t>5 825</w:t>
            </w:r>
          </w:p>
        </w:tc>
        <w:tc>
          <w:tcPr>
            <w:tcW w:w="1165" w:type="dxa"/>
            <w:noWrap/>
            <w:hideMark/>
          </w:tcPr>
          <w:p w14:paraId="72948D7E" w14:textId="77777777" w:rsidR="00FB13F5" w:rsidRPr="00FB13F5" w:rsidRDefault="00FB13F5" w:rsidP="00FB13F5">
            <w:pPr>
              <w:jc w:val="center"/>
              <w:rPr>
                <w:color w:val="000000"/>
                <w:szCs w:val="24"/>
                <w:lang w:eastAsia="lt-LT"/>
              </w:rPr>
            </w:pPr>
            <w:r w:rsidRPr="00FB13F5">
              <w:rPr>
                <w:color w:val="000000"/>
                <w:szCs w:val="24"/>
                <w:lang w:eastAsia="lt-LT"/>
              </w:rPr>
              <w:t>5 425</w:t>
            </w:r>
          </w:p>
        </w:tc>
        <w:tc>
          <w:tcPr>
            <w:tcW w:w="1420" w:type="dxa"/>
            <w:noWrap/>
          </w:tcPr>
          <w:p w14:paraId="48050F36" w14:textId="77777777" w:rsidR="00FB13F5" w:rsidRPr="00FB13F5" w:rsidRDefault="00FB13F5" w:rsidP="00FB13F5">
            <w:pPr>
              <w:jc w:val="center"/>
              <w:rPr>
                <w:color w:val="000000"/>
                <w:szCs w:val="24"/>
                <w:lang w:eastAsia="lt-LT"/>
              </w:rPr>
            </w:pPr>
          </w:p>
        </w:tc>
        <w:tc>
          <w:tcPr>
            <w:tcW w:w="1038" w:type="dxa"/>
            <w:noWrap/>
            <w:hideMark/>
          </w:tcPr>
          <w:p w14:paraId="05256ECD" w14:textId="77777777" w:rsidR="00FB13F5" w:rsidRPr="00FB13F5" w:rsidRDefault="00FB13F5" w:rsidP="00FB13F5">
            <w:pPr>
              <w:jc w:val="center"/>
              <w:rPr>
                <w:color w:val="000000"/>
                <w:szCs w:val="24"/>
                <w:lang w:eastAsia="lt-LT"/>
              </w:rPr>
            </w:pPr>
            <w:r w:rsidRPr="00FB13F5">
              <w:rPr>
                <w:color w:val="000000"/>
                <w:szCs w:val="24"/>
                <w:lang w:eastAsia="lt-LT"/>
              </w:rPr>
              <w:t>400</w:t>
            </w:r>
          </w:p>
        </w:tc>
      </w:tr>
      <w:tr w:rsidR="00FB13F5" w:rsidRPr="00FB13F5" w14:paraId="71128A1B" w14:textId="77777777" w:rsidTr="00FB13F5">
        <w:trPr>
          <w:trHeight w:val="23"/>
        </w:trPr>
        <w:tc>
          <w:tcPr>
            <w:tcW w:w="1179" w:type="dxa"/>
            <w:noWrap/>
            <w:hideMark/>
          </w:tcPr>
          <w:p w14:paraId="299AE2A6"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35F5D5DE"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331A7E24" w14:textId="77777777" w:rsidR="00FB13F5" w:rsidRPr="00FB13F5" w:rsidRDefault="00FB13F5" w:rsidP="00FB13F5">
            <w:pPr>
              <w:jc w:val="center"/>
              <w:rPr>
                <w:color w:val="000000"/>
                <w:szCs w:val="24"/>
                <w:lang w:eastAsia="lt-LT"/>
              </w:rPr>
            </w:pPr>
            <w:r w:rsidRPr="00FB13F5">
              <w:rPr>
                <w:color w:val="000000"/>
                <w:szCs w:val="24"/>
                <w:lang w:eastAsia="lt-LT"/>
              </w:rPr>
              <w:t>478</w:t>
            </w:r>
          </w:p>
        </w:tc>
        <w:tc>
          <w:tcPr>
            <w:tcW w:w="1165" w:type="dxa"/>
            <w:noWrap/>
            <w:hideMark/>
          </w:tcPr>
          <w:p w14:paraId="1A65F26A" w14:textId="77777777" w:rsidR="00FB13F5" w:rsidRPr="00FB13F5" w:rsidRDefault="00FB13F5" w:rsidP="00FB13F5">
            <w:pPr>
              <w:jc w:val="center"/>
              <w:rPr>
                <w:color w:val="000000"/>
                <w:szCs w:val="24"/>
                <w:lang w:eastAsia="lt-LT"/>
              </w:rPr>
            </w:pPr>
            <w:r w:rsidRPr="00FB13F5">
              <w:rPr>
                <w:color w:val="000000"/>
                <w:szCs w:val="24"/>
                <w:lang w:eastAsia="lt-LT"/>
              </w:rPr>
              <w:t>478</w:t>
            </w:r>
          </w:p>
        </w:tc>
        <w:tc>
          <w:tcPr>
            <w:tcW w:w="1420" w:type="dxa"/>
            <w:noWrap/>
          </w:tcPr>
          <w:p w14:paraId="54117CFC" w14:textId="77777777" w:rsidR="00FB13F5" w:rsidRPr="00FB13F5" w:rsidRDefault="00FB13F5" w:rsidP="00FB13F5">
            <w:pPr>
              <w:jc w:val="center"/>
              <w:rPr>
                <w:color w:val="000000"/>
                <w:szCs w:val="24"/>
                <w:lang w:eastAsia="lt-LT"/>
              </w:rPr>
            </w:pPr>
          </w:p>
        </w:tc>
        <w:tc>
          <w:tcPr>
            <w:tcW w:w="1038" w:type="dxa"/>
            <w:noWrap/>
          </w:tcPr>
          <w:p w14:paraId="3DF4BD64" w14:textId="77777777" w:rsidR="00FB13F5" w:rsidRPr="00FB13F5" w:rsidRDefault="00FB13F5" w:rsidP="00FB13F5">
            <w:pPr>
              <w:jc w:val="center"/>
              <w:rPr>
                <w:color w:val="000000"/>
                <w:szCs w:val="24"/>
                <w:lang w:eastAsia="lt-LT"/>
              </w:rPr>
            </w:pPr>
          </w:p>
        </w:tc>
      </w:tr>
      <w:tr w:rsidR="00FB13F5" w:rsidRPr="00FB13F5" w14:paraId="23C45714" w14:textId="77777777" w:rsidTr="00FB13F5">
        <w:trPr>
          <w:trHeight w:val="23"/>
        </w:trPr>
        <w:tc>
          <w:tcPr>
            <w:tcW w:w="1179" w:type="dxa"/>
            <w:noWrap/>
            <w:hideMark/>
          </w:tcPr>
          <w:p w14:paraId="6F491369" w14:textId="77777777" w:rsidR="00FB13F5" w:rsidRPr="00FB13F5" w:rsidRDefault="00FB13F5" w:rsidP="00FB13F5">
            <w:pPr>
              <w:rPr>
                <w:sz w:val="22"/>
                <w:szCs w:val="22"/>
                <w:lang w:eastAsia="lt-LT"/>
              </w:rPr>
            </w:pPr>
          </w:p>
        </w:tc>
        <w:tc>
          <w:tcPr>
            <w:tcW w:w="3320" w:type="dxa"/>
            <w:noWrap/>
            <w:hideMark/>
          </w:tcPr>
          <w:p w14:paraId="617A88A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4DA0D1F" w14:textId="77777777" w:rsidR="00FB13F5" w:rsidRPr="00FB13F5" w:rsidRDefault="00FB13F5" w:rsidP="00FB13F5">
            <w:pPr>
              <w:jc w:val="center"/>
              <w:rPr>
                <w:color w:val="000000"/>
                <w:szCs w:val="24"/>
                <w:lang w:eastAsia="lt-LT"/>
              </w:rPr>
            </w:pPr>
            <w:r w:rsidRPr="00FB13F5">
              <w:rPr>
                <w:color w:val="000000"/>
                <w:szCs w:val="24"/>
                <w:lang w:eastAsia="lt-LT"/>
              </w:rPr>
              <w:t>6 303</w:t>
            </w:r>
          </w:p>
        </w:tc>
        <w:tc>
          <w:tcPr>
            <w:tcW w:w="1165" w:type="dxa"/>
            <w:noWrap/>
            <w:hideMark/>
          </w:tcPr>
          <w:p w14:paraId="2C36218D" w14:textId="77777777" w:rsidR="00FB13F5" w:rsidRPr="00FB13F5" w:rsidRDefault="00FB13F5" w:rsidP="00FB13F5">
            <w:pPr>
              <w:jc w:val="center"/>
              <w:rPr>
                <w:color w:val="000000"/>
                <w:szCs w:val="24"/>
                <w:lang w:eastAsia="lt-LT"/>
              </w:rPr>
            </w:pPr>
            <w:r w:rsidRPr="00FB13F5">
              <w:rPr>
                <w:color w:val="000000"/>
                <w:szCs w:val="24"/>
                <w:lang w:eastAsia="lt-LT"/>
              </w:rPr>
              <w:t>5 903</w:t>
            </w:r>
          </w:p>
        </w:tc>
        <w:tc>
          <w:tcPr>
            <w:tcW w:w="1420" w:type="dxa"/>
            <w:noWrap/>
          </w:tcPr>
          <w:p w14:paraId="33B1D60C" w14:textId="77777777" w:rsidR="00FB13F5" w:rsidRPr="00FB13F5" w:rsidRDefault="00FB13F5" w:rsidP="00FB13F5">
            <w:pPr>
              <w:jc w:val="center"/>
              <w:rPr>
                <w:color w:val="000000"/>
                <w:szCs w:val="24"/>
                <w:lang w:eastAsia="lt-LT"/>
              </w:rPr>
            </w:pPr>
          </w:p>
        </w:tc>
        <w:tc>
          <w:tcPr>
            <w:tcW w:w="1038" w:type="dxa"/>
            <w:noWrap/>
            <w:hideMark/>
          </w:tcPr>
          <w:p w14:paraId="486D4A33" w14:textId="77777777" w:rsidR="00FB13F5" w:rsidRPr="00FB13F5" w:rsidRDefault="00FB13F5" w:rsidP="00FB13F5">
            <w:pPr>
              <w:jc w:val="center"/>
              <w:rPr>
                <w:color w:val="000000"/>
                <w:szCs w:val="24"/>
                <w:lang w:eastAsia="lt-LT"/>
              </w:rPr>
            </w:pPr>
            <w:r w:rsidRPr="00FB13F5">
              <w:rPr>
                <w:color w:val="000000"/>
                <w:szCs w:val="24"/>
                <w:lang w:eastAsia="lt-LT"/>
              </w:rPr>
              <w:t>400</w:t>
            </w:r>
          </w:p>
        </w:tc>
      </w:tr>
      <w:tr w:rsidR="00FB13F5" w:rsidRPr="00FB13F5" w14:paraId="443154BA" w14:textId="77777777" w:rsidTr="00FB13F5">
        <w:trPr>
          <w:trHeight w:val="23"/>
        </w:trPr>
        <w:tc>
          <w:tcPr>
            <w:tcW w:w="1179" w:type="dxa"/>
            <w:noWrap/>
            <w:hideMark/>
          </w:tcPr>
          <w:p w14:paraId="3E4D57DB" w14:textId="77777777" w:rsidR="00FB13F5" w:rsidRPr="00FB13F5" w:rsidRDefault="00FB13F5" w:rsidP="00FB13F5">
            <w:pPr>
              <w:rPr>
                <w:sz w:val="22"/>
                <w:szCs w:val="22"/>
                <w:lang w:eastAsia="lt-LT"/>
              </w:rPr>
            </w:pPr>
          </w:p>
        </w:tc>
        <w:tc>
          <w:tcPr>
            <w:tcW w:w="3320" w:type="dxa"/>
            <w:hideMark/>
          </w:tcPr>
          <w:p w14:paraId="3830523D" w14:textId="77777777" w:rsidR="00FB13F5" w:rsidRPr="00FB13F5" w:rsidRDefault="00FB13F5" w:rsidP="00FB13F5">
            <w:pPr>
              <w:rPr>
                <w:b/>
                <w:bCs/>
                <w:color w:val="000000"/>
                <w:szCs w:val="24"/>
                <w:lang w:eastAsia="lt-LT"/>
              </w:rPr>
            </w:pPr>
            <w:r w:rsidRPr="00FB13F5">
              <w:rPr>
                <w:b/>
                <w:bCs/>
                <w:color w:val="000000"/>
                <w:szCs w:val="24"/>
                <w:lang w:eastAsia="lt-LT"/>
              </w:rPr>
              <w:t xml:space="preserve">Mykolo </w:t>
            </w:r>
            <w:proofErr w:type="spellStart"/>
            <w:r w:rsidRPr="00FB13F5">
              <w:rPr>
                <w:b/>
                <w:bCs/>
                <w:color w:val="000000"/>
                <w:szCs w:val="24"/>
                <w:lang w:eastAsia="lt-LT"/>
              </w:rPr>
              <w:t>Romerio</w:t>
            </w:r>
            <w:proofErr w:type="spellEnd"/>
            <w:r w:rsidRPr="00FB13F5">
              <w:rPr>
                <w:b/>
                <w:bCs/>
                <w:color w:val="000000"/>
                <w:szCs w:val="24"/>
                <w:lang w:eastAsia="lt-LT"/>
              </w:rPr>
              <w:t xml:space="preserve"> universitetas</w:t>
            </w:r>
          </w:p>
        </w:tc>
        <w:tc>
          <w:tcPr>
            <w:tcW w:w="1165" w:type="dxa"/>
            <w:noWrap/>
          </w:tcPr>
          <w:p w14:paraId="30CFB44B" w14:textId="77777777" w:rsidR="00FB13F5" w:rsidRPr="00FB13F5" w:rsidRDefault="00FB13F5" w:rsidP="00FB13F5">
            <w:pPr>
              <w:jc w:val="center"/>
              <w:rPr>
                <w:b/>
                <w:bCs/>
                <w:color w:val="000000"/>
                <w:szCs w:val="24"/>
                <w:lang w:eastAsia="lt-LT"/>
              </w:rPr>
            </w:pPr>
          </w:p>
        </w:tc>
        <w:tc>
          <w:tcPr>
            <w:tcW w:w="1165" w:type="dxa"/>
            <w:noWrap/>
          </w:tcPr>
          <w:p w14:paraId="2B447BB0" w14:textId="77777777" w:rsidR="00FB13F5" w:rsidRPr="00FB13F5" w:rsidRDefault="00FB13F5" w:rsidP="00FB13F5">
            <w:pPr>
              <w:jc w:val="center"/>
              <w:rPr>
                <w:b/>
                <w:bCs/>
                <w:color w:val="000000"/>
                <w:szCs w:val="24"/>
                <w:lang w:eastAsia="lt-LT"/>
              </w:rPr>
            </w:pPr>
          </w:p>
        </w:tc>
        <w:tc>
          <w:tcPr>
            <w:tcW w:w="1420" w:type="dxa"/>
            <w:noWrap/>
          </w:tcPr>
          <w:p w14:paraId="7D49CBA0" w14:textId="77777777" w:rsidR="00FB13F5" w:rsidRPr="00FB13F5" w:rsidRDefault="00FB13F5" w:rsidP="00FB13F5">
            <w:pPr>
              <w:jc w:val="center"/>
              <w:rPr>
                <w:b/>
                <w:bCs/>
                <w:color w:val="000000"/>
                <w:szCs w:val="24"/>
                <w:lang w:eastAsia="lt-LT"/>
              </w:rPr>
            </w:pPr>
          </w:p>
        </w:tc>
        <w:tc>
          <w:tcPr>
            <w:tcW w:w="1038" w:type="dxa"/>
            <w:noWrap/>
          </w:tcPr>
          <w:p w14:paraId="1315BE47" w14:textId="77777777" w:rsidR="00FB13F5" w:rsidRPr="00FB13F5" w:rsidRDefault="00FB13F5" w:rsidP="00FB13F5">
            <w:pPr>
              <w:jc w:val="center"/>
              <w:rPr>
                <w:b/>
                <w:bCs/>
                <w:color w:val="000000"/>
                <w:szCs w:val="24"/>
                <w:lang w:eastAsia="lt-LT"/>
              </w:rPr>
            </w:pPr>
          </w:p>
        </w:tc>
      </w:tr>
      <w:tr w:rsidR="00FB13F5" w:rsidRPr="00FB13F5" w14:paraId="704A1DE8" w14:textId="77777777" w:rsidTr="00FB13F5">
        <w:trPr>
          <w:trHeight w:val="23"/>
        </w:trPr>
        <w:tc>
          <w:tcPr>
            <w:tcW w:w="1179" w:type="dxa"/>
            <w:noWrap/>
            <w:hideMark/>
          </w:tcPr>
          <w:p w14:paraId="338C407C"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26929184"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5FE53ED5" w14:textId="77777777" w:rsidR="00FB13F5" w:rsidRPr="00FB13F5" w:rsidRDefault="00FB13F5" w:rsidP="00FB13F5">
            <w:pPr>
              <w:jc w:val="center"/>
              <w:rPr>
                <w:color w:val="000000"/>
                <w:szCs w:val="24"/>
                <w:lang w:eastAsia="lt-LT"/>
              </w:rPr>
            </w:pPr>
            <w:r w:rsidRPr="00FB13F5">
              <w:rPr>
                <w:color w:val="000000"/>
                <w:szCs w:val="24"/>
                <w:lang w:eastAsia="lt-LT"/>
              </w:rPr>
              <w:t>4 363</w:t>
            </w:r>
          </w:p>
        </w:tc>
        <w:tc>
          <w:tcPr>
            <w:tcW w:w="1165" w:type="dxa"/>
            <w:noWrap/>
            <w:hideMark/>
          </w:tcPr>
          <w:p w14:paraId="78A84EF6" w14:textId="77777777" w:rsidR="00FB13F5" w:rsidRPr="00FB13F5" w:rsidRDefault="00FB13F5" w:rsidP="00FB13F5">
            <w:pPr>
              <w:jc w:val="center"/>
              <w:rPr>
                <w:color w:val="000000"/>
                <w:szCs w:val="24"/>
                <w:lang w:eastAsia="lt-LT"/>
              </w:rPr>
            </w:pPr>
            <w:r w:rsidRPr="00FB13F5">
              <w:rPr>
                <w:color w:val="000000"/>
                <w:szCs w:val="24"/>
                <w:lang w:eastAsia="lt-LT"/>
              </w:rPr>
              <w:t>4 301</w:t>
            </w:r>
          </w:p>
        </w:tc>
        <w:tc>
          <w:tcPr>
            <w:tcW w:w="1420" w:type="dxa"/>
            <w:noWrap/>
          </w:tcPr>
          <w:p w14:paraId="6BEA2E8C" w14:textId="77777777" w:rsidR="00FB13F5" w:rsidRPr="00FB13F5" w:rsidRDefault="00FB13F5" w:rsidP="00FB13F5">
            <w:pPr>
              <w:jc w:val="center"/>
              <w:rPr>
                <w:color w:val="000000"/>
                <w:szCs w:val="24"/>
                <w:lang w:eastAsia="lt-LT"/>
              </w:rPr>
            </w:pPr>
          </w:p>
        </w:tc>
        <w:tc>
          <w:tcPr>
            <w:tcW w:w="1038" w:type="dxa"/>
            <w:noWrap/>
            <w:hideMark/>
          </w:tcPr>
          <w:p w14:paraId="1208A261" w14:textId="77777777" w:rsidR="00FB13F5" w:rsidRPr="00FB13F5" w:rsidRDefault="00FB13F5" w:rsidP="00FB13F5">
            <w:pPr>
              <w:jc w:val="center"/>
              <w:rPr>
                <w:color w:val="000000"/>
                <w:szCs w:val="24"/>
                <w:lang w:eastAsia="lt-LT"/>
              </w:rPr>
            </w:pPr>
            <w:r w:rsidRPr="00FB13F5">
              <w:rPr>
                <w:color w:val="000000"/>
                <w:szCs w:val="24"/>
                <w:lang w:eastAsia="lt-LT"/>
              </w:rPr>
              <w:t>62</w:t>
            </w:r>
          </w:p>
        </w:tc>
      </w:tr>
      <w:tr w:rsidR="00FB13F5" w:rsidRPr="00FB13F5" w14:paraId="2BB0A5CC" w14:textId="77777777" w:rsidTr="00FB13F5">
        <w:trPr>
          <w:trHeight w:val="23"/>
        </w:trPr>
        <w:tc>
          <w:tcPr>
            <w:tcW w:w="1179" w:type="dxa"/>
            <w:noWrap/>
            <w:hideMark/>
          </w:tcPr>
          <w:p w14:paraId="666A2FBC"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12B63310" w14:textId="77777777" w:rsidR="00FB13F5" w:rsidRPr="00FB13F5" w:rsidRDefault="00FB13F5" w:rsidP="00FB13F5">
            <w:pPr>
              <w:rPr>
                <w:color w:val="000000"/>
                <w:szCs w:val="24"/>
                <w:lang w:eastAsia="lt-LT"/>
              </w:rPr>
            </w:pPr>
            <w:r w:rsidRPr="00FB13F5">
              <w:rPr>
                <w:color w:val="000000"/>
                <w:szCs w:val="24"/>
                <w:lang w:eastAsia="lt-LT"/>
              </w:rPr>
              <w:t>Studentų rėmimas ir jų kreditavimo sistemos plėtojimas</w:t>
            </w:r>
          </w:p>
        </w:tc>
        <w:tc>
          <w:tcPr>
            <w:tcW w:w="1165" w:type="dxa"/>
            <w:noWrap/>
            <w:hideMark/>
          </w:tcPr>
          <w:p w14:paraId="72D1B8A3" w14:textId="77777777" w:rsidR="00FB13F5" w:rsidRPr="00FB13F5" w:rsidRDefault="00FB13F5" w:rsidP="00FB13F5">
            <w:pPr>
              <w:jc w:val="center"/>
              <w:rPr>
                <w:color w:val="000000"/>
                <w:szCs w:val="24"/>
                <w:lang w:eastAsia="lt-LT"/>
              </w:rPr>
            </w:pPr>
            <w:r w:rsidRPr="00FB13F5">
              <w:rPr>
                <w:color w:val="000000"/>
                <w:szCs w:val="24"/>
                <w:lang w:eastAsia="lt-LT"/>
              </w:rPr>
              <w:t>479</w:t>
            </w:r>
          </w:p>
        </w:tc>
        <w:tc>
          <w:tcPr>
            <w:tcW w:w="1165" w:type="dxa"/>
            <w:noWrap/>
            <w:hideMark/>
          </w:tcPr>
          <w:p w14:paraId="72A53E85" w14:textId="77777777" w:rsidR="00FB13F5" w:rsidRPr="00FB13F5" w:rsidRDefault="00FB13F5" w:rsidP="00FB13F5">
            <w:pPr>
              <w:jc w:val="center"/>
              <w:rPr>
                <w:color w:val="000000"/>
                <w:szCs w:val="24"/>
                <w:lang w:eastAsia="lt-LT"/>
              </w:rPr>
            </w:pPr>
            <w:r w:rsidRPr="00FB13F5">
              <w:rPr>
                <w:color w:val="000000"/>
                <w:szCs w:val="24"/>
                <w:lang w:eastAsia="lt-LT"/>
              </w:rPr>
              <w:t>479</w:t>
            </w:r>
          </w:p>
        </w:tc>
        <w:tc>
          <w:tcPr>
            <w:tcW w:w="1420" w:type="dxa"/>
            <w:noWrap/>
          </w:tcPr>
          <w:p w14:paraId="485C7784" w14:textId="77777777" w:rsidR="00FB13F5" w:rsidRPr="00FB13F5" w:rsidRDefault="00FB13F5" w:rsidP="00FB13F5">
            <w:pPr>
              <w:jc w:val="center"/>
              <w:rPr>
                <w:color w:val="000000"/>
                <w:szCs w:val="24"/>
                <w:lang w:eastAsia="lt-LT"/>
              </w:rPr>
            </w:pPr>
          </w:p>
        </w:tc>
        <w:tc>
          <w:tcPr>
            <w:tcW w:w="1038" w:type="dxa"/>
            <w:noWrap/>
          </w:tcPr>
          <w:p w14:paraId="1E61DEE4" w14:textId="77777777" w:rsidR="00FB13F5" w:rsidRPr="00FB13F5" w:rsidRDefault="00FB13F5" w:rsidP="00FB13F5">
            <w:pPr>
              <w:jc w:val="center"/>
              <w:rPr>
                <w:color w:val="000000"/>
                <w:szCs w:val="24"/>
                <w:lang w:eastAsia="lt-LT"/>
              </w:rPr>
            </w:pPr>
          </w:p>
        </w:tc>
      </w:tr>
      <w:tr w:rsidR="00FB13F5" w:rsidRPr="00FB13F5" w14:paraId="1D9E0A6F" w14:textId="77777777" w:rsidTr="00FB13F5">
        <w:trPr>
          <w:trHeight w:val="23"/>
        </w:trPr>
        <w:tc>
          <w:tcPr>
            <w:tcW w:w="1179" w:type="dxa"/>
            <w:noWrap/>
            <w:hideMark/>
          </w:tcPr>
          <w:p w14:paraId="32D55C33" w14:textId="77777777" w:rsidR="00FB13F5" w:rsidRPr="00FB13F5" w:rsidRDefault="00FB13F5" w:rsidP="00FB13F5">
            <w:pPr>
              <w:rPr>
                <w:sz w:val="22"/>
                <w:szCs w:val="22"/>
                <w:lang w:eastAsia="lt-LT"/>
              </w:rPr>
            </w:pPr>
          </w:p>
        </w:tc>
        <w:tc>
          <w:tcPr>
            <w:tcW w:w="3320" w:type="dxa"/>
            <w:noWrap/>
            <w:hideMark/>
          </w:tcPr>
          <w:p w14:paraId="3E3EE93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E86CBC3" w14:textId="77777777" w:rsidR="00FB13F5" w:rsidRPr="00FB13F5" w:rsidRDefault="00FB13F5" w:rsidP="00FB13F5">
            <w:pPr>
              <w:jc w:val="center"/>
              <w:rPr>
                <w:color w:val="000000"/>
                <w:szCs w:val="24"/>
                <w:lang w:eastAsia="lt-LT"/>
              </w:rPr>
            </w:pPr>
            <w:r w:rsidRPr="00FB13F5">
              <w:rPr>
                <w:color w:val="000000"/>
                <w:szCs w:val="24"/>
                <w:lang w:eastAsia="lt-LT"/>
              </w:rPr>
              <w:t>4 842</w:t>
            </w:r>
          </w:p>
        </w:tc>
        <w:tc>
          <w:tcPr>
            <w:tcW w:w="1165" w:type="dxa"/>
            <w:noWrap/>
            <w:hideMark/>
          </w:tcPr>
          <w:p w14:paraId="6443C251" w14:textId="77777777" w:rsidR="00FB13F5" w:rsidRPr="00FB13F5" w:rsidRDefault="00FB13F5" w:rsidP="00FB13F5">
            <w:pPr>
              <w:jc w:val="center"/>
              <w:rPr>
                <w:color w:val="000000"/>
                <w:szCs w:val="24"/>
                <w:lang w:eastAsia="lt-LT"/>
              </w:rPr>
            </w:pPr>
            <w:r w:rsidRPr="00FB13F5">
              <w:rPr>
                <w:color w:val="000000"/>
                <w:szCs w:val="24"/>
                <w:lang w:eastAsia="lt-LT"/>
              </w:rPr>
              <w:t>4 780</w:t>
            </w:r>
          </w:p>
        </w:tc>
        <w:tc>
          <w:tcPr>
            <w:tcW w:w="1420" w:type="dxa"/>
            <w:noWrap/>
          </w:tcPr>
          <w:p w14:paraId="16828C66" w14:textId="77777777" w:rsidR="00FB13F5" w:rsidRPr="00FB13F5" w:rsidRDefault="00FB13F5" w:rsidP="00FB13F5">
            <w:pPr>
              <w:jc w:val="center"/>
              <w:rPr>
                <w:color w:val="000000"/>
                <w:szCs w:val="24"/>
                <w:lang w:eastAsia="lt-LT"/>
              </w:rPr>
            </w:pPr>
          </w:p>
        </w:tc>
        <w:tc>
          <w:tcPr>
            <w:tcW w:w="1038" w:type="dxa"/>
            <w:noWrap/>
            <w:hideMark/>
          </w:tcPr>
          <w:p w14:paraId="2950D8E8" w14:textId="77777777" w:rsidR="00FB13F5" w:rsidRPr="00FB13F5" w:rsidRDefault="00FB13F5" w:rsidP="00FB13F5">
            <w:pPr>
              <w:jc w:val="center"/>
              <w:rPr>
                <w:color w:val="000000"/>
                <w:szCs w:val="24"/>
                <w:lang w:eastAsia="lt-LT"/>
              </w:rPr>
            </w:pPr>
            <w:r w:rsidRPr="00FB13F5">
              <w:rPr>
                <w:color w:val="000000"/>
                <w:szCs w:val="24"/>
                <w:lang w:eastAsia="lt-LT"/>
              </w:rPr>
              <w:t>62</w:t>
            </w:r>
          </w:p>
        </w:tc>
      </w:tr>
      <w:tr w:rsidR="00FB13F5" w:rsidRPr="00FB13F5" w14:paraId="59AE2EF2" w14:textId="77777777" w:rsidTr="00FB13F5">
        <w:trPr>
          <w:trHeight w:val="23"/>
        </w:trPr>
        <w:tc>
          <w:tcPr>
            <w:tcW w:w="1179" w:type="dxa"/>
            <w:noWrap/>
            <w:hideMark/>
          </w:tcPr>
          <w:p w14:paraId="5303091C" w14:textId="77777777" w:rsidR="00FB13F5" w:rsidRPr="00FB13F5" w:rsidRDefault="00FB13F5" w:rsidP="00FB13F5">
            <w:pPr>
              <w:rPr>
                <w:sz w:val="22"/>
                <w:szCs w:val="22"/>
                <w:lang w:eastAsia="lt-LT"/>
              </w:rPr>
            </w:pPr>
          </w:p>
        </w:tc>
        <w:tc>
          <w:tcPr>
            <w:tcW w:w="3320" w:type="dxa"/>
            <w:hideMark/>
          </w:tcPr>
          <w:p w14:paraId="36814745" w14:textId="77777777" w:rsidR="00FB13F5" w:rsidRPr="00FB13F5" w:rsidRDefault="00FB13F5" w:rsidP="00FB13F5">
            <w:pPr>
              <w:rPr>
                <w:b/>
                <w:bCs/>
                <w:color w:val="000000"/>
                <w:szCs w:val="24"/>
                <w:lang w:eastAsia="lt-LT"/>
              </w:rPr>
            </w:pPr>
            <w:r w:rsidRPr="00FB13F5">
              <w:rPr>
                <w:b/>
                <w:bCs/>
                <w:color w:val="000000"/>
                <w:szCs w:val="24"/>
                <w:lang w:eastAsia="lt-LT"/>
              </w:rPr>
              <w:t>Lietuvos sveikatos mokslų universitetas</w:t>
            </w:r>
          </w:p>
        </w:tc>
        <w:tc>
          <w:tcPr>
            <w:tcW w:w="1165" w:type="dxa"/>
            <w:noWrap/>
          </w:tcPr>
          <w:p w14:paraId="18980294" w14:textId="77777777" w:rsidR="00FB13F5" w:rsidRPr="00FB13F5" w:rsidRDefault="00FB13F5" w:rsidP="00FB13F5">
            <w:pPr>
              <w:jc w:val="center"/>
              <w:rPr>
                <w:b/>
                <w:bCs/>
                <w:color w:val="000000"/>
                <w:szCs w:val="24"/>
                <w:lang w:eastAsia="lt-LT"/>
              </w:rPr>
            </w:pPr>
          </w:p>
        </w:tc>
        <w:tc>
          <w:tcPr>
            <w:tcW w:w="1165" w:type="dxa"/>
            <w:noWrap/>
          </w:tcPr>
          <w:p w14:paraId="1AA79972" w14:textId="77777777" w:rsidR="00FB13F5" w:rsidRPr="00FB13F5" w:rsidRDefault="00FB13F5" w:rsidP="00FB13F5">
            <w:pPr>
              <w:jc w:val="center"/>
              <w:rPr>
                <w:b/>
                <w:bCs/>
                <w:color w:val="000000"/>
                <w:szCs w:val="24"/>
                <w:lang w:eastAsia="lt-LT"/>
              </w:rPr>
            </w:pPr>
          </w:p>
        </w:tc>
        <w:tc>
          <w:tcPr>
            <w:tcW w:w="1420" w:type="dxa"/>
            <w:noWrap/>
          </w:tcPr>
          <w:p w14:paraId="2AB66E4D" w14:textId="77777777" w:rsidR="00FB13F5" w:rsidRPr="00FB13F5" w:rsidRDefault="00FB13F5" w:rsidP="00FB13F5">
            <w:pPr>
              <w:jc w:val="center"/>
              <w:rPr>
                <w:b/>
                <w:bCs/>
                <w:color w:val="000000"/>
                <w:szCs w:val="24"/>
                <w:lang w:eastAsia="lt-LT"/>
              </w:rPr>
            </w:pPr>
          </w:p>
        </w:tc>
        <w:tc>
          <w:tcPr>
            <w:tcW w:w="1038" w:type="dxa"/>
            <w:noWrap/>
          </w:tcPr>
          <w:p w14:paraId="33B2492E" w14:textId="77777777" w:rsidR="00FB13F5" w:rsidRPr="00FB13F5" w:rsidRDefault="00FB13F5" w:rsidP="00FB13F5">
            <w:pPr>
              <w:jc w:val="center"/>
              <w:rPr>
                <w:b/>
                <w:bCs/>
                <w:color w:val="000000"/>
                <w:szCs w:val="24"/>
                <w:lang w:eastAsia="lt-LT"/>
              </w:rPr>
            </w:pPr>
          </w:p>
        </w:tc>
      </w:tr>
      <w:tr w:rsidR="00FB13F5" w:rsidRPr="00FB13F5" w14:paraId="35BD791F" w14:textId="77777777" w:rsidTr="00FB13F5">
        <w:trPr>
          <w:trHeight w:val="23"/>
        </w:trPr>
        <w:tc>
          <w:tcPr>
            <w:tcW w:w="1179" w:type="dxa"/>
            <w:noWrap/>
            <w:hideMark/>
          </w:tcPr>
          <w:p w14:paraId="0A4BCD76"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915EFA7" w14:textId="77777777" w:rsidR="00FB13F5" w:rsidRPr="00FB13F5" w:rsidRDefault="00FB13F5" w:rsidP="00FB13F5">
            <w:pPr>
              <w:ind w:right="-108"/>
              <w:rPr>
                <w:color w:val="000000"/>
                <w:szCs w:val="24"/>
                <w:lang w:eastAsia="lt-LT"/>
              </w:rPr>
            </w:pPr>
            <w:r w:rsidRPr="00FB13F5">
              <w:rPr>
                <w:color w:val="000000"/>
                <w:szCs w:val="24"/>
                <w:lang w:eastAsia="lt-LT"/>
              </w:rPr>
              <w:t>Biomedicinos ir socialinių mokslų sričių aukščiausiosios kvalifikacijos specialistų rengimas ir mokslo plėtojimas</w:t>
            </w:r>
          </w:p>
        </w:tc>
        <w:tc>
          <w:tcPr>
            <w:tcW w:w="1165" w:type="dxa"/>
            <w:noWrap/>
            <w:hideMark/>
          </w:tcPr>
          <w:p w14:paraId="79978D97" w14:textId="77777777" w:rsidR="00FB13F5" w:rsidRPr="00FB13F5" w:rsidRDefault="00FB13F5" w:rsidP="00FB13F5">
            <w:pPr>
              <w:jc w:val="center"/>
              <w:rPr>
                <w:color w:val="000000"/>
                <w:szCs w:val="24"/>
                <w:lang w:eastAsia="lt-LT"/>
              </w:rPr>
            </w:pPr>
            <w:r w:rsidRPr="00FB13F5">
              <w:rPr>
                <w:color w:val="000000"/>
                <w:szCs w:val="24"/>
                <w:lang w:eastAsia="lt-LT"/>
              </w:rPr>
              <w:t>19 923</w:t>
            </w:r>
          </w:p>
        </w:tc>
        <w:tc>
          <w:tcPr>
            <w:tcW w:w="1165" w:type="dxa"/>
            <w:noWrap/>
            <w:hideMark/>
          </w:tcPr>
          <w:p w14:paraId="461FD556" w14:textId="77777777" w:rsidR="00FB13F5" w:rsidRPr="00FB13F5" w:rsidRDefault="00FB13F5" w:rsidP="00FB13F5">
            <w:pPr>
              <w:jc w:val="center"/>
              <w:rPr>
                <w:color w:val="000000"/>
                <w:szCs w:val="24"/>
                <w:lang w:eastAsia="lt-LT"/>
              </w:rPr>
            </w:pPr>
            <w:r w:rsidRPr="00FB13F5">
              <w:rPr>
                <w:color w:val="000000"/>
                <w:szCs w:val="24"/>
                <w:lang w:eastAsia="lt-LT"/>
              </w:rPr>
              <w:t>19 223</w:t>
            </w:r>
          </w:p>
        </w:tc>
        <w:tc>
          <w:tcPr>
            <w:tcW w:w="1420" w:type="dxa"/>
            <w:noWrap/>
          </w:tcPr>
          <w:p w14:paraId="4E482B45" w14:textId="77777777" w:rsidR="00FB13F5" w:rsidRPr="00FB13F5" w:rsidRDefault="00FB13F5" w:rsidP="00FB13F5">
            <w:pPr>
              <w:jc w:val="center"/>
              <w:rPr>
                <w:color w:val="000000"/>
                <w:szCs w:val="24"/>
                <w:lang w:eastAsia="lt-LT"/>
              </w:rPr>
            </w:pPr>
          </w:p>
        </w:tc>
        <w:tc>
          <w:tcPr>
            <w:tcW w:w="1038" w:type="dxa"/>
            <w:noWrap/>
            <w:hideMark/>
          </w:tcPr>
          <w:p w14:paraId="41B0C68A" w14:textId="77777777" w:rsidR="00FB13F5" w:rsidRPr="00FB13F5" w:rsidRDefault="00FB13F5" w:rsidP="00FB13F5">
            <w:pPr>
              <w:jc w:val="center"/>
              <w:rPr>
                <w:color w:val="000000"/>
                <w:szCs w:val="24"/>
                <w:lang w:eastAsia="lt-LT"/>
              </w:rPr>
            </w:pPr>
            <w:r w:rsidRPr="00FB13F5">
              <w:rPr>
                <w:color w:val="000000"/>
                <w:szCs w:val="24"/>
                <w:lang w:eastAsia="lt-LT"/>
              </w:rPr>
              <w:t>700</w:t>
            </w:r>
          </w:p>
        </w:tc>
      </w:tr>
      <w:tr w:rsidR="00FB13F5" w:rsidRPr="00FB13F5" w14:paraId="67F5109A" w14:textId="77777777" w:rsidTr="00FB13F5">
        <w:trPr>
          <w:trHeight w:val="23"/>
        </w:trPr>
        <w:tc>
          <w:tcPr>
            <w:tcW w:w="1179" w:type="dxa"/>
            <w:noWrap/>
            <w:hideMark/>
          </w:tcPr>
          <w:p w14:paraId="40DC5DB3"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610361C9"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59CB39FA" w14:textId="77777777" w:rsidR="00FB13F5" w:rsidRPr="00FB13F5" w:rsidRDefault="00FB13F5" w:rsidP="00FB13F5">
            <w:pPr>
              <w:jc w:val="center"/>
              <w:rPr>
                <w:color w:val="000000"/>
                <w:szCs w:val="24"/>
                <w:lang w:eastAsia="lt-LT"/>
              </w:rPr>
            </w:pPr>
            <w:r w:rsidRPr="00FB13F5">
              <w:rPr>
                <w:color w:val="000000"/>
                <w:szCs w:val="24"/>
                <w:lang w:eastAsia="lt-LT"/>
              </w:rPr>
              <w:t>4 926</w:t>
            </w:r>
          </w:p>
        </w:tc>
        <w:tc>
          <w:tcPr>
            <w:tcW w:w="1165" w:type="dxa"/>
            <w:noWrap/>
            <w:hideMark/>
          </w:tcPr>
          <w:p w14:paraId="647C237B" w14:textId="77777777" w:rsidR="00FB13F5" w:rsidRPr="00FB13F5" w:rsidRDefault="00FB13F5" w:rsidP="00FB13F5">
            <w:pPr>
              <w:jc w:val="center"/>
              <w:rPr>
                <w:color w:val="000000"/>
                <w:szCs w:val="24"/>
                <w:lang w:eastAsia="lt-LT"/>
              </w:rPr>
            </w:pPr>
            <w:r w:rsidRPr="00FB13F5">
              <w:rPr>
                <w:color w:val="000000"/>
                <w:szCs w:val="24"/>
                <w:lang w:eastAsia="lt-LT"/>
              </w:rPr>
              <w:t>4 926</w:t>
            </w:r>
          </w:p>
        </w:tc>
        <w:tc>
          <w:tcPr>
            <w:tcW w:w="1420" w:type="dxa"/>
            <w:noWrap/>
          </w:tcPr>
          <w:p w14:paraId="096A0299" w14:textId="77777777" w:rsidR="00FB13F5" w:rsidRPr="00FB13F5" w:rsidRDefault="00FB13F5" w:rsidP="00FB13F5">
            <w:pPr>
              <w:jc w:val="center"/>
              <w:rPr>
                <w:color w:val="000000"/>
                <w:szCs w:val="24"/>
                <w:lang w:eastAsia="lt-LT"/>
              </w:rPr>
            </w:pPr>
          </w:p>
        </w:tc>
        <w:tc>
          <w:tcPr>
            <w:tcW w:w="1038" w:type="dxa"/>
            <w:noWrap/>
          </w:tcPr>
          <w:p w14:paraId="42F2640D" w14:textId="77777777" w:rsidR="00FB13F5" w:rsidRPr="00FB13F5" w:rsidRDefault="00FB13F5" w:rsidP="00FB13F5">
            <w:pPr>
              <w:jc w:val="center"/>
              <w:rPr>
                <w:color w:val="000000"/>
                <w:szCs w:val="24"/>
                <w:lang w:eastAsia="lt-LT"/>
              </w:rPr>
            </w:pPr>
          </w:p>
        </w:tc>
      </w:tr>
      <w:tr w:rsidR="00FB13F5" w:rsidRPr="00FB13F5" w14:paraId="6A104877" w14:textId="77777777" w:rsidTr="00FB13F5">
        <w:trPr>
          <w:trHeight w:val="23"/>
        </w:trPr>
        <w:tc>
          <w:tcPr>
            <w:tcW w:w="1179" w:type="dxa"/>
            <w:noWrap/>
            <w:hideMark/>
          </w:tcPr>
          <w:p w14:paraId="3F8AC188" w14:textId="77777777" w:rsidR="00FB13F5" w:rsidRPr="00FB13F5" w:rsidRDefault="00FB13F5" w:rsidP="00FB13F5">
            <w:pPr>
              <w:rPr>
                <w:sz w:val="22"/>
                <w:szCs w:val="22"/>
                <w:lang w:eastAsia="lt-LT"/>
              </w:rPr>
            </w:pPr>
          </w:p>
        </w:tc>
        <w:tc>
          <w:tcPr>
            <w:tcW w:w="3320" w:type="dxa"/>
            <w:noWrap/>
            <w:hideMark/>
          </w:tcPr>
          <w:p w14:paraId="492F533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798A339" w14:textId="77777777" w:rsidR="00FB13F5" w:rsidRPr="00FB13F5" w:rsidRDefault="00FB13F5" w:rsidP="00FB13F5">
            <w:pPr>
              <w:jc w:val="center"/>
              <w:rPr>
                <w:color w:val="000000"/>
                <w:szCs w:val="24"/>
                <w:lang w:eastAsia="lt-LT"/>
              </w:rPr>
            </w:pPr>
            <w:r w:rsidRPr="00FB13F5">
              <w:rPr>
                <w:color w:val="000000"/>
                <w:szCs w:val="24"/>
                <w:lang w:eastAsia="lt-LT"/>
              </w:rPr>
              <w:t>24 849</w:t>
            </w:r>
          </w:p>
        </w:tc>
        <w:tc>
          <w:tcPr>
            <w:tcW w:w="1165" w:type="dxa"/>
            <w:noWrap/>
            <w:hideMark/>
          </w:tcPr>
          <w:p w14:paraId="75BAA2A9" w14:textId="77777777" w:rsidR="00FB13F5" w:rsidRPr="00FB13F5" w:rsidRDefault="00FB13F5" w:rsidP="00FB13F5">
            <w:pPr>
              <w:jc w:val="center"/>
              <w:rPr>
                <w:color w:val="000000"/>
                <w:szCs w:val="24"/>
                <w:lang w:eastAsia="lt-LT"/>
              </w:rPr>
            </w:pPr>
            <w:r w:rsidRPr="00FB13F5">
              <w:rPr>
                <w:color w:val="000000"/>
                <w:szCs w:val="24"/>
                <w:lang w:eastAsia="lt-LT"/>
              </w:rPr>
              <w:t>24 149</w:t>
            </w:r>
          </w:p>
        </w:tc>
        <w:tc>
          <w:tcPr>
            <w:tcW w:w="1420" w:type="dxa"/>
            <w:noWrap/>
          </w:tcPr>
          <w:p w14:paraId="13FF2F40" w14:textId="77777777" w:rsidR="00FB13F5" w:rsidRPr="00FB13F5" w:rsidRDefault="00FB13F5" w:rsidP="00FB13F5">
            <w:pPr>
              <w:jc w:val="center"/>
              <w:rPr>
                <w:color w:val="000000"/>
                <w:szCs w:val="24"/>
                <w:lang w:eastAsia="lt-LT"/>
              </w:rPr>
            </w:pPr>
          </w:p>
        </w:tc>
        <w:tc>
          <w:tcPr>
            <w:tcW w:w="1038" w:type="dxa"/>
            <w:noWrap/>
            <w:hideMark/>
          </w:tcPr>
          <w:p w14:paraId="3FC4557C" w14:textId="77777777" w:rsidR="00FB13F5" w:rsidRPr="00FB13F5" w:rsidRDefault="00FB13F5" w:rsidP="00FB13F5">
            <w:pPr>
              <w:jc w:val="center"/>
              <w:rPr>
                <w:color w:val="000000"/>
                <w:szCs w:val="24"/>
                <w:lang w:eastAsia="lt-LT"/>
              </w:rPr>
            </w:pPr>
            <w:r w:rsidRPr="00FB13F5">
              <w:rPr>
                <w:color w:val="000000"/>
                <w:szCs w:val="24"/>
                <w:lang w:eastAsia="lt-LT"/>
              </w:rPr>
              <w:t>700</w:t>
            </w:r>
          </w:p>
        </w:tc>
      </w:tr>
      <w:tr w:rsidR="00FB13F5" w:rsidRPr="00FB13F5" w14:paraId="5B60C895" w14:textId="77777777" w:rsidTr="00FB13F5">
        <w:trPr>
          <w:trHeight w:val="23"/>
        </w:trPr>
        <w:tc>
          <w:tcPr>
            <w:tcW w:w="1179" w:type="dxa"/>
            <w:noWrap/>
            <w:hideMark/>
          </w:tcPr>
          <w:p w14:paraId="0DB8F5F1" w14:textId="77777777" w:rsidR="00FB13F5" w:rsidRPr="00FB13F5" w:rsidRDefault="00FB13F5" w:rsidP="00FB13F5">
            <w:pPr>
              <w:rPr>
                <w:sz w:val="22"/>
                <w:szCs w:val="22"/>
                <w:lang w:eastAsia="lt-LT"/>
              </w:rPr>
            </w:pPr>
          </w:p>
        </w:tc>
        <w:tc>
          <w:tcPr>
            <w:tcW w:w="3320" w:type="dxa"/>
            <w:hideMark/>
          </w:tcPr>
          <w:p w14:paraId="0BBFE9EF" w14:textId="77777777" w:rsidR="00FB13F5" w:rsidRPr="00FB13F5" w:rsidRDefault="00FB13F5" w:rsidP="00FB13F5">
            <w:pPr>
              <w:rPr>
                <w:b/>
                <w:bCs/>
                <w:color w:val="000000"/>
                <w:szCs w:val="24"/>
                <w:lang w:eastAsia="lt-LT"/>
              </w:rPr>
            </w:pPr>
            <w:r w:rsidRPr="00FB13F5">
              <w:rPr>
                <w:b/>
                <w:bCs/>
                <w:color w:val="000000"/>
                <w:szCs w:val="24"/>
                <w:lang w:eastAsia="lt-LT"/>
              </w:rPr>
              <w:t>Vilniaus dailės akademija</w:t>
            </w:r>
          </w:p>
        </w:tc>
        <w:tc>
          <w:tcPr>
            <w:tcW w:w="1165" w:type="dxa"/>
            <w:noWrap/>
          </w:tcPr>
          <w:p w14:paraId="5C7E1EF5" w14:textId="77777777" w:rsidR="00FB13F5" w:rsidRPr="00FB13F5" w:rsidRDefault="00FB13F5" w:rsidP="00FB13F5">
            <w:pPr>
              <w:jc w:val="center"/>
              <w:rPr>
                <w:b/>
                <w:bCs/>
                <w:color w:val="000000"/>
                <w:szCs w:val="24"/>
                <w:lang w:eastAsia="lt-LT"/>
              </w:rPr>
            </w:pPr>
          </w:p>
        </w:tc>
        <w:tc>
          <w:tcPr>
            <w:tcW w:w="1165" w:type="dxa"/>
            <w:noWrap/>
          </w:tcPr>
          <w:p w14:paraId="6D76927D" w14:textId="77777777" w:rsidR="00FB13F5" w:rsidRPr="00FB13F5" w:rsidRDefault="00FB13F5" w:rsidP="00FB13F5">
            <w:pPr>
              <w:jc w:val="center"/>
              <w:rPr>
                <w:b/>
                <w:bCs/>
                <w:color w:val="000000"/>
                <w:szCs w:val="24"/>
                <w:lang w:eastAsia="lt-LT"/>
              </w:rPr>
            </w:pPr>
          </w:p>
        </w:tc>
        <w:tc>
          <w:tcPr>
            <w:tcW w:w="1420" w:type="dxa"/>
            <w:noWrap/>
          </w:tcPr>
          <w:p w14:paraId="78DEBE6B" w14:textId="77777777" w:rsidR="00FB13F5" w:rsidRPr="00FB13F5" w:rsidRDefault="00FB13F5" w:rsidP="00FB13F5">
            <w:pPr>
              <w:jc w:val="center"/>
              <w:rPr>
                <w:b/>
                <w:bCs/>
                <w:color w:val="000000"/>
                <w:szCs w:val="24"/>
                <w:lang w:eastAsia="lt-LT"/>
              </w:rPr>
            </w:pPr>
          </w:p>
        </w:tc>
        <w:tc>
          <w:tcPr>
            <w:tcW w:w="1038" w:type="dxa"/>
            <w:noWrap/>
          </w:tcPr>
          <w:p w14:paraId="143BF633" w14:textId="77777777" w:rsidR="00FB13F5" w:rsidRPr="00FB13F5" w:rsidRDefault="00FB13F5" w:rsidP="00FB13F5">
            <w:pPr>
              <w:jc w:val="center"/>
              <w:rPr>
                <w:b/>
                <w:bCs/>
                <w:color w:val="000000"/>
                <w:szCs w:val="24"/>
                <w:lang w:eastAsia="lt-LT"/>
              </w:rPr>
            </w:pPr>
          </w:p>
        </w:tc>
      </w:tr>
      <w:tr w:rsidR="00FB13F5" w:rsidRPr="00FB13F5" w14:paraId="7FFF594E" w14:textId="77777777" w:rsidTr="00FB13F5">
        <w:trPr>
          <w:trHeight w:val="23"/>
        </w:trPr>
        <w:tc>
          <w:tcPr>
            <w:tcW w:w="1179" w:type="dxa"/>
            <w:noWrap/>
            <w:hideMark/>
          </w:tcPr>
          <w:p w14:paraId="2AFBF5F7"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1F17C58C" w14:textId="77777777" w:rsidR="00FB13F5" w:rsidRPr="00FB13F5" w:rsidRDefault="00FB13F5" w:rsidP="00FB13F5">
            <w:pPr>
              <w:rPr>
                <w:color w:val="000000"/>
                <w:szCs w:val="24"/>
                <w:lang w:eastAsia="lt-LT"/>
              </w:rPr>
            </w:pPr>
            <w:r w:rsidRPr="00FB13F5">
              <w:rPr>
                <w:color w:val="000000"/>
                <w:szCs w:val="24"/>
                <w:lang w:eastAsia="lt-LT"/>
              </w:rPr>
              <w:t>Studentų rėmimas ir jų kreditavimo sistemos plėtojimas</w:t>
            </w:r>
          </w:p>
        </w:tc>
        <w:tc>
          <w:tcPr>
            <w:tcW w:w="1165" w:type="dxa"/>
            <w:noWrap/>
            <w:hideMark/>
          </w:tcPr>
          <w:p w14:paraId="6E0243E7" w14:textId="77777777" w:rsidR="00FB13F5" w:rsidRPr="00FB13F5" w:rsidRDefault="00FB13F5" w:rsidP="00FB13F5">
            <w:pPr>
              <w:jc w:val="center"/>
              <w:rPr>
                <w:color w:val="000000"/>
                <w:szCs w:val="24"/>
                <w:lang w:eastAsia="lt-LT"/>
              </w:rPr>
            </w:pPr>
            <w:r w:rsidRPr="00FB13F5">
              <w:rPr>
                <w:color w:val="000000"/>
                <w:szCs w:val="24"/>
                <w:lang w:eastAsia="lt-LT"/>
              </w:rPr>
              <w:t>257</w:t>
            </w:r>
          </w:p>
        </w:tc>
        <w:tc>
          <w:tcPr>
            <w:tcW w:w="1165" w:type="dxa"/>
            <w:noWrap/>
            <w:hideMark/>
          </w:tcPr>
          <w:p w14:paraId="67F3F006" w14:textId="77777777" w:rsidR="00FB13F5" w:rsidRPr="00FB13F5" w:rsidRDefault="00FB13F5" w:rsidP="00FB13F5">
            <w:pPr>
              <w:jc w:val="center"/>
              <w:rPr>
                <w:color w:val="000000"/>
                <w:szCs w:val="24"/>
                <w:lang w:eastAsia="lt-LT"/>
              </w:rPr>
            </w:pPr>
            <w:r w:rsidRPr="00FB13F5">
              <w:rPr>
                <w:color w:val="000000"/>
                <w:szCs w:val="24"/>
                <w:lang w:eastAsia="lt-LT"/>
              </w:rPr>
              <w:t>257</w:t>
            </w:r>
          </w:p>
        </w:tc>
        <w:tc>
          <w:tcPr>
            <w:tcW w:w="1420" w:type="dxa"/>
            <w:noWrap/>
          </w:tcPr>
          <w:p w14:paraId="144C00CE" w14:textId="77777777" w:rsidR="00FB13F5" w:rsidRPr="00FB13F5" w:rsidRDefault="00FB13F5" w:rsidP="00FB13F5">
            <w:pPr>
              <w:jc w:val="center"/>
              <w:rPr>
                <w:color w:val="000000"/>
                <w:szCs w:val="24"/>
                <w:lang w:eastAsia="lt-LT"/>
              </w:rPr>
            </w:pPr>
          </w:p>
        </w:tc>
        <w:tc>
          <w:tcPr>
            <w:tcW w:w="1038" w:type="dxa"/>
            <w:noWrap/>
          </w:tcPr>
          <w:p w14:paraId="42C7A485" w14:textId="77777777" w:rsidR="00FB13F5" w:rsidRPr="00FB13F5" w:rsidRDefault="00FB13F5" w:rsidP="00FB13F5">
            <w:pPr>
              <w:jc w:val="center"/>
              <w:rPr>
                <w:color w:val="000000"/>
                <w:szCs w:val="24"/>
                <w:lang w:eastAsia="lt-LT"/>
              </w:rPr>
            </w:pPr>
          </w:p>
        </w:tc>
      </w:tr>
      <w:tr w:rsidR="00FB13F5" w:rsidRPr="00FB13F5" w14:paraId="30E44B15" w14:textId="77777777" w:rsidTr="00FB13F5">
        <w:trPr>
          <w:trHeight w:val="23"/>
        </w:trPr>
        <w:tc>
          <w:tcPr>
            <w:tcW w:w="1179" w:type="dxa"/>
            <w:noWrap/>
            <w:hideMark/>
          </w:tcPr>
          <w:p w14:paraId="0212011F" w14:textId="77777777" w:rsidR="00FB13F5" w:rsidRPr="00FB13F5" w:rsidRDefault="00FB13F5" w:rsidP="00FB13F5">
            <w:pPr>
              <w:keepNext/>
              <w:jc w:val="center"/>
              <w:rPr>
                <w:color w:val="000000"/>
                <w:szCs w:val="24"/>
                <w:lang w:eastAsia="lt-LT"/>
              </w:rPr>
            </w:pPr>
            <w:r w:rsidRPr="00FB13F5">
              <w:rPr>
                <w:color w:val="000000"/>
                <w:szCs w:val="24"/>
                <w:lang w:eastAsia="lt-LT"/>
              </w:rPr>
              <w:lastRenderedPageBreak/>
              <w:t>01 10</w:t>
            </w:r>
          </w:p>
        </w:tc>
        <w:tc>
          <w:tcPr>
            <w:tcW w:w="3320" w:type="dxa"/>
            <w:hideMark/>
          </w:tcPr>
          <w:p w14:paraId="07C1B870" w14:textId="77777777" w:rsidR="00FB13F5" w:rsidRPr="00FB13F5" w:rsidRDefault="00FB13F5" w:rsidP="00FB13F5">
            <w:pPr>
              <w:keepNext/>
              <w:ind w:right="-108"/>
              <w:rPr>
                <w:color w:val="000000"/>
                <w:szCs w:val="24"/>
                <w:lang w:eastAsia="lt-LT"/>
              </w:rPr>
            </w:pPr>
            <w:r w:rsidRPr="00FB13F5">
              <w:rPr>
                <w:color w:val="000000"/>
                <w:szCs w:val="24"/>
                <w:lang w:eastAsia="lt-LT"/>
              </w:rPr>
              <w:t>Aukščiausiosios kvalifikacijos specialistų meninei ir mokslinei veiklai rengimas bei mokslinių tyrimų vykdymas</w:t>
            </w:r>
          </w:p>
        </w:tc>
        <w:tc>
          <w:tcPr>
            <w:tcW w:w="1165" w:type="dxa"/>
            <w:noWrap/>
            <w:hideMark/>
          </w:tcPr>
          <w:p w14:paraId="2DCD60AE" w14:textId="77777777" w:rsidR="00FB13F5" w:rsidRPr="00FB13F5" w:rsidRDefault="00FB13F5" w:rsidP="00FB13F5">
            <w:pPr>
              <w:keepNext/>
              <w:jc w:val="center"/>
              <w:rPr>
                <w:color w:val="000000"/>
                <w:szCs w:val="24"/>
                <w:lang w:eastAsia="lt-LT"/>
              </w:rPr>
            </w:pPr>
            <w:r w:rsidRPr="00FB13F5">
              <w:rPr>
                <w:color w:val="000000"/>
                <w:szCs w:val="24"/>
                <w:lang w:eastAsia="lt-LT"/>
              </w:rPr>
              <w:t>6 223</w:t>
            </w:r>
          </w:p>
        </w:tc>
        <w:tc>
          <w:tcPr>
            <w:tcW w:w="1165" w:type="dxa"/>
            <w:noWrap/>
            <w:hideMark/>
          </w:tcPr>
          <w:p w14:paraId="3B02C254" w14:textId="77777777" w:rsidR="00FB13F5" w:rsidRPr="00FB13F5" w:rsidRDefault="00FB13F5" w:rsidP="00FB13F5">
            <w:pPr>
              <w:keepNext/>
              <w:jc w:val="center"/>
              <w:rPr>
                <w:color w:val="000000"/>
                <w:szCs w:val="24"/>
                <w:lang w:eastAsia="lt-LT"/>
              </w:rPr>
            </w:pPr>
            <w:r w:rsidRPr="00FB13F5">
              <w:rPr>
                <w:color w:val="000000"/>
                <w:szCs w:val="24"/>
                <w:lang w:eastAsia="lt-LT"/>
              </w:rPr>
              <w:t>5 923</w:t>
            </w:r>
          </w:p>
        </w:tc>
        <w:tc>
          <w:tcPr>
            <w:tcW w:w="1420" w:type="dxa"/>
            <w:noWrap/>
          </w:tcPr>
          <w:p w14:paraId="73E5D3E9" w14:textId="77777777" w:rsidR="00FB13F5" w:rsidRPr="00FB13F5" w:rsidRDefault="00FB13F5" w:rsidP="00FB13F5">
            <w:pPr>
              <w:keepNext/>
              <w:jc w:val="center"/>
              <w:rPr>
                <w:color w:val="000000"/>
                <w:szCs w:val="24"/>
                <w:lang w:eastAsia="lt-LT"/>
              </w:rPr>
            </w:pPr>
          </w:p>
        </w:tc>
        <w:tc>
          <w:tcPr>
            <w:tcW w:w="1038" w:type="dxa"/>
            <w:noWrap/>
            <w:hideMark/>
          </w:tcPr>
          <w:p w14:paraId="52FF8D80" w14:textId="77777777" w:rsidR="00FB13F5" w:rsidRPr="00FB13F5" w:rsidRDefault="00FB13F5" w:rsidP="00FB13F5">
            <w:pPr>
              <w:keepNext/>
              <w:jc w:val="center"/>
              <w:rPr>
                <w:color w:val="000000"/>
                <w:szCs w:val="24"/>
                <w:lang w:eastAsia="lt-LT"/>
              </w:rPr>
            </w:pPr>
            <w:r w:rsidRPr="00FB13F5">
              <w:rPr>
                <w:color w:val="000000"/>
                <w:szCs w:val="24"/>
                <w:lang w:eastAsia="lt-LT"/>
              </w:rPr>
              <w:t>300</w:t>
            </w:r>
          </w:p>
        </w:tc>
      </w:tr>
      <w:tr w:rsidR="00FB13F5" w:rsidRPr="00FB13F5" w14:paraId="0549328D" w14:textId="77777777" w:rsidTr="00FB13F5">
        <w:trPr>
          <w:trHeight w:val="23"/>
        </w:trPr>
        <w:tc>
          <w:tcPr>
            <w:tcW w:w="1179" w:type="dxa"/>
            <w:noWrap/>
            <w:hideMark/>
          </w:tcPr>
          <w:p w14:paraId="41212777" w14:textId="77777777" w:rsidR="00FB13F5" w:rsidRPr="00FB13F5" w:rsidRDefault="00FB13F5" w:rsidP="00FB13F5">
            <w:pPr>
              <w:rPr>
                <w:sz w:val="22"/>
                <w:szCs w:val="22"/>
                <w:lang w:eastAsia="lt-LT"/>
              </w:rPr>
            </w:pPr>
          </w:p>
        </w:tc>
        <w:tc>
          <w:tcPr>
            <w:tcW w:w="3320" w:type="dxa"/>
            <w:noWrap/>
            <w:hideMark/>
          </w:tcPr>
          <w:p w14:paraId="2FF3DAF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92434A9" w14:textId="77777777" w:rsidR="00FB13F5" w:rsidRPr="00FB13F5" w:rsidRDefault="00FB13F5" w:rsidP="00FB13F5">
            <w:pPr>
              <w:jc w:val="center"/>
              <w:rPr>
                <w:color w:val="000000"/>
                <w:szCs w:val="24"/>
                <w:lang w:eastAsia="lt-LT"/>
              </w:rPr>
            </w:pPr>
            <w:r w:rsidRPr="00FB13F5">
              <w:rPr>
                <w:color w:val="000000"/>
                <w:szCs w:val="24"/>
                <w:lang w:eastAsia="lt-LT"/>
              </w:rPr>
              <w:t>6 480</w:t>
            </w:r>
          </w:p>
        </w:tc>
        <w:tc>
          <w:tcPr>
            <w:tcW w:w="1165" w:type="dxa"/>
            <w:noWrap/>
            <w:hideMark/>
          </w:tcPr>
          <w:p w14:paraId="3D0505B2" w14:textId="77777777" w:rsidR="00FB13F5" w:rsidRPr="00FB13F5" w:rsidRDefault="00FB13F5" w:rsidP="00FB13F5">
            <w:pPr>
              <w:jc w:val="center"/>
              <w:rPr>
                <w:color w:val="000000"/>
                <w:szCs w:val="24"/>
                <w:lang w:eastAsia="lt-LT"/>
              </w:rPr>
            </w:pPr>
            <w:r w:rsidRPr="00FB13F5">
              <w:rPr>
                <w:color w:val="000000"/>
                <w:szCs w:val="24"/>
                <w:lang w:eastAsia="lt-LT"/>
              </w:rPr>
              <w:t>6 180</w:t>
            </w:r>
          </w:p>
        </w:tc>
        <w:tc>
          <w:tcPr>
            <w:tcW w:w="1420" w:type="dxa"/>
            <w:noWrap/>
          </w:tcPr>
          <w:p w14:paraId="04B85064" w14:textId="77777777" w:rsidR="00FB13F5" w:rsidRPr="00FB13F5" w:rsidRDefault="00FB13F5" w:rsidP="00FB13F5">
            <w:pPr>
              <w:jc w:val="center"/>
              <w:rPr>
                <w:color w:val="000000"/>
                <w:szCs w:val="24"/>
                <w:lang w:eastAsia="lt-LT"/>
              </w:rPr>
            </w:pPr>
          </w:p>
        </w:tc>
        <w:tc>
          <w:tcPr>
            <w:tcW w:w="1038" w:type="dxa"/>
            <w:noWrap/>
            <w:hideMark/>
          </w:tcPr>
          <w:p w14:paraId="2DF0ADD3" w14:textId="77777777" w:rsidR="00FB13F5" w:rsidRPr="00FB13F5" w:rsidRDefault="00FB13F5" w:rsidP="00FB13F5">
            <w:pPr>
              <w:jc w:val="center"/>
              <w:rPr>
                <w:color w:val="000000"/>
                <w:szCs w:val="24"/>
                <w:lang w:eastAsia="lt-LT"/>
              </w:rPr>
            </w:pPr>
            <w:r w:rsidRPr="00FB13F5">
              <w:rPr>
                <w:color w:val="000000"/>
                <w:szCs w:val="24"/>
                <w:lang w:eastAsia="lt-LT"/>
              </w:rPr>
              <w:t>300</w:t>
            </w:r>
          </w:p>
        </w:tc>
      </w:tr>
      <w:tr w:rsidR="00FB13F5" w:rsidRPr="00FB13F5" w14:paraId="2F655F77" w14:textId="77777777" w:rsidTr="00FB13F5">
        <w:trPr>
          <w:trHeight w:val="23"/>
        </w:trPr>
        <w:tc>
          <w:tcPr>
            <w:tcW w:w="1179" w:type="dxa"/>
            <w:noWrap/>
            <w:hideMark/>
          </w:tcPr>
          <w:p w14:paraId="6424F5DB" w14:textId="77777777" w:rsidR="00FB13F5" w:rsidRPr="00FB13F5" w:rsidRDefault="00FB13F5" w:rsidP="00FB13F5">
            <w:pPr>
              <w:rPr>
                <w:sz w:val="22"/>
                <w:szCs w:val="22"/>
                <w:lang w:eastAsia="lt-LT"/>
              </w:rPr>
            </w:pPr>
          </w:p>
        </w:tc>
        <w:tc>
          <w:tcPr>
            <w:tcW w:w="3320" w:type="dxa"/>
            <w:hideMark/>
          </w:tcPr>
          <w:p w14:paraId="78F8B9F5" w14:textId="77777777" w:rsidR="00FB13F5" w:rsidRPr="00FB13F5" w:rsidRDefault="00FB13F5" w:rsidP="00FB13F5">
            <w:pPr>
              <w:rPr>
                <w:b/>
                <w:bCs/>
                <w:color w:val="000000"/>
                <w:szCs w:val="24"/>
                <w:lang w:eastAsia="lt-LT"/>
              </w:rPr>
            </w:pPr>
            <w:r w:rsidRPr="00FB13F5">
              <w:rPr>
                <w:b/>
                <w:bCs/>
                <w:color w:val="000000"/>
                <w:szCs w:val="24"/>
                <w:lang w:eastAsia="lt-LT"/>
              </w:rPr>
              <w:t>Lietuvos edukologijos universitetas</w:t>
            </w:r>
          </w:p>
        </w:tc>
        <w:tc>
          <w:tcPr>
            <w:tcW w:w="1165" w:type="dxa"/>
            <w:noWrap/>
          </w:tcPr>
          <w:p w14:paraId="7902DF51" w14:textId="77777777" w:rsidR="00FB13F5" w:rsidRPr="00FB13F5" w:rsidRDefault="00FB13F5" w:rsidP="00FB13F5">
            <w:pPr>
              <w:jc w:val="center"/>
              <w:rPr>
                <w:b/>
                <w:bCs/>
                <w:color w:val="000000"/>
                <w:szCs w:val="24"/>
                <w:lang w:eastAsia="lt-LT"/>
              </w:rPr>
            </w:pPr>
          </w:p>
        </w:tc>
        <w:tc>
          <w:tcPr>
            <w:tcW w:w="1165" w:type="dxa"/>
            <w:noWrap/>
          </w:tcPr>
          <w:p w14:paraId="7E3E153E" w14:textId="77777777" w:rsidR="00FB13F5" w:rsidRPr="00FB13F5" w:rsidRDefault="00FB13F5" w:rsidP="00FB13F5">
            <w:pPr>
              <w:jc w:val="center"/>
              <w:rPr>
                <w:b/>
                <w:bCs/>
                <w:color w:val="000000"/>
                <w:szCs w:val="24"/>
                <w:lang w:eastAsia="lt-LT"/>
              </w:rPr>
            </w:pPr>
          </w:p>
        </w:tc>
        <w:tc>
          <w:tcPr>
            <w:tcW w:w="1420" w:type="dxa"/>
            <w:noWrap/>
          </w:tcPr>
          <w:p w14:paraId="2EC1DE3D" w14:textId="77777777" w:rsidR="00FB13F5" w:rsidRPr="00FB13F5" w:rsidRDefault="00FB13F5" w:rsidP="00FB13F5">
            <w:pPr>
              <w:jc w:val="center"/>
              <w:rPr>
                <w:b/>
                <w:bCs/>
                <w:color w:val="000000"/>
                <w:szCs w:val="24"/>
                <w:lang w:eastAsia="lt-LT"/>
              </w:rPr>
            </w:pPr>
          </w:p>
        </w:tc>
        <w:tc>
          <w:tcPr>
            <w:tcW w:w="1038" w:type="dxa"/>
            <w:noWrap/>
          </w:tcPr>
          <w:p w14:paraId="5E77A798" w14:textId="77777777" w:rsidR="00FB13F5" w:rsidRPr="00FB13F5" w:rsidRDefault="00FB13F5" w:rsidP="00FB13F5">
            <w:pPr>
              <w:jc w:val="center"/>
              <w:rPr>
                <w:b/>
                <w:bCs/>
                <w:color w:val="000000"/>
                <w:szCs w:val="24"/>
                <w:lang w:eastAsia="lt-LT"/>
              </w:rPr>
            </w:pPr>
          </w:p>
        </w:tc>
      </w:tr>
      <w:tr w:rsidR="00FB13F5" w:rsidRPr="00FB13F5" w14:paraId="62604EEC" w14:textId="77777777" w:rsidTr="00FB13F5">
        <w:trPr>
          <w:trHeight w:val="23"/>
        </w:trPr>
        <w:tc>
          <w:tcPr>
            <w:tcW w:w="1179" w:type="dxa"/>
            <w:noWrap/>
            <w:hideMark/>
          </w:tcPr>
          <w:p w14:paraId="5F0C2BA0"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0F27955"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 ir mokslo plėtojimas</w:t>
            </w:r>
          </w:p>
        </w:tc>
        <w:tc>
          <w:tcPr>
            <w:tcW w:w="1165" w:type="dxa"/>
            <w:noWrap/>
            <w:hideMark/>
          </w:tcPr>
          <w:p w14:paraId="21259469" w14:textId="77777777" w:rsidR="00FB13F5" w:rsidRPr="00FB13F5" w:rsidRDefault="00FB13F5" w:rsidP="00FB13F5">
            <w:pPr>
              <w:jc w:val="center"/>
              <w:rPr>
                <w:color w:val="000000"/>
                <w:szCs w:val="24"/>
                <w:lang w:eastAsia="lt-LT"/>
              </w:rPr>
            </w:pPr>
            <w:r w:rsidRPr="00FB13F5">
              <w:rPr>
                <w:color w:val="000000"/>
                <w:szCs w:val="24"/>
                <w:lang w:eastAsia="lt-LT"/>
              </w:rPr>
              <w:t>5 972</w:t>
            </w:r>
          </w:p>
        </w:tc>
        <w:tc>
          <w:tcPr>
            <w:tcW w:w="1165" w:type="dxa"/>
            <w:noWrap/>
            <w:hideMark/>
          </w:tcPr>
          <w:p w14:paraId="39BB5497" w14:textId="77777777" w:rsidR="00FB13F5" w:rsidRPr="00FB13F5" w:rsidRDefault="00FB13F5" w:rsidP="00FB13F5">
            <w:pPr>
              <w:jc w:val="center"/>
              <w:rPr>
                <w:color w:val="000000"/>
                <w:szCs w:val="24"/>
                <w:lang w:eastAsia="lt-LT"/>
              </w:rPr>
            </w:pPr>
            <w:r w:rsidRPr="00FB13F5">
              <w:rPr>
                <w:color w:val="000000"/>
                <w:szCs w:val="24"/>
                <w:lang w:eastAsia="lt-LT"/>
              </w:rPr>
              <w:t>5 472</w:t>
            </w:r>
          </w:p>
        </w:tc>
        <w:tc>
          <w:tcPr>
            <w:tcW w:w="1420" w:type="dxa"/>
            <w:noWrap/>
          </w:tcPr>
          <w:p w14:paraId="62A8F387" w14:textId="77777777" w:rsidR="00FB13F5" w:rsidRPr="00FB13F5" w:rsidRDefault="00FB13F5" w:rsidP="00FB13F5">
            <w:pPr>
              <w:jc w:val="center"/>
              <w:rPr>
                <w:color w:val="000000"/>
                <w:szCs w:val="24"/>
                <w:lang w:eastAsia="lt-LT"/>
              </w:rPr>
            </w:pPr>
          </w:p>
        </w:tc>
        <w:tc>
          <w:tcPr>
            <w:tcW w:w="1038" w:type="dxa"/>
            <w:noWrap/>
            <w:hideMark/>
          </w:tcPr>
          <w:p w14:paraId="0693779C" w14:textId="77777777" w:rsidR="00FB13F5" w:rsidRPr="00FB13F5" w:rsidRDefault="00FB13F5" w:rsidP="00FB13F5">
            <w:pPr>
              <w:jc w:val="center"/>
              <w:rPr>
                <w:color w:val="000000"/>
                <w:szCs w:val="24"/>
                <w:lang w:eastAsia="lt-LT"/>
              </w:rPr>
            </w:pPr>
            <w:r w:rsidRPr="00FB13F5">
              <w:rPr>
                <w:color w:val="000000"/>
                <w:szCs w:val="24"/>
                <w:lang w:eastAsia="lt-LT"/>
              </w:rPr>
              <w:t>500</w:t>
            </w:r>
          </w:p>
        </w:tc>
      </w:tr>
      <w:tr w:rsidR="00FB13F5" w:rsidRPr="00FB13F5" w14:paraId="6C145EC0" w14:textId="77777777" w:rsidTr="00FB13F5">
        <w:trPr>
          <w:trHeight w:val="23"/>
        </w:trPr>
        <w:tc>
          <w:tcPr>
            <w:tcW w:w="1179" w:type="dxa"/>
            <w:noWrap/>
            <w:hideMark/>
          </w:tcPr>
          <w:p w14:paraId="23C096DE"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2E68820A"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7A5186BB" w14:textId="77777777" w:rsidR="00FB13F5" w:rsidRPr="00FB13F5" w:rsidRDefault="00FB13F5" w:rsidP="00FB13F5">
            <w:pPr>
              <w:jc w:val="center"/>
              <w:rPr>
                <w:color w:val="000000"/>
                <w:szCs w:val="24"/>
                <w:lang w:eastAsia="lt-LT"/>
              </w:rPr>
            </w:pPr>
            <w:r w:rsidRPr="00FB13F5">
              <w:rPr>
                <w:color w:val="000000"/>
                <w:szCs w:val="24"/>
                <w:lang w:eastAsia="lt-LT"/>
              </w:rPr>
              <w:t>255</w:t>
            </w:r>
          </w:p>
        </w:tc>
        <w:tc>
          <w:tcPr>
            <w:tcW w:w="1165" w:type="dxa"/>
            <w:noWrap/>
            <w:hideMark/>
          </w:tcPr>
          <w:p w14:paraId="24AAB09E" w14:textId="77777777" w:rsidR="00FB13F5" w:rsidRPr="00FB13F5" w:rsidRDefault="00FB13F5" w:rsidP="00FB13F5">
            <w:pPr>
              <w:jc w:val="center"/>
              <w:rPr>
                <w:color w:val="000000"/>
                <w:szCs w:val="24"/>
                <w:lang w:eastAsia="lt-LT"/>
              </w:rPr>
            </w:pPr>
            <w:r w:rsidRPr="00FB13F5">
              <w:rPr>
                <w:color w:val="000000"/>
                <w:szCs w:val="24"/>
                <w:lang w:eastAsia="lt-LT"/>
              </w:rPr>
              <w:t>255</w:t>
            </w:r>
          </w:p>
        </w:tc>
        <w:tc>
          <w:tcPr>
            <w:tcW w:w="1420" w:type="dxa"/>
            <w:noWrap/>
          </w:tcPr>
          <w:p w14:paraId="43465A77" w14:textId="77777777" w:rsidR="00FB13F5" w:rsidRPr="00FB13F5" w:rsidRDefault="00FB13F5" w:rsidP="00FB13F5">
            <w:pPr>
              <w:jc w:val="center"/>
              <w:rPr>
                <w:color w:val="000000"/>
                <w:szCs w:val="24"/>
                <w:lang w:eastAsia="lt-LT"/>
              </w:rPr>
            </w:pPr>
          </w:p>
        </w:tc>
        <w:tc>
          <w:tcPr>
            <w:tcW w:w="1038" w:type="dxa"/>
            <w:noWrap/>
          </w:tcPr>
          <w:p w14:paraId="7D09627D" w14:textId="77777777" w:rsidR="00FB13F5" w:rsidRPr="00FB13F5" w:rsidRDefault="00FB13F5" w:rsidP="00FB13F5">
            <w:pPr>
              <w:jc w:val="center"/>
              <w:rPr>
                <w:color w:val="000000"/>
                <w:szCs w:val="24"/>
                <w:lang w:eastAsia="lt-LT"/>
              </w:rPr>
            </w:pPr>
          </w:p>
        </w:tc>
      </w:tr>
      <w:tr w:rsidR="00FB13F5" w:rsidRPr="00FB13F5" w14:paraId="7A7A1209" w14:textId="77777777" w:rsidTr="00FB13F5">
        <w:trPr>
          <w:trHeight w:val="23"/>
        </w:trPr>
        <w:tc>
          <w:tcPr>
            <w:tcW w:w="1179" w:type="dxa"/>
            <w:noWrap/>
            <w:hideMark/>
          </w:tcPr>
          <w:p w14:paraId="6483EA01" w14:textId="77777777" w:rsidR="00FB13F5" w:rsidRPr="00FB13F5" w:rsidRDefault="00FB13F5" w:rsidP="00FB13F5">
            <w:pPr>
              <w:rPr>
                <w:sz w:val="22"/>
                <w:szCs w:val="22"/>
                <w:lang w:eastAsia="lt-LT"/>
              </w:rPr>
            </w:pPr>
          </w:p>
        </w:tc>
        <w:tc>
          <w:tcPr>
            <w:tcW w:w="3320" w:type="dxa"/>
            <w:noWrap/>
            <w:hideMark/>
          </w:tcPr>
          <w:p w14:paraId="33B504C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284122A" w14:textId="77777777" w:rsidR="00FB13F5" w:rsidRPr="00FB13F5" w:rsidRDefault="00FB13F5" w:rsidP="00FB13F5">
            <w:pPr>
              <w:jc w:val="center"/>
              <w:rPr>
                <w:color w:val="000000"/>
                <w:szCs w:val="24"/>
                <w:lang w:eastAsia="lt-LT"/>
              </w:rPr>
            </w:pPr>
            <w:r w:rsidRPr="00FB13F5">
              <w:rPr>
                <w:color w:val="000000"/>
                <w:szCs w:val="24"/>
                <w:lang w:eastAsia="lt-LT"/>
              </w:rPr>
              <w:t>6 227</w:t>
            </w:r>
          </w:p>
        </w:tc>
        <w:tc>
          <w:tcPr>
            <w:tcW w:w="1165" w:type="dxa"/>
            <w:noWrap/>
            <w:hideMark/>
          </w:tcPr>
          <w:p w14:paraId="5FB9BBFC" w14:textId="77777777" w:rsidR="00FB13F5" w:rsidRPr="00FB13F5" w:rsidRDefault="00FB13F5" w:rsidP="00FB13F5">
            <w:pPr>
              <w:jc w:val="center"/>
              <w:rPr>
                <w:color w:val="000000"/>
                <w:szCs w:val="24"/>
                <w:lang w:eastAsia="lt-LT"/>
              </w:rPr>
            </w:pPr>
            <w:r w:rsidRPr="00FB13F5">
              <w:rPr>
                <w:color w:val="000000"/>
                <w:szCs w:val="24"/>
                <w:lang w:eastAsia="lt-LT"/>
              </w:rPr>
              <w:t>5 727</w:t>
            </w:r>
          </w:p>
        </w:tc>
        <w:tc>
          <w:tcPr>
            <w:tcW w:w="1420" w:type="dxa"/>
            <w:noWrap/>
          </w:tcPr>
          <w:p w14:paraId="736D8D82" w14:textId="77777777" w:rsidR="00FB13F5" w:rsidRPr="00FB13F5" w:rsidRDefault="00FB13F5" w:rsidP="00FB13F5">
            <w:pPr>
              <w:jc w:val="center"/>
              <w:rPr>
                <w:color w:val="000000"/>
                <w:szCs w:val="24"/>
                <w:lang w:eastAsia="lt-LT"/>
              </w:rPr>
            </w:pPr>
          </w:p>
        </w:tc>
        <w:tc>
          <w:tcPr>
            <w:tcW w:w="1038" w:type="dxa"/>
            <w:noWrap/>
            <w:hideMark/>
          </w:tcPr>
          <w:p w14:paraId="4CDAA1B2" w14:textId="77777777" w:rsidR="00FB13F5" w:rsidRPr="00FB13F5" w:rsidRDefault="00FB13F5" w:rsidP="00FB13F5">
            <w:pPr>
              <w:jc w:val="center"/>
              <w:rPr>
                <w:color w:val="000000"/>
                <w:szCs w:val="24"/>
                <w:lang w:eastAsia="lt-LT"/>
              </w:rPr>
            </w:pPr>
            <w:r w:rsidRPr="00FB13F5">
              <w:rPr>
                <w:color w:val="000000"/>
                <w:szCs w:val="24"/>
                <w:lang w:eastAsia="lt-LT"/>
              </w:rPr>
              <w:t>500</w:t>
            </w:r>
          </w:p>
        </w:tc>
      </w:tr>
      <w:tr w:rsidR="00FB13F5" w:rsidRPr="00FB13F5" w14:paraId="46AEBAF6" w14:textId="77777777" w:rsidTr="00FB13F5">
        <w:trPr>
          <w:trHeight w:val="23"/>
        </w:trPr>
        <w:tc>
          <w:tcPr>
            <w:tcW w:w="1179" w:type="dxa"/>
            <w:noWrap/>
          </w:tcPr>
          <w:p w14:paraId="3812E472" w14:textId="77777777" w:rsidR="00FB13F5" w:rsidRPr="00FB13F5" w:rsidRDefault="00FB13F5" w:rsidP="00FB13F5">
            <w:pPr>
              <w:jc w:val="center"/>
              <w:rPr>
                <w:b/>
                <w:bCs/>
                <w:color w:val="000000"/>
                <w:szCs w:val="24"/>
                <w:lang w:eastAsia="lt-LT"/>
              </w:rPr>
            </w:pPr>
          </w:p>
        </w:tc>
        <w:tc>
          <w:tcPr>
            <w:tcW w:w="3320" w:type="dxa"/>
            <w:hideMark/>
          </w:tcPr>
          <w:p w14:paraId="47D2C8F3" w14:textId="77777777" w:rsidR="00FB13F5" w:rsidRPr="00FB13F5" w:rsidRDefault="00FB13F5" w:rsidP="00FB13F5">
            <w:pPr>
              <w:rPr>
                <w:b/>
                <w:bCs/>
                <w:color w:val="000000"/>
                <w:szCs w:val="24"/>
                <w:lang w:eastAsia="lt-LT"/>
              </w:rPr>
            </w:pPr>
            <w:r w:rsidRPr="00FB13F5">
              <w:rPr>
                <w:b/>
                <w:bCs/>
                <w:color w:val="000000"/>
                <w:szCs w:val="24"/>
                <w:lang w:eastAsia="lt-LT"/>
              </w:rPr>
              <w:t>Lietuvos sporto universitetas</w:t>
            </w:r>
          </w:p>
        </w:tc>
        <w:tc>
          <w:tcPr>
            <w:tcW w:w="1165" w:type="dxa"/>
            <w:noWrap/>
          </w:tcPr>
          <w:p w14:paraId="7C73DC74" w14:textId="77777777" w:rsidR="00FB13F5" w:rsidRPr="00FB13F5" w:rsidRDefault="00FB13F5" w:rsidP="00FB13F5">
            <w:pPr>
              <w:jc w:val="center"/>
              <w:rPr>
                <w:b/>
                <w:bCs/>
                <w:color w:val="000000"/>
                <w:szCs w:val="24"/>
                <w:lang w:eastAsia="lt-LT"/>
              </w:rPr>
            </w:pPr>
          </w:p>
        </w:tc>
        <w:tc>
          <w:tcPr>
            <w:tcW w:w="1165" w:type="dxa"/>
            <w:noWrap/>
          </w:tcPr>
          <w:p w14:paraId="03DD479A" w14:textId="77777777" w:rsidR="00FB13F5" w:rsidRPr="00FB13F5" w:rsidRDefault="00FB13F5" w:rsidP="00FB13F5">
            <w:pPr>
              <w:jc w:val="center"/>
              <w:rPr>
                <w:b/>
                <w:bCs/>
                <w:color w:val="000000"/>
                <w:szCs w:val="24"/>
                <w:lang w:eastAsia="lt-LT"/>
              </w:rPr>
            </w:pPr>
          </w:p>
        </w:tc>
        <w:tc>
          <w:tcPr>
            <w:tcW w:w="1420" w:type="dxa"/>
            <w:noWrap/>
          </w:tcPr>
          <w:p w14:paraId="5B10A35B" w14:textId="77777777" w:rsidR="00FB13F5" w:rsidRPr="00FB13F5" w:rsidRDefault="00FB13F5" w:rsidP="00FB13F5">
            <w:pPr>
              <w:jc w:val="center"/>
              <w:rPr>
                <w:b/>
                <w:bCs/>
                <w:color w:val="000000"/>
                <w:szCs w:val="24"/>
                <w:lang w:eastAsia="lt-LT"/>
              </w:rPr>
            </w:pPr>
          </w:p>
        </w:tc>
        <w:tc>
          <w:tcPr>
            <w:tcW w:w="1038" w:type="dxa"/>
            <w:noWrap/>
          </w:tcPr>
          <w:p w14:paraId="2857ADAE" w14:textId="77777777" w:rsidR="00FB13F5" w:rsidRPr="00FB13F5" w:rsidRDefault="00FB13F5" w:rsidP="00FB13F5">
            <w:pPr>
              <w:jc w:val="center"/>
              <w:rPr>
                <w:b/>
                <w:bCs/>
                <w:color w:val="000000"/>
                <w:szCs w:val="24"/>
                <w:lang w:eastAsia="lt-LT"/>
              </w:rPr>
            </w:pPr>
          </w:p>
        </w:tc>
      </w:tr>
      <w:tr w:rsidR="00FB13F5" w:rsidRPr="00FB13F5" w14:paraId="4BD476DA" w14:textId="77777777" w:rsidTr="00FB13F5">
        <w:trPr>
          <w:trHeight w:val="23"/>
        </w:trPr>
        <w:tc>
          <w:tcPr>
            <w:tcW w:w="1179" w:type="dxa"/>
            <w:noWrap/>
            <w:hideMark/>
          </w:tcPr>
          <w:p w14:paraId="38474589"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21436E44"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 ir mokslo plėtojimas</w:t>
            </w:r>
          </w:p>
        </w:tc>
        <w:tc>
          <w:tcPr>
            <w:tcW w:w="1165" w:type="dxa"/>
            <w:noWrap/>
            <w:hideMark/>
          </w:tcPr>
          <w:p w14:paraId="32E9E3D9" w14:textId="77777777" w:rsidR="00FB13F5" w:rsidRPr="00FB13F5" w:rsidRDefault="00FB13F5" w:rsidP="00FB13F5">
            <w:pPr>
              <w:jc w:val="center"/>
              <w:rPr>
                <w:color w:val="000000"/>
                <w:szCs w:val="24"/>
                <w:lang w:eastAsia="lt-LT"/>
              </w:rPr>
            </w:pPr>
            <w:r w:rsidRPr="00FB13F5">
              <w:rPr>
                <w:color w:val="000000"/>
                <w:szCs w:val="24"/>
                <w:lang w:eastAsia="lt-LT"/>
              </w:rPr>
              <w:t>2 432</w:t>
            </w:r>
          </w:p>
        </w:tc>
        <w:tc>
          <w:tcPr>
            <w:tcW w:w="1165" w:type="dxa"/>
            <w:noWrap/>
            <w:hideMark/>
          </w:tcPr>
          <w:p w14:paraId="51D6B7B3" w14:textId="77777777" w:rsidR="00FB13F5" w:rsidRPr="00FB13F5" w:rsidRDefault="00FB13F5" w:rsidP="00FB13F5">
            <w:pPr>
              <w:jc w:val="center"/>
              <w:rPr>
                <w:color w:val="000000"/>
                <w:szCs w:val="24"/>
                <w:lang w:eastAsia="lt-LT"/>
              </w:rPr>
            </w:pPr>
            <w:r w:rsidRPr="00FB13F5">
              <w:rPr>
                <w:color w:val="000000"/>
                <w:szCs w:val="24"/>
                <w:lang w:eastAsia="lt-LT"/>
              </w:rPr>
              <w:t>2 432</w:t>
            </w:r>
          </w:p>
        </w:tc>
        <w:tc>
          <w:tcPr>
            <w:tcW w:w="1420" w:type="dxa"/>
            <w:noWrap/>
          </w:tcPr>
          <w:p w14:paraId="35522CE3" w14:textId="77777777" w:rsidR="00FB13F5" w:rsidRPr="00FB13F5" w:rsidRDefault="00FB13F5" w:rsidP="00FB13F5">
            <w:pPr>
              <w:jc w:val="center"/>
              <w:rPr>
                <w:color w:val="000000"/>
                <w:szCs w:val="24"/>
                <w:lang w:eastAsia="lt-LT"/>
              </w:rPr>
            </w:pPr>
          </w:p>
        </w:tc>
        <w:tc>
          <w:tcPr>
            <w:tcW w:w="1038" w:type="dxa"/>
            <w:noWrap/>
          </w:tcPr>
          <w:p w14:paraId="2C90D8A8" w14:textId="77777777" w:rsidR="00FB13F5" w:rsidRPr="00FB13F5" w:rsidRDefault="00FB13F5" w:rsidP="00FB13F5">
            <w:pPr>
              <w:jc w:val="center"/>
              <w:rPr>
                <w:color w:val="000000"/>
                <w:szCs w:val="24"/>
                <w:lang w:eastAsia="lt-LT"/>
              </w:rPr>
            </w:pPr>
          </w:p>
        </w:tc>
      </w:tr>
      <w:tr w:rsidR="00FB13F5" w:rsidRPr="00FB13F5" w14:paraId="6C7AFFCC" w14:textId="77777777" w:rsidTr="00FB13F5">
        <w:trPr>
          <w:trHeight w:val="23"/>
        </w:trPr>
        <w:tc>
          <w:tcPr>
            <w:tcW w:w="1179" w:type="dxa"/>
            <w:noWrap/>
            <w:hideMark/>
          </w:tcPr>
          <w:p w14:paraId="30E07086" w14:textId="77777777" w:rsidR="00FB13F5" w:rsidRPr="00FB13F5" w:rsidRDefault="00FB13F5" w:rsidP="00FB13F5">
            <w:pPr>
              <w:keepNext/>
              <w:jc w:val="center"/>
              <w:rPr>
                <w:color w:val="000000"/>
                <w:szCs w:val="24"/>
                <w:lang w:eastAsia="lt-LT"/>
              </w:rPr>
            </w:pPr>
            <w:r w:rsidRPr="00FB13F5">
              <w:rPr>
                <w:color w:val="000000"/>
                <w:szCs w:val="24"/>
                <w:lang w:eastAsia="lt-LT"/>
              </w:rPr>
              <w:t>01 02</w:t>
            </w:r>
          </w:p>
        </w:tc>
        <w:tc>
          <w:tcPr>
            <w:tcW w:w="3320" w:type="dxa"/>
            <w:hideMark/>
          </w:tcPr>
          <w:p w14:paraId="2D498AAA" w14:textId="77777777" w:rsidR="00FB13F5" w:rsidRPr="00FB13F5" w:rsidRDefault="00FB13F5" w:rsidP="00FB13F5">
            <w:pPr>
              <w:keepNext/>
              <w:rPr>
                <w:color w:val="000000"/>
                <w:szCs w:val="24"/>
                <w:lang w:eastAsia="lt-LT"/>
              </w:rPr>
            </w:pPr>
            <w:r w:rsidRPr="00FB13F5">
              <w:rPr>
                <w:color w:val="000000"/>
                <w:szCs w:val="24"/>
                <w:lang w:eastAsia="lt-LT"/>
              </w:rPr>
              <w:t>Studentų rėmimas ir jų kreditavimas</w:t>
            </w:r>
          </w:p>
        </w:tc>
        <w:tc>
          <w:tcPr>
            <w:tcW w:w="1165" w:type="dxa"/>
            <w:noWrap/>
            <w:hideMark/>
          </w:tcPr>
          <w:p w14:paraId="79596842" w14:textId="77777777" w:rsidR="00FB13F5" w:rsidRPr="00FB13F5" w:rsidRDefault="00FB13F5" w:rsidP="00FB13F5">
            <w:pPr>
              <w:keepNext/>
              <w:jc w:val="center"/>
              <w:rPr>
                <w:color w:val="000000"/>
                <w:szCs w:val="24"/>
                <w:lang w:eastAsia="lt-LT"/>
              </w:rPr>
            </w:pPr>
            <w:r w:rsidRPr="00FB13F5">
              <w:rPr>
                <w:color w:val="000000"/>
                <w:szCs w:val="24"/>
                <w:lang w:eastAsia="lt-LT"/>
              </w:rPr>
              <w:t>236</w:t>
            </w:r>
          </w:p>
        </w:tc>
        <w:tc>
          <w:tcPr>
            <w:tcW w:w="1165" w:type="dxa"/>
            <w:noWrap/>
            <w:hideMark/>
          </w:tcPr>
          <w:p w14:paraId="76019745" w14:textId="77777777" w:rsidR="00FB13F5" w:rsidRPr="00FB13F5" w:rsidRDefault="00FB13F5" w:rsidP="00FB13F5">
            <w:pPr>
              <w:keepNext/>
              <w:jc w:val="center"/>
              <w:rPr>
                <w:color w:val="000000"/>
                <w:szCs w:val="24"/>
                <w:lang w:eastAsia="lt-LT"/>
              </w:rPr>
            </w:pPr>
            <w:r w:rsidRPr="00FB13F5">
              <w:rPr>
                <w:color w:val="000000"/>
                <w:szCs w:val="24"/>
                <w:lang w:eastAsia="lt-LT"/>
              </w:rPr>
              <w:t>236</w:t>
            </w:r>
          </w:p>
        </w:tc>
        <w:tc>
          <w:tcPr>
            <w:tcW w:w="1420" w:type="dxa"/>
            <w:noWrap/>
          </w:tcPr>
          <w:p w14:paraId="36153677" w14:textId="77777777" w:rsidR="00FB13F5" w:rsidRPr="00FB13F5" w:rsidRDefault="00FB13F5" w:rsidP="00FB13F5">
            <w:pPr>
              <w:keepNext/>
              <w:jc w:val="center"/>
              <w:rPr>
                <w:color w:val="000000"/>
                <w:szCs w:val="24"/>
                <w:lang w:eastAsia="lt-LT"/>
              </w:rPr>
            </w:pPr>
          </w:p>
        </w:tc>
        <w:tc>
          <w:tcPr>
            <w:tcW w:w="1038" w:type="dxa"/>
            <w:noWrap/>
          </w:tcPr>
          <w:p w14:paraId="66D74B92" w14:textId="77777777" w:rsidR="00FB13F5" w:rsidRPr="00FB13F5" w:rsidRDefault="00FB13F5" w:rsidP="00FB13F5">
            <w:pPr>
              <w:keepNext/>
              <w:jc w:val="center"/>
              <w:rPr>
                <w:color w:val="000000"/>
                <w:szCs w:val="24"/>
                <w:lang w:eastAsia="lt-LT"/>
              </w:rPr>
            </w:pPr>
          </w:p>
        </w:tc>
      </w:tr>
      <w:tr w:rsidR="00FB13F5" w:rsidRPr="00FB13F5" w14:paraId="1EDFBBC6" w14:textId="77777777" w:rsidTr="00FB13F5">
        <w:trPr>
          <w:trHeight w:val="23"/>
        </w:trPr>
        <w:tc>
          <w:tcPr>
            <w:tcW w:w="1179" w:type="dxa"/>
            <w:noWrap/>
            <w:hideMark/>
          </w:tcPr>
          <w:p w14:paraId="45B41432" w14:textId="77777777" w:rsidR="00FB13F5" w:rsidRPr="00FB13F5" w:rsidRDefault="00FB13F5" w:rsidP="00FB13F5">
            <w:pPr>
              <w:rPr>
                <w:sz w:val="22"/>
                <w:szCs w:val="22"/>
                <w:lang w:eastAsia="lt-LT"/>
              </w:rPr>
            </w:pPr>
          </w:p>
        </w:tc>
        <w:tc>
          <w:tcPr>
            <w:tcW w:w="3320" w:type="dxa"/>
            <w:noWrap/>
            <w:hideMark/>
          </w:tcPr>
          <w:p w14:paraId="287788F9"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CCE84E3" w14:textId="77777777" w:rsidR="00FB13F5" w:rsidRPr="00FB13F5" w:rsidRDefault="00FB13F5" w:rsidP="00FB13F5">
            <w:pPr>
              <w:jc w:val="center"/>
              <w:rPr>
                <w:color w:val="000000"/>
                <w:szCs w:val="24"/>
                <w:lang w:eastAsia="lt-LT"/>
              </w:rPr>
            </w:pPr>
            <w:r w:rsidRPr="00FB13F5">
              <w:rPr>
                <w:color w:val="000000"/>
                <w:szCs w:val="24"/>
                <w:lang w:eastAsia="lt-LT"/>
              </w:rPr>
              <w:t>2 668</w:t>
            </w:r>
          </w:p>
        </w:tc>
        <w:tc>
          <w:tcPr>
            <w:tcW w:w="1165" w:type="dxa"/>
            <w:noWrap/>
            <w:hideMark/>
          </w:tcPr>
          <w:p w14:paraId="69CCB66E" w14:textId="77777777" w:rsidR="00FB13F5" w:rsidRPr="00FB13F5" w:rsidRDefault="00FB13F5" w:rsidP="00FB13F5">
            <w:pPr>
              <w:jc w:val="center"/>
              <w:rPr>
                <w:color w:val="000000"/>
                <w:szCs w:val="24"/>
                <w:lang w:eastAsia="lt-LT"/>
              </w:rPr>
            </w:pPr>
            <w:r w:rsidRPr="00FB13F5">
              <w:rPr>
                <w:color w:val="000000"/>
                <w:szCs w:val="24"/>
                <w:lang w:eastAsia="lt-LT"/>
              </w:rPr>
              <w:t>2 668</w:t>
            </w:r>
          </w:p>
        </w:tc>
        <w:tc>
          <w:tcPr>
            <w:tcW w:w="1420" w:type="dxa"/>
            <w:noWrap/>
          </w:tcPr>
          <w:p w14:paraId="6D7F7C1D" w14:textId="77777777" w:rsidR="00FB13F5" w:rsidRPr="00FB13F5" w:rsidRDefault="00FB13F5" w:rsidP="00FB13F5">
            <w:pPr>
              <w:jc w:val="center"/>
              <w:rPr>
                <w:color w:val="000000"/>
                <w:szCs w:val="24"/>
                <w:lang w:eastAsia="lt-LT"/>
              </w:rPr>
            </w:pPr>
          </w:p>
        </w:tc>
        <w:tc>
          <w:tcPr>
            <w:tcW w:w="1038" w:type="dxa"/>
            <w:noWrap/>
          </w:tcPr>
          <w:p w14:paraId="4EC962CA" w14:textId="77777777" w:rsidR="00FB13F5" w:rsidRPr="00FB13F5" w:rsidRDefault="00FB13F5" w:rsidP="00FB13F5">
            <w:pPr>
              <w:jc w:val="center"/>
              <w:rPr>
                <w:color w:val="000000"/>
                <w:szCs w:val="24"/>
                <w:lang w:eastAsia="lt-LT"/>
              </w:rPr>
            </w:pPr>
          </w:p>
        </w:tc>
      </w:tr>
      <w:tr w:rsidR="00FB13F5" w:rsidRPr="00FB13F5" w14:paraId="104E575C" w14:textId="77777777" w:rsidTr="00FB13F5">
        <w:trPr>
          <w:trHeight w:val="23"/>
        </w:trPr>
        <w:tc>
          <w:tcPr>
            <w:tcW w:w="1179" w:type="dxa"/>
            <w:noWrap/>
            <w:hideMark/>
          </w:tcPr>
          <w:p w14:paraId="08334CFC" w14:textId="77777777" w:rsidR="00FB13F5" w:rsidRPr="00FB13F5" w:rsidRDefault="00FB13F5" w:rsidP="00FB13F5">
            <w:pPr>
              <w:rPr>
                <w:sz w:val="22"/>
                <w:szCs w:val="22"/>
                <w:lang w:eastAsia="lt-LT"/>
              </w:rPr>
            </w:pPr>
          </w:p>
        </w:tc>
        <w:tc>
          <w:tcPr>
            <w:tcW w:w="3320" w:type="dxa"/>
            <w:hideMark/>
          </w:tcPr>
          <w:p w14:paraId="331D1FE9" w14:textId="77777777" w:rsidR="00FB13F5" w:rsidRPr="00FB13F5" w:rsidRDefault="00FB13F5" w:rsidP="00FB13F5">
            <w:pPr>
              <w:rPr>
                <w:b/>
                <w:bCs/>
                <w:color w:val="000000"/>
                <w:szCs w:val="24"/>
                <w:lang w:eastAsia="lt-LT"/>
              </w:rPr>
            </w:pPr>
            <w:r w:rsidRPr="00FB13F5">
              <w:rPr>
                <w:b/>
                <w:bCs/>
                <w:color w:val="000000"/>
                <w:szCs w:val="24"/>
                <w:lang w:eastAsia="lt-LT"/>
              </w:rPr>
              <w:t>Šiaulių universitetas</w:t>
            </w:r>
          </w:p>
        </w:tc>
        <w:tc>
          <w:tcPr>
            <w:tcW w:w="1165" w:type="dxa"/>
            <w:noWrap/>
          </w:tcPr>
          <w:p w14:paraId="7F5E089B" w14:textId="77777777" w:rsidR="00FB13F5" w:rsidRPr="00FB13F5" w:rsidRDefault="00FB13F5" w:rsidP="00FB13F5">
            <w:pPr>
              <w:jc w:val="center"/>
              <w:rPr>
                <w:b/>
                <w:bCs/>
                <w:color w:val="000000"/>
                <w:szCs w:val="24"/>
                <w:lang w:eastAsia="lt-LT"/>
              </w:rPr>
            </w:pPr>
          </w:p>
        </w:tc>
        <w:tc>
          <w:tcPr>
            <w:tcW w:w="1165" w:type="dxa"/>
            <w:noWrap/>
          </w:tcPr>
          <w:p w14:paraId="557D0FC7" w14:textId="77777777" w:rsidR="00FB13F5" w:rsidRPr="00FB13F5" w:rsidRDefault="00FB13F5" w:rsidP="00FB13F5">
            <w:pPr>
              <w:jc w:val="center"/>
              <w:rPr>
                <w:b/>
                <w:bCs/>
                <w:color w:val="000000"/>
                <w:szCs w:val="24"/>
                <w:lang w:eastAsia="lt-LT"/>
              </w:rPr>
            </w:pPr>
          </w:p>
        </w:tc>
        <w:tc>
          <w:tcPr>
            <w:tcW w:w="1420" w:type="dxa"/>
            <w:noWrap/>
          </w:tcPr>
          <w:p w14:paraId="39D32DAB" w14:textId="77777777" w:rsidR="00FB13F5" w:rsidRPr="00FB13F5" w:rsidRDefault="00FB13F5" w:rsidP="00FB13F5">
            <w:pPr>
              <w:jc w:val="center"/>
              <w:rPr>
                <w:b/>
                <w:bCs/>
                <w:color w:val="000000"/>
                <w:szCs w:val="24"/>
                <w:lang w:eastAsia="lt-LT"/>
              </w:rPr>
            </w:pPr>
          </w:p>
        </w:tc>
        <w:tc>
          <w:tcPr>
            <w:tcW w:w="1038" w:type="dxa"/>
            <w:noWrap/>
          </w:tcPr>
          <w:p w14:paraId="758BD3EE" w14:textId="77777777" w:rsidR="00FB13F5" w:rsidRPr="00FB13F5" w:rsidRDefault="00FB13F5" w:rsidP="00FB13F5">
            <w:pPr>
              <w:jc w:val="center"/>
              <w:rPr>
                <w:b/>
                <w:bCs/>
                <w:color w:val="000000"/>
                <w:szCs w:val="24"/>
                <w:lang w:eastAsia="lt-LT"/>
              </w:rPr>
            </w:pPr>
          </w:p>
        </w:tc>
      </w:tr>
      <w:tr w:rsidR="00FB13F5" w:rsidRPr="00FB13F5" w14:paraId="3198BCDE" w14:textId="77777777" w:rsidTr="00FB13F5">
        <w:trPr>
          <w:trHeight w:val="23"/>
        </w:trPr>
        <w:tc>
          <w:tcPr>
            <w:tcW w:w="1179" w:type="dxa"/>
            <w:noWrap/>
            <w:hideMark/>
          </w:tcPr>
          <w:p w14:paraId="287A2EAD"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25D7CE9"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 ir mokslo plėtojimas</w:t>
            </w:r>
          </w:p>
        </w:tc>
        <w:tc>
          <w:tcPr>
            <w:tcW w:w="1165" w:type="dxa"/>
            <w:noWrap/>
            <w:hideMark/>
          </w:tcPr>
          <w:p w14:paraId="078DDD3A" w14:textId="77777777" w:rsidR="00FB13F5" w:rsidRPr="00FB13F5" w:rsidRDefault="00FB13F5" w:rsidP="00FB13F5">
            <w:pPr>
              <w:jc w:val="center"/>
              <w:rPr>
                <w:color w:val="000000"/>
                <w:szCs w:val="24"/>
                <w:lang w:eastAsia="lt-LT"/>
              </w:rPr>
            </w:pPr>
            <w:r w:rsidRPr="00FB13F5">
              <w:rPr>
                <w:color w:val="000000"/>
                <w:szCs w:val="24"/>
                <w:lang w:eastAsia="lt-LT"/>
              </w:rPr>
              <w:t>3 805</w:t>
            </w:r>
          </w:p>
        </w:tc>
        <w:tc>
          <w:tcPr>
            <w:tcW w:w="1165" w:type="dxa"/>
            <w:noWrap/>
            <w:hideMark/>
          </w:tcPr>
          <w:p w14:paraId="686CA0CE" w14:textId="77777777" w:rsidR="00FB13F5" w:rsidRPr="00FB13F5" w:rsidRDefault="00FB13F5" w:rsidP="00FB13F5">
            <w:pPr>
              <w:jc w:val="center"/>
              <w:rPr>
                <w:color w:val="000000"/>
                <w:szCs w:val="24"/>
                <w:lang w:eastAsia="lt-LT"/>
              </w:rPr>
            </w:pPr>
            <w:r w:rsidRPr="00FB13F5">
              <w:rPr>
                <w:color w:val="000000"/>
                <w:szCs w:val="24"/>
                <w:lang w:eastAsia="lt-LT"/>
              </w:rPr>
              <w:t>3 805</w:t>
            </w:r>
          </w:p>
        </w:tc>
        <w:tc>
          <w:tcPr>
            <w:tcW w:w="1420" w:type="dxa"/>
            <w:noWrap/>
          </w:tcPr>
          <w:p w14:paraId="2A61FB85" w14:textId="77777777" w:rsidR="00FB13F5" w:rsidRPr="00FB13F5" w:rsidRDefault="00FB13F5" w:rsidP="00FB13F5">
            <w:pPr>
              <w:jc w:val="center"/>
              <w:rPr>
                <w:color w:val="000000"/>
                <w:szCs w:val="24"/>
                <w:lang w:eastAsia="lt-LT"/>
              </w:rPr>
            </w:pPr>
          </w:p>
        </w:tc>
        <w:tc>
          <w:tcPr>
            <w:tcW w:w="1038" w:type="dxa"/>
            <w:noWrap/>
          </w:tcPr>
          <w:p w14:paraId="0BFADA63" w14:textId="77777777" w:rsidR="00FB13F5" w:rsidRPr="00FB13F5" w:rsidRDefault="00FB13F5" w:rsidP="00FB13F5">
            <w:pPr>
              <w:jc w:val="center"/>
              <w:rPr>
                <w:color w:val="000000"/>
                <w:szCs w:val="24"/>
                <w:lang w:eastAsia="lt-LT"/>
              </w:rPr>
            </w:pPr>
          </w:p>
        </w:tc>
      </w:tr>
      <w:tr w:rsidR="00FB13F5" w:rsidRPr="00FB13F5" w14:paraId="70F94236" w14:textId="77777777" w:rsidTr="00FB13F5">
        <w:trPr>
          <w:trHeight w:val="23"/>
        </w:trPr>
        <w:tc>
          <w:tcPr>
            <w:tcW w:w="1179" w:type="dxa"/>
            <w:noWrap/>
            <w:hideMark/>
          </w:tcPr>
          <w:p w14:paraId="4B924D44"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46AB0185" w14:textId="77777777" w:rsidR="00FB13F5" w:rsidRPr="00FB13F5" w:rsidRDefault="00FB13F5" w:rsidP="00FB13F5">
            <w:pPr>
              <w:rPr>
                <w:color w:val="000000"/>
                <w:szCs w:val="24"/>
                <w:lang w:eastAsia="lt-LT"/>
              </w:rPr>
            </w:pPr>
            <w:r w:rsidRPr="00FB13F5">
              <w:rPr>
                <w:color w:val="000000"/>
                <w:szCs w:val="24"/>
                <w:lang w:eastAsia="lt-LT"/>
              </w:rPr>
              <w:t>Studentų rėmimo plėtra</w:t>
            </w:r>
          </w:p>
        </w:tc>
        <w:tc>
          <w:tcPr>
            <w:tcW w:w="1165" w:type="dxa"/>
            <w:noWrap/>
            <w:hideMark/>
          </w:tcPr>
          <w:p w14:paraId="296620A9" w14:textId="77777777" w:rsidR="00FB13F5" w:rsidRPr="00FB13F5" w:rsidRDefault="00FB13F5" w:rsidP="00FB13F5">
            <w:pPr>
              <w:jc w:val="center"/>
              <w:rPr>
                <w:color w:val="000000"/>
                <w:szCs w:val="24"/>
                <w:lang w:eastAsia="lt-LT"/>
              </w:rPr>
            </w:pPr>
            <w:r w:rsidRPr="00FB13F5">
              <w:rPr>
                <w:color w:val="000000"/>
                <w:szCs w:val="24"/>
                <w:lang w:eastAsia="lt-LT"/>
              </w:rPr>
              <w:t>183</w:t>
            </w:r>
          </w:p>
        </w:tc>
        <w:tc>
          <w:tcPr>
            <w:tcW w:w="1165" w:type="dxa"/>
            <w:noWrap/>
            <w:hideMark/>
          </w:tcPr>
          <w:p w14:paraId="4DFFC8F6" w14:textId="77777777" w:rsidR="00FB13F5" w:rsidRPr="00FB13F5" w:rsidRDefault="00FB13F5" w:rsidP="00FB13F5">
            <w:pPr>
              <w:jc w:val="center"/>
              <w:rPr>
                <w:color w:val="000000"/>
                <w:szCs w:val="24"/>
                <w:lang w:eastAsia="lt-LT"/>
              </w:rPr>
            </w:pPr>
            <w:r w:rsidRPr="00FB13F5">
              <w:rPr>
                <w:color w:val="000000"/>
                <w:szCs w:val="24"/>
                <w:lang w:eastAsia="lt-LT"/>
              </w:rPr>
              <w:t>183</w:t>
            </w:r>
          </w:p>
        </w:tc>
        <w:tc>
          <w:tcPr>
            <w:tcW w:w="1420" w:type="dxa"/>
            <w:noWrap/>
          </w:tcPr>
          <w:p w14:paraId="68CD6FD7" w14:textId="77777777" w:rsidR="00FB13F5" w:rsidRPr="00FB13F5" w:rsidRDefault="00FB13F5" w:rsidP="00FB13F5">
            <w:pPr>
              <w:jc w:val="center"/>
              <w:rPr>
                <w:color w:val="000000"/>
                <w:szCs w:val="24"/>
                <w:lang w:eastAsia="lt-LT"/>
              </w:rPr>
            </w:pPr>
          </w:p>
        </w:tc>
        <w:tc>
          <w:tcPr>
            <w:tcW w:w="1038" w:type="dxa"/>
            <w:noWrap/>
          </w:tcPr>
          <w:p w14:paraId="2C486938" w14:textId="77777777" w:rsidR="00FB13F5" w:rsidRPr="00FB13F5" w:rsidRDefault="00FB13F5" w:rsidP="00FB13F5">
            <w:pPr>
              <w:jc w:val="center"/>
              <w:rPr>
                <w:color w:val="000000"/>
                <w:szCs w:val="24"/>
                <w:lang w:eastAsia="lt-LT"/>
              </w:rPr>
            </w:pPr>
          </w:p>
        </w:tc>
      </w:tr>
      <w:tr w:rsidR="00FB13F5" w:rsidRPr="00FB13F5" w14:paraId="2F8F9B19" w14:textId="77777777" w:rsidTr="00FB13F5">
        <w:trPr>
          <w:trHeight w:val="23"/>
        </w:trPr>
        <w:tc>
          <w:tcPr>
            <w:tcW w:w="1179" w:type="dxa"/>
            <w:noWrap/>
            <w:hideMark/>
          </w:tcPr>
          <w:p w14:paraId="256E0CA7" w14:textId="77777777" w:rsidR="00FB13F5" w:rsidRPr="00FB13F5" w:rsidRDefault="00FB13F5" w:rsidP="00FB13F5">
            <w:pPr>
              <w:rPr>
                <w:sz w:val="22"/>
                <w:szCs w:val="22"/>
                <w:lang w:eastAsia="lt-LT"/>
              </w:rPr>
            </w:pPr>
          </w:p>
        </w:tc>
        <w:tc>
          <w:tcPr>
            <w:tcW w:w="3320" w:type="dxa"/>
            <w:noWrap/>
            <w:hideMark/>
          </w:tcPr>
          <w:p w14:paraId="09E81FE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91C0A4D" w14:textId="77777777" w:rsidR="00FB13F5" w:rsidRPr="00FB13F5" w:rsidRDefault="00FB13F5" w:rsidP="00FB13F5">
            <w:pPr>
              <w:jc w:val="center"/>
              <w:rPr>
                <w:color w:val="000000"/>
                <w:szCs w:val="24"/>
                <w:lang w:eastAsia="lt-LT"/>
              </w:rPr>
            </w:pPr>
            <w:r w:rsidRPr="00FB13F5">
              <w:rPr>
                <w:color w:val="000000"/>
                <w:szCs w:val="24"/>
                <w:lang w:eastAsia="lt-LT"/>
              </w:rPr>
              <w:t>3 988</w:t>
            </w:r>
          </w:p>
        </w:tc>
        <w:tc>
          <w:tcPr>
            <w:tcW w:w="1165" w:type="dxa"/>
            <w:noWrap/>
            <w:hideMark/>
          </w:tcPr>
          <w:p w14:paraId="33C406B6" w14:textId="77777777" w:rsidR="00FB13F5" w:rsidRPr="00FB13F5" w:rsidRDefault="00FB13F5" w:rsidP="00FB13F5">
            <w:pPr>
              <w:jc w:val="center"/>
              <w:rPr>
                <w:color w:val="000000"/>
                <w:szCs w:val="24"/>
                <w:lang w:eastAsia="lt-LT"/>
              </w:rPr>
            </w:pPr>
            <w:r w:rsidRPr="00FB13F5">
              <w:rPr>
                <w:color w:val="000000"/>
                <w:szCs w:val="24"/>
                <w:lang w:eastAsia="lt-LT"/>
              </w:rPr>
              <w:t>3 988</w:t>
            </w:r>
          </w:p>
        </w:tc>
        <w:tc>
          <w:tcPr>
            <w:tcW w:w="1420" w:type="dxa"/>
            <w:noWrap/>
          </w:tcPr>
          <w:p w14:paraId="02424CB0" w14:textId="77777777" w:rsidR="00FB13F5" w:rsidRPr="00FB13F5" w:rsidRDefault="00FB13F5" w:rsidP="00FB13F5">
            <w:pPr>
              <w:jc w:val="center"/>
              <w:rPr>
                <w:color w:val="000000"/>
                <w:szCs w:val="24"/>
                <w:lang w:eastAsia="lt-LT"/>
              </w:rPr>
            </w:pPr>
          </w:p>
        </w:tc>
        <w:tc>
          <w:tcPr>
            <w:tcW w:w="1038" w:type="dxa"/>
            <w:noWrap/>
          </w:tcPr>
          <w:p w14:paraId="4484A3E0" w14:textId="77777777" w:rsidR="00FB13F5" w:rsidRPr="00FB13F5" w:rsidRDefault="00FB13F5" w:rsidP="00FB13F5">
            <w:pPr>
              <w:jc w:val="center"/>
              <w:rPr>
                <w:color w:val="000000"/>
                <w:szCs w:val="24"/>
                <w:lang w:eastAsia="lt-LT"/>
              </w:rPr>
            </w:pPr>
          </w:p>
        </w:tc>
      </w:tr>
      <w:tr w:rsidR="00FB13F5" w:rsidRPr="00FB13F5" w14:paraId="3D58B8A4" w14:textId="77777777" w:rsidTr="00FB13F5">
        <w:trPr>
          <w:trHeight w:val="23"/>
        </w:trPr>
        <w:tc>
          <w:tcPr>
            <w:tcW w:w="1179" w:type="dxa"/>
            <w:noWrap/>
            <w:hideMark/>
          </w:tcPr>
          <w:p w14:paraId="333DECF1" w14:textId="77777777" w:rsidR="00FB13F5" w:rsidRPr="00FB13F5" w:rsidRDefault="00FB13F5" w:rsidP="00FB13F5">
            <w:pPr>
              <w:rPr>
                <w:sz w:val="22"/>
                <w:szCs w:val="22"/>
                <w:lang w:eastAsia="lt-LT"/>
              </w:rPr>
            </w:pPr>
          </w:p>
        </w:tc>
        <w:tc>
          <w:tcPr>
            <w:tcW w:w="3320" w:type="dxa"/>
            <w:hideMark/>
          </w:tcPr>
          <w:p w14:paraId="69B7B1BD" w14:textId="77777777" w:rsidR="00FB13F5" w:rsidRPr="00FB13F5" w:rsidRDefault="00FB13F5" w:rsidP="00FB13F5">
            <w:pPr>
              <w:rPr>
                <w:b/>
                <w:bCs/>
                <w:color w:val="000000"/>
                <w:szCs w:val="24"/>
                <w:lang w:eastAsia="lt-LT"/>
              </w:rPr>
            </w:pPr>
            <w:r w:rsidRPr="00FB13F5">
              <w:rPr>
                <w:b/>
                <w:bCs/>
                <w:color w:val="000000"/>
                <w:szCs w:val="24"/>
                <w:lang w:eastAsia="lt-LT"/>
              </w:rPr>
              <w:t>Lietuvos muzikos ir teatro akademija</w:t>
            </w:r>
          </w:p>
        </w:tc>
        <w:tc>
          <w:tcPr>
            <w:tcW w:w="1165" w:type="dxa"/>
            <w:noWrap/>
          </w:tcPr>
          <w:p w14:paraId="472A97D8" w14:textId="77777777" w:rsidR="00FB13F5" w:rsidRPr="00FB13F5" w:rsidRDefault="00FB13F5" w:rsidP="00FB13F5">
            <w:pPr>
              <w:jc w:val="center"/>
              <w:rPr>
                <w:b/>
                <w:bCs/>
                <w:color w:val="000000"/>
                <w:szCs w:val="24"/>
                <w:lang w:eastAsia="lt-LT"/>
              </w:rPr>
            </w:pPr>
          </w:p>
        </w:tc>
        <w:tc>
          <w:tcPr>
            <w:tcW w:w="1165" w:type="dxa"/>
            <w:noWrap/>
          </w:tcPr>
          <w:p w14:paraId="481020CB" w14:textId="77777777" w:rsidR="00FB13F5" w:rsidRPr="00FB13F5" w:rsidRDefault="00FB13F5" w:rsidP="00FB13F5">
            <w:pPr>
              <w:jc w:val="center"/>
              <w:rPr>
                <w:b/>
                <w:bCs/>
                <w:color w:val="000000"/>
                <w:szCs w:val="24"/>
                <w:lang w:eastAsia="lt-LT"/>
              </w:rPr>
            </w:pPr>
          </w:p>
        </w:tc>
        <w:tc>
          <w:tcPr>
            <w:tcW w:w="1420" w:type="dxa"/>
            <w:noWrap/>
          </w:tcPr>
          <w:p w14:paraId="2DC6F818" w14:textId="77777777" w:rsidR="00FB13F5" w:rsidRPr="00FB13F5" w:rsidRDefault="00FB13F5" w:rsidP="00FB13F5">
            <w:pPr>
              <w:jc w:val="center"/>
              <w:rPr>
                <w:b/>
                <w:bCs/>
                <w:color w:val="000000"/>
                <w:szCs w:val="24"/>
                <w:lang w:eastAsia="lt-LT"/>
              </w:rPr>
            </w:pPr>
          </w:p>
        </w:tc>
        <w:tc>
          <w:tcPr>
            <w:tcW w:w="1038" w:type="dxa"/>
            <w:noWrap/>
          </w:tcPr>
          <w:p w14:paraId="45287D38" w14:textId="77777777" w:rsidR="00FB13F5" w:rsidRPr="00FB13F5" w:rsidRDefault="00FB13F5" w:rsidP="00FB13F5">
            <w:pPr>
              <w:jc w:val="center"/>
              <w:rPr>
                <w:b/>
                <w:bCs/>
                <w:color w:val="000000"/>
                <w:szCs w:val="24"/>
                <w:lang w:eastAsia="lt-LT"/>
              </w:rPr>
            </w:pPr>
          </w:p>
        </w:tc>
      </w:tr>
      <w:tr w:rsidR="00FB13F5" w:rsidRPr="00FB13F5" w14:paraId="30DE188C" w14:textId="77777777" w:rsidTr="00FB13F5">
        <w:trPr>
          <w:trHeight w:val="23"/>
        </w:trPr>
        <w:tc>
          <w:tcPr>
            <w:tcW w:w="1179" w:type="dxa"/>
            <w:noWrap/>
            <w:hideMark/>
          </w:tcPr>
          <w:p w14:paraId="0FB0499E"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7904E44C" w14:textId="77777777" w:rsidR="00FB13F5" w:rsidRPr="00FB13F5" w:rsidRDefault="00FB13F5" w:rsidP="00FB13F5">
            <w:pPr>
              <w:rPr>
                <w:color w:val="000000"/>
                <w:szCs w:val="24"/>
                <w:lang w:eastAsia="lt-LT"/>
              </w:rPr>
            </w:pPr>
            <w:r w:rsidRPr="00FB13F5">
              <w:rPr>
                <w:color w:val="000000"/>
                <w:szCs w:val="24"/>
                <w:lang w:eastAsia="lt-LT"/>
              </w:rPr>
              <w:t>Studentų rėmimas</w:t>
            </w:r>
          </w:p>
        </w:tc>
        <w:tc>
          <w:tcPr>
            <w:tcW w:w="1165" w:type="dxa"/>
            <w:noWrap/>
            <w:hideMark/>
          </w:tcPr>
          <w:p w14:paraId="4BB736C3" w14:textId="77777777" w:rsidR="00FB13F5" w:rsidRPr="00FB13F5" w:rsidRDefault="00FB13F5" w:rsidP="00FB13F5">
            <w:pPr>
              <w:jc w:val="center"/>
              <w:rPr>
                <w:color w:val="000000"/>
                <w:szCs w:val="24"/>
                <w:lang w:eastAsia="lt-LT"/>
              </w:rPr>
            </w:pPr>
            <w:r w:rsidRPr="00FB13F5">
              <w:rPr>
                <w:color w:val="000000"/>
                <w:szCs w:val="24"/>
                <w:lang w:eastAsia="lt-LT"/>
              </w:rPr>
              <w:t>198</w:t>
            </w:r>
          </w:p>
        </w:tc>
        <w:tc>
          <w:tcPr>
            <w:tcW w:w="1165" w:type="dxa"/>
            <w:noWrap/>
            <w:hideMark/>
          </w:tcPr>
          <w:p w14:paraId="4EBCBA1F" w14:textId="77777777" w:rsidR="00FB13F5" w:rsidRPr="00FB13F5" w:rsidRDefault="00FB13F5" w:rsidP="00FB13F5">
            <w:pPr>
              <w:jc w:val="center"/>
              <w:rPr>
                <w:color w:val="000000"/>
                <w:szCs w:val="24"/>
                <w:lang w:eastAsia="lt-LT"/>
              </w:rPr>
            </w:pPr>
            <w:r w:rsidRPr="00FB13F5">
              <w:rPr>
                <w:color w:val="000000"/>
                <w:szCs w:val="24"/>
                <w:lang w:eastAsia="lt-LT"/>
              </w:rPr>
              <w:t>198</w:t>
            </w:r>
          </w:p>
        </w:tc>
        <w:tc>
          <w:tcPr>
            <w:tcW w:w="1420" w:type="dxa"/>
            <w:noWrap/>
          </w:tcPr>
          <w:p w14:paraId="393D0497" w14:textId="77777777" w:rsidR="00FB13F5" w:rsidRPr="00FB13F5" w:rsidRDefault="00FB13F5" w:rsidP="00FB13F5">
            <w:pPr>
              <w:jc w:val="center"/>
              <w:rPr>
                <w:color w:val="000000"/>
                <w:szCs w:val="24"/>
                <w:lang w:eastAsia="lt-LT"/>
              </w:rPr>
            </w:pPr>
          </w:p>
        </w:tc>
        <w:tc>
          <w:tcPr>
            <w:tcW w:w="1038" w:type="dxa"/>
            <w:noWrap/>
          </w:tcPr>
          <w:p w14:paraId="74E5D9B6" w14:textId="77777777" w:rsidR="00FB13F5" w:rsidRPr="00FB13F5" w:rsidRDefault="00FB13F5" w:rsidP="00FB13F5">
            <w:pPr>
              <w:jc w:val="center"/>
              <w:rPr>
                <w:color w:val="000000"/>
                <w:szCs w:val="24"/>
                <w:lang w:eastAsia="lt-LT"/>
              </w:rPr>
            </w:pPr>
          </w:p>
        </w:tc>
      </w:tr>
      <w:tr w:rsidR="00FB13F5" w:rsidRPr="00FB13F5" w14:paraId="5852BAFA" w14:textId="77777777" w:rsidTr="00FB13F5">
        <w:trPr>
          <w:trHeight w:val="23"/>
        </w:trPr>
        <w:tc>
          <w:tcPr>
            <w:tcW w:w="1179" w:type="dxa"/>
            <w:noWrap/>
            <w:hideMark/>
          </w:tcPr>
          <w:p w14:paraId="53608F3F"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3A643C4E"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326A3CB3" w14:textId="77777777" w:rsidR="00FB13F5" w:rsidRPr="00FB13F5" w:rsidRDefault="00FB13F5" w:rsidP="00FB13F5">
            <w:pPr>
              <w:jc w:val="center"/>
              <w:rPr>
                <w:color w:val="000000"/>
                <w:szCs w:val="24"/>
                <w:lang w:eastAsia="lt-LT"/>
              </w:rPr>
            </w:pPr>
            <w:r w:rsidRPr="00FB13F5">
              <w:rPr>
                <w:color w:val="000000"/>
                <w:szCs w:val="24"/>
                <w:lang w:eastAsia="lt-LT"/>
              </w:rPr>
              <w:t>5 238</w:t>
            </w:r>
          </w:p>
        </w:tc>
        <w:tc>
          <w:tcPr>
            <w:tcW w:w="1165" w:type="dxa"/>
            <w:noWrap/>
            <w:hideMark/>
          </w:tcPr>
          <w:p w14:paraId="30A779FE" w14:textId="77777777" w:rsidR="00FB13F5" w:rsidRPr="00FB13F5" w:rsidRDefault="00FB13F5" w:rsidP="00FB13F5">
            <w:pPr>
              <w:jc w:val="center"/>
              <w:rPr>
                <w:color w:val="000000"/>
                <w:szCs w:val="24"/>
                <w:lang w:eastAsia="lt-LT"/>
              </w:rPr>
            </w:pPr>
            <w:r w:rsidRPr="00FB13F5">
              <w:rPr>
                <w:color w:val="000000"/>
                <w:szCs w:val="24"/>
                <w:lang w:eastAsia="lt-LT"/>
              </w:rPr>
              <w:t>5 238</w:t>
            </w:r>
          </w:p>
        </w:tc>
        <w:tc>
          <w:tcPr>
            <w:tcW w:w="1420" w:type="dxa"/>
            <w:noWrap/>
          </w:tcPr>
          <w:p w14:paraId="23FFCC62" w14:textId="77777777" w:rsidR="00FB13F5" w:rsidRPr="00FB13F5" w:rsidRDefault="00FB13F5" w:rsidP="00FB13F5">
            <w:pPr>
              <w:jc w:val="center"/>
              <w:rPr>
                <w:color w:val="000000"/>
                <w:szCs w:val="24"/>
                <w:lang w:eastAsia="lt-LT"/>
              </w:rPr>
            </w:pPr>
          </w:p>
        </w:tc>
        <w:tc>
          <w:tcPr>
            <w:tcW w:w="1038" w:type="dxa"/>
            <w:noWrap/>
          </w:tcPr>
          <w:p w14:paraId="27508D8A" w14:textId="77777777" w:rsidR="00FB13F5" w:rsidRPr="00FB13F5" w:rsidRDefault="00FB13F5" w:rsidP="00FB13F5">
            <w:pPr>
              <w:jc w:val="center"/>
              <w:rPr>
                <w:color w:val="000000"/>
                <w:szCs w:val="24"/>
                <w:lang w:eastAsia="lt-LT"/>
              </w:rPr>
            </w:pPr>
          </w:p>
        </w:tc>
      </w:tr>
      <w:tr w:rsidR="00FB13F5" w:rsidRPr="00FB13F5" w14:paraId="1181A65B" w14:textId="77777777" w:rsidTr="00FB13F5">
        <w:trPr>
          <w:trHeight w:val="23"/>
        </w:trPr>
        <w:tc>
          <w:tcPr>
            <w:tcW w:w="1179" w:type="dxa"/>
            <w:noWrap/>
            <w:hideMark/>
          </w:tcPr>
          <w:p w14:paraId="78DBEC79" w14:textId="77777777" w:rsidR="00FB13F5" w:rsidRPr="00FB13F5" w:rsidRDefault="00FB13F5" w:rsidP="00FB13F5">
            <w:pPr>
              <w:rPr>
                <w:sz w:val="22"/>
                <w:szCs w:val="22"/>
                <w:lang w:eastAsia="lt-LT"/>
              </w:rPr>
            </w:pPr>
          </w:p>
        </w:tc>
        <w:tc>
          <w:tcPr>
            <w:tcW w:w="3320" w:type="dxa"/>
            <w:noWrap/>
            <w:hideMark/>
          </w:tcPr>
          <w:p w14:paraId="280BCE20"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7EF7851" w14:textId="77777777" w:rsidR="00FB13F5" w:rsidRPr="00FB13F5" w:rsidRDefault="00FB13F5" w:rsidP="00FB13F5">
            <w:pPr>
              <w:jc w:val="center"/>
              <w:rPr>
                <w:color w:val="000000"/>
                <w:szCs w:val="24"/>
                <w:lang w:eastAsia="lt-LT"/>
              </w:rPr>
            </w:pPr>
            <w:r w:rsidRPr="00FB13F5">
              <w:rPr>
                <w:color w:val="000000"/>
                <w:szCs w:val="24"/>
                <w:lang w:eastAsia="lt-LT"/>
              </w:rPr>
              <w:t>5 436</w:t>
            </w:r>
          </w:p>
        </w:tc>
        <w:tc>
          <w:tcPr>
            <w:tcW w:w="1165" w:type="dxa"/>
            <w:noWrap/>
            <w:hideMark/>
          </w:tcPr>
          <w:p w14:paraId="68E79B55" w14:textId="77777777" w:rsidR="00FB13F5" w:rsidRPr="00FB13F5" w:rsidRDefault="00FB13F5" w:rsidP="00FB13F5">
            <w:pPr>
              <w:jc w:val="center"/>
              <w:rPr>
                <w:color w:val="000000"/>
                <w:szCs w:val="24"/>
                <w:lang w:eastAsia="lt-LT"/>
              </w:rPr>
            </w:pPr>
            <w:r w:rsidRPr="00FB13F5">
              <w:rPr>
                <w:color w:val="000000"/>
                <w:szCs w:val="24"/>
                <w:lang w:eastAsia="lt-LT"/>
              </w:rPr>
              <w:t>5 436</w:t>
            </w:r>
          </w:p>
        </w:tc>
        <w:tc>
          <w:tcPr>
            <w:tcW w:w="1420" w:type="dxa"/>
            <w:noWrap/>
          </w:tcPr>
          <w:p w14:paraId="183EF8E7" w14:textId="77777777" w:rsidR="00FB13F5" w:rsidRPr="00FB13F5" w:rsidRDefault="00FB13F5" w:rsidP="00FB13F5">
            <w:pPr>
              <w:jc w:val="center"/>
              <w:rPr>
                <w:color w:val="000000"/>
                <w:szCs w:val="24"/>
                <w:lang w:eastAsia="lt-LT"/>
              </w:rPr>
            </w:pPr>
          </w:p>
        </w:tc>
        <w:tc>
          <w:tcPr>
            <w:tcW w:w="1038" w:type="dxa"/>
            <w:noWrap/>
          </w:tcPr>
          <w:p w14:paraId="42DF7469" w14:textId="77777777" w:rsidR="00FB13F5" w:rsidRPr="00FB13F5" w:rsidRDefault="00FB13F5" w:rsidP="00FB13F5">
            <w:pPr>
              <w:jc w:val="center"/>
              <w:rPr>
                <w:color w:val="000000"/>
                <w:szCs w:val="24"/>
                <w:lang w:eastAsia="lt-LT"/>
              </w:rPr>
            </w:pPr>
          </w:p>
        </w:tc>
      </w:tr>
      <w:tr w:rsidR="00FB13F5" w:rsidRPr="00FB13F5" w14:paraId="59EE3939" w14:textId="77777777" w:rsidTr="00FB13F5">
        <w:trPr>
          <w:trHeight w:val="23"/>
        </w:trPr>
        <w:tc>
          <w:tcPr>
            <w:tcW w:w="1179" w:type="dxa"/>
            <w:noWrap/>
            <w:hideMark/>
          </w:tcPr>
          <w:p w14:paraId="35D7AC1A" w14:textId="77777777" w:rsidR="00FB13F5" w:rsidRPr="00FB13F5" w:rsidRDefault="00FB13F5" w:rsidP="00FB13F5">
            <w:pPr>
              <w:rPr>
                <w:sz w:val="22"/>
                <w:szCs w:val="22"/>
                <w:lang w:eastAsia="lt-LT"/>
              </w:rPr>
            </w:pPr>
          </w:p>
        </w:tc>
        <w:tc>
          <w:tcPr>
            <w:tcW w:w="3320" w:type="dxa"/>
            <w:hideMark/>
          </w:tcPr>
          <w:p w14:paraId="2DF24062" w14:textId="77777777" w:rsidR="00FB13F5" w:rsidRPr="00FB13F5" w:rsidRDefault="00FB13F5" w:rsidP="00FB13F5">
            <w:pPr>
              <w:rPr>
                <w:b/>
                <w:bCs/>
                <w:color w:val="000000"/>
                <w:szCs w:val="24"/>
                <w:lang w:eastAsia="lt-LT"/>
              </w:rPr>
            </w:pPr>
            <w:r w:rsidRPr="00FB13F5">
              <w:rPr>
                <w:b/>
                <w:bCs/>
                <w:color w:val="000000"/>
                <w:szCs w:val="24"/>
                <w:lang w:eastAsia="lt-LT"/>
              </w:rPr>
              <w:t>Lietuvos energetikos institutas</w:t>
            </w:r>
          </w:p>
        </w:tc>
        <w:tc>
          <w:tcPr>
            <w:tcW w:w="1165" w:type="dxa"/>
            <w:noWrap/>
          </w:tcPr>
          <w:p w14:paraId="419CA866" w14:textId="77777777" w:rsidR="00FB13F5" w:rsidRPr="00FB13F5" w:rsidRDefault="00FB13F5" w:rsidP="00FB13F5">
            <w:pPr>
              <w:jc w:val="center"/>
              <w:rPr>
                <w:b/>
                <w:bCs/>
                <w:color w:val="000000"/>
                <w:szCs w:val="24"/>
                <w:lang w:eastAsia="lt-LT"/>
              </w:rPr>
            </w:pPr>
          </w:p>
        </w:tc>
        <w:tc>
          <w:tcPr>
            <w:tcW w:w="1165" w:type="dxa"/>
            <w:noWrap/>
          </w:tcPr>
          <w:p w14:paraId="31F51EC2" w14:textId="77777777" w:rsidR="00FB13F5" w:rsidRPr="00FB13F5" w:rsidRDefault="00FB13F5" w:rsidP="00FB13F5">
            <w:pPr>
              <w:jc w:val="center"/>
              <w:rPr>
                <w:b/>
                <w:bCs/>
                <w:color w:val="000000"/>
                <w:szCs w:val="24"/>
                <w:lang w:eastAsia="lt-LT"/>
              </w:rPr>
            </w:pPr>
          </w:p>
        </w:tc>
        <w:tc>
          <w:tcPr>
            <w:tcW w:w="1420" w:type="dxa"/>
            <w:noWrap/>
          </w:tcPr>
          <w:p w14:paraId="23A9B9D1" w14:textId="77777777" w:rsidR="00FB13F5" w:rsidRPr="00FB13F5" w:rsidRDefault="00FB13F5" w:rsidP="00FB13F5">
            <w:pPr>
              <w:jc w:val="center"/>
              <w:rPr>
                <w:b/>
                <w:bCs/>
                <w:color w:val="000000"/>
                <w:szCs w:val="24"/>
                <w:lang w:eastAsia="lt-LT"/>
              </w:rPr>
            </w:pPr>
          </w:p>
        </w:tc>
        <w:tc>
          <w:tcPr>
            <w:tcW w:w="1038" w:type="dxa"/>
            <w:noWrap/>
          </w:tcPr>
          <w:p w14:paraId="414A4963" w14:textId="77777777" w:rsidR="00FB13F5" w:rsidRPr="00FB13F5" w:rsidRDefault="00FB13F5" w:rsidP="00FB13F5">
            <w:pPr>
              <w:jc w:val="center"/>
              <w:rPr>
                <w:b/>
                <w:bCs/>
                <w:color w:val="000000"/>
                <w:szCs w:val="24"/>
                <w:lang w:eastAsia="lt-LT"/>
              </w:rPr>
            </w:pPr>
          </w:p>
        </w:tc>
      </w:tr>
      <w:tr w:rsidR="00FB13F5" w:rsidRPr="00FB13F5" w14:paraId="6E62EEC4" w14:textId="77777777" w:rsidTr="00FB13F5">
        <w:trPr>
          <w:trHeight w:val="23"/>
        </w:trPr>
        <w:tc>
          <w:tcPr>
            <w:tcW w:w="1179" w:type="dxa"/>
            <w:noWrap/>
            <w:hideMark/>
          </w:tcPr>
          <w:p w14:paraId="23162CE1"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24C4802B" w14:textId="77777777" w:rsidR="00FB13F5" w:rsidRPr="00FB13F5" w:rsidRDefault="00FB13F5" w:rsidP="00FB13F5">
            <w:pPr>
              <w:rPr>
                <w:color w:val="000000"/>
                <w:szCs w:val="24"/>
                <w:lang w:eastAsia="lt-LT"/>
              </w:rPr>
            </w:pPr>
            <w:r w:rsidRPr="00FB13F5">
              <w:rPr>
                <w:color w:val="000000"/>
                <w:szCs w:val="24"/>
                <w:lang w:eastAsia="lt-LT"/>
              </w:rPr>
              <w:t>Mokslo ir studijų sistemos plėtojimas</w:t>
            </w:r>
          </w:p>
        </w:tc>
        <w:tc>
          <w:tcPr>
            <w:tcW w:w="1165" w:type="dxa"/>
            <w:noWrap/>
            <w:hideMark/>
          </w:tcPr>
          <w:p w14:paraId="2175AF97" w14:textId="77777777" w:rsidR="00FB13F5" w:rsidRPr="00FB13F5" w:rsidRDefault="00FB13F5" w:rsidP="00FB13F5">
            <w:pPr>
              <w:jc w:val="center"/>
              <w:rPr>
                <w:color w:val="000000"/>
                <w:szCs w:val="24"/>
                <w:lang w:eastAsia="lt-LT"/>
              </w:rPr>
            </w:pPr>
            <w:r w:rsidRPr="00FB13F5">
              <w:rPr>
                <w:color w:val="000000"/>
                <w:szCs w:val="24"/>
                <w:lang w:eastAsia="lt-LT"/>
              </w:rPr>
              <w:t>3 466</w:t>
            </w:r>
          </w:p>
        </w:tc>
        <w:tc>
          <w:tcPr>
            <w:tcW w:w="1165" w:type="dxa"/>
            <w:noWrap/>
            <w:hideMark/>
          </w:tcPr>
          <w:p w14:paraId="3ADDEFA6" w14:textId="77777777" w:rsidR="00FB13F5" w:rsidRPr="00FB13F5" w:rsidRDefault="00FB13F5" w:rsidP="00FB13F5">
            <w:pPr>
              <w:jc w:val="center"/>
              <w:rPr>
                <w:color w:val="000000"/>
                <w:szCs w:val="24"/>
                <w:lang w:eastAsia="lt-LT"/>
              </w:rPr>
            </w:pPr>
            <w:r w:rsidRPr="00FB13F5">
              <w:rPr>
                <w:color w:val="000000"/>
                <w:szCs w:val="24"/>
                <w:lang w:eastAsia="lt-LT"/>
              </w:rPr>
              <w:t>3 406</w:t>
            </w:r>
          </w:p>
        </w:tc>
        <w:tc>
          <w:tcPr>
            <w:tcW w:w="1420" w:type="dxa"/>
            <w:noWrap/>
            <w:hideMark/>
          </w:tcPr>
          <w:p w14:paraId="6F3F8B31" w14:textId="77777777" w:rsidR="00FB13F5" w:rsidRPr="00FB13F5" w:rsidRDefault="00FB13F5" w:rsidP="00FB13F5">
            <w:pPr>
              <w:jc w:val="center"/>
              <w:rPr>
                <w:color w:val="000000"/>
                <w:szCs w:val="24"/>
                <w:lang w:eastAsia="lt-LT"/>
              </w:rPr>
            </w:pPr>
            <w:r w:rsidRPr="00FB13F5">
              <w:rPr>
                <w:color w:val="000000"/>
                <w:szCs w:val="24"/>
                <w:lang w:eastAsia="lt-LT"/>
              </w:rPr>
              <w:t>2 273</w:t>
            </w:r>
          </w:p>
        </w:tc>
        <w:tc>
          <w:tcPr>
            <w:tcW w:w="1038" w:type="dxa"/>
            <w:noWrap/>
            <w:hideMark/>
          </w:tcPr>
          <w:p w14:paraId="73CBD979" w14:textId="77777777" w:rsidR="00FB13F5" w:rsidRPr="00FB13F5" w:rsidRDefault="00FB13F5" w:rsidP="00FB13F5">
            <w:pPr>
              <w:jc w:val="center"/>
              <w:rPr>
                <w:color w:val="000000"/>
                <w:szCs w:val="24"/>
                <w:lang w:eastAsia="lt-LT"/>
              </w:rPr>
            </w:pPr>
            <w:r w:rsidRPr="00FB13F5">
              <w:rPr>
                <w:color w:val="000000"/>
                <w:szCs w:val="24"/>
                <w:lang w:eastAsia="lt-LT"/>
              </w:rPr>
              <w:t>60</w:t>
            </w:r>
          </w:p>
        </w:tc>
      </w:tr>
      <w:tr w:rsidR="00FB13F5" w:rsidRPr="00FB13F5" w14:paraId="72BCC034" w14:textId="77777777" w:rsidTr="00FB13F5">
        <w:trPr>
          <w:trHeight w:val="23"/>
        </w:trPr>
        <w:tc>
          <w:tcPr>
            <w:tcW w:w="1179" w:type="dxa"/>
            <w:noWrap/>
            <w:hideMark/>
          </w:tcPr>
          <w:p w14:paraId="646EC020" w14:textId="77777777" w:rsidR="00FB13F5" w:rsidRPr="00FB13F5" w:rsidRDefault="00FB13F5" w:rsidP="00FB13F5">
            <w:pPr>
              <w:rPr>
                <w:sz w:val="22"/>
                <w:szCs w:val="22"/>
                <w:lang w:eastAsia="lt-LT"/>
              </w:rPr>
            </w:pPr>
          </w:p>
        </w:tc>
        <w:tc>
          <w:tcPr>
            <w:tcW w:w="3320" w:type="dxa"/>
            <w:noWrap/>
            <w:hideMark/>
          </w:tcPr>
          <w:p w14:paraId="07CD6D43"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6EE54A73" w14:textId="77777777" w:rsidR="00FB13F5" w:rsidRPr="00FB13F5" w:rsidRDefault="00FB13F5" w:rsidP="00FB13F5">
            <w:pPr>
              <w:jc w:val="center"/>
              <w:rPr>
                <w:color w:val="000000"/>
                <w:szCs w:val="24"/>
                <w:lang w:eastAsia="lt-LT"/>
              </w:rPr>
            </w:pPr>
            <w:r w:rsidRPr="00FB13F5">
              <w:rPr>
                <w:color w:val="000000"/>
                <w:szCs w:val="24"/>
                <w:lang w:eastAsia="lt-LT"/>
              </w:rPr>
              <w:t>3 466</w:t>
            </w:r>
          </w:p>
        </w:tc>
        <w:tc>
          <w:tcPr>
            <w:tcW w:w="1165" w:type="dxa"/>
            <w:noWrap/>
            <w:hideMark/>
          </w:tcPr>
          <w:p w14:paraId="6D6616EF" w14:textId="77777777" w:rsidR="00FB13F5" w:rsidRPr="00FB13F5" w:rsidRDefault="00FB13F5" w:rsidP="00FB13F5">
            <w:pPr>
              <w:jc w:val="center"/>
              <w:rPr>
                <w:color w:val="000000"/>
                <w:szCs w:val="24"/>
                <w:lang w:eastAsia="lt-LT"/>
              </w:rPr>
            </w:pPr>
            <w:r w:rsidRPr="00FB13F5">
              <w:rPr>
                <w:color w:val="000000"/>
                <w:szCs w:val="24"/>
                <w:lang w:eastAsia="lt-LT"/>
              </w:rPr>
              <w:t>3 406</w:t>
            </w:r>
          </w:p>
        </w:tc>
        <w:tc>
          <w:tcPr>
            <w:tcW w:w="1420" w:type="dxa"/>
            <w:noWrap/>
            <w:hideMark/>
          </w:tcPr>
          <w:p w14:paraId="008AC417" w14:textId="77777777" w:rsidR="00FB13F5" w:rsidRPr="00FB13F5" w:rsidRDefault="00FB13F5" w:rsidP="00FB13F5">
            <w:pPr>
              <w:jc w:val="center"/>
              <w:rPr>
                <w:color w:val="000000"/>
                <w:szCs w:val="24"/>
                <w:lang w:eastAsia="lt-LT"/>
              </w:rPr>
            </w:pPr>
            <w:r w:rsidRPr="00FB13F5">
              <w:rPr>
                <w:color w:val="000000"/>
                <w:szCs w:val="24"/>
                <w:lang w:eastAsia="lt-LT"/>
              </w:rPr>
              <w:t>2 273</w:t>
            </w:r>
          </w:p>
        </w:tc>
        <w:tc>
          <w:tcPr>
            <w:tcW w:w="1038" w:type="dxa"/>
            <w:noWrap/>
            <w:hideMark/>
          </w:tcPr>
          <w:p w14:paraId="6691642B" w14:textId="77777777" w:rsidR="00FB13F5" w:rsidRPr="00FB13F5" w:rsidRDefault="00FB13F5" w:rsidP="00FB13F5">
            <w:pPr>
              <w:jc w:val="center"/>
              <w:rPr>
                <w:color w:val="000000"/>
                <w:szCs w:val="24"/>
                <w:lang w:eastAsia="lt-LT"/>
              </w:rPr>
            </w:pPr>
            <w:r w:rsidRPr="00FB13F5">
              <w:rPr>
                <w:color w:val="000000"/>
                <w:szCs w:val="24"/>
                <w:lang w:eastAsia="lt-LT"/>
              </w:rPr>
              <w:t>60</w:t>
            </w:r>
          </w:p>
        </w:tc>
      </w:tr>
      <w:tr w:rsidR="00FB13F5" w:rsidRPr="00FB13F5" w14:paraId="390E1D01" w14:textId="77777777" w:rsidTr="00FB13F5">
        <w:trPr>
          <w:trHeight w:val="23"/>
        </w:trPr>
        <w:tc>
          <w:tcPr>
            <w:tcW w:w="1179" w:type="dxa"/>
            <w:noWrap/>
            <w:hideMark/>
          </w:tcPr>
          <w:p w14:paraId="4E26767D" w14:textId="77777777" w:rsidR="00FB13F5" w:rsidRPr="00FB13F5" w:rsidRDefault="00FB13F5" w:rsidP="00FB13F5">
            <w:pPr>
              <w:rPr>
                <w:sz w:val="22"/>
                <w:szCs w:val="22"/>
                <w:lang w:eastAsia="lt-LT"/>
              </w:rPr>
            </w:pPr>
          </w:p>
        </w:tc>
        <w:tc>
          <w:tcPr>
            <w:tcW w:w="3320" w:type="dxa"/>
            <w:hideMark/>
          </w:tcPr>
          <w:p w14:paraId="349C6CF5" w14:textId="77777777" w:rsidR="00FB13F5" w:rsidRPr="00FB13F5" w:rsidRDefault="00FB13F5" w:rsidP="00FB13F5">
            <w:pPr>
              <w:rPr>
                <w:b/>
                <w:bCs/>
                <w:color w:val="000000"/>
                <w:szCs w:val="24"/>
                <w:lang w:eastAsia="lt-LT"/>
              </w:rPr>
            </w:pPr>
            <w:r w:rsidRPr="00FB13F5">
              <w:rPr>
                <w:b/>
                <w:bCs/>
                <w:color w:val="000000"/>
                <w:szCs w:val="24"/>
                <w:lang w:eastAsia="lt-LT"/>
              </w:rPr>
              <w:t>Nacionalinis vėžio institutas</w:t>
            </w:r>
          </w:p>
        </w:tc>
        <w:tc>
          <w:tcPr>
            <w:tcW w:w="1165" w:type="dxa"/>
            <w:noWrap/>
          </w:tcPr>
          <w:p w14:paraId="700CBAC8" w14:textId="77777777" w:rsidR="00FB13F5" w:rsidRPr="00FB13F5" w:rsidRDefault="00FB13F5" w:rsidP="00FB13F5">
            <w:pPr>
              <w:jc w:val="center"/>
              <w:rPr>
                <w:b/>
                <w:bCs/>
                <w:color w:val="000000"/>
                <w:szCs w:val="24"/>
                <w:lang w:eastAsia="lt-LT"/>
              </w:rPr>
            </w:pPr>
          </w:p>
        </w:tc>
        <w:tc>
          <w:tcPr>
            <w:tcW w:w="1165" w:type="dxa"/>
            <w:noWrap/>
          </w:tcPr>
          <w:p w14:paraId="33668B4F" w14:textId="77777777" w:rsidR="00FB13F5" w:rsidRPr="00FB13F5" w:rsidRDefault="00FB13F5" w:rsidP="00FB13F5">
            <w:pPr>
              <w:jc w:val="center"/>
              <w:rPr>
                <w:b/>
                <w:bCs/>
                <w:color w:val="000000"/>
                <w:szCs w:val="24"/>
                <w:lang w:eastAsia="lt-LT"/>
              </w:rPr>
            </w:pPr>
          </w:p>
        </w:tc>
        <w:tc>
          <w:tcPr>
            <w:tcW w:w="1420" w:type="dxa"/>
            <w:noWrap/>
          </w:tcPr>
          <w:p w14:paraId="7FFB2AE4" w14:textId="77777777" w:rsidR="00FB13F5" w:rsidRPr="00FB13F5" w:rsidRDefault="00FB13F5" w:rsidP="00FB13F5">
            <w:pPr>
              <w:jc w:val="center"/>
              <w:rPr>
                <w:b/>
                <w:bCs/>
                <w:color w:val="000000"/>
                <w:szCs w:val="24"/>
                <w:lang w:eastAsia="lt-LT"/>
              </w:rPr>
            </w:pPr>
          </w:p>
        </w:tc>
        <w:tc>
          <w:tcPr>
            <w:tcW w:w="1038" w:type="dxa"/>
            <w:noWrap/>
          </w:tcPr>
          <w:p w14:paraId="61A95AD2" w14:textId="77777777" w:rsidR="00FB13F5" w:rsidRPr="00FB13F5" w:rsidRDefault="00FB13F5" w:rsidP="00FB13F5">
            <w:pPr>
              <w:jc w:val="center"/>
              <w:rPr>
                <w:b/>
                <w:bCs/>
                <w:color w:val="000000"/>
                <w:szCs w:val="24"/>
                <w:lang w:eastAsia="lt-LT"/>
              </w:rPr>
            </w:pPr>
          </w:p>
        </w:tc>
      </w:tr>
      <w:tr w:rsidR="00FB13F5" w:rsidRPr="00FB13F5" w14:paraId="13D1CCF5" w14:textId="77777777" w:rsidTr="00FB13F5">
        <w:trPr>
          <w:trHeight w:val="23"/>
        </w:trPr>
        <w:tc>
          <w:tcPr>
            <w:tcW w:w="1179" w:type="dxa"/>
            <w:noWrap/>
            <w:hideMark/>
          </w:tcPr>
          <w:p w14:paraId="6D7B8CB9"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37D27B7C" w14:textId="77777777" w:rsidR="00FB13F5" w:rsidRPr="00FB13F5" w:rsidRDefault="00FB13F5" w:rsidP="00FB13F5">
            <w:pPr>
              <w:rPr>
                <w:color w:val="000000"/>
                <w:szCs w:val="24"/>
                <w:lang w:eastAsia="lt-LT"/>
              </w:rPr>
            </w:pPr>
            <w:r w:rsidRPr="00FB13F5">
              <w:rPr>
                <w:color w:val="000000"/>
                <w:szCs w:val="24"/>
                <w:lang w:eastAsia="lt-LT"/>
              </w:rPr>
              <w:t>Onkologijos mokslinių tyrimų plėtojimas</w:t>
            </w:r>
          </w:p>
        </w:tc>
        <w:tc>
          <w:tcPr>
            <w:tcW w:w="1165" w:type="dxa"/>
            <w:noWrap/>
            <w:hideMark/>
          </w:tcPr>
          <w:p w14:paraId="20D81BA4" w14:textId="77777777" w:rsidR="00FB13F5" w:rsidRPr="00FB13F5" w:rsidRDefault="00FB13F5" w:rsidP="00FB13F5">
            <w:pPr>
              <w:jc w:val="center"/>
              <w:rPr>
                <w:color w:val="000000"/>
                <w:szCs w:val="24"/>
                <w:lang w:eastAsia="lt-LT"/>
              </w:rPr>
            </w:pPr>
            <w:r w:rsidRPr="00FB13F5">
              <w:rPr>
                <w:color w:val="000000"/>
                <w:szCs w:val="24"/>
                <w:lang w:eastAsia="lt-LT"/>
              </w:rPr>
              <w:t>3 839</w:t>
            </w:r>
          </w:p>
        </w:tc>
        <w:tc>
          <w:tcPr>
            <w:tcW w:w="1165" w:type="dxa"/>
            <w:noWrap/>
            <w:hideMark/>
          </w:tcPr>
          <w:p w14:paraId="1DA92305" w14:textId="77777777" w:rsidR="00FB13F5" w:rsidRPr="00FB13F5" w:rsidRDefault="00FB13F5" w:rsidP="00FB13F5">
            <w:pPr>
              <w:jc w:val="center"/>
              <w:rPr>
                <w:color w:val="000000"/>
                <w:szCs w:val="24"/>
                <w:lang w:eastAsia="lt-LT"/>
              </w:rPr>
            </w:pPr>
            <w:r w:rsidRPr="00FB13F5">
              <w:rPr>
                <w:color w:val="000000"/>
                <w:szCs w:val="24"/>
                <w:lang w:eastAsia="lt-LT"/>
              </w:rPr>
              <w:t>951</w:t>
            </w:r>
          </w:p>
        </w:tc>
        <w:tc>
          <w:tcPr>
            <w:tcW w:w="1420" w:type="dxa"/>
            <w:noWrap/>
            <w:hideMark/>
          </w:tcPr>
          <w:p w14:paraId="7CB13262" w14:textId="77777777" w:rsidR="00FB13F5" w:rsidRPr="00FB13F5" w:rsidRDefault="00FB13F5" w:rsidP="00FB13F5">
            <w:pPr>
              <w:jc w:val="center"/>
              <w:rPr>
                <w:color w:val="000000"/>
                <w:szCs w:val="24"/>
                <w:lang w:eastAsia="lt-LT"/>
              </w:rPr>
            </w:pPr>
            <w:r w:rsidRPr="00FB13F5">
              <w:rPr>
                <w:color w:val="000000"/>
                <w:szCs w:val="24"/>
                <w:lang w:eastAsia="lt-LT"/>
              </w:rPr>
              <w:t>503</w:t>
            </w:r>
          </w:p>
        </w:tc>
        <w:tc>
          <w:tcPr>
            <w:tcW w:w="1038" w:type="dxa"/>
            <w:noWrap/>
            <w:hideMark/>
          </w:tcPr>
          <w:p w14:paraId="34E6C2F4" w14:textId="77777777" w:rsidR="00FB13F5" w:rsidRPr="00FB13F5" w:rsidRDefault="00FB13F5" w:rsidP="00FB13F5">
            <w:pPr>
              <w:jc w:val="center"/>
              <w:rPr>
                <w:color w:val="000000"/>
                <w:szCs w:val="24"/>
                <w:lang w:eastAsia="lt-LT"/>
              </w:rPr>
            </w:pPr>
            <w:r w:rsidRPr="00FB13F5">
              <w:rPr>
                <w:color w:val="000000"/>
                <w:szCs w:val="24"/>
                <w:lang w:eastAsia="lt-LT"/>
              </w:rPr>
              <w:t>2 888</w:t>
            </w:r>
          </w:p>
        </w:tc>
      </w:tr>
      <w:tr w:rsidR="00FB13F5" w:rsidRPr="00FB13F5" w14:paraId="28DCEE38" w14:textId="77777777" w:rsidTr="00FB13F5">
        <w:trPr>
          <w:trHeight w:val="23"/>
        </w:trPr>
        <w:tc>
          <w:tcPr>
            <w:tcW w:w="1179" w:type="dxa"/>
            <w:noWrap/>
            <w:hideMark/>
          </w:tcPr>
          <w:p w14:paraId="72B07CF6" w14:textId="77777777" w:rsidR="00FB13F5" w:rsidRPr="00FB13F5" w:rsidRDefault="00FB13F5" w:rsidP="00FB13F5">
            <w:pPr>
              <w:rPr>
                <w:sz w:val="22"/>
                <w:szCs w:val="22"/>
                <w:lang w:eastAsia="lt-LT"/>
              </w:rPr>
            </w:pPr>
          </w:p>
        </w:tc>
        <w:tc>
          <w:tcPr>
            <w:tcW w:w="3320" w:type="dxa"/>
            <w:noWrap/>
            <w:hideMark/>
          </w:tcPr>
          <w:p w14:paraId="77B6DEC7"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D8D6A69" w14:textId="77777777" w:rsidR="00FB13F5" w:rsidRPr="00FB13F5" w:rsidRDefault="00FB13F5" w:rsidP="00FB13F5">
            <w:pPr>
              <w:jc w:val="center"/>
              <w:rPr>
                <w:color w:val="000000"/>
                <w:szCs w:val="24"/>
                <w:lang w:eastAsia="lt-LT"/>
              </w:rPr>
            </w:pPr>
            <w:r w:rsidRPr="00FB13F5">
              <w:rPr>
                <w:color w:val="000000"/>
                <w:szCs w:val="24"/>
                <w:lang w:eastAsia="lt-LT"/>
              </w:rPr>
              <w:t>3 839</w:t>
            </w:r>
          </w:p>
        </w:tc>
        <w:tc>
          <w:tcPr>
            <w:tcW w:w="1165" w:type="dxa"/>
            <w:noWrap/>
            <w:hideMark/>
          </w:tcPr>
          <w:p w14:paraId="75380A32" w14:textId="77777777" w:rsidR="00FB13F5" w:rsidRPr="00FB13F5" w:rsidRDefault="00FB13F5" w:rsidP="00FB13F5">
            <w:pPr>
              <w:jc w:val="center"/>
              <w:rPr>
                <w:color w:val="000000"/>
                <w:szCs w:val="24"/>
                <w:lang w:eastAsia="lt-LT"/>
              </w:rPr>
            </w:pPr>
            <w:r w:rsidRPr="00FB13F5">
              <w:rPr>
                <w:color w:val="000000"/>
                <w:szCs w:val="24"/>
                <w:lang w:eastAsia="lt-LT"/>
              </w:rPr>
              <w:t>951</w:t>
            </w:r>
          </w:p>
        </w:tc>
        <w:tc>
          <w:tcPr>
            <w:tcW w:w="1420" w:type="dxa"/>
            <w:noWrap/>
            <w:hideMark/>
          </w:tcPr>
          <w:p w14:paraId="01EC0805" w14:textId="77777777" w:rsidR="00FB13F5" w:rsidRPr="00FB13F5" w:rsidRDefault="00FB13F5" w:rsidP="00FB13F5">
            <w:pPr>
              <w:jc w:val="center"/>
              <w:rPr>
                <w:color w:val="000000"/>
                <w:szCs w:val="24"/>
                <w:lang w:eastAsia="lt-LT"/>
              </w:rPr>
            </w:pPr>
            <w:r w:rsidRPr="00FB13F5">
              <w:rPr>
                <w:color w:val="000000"/>
                <w:szCs w:val="24"/>
                <w:lang w:eastAsia="lt-LT"/>
              </w:rPr>
              <w:t>503</w:t>
            </w:r>
          </w:p>
        </w:tc>
        <w:tc>
          <w:tcPr>
            <w:tcW w:w="1038" w:type="dxa"/>
            <w:noWrap/>
            <w:hideMark/>
          </w:tcPr>
          <w:p w14:paraId="56FC51DA" w14:textId="77777777" w:rsidR="00FB13F5" w:rsidRPr="00FB13F5" w:rsidRDefault="00FB13F5" w:rsidP="00FB13F5">
            <w:pPr>
              <w:jc w:val="center"/>
              <w:rPr>
                <w:color w:val="000000"/>
                <w:szCs w:val="24"/>
                <w:lang w:eastAsia="lt-LT"/>
              </w:rPr>
            </w:pPr>
            <w:r w:rsidRPr="00FB13F5">
              <w:rPr>
                <w:color w:val="000000"/>
                <w:szCs w:val="24"/>
                <w:lang w:eastAsia="lt-LT"/>
              </w:rPr>
              <w:t>2 888</w:t>
            </w:r>
          </w:p>
        </w:tc>
      </w:tr>
      <w:tr w:rsidR="00FB13F5" w:rsidRPr="00FB13F5" w14:paraId="7E03CB7B" w14:textId="77777777" w:rsidTr="00FB13F5">
        <w:trPr>
          <w:trHeight w:val="23"/>
        </w:trPr>
        <w:tc>
          <w:tcPr>
            <w:tcW w:w="1179" w:type="dxa"/>
            <w:noWrap/>
            <w:hideMark/>
          </w:tcPr>
          <w:p w14:paraId="3EAB928A" w14:textId="77777777" w:rsidR="00FB13F5" w:rsidRPr="00FB13F5" w:rsidRDefault="00FB13F5" w:rsidP="00FB13F5">
            <w:pPr>
              <w:rPr>
                <w:sz w:val="22"/>
                <w:szCs w:val="22"/>
                <w:lang w:eastAsia="lt-LT"/>
              </w:rPr>
            </w:pPr>
          </w:p>
        </w:tc>
        <w:tc>
          <w:tcPr>
            <w:tcW w:w="3320" w:type="dxa"/>
            <w:hideMark/>
          </w:tcPr>
          <w:p w14:paraId="57219AD0" w14:textId="77777777" w:rsidR="00FB13F5" w:rsidRPr="00FB13F5" w:rsidRDefault="00FB13F5" w:rsidP="00FB13F5">
            <w:pPr>
              <w:rPr>
                <w:b/>
                <w:bCs/>
                <w:color w:val="000000"/>
                <w:szCs w:val="24"/>
                <w:lang w:eastAsia="lt-LT"/>
              </w:rPr>
            </w:pPr>
            <w:r w:rsidRPr="00FB13F5">
              <w:rPr>
                <w:b/>
                <w:bCs/>
                <w:color w:val="000000"/>
                <w:szCs w:val="24"/>
                <w:lang w:eastAsia="lt-LT"/>
              </w:rPr>
              <w:t>Lietuvos kultūros tyrimų institutas</w:t>
            </w:r>
          </w:p>
        </w:tc>
        <w:tc>
          <w:tcPr>
            <w:tcW w:w="1165" w:type="dxa"/>
            <w:noWrap/>
          </w:tcPr>
          <w:p w14:paraId="3F3CFFDE" w14:textId="77777777" w:rsidR="00FB13F5" w:rsidRPr="00FB13F5" w:rsidRDefault="00FB13F5" w:rsidP="00FB13F5">
            <w:pPr>
              <w:jc w:val="center"/>
              <w:rPr>
                <w:b/>
                <w:bCs/>
                <w:color w:val="000000"/>
                <w:szCs w:val="24"/>
                <w:lang w:eastAsia="lt-LT"/>
              </w:rPr>
            </w:pPr>
          </w:p>
        </w:tc>
        <w:tc>
          <w:tcPr>
            <w:tcW w:w="1165" w:type="dxa"/>
            <w:noWrap/>
          </w:tcPr>
          <w:p w14:paraId="2230CD7A" w14:textId="77777777" w:rsidR="00FB13F5" w:rsidRPr="00FB13F5" w:rsidRDefault="00FB13F5" w:rsidP="00FB13F5">
            <w:pPr>
              <w:jc w:val="center"/>
              <w:rPr>
                <w:b/>
                <w:bCs/>
                <w:color w:val="000000"/>
                <w:szCs w:val="24"/>
                <w:lang w:eastAsia="lt-LT"/>
              </w:rPr>
            </w:pPr>
          </w:p>
        </w:tc>
        <w:tc>
          <w:tcPr>
            <w:tcW w:w="1420" w:type="dxa"/>
            <w:noWrap/>
          </w:tcPr>
          <w:p w14:paraId="45479564" w14:textId="77777777" w:rsidR="00FB13F5" w:rsidRPr="00FB13F5" w:rsidRDefault="00FB13F5" w:rsidP="00FB13F5">
            <w:pPr>
              <w:jc w:val="center"/>
              <w:rPr>
                <w:b/>
                <w:bCs/>
                <w:color w:val="000000"/>
                <w:szCs w:val="24"/>
                <w:lang w:eastAsia="lt-LT"/>
              </w:rPr>
            </w:pPr>
          </w:p>
        </w:tc>
        <w:tc>
          <w:tcPr>
            <w:tcW w:w="1038" w:type="dxa"/>
            <w:noWrap/>
          </w:tcPr>
          <w:p w14:paraId="663AEF86" w14:textId="77777777" w:rsidR="00FB13F5" w:rsidRPr="00FB13F5" w:rsidRDefault="00FB13F5" w:rsidP="00FB13F5">
            <w:pPr>
              <w:jc w:val="center"/>
              <w:rPr>
                <w:b/>
                <w:bCs/>
                <w:color w:val="000000"/>
                <w:szCs w:val="24"/>
                <w:lang w:eastAsia="lt-LT"/>
              </w:rPr>
            </w:pPr>
          </w:p>
        </w:tc>
      </w:tr>
      <w:tr w:rsidR="00FB13F5" w:rsidRPr="00FB13F5" w14:paraId="36A3095D" w14:textId="77777777" w:rsidTr="00FB13F5">
        <w:trPr>
          <w:trHeight w:val="23"/>
        </w:trPr>
        <w:tc>
          <w:tcPr>
            <w:tcW w:w="1179" w:type="dxa"/>
            <w:noWrap/>
            <w:hideMark/>
          </w:tcPr>
          <w:p w14:paraId="72A22BC9"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5276B2D5" w14:textId="77777777" w:rsidR="00FB13F5" w:rsidRPr="00FB13F5" w:rsidRDefault="00FB13F5" w:rsidP="00FB13F5">
            <w:pPr>
              <w:rPr>
                <w:color w:val="000000"/>
                <w:szCs w:val="24"/>
                <w:lang w:eastAsia="lt-LT"/>
              </w:rPr>
            </w:pPr>
            <w:r w:rsidRPr="00FB13F5">
              <w:rPr>
                <w:color w:val="000000"/>
                <w:szCs w:val="24"/>
                <w:lang w:eastAsia="lt-LT"/>
              </w:rPr>
              <w:t>Lietuvos kultūros paveldo, meno ir filosofijos istorijos tyrimai</w:t>
            </w:r>
          </w:p>
        </w:tc>
        <w:tc>
          <w:tcPr>
            <w:tcW w:w="1165" w:type="dxa"/>
            <w:noWrap/>
            <w:hideMark/>
          </w:tcPr>
          <w:p w14:paraId="2EB7761D"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165" w:type="dxa"/>
            <w:noWrap/>
            <w:hideMark/>
          </w:tcPr>
          <w:p w14:paraId="4F3AFD1E"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420" w:type="dxa"/>
            <w:noWrap/>
            <w:hideMark/>
          </w:tcPr>
          <w:p w14:paraId="250D45C9" w14:textId="77777777" w:rsidR="00FB13F5" w:rsidRPr="00FB13F5" w:rsidRDefault="00FB13F5" w:rsidP="00FB13F5">
            <w:pPr>
              <w:jc w:val="center"/>
              <w:rPr>
                <w:color w:val="000000"/>
                <w:szCs w:val="24"/>
                <w:lang w:eastAsia="lt-LT"/>
              </w:rPr>
            </w:pPr>
            <w:r w:rsidRPr="00FB13F5">
              <w:rPr>
                <w:color w:val="000000"/>
                <w:szCs w:val="24"/>
                <w:lang w:eastAsia="lt-LT"/>
              </w:rPr>
              <w:t>569</w:t>
            </w:r>
          </w:p>
        </w:tc>
        <w:tc>
          <w:tcPr>
            <w:tcW w:w="1038" w:type="dxa"/>
            <w:noWrap/>
          </w:tcPr>
          <w:p w14:paraId="093AFA5A" w14:textId="77777777" w:rsidR="00FB13F5" w:rsidRPr="00FB13F5" w:rsidRDefault="00FB13F5" w:rsidP="00FB13F5">
            <w:pPr>
              <w:jc w:val="center"/>
              <w:rPr>
                <w:color w:val="000000"/>
                <w:szCs w:val="24"/>
                <w:lang w:eastAsia="lt-LT"/>
              </w:rPr>
            </w:pPr>
          </w:p>
        </w:tc>
      </w:tr>
      <w:tr w:rsidR="00FB13F5" w:rsidRPr="00FB13F5" w14:paraId="6ADBC7B5" w14:textId="77777777" w:rsidTr="00FB13F5">
        <w:trPr>
          <w:trHeight w:val="23"/>
        </w:trPr>
        <w:tc>
          <w:tcPr>
            <w:tcW w:w="1179" w:type="dxa"/>
            <w:noWrap/>
            <w:hideMark/>
          </w:tcPr>
          <w:p w14:paraId="27AB173E" w14:textId="77777777" w:rsidR="00FB13F5" w:rsidRPr="00FB13F5" w:rsidRDefault="00FB13F5" w:rsidP="00FB13F5">
            <w:pPr>
              <w:rPr>
                <w:sz w:val="22"/>
                <w:szCs w:val="22"/>
                <w:lang w:eastAsia="lt-LT"/>
              </w:rPr>
            </w:pPr>
          </w:p>
        </w:tc>
        <w:tc>
          <w:tcPr>
            <w:tcW w:w="3320" w:type="dxa"/>
            <w:noWrap/>
            <w:hideMark/>
          </w:tcPr>
          <w:p w14:paraId="69A772E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7F0B9ED"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165" w:type="dxa"/>
            <w:noWrap/>
            <w:hideMark/>
          </w:tcPr>
          <w:p w14:paraId="49198C0B" w14:textId="77777777" w:rsidR="00FB13F5" w:rsidRPr="00FB13F5" w:rsidRDefault="00FB13F5" w:rsidP="00FB13F5">
            <w:pPr>
              <w:jc w:val="center"/>
              <w:rPr>
                <w:color w:val="000000"/>
                <w:szCs w:val="24"/>
                <w:lang w:eastAsia="lt-LT"/>
              </w:rPr>
            </w:pPr>
            <w:r w:rsidRPr="00FB13F5">
              <w:rPr>
                <w:color w:val="000000"/>
                <w:szCs w:val="24"/>
                <w:lang w:eastAsia="lt-LT"/>
              </w:rPr>
              <w:t>801</w:t>
            </w:r>
          </w:p>
        </w:tc>
        <w:tc>
          <w:tcPr>
            <w:tcW w:w="1420" w:type="dxa"/>
            <w:noWrap/>
            <w:hideMark/>
          </w:tcPr>
          <w:p w14:paraId="741E5EC1" w14:textId="77777777" w:rsidR="00FB13F5" w:rsidRPr="00FB13F5" w:rsidRDefault="00FB13F5" w:rsidP="00FB13F5">
            <w:pPr>
              <w:jc w:val="center"/>
              <w:rPr>
                <w:color w:val="000000"/>
                <w:szCs w:val="24"/>
                <w:lang w:eastAsia="lt-LT"/>
              </w:rPr>
            </w:pPr>
            <w:r w:rsidRPr="00FB13F5">
              <w:rPr>
                <w:color w:val="000000"/>
                <w:szCs w:val="24"/>
                <w:lang w:eastAsia="lt-LT"/>
              </w:rPr>
              <w:t>569</w:t>
            </w:r>
          </w:p>
        </w:tc>
        <w:tc>
          <w:tcPr>
            <w:tcW w:w="1038" w:type="dxa"/>
            <w:noWrap/>
          </w:tcPr>
          <w:p w14:paraId="4C260D5F" w14:textId="77777777" w:rsidR="00FB13F5" w:rsidRPr="00FB13F5" w:rsidRDefault="00FB13F5" w:rsidP="00FB13F5">
            <w:pPr>
              <w:jc w:val="center"/>
              <w:rPr>
                <w:color w:val="000000"/>
                <w:szCs w:val="24"/>
                <w:lang w:eastAsia="lt-LT"/>
              </w:rPr>
            </w:pPr>
          </w:p>
        </w:tc>
      </w:tr>
      <w:tr w:rsidR="00FB13F5" w:rsidRPr="00FB13F5" w14:paraId="0FFC7987" w14:textId="77777777" w:rsidTr="00FB13F5">
        <w:trPr>
          <w:trHeight w:val="23"/>
        </w:trPr>
        <w:tc>
          <w:tcPr>
            <w:tcW w:w="1179" w:type="dxa"/>
            <w:noWrap/>
            <w:hideMark/>
          </w:tcPr>
          <w:p w14:paraId="0C894E90" w14:textId="77777777" w:rsidR="00FB13F5" w:rsidRPr="00FB13F5" w:rsidRDefault="00FB13F5" w:rsidP="00FB13F5">
            <w:pPr>
              <w:rPr>
                <w:sz w:val="22"/>
                <w:szCs w:val="22"/>
                <w:lang w:eastAsia="lt-LT"/>
              </w:rPr>
            </w:pPr>
          </w:p>
        </w:tc>
        <w:tc>
          <w:tcPr>
            <w:tcW w:w="3320" w:type="dxa"/>
            <w:hideMark/>
          </w:tcPr>
          <w:p w14:paraId="0A979BB2" w14:textId="77777777" w:rsidR="00FB13F5" w:rsidRPr="00FB13F5" w:rsidRDefault="00FB13F5" w:rsidP="00FB13F5">
            <w:pPr>
              <w:rPr>
                <w:b/>
                <w:bCs/>
                <w:color w:val="000000"/>
                <w:szCs w:val="24"/>
                <w:lang w:eastAsia="lt-LT"/>
              </w:rPr>
            </w:pPr>
            <w:r w:rsidRPr="00FB13F5">
              <w:rPr>
                <w:b/>
                <w:bCs/>
                <w:color w:val="000000"/>
                <w:szCs w:val="24"/>
                <w:lang w:eastAsia="lt-LT"/>
              </w:rPr>
              <w:t>Lietuvos istorijos institutas</w:t>
            </w:r>
          </w:p>
        </w:tc>
        <w:tc>
          <w:tcPr>
            <w:tcW w:w="1165" w:type="dxa"/>
            <w:noWrap/>
          </w:tcPr>
          <w:p w14:paraId="753CA3AC" w14:textId="77777777" w:rsidR="00FB13F5" w:rsidRPr="00FB13F5" w:rsidRDefault="00FB13F5" w:rsidP="00FB13F5">
            <w:pPr>
              <w:jc w:val="center"/>
              <w:rPr>
                <w:b/>
                <w:bCs/>
                <w:color w:val="000000"/>
                <w:szCs w:val="24"/>
                <w:lang w:eastAsia="lt-LT"/>
              </w:rPr>
            </w:pPr>
          </w:p>
        </w:tc>
        <w:tc>
          <w:tcPr>
            <w:tcW w:w="1165" w:type="dxa"/>
            <w:noWrap/>
          </w:tcPr>
          <w:p w14:paraId="325FFD8A" w14:textId="77777777" w:rsidR="00FB13F5" w:rsidRPr="00FB13F5" w:rsidRDefault="00FB13F5" w:rsidP="00FB13F5">
            <w:pPr>
              <w:jc w:val="center"/>
              <w:rPr>
                <w:b/>
                <w:bCs/>
                <w:color w:val="000000"/>
                <w:szCs w:val="24"/>
                <w:lang w:eastAsia="lt-LT"/>
              </w:rPr>
            </w:pPr>
          </w:p>
        </w:tc>
        <w:tc>
          <w:tcPr>
            <w:tcW w:w="1420" w:type="dxa"/>
            <w:noWrap/>
          </w:tcPr>
          <w:p w14:paraId="278E5AF2" w14:textId="77777777" w:rsidR="00FB13F5" w:rsidRPr="00FB13F5" w:rsidRDefault="00FB13F5" w:rsidP="00FB13F5">
            <w:pPr>
              <w:jc w:val="center"/>
              <w:rPr>
                <w:b/>
                <w:bCs/>
                <w:color w:val="000000"/>
                <w:szCs w:val="24"/>
                <w:lang w:eastAsia="lt-LT"/>
              </w:rPr>
            </w:pPr>
          </w:p>
        </w:tc>
        <w:tc>
          <w:tcPr>
            <w:tcW w:w="1038" w:type="dxa"/>
            <w:noWrap/>
          </w:tcPr>
          <w:p w14:paraId="1B43B827" w14:textId="77777777" w:rsidR="00FB13F5" w:rsidRPr="00FB13F5" w:rsidRDefault="00FB13F5" w:rsidP="00FB13F5">
            <w:pPr>
              <w:jc w:val="center"/>
              <w:rPr>
                <w:b/>
                <w:bCs/>
                <w:color w:val="000000"/>
                <w:szCs w:val="24"/>
                <w:lang w:eastAsia="lt-LT"/>
              </w:rPr>
            </w:pPr>
          </w:p>
        </w:tc>
      </w:tr>
      <w:tr w:rsidR="00FB13F5" w:rsidRPr="00FB13F5" w14:paraId="580BEC60" w14:textId="77777777" w:rsidTr="00FB13F5">
        <w:trPr>
          <w:trHeight w:val="23"/>
        </w:trPr>
        <w:tc>
          <w:tcPr>
            <w:tcW w:w="1179" w:type="dxa"/>
            <w:noWrap/>
            <w:hideMark/>
          </w:tcPr>
          <w:p w14:paraId="63CEDCD9"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11FB6280" w14:textId="77777777" w:rsidR="00FB13F5" w:rsidRPr="00FB13F5" w:rsidRDefault="00FB13F5" w:rsidP="00FB13F5">
            <w:pPr>
              <w:rPr>
                <w:color w:val="000000"/>
                <w:szCs w:val="24"/>
                <w:lang w:eastAsia="lt-LT"/>
              </w:rPr>
            </w:pPr>
            <w:r w:rsidRPr="00FB13F5">
              <w:rPr>
                <w:color w:val="000000"/>
                <w:szCs w:val="24"/>
                <w:lang w:eastAsia="lt-LT"/>
              </w:rPr>
              <w:t>Lietuvos visuomenės ir valstybės raida iki XXI a. pradžios</w:t>
            </w:r>
          </w:p>
        </w:tc>
        <w:tc>
          <w:tcPr>
            <w:tcW w:w="1165" w:type="dxa"/>
            <w:noWrap/>
            <w:hideMark/>
          </w:tcPr>
          <w:p w14:paraId="73FE9107" w14:textId="77777777" w:rsidR="00FB13F5" w:rsidRPr="00FB13F5" w:rsidRDefault="00FB13F5" w:rsidP="00FB13F5">
            <w:pPr>
              <w:jc w:val="center"/>
              <w:rPr>
                <w:color w:val="000000"/>
                <w:szCs w:val="24"/>
                <w:lang w:eastAsia="lt-LT"/>
              </w:rPr>
            </w:pPr>
            <w:r w:rsidRPr="00FB13F5">
              <w:rPr>
                <w:color w:val="000000"/>
                <w:szCs w:val="24"/>
                <w:lang w:eastAsia="lt-LT"/>
              </w:rPr>
              <w:t>1 574</w:t>
            </w:r>
          </w:p>
        </w:tc>
        <w:tc>
          <w:tcPr>
            <w:tcW w:w="1165" w:type="dxa"/>
            <w:noWrap/>
            <w:hideMark/>
          </w:tcPr>
          <w:p w14:paraId="080EB328" w14:textId="77777777" w:rsidR="00FB13F5" w:rsidRPr="00FB13F5" w:rsidRDefault="00FB13F5" w:rsidP="00FB13F5">
            <w:pPr>
              <w:jc w:val="center"/>
              <w:rPr>
                <w:color w:val="000000"/>
                <w:szCs w:val="24"/>
                <w:lang w:eastAsia="lt-LT"/>
              </w:rPr>
            </w:pPr>
            <w:r w:rsidRPr="00FB13F5">
              <w:rPr>
                <w:color w:val="000000"/>
                <w:szCs w:val="24"/>
                <w:lang w:eastAsia="lt-LT"/>
              </w:rPr>
              <w:t>1 516</w:t>
            </w:r>
          </w:p>
        </w:tc>
        <w:tc>
          <w:tcPr>
            <w:tcW w:w="1420" w:type="dxa"/>
            <w:noWrap/>
            <w:hideMark/>
          </w:tcPr>
          <w:p w14:paraId="36FBB184" w14:textId="77777777" w:rsidR="00FB13F5" w:rsidRPr="00FB13F5" w:rsidRDefault="00FB13F5" w:rsidP="00FB13F5">
            <w:pPr>
              <w:jc w:val="center"/>
              <w:rPr>
                <w:color w:val="000000"/>
                <w:szCs w:val="24"/>
                <w:lang w:eastAsia="lt-LT"/>
              </w:rPr>
            </w:pPr>
            <w:r w:rsidRPr="00FB13F5">
              <w:rPr>
                <w:color w:val="000000"/>
                <w:szCs w:val="24"/>
                <w:lang w:eastAsia="lt-LT"/>
              </w:rPr>
              <w:t>1 037</w:t>
            </w:r>
          </w:p>
        </w:tc>
        <w:tc>
          <w:tcPr>
            <w:tcW w:w="1038" w:type="dxa"/>
            <w:noWrap/>
            <w:hideMark/>
          </w:tcPr>
          <w:p w14:paraId="70D5E054" w14:textId="77777777" w:rsidR="00FB13F5" w:rsidRPr="00FB13F5" w:rsidRDefault="00FB13F5" w:rsidP="00FB13F5">
            <w:pPr>
              <w:jc w:val="center"/>
              <w:rPr>
                <w:color w:val="000000"/>
                <w:szCs w:val="24"/>
                <w:lang w:eastAsia="lt-LT"/>
              </w:rPr>
            </w:pPr>
            <w:r w:rsidRPr="00FB13F5">
              <w:rPr>
                <w:color w:val="000000"/>
                <w:szCs w:val="24"/>
                <w:lang w:eastAsia="lt-LT"/>
              </w:rPr>
              <w:t>58</w:t>
            </w:r>
          </w:p>
        </w:tc>
      </w:tr>
      <w:tr w:rsidR="00FB13F5" w:rsidRPr="00FB13F5" w14:paraId="1CAFBB45" w14:textId="77777777" w:rsidTr="00FB13F5">
        <w:trPr>
          <w:trHeight w:val="23"/>
        </w:trPr>
        <w:tc>
          <w:tcPr>
            <w:tcW w:w="1179" w:type="dxa"/>
            <w:noWrap/>
            <w:hideMark/>
          </w:tcPr>
          <w:p w14:paraId="5C781470" w14:textId="77777777" w:rsidR="00FB13F5" w:rsidRPr="00FB13F5" w:rsidRDefault="00FB13F5" w:rsidP="00FB13F5">
            <w:pPr>
              <w:rPr>
                <w:sz w:val="22"/>
                <w:szCs w:val="22"/>
                <w:lang w:eastAsia="lt-LT"/>
              </w:rPr>
            </w:pPr>
          </w:p>
        </w:tc>
        <w:tc>
          <w:tcPr>
            <w:tcW w:w="3320" w:type="dxa"/>
            <w:noWrap/>
            <w:hideMark/>
          </w:tcPr>
          <w:p w14:paraId="05B4E64E"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7F3FB1B" w14:textId="77777777" w:rsidR="00FB13F5" w:rsidRPr="00FB13F5" w:rsidRDefault="00FB13F5" w:rsidP="00FB13F5">
            <w:pPr>
              <w:jc w:val="center"/>
              <w:rPr>
                <w:color w:val="000000"/>
                <w:szCs w:val="24"/>
                <w:lang w:eastAsia="lt-LT"/>
              </w:rPr>
            </w:pPr>
            <w:r w:rsidRPr="00FB13F5">
              <w:rPr>
                <w:color w:val="000000"/>
                <w:szCs w:val="24"/>
                <w:lang w:eastAsia="lt-LT"/>
              </w:rPr>
              <w:t>1 574</w:t>
            </w:r>
          </w:p>
        </w:tc>
        <w:tc>
          <w:tcPr>
            <w:tcW w:w="1165" w:type="dxa"/>
            <w:noWrap/>
            <w:hideMark/>
          </w:tcPr>
          <w:p w14:paraId="35F4FA33" w14:textId="77777777" w:rsidR="00FB13F5" w:rsidRPr="00FB13F5" w:rsidRDefault="00FB13F5" w:rsidP="00FB13F5">
            <w:pPr>
              <w:jc w:val="center"/>
              <w:rPr>
                <w:color w:val="000000"/>
                <w:szCs w:val="24"/>
                <w:lang w:eastAsia="lt-LT"/>
              </w:rPr>
            </w:pPr>
            <w:r w:rsidRPr="00FB13F5">
              <w:rPr>
                <w:color w:val="000000"/>
                <w:szCs w:val="24"/>
                <w:lang w:eastAsia="lt-LT"/>
              </w:rPr>
              <w:t>1 516</w:t>
            </w:r>
          </w:p>
        </w:tc>
        <w:tc>
          <w:tcPr>
            <w:tcW w:w="1420" w:type="dxa"/>
            <w:noWrap/>
            <w:hideMark/>
          </w:tcPr>
          <w:p w14:paraId="122F43A2" w14:textId="77777777" w:rsidR="00FB13F5" w:rsidRPr="00FB13F5" w:rsidRDefault="00FB13F5" w:rsidP="00FB13F5">
            <w:pPr>
              <w:jc w:val="center"/>
              <w:rPr>
                <w:color w:val="000000"/>
                <w:szCs w:val="24"/>
                <w:lang w:eastAsia="lt-LT"/>
              </w:rPr>
            </w:pPr>
            <w:r w:rsidRPr="00FB13F5">
              <w:rPr>
                <w:color w:val="000000"/>
                <w:szCs w:val="24"/>
                <w:lang w:eastAsia="lt-LT"/>
              </w:rPr>
              <w:t>1 037</w:t>
            </w:r>
          </w:p>
        </w:tc>
        <w:tc>
          <w:tcPr>
            <w:tcW w:w="1038" w:type="dxa"/>
            <w:noWrap/>
            <w:hideMark/>
          </w:tcPr>
          <w:p w14:paraId="3A424DCE" w14:textId="77777777" w:rsidR="00FB13F5" w:rsidRPr="00FB13F5" w:rsidRDefault="00FB13F5" w:rsidP="00FB13F5">
            <w:pPr>
              <w:jc w:val="center"/>
              <w:rPr>
                <w:color w:val="000000"/>
                <w:szCs w:val="24"/>
                <w:lang w:eastAsia="lt-LT"/>
              </w:rPr>
            </w:pPr>
            <w:r w:rsidRPr="00FB13F5">
              <w:rPr>
                <w:color w:val="000000"/>
                <w:szCs w:val="24"/>
                <w:lang w:eastAsia="lt-LT"/>
              </w:rPr>
              <w:t>58</w:t>
            </w:r>
          </w:p>
        </w:tc>
      </w:tr>
      <w:tr w:rsidR="00FB13F5" w:rsidRPr="00FB13F5" w14:paraId="7F8499C0" w14:textId="77777777" w:rsidTr="00FB13F5">
        <w:trPr>
          <w:trHeight w:val="23"/>
        </w:trPr>
        <w:tc>
          <w:tcPr>
            <w:tcW w:w="1179" w:type="dxa"/>
            <w:noWrap/>
            <w:hideMark/>
          </w:tcPr>
          <w:p w14:paraId="1CAFFAF8" w14:textId="77777777" w:rsidR="00FB13F5" w:rsidRPr="00FB13F5" w:rsidRDefault="00FB13F5" w:rsidP="00FB13F5">
            <w:pPr>
              <w:rPr>
                <w:sz w:val="22"/>
                <w:szCs w:val="22"/>
                <w:lang w:eastAsia="lt-LT"/>
              </w:rPr>
            </w:pPr>
          </w:p>
        </w:tc>
        <w:tc>
          <w:tcPr>
            <w:tcW w:w="3320" w:type="dxa"/>
            <w:hideMark/>
          </w:tcPr>
          <w:p w14:paraId="263BB8B6" w14:textId="77777777" w:rsidR="00FB13F5" w:rsidRPr="00FB13F5" w:rsidRDefault="00FB13F5" w:rsidP="00FB13F5">
            <w:pPr>
              <w:rPr>
                <w:b/>
                <w:bCs/>
                <w:color w:val="000000"/>
                <w:szCs w:val="24"/>
                <w:lang w:eastAsia="lt-LT"/>
              </w:rPr>
            </w:pPr>
            <w:r w:rsidRPr="00FB13F5">
              <w:rPr>
                <w:b/>
                <w:bCs/>
                <w:color w:val="000000"/>
                <w:szCs w:val="24"/>
                <w:lang w:eastAsia="lt-LT"/>
              </w:rPr>
              <w:t>Lietuvių literatūros ir tautosakos institutas</w:t>
            </w:r>
          </w:p>
        </w:tc>
        <w:tc>
          <w:tcPr>
            <w:tcW w:w="1165" w:type="dxa"/>
            <w:noWrap/>
          </w:tcPr>
          <w:p w14:paraId="5C29F5EF" w14:textId="77777777" w:rsidR="00FB13F5" w:rsidRPr="00FB13F5" w:rsidRDefault="00FB13F5" w:rsidP="00FB13F5">
            <w:pPr>
              <w:jc w:val="center"/>
              <w:rPr>
                <w:b/>
                <w:bCs/>
                <w:color w:val="000000"/>
                <w:szCs w:val="24"/>
                <w:lang w:eastAsia="lt-LT"/>
              </w:rPr>
            </w:pPr>
          </w:p>
        </w:tc>
        <w:tc>
          <w:tcPr>
            <w:tcW w:w="1165" w:type="dxa"/>
            <w:noWrap/>
          </w:tcPr>
          <w:p w14:paraId="50CCA72B" w14:textId="77777777" w:rsidR="00FB13F5" w:rsidRPr="00FB13F5" w:rsidRDefault="00FB13F5" w:rsidP="00FB13F5">
            <w:pPr>
              <w:jc w:val="center"/>
              <w:rPr>
                <w:b/>
                <w:bCs/>
                <w:color w:val="000000"/>
                <w:szCs w:val="24"/>
                <w:lang w:eastAsia="lt-LT"/>
              </w:rPr>
            </w:pPr>
          </w:p>
        </w:tc>
        <w:tc>
          <w:tcPr>
            <w:tcW w:w="1420" w:type="dxa"/>
            <w:noWrap/>
          </w:tcPr>
          <w:p w14:paraId="5635F230" w14:textId="77777777" w:rsidR="00FB13F5" w:rsidRPr="00FB13F5" w:rsidRDefault="00FB13F5" w:rsidP="00FB13F5">
            <w:pPr>
              <w:jc w:val="center"/>
              <w:rPr>
                <w:b/>
                <w:bCs/>
                <w:color w:val="000000"/>
                <w:szCs w:val="24"/>
                <w:lang w:eastAsia="lt-LT"/>
              </w:rPr>
            </w:pPr>
          </w:p>
        </w:tc>
        <w:tc>
          <w:tcPr>
            <w:tcW w:w="1038" w:type="dxa"/>
            <w:noWrap/>
          </w:tcPr>
          <w:p w14:paraId="6E9905E8" w14:textId="77777777" w:rsidR="00FB13F5" w:rsidRPr="00FB13F5" w:rsidRDefault="00FB13F5" w:rsidP="00FB13F5">
            <w:pPr>
              <w:jc w:val="center"/>
              <w:rPr>
                <w:b/>
                <w:bCs/>
                <w:color w:val="000000"/>
                <w:szCs w:val="24"/>
                <w:lang w:eastAsia="lt-LT"/>
              </w:rPr>
            </w:pPr>
          </w:p>
        </w:tc>
      </w:tr>
      <w:tr w:rsidR="00FB13F5" w:rsidRPr="00FB13F5" w14:paraId="52D5781A" w14:textId="77777777" w:rsidTr="00FB13F5">
        <w:trPr>
          <w:trHeight w:val="23"/>
        </w:trPr>
        <w:tc>
          <w:tcPr>
            <w:tcW w:w="1179" w:type="dxa"/>
            <w:noWrap/>
            <w:hideMark/>
          </w:tcPr>
          <w:p w14:paraId="1D0B6059"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587C0B13" w14:textId="77777777" w:rsidR="00FB13F5" w:rsidRPr="00FB13F5" w:rsidRDefault="00FB13F5" w:rsidP="00FB13F5">
            <w:pPr>
              <w:rPr>
                <w:color w:val="000000"/>
                <w:szCs w:val="24"/>
                <w:lang w:eastAsia="lt-LT"/>
              </w:rPr>
            </w:pPr>
            <w:r w:rsidRPr="00FB13F5">
              <w:rPr>
                <w:color w:val="000000"/>
                <w:szCs w:val="24"/>
                <w:lang w:eastAsia="lt-LT"/>
              </w:rPr>
              <w:t>Lietuvių literatūros, tautosakos, mitologijos tyrimų bei taikomosios veiklos plėtojimas</w:t>
            </w:r>
          </w:p>
        </w:tc>
        <w:tc>
          <w:tcPr>
            <w:tcW w:w="1165" w:type="dxa"/>
            <w:noWrap/>
            <w:hideMark/>
          </w:tcPr>
          <w:p w14:paraId="29C1C274" w14:textId="77777777" w:rsidR="00FB13F5" w:rsidRPr="00FB13F5" w:rsidRDefault="00FB13F5" w:rsidP="00FB13F5">
            <w:pPr>
              <w:jc w:val="center"/>
              <w:rPr>
                <w:color w:val="000000"/>
                <w:szCs w:val="24"/>
                <w:lang w:eastAsia="lt-LT"/>
              </w:rPr>
            </w:pPr>
            <w:r w:rsidRPr="00FB13F5">
              <w:rPr>
                <w:color w:val="000000"/>
                <w:szCs w:val="24"/>
                <w:lang w:eastAsia="lt-LT"/>
              </w:rPr>
              <w:t>1 141</w:t>
            </w:r>
          </w:p>
        </w:tc>
        <w:tc>
          <w:tcPr>
            <w:tcW w:w="1165" w:type="dxa"/>
            <w:noWrap/>
            <w:hideMark/>
          </w:tcPr>
          <w:p w14:paraId="094D9ADC" w14:textId="77777777" w:rsidR="00FB13F5" w:rsidRPr="00FB13F5" w:rsidRDefault="00FB13F5" w:rsidP="00FB13F5">
            <w:pPr>
              <w:jc w:val="center"/>
              <w:rPr>
                <w:color w:val="000000"/>
                <w:szCs w:val="24"/>
                <w:lang w:eastAsia="lt-LT"/>
              </w:rPr>
            </w:pPr>
            <w:r w:rsidRPr="00FB13F5">
              <w:rPr>
                <w:color w:val="000000"/>
                <w:szCs w:val="24"/>
                <w:lang w:eastAsia="lt-LT"/>
              </w:rPr>
              <w:t>1 141</w:t>
            </w:r>
          </w:p>
        </w:tc>
        <w:tc>
          <w:tcPr>
            <w:tcW w:w="1420" w:type="dxa"/>
            <w:noWrap/>
            <w:hideMark/>
          </w:tcPr>
          <w:p w14:paraId="013A9EAD" w14:textId="77777777" w:rsidR="00FB13F5" w:rsidRPr="00FB13F5" w:rsidRDefault="00FB13F5" w:rsidP="00FB13F5">
            <w:pPr>
              <w:jc w:val="center"/>
              <w:rPr>
                <w:color w:val="000000"/>
                <w:szCs w:val="24"/>
                <w:lang w:eastAsia="lt-LT"/>
              </w:rPr>
            </w:pPr>
            <w:r w:rsidRPr="00FB13F5">
              <w:rPr>
                <w:color w:val="000000"/>
                <w:szCs w:val="24"/>
                <w:lang w:eastAsia="lt-LT"/>
              </w:rPr>
              <w:t>788</w:t>
            </w:r>
          </w:p>
        </w:tc>
        <w:tc>
          <w:tcPr>
            <w:tcW w:w="1038" w:type="dxa"/>
            <w:noWrap/>
          </w:tcPr>
          <w:p w14:paraId="40E60187" w14:textId="77777777" w:rsidR="00FB13F5" w:rsidRPr="00FB13F5" w:rsidRDefault="00FB13F5" w:rsidP="00FB13F5">
            <w:pPr>
              <w:jc w:val="center"/>
              <w:rPr>
                <w:color w:val="000000"/>
                <w:szCs w:val="24"/>
                <w:lang w:eastAsia="lt-LT"/>
              </w:rPr>
            </w:pPr>
          </w:p>
        </w:tc>
      </w:tr>
      <w:tr w:rsidR="00FB13F5" w:rsidRPr="00FB13F5" w14:paraId="0C132B33" w14:textId="77777777" w:rsidTr="00FB13F5">
        <w:trPr>
          <w:trHeight w:val="23"/>
        </w:trPr>
        <w:tc>
          <w:tcPr>
            <w:tcW w:w="1179" w:type="dxa"/>
            <w:noWrap/>
            <w:hideMark/>
          </w:tcPr>
          <w:p w14:paraId="626D5D80" w14:textId="77777777" w:rsidR="00FB13F5" w:rsidRPr="00FB13F5" w:rsidRDefault="00FB13F5" w:rsidP="00FB13F5">
            <w:pPr>
              <w:rPr>
                <w:sz w:val="22"/>
                <w:szCs w:val="22"/>
                <w:lang w:eastAsia="lt-LT"/>
              </w:rPr>
            </w:pPr>
          </w:p>
        </w:tc>
        <w:tc>
          <w:tcPr>
            <w:tcW w:w="3320" w:type="dxa"/>
            <w:noWrap/>
            <w:hideMark/>
          </w:tcPr>
          <w:p w14:paraId="18A8F276"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46A4F1E" w14:textId="77777777" w:rsidR="00FB13F5" w:rsidRPr="00FB13F5" w:rsidRDefault="00FB13F5" w:rsidP="00FB13F5">
            <w:pPr>
              <w:jc w:val="center"/>
              <w:rPr>
                <w:color w:val="000000"/>
                <w:szCs w:val="24"/>
                <w:lang w:eastAsia="lt-LT"/>
              </w:rPr>
            </w:pPr>
            <w:r w:rsidRPr="00FB13F5">
              <w:rPr>
                <w:color w:val="000000"/>
                <w:szCs w:val="24"/>
                <w:lang w:eastAsia="lt-LT"/>
              </w:rPr>
              <w:t>1 141</w:t>
            </w:r>
          </w:p>
        </w:tc>
        <w:tc>
          <w:tcPr>
            <w:tcW w:w="1165" w:type="dxa"/>
            <w:noWrap/>
            <w:hideMark/>
          </w:tcPr>
          <w:p w14:paraId="1D69F8DC" w14:textId="77777777" w:rsidR="00FB13F5" w:rsidRPr="00FB13F5" w:rsidRDefault="00FB13F5" w:rsidP="00FB13F5">
            <w:pPr>
              <w:jc w:val="center"/>
              <w:rPr>
                <w:color w:val="000000"/>
                <w:szCs w:val="24"/>
                <w:lang w:eastAsia="lt-LT"/>
              </w:rPr>
            </w:pPr>
            <w:r w:rsidRPr="00FB13F5">
              <w:rPr>
                <w:color w:val="000000"/>
                <w:szCs w:val="24"/>
                <w:lang w:eastAsia="lt-LT"/>
              </w:rPr>
              <w:t>1 141</w:t>
            </w:r>
          </w:p>
        </w:tc>
        <w:tc>
          <w:tcPr>
            <w:tcW w:w="1420" w:type="dxa"/>
            <w:noWrap/>
            <w:hideMark/>
          </w:tcPr>
          <w:p w14:paraId="057CC3ED" w14:textId="77777777" w:rsidR="00FB13F5" w:rsidRPr="00FB13F5" w:rsidRDefault="00FB13F5" w:rsidP="00FB13F5">
            <w:pPr>
              <w:jc w:val="center"/>
              <w:rPr>
                <w:color w:val="000000"/>
                <w:szCs w:val="24"/>
                <w:lang w:eastAsia="lt-LT"/>
              </w:rPr>
            </w:pPr>
            <w:r w:rsidRPr="00FB13F5">
              <w:rPr>
                <w:color w:val="000000"/>
                <w:szCs w:val="24"/>
                <w:lang w:eastAsia="lt-LT"/>
              </w:rPr>
              <w:t>788</w:t>
            </w:r>
          </w:p>
        </w:tc>
        <w:tc>
          <w:tcPr>
            <w:tcW w:w="1038" w:type="dxa"/>
            <w:noWrap/>
          </w:tcPr>
          <w:p w14:paraId="1E7510D3" w14:textId="77777777" w:rsidR="00FB13F5" w:rsidRPr="00FB13F5" w:rsidRDefault="00FB13F5" w:rsidP="00FB13F5">
            <w:pPr>
              <w:jc w:val="center"/>
              <w:rPr>
                <w:color w:val="000000"/>
                <w:szCs w:val="24"/>
                <w:lang w:eastAsia="lt-LT"/>
              </w:rPr>
            </w:pPr>
          </w:p>
        </w:tc>
      </w:tr>
      <w:tr w:rsidR="00FB13F5" w:rsidRPr="00FB13F5" w14:paraId="12F2E4D0" w14:textId="77777777" w:rsidTr="00FB13F5">
        <w:trPr>
          <w:trHeight w:val="23"/>
        </w:trPr>
        <w:tc>
          <w:tcPr>
            <w:tcW w:w="1179" w:type="dxa"/>
            <w:noWrap/>
            <w:hideMark/>
          </w:tcPr>
          <w:p w14:paraId="566CEE03" w14:textId="77777777" w:rsidR="00FB13F5" w:rsidRPr="00FB13F5" w:rsidRDefault="00FB13F5" w:rsidP="00FB13F5">
            <w:pPr>
              <w:rPr>
                <w:sz w:val="22"/>
                <w:szCs w:val="22"/>
                <w:lang w:eastAsia="lt-LT"/>
              </w:rPr>
            </w:pPr>
          </w:p>
        </w:tc>
        <w:tc>
          <w:tcPr>
            <w:tcW w:w="3320" w:type="dxa"/>
            <w:hideMark/>
          </w:tcPr>
          <w:p w14:paraId="2BF3C28E" w14:textId="77777777" w:rsidR="00FB13F5" w:rsidRPr="00FB13F5" w:rsidRDefault="00FB13F5" w:rsidP="00FB13F5">
            <w:pPr>
              <w:rPr>
                <w:b/>
                <w:bCs/>
                <w:color w:val="000000"/>
                <w:szCs w:val="24"/>
                <w:lang w:eastAsia="lt-LT"/>
              </w:rPr>
            </w:pPr>
            <w:r w:rsidRPr="00FB13F5">
              <w:rPr>
                <w:b/>
                <w:bCs/>
                <w:color w:val="000000"/>
                <w:szCs w:val="24"/>
                <w:lang w:eastAsia="lt-LT"/>
              </w:rPr>
              <w:t>Lietuvių kalbos institutas</w:t>
            </w:r>
          </w:p>
        </w:tc>
        <w:tc>
          <w:tcPr>
            <w:tcW w:w="1165" w:type="dxa"/>
            <w:noWrap/>
          </w:tcPr>
          <w:p w14:paraId="417B96C8" w14:textId="77777777" w:rsidR="00FB13F5" w:rsidRPr="00FB13F5" w:rsidRDefault="00FB13F5" w:rsidP="00FB13F5">
            <w:pPr>
              <w:jc w:val="center"/>
              <w:rPr>
                <w:b/>
                <w:bCs/>
                <w:color w:val="000000"/>
                <w:szCs w:val="24"/>
                <w:lang w:eastAsia="lt-LT"/>
              </w:rPr>
            </w:pPr>
          </w:p>
        </w:tc>
        <w:tc>
          <w:tcPr>
            <w:tcW w:w="1165" w:type="dxa"/>
            <w:noWrap/>
          </w:tcPr>
          <w:p w14:paraId="3D543E4A" w14:textId="77777777" w:rsidR="00FB13F5" w:rsidRPr="00FB13F5" w:rsidRDefault="00FB13F5" w:rsidP="00FB13F5">
            <w:pPr>
              <w:jc w:val="center"/>
              <w:rPr>
                <w:b/>
                <w:bCs/>
                <w:color w:val="000000"/>
                <w:szCs w:val="24"/>
                <w:lang w:eastAsia="lt-LT"/>
              </w:rPr>
            </w:pPr>
          </w:p>
        </w:tc>
        <w:tc>
          <w:tcPr>
            <w:tcW w:w="1420" w:type="dxa"/>
            <w:noWrap/>
          </w:tcPr>
          <w:p w14:paraId="63E6693C" w14:textId="77777777" w:rsidR="00FB13F5" w:rsidRPr="00FB13F5" w:rsidRDefault="00FB13F5" w:rsidP="00FB13F5">
            <w:pPr>
              <w:jc w:val="center"/>
              <w:rPr>
                <w:b/>
                <w:bCs/>
                <w:color w:val="000000"/>
                <w:szCs w:val="24"/>
                <w:lang w:eastAsia="lt-LT"/>
              </w:rPr>
            </w:pPr>
          </w:p>
        </w:tc>
        <w:tc>
          <w:tcPr>
            <w:tcW w:w="1038" w:type="dxa"/>
            <w:noWrap/>
          </w:tcPr>
          <w:p w14:paraId="19600029" w14:textId="77777777" w:rsidR="00FB13F5" w:rsidRPr="00FB13F5" w:rsidRDefault="00FB13F5" w:rsidP="00FB13F5">
            <w:pPr>
              <w:jc w:val="center"/>
              <w:rPr>
                <w:b/>
                <w:bCs/>
                <w:color w:val="000000"/>
                <w:szCs w:val="24"/>
                <w:lang w:eastAsia="lt-LT"/>
              </w:rPr>
            </w:pPr>
          </w:p>
        </w:tc>
      </w:tr>
      <w:tr w:rsidR="00FB13F5" w:rsidRPr="00FB13F5" w14:paraId="6B4B5F6E" w14:textId="77777777" w:rsidTr="00FB13F5">
        <w:trPr>
          <w:trHeight w:val="23"/>
        </w:trPr>
        <w:tc>
          <w:tcPr>
            <w:tcW w:w="1179" w:type="dxa"/>
            <w:noWrap/>
            <w:hideMark/>
          </w:tcPr>
          <w:p w14:paraId="0B40B0B8"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4BC83C50" w14:textId="77777777" w:rsidR="00FB13F5" w:rsidRPr="00FB13F5" w:rsidRDefault="00FB13F5" w:rsidP="00FB13F5">
            <w:pPr>
              <w:rPr>
                <w:color w:val="000000"/>
                <w:szCs w:val="24"/>
                <w:lang w:eastAsia="lt-LT"/>
              </w:rPr>
            </w:pPr>
            <w:r w:rsidRPr="00FB13F5">
              <w:rPr>
                <w:color w:val="000000"/>
                <w:szCs w:val="24"/>
                <w:lang w:eastAsia="lt-LT"/>
              </w:rPr>
              <w:t>Lietuvių kalbos mokslinių tyrimų bei taikomosios veiklos plėtojimas ir sklaida</w:t>
            </w:r>
          </w:p>
        </w:tc>
        <w:tc>
          <w:tcPr>
            <w:tcW w:w="1165" w:type="dxa"/>
            <w:noWrap/>
            <w:hideMark/>
          </w:tcPr>
          <w:p w14:paraId="5BBEAF1D" w14:textId="77777777" w:rsidR="00FB13F5" w:rsidRPr="00FB13F5" w:rsidRDefault="00FB13F5" w:rsidP="00FB13F5">
            <w:pPr>
              <w:jc w:val="center"/>
              <w:rPr>
                <w:color w:val="000000"/>
                <w:szCs w:val="24"/>
                <w:lang w:eastAsia="lt-LT"/>
              </w:rPr>
            </w:pPr>
            <w:r w:rsidRPr="00FB13F5">
              <w:rPr>
                <w:color w:val="000000"/>
                <w:szCs w:val="24"/>
                <w:lang w:eastAsia="lt-LT"/>
              </w:rPr>
              <w:t>1 054</w:t>
            </w:r>
          </w:p>
        </w:tc>
        <w:tc>
          <w:tcPr>
            <w:tcW w:w="1165" w:type="dxa"/>
            <w:noWrap/>
            <w:hideMark/>
          </w:tcPr>
          <w:p w14:paraId="3D50D483" w14:textId="77777777" w:rsidR="00FB13F5" w:rsidRPr="00FB13F5" w:rsidRDefault="00FB13F5" w:rsidP="00FB13F5">
            <w:pPr>
              <w:jc w:val="center"/>
              <w:rPr>
                <w:color w:val="000000"/>
                <w:szCs w:val="24"/>
                <w:lang w:eastAsia="lt-LT"/>
              </w:rPr>
            </w:pPr>
            <w:r w:rsidRPr="00FB13F5">
              <w:rPr>
                <w:color w:val="000000"/>
                <w:szCs w:val="24"/>
                <w:lang w:eastAsia="lt-LT"/>
              </w:rPr>
              <w:t>1 054</w:t>
            </w:r>
          </w:p>
        </w:tc>
        <w:tc>
          <w:tcPr>
            <w:tcW w:w="1420" w:type="dxa"/>
            <w:noWrap/>
            <w:hideMark/>
          </w:tcPr>
          <w:p w14:paraId="60F56B6C" w14:textId="77777777" w:rsidR="00FB13F5" w:rsidRPr="00FB13F5" w:rsidRDefault="00FB13F5" w:rsidP="00FB13F5">
            <w:pPr>
              <w:jc w:val="center"/>
              <w:rPr>
                <w:color w:val="000000"/>
                <w:szCs w:val="24"/>
                <w:lang w:eastAsia="lt-LT"/>
              </w:rPr>
            </w:pPr>
            <w:r w:rsidRPr="00FB13F5">
              <w:rPr>
                <w:color w:val="000000"/>
                <w:szCs w:val="24"/>
                <w:lang w:eastAsia="lt-LT"/>
              </w:rPr>
              <w:t>745</w:t>
            </w:r>
          </w:p>
        </w:tc>
        <w:tc>
          <w:tcPr>
            <w:tcW w:w="1038" w:type="dxa"/>
            <w:noWrap/>
          </w:tcPr>
          <w:p w14:paraId="4226F32A" w14:textId="77777777" w:rsidR="00FB13F5" w:rsidRPr="00FB13F5" w:rsidRDefault="00FB13F5" w:rsidP="00FB13F5">
            <w:pPr>
              <w:jc w:val="center"/>
              <w:rPr>
                <w:color w:val="000000"/>
                <w:szCs w:val="24"/>
                <w:lang w:eastAsia="lt-LT"/>
              </w:rPr>
            </w:pPr>
          </w:p>
        </w:tc>
      </w:tr>
      <w:tr w:rsidR="00FB13F5" w:rsidRPr="00FB13F5" w14:paraId="244F4740" w14:textId="77777777" w:rsidTr="00FB13F5">
        <w:trPr>
          <w:trHeight w:val="23"/>
        </w:trPr>
        <w:tc>
          <w:tcPr>
            <w:tcW w:w="1179" w:type="dxa"/>
            <w:noWrap/>
            <w:hideMark/>
          </w:tcPr>
          <w:p w14:paraId="4599029C" w14:textId="77777777" w:rsidR="00FB13F5" w:rsidRPr="00FB13F5" w:rsidRDefault="00FB13F5" w:rsidP="00FB13F5">
            <w:pPr>
              <w:rPr>
                <w:sz w:val="22"/>
                <w:szCs w:val="22"/>
                <w:lang w:eastAsia="lt-LT"/>
              </w:rPr>
            </w:pPr>
          </w:p>
        </w:tc>
        <w:tc>
          <w:tcPr>
            <w:tcW w:w="3320" w:type="dxa"/>
            <w:noWrap/>
            <w:hideMark/>
          </w:tcPr>
          <w:p w14:paraId="1A05FA0F"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7256CDB0" w14:textId="77777777" w:rsidR="00FB13F5" w:rsidRPr="00FB13F5" w:rsidRDefault="00FB13F5" w:rsidP="00FB13F5">
            <w:pPr>
              <w:jc w:val="center"/>
              <w:rPr>
                <w:color w:val="000000"/>
                <w:szCs w:val="24"/>
                <w:lang w:eastAsia="lt-LT"/>
              </w:rPr>
            </w:pPr>
            <w:r w:rsidRPr="00FB13F5">
              <w:rPr>
                <w:color w:val="000000"/>
                <w:szCs w:val="24"/>
                <w:lang w:eastAsia="lt-LT"/>
              </w:rPr>
              <w:t>1 054</w:t>
            </w:r>
          </w:p>
        </w:tc>
        <w:tc>
          <w:tcPr>
            <w:tcW w:w="1165" w:type="dxa"/>
            <w:noWrap/>
            <w:hideMark/>
          </w:tcPr>
          <w:p w14:paraId="071DDAA4" w14:textId="77777777" w:rsidR="00FB13F5" w:rsidRPr="00FB13F5" w:rsidRDefault="00FB13F5" w:rsidP="00FB13F5">
            <w:pPr>
              <w:jc w:val="center"/>
              <w:rPr>
                <w:color w:val="000000"/>
                <w:szCs w:val="24"/>
                <w:lang w:eastAsia="lt-LT"/>
              </w:rPr>
            </w:pPr>
            <w:r w:rsidRPr="00FB13F5">
              <w:rPr>
                <w:color w:val="000000"/>
                <w:szCs w:val="24"/>
                <w:lang w:eastAsia="lt-LT"/>
              </w:rPr>
              <w:t>1 054</w:t>
            </w:r>
          </w:p>
        </w:tc>
        <w:tc>
          <w:tcPr>
            <w:tcW w:w="1420" w:type="dxa"/>
            <w:noWrap/>
            <w:hideMark/>
          </w:tcPr>
          <w:p w14:paraId="1F59893E" w14:textId="77777777" w:rsidR="00FB13F5" w:rsidRPr="00FB13F5" w:rsidRDefault="00FB13F5" w:rsidP="00FB13F5">
            <w:pPr>
              <w:jc w:val="center"/>
              <w:rPr>
                <w:color w:val="000000"/>
                <w:szCs w:val="24"/>
                <w:lang w:eastAsia="lt-LT"/>
              </w:rPr>
            </w:pPr>
            <w:r w:rsidRPr="00FB13F5">
              <w:rPr>
                <w:color w:val="000000"/>
                <w:szCs w:val="24"/>
                <w:lang w:eastAsia="lt-LT"/>
              </w:rPr>
              <w:t>745</w:t>
            </w:r>
          </w:p>
        </w:tc>
        <w:tc>
          <w:tcPr>
            <w:tcW w:w="1038" w:type="dxa"/>
            <w:noWrap/>
          </w:tcPr>
          <w:p w14:paraId="48F2C3D3" w14:textId="77777777" w:rsidR="00FB13F5" w:rsidRPr="00FB13F5" w:rsidRDefault="00FB13F5" w:rsidP="00FB13F5">
            <w:pPr>
              <w:jc w:val="center"/>
              <w:rPr>
                <w:color w:val="000000"/>
                <w:szCs w:val="24"/>
                <w:lang w:eastAsia="lt-LT"/>
              </w:rPr>
            </w:pPr>
          </w:p>
        </w:tc>
      </w:tr>
      <w:tr w:rsidR="00FB13F5" w:rsidRPr="00FB13F5" w14:paraId="7A3D4732" w14:textId="77777777" w:rsidTr="00FB13F5">
        <w:trPr>
          <w:trHeight w:val="23"/>
        </w:trPr>
        <w:tc>
          <w:tcPr>
            <w:tcW w:w="1179" w:type="dxa"/>
            <w:noWrap/>
            <w:hideMark/>
          </w:tcPr>
          <w:p w14:paraId="106D34AD" w14:textId="77777777" w:rsidR="00FB13F5" w:rsidRPr="00FB13F5" w:rsidRDefault="00FB13F5" w:rsidP="00FB13F5">
            <w:pPr>
              <w:rPr>
                <w:sz w:val="22"/>
                <w:szCs w:val="22"/>
                <w:lang w:eastAsia="lt-LT"/>
              </w:rPr>
            </w:pPr>
          </w:p>
        </w:tc>
        <w:tc>
          <w:tcPr>
            <w:tcW w:w="3320" w:type="dxa"/>
            <w:hideMark/>
          </w:tcPr>
          <w:p w14:paraId="488A7CD5" w14:textId="77777777" w:rsidR="00FB13F5" w:rsidRPr="00FB13F5" w:rsidRDefault="00FB13F5" w:rsidP="00FB13F5">
            <w:pPr>
              <w:keepNext/>
              <w:rPr>
                <w:b/>
                <w:bCs/>
                <w:color w:val="000000"/>
                <w:szCs w:val="24"/>
                <w:lang w:eastAsia="lt-LT"/>
              </w:rPr>
            </w:pPr>
            <w:r w:rsidRPr="00FB13F5">
              <w:rPr>
                <w:b/>
                <w:bCs/>
                <w:color w:val="000000"/>
                <w:szCs w:val="24"/>
                <w:lang w:eastAsia="lt-LT"/>
              </w:rPr>
              <w:t>Lietuvos agrarinės ekonomikos institutas</w:t>
            </w:r>
          </w:p>
        </w:tc>
        <w:tc>
          <w:tcPr>
            <w:tcW w:w="1165" w:type="dxa"/>
            <w:noWrap/>
          </w:tcPr>
          <w:p w14:paraId="03E3C2C3" w14:textId="77777777" w:rsidR="00FB13F5" w:rsidRPr="00FB13F5" w:rsidRDefault="00FB13F5" w:rsidP="00FB13F5">
            <w:pPr>
              <w:keepNext/>
              <w:jc w:val="center"/>
              <w:rPr>
                <w:b/>
                <w:bCs/>
                <w:color w:val="000000"/>
                <w:szCs w:val="24"/>
                <w:lang w:eastAsia="lt-LT"/>
              </w:rPr>
            </w:pPr>
          </w:p>
        </w:tc>
        <w:tc>
          <w:tcPr>
            <w:tcW w:w="1165" w:type="dxa"/>
            <w:noWrap/>
          </w:tcPr>
          <w:p w14:paraId="53B35BF9" w14:textId="77777777" w:rsidR="00FB13F5" w:rsidRPr="00FB13F5" w:rsidRDefault="00FB13F5" w:rsidP="00FB13F5">
            <w:pPr>
              <w:keepNext/>
              <w:jc w:val="center"/>
              <w:rPr>
                <w:b/>
                <w:bCs/>
                <w:color w:val="000000"/>
                <w:szCs w:val="24"/>
                <w:lang w:eastAsia="lt-LT"/>
              </w:rPr>
            </w:pPr>
          </w:p>
        </w:tc>
        <w:tc>
          <w:tcPr>
            <w:tcW w:w="1420" w:type="dxa"/>
            <w:noWrap/>
          </w:tcPr>
          <w:p w14:paraId="22DC54F2" w14:textId="77777777" w:rsidR="00FB13F5" w:rsidRPr="00FB13F5" w:rsidRDefault="00FB13F5" w:rsidP="00FB13F5">
            <w:pPr>
              <w:keepNext/>
              <w:jc w:val="center"/>
              <w:rPr>
                <w:b/>
                <w:bCs/>
                <w:color w:val="000000"/>
                <w:szCs w:val="24"/>
                <w:lang w:eastAsia="lt-LT"/>
              </w:rPr>
            </w:pPr>
          </w:p>
        </w:tc>
        <w:tc>
          <w:tcPr>
            <w:tcW w:w="1038" w:type="dxa"/>
            <w:noWrap/>
          </w:tcPr>
          <w:p w14:paraId="79B39A8F" w14:textId="77777777" w:rsidR="00FB13F5" w:rsidRPr="00FB13F5" w:rsidRDefault="00FB13F5" w:rsidP="00FB13F5">
            <w:pPr>
              <w:keepNext/>
              <w:jc w:val="center"/>
              <w:rPr>
                <w:b/>
                <w:bCs/>
                <w:color w:val="000000"/>
                <w:szCs w:val="24"/>
                <w:lang w:eastAsia="lt-LT"/>
              </w:rPr>
            </w:pPr>
          </w:p>
        </w:tc>
      </w:tr>
      <w:tr w:rsidR="00FB13F5" w:rsidRPr="00FB13F5" w14:paraId="376DD702" w14:textId="77777777" w:rsidTr="00FB13F5">
        <w:trPr>
          <w:trHeight w:val="23"/>
        </w:trPr>
        <w:tc>
          <w:tcPr>
            <w:tcW w:w="1179" w:type="dxa"/>
            <w:noWrap/>
            <w:hideMark/>
          </w:tcPr>
          <w:p w14:paraId="1BE154E8" w14:textId="77777777" w:rsidR="00FB13F5" w:rsidRPr="00FB13F5" w:rsidRDefault="00FB13F5" w:rsidP="00FB13F5">
            <w:pPr>
              <w:keepNext/>
              <w:jc w:val="center"/>
              <w:rPr>
                <w:color w:val="000000"/>
                <w:szCs w:val="24"/>
                <w:lang w:eastAsia="lt-LT"/>
              </w:rPr>
            </w:pPr>
            <w:r w:rsidRPr="00FB13F5">
              <w:rPr>
                <w:color w:val="000000"/>
                <w:szCs w:val="24"/>
                <w:lang w:eastAsia="lt-LT"/>
              </w:rPr>
              <w:t>01 01</w:t>
            </w:r>
          </w:p>
        </w:tc>
        <w:tc>
          <w:tcPr>
            <w:tcW w:w="3320" w:type="dxa"/>
            <w:hideMark/>
          </w:tcPr>
          <w:p w14:paraId="2E8318FB" w14:textId="77777777" w:rsidR="00FB13F5" w:rsidRPr="00FB13F5" w:rsidRDefault="00FB13F5" w:rsidP="00FB13F5">
            <w:pPr>
              <w:keepNext/>
              <w:rPr>
                <w:color w:val="000000"/>
                <w:szCs w:val="24"/>
                <w:lang w:eastAsia="lt-LT"/>
              </w:rPr>
            </w:pPr>
            <w:r w:rsidRPr="00FB13F5">
              <w:rPr>
                <w:color w:val="000000"/>
                <w:szCs w:val="24"/>
                <w:lang w:eastAsia="lt-LT"/>
              </w:rPr>
              <w:t>Žemės ir maisto ūkio bei kaimo raidos socialiniai ekonominiai moksliniai tyrimai</w:t>
            </w:r>
          </w:p>
        </w:tc>
        <w:tc>
          <w:tcPr>
            <w:tcW w:w="1165" w:type="dxa"/>
            <w:noWrap/>
            <w:hideMark/>
          </w:tcPr>
          <w:p w14:paraId="766220B5" w14:textId="77777777" w:rsidR="00FB13F5" w:rsidRPr="00FB13F5" w:rsidRDefault="00FB13F5" w:rsidP="00FB13F5">
            <w:pPr>
              <w:keepNext/>
              <w:jc w:val="center"/>
              <w:rPr>
                <w:color w:val="000000"/>
                <w:szCs w:val="24"/>
                <w:lang w:eastAsia="lt-LT"/>
              </w:rPr>
            </w:pPr>
            <w:r w:rsidRPr="00FB13F5">
              <w:rPr>
                <w:color w:val="000000"/>
                <w:szCs w:val="24"/>
                <w:lang w:eastAsia="lt-LT"/>
              </w:rPr>
              <w:t>588</w:t>
            </w:r>
          </w:p>
        </w:tc>
        <w:tc>
          <w:tcPr>
            <w:tcW w:w="1165" w:type="dxa"/>
            <w:noWrap/>
            <w:hideMark/>
          </w:tcPr>
          <w:p w14:paraId="2D8DC38E" w14:textId="77777777" w:rsidR="00FB13F5" w:rsidRPr="00FB13F5" w:rsidRDefault="00FB13F5" w:rsidP="00FB13F5">
            <w:pPr>
              <w:keepNext/>
              <w:jc w:val="center"/>
              <w:rPr>
                <w:color w:val="000000"/>
                <w:szCs w:val="24"/>
                <w:lang w:eastAsia="lt-LT"/>
              </w:rPr>
            </w:pPr>
            <w:r w:rsidRPr="00FB13F5">
              <w:rPr>
                <w:color w:val="000000"/>
                <w:szCs w:val="24"/>
                <w:lang w:eastAsia="lt-LT"/>
              </w:rPr>
              <w:t>573</w:t>
            </w:r>
          </w:p>
        </w:tc>
        <w:tc>
          <w:tcPr>
            <w:tcW w:w="1420" w:type="dxa"/>
            <w:noWrap/>
            <w:hideMark/>
          </w:tcPr>
          <w:p w14:paraId="3293E58B" w14:textId="77777777" w:rsidR="00FB13F5" w:rsidRPr="00FB13F5" w:rsidRDefault="00FB13F5" w:rsidP="00FB13F5">
            <w:pPr>
              <w:keepNext/>
              <w:jc w:val="center"/>
              <w:rPr>
                <w:color w:val="000000"/>
                <w:szCs w:val="24"/>
                <w:lang w:eastAsia="lt-LT"/>
              </w:rPr>
            </w:pPr>
            <w:r w:rsidRPr="00FB13F5">
              <w:rPr>
                <w:color w:val="000000"/>
                <w:szCs w:val="24"/>
                <w:lang w:eastAsia="lt-LT"/>
              </w:rPr>
              <w:t>382</w:t>
            </w:r>
          </w:p>
        </w:tc>
        <w:tc>
          <w:tcPr>
            <w:tcW w:w="1038" w:type="dxa"/>
            <w:noWrap/>
            <w:hideMark/>
          </w:tcPr>
          <w:p w14:paraId="6ED9DFDB" w14:textId="77777777" w:rsidR="00FB13F5" w:rsidRPr="00FB13F5" w:rsidRDefault="00FB13F5" w:rsidP="00FB13F5">
            <w:pPr>
              <w:keepNext/>
              <w:jc w:val="center"/>
              <w:rPr>
                <w:color w:val="000000"/>
                <w:szCs w:val="24"/>
                <w:lang w:eastAsia="lt-LT"/>
              </w:rPr>
            </w:pPr>
            <w:r w:rsidRPr="00FB13F5">
              <w:rPr>
                <w:color w:val="000000"/>
                <w:szCs w:val="24"/>
                <w:lang w:eastAsia="lt-LT"/>
              </w:rPr>
              <w:t>15</w:t>
            </w:r>
          </w:p>
        </w:tc>
      </w:tr>
      <w:tr w:rsidR="00FB13F5" w:rsidRPr="00FB13F5" w14:paraId="2E05D240" w14:textId="77777777" w:rsidTr="00FB13F5">
        <w:trPr>
          <w:trHeight w:val="23"/>
        </w:trPr>
        <w:tc>
          <w:tcPr>
            <w:tcW w:w="1179" w:type="dxa"/>
            <w:noWrap/>
            <w:hideMark/>
          </w:tcPr>
          <w:p w14:paraId="0BDE4AB6" w14:textId="77777777" w:rsidR="00FB13F5" w:rsidRPr="00FB13F5" w:rsidRDefault="00FB13F5" w:rsidP="00FB13F5">
            <w:pPr>
              <w:rPr>
                <w:sz w:val="22"/>
                <w:szCs w:val="22"/>
                <w:lang w:eastAsia="lt-LT"/>
              </w:rPr>
            </w:pPr>
          </w:p>
        </w:tc>
        <w:tc>
          <w:tcPr>
            <w:tcW w:w="3320" w:type="dxa"/>
            <w:noWrap/>
            <w:hideMark/>
          </w:tcPr>
          <w:p w14:paraId="69E4D991"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B7B8B63" w14:textId="77777777" w:rsidR="00FB13F5" w:rsidRPr="00FB13F5" w:rsidRDefault="00FB13F5" w:rsidP="00FB13F5">
            <w:pPr>
              <w:jc w:val="center"/>
              <w:rPr>
                <w:color w:val="000000"/>
                <w:szCs w:val="24"/>
                <w:lang w:eastAsia="lt-LT"/>
              </w:rPr>
            </w:pPr>
            <w:r w:rsidRPr="00FB13F5">
              <w:rPr>
                <w:color w:val="000000"/>
                <w:szCs w:val="24"/>
                <w:lang w:eastAsia="lt-LT"/>
              </w:rPr>
              <w:t>588</w:t>
            </w:r>
          </w:p>
        </w:tc>
        <w:tc>
          <w:tcPr>
            <w:tcW w:w="1165" w:type="dxa"/>
            <w:noWrap/>
            <w:hideMark/>
          </w:tcPr>
          <w:p w14:paraId="1D9F042C" w14:textId="77777777" w:rsidR="00FB13F5" w:rsidRPr="00FB13F5" w:rsidRDefault="00FB13F5" w:rsidP="00FB13F5">
            <w:pPr>
              <w:jc w:val="center"/>
              <w:rPr>
                <w:color w:val="000000"/>
                <w:szCs w:val="24"/>
                <w:lang w:eastAsia="lt-LT"/>
              </w:rPr>
            </w:pPr>
            <w:r w:rsidRPr="00FB13F5">
              <w:rPr>
                <w:color w:val="000000"/>
                <w:szCs w:val="24"/>
                <w:lang w:eastAsia="lt-LT"/>
              </w:rPr>
              <w:t>573</w:t>
            </w:r>
          </w:p>
        </w:tc>
        <w:tc>
          <w:tcPr>
            <w:tcW w:w="1420" w:type="dxa"/>
            <w:noWrap/>
            <w:hideMark/>
          </w:tcPr>
          <w:p w14:paraId="786FD017" w14:textId="77777777" w:rsidR="00FB13F5" w:rsidRPr="00FB13F5" w:rsidRDefault="00FB13F5" w:rsidP="00FB13F5">
            <w:pPr>
              <w:jc w:val="center"/>
              <w:rPr>
                <w:color w:val="000000"/>
                <w:szCs w:val="24"/>
                <w:lang w:eastAsia="lt-LT"/>
              </w:rPr>
            </w:pPr>
            <w:r w:rsidRPr="00FB13F5">
              <w:rPr>
                <w:color w:val="000000"/>
                <w:szCs w:val="24"/>
                <w:lang w:eastAsia="lt-LT"/>
              </w:rPr>
              <w:t>382</w:t>
            </w:r>
          </w:p>
        </w:tc>
        <w:tc>
          <w:tcPr>
            <w:tcW w:w="1038" w:type="dxa"/>
            <w:noWrap/>
            <w:hideMark/>
          </w:tcPr>
          <w:p w14:paraId="748F06D3" w14:textId="77777777" w:rsidR="00FB13F5" w:rsidRPr="00FB13F5" w:rsidRDefault="00FB13F5" w:rsidP="00FB13F5">
            <w:pPr>
              <w:jc w:val="center"/>
              <w:rPr>
                <w:color w:val="000000"/>
                <w:szCs w:val="24"/>
                <w:lang w:eastAsia="lt-LT"/>
              </w:rPr>
            </w:pPr>
            <w:r w:rsidRPr="00FB13F5">
              <w:rPr>
                <w:color w:val="000000"/>
                <w:szCs w:val="24"/>
                <w:lang w:eastAsia="lt-LT"/>
              </w:rPr>
              <w:t>15</w:t>
            </w:r>
          </w:p>
        </w:tc>
      </w:tr>
      <w:tr w:rsidR="00FB13F5" w:rsidRPr="00FB13F5" w14:paraId="02A1D2F0" w14:textId="77777777" w:rsidTr="00FB13F5">
        <w:trPr>
          <w:trHeight w:val="23"/>
        </w:trPr>
        <w:tc>
          <w:tcPr>
            <w:tcW w:w="1179" w:type="dxa"/>
            <w:noWrap/>
            <w:hideMark/>
          </w:tcPr>
          <w:p w14:paraId="305FB5FF" w14:textId="77777777" w:rsidR="00FB13F5" w:rsidRPr="00FB13F5" w:rsidRDefault="00FB13F5" w:rsidP="00FB13F5">
            <w:pPr>
              <w:rPr>
                <w:sz w:val="22"/>
                <w:szCs w:val="22"/>
                <w:lang w:eastAsia="lt-LT"/>
              </w:rPr>
            </w:pPr>
          </w:p>
        </w:tc>
        <w:tc>
          <w:tcPr>
            <w:tcW w:w="3320" w:type="dxa"/>
            <w:hideMark/>
          </w:tcPr>
          <w:p w14:paraId="62D5BBD2" w14:textId="77777777" w:rsidR="00FB13F5" w:rsidRPr="00FB13F5" w:rsidRDefault="00FB13F5" w:rsidP="00FB13F5">
            <w:pPr>
              <w:rPr>
                <w:b/>
                <w:bCs/>
                <w:color w:val="000000"/>
                <w:szCs w:val="24"/>
                <w:lang w:eastAsia="lt-LT"/>
              </w:rPr>
            </w:pPr>
            <w:r w:rsidRPr="00FB13F5">
              <w:rPr>
                <w:b/>
                <w:bCs/>
                <w:color w:val="000000"/>
                <w:szCs w:val="24"/>
                <w:lang w:eastAsia="lt-LT"/>
              </w:rPr>
              <w:t>Lietuvos teisės institutas</w:t>
            </w:r>
          </w:p>
        </w:tc>
        <w:tc>
          <w:tcPr>
            <w:tcW w:w="1165" w:type="dxa"/>
            <w:noWrap/>
          </w:tcPr>
          <w:p w14:paraId="3C934C5E" w14:textId="77777777" w:rsidR="00FB13F5" w:rsidRPr="00FB13F5" w:rsidRDefault="00FB13F5" w:rsidP="00FB13F5">
            <w:pPr>
              <w:jc w:val="center"/>
              <w:rPr>
                <w:b/>
                <w:bCs/>
                <w:color w:val="000000"/>
                <w:szCs w:val="24"/>
                <w:lang w:eastAsia="lt-LT"/>
              </w:rPr>
            </w:pPr>
          </w:p>
        </w:tc>
        <w:tc>
          <w:tcPr>
            <w:tcW w:w="1165" w:type="dxa"/>
            <w:noWrap/>
          </w:tcPr>
          <w:p w14:paraId="79E58D42" w14:textId="77777777" w:rsidR="00FB13F5" w:rsidRPr="00FB13F5" w:rsidRDefault="00FB13F5" w:rsidP="00FB13F5">
            <w:pPr>
              <w:jc w:val="center"/>
              <w:rPr>
                <w:b/>
                <w:bCs/>
                <w:color w:val="000000"/>
                <w:szCs w:val="24"/>
                <w:lang w:eastAsia="lt-LT"/>
              </w:rPr>
            </w:pPr>
          </w:p>
        </w:tc>
        <w:tc>
          <w:tcPr>
            <w:tcW w:w="1420" w:type="dxa"/>
            <w:noWrap/>
          </w:tcPr>
          <w:p w14:paraId="76691861" w14:textId="77777777" w:rsidR="00FB13F5" w:rsidRPr="00FB13F5" w:rsidRDefault="00FB13F5" w:rsidP="00FB13F5">
            <w:pPr>
              <w:jc w:val="center"/>
              <w:rPr>
                <w:b/>
                <w:bCs/>
                <w:color w:val="000000"/>
                <w:szCs w:val="24"/>
                <w:lang w:eastAsia="lt-LT"/>
              </w:rPr>
            </w:pPr>
          </w:p>
        </w:tc>
        <w:tc>
          <w:tcPr>
            <w:tcW w:w="1038" w:type="dxa"/>
            <w:noWrap/>
          </w:tcPr>
          <w:p w14:paraId="38D947BC" w14:textId="77777777" w:rsidR="00FB13F5" w:rsidRPr="00FB13F5" w:rsidRDefault="00FB13F5" w:rsidP="00FB13F5">
            <w:pPr>
              <w:jc w:val="center"/>
              <w:rPr>
                <w:b/>
                <w:bCs/>
                <w:color w:val="000000"/>
                <w:szCs w:val="24"/>
                <w:lang w:eastAsia="lt-LT"/>
              </w:rPr>
            </w:pPr>
          </w:p>
        </w:tc>
      </w:tr>
      <w:tr w:rsidR="00FB13F5" w:rsidRPr="00FB13F5" w14:paraId="2CE705EC" w14:textId="77777777" w:rsidTr="00FB13F5">
        <w:trPr>
          <w:trHeight w:val="23"/>
        </w:trPr>
        <w:tc>
          <w:tcPr>
            <w:tcW w:w="1179" w:type="dxa"/>
            <w:noWrap/>
            <w:hideMark/>
          </w:tcPr>
          <w:p w14:paraId="1525FA49"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6CFF85BB" w14:textId="77777777" w:rsidR="00FB13F5" w:rsidRPr="00FB13F5" w:rsidRDefault="00FB13F5" w:rsidP="00FB13F5">
            <w:pPr>
              <w:rPr>
                <w:color w:val="000000"/>
                <w:szCs w:val="24"/>
                <w:lang w:eastAsia="lt-LT"/>
              </w:rPr>
            </w:pPr>
            <w:r w:rsidRPr="00FB13F5">
              <w:rPr>
                <w:color w:val="000000"/>
                <w:szCs w:val="24"/>
                <w:lang w:eastAsia="lt-LT"/>
              </w:rPr>
              <w:t>Teisiniai ir kriminologiniai moksliniai tyrimai</w:t>
            </w:r>
          </w:p>
        </w:tc>
        <w:tc>
          <w:tcPr>
            <w:tcW w:w="1165" w:type="dxa"/>
            <w:noWrap/>
            <w:hideMark/>
          </w:tcPr>
          <w:p w14:paraId="21BA4528" w14:textId="77777777" w:rsidR="00FB13F5" w:rsidRPr="00FB13F5" w:rsidRDefault="00FB13F5" w:rsidP="00FB13F5">
            <w:pPr>
              <w:jc w:val="center"/>
              <w:rPr>
                <w:color w:val="000000"/>
                <w:szCs w:val="24"/>
                <w:lang w:eastAsia="lt-LT"/>
              </w:rPr>
            </w:pPr>
            <w:r w:rsidRPr="00FB13F5">
              <w:rPr>
                <w:color w:val="000000"/>
                <w:szCs w:val="24"/>
                <w:lang w:eastAsia="lt-LT"/>
              </w:rPr>
              <w:t>466</w:t>
            </w:r>
          </w:p>
        </w:tc>
        <w:tc>
          <w:tcPr>
            <w:tcW w:w="1165" w:type="dxa"/>
            <w:noWrap/>
            <w:hideMark/>
          </w:tcPr>
          <w:p w14:paraId="01FBCA81" w14:textId="77777777" w:rsidR="00FB13F5" w:rsidRPr="00FB13F5" w:rsidRDefault="00FB13F5" w:rsidP="00FB13F5">
            <w:pPr>
              <w:jc w:val="center"/>
              <w:rPr>
                <w:color w:val="000000"/>
                <w:szCs w:val="24"/>
                <w:lang w:eastAsia="lt-LT"/>
              </w:rPr>
            </w:pPr>
            <w:r w:rsidRPr="00FB13F5">
              <w:rPr>
                <w:color w:val="000000"/>
                <w:szCs w:val="24"/>
                <w:lang w:eastAsia="lt-LT"/>
              </w:rPr>
              <w:t>466</w:t>
            </w:r>
          </w:p>
        </w:tc>
        <w:tc>
          <w:tcPr>
            <w:tcW w:w="1420" w:type="dxa"/>
            <w:noWrap/>
            <w:hideMark/>
          </w:tcPr>
          <w:p w14:paraId="33946878" w14:textId="77777777" w:rsidR="00FB13F5" w:rsidRPr="00FB13F5" w:rsidRDefault="00FB13F5" w:rsidP="00FB13F5">
            <w:pPr>
              <w:jc w:val="center"/>
              <w:rPr>
                <w:color w:val="000000"/>
                <w:szCs w:val="24"/>
                <w:lang w:eastAsia="lt-LT"/>
              </w:rPr>
            </w:pPr>
            <w:r w:rsidRPr="00FB13F5">
              <w:rPr>
                <w:color w:val="000000"/>
                <w:szCs w:val="24"/>
                <w:lang w:eastAsia="lt-LT"/>
              </w:rPr>
              <w:t>339</w:t>
            </w:r>
          </w:p>
        </w:tc>
        <w:tc>
          <w:tcPr>
            <w:tcW w:w="1038" w:type="dxa"/>
            <w:noWrap/>
          </w:tcPr>
          <w:p w14:paraId="5F788083" w14:textId="77777777" w:rsidR="00FB13F5" w:rsidRPr="00FB13F5" w:rsidRDefault="00FB13F5" w:rsidP="00FB13F5">
            <w:pPr>
              <w:jc w:val="center"/>
              <w:rPr>
                <w:color w:val="000000"/>
                <w:szCs w:val="24"/>
                <w:lang w:eastAsia="lt-LT"/>
              </w:rPr>
            </w:pPr>
          </w:p>
        </w:tc>
      </w:tr>
      <w:tr w:rsidR="00FB13F5" w:rsidRPr="00FB13F5" w14:paraId="320C50BD" w14:textId="77777777" w:rsidTr="00FB13F5">
        <w:trPr>
          <w:trHeight w:val="23"/>
        </w:trPr>
        <w:tc>
          <w:tcPr>
            <w:tcW w:w="1179" w:type="dxa"/>
            <w:noWrap/>
            <w:hideMark/>
          </w:tcPr>
          <w:p w14:paraId="35DAEA87" w14:textId="77777777" w:rsidR="00FB13F5" w:rsidRPr="00FB13F5" w:rsidRDefault="00FB13F5" w:rsidP="00FB13F5">
            <w:pPr>
              <w:rPr>
                <w:sz w:val="22"/>
                <w:szCs w:val="22"/>
                <w:lang w:eastAsia="lt-LT"/>
              </w:rPr>
            </w:pPr>
          </w:p>
        </w:tc>
        <w:tc>
          <w:tcPr>
            <w:tcW w:w="3320" w:type="dxa"/>
            <w:noWrap/>
            <w:hideMark/>
          </w:tcPr>
          <w:p w14:paraId="2A6414EF"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C83F122" w14:textId="77777777" w:rsidR="00FB13F5" w:rsidRPr="00FB13F5" w:rsidRDefault="00FB13F5" w:rsidP="00FB13F5">
            <w:pPr>
              <w:jc w:val="center"/>
              <w:rPr>
                <w:color w:val="000000"/>
                <w:szCs w:val="24"/>
                <w:lang w:eastAsia="lt-LT"/>
              </w:rPr>
            </w:pPr>
            <w:r w:rsidRPr="00FB13F5">
              <w:rPr>
                <w:color w:val="000000"/>
                <w:szCs w:val="24"/>
                <w:lang w:eastAsia="lt-LT"/>
              </w:rPr>
              <w:t>466</w:t>
            </w:r>
          </w:p>
        </w:tc>
        <w:tc>
          <w:tcPr>
            <w:tcW w:w="1165" w:type="dxa"/>
            <w:noWrap/>
            <w:hideMark/>
          </w:tcPr>
          <w:p w14:paraId="4CC69D29" w14:textId="77777777" w:rsidR="00FB13F5" w:rsidRPr="00FB13F5" w:rsidRDefault="00FB13F5" w:rsidP="00FB13F5">
            <w:pPr>
              <w:jc w:val="center"/>
              <w:rPr>
                <w:color w:val="000000"/>
                <w:szCs w:val="24"/>
                <w:lang w:eastAsia="lt-LT"/>
              </w:rPr>
            </w:pPr>
            <w:r w:rsidRPr="00FB13F5">
              <w:rPr>
                <w:color w:val="000000"/>
                <w:szCs w:val="24"/>
                <w:lang w:eastAsia="lt-LT"/>
              </w:rPr>
              <w:t>466</w:t>
            </w:r>
          </w:p>
        </w:tc>
        <w:tc>
          <w:tcPr>
            <w:tcW w:w="1420" w:type="dxa"/>
            <w:noWrap/>
            <w:hideMark/>
          </w:tcPr>
          <w:p w14:paraId="7A8818BD" w14:textId="77777777" w:rsidR="00FB13F5" w:rsidRPr="00FB13F5" w:rsidRDefault="00FB13F5" w:rsidP="00FB13F5">
            <w:pPr>
              <w:jc w:val="center"/>
              <w:rPr>
                <w:color w:val="000000"/>
                <w:szCs w:val="24"/>
                <w:lang w:eastAsia="lt-LT"/>
              </w:rPr>
            </w:pPr>
            <w:r w:rsidRPr="00FB13F5">
              <w:rPr>
                <w:color w:val="000000"/>
                <w:szCs w:val="24"/>
                <w:lang w:eastAsia="lt-LT"/>
              </w:rPr>
              <w:t>339</w:t>
            </w:r>
          </w:p>
        </w:tc>
        <w:tc>
          <w:tcPr>
            <w:tcW w:w="1038" w:type="dxa"/>
            <w:noWrap/>
          </w:tcPr>
          <w:p w14:paraId="522A0B9C" w14:textId="77777777" w:rsidR="00FB13F5" w:rsidRPr="00FB13F5" w:rsidRDefault="00FB13F5" w:rsidP="00FB13F5">
            <w:pPr>
              <w:jc w:val="center"/>
              <w:rPr>
                <w:color w:val="000000"/>
                <w:szCs w:val="24"/>
                <w:lang w:eastAsia="lt-LT"/>
              </w:rPr>
            </w:pPr>
          </w:p>
        </w:tc>
      </w:tr>
      <w:tr w:rsidR="00FB13F5" w:rsidRPr="00FB13F5" w14:paraId="5C2BB850" w14:textId="77777777" w:rsidTr="00FB13F5">
        <w:trPr>
          <w:trHeight w:val="23"/>
        </w:trPr>
        <w:tc>
          <w:tcPr>
            <w:tcW w:w="1179" w:type="dxa"/>
            <w:noWrap/>
            <w:hideMark/>
          </w:tcPr>
          <w:p w14:paraId="1D82402C" w14:textId="77777777" w:rsidR="00FB13F5" w:rsidRPr="00FB13F5" w:rsidRDefault="00FB13F5" w:rsidP="00FB13F5">
            <w:pPr>
              <w:rPr>
                <w:sz w:val="22"/>
                <w:szCs w:val="22"/>
                <w:lang w:eastAsia="lt-LT"/>
              </w:rPr>
            </w:pPr>
          </w:p>
        </w:tc>
        <w:tc>
          <w:tcPr>
            <w:tcW w:w="3320" w:type="dxa"/>
            <w:hideMark/>
          </w:tcPr>
          <w:p w14:paraId="28E4A5D6" w14:textId="77777777" w:rsidR="00FB13F5" w:rsidRPr="00FB13F5" w:rsidRDefault="00FB13F5" w:rsidP="00FB13F5">
            <w:pPr>
              <w:rPr>
                <w:b/>
                <w:bCs/>
                <w:color w:val="000000"/>
                <w:szCs w:val="24"/>
                <w:lang w:eastAsia="lt-LT"/>
              </w:rPr>
            </w:pPr>
            <w:r w:rsidRPr="00FB13F5">
              <w:rPr>
                <w:b/>
                <w:bCs/>
                <w:color w:val="000000"/>
                <w:szCs w:val="24"/>
                <w:lang w:eastAsia="lt-LT"/>
              </w:rPr>
              <w:t>Lietuvos socialinių tyrimų centras</w:t>
            </w:r>
          </w:p>
        </w:tc>
        <w:tc>
          <w:tcPr>
            <w:tcW w:w="1165" w:type="dxa"/>
            <w:noWrap/>
          </w:tcPr>
          <w:p w14:paraId="66BAD204" w14:textId="77777777" w:rsidR="00FB13F5" w:rsidRPr="00FB13F5" w:rsidRDefault="00FB13F5" w:rsidP="00FB13F5">
            <w:pPr>
              <w:jc w:val="center"/>
              <w:rPr>
                <w:b/>
                <w:bCs/>
                <w:color w:val="000000"/>
                <w:szCs w:val="24"/>
                <w:lang w:eastAsia="lt-LT"/>
              </w:rPr>
            </w:pPr>
          </w:p>
        </w:tc>
        <w:tc>
          <w:tcPr>
            <w:tcW w:w="1165" w:type="dxa"/>
            <w:noWrap/>
          </w:tcPr>
          <w:p w14:paraId="2817C40A" w14:textId="77777777" w:rsidR="00FB13F5" w:rsidRPr="00FB13F5" w:rsidRDefault="00FB13F5" w:rsidP="00FB13F5">
            <w:pPr>
              <w:jc w:val="center"/>
              <w:rPr>
                <w:b/>
                <w:bCs/>
                <w:color w:val="000000"/>
                <w:szCs w:val="24"/>
                <w:lang w:eastAsia="lt-LT"/>
              </w:rPr>
            </w:pPr>
          </w:p>
        </w:tc>
        <w:tc>
          <w:tcPr>
            <w:tcW w:w="1420" w:type="dxa"/>
            <w:noWrap/>
          </w:tcPr>
          <w:p w14:paraId="32C86C48" w14:textId="77777777" w:rsidR="00FB13F5" w:rsidRPr="00FB13F5" w:rsidRDefault="00FB13F5" w:rsidP="00FB13F5">
            <w:pPr>
              <w:jc w:val="center"/>
              <w:rPr>
                <w:b/>
                <w:bCs/>
                <w:color w:val="000000"/>
                <w:szCs w:val="24"/>
                <w:lang w:eastAsia="lt-LT"/>
              </w:rPr>
            </w:pPr>
          </w:p>
        </w:tc>
        <w:tc>
          <w:tcPr>
            <w:tcW w:w="1038" w:type="dxa"/>
            <w:noWrap/>
          </w:tcPr>
          <w:p w14:paraId="4DEEC5EB" w14:textId="77777777" w:rsidR="00FB13F5" w:rsidRPr="00FB13F5" w:rsidRDefault="00FB13F5" w:rsidP="00FB13F5">
            <w:pPr>
              <w:jc w:val="center"/>
              <w:rPr>
                <w:b/>
                <w:bCs/>
                <w:color w:val="000000"/>
                <w:szCs w:val="24"/>
                <w:lang w:eastAsia="lt-LT"/>
              </w:rPr>
            </w:pPr>
          </w:p>
        </w:tc>
      </w:tr>
      <w:tr w:rsidR="00FB13F5" w:rsidRPr="00FB13F5" w14:paraId="20A38128" w14:textId="77777777" w:rsidTr="00FB13F5">
        <w:trPr>
          <w:trHeight w:val="23"/>
        </w:trPr>
        <w:tc>
          <w:tcPr>
            <w:tcW w:w="1179" w:type="dxa"/>
            <w:noWrap/>
            <w:hideMark/>
          </w:tcPr>
          <w:p w14:paraId="144ABD24"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1246CD05" w14:textId="77777777" w:rsidR="00FB13F5" w:rsidRPr="00FB13F5" w:rsidRDefault="00FB13F5" w:rsidP="00FB13F5">
            <w:pPr>
              <w:rPr>
                <w:color w:val="000000"/>
                <w:szCs w:val="24"/>
                <w:lang w:eastAsia="lt-LT"/>
              </w:rPr>
            </w:pPr>
            <w:r w:rsidRPr="00FB13F5">
              <w:rPr>
                <w:color w:val="000000"/>
                <w:szCs w:val="24"/>
                <w:lang w:eastAsia="lt-LT"/>
              </w:rPr>
              <w:t>Mokslo plėtojimas</w:t>
            </w:r>
          </w:p>
        </w:tc>
        <w:tc>
          <w:tcPr>
            <w:tcW w:w="1165" w:type="dxa"/>
            <w:noWrap/>
            <w:hideMark/>
          </w:tcPr>
          <w:p w14:paraId="41340279" w14:textId="77777777" w:rsidR="00FB13F5" w:rsidRPr="00FB13F5" w:rsidRDefault="00FB13F5" w:rsidP="00FB13F5">
            <w:pPr>
              <w:jc w:val="center"/>
              <w:rPr>
                <w:color w:val="000000"/>
                <w:szCs w:val="24"/>
                <w:lang w:eastAsia="lt-LT"/>
              </w:rPr>
            </w:pPr>
            <w:r w:rsidRPr="00FB13F5">
              <w:rPr>
                <w:color w:val="000000"/>
                <w:szCs w:val="24"/>
                <w:lang w:eastAsia="lt-LT"/>
              </w:rPr>
              <w:t>672</w:t>
            </w:r>
          </w:p>
        </w:tc>
        <w:tc>
          <w:tcPr>
            <w:tcW w:w="1165" w:type="dxa"/>
            <w:noWrap/>
            <w:hideMark/>
          </w:tcPr>
          <w:p w14:paraId="034FA4A4" w14:textId="77777777" w:rsidR="00FB13F5" w:rsidRPr="00FB13F5" w:rsidRDefault="00FB13F5" w:rsidP="00FB13F5">
            <w:pPr>
              <w:jc w:val="center"/>
              <w:rPr>
                <w:color w:val="000000"/>
                <w:szCs w:val="24"/>
                <w:lang w:eastAsia="lt-LT"/>
              </w:rPr>
            </w:pPr>
            <w:r w:rsidRPr="00FB13F5">
              <w:rPr>
                <w:color w:val="000000"/>
                <w:szCs w:val="24"/>
                <w:lang w:eastAsia="lt-LT"/>
              </w:rPr>
              <w:t>672</w:t>
            </w:r>
          </w:p>
        </w:tc>
        <w:tc>
          <w:tcPr>
            <w:tcW w:w="1420" w:type="dxa"/>
            <w:noWrap/>
            <w:hideMark/>
          </w:tcPr>
          <w:p w14:paraId="216BE266" w14:textId="77777777" w:rsidR="00FB13F5" w:rsidRPr="00FB13F5" w:rsidRDefault="00FB13F5" w:rsidP="00FB13F5">
            <w:pPr>
              <w:jc w:val="center"/>
              <w:rPr>
                <w:color w:val="000000"/>
                <w:szCs w:val="24"/>
                <w:lang w:eastAsia="lt-LT"/>
              </w:rPr>
            </w:pPr>
            <w:r w:rsidRPr="00FB13F5">
              <w:rPr>
                <w:color w:val="000000"/>
                <w:szCs w:val="24"/>
                <w:lang w:eastAsia="lt-LT"/>
              </w:rPr>
              <w:t>442</w:t>
            </w:r>
          </w:p>
        </w:tc>
        <w:tc>
          <w:tcPr>
            <w:tcW w:w="1038" w:type="dxa"/>
            <w:noWrap/>
          </w:tcPr>
          <w:p w14:paraId="42D92D16" w14:textId="77777777" w:rsidR="00FB13F5" w:rsidRPr="00FB13F5" w:rsidRDefault="00FB13F5" w:rsidP="00FB13F5">
            <w:pPr>
              <w:jc w:val="center"/>
              <w:rPr>
                <w:color w:val="000000"/>
                <w:szCs w:val="24"/>
                <w:lang w:eastAsia="lt-LT"/>
              </w:rPr>
            </w:pPr>
          </w:p>
        </w:tc>
      </w:tr>
      <w:tr w:rsidR="00FB13F5" w:rsidRPr="00FB13F5" w14:paraId="19E3407F" w14:textId="77777777" w:rsidTr="00FB13F5">
        <w:trPr>
          <w:trHeight w:val="23"/>
        </w:trPr>
        <w:tc>
          <w:tcPr>
            <w:tcW w:w="1179" w:type="dxa"/>
            <w:noWrap/>
            <w:hideMark/>
          </w:tcPr>
          <w:p w14:paraId="3B9E9F0B" w14:textId="77777777" w:rsidR="00FB13F5" w:rsidRPr="00FB13F5" w:rsidRDefault="00FB13F5" w:rsidP="00FB13F5">
            <w:pPr>
              <w:rPr>
                <w:sz w:val="22"/>
                <w:szCs w:val="22"/>
                <w:lang w:eastAsia="lt-LT"/>
              </w:rPr>
            </w:pPr>
          </w:p>
        </w:tc>
        <w:tc>
          <w:tcPr>
            <w:tcW w:w="3320" w:type="dxa"/>
            <w:noWrap/>
            <w:hideMark/>
          </w:tcPr>
          <w:p w14:paraId="4F4835B9"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041D40C" w14:textId="77777777" w:rsidR="00FB13F5" w:rsidRPr="00FB13F5" w:rsidRDefault="00FB13F5" w:rsidP="00FB13F5">
            <w:pPr>
              <w:jc w:val="center"/>
              <w:rPr>
                <w:color w:val="000000"/>
                <w:szCs w:val="24"/>
                <w:lang w:eastAsia="lt-LT"/>
              </w:rPr>
            </w:pPr>
            <w:r w:rsidRPr="00FB13F5">
              <w:rPr>
                <w:color w:val="000000"/>
                <w:szCs w:val="24"/>
                <w:lang w:eastAsia="lt-LT"/>
              </w:rPr>
              <w:t>672</w:t>
            </w:r>
          </w:p>
        </w:tc>
        <w:tc>
          <w:tcPr>
            <w:tcW w:w="1165" w:type="dxa"/>
            <w:noWrap/>
            <w:hideMark/>
          </w:tcPr>
          <w:p w14:paraId="1870A209" w14:textId="77777777" w:rsidR="00FB13F5" w:rsidRPr="00FB13F5" w:rsidRDefault="00FB13F5" w:rsidP="00FB13F5">
            <w:pPr>
              <w:jc w:val="center"/>
              <w:rPr>
                <w:color w:val="000000"/>
                <w:szCs w:val="24"/>
                <w:lang w:eastAsia="lt-LT"/>
              </w:rPr>
            </w:pPr>
            <w:r w:rsidRPr="00FB13F5">
              <w:rPr>
                <w:color w:val="000000"/>
                <w:szCs w:val="24"/>
                <w:lang w:eastAsia="lt-LT"/>
              </w:rPr>
              <w:t>672</w:t>
            </w:r>
          </w:p>
        </w:tc>
        <w:tc>
          <w:tcPr>
            <w:tcW w:w="1420" w:type="dxa"/>
            <w:noWrap/>
            <w:hideMark/>
          </w:tcPr>
          <w:p w14:paraId="3404E64C" w14:textId="77777777" w:rsidR="00FB13F5" w:rsidRPr="00FB13F5" w:rsidRDefault="00FB13F5" w:rsidP="00FB13F5">
            <w:pPr>
              <w:jc w:val="center"/>
              <w:rPr>
                <w:color w:val="000000"/>
                <w:szCs w:val="24"/>
                <w:lang w:eastAsia="lt-LT"/>
              </w:rPr>
            </w:pPr>
            <w:r w:rsidRPr="00FB13F5">
              <w:rPr>
                <w:color w:val="000000"/>
                <w:szCs w:val="24"/>
                <w:lang w:eastAsia="lt-LT"/>
              </w:rPr>
              <w:t>442</w:t>
            </w:r>
          </w:p>
        </w:tc>
        <w:tc>
          <w:tcPr>
            <w:tcW w:w="1038" w:type="dxa"/>
            <w:noWrap/>
          </w:tcPr>
          <w:p w14:paraId="3B03BFD6" w14:textId="77777777" w:rsidR="00FB13F5" w:rsidRPr="00FB13F5" w:rsidRDefault="00FB13F5" w:rsidP="00FB13F5">
            <w:pPr>
              <w:jc w:val="center"/>
              <w:rPr>
                <w:color w:val="000000"/>
                <w:szCs w:val="24"/>
                <w:lang w:eastAsia="lt-LT"/>
              </w:rPr>
            </w:pPr>
          </w:p>
        </w:tc>
      </w:tr>
      <w:tr w:rsidR="00FB13F5" w:rsidRPr="00FB13F5" w14:paraId="26D29D16" w14:textId="77777777" w:rsidTr="00FB13F5">
        <w:trPr>
          <w:trHeight w:val="23"/>
        </w:trPr>
        <w:tc>
          <w:tcPr>
            <w:tcW w:w="1179" w:type="dxa"/>
            <w:noWrap/>
            <w:hideMark/>
          </w:tcPr>
          <w:p w14:paraId="3E2E141D" w14:textId="77777777" w:rsidR="00FB13F5" w:rsidRPr="00FB13F5" w:rsidRDefault="00FB13F5" w:rsidP="00FB13F5">
            <w:pPr>
              <w:rPr>
                <w:sz w:val="22"/>
                <w:szCs w:val="22"/>
                <w:lang w:eastAsia="lt-LT"/>
              </w:rPr>
            </w:pPr>
          </w:p>
        </w:tc>
        <w:tc>
          <w:tcPr>
            <w:tcW w:w="3320" w:type="dxa"/>
            <w:hideMark/>
          </w:tcPr>
          <w:p w14:paraId="08C67D6C" w14:textId="77777777" w:rsidR="00FB13F5" w:rsidRPr="00FB13F5" w:rsidRDefault="00FB13F5" w:rsidP="00FB13F5">
            <w:pPr>
              <w:rPr>
                <w:b/>
                <w:bCs/>
                <w:color w:val="000000"/>
                <w:szCs w:val="24"/>
                <w:lang w:eastAsia="lt-LT"/>
              </w:rPr>
            </w:pPr>
            <w:r w:rsidRPr="00FB13F5">
              <w:rPr>
                <w:b/>
                <w:bCs/>
                <w:color w:val="000000"/>
                <w:szCs w:val="24"/>
                <w:lang w:eastAsia="lt-LT"/>
              </w:rPr>
              <w:t xml:space="preserve">Valstybinis mokslinių tyrimų institutas </w:t>
            </w:r>
            <w:proofErr w:type="spellStart"/>
            <w:r w:rsidRPr="00FB13F5">
              <w:rPr>
                <w:b/>
                <w:bCs/>
                <w:color w:val="000000"/>
                <w:szCs w:val="24"/>
                <w:lang w:eastAsia="lt-LT"/>
              </w:rPr>
              <w:t>Inovatyvios</w:t>
            </w:r>
            <w:proofErr w:type="spellEnd"/>
            <w:r w:rsidRPr="00FB13F5">
              <w:rPr>
                <w:b/>
                <w:bCs/>
                <w:color w:val="000000"/>
                <w:szCs w:val="24"/>
                <w:lang w:eastAsia="lt-LT"/>
              </w:rPr>
              <w:t xml:space="preserve"> medicinos centras</w:t>
            </w:r>
          </w:p>
        </w:tc>
        <w:tc>
          <w:tcPr>
            <w:tcW w:w="1165" w:type="dxa"/>
            <w:noWrap/>
          </w:tcPr>
          <w:p w14:paraId="41C64664" w14:textId="77777777" w:rsidR="00FB13F5" w:rsidRPr="00FB13F5" w:rsidRDefault="00FB13F5" w:rsidP="00FB13F5">
            <w:pPr>
              <w:jc w:val="center"/>
              <w:rPr>
                <w:b/>
                <w:bCs/>
                <w:color w:val="000000"/>
                <w:szCs w:val="24"/>
                <w:lang w:eastAsia="lt-LT"/>
              </w:rPr>
            </w:pPr>
          </w:p>
        </w:tc>
        <w:tc>
          <w:tcPr>
            <w:tcW w:w="1165" w:type="dxa"/>
            <w:noWrap/>
          </w:tcPr>
          <w:p w14:paraId="6E873FF8" w14:textId="77777777" w:rsidR="00FB13F5" w:rsidRPr="00FB13F5" w:rsidRDefault="00FB13F5" w:rsidP="00FB13F5">
            <w:pPr>
              <w:jc w:val="center"/>
              <w:rPr>
                <w:b/>
                <w:bCs/>
                <w:color w:val="000000"/>
                <w:szCs w:val="24"/>
                <w:lang w:eastAsia="lt-LT"/>
              </w:rPr>
            </w:pPr>
          </w:p>
        </w:tc>
        <w:tc>
          <w:tcPr>
            <w:tcW w:w="1420" w:type="dxa"/>
            <w:noWrap/>
          </w:tcPr>
          <w:p w14:paraId="55ADFE89" w14:textId="77777777" w:rsidR="00FB13F5" w:rsidRPr="00FB13F5" w:rsidRDefault="00FB13F5" w:rsidP="00FB13F5">
            <w:pPr>
              <w:jc w:val="center"/>
              <w:rPr>
                <w:b/>
                <w:bCs/>
                <w:color w:val="000000"/>
                <w:szCs w:val="24"/>
                <w:lang w:eastAsia="lt-LT"/>
              </w:rPr>
            </w:pPr>
          </w:p>
        </w:tc>
        <w:tc>
          <w:tcPr>
            <w:tcW w:w="1038" w:type="dxa"/>
            <w:noWrap/>
          </w:tcPr>
          <w:p w14:paraId="0F0AA7C3" w14:textId="77777777" w:rsidR="00FB13F5" w:rsidRPr="00FB13F5" w:rsidRDefault="00FB13F5" w:rsidP="00FB13F5">
            <w:pPr>
              <w:jc w:val="center"/>
              <w:rPr>
                <w:b/>
                <w:bCs/>
                <w:color w:val="000000"/>
                <w:szCs w:val="24"/>
                <w:lang w:eastAsia="lt-LT"/>
              </w:rPr>
            </w:pPr>
          </w:p>
        </w:tc>
      </w:tr>
      <w:tr w:rsidR="00FB13F5" w:rsidRPr="00FB13F5" w14:paraId="3E6BE955" w14:textId="77777777" w:rsidTr="00FB13F5">
        <w:trPr>
          <w:trHeight w:val="23"/>
        </w:trPr>
        <w:tc>
          <w:tcPr>
            <w:tcW w:w="1179" w:type="dxa"/>
            <w:noWrap/>
            <w:hideMark/>
          </w:tcPr>
          <w:p w14:paraId="78E12623"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7081020D" w14:textId="77777777" w:rsidR="00FB13F5" w:rsidRPr="00FB13F5" w:rsidRDefault="00FB13F5" w:rsidP="00FB13F5">
            <w:pPr>
              <w:rPr>
                <w:color w:val="000000"/>
                <w:szCs w:val="24"/>
                <w:lang w:eastAsia="lt-LT"/>
              </w:rPr>
            </w:pPr>
            <w:proofErr w:type="spellStart"/>
            <w:r w:rsidRPr="00FB13F5">
              <w:rPr>
                <w:color w:val="000000"/>
                <w:szCs w:val="24"/>
                <w:lang w:eastAsia="lt-LT"/>
              </w:rPr>
              <w:t>Inovatyvių</w:t>
            </w:r>
            <w:proofErr w:type="spellEnd"/>
            <w:r w:rsidRPr="00FB13F5">
              <w:rPr>
                <w:color w:val="000000"/>
                <w:szCs w:val="24"/>
                <w:lang w:eastAsia="lt-LT"/>
              </w:rPr>
              <w:t xml:space="preserve"> biomedicinos srities mokslinių tyrimų ir bendradarbiavimo su verslu plėtojimas, mokslininkų ir aukščiausiosios kvalifikacijos specialistų rengimas</w:t>
            </w:r>
          </w:p>
        </w:tc>
        <w:tc>
          <w:tcPr>
            <w:tcW w:w="1165" w:type="dxa"/>
            <w:noWrap/>
            <w:hideMark/>
          </w:tcPr>
          <w:p w14:paraId="203897CC" w14:textId="77777777" w:rsidR="00FB13F5" w:rsidRPr="00FB13F5" w:rsidRDefault="00FB13F5" w:rsidP="00FB13F5">
            <w:pPr>
              <w:jc w:val="center"/>
              <w:rPr>
                <w:color w:val="000000"/>
                <w:szCs w:val="24"/>
                <w:lang w:eastAsia="lt-LT"/>
              </w:rPr>
            </w:pPr>
            <w:r w:rsidRPr="00FB13F5">
              <w:rPr>
                <w:color w:val="000000"/>
                <w:szCs w:val="24"/>
                <w:lang w:eastAsia="lt-LT"/>
              </w:rPr>
              <w:t>1 420</w:t>
            </w:r>
          </w:p>
        </w:tc>
        <w:tc>
          <w:tcPr>
            <w:tcW w:w="1165" w:type="dxa"/>
            <w:noWrap/>
            <w:hideMark/>
          </w:tcPr>
          <w:p w14:paraId="36243651" w14:textId="77777777" w:rsidR="00FB13F5" w:rsidRPr="00FB13F5" w:rsidRDefault="00FB13F5" w:rsidP="00FB13F5">
            <w:pPr>
              <w:jc w:val="center"/>
              <w:rPr>
                <w:color w:val="000000"/>
                <w:szCs w:val="24"/>
                <w:lang w:eastAsia="lt-LT"/>
              </w:rPr>
            </w:pPr>
            <w:r w:rsidRPr="00FB13F5">
              <w:rPr>
                <w:color w:val="000000"/>
                <w:szCs w:val="24"/>
                <w:lang w:eastAsia="lt-LT"/>
              </w:rPr>
              <w:t>1 410</w:t>
            </w:r>
          </w:p>
        </w:tc>
        <w:tc>
          <w:tcPr>
            <w:tcW w:w="1420" w:type="dxa"/>
            <w:noWrap/>
            <w:hideMark/>
          </w:tcPr>
          <w:p w14:paraId="264486A9" w14:textId="77777777" w:rsidR="00FB13F5" w:rsidRPr="00FB13F5" w:rsidRDefault="00FB13F5" w:rsidP="00FB13F5">
            <w:pPr>
              <w:jc w:val="center"/>
              <w:rPr>
                <w:color w:val="000000"/>
                <w:szCs w:val="24"/>
                <w:lang w:eastAsia="lt-LT"/>
              </w:rPr>
            </w:pPr>
            <w:r w:rsidRPr="00FB13F5">
              <w:rPr>
                <w:color w:val="000000"/>
                <w:szCs w:val="24"/>
                <w:lang w:eastAsia="lt-LT"/>
              </w:rPr>
              <w:t>817</w:t>
            </w:r>
          </w:p>
        </w:tc>
        <w:tc>
          <w:tcPr>
            <w:tcW w:w="1038" w:type="dxa"/>
            <w:noWrap/>
            <w:hideMark/>
          </w:tcPr>
          <w:p w14:paraId="2DEED4F1"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579DDE24" w14:textId="77777777" w:rsidTr="00FB13F5">
        <w:trPr>
          <w:trHeight w:val="23"/>
        </w:trPr>
        <w:tc>
          <w:tcPr>
            <w:tcW w:w="1179" w:type="dxa"/>
            <w:noWrap/>
            <w:hideMark/>
          </w:tcPr>
          <w:p w14:paraId="4CE33C2B" w14:textId="77777777" w:rsidR="00FB13F5" w:rsidRPr="00FB13F5" w:rsidRDefault="00FB13F5" w:rsidP="00FB13F5">
            <w:pPr>
              <w:rPr>
                <w:sz w:val="22"/>
                <w:szCs w:val="22"/>
                <w:lang w:eastAsia="lt-LT"/>
              </w:rPr>
            </w:pPr>
          </w:p>
        </w:tc>
        <w:tc>
          <w:tcPr>
            <w:tcW w:w="3320" w:type="dxa"/>
            <w:noWrap/>
            <w:hideMark/>
          </w:tcPr>
          <w:p w14:paraId="448812BD"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343C3B0" w14:textId="77777777" w:rsidR="00FB13F5" w:rsidRPr="00FB13F5" w:rsidRDefault="00FB13F5" w:rsidP="00FB13F5">
            <w:pPr>
              <w:jc w:val="center"/>
              <w:rPr>
                <w:color w:val="000000"/>
                <w:szCs w:val="24"/>
                <w:lang w:eastAsia="lt-LT"/>
              </w:rPr>
            </w:pPr>
            <w:r w:rsidRPr="00FB13F5">
              <w:rPr>
                <w:color w:val="000000"/>
                <w:szCs w:val="24"/>
                <w:lang w:eastAsia="lt-LT"/>
              </w:rPr>
              <w:t>1 420</w:t>
            </w:r>
          </w:p>
        </w:tc>
        <w:tc>
          <w:tcPr>
            <w:tcW w:w="1165" w:type="dxa"/>
            <w:noWrap/>
            <w:hideMark/>
          </w:tcPr>
          <w:p w14:paraId="49B70769" w14:textId="77777777" w:rsidR="00FB13F5" w:rsidRPr="00FB13F5" w:rsidRDefault="00FB13F5" w:rsidP="00FB13F5">
            <w:pPr>
              <w:jc w:val="center"/>
              <w:rPr>
                <w:color w:val="000000"/>
                <w:szCs w:val="24"/>
                <w:lang w:eastAsia="lt-LT"/>
              </w:rPr>
            </w:pPr>
            <w:r w:rsidRPr="00FB13F5">
              <w:rPr>
                <w:color w:val="000000"/>
                <w:szCs w:val="24"/>
                <w:lang w:eastAsia="lt-LT"/>
              </w:rPr>
              <w:t>1 410</w:t>
            </w:r>
          </w:p>
        </w:tc>
        <w:tc>
          <w:tcPr>
            <w:tcW w:w="1420" w:type="dxa"/>
            <w:noWrap/>
            <w:hideMark/>
          </w:tcPr>
          <w:p w14:paraId="0DA42422" w14:textId="77777777" w:rsidR="00FB13F5" w:rsidRPr="00FB13F5" w:rsidRDefault="00FB13F5" w:rsidP="00FB13F5">
            <w:pPr>
              <w:jc w:val="center"/>
              <w:rPr>
                <w:color w:val="000000"/>
                <w:szCs w:val="24"/>
                <w:lang w:eastAsia="lt-LT"/>
              </w:rPr>
            </w:pPr>
            <w:r w:rsidRPr="00FB13F5">
              <w:rPr>
                <w:color w:val="000000"/>
                <w:szCs w:val="24"/>
                <w:lang w:eastAsia="lt-LT"/>
              </w:rPr>
              <w:t>817</w:t>
            </w:r>
          </w:p>
        </w:tc>
        <w:tc>
          <w:tcPr>
            <w:tcW w:w="1038" w:type="dxa"/>
            <w:noWrap/>
            <w:hideMark/>
          </w:tcPr>
          <w:p w14:paraId="6D0AEFC9" w14:textId="77777777" w:rsidR="00FB13F5" w:rsidRPr="00FB13F5" w:rsidRDefault="00FB13F5" w:rsidP="00FB13F5">
            <w:pPr>
              <w:jc w:val="center"/>
              <w:rPr>
                <w:color w:val="000000"/>
                <w:szCs w:val="24"/>
                <w:lang w:eastAsia="lt-LT"/>
              </w:rPr>
            </w:pPr>
            <w:r w:rsidRPr="00FB13F5">
              <w:rPr>
                <w:color w:val="000000"/>
                <w:szCs w:val="24"/>
                <w:lang w:eastAsia="lt-LT"/>
              </w:rPr>
              <w:t>10</w:t>
            </w:r>
          </w:p>
        </w:tc>
      </w:tr>
      <w:tr w:rsidR="00FB13F5" w:rsidRPr="00FB13F5" w14:paraId="6BD072D8" w14:textId="77777777" w:rsidTr="00FB13F5">
        <w:trPr>
          <w:trHeight w:val="23"/>
        </w:trPr>
        <w:tc>
          <w:tcPr>
            <w:tcW w:w="1179" w:type="dxa"/>
            <w:noWrap/>
            <w:hideMark/>
          </w:tcPr>
          <w:p w14:paraId="5E5FE91D" w14:textId="77777777" w:rsidR="00FB13F5" w:rsidRPr="00FB13F5" w:rsidRDefault="00FB13F5" w:rsidP="00FB13F5">
            <w:pPr>
              <w:rPr>
                <w:sz w:val="22"/>
                <w:szCs w:val="22"/>
                <w:lang w:eastAsia="lt-LT"/>
              </w:rPr>
            </w:pPr>
          </w:p>
        </w:tc>
        <w:tc>
          <w:tcPr>
            <w:tcW w:w="3320" w:type="dxa"/>
            <w:hideMark/>
          </w:tcPr>
          <w:p w14:paraId="207ED5CE" w14:textId="77777777" w:rsidR="00FB13F5" w:rsidRPr="00FB13F5" w:rsidRDefault="00FB13F5" w:rsidP="00FB13F5">
            <w:pPr>
              <w:rPr>
                <w:b/>
                <w:bCs/>
                <w:color w:val="000000"/>
                <w:szCs w:val="24"/>
                <w:lang w:eastAsia="lt-LT"/>
              </w:rPr>
            </w:pPr>
            <w:r w:rsidRPr="00FB13F5">
              <w:rPr>
                <w:b/>
                <w:bCs/>
                <w:color w:val="000000"/>
                <w:szCs w:val="24"/>
                <w:lang w:eastAsia="lt-LT"/>
              </w:rPr>
              <w:t>Lietuvos agrarinių ir miškų mokslų centras</w:t>
            </w:r>
          </w:p>
        </w:tc>
        <w:tc>
          <w:tcPr>
            <w:tcW w:w="1165" w:type="dxa"/>
            <w:noWrap/>
          </w:tcPr>
          <w:p w14:paraId="3CDCF243" w14:textId="77777777" w:rsidR="00FB13F5" w:rsidRPr="00FB13F5" w:rsidRDefault="00FB13F5" w:rsidP="00FB13F5">
            <w:pPr>
              <w:jc w:val="center"/>
              <w:rPr>
                <w:b/>
                <w:bCs/>
                <w:color w:val="000000"/>
                <w:szCs w:val="24"/>
                <w:lang w:eastAsia="lt-LT"/>
              </w:rPr>
            </w:pPr>
          </w:p>
        </w:tc>
        <w:tc>
          <w:tcPr>
            <w:tcW w:w="1165" w:type="dxa"/>
            <w:noWrap/>
          </w:tcPr>
          <w:p w14:paraId="0346D78D" w14:textId="77777777" w:rsidR="00FB13F5" w:rsidRPr="00FB13F5" w:rsidRDefault="00FB13F5" w:rsidP="00FB13F5">
            <w:pPr>
              <w:jc w:val="center"/>
              <w:rPr>
                <w:b/>
                <w:bCs/>
                <w:color w:val="000000"/>
                <w:szCs w:val="24"/>
                <w:lang w:eastAsia="lt-LT"/>
              </w:rPr>
            </w:pPr>
          </w:p>
        </w:tc>
        <w:tc>
          <w:tcPr>
            <w:tcW w:w="1420" w:type="dxa"/>
            <w:noWrap/>
          </w:tcPr>
          <w:p w14:paraId="4FC7DC37" w14:textId="77777777" w:rsidR="00FB13F5" w:rsidRPr="00FB13F5" w:rsidRDefault="00FB13F5" w:rsidP="00FB13F5">
            <w:pPr>
              <w:jc w:val="center"/>
              <w:rPr>
                <w:b/>
                <w:bCs/>
                <w:color w:val="000000"/>
                <w:szCs w:val="24"/>
                <w:lang w:eastAsia="lt-LT"/>
              </w:rPr>
            </w:pPr>
          </w:p>
        </w:tc>
        <w:tc>
          <w:tcPr>
            <w:tcW w:w="1038" w:type="dxa"/>
            <w:noWrap/>
          </w:tcPr>
          <w:p w14:paraId="41581954" w14:textId="77777777" w:rsidR="00FB13F5" w:rsidRPr="00FB13F5" w:rsidRDefault="00FB13F5" w:rsidP="00FB13F5">
            <w:pPr>
              <w:jc w:val="center"/>
              <w:rPr>
                <w:b/>
                <w:bCs/>
                <w:color w:val="000000"/>
                <w:szCs w:val="24"/>
                <w:lang w:eastAsia="lt-LT"/>
              </w:rPr>
            </w:pPr>
          </w:p>
        </w:tc>
      </w:tr>
      <w:tr w:rsidR="00FB13F5" w:rsidRPr="00FB13F5" w14:paraId="27F89DC6" w14:textId="77777777" w:rsidTr="00FB13F5">
        <w:trPr>
          <w:trHeight w:val="23"/>
        </w:trPr>
        <w:tc>
          <w:tcPr>
            <w:tcW w:w="1179" w:type="dxa"/>
            <w:noWrap/>
            <w:hideMark/>
          </w:tcPr>
          <w:p w14:paraId="36D2C5AD" w14:textId="77777777" w:rsidR="00FB13F5" w:rsidRPr="00FB13F5" w:rsidRDefault="00FB13F5" w:rsidP="00FB13F5">
            <w:pPr>
              <w:jc w:val="center"/>
              <w:rPr>
                <w:color w:val="000000"/>
                <w:szCs w:val="24"/>
                <w:lang w:eastAsia="lt-LT"/>
              </w:rPr>
            </w:pPr>
            <w:r w:rsidRPr="00FB13F5">
              <w:rPr>
                <w:color w:val="000000"/>
                <w:szCs w:val="24"/>
                <w:lang w:eastAsia="lt-LT"/>
              </w:rPr>
              <w:t>01 02</w:t>
            </w:r>
          </w:p>
        </w:tc>
        <w:tc>
          <w:tcPr>
            <w:tcW w:w="3320" w:type="dxa"/>
            <w:hideMark/>
          </w:tcPr>
          <w:p w14:paraId="4EF64567" w14:textId="77777777" w:rsidR="00FB13F5" w:rsidRPr="00FB13F5" w:rsidRDefault="00FB13F5" w:rsidP="00FB13F5">
            <w:pPr>
              <w:rPr>
                <w:color w:val="000000"/>
                <w:szCs w:val="24"/>
                <w:lang w:eastAsia="lt-LT"/>
              </w:rPr>
            </w:pPr>
            <w:r w:rsidRPr="00FB13F5">
              <w:rPr>
                <w:color w:val="000000"/>
                <w:szCs w:val="24"/>
                <w:lang w:eastAsia="lt-LT"/>
              </w:rPr>
              <w:t>Fundamentiniai ir taikomieji agronomijos ir miškų moksliniai tyrimai ir eksperimentinė plėtra</w:t>
            </w:r>
          </w:p>
        </w:tc>
        <w:tc>
          <w:tcPr>
            <w:tcW w:w="1165" w:type="dxa"/>
            <w:noWrap/>
            <w:hideMark/>
          </w:tcPr>
          <w:p w14:paraId="58D16C2A" w14:textId="77777777" w:rsidR="00FB13F5" w:rsidRPr="00FB13F5" w:rsidRDefault="00FB13F5" w:rsidP="00FB13F5">
            <w:pPr>
              <w:jc w:val="center"/>
              <w:rPr>
                <w:color w:val="000000"/>
                <w:szCs w:val="24"/>
                <w:lang w:eastAsia="lt-LT"/>
              </w:rPr>
            </w:pPr>
            <w:r w:rsidRPr="00FB13F5">
              <w:rPr>
                <w:color w:val="000000"/>
                <w:szCs w:val="24"/>
                <w:lang w:eastAsia="lt-LT"/>
              </w:rPr>
              <w:t>7 074</w:t>
            </w:r>
          </w:p>
        </w:tc>
        <w:tc>
          <w:tcPr>
            <w:tcW w:w="1165" w:type="dxa"/>
            <w:noWrap/>
            <w:hideMark/>
          </w:tcPr>
          <w:p w14:paraId="752F68BD" w14:textId="77777777" w:rsidR="00FB13F5" w:rsidRPr="00FB13F5" w:rsidRDefault="00FB13F5" w:rsidP="00FB13F5">
            <w:pPr>
              <w:jc w:val="center"/>
              <w:rPr>
                <w:color w:val="000000"/>
                <w:szCs w:val="24"/>
                <w:lang w:eastAsia="lt-LT"/>
              </w:rPr>
            </w:pPr>
            <w:r w:rsidRPr="00FB13F5">
              <w:rPr>
                <w:color w:val="000000"/>
                <w:szCs w:val="24"/>
                <w:lang w:eastAsia="lt-LT"/>
              </w:rPr>
              <w:t>6 538</w:t>
            </w:r>
          </w:p>
        </w:tc>
        <w:tc>
          <w:tcPr>
            <w:tcW w:w="1420" w:type="dxa"/>
            <w:noWrap/>
            <w:hideMark/>
          </w:tcPr>
          <w:p w14:paraId="36D20090" w14:textId="77777777" w:rsidR="00FB13F5" w:rsidRPr="00FB13F5" w:rsidRDefault="00FB13F5" w:rsidP="00FB13F5">
            <w:pPr>
              <w:jc w:val="center"/>
              <w:rPr>
                <w:color w:val="000000"/>
                <w:szCs w:val="24"/>
                <w:lang w:eastAsia="lt-LT"/>
              </w:rPr>
            </w:pPr>
            <w:r w:rsidRPr="00FB13F5">
              <w:rPr>
                <w:color w:val="000000"/>
                <w:szCs w:val="24"/>
                <w:lang w:eastAsia="lt-LT"/>
              </w:rPr>
              <w:t>3 857</w:t>
            </w:r>
          </w:p>
        </w:tc>
        <w:tc>
          <w:tcPr>
            <w:tcW w:w="1038" w:type="dxa"/>
            <w:noWrap/>
            <w:hideMark/>
          </w:tcPr>
          <w:p w14:paraId="316C6F5A" w14:textId="77777777" w:rsidR="00FB13F5" w:rsidRPr="00FB13F5" w:rsidRDefault="00FB13F5" w:rsidP="00FB13F5">
            <w:pPr>
              <w:jc w:val="center"/>
              <w:rPr>
                <w:color w:val="000000"/>
                <w:szCs w:val="24"/>
                <w:lang w:eastAsia="lt-LT"/>
              </w:rPr>
            </w:pPr>
            <w:r w:rsidRPr="00FB13F5">
              <w:rPr>
                <w:color w:val="000000"/>
                <w:szCs w:val="24"/>
                <w:lang w:eastAsia="lt-LT"/>
              </w:rPr>
              <w:t>536</w:t>
            </w:r>
          </w:p>
        </w:tc>
      </w:tr>
      <w:tr w:rsidR="00FB13F5" w:rsidRPr="00FB13F5" w14:paraId="0A8A4FB8" w14:textId="77777777" w:rsidTr="00FB13F5">
        <w:trPr>
          <w:trHeight w:val="23"/>
        </w:trPr>
        <w:tc>
          <w:tcPr>
            <w:tcW w:w="1179" w:type="dxa"/>
            <w:noWrap/>
            <w:hideMark/>
          </w:tcPr>
          <w:p w14:paraId="07C972C0" w14:textId="77777777" w:rsidR="00FB13F5" w:rsidRPr="00FB13F5" w:rsidRDefault="00FB13F5" w:rsidP="00FB13F5">
            <w:pPr>
              <w:rPr>
                <w:sz w:val="22"/>
                <w:szCs w:val="22"/>
                <w:lang w:eastAsia="lt-LT"/>
              </w:rPr>
            </w:pPr>
          </w:p>
        </w:tc>
        <w:tc>
          <w:tcPr>
            <w:tcW w:w="3320" w:type="dxa"/>
            <w:noWrap/>
            <w:hideMark/>
          </w:tcPr>
          <w:p w14:paraId="5643DD9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4996372" w14:textId="77777777" w:rsidR="00FB13F5" w:rsidRPr="00FB13F5" w:rsidRDefault="00FB13F5" w:rsidP="00FB13F5">
            <w:pPr>
              <w:jc w:val="center"/>
              <w:rPr>
                <w:color w:val="000000"/>
                <w:szCs w:val="24"/>
                <w:lang w:eastAsia="lt-LT"/>
              </w:rPr>
            </w:pPr>
            <w:r w:rsidRPr="00FB13F5">
              <w:rPr>
                <w:color w:val="000000"/>
                <w:szCs w:val="24"/>
                <w:lang w:eastAsia="lt-LT"/>
              </w:rPr>
              <w:t>7 074</w:t>
            </w:r>
          </w:p>
        </w:tc>
        <w:tc>
          <w:tcPr>
            <w:tcW w:w="1165" w:type="dxa"/>
            <w:noWrap/>
            <w:hideMark/>
          </w:tcPr>
          <w:p w14:paraId="0B88C19E" w14:textId="77777777" w:rsidR="00FB13F5" w:rsidRPr="00FB13F5" w:rsidRDefault="00FB13F5" w:rsidP="00FB13F5">
            <w:pPr>
              <w:jc w:val="center"/>
              <w:rPr>
                <w:color w:val="000000"/>
                <w:szCs w:val="24"/>
                <w:lang w:eastAsia="lt-LT"/>
              </w:rPr>
            </w:pPr>
            <w:r w:rsidRPr="00FB13F5">
              <w:rPr>
                <w:color w:val="000000"/>
                <w:szCs w:val="24"/>
                <w:lang w:eastAsia="lt-LT"/>
              </w:rPr>
              <w:t>6 538</w:t>
            </w:r>
          </w:p>
        </w:tc>
        <w:tc>
          <w:tcPr>
            <w:tcW w:w="1420" w:type="dxa"/>
            <w:noWrap/>
            <w:hideMark/>
          </w:tcPr>
          <w:p w14:paraId="18787C87" w14:textId="77777777" w:rsidR="00FB13F5" w:rsidRPr="00FB13F5" w:rsidRDefault="00FB13F5" w:rsidP="00FB13F5">
            <w:pPr>
              <w:jc w:val="center"/>
              <w:rPr>
                <w:color w:val="000000"/>
                <w:szCs w:val="24"/>
                <w:lang w:eastAsia="lt-LT"/>
              </w:rPr>
            </w:pPr>
            <w:r w:rsidRPr="00FB13F5">
              <w:rPr>
                <w:color w:val="000000"/>
                <w:szCs w:val="24"/>
                <w:lang w:eastAsia="lt-LT"/>
              </w:rPr>
              <w:t>3 857</w:t>
            </w:r>
          </w:p>
        </w:tc>
        <w:tc>
          <w:tcPr>
            <w:tcW w:w="1038" w:type="dxa"/>
            <w:noWrap/>
            <w:hideMark/>
          </w:tcPr>
          <w:p w14:paraId="614E0E5F" w14:textId="77777777" w:rsidR="00FB13F5" w:rsidRPr="00FB13F5" w:rsidRDefault="00FB13F5" w:rsidP="00FB13F5">
            <w:pPr>
              <w:jc w:val="center"/>
              <w:rPr>
                <w:color w:val="000000"/>
                <w:szCs w:val="24"/>
                <w:lang w:eastAsia="lt-LT"/>
              </w:rPr>
            </w:pPr>
            <w:r w:rsidRPr="00FB13F5">
              <w:rPr>
                <w:color w:val="000000"/>
                <w:szCs w:val="24"/>
                <w:lang w:eastAsia="lt-LT"/>
              </w:rPr>
              <w:t>536</w:t>
            </w:r>
          </w:p>
        </w:tc>
      </w:tr>
      <w:tr w:rsidR="00FB13F5" w:rsidRPr="00FB13F5" w14:paraId="5D7D41DD" w14:textId="77777777" w:rsidTr="00FB13F5">
        <w:trPr>
          <w:trHeight w:val="23"/>
        </w:trPr>
        <w:tc>
          <w:tcPr>
            <w:tcW w:w="1179" w:type="dxa"/>
            <w:noWrap/>
            <w:hideMark/>
          </w:tcPr>
          <w:p w14:paraId="77210D53" w14:textId="77777777" w:rsidR="00FB13F5" w:rsidRPr="00FB13F5" w:rsidRDefault="00FB13F5" w:rsidP="00FB13F5">
            <w:pPr>
              <w:rPr>
                <w:sz w:val="22"/>
                <w:szCs w:val="22"/>
                <w:lang w:eastAsia="lt-LT"/>
              </w:rPr>
            </w:pPr>
          </w:p>
        </w:tc>
        <w:tc>
          <w:tcPr>
            <w:tcW w:w="3320" w:type="dxa"/>
            <w:hideMark/>
          </w:tcPr>
          <w:p w14:paraId="4A090DEE" w14:textId="77777777" w:rsidR="00FB13F5" w:rsidRPr="00FB13F5" w:rsidRDefault="00FB13F5" w:rsidP="00FB13F5">
            <w:pPr>
              <w:keepNext/>
              <w:rPr>
                <w:b/>
                <w:bCs/>
                <w:color w:val="000000"/>
                <w:szCs w:val="24"/>
                <w:lang w:eastAsia="lt-LT"/>
              </w:rPr>
            </w:pPr>
            <w:r w:rsidRPr="00FB13F5">
              <w:rPr>
                <w:b/>
                <w:bCs/>
                <w:color w:val="000000"/>
                <w:szCs w:val="24"/>
                <w:lang w:eastAsia="lt-LT"/>
              </w:rPr>
              <w:t>Gamtos tyrimų centras</w:t>
            </w:r>
          </w:p>
        </w:tc>
        <w:tc>
          <w:tcPr>
            <w:tcW w:w="1165" w:type="dxa"/>
            <w:noWrap/>
          </w:tcPr>
          <w:p w14:paraId="58684923" w14:textId="77777777" w:rsidR="00FB13F5" w:rsidRPr="00FB13F5" w:rsidRDefault="00FB13F5" w:rsidP="00FB13F5">
            <w:pPr>
              <w:keepNext/>
              <w:jc w:val="center"/>
              <w:rPr>
                <w:b/>
                <w:bCs/>
                <w:color w:val="000000"/>
                <w:szCs w:val="24"/>
                <w:lang w:eastAsia="lt-LT"/>
              </w:rPr>
            </w:pPr>
          </w:p>
        </w:tc>
        <w:tc>
          <w:tcPr>
            <w:tcW w:w="1165" w:type="dxa"/>
            <w:noWrap/>
          </w:tcPr>
          <w:p w14:paraId="33CAB036" w14:textId="77777777" w:rsidR="00FB13F5" w:rsidRPr="00FB13F5" w:rsidRDefault="00FB13F5" w:rsidP="00FB13F5">
            <w:pPr>
              <w:keepNext/>
              <w:jc w:val="center"/>
              <w:rPr>
                <w:b/>
                <w:bCs/>
                <w:color w:val="000000"/>
                <w:szCs w:val="24"/>
                <w:lang w:eastAsia="lt-LT"/>
              </w:rPr>
            </w:pPr>
          </w:p>
        </w:tc>
        <w:tc>
          <w:tcPr>
            <w:tcW w:w="1420" w:type="dxa"/>
            <w:noWrap/>
          </w:tcPr>
          <w:p w14:paraId="01D6E20F" w14:textId="77777777" w:rsidR="00FB13F5" w:rsidRPr="00FB13F5" w:rsidRDefault="00FB13F5" w:rsidP="00FB13F5">
            <w:pPr>
              <w:keepNext/>
              <w:jc w:val="center"/>
              <w:rPr>
                <w:b/>
                <w:bCs/>
                <w:color w:val="000000"/>
                <w:szCs w:val="24"/>
                <w:lang w:eastAsia="lt-LT"/>
              </w:rPr>
            </w:pPr>
          </w:p>
        </w:tc>
        <w:tc>
          <w:tcPr>
            <w:tcW w:w="1038" w:type="dxa"/>
            <w:noWrap/>
          </w:tcPr>
          <w:p w14:paraId="2BAB1625" w14:textId="77777777" w:rsidR="00FB13F5" w:rsidRPr="00FB13F5" w:rsidRDefault="00FB13F5" w:rsidP="00FB13F5">
            <w:pPr>
              <w:keepNext/>
              <w:jc w:val="center"/>
              <w:rPr>
                <w:b/>
                <w:bCs/>
                <w:color w:val="000000"/>
                <w:szCs w:val="24"/>
                <w:lang w:eastAsia="lt-LT"/>
              </w:rPr>
            </w:pPr>
          </w:p>
        </w:tc>
      </w:tr>
      <w:tr w:rsidR="00FB13F5" w:rsidRPr="00FB13F5" w14:paraId="376FB607" w14:textId="77777777" w:rsidTr="00FB13F5">
        <w:trPr>
          <w:trHeight w:val="23"/>
        </w:trPr>
        <w:tc>
          <w:tcPr>
            <w:tcW w:w="1179" w:type="dxa"/>
            <w:noWrap/>
            <w:hideMark/>
          </w:tcPr>
          <w:p w14:paraId="2954A383"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2F11A578" w14:textId="77777777" w:rsidR="00FB13F5" w:rsidRPr="00FB13F5" w:rsidRDefault="00FB13F5" w:rsidP="00FB13F5">
            <w:pPr>
              <w:rPr>
                <w:color w:val="000000"/>
                <w:szCs w:val="24"/>
                <w:lang w:eastAsia="lt-LT"/>
              </w:rPr>
            </w:pPr>
            <w:r w:rsidRPr="00FB13F5">
              <w:rPr>
                <w:color w:val="000000"/>
                <w:szCs w:val="24"/>
                <w:lang w:eastAsia="lt-LT"/>
              </w:rPr>
              <w:t>Šalies mokslo plėtojimas ir mokslinė eksperimentinė plėtra gamtos tyrimų srityse</w:t>
            </w:r>
          </w:p>
        </w:tc>
        <w:tc>
          <w:tcPr>
            <w:tcW w:w="1165" w:type="dxa"/>
            <w:noWrap/>
            <w:hideMark/>
          </w:tcPr>
          <w:p w14:paraId="5305AE01" w14:textId="77777777" w:rsidR="00FB13F5" w:rsidRPr="00FB13F5" w:rsidRDefault="00FB13F5" w:rsidP="00FB13F5">
            <w:pPr>
              <w:jc w:val="center"/>
              <w:rPr>
                <w:color w:val="000000"/>
                <w:szCs w:val="24"/>
                <w:lang w:eastAsia="lt-LT"/>
              </w:rPr>
            </w:pPr>
            <w:r w:rsidRPr="00FB13F5">
              <w:rPr>
                <w:color w:val="000000"/>
                <w:szCs w:val="24"/>
                <w:lang w:eastAsia="lt-LT"/>
              </w:rPr>
              <w:t>4 569</w:t>
            </w:r>
          </w:p>
        </w:tc>
        <w:tc>
          <w:tcPr>
            <w:tcW w:w="1165" w:type="dxa"/>
            <w:noWrap/>
            <w:hideMark/>
          </w:tcPr>
          <w:p w14:paraId="1BF14C29" w14:textId="77777777" w:rsidR="00FB13F5" w:rsidRPr="00FB13F5" w:rsidRDefault="00FB13F5" w:rsidP="00FB13F5">
            <w:pPr>
              <w:jc w:val="center"/>
              <w:rPr>
                <w:color w:val="000000"/>
                <w:szCs w:val="24"/>
                <w:lang w:eastAsia="lt-LT"/>
              </w:rPr>
            </w:pPr>
            <w:r w:rsidRPr="00FB13F5">
              <w:rPr>
                <w:color w:val="000000"/>
                <w:szCs w:val="24"/>
                <w:lang w:eastAsia="lt-LT"/>
              </w:rPr>
              <w:t>4 235</w:t>
            </w:r>
          </w:p>
        </w:tc>
        <w:tc>
          <w:tcPr>
            <w:tcW w:w="1420" w:type="dxa"/>
            <w:noWrap/>
            <w:hideMark/>
          </w:tcPr>
          <w:p w14:paraId="130374AC" w14:textId="77777777" w:rsidR="00FB13F5" w:rsidRPr="00FB13F5" w:rsidRDefault="00FB13F5" w:rsidP="00FB13F5">
            <w:pPr>
              <w:jc w:val="center"/>
              <w:rPr>
                <w:color w:val="000000"/>
                <w:szCs w:val="24"/>
                <w:lang w:eastAsia="lt-LT"/>
              </w:rPr>
            </w:pPr>
            <w:r w:rsidRPr="00FB13F5">
              <w:rPr>
                <w:color w:val="000000"/>
                <w:szCs w:val="24"/>
                <w:lang w:eastAsia="lt-LT"/>
              </w:rPr>
              <w:t>2 507</w:t>
            </w:r>
          </w:p>
        </w:tc>
        <w:tc>
          <w:tcPr>
            <w:tcW w:w="1038" w:type="dxa"/>
            <w:noWrap/>
            <w:hideMark/>
          </w:tcPr>
          <w:p w14:paraId="069FB1AC" w14:textId="77777777" w:rsidR="00FB13F5" w:rsidRPr="00FB13F5" w:rsidRDefault="00FB13F5" w:rsidP="00FB13F5">
            <w:pPr>
              <w:jc w:val="center"/>
              <w:rPr>
                <w:color w:val="000000"/>
                <w:szCs w:val="24"/>
                <w:lang w:eastAsia="lt-LT"/>
              </w:rPr>
            </w:pPr>
            <w:r w:rsidRPr="00FB13F5">
              <w:rPr>
                <w:color w:val="000000"/>
                <w:szCs w:val="24"/>
                <w:lang w:eastAsia="lt-LT"/>
              </w:rPr>
              <w:t>334</w:t>
            </w:r>
          </w:p>
        </w:tc>
      </w:tr>
      <w:tr w:rsidR="00FB13F5" w:rsidRPr="00FB13F5" w14:paraId="01AAC0F8" w14:textId="77777777" w:rsidTr="00FB13F5">
        <w:trPr>
          <w:trHeight w:val="23"/>
        </w:trPr>
        <w:tc>
          <w:tcPr>
            <w:tcW w:w="1179" w:type="dxa"/>
            <w:noWrap/>
            <w:hideMark/>
          </w:tcPr>
          <w:p w14:paraId="53A6FA44" w14:textId="77777777" w:rsidR="00FB13F5" w:rsidRPr="00FB13F5" w:rsidRDefault="00FB13F5" w:rsidP="00FB13F5">
            <w:pPr>
              <w:rPr>
                <w:sz w:val="22"/>
                <w:szCs w:val="22"/>
                <w:lang w:eastAsia="lt-LT"/>
              </w:rPr>
            </w:pPr>
          </w:p>
        </w:tc>
        <w:tc>
          <w:tcPr>
            <w:tcW w:w="3320" w:type="dxa"/>
            <w:noWrap/>
            <w:hideMark/>
          </w:tcPr>
          <w:p w14:paraId="47DBE6BB"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5A2F8094" w14:textId="77777777" w:rsidR="00FB13F5" w:rsidRPr="00FB13F5" w:rsidRDefault="00FB13F5" w:rsidP="00FB13F5">
            <w:pPr>
              <w:jc w:val="center"/>
              <w:rPr>
                <w:color w:val="000000"/>
                <w:szCs w:val="24"/>
                <w:lang w:eastAsia="lt-LT"/>
              </w:rPr>
            </w:pPr>
            <w:r w:rsidRPr="00FB13F5">
              <w:rPr>
                <w:color w:val="000000"/>
                <w:szCs w:val="24"/>
                <w:lang w:eastAsia="lt-LT"/>
              </w:rPr>
              <w:t>4 569</w:t>
            </w:r>
          </w:p>
        </w:tc>
        <w:tc>
          <w:tcPr>
            <w:tcW w:w="1165" w:type="dxa"/>
            <w:noWrap/>
            <w:hideMark/>
          </w:tcPr>
          <w:p w14:paraId="6B649623" w14:textId="77777777" w:rsidR="00FB13F5" w:rsidRPr="00FB13F5" w:rsidRDefault="00FB13F5" w:rsidP="00FB13F5">
            <w:pPr>
              <w:jc w:val="center"/>
              <w:rPr>
                <w:color w:val="000000"/>
                <w:szCs w:val="24"/>
                <w:lang w:eastAsia="lt-LT"/>
              </w:rPr>
            </w:pPr>
            <w:r w:rsidRPr="00FB13F5">
              <w:rPr>
                <w:color w:val="000000"/>
                <w:szCs w:val="24"/>
                <w:lang w:eastAsia="lt-LT"/>
              </w:rPr>
              <w:t>4 235</w:t>
            </w:r>
          </w:p>
        </w:tc>
        <w:tc>
          <w:tcPr>
            <w:tcW w:w="1420" w:type="dxa"/>
            <w:noWrap/>
            <w:hideMark/>
          </w:tcPr>
          <w:p w14:paraId="0CE0BDE5" w14:textId="77777777" w:rsidR="00FB13F5" w:rsidRPr="00FB13F5" w:rsidRDefault="00FB13F5" w:rsidP="00FB13F5">
            <w:pPr>
              <w:jc w:val="center"/>
              <w:rPr>
                <w:color w:val="000000"/>
                <w:szCs w:val="24"/>
                <w:lang w:eastAsia="lt-LT"/>
              </w:rPr>
            </w:pPr>
            <w:r w:rsidRPr="00FB13F5">
              <w:rPr>
                <w:color w:val="000000"/>
                <w:szCs w:val="24"/>
                <w:lang w:eastAsia="lt-LT"/>
              </w:rPr>
              <w:t>2 507</w:t>
            </w:r>
          </w:p>
        </w:tc>
        <w:tc>
          <w:tcPr>
            <w:tcW w:w="1038" w:type="dxa"/>
            <w:noWrap/>
            <w:hideMark/>
          </w:tcPr>
          <w:p w14:paraId="24E1B35D" w14:textId="77777777" w:rsidR="00FB13F5" w:rsidRPr="00FB13F5" w:rsidRDefault="00FB13F5" w:rsidP="00FB13F5">
            <w:pPr>
              <w:jc w:val="center"/>
              <w:rPr>
                <w:color w:val="000000"/>
                <w:szCs w:val="24"/>
                <w:lang w:eastAsia="lt-LT"/>
              </w:rPr>
            </w:pPr>
            <w:r w:rsidRPr="00FB13F5">
              <w:rPr>
                <w:color w:val="000000"/>
                <w:szCs w:val="24"/>
                <w:lang w:eastAsia="lt-LT"/>
              </w:rPr>
              <w:t>334</w:t>
            </w:r>
          </w:p>
        </w:tc>
      </w:tr>
      <w:tr w:rsidR="00FB13F5" w:rsidRPr="00FB13F5" w14:paraId="6DA34223" w14:textId="77777777" w:rsidTr="00FB13F5">
        <w:trPr>
          <w:trHeight w:val="23"/>
        </w:trPr>
        <w:tc>
          <w:tcPr>
            <w:tcW w:w="1179" w:type="dxa"/>
            <w:noWrap/>
            <w:hideMark/>
          </w:tcPr>
          <w:p w14:paraId="0EB996D4" w14:textId="77777777" w:rsidR="00FB13F5" w:rsidRPr="00FB13F5" w:rsidRDefault="00FB13F5" w:rsidP="00FB13F5">
            <w:pPr>
              <w:rPr>
                <w:sz w:val="22"/>
                <w:szCs w:val="22"/>
                <w:lang w:eastAsia="lt-LT"/>
              </w:rPr>
            </w:pPr>
          </w:p>
        </w:tc>
        <w:tc>
          <w:tcPr>
            <w:tcW w:w="3320" w:type="dxa"/>
            <w:hideMark/>
          </w:tcPr>
          <w:p w14:paraId="00DC075B" w14:textId="77777777" w:rsidR="00FB13F5" w:rsidRPr="00FB13F5" w:rsidRDefault="00FB13F5" w:rsidP="00FB13F5">
            <w:pPr>
              <w:rPr>
                <w:b/>
                <w:bCs/>
                <w:color w:val="000000"/>
                <w:szCs w:val="24"/>
                <w:lang w:eastAsia="lt-LT"/>
              </w:rPr>
            </w:pPr>
            <w:r w:rsidRPr="00FB13F5">
              <w:rPr>
                <w:b/>
                <w:bCs/>
                <w:color w:val="000000"/>
                <w:szCs w:val="24"/>
                <w:lang w:eastAsia="lt-LT"/>
              </w:rPr>
              <w:t>Valstybinis mokslinių tyrimų institutas Fizinių ir technologijos mokslų centras</w:t>
            </w:r>
          </w:p>
        </w:tc>
        <w:tc>
          <w:tcPr>
            <w:tcW w:w="1165" w:type="dxa"/>
            <w:noWrap/>
          </w:tcPr>
          <w:p w14:paraId="1412EB5A" w14:textId="77777777" w:rsidR="00FB13F5" w:rsidRPr="00FB13F5" w:rsidRDefault="00FB13F5" w:rsidP="00FB13F5">
            <w:pPr>
              <w:jc w:val="center"/>
              <w:rPr>
                <w:b/>
                <w:bCs/>
                <w:color w:val="000000"/>
                <w:szCs w:val="24"/>
                <w:lang w:eastAsia="lt-LT"/>
              </w:rPr>
            </w:pPr>
          </w:p>
        </w:tc>
        <w:tc>
          <w:tcPr>
            <w:tcW w:w="1165" w:type="dxa"/>
            <w:noWrap/>
          </w:tcPr>
          <w:p w14:paraId="34DBA580" w14:textId="77777777" w:rsidR="00FB13F5" w:rsidRPr="00FB13F5" w:rsidRDefault="00FB13F5" w:rsidP="00FB13F5">
            <w:pPr>
              <w:jc w:val="center"/>
              <w:rPr>
                <w:b/>
                <w:bCs/>
                <w:color w:val="000000"/>
                <w:szCs w:val="24"/>
                <w:lang w:eastAsia="lt-LT"/>
              </w:rPr>
            </w:pPr>
          </w:p>
        </w:tc>
        <w:tc>
          <w:tcPr>
            <w:tcW w:w="1420" w:type="dxa"/>
            <w:noWrap/>
          </w:tcPr>
          <w:p w14:paraId="6969019E" w14:textId="77777777" w:rsidR="00FB13F5" w:rsidRPr="00FB13F5" w:rsidRDefault="00FB13F5" w:rsidP="00FB13F5">
            <w:pPr>
              <w:jc w:val="center"/>
              <w:rPr>
                <w:b/>
                <w:bCs/>
                <w:color w:val="000000"/>
                <w:szCs w:val="24"/>
                <w:lang w:eastAsia="lt-LT"/>
              </w:rPr>
            </w:pPr>
          </w:p>
        </w:tc>
        <w:tc>
          <w:tcPr>
            <w:tcW w:w="1038" w:type="dxa"/>
            <w:noWrap/>
          </w:tcPr>
          <w:p w14:paraId="7C6FF1FC" w14:textId="77777777" w:rsidR="00FB13F5" w:rsidRPr="00FB13F5" w:rsidRDefault="00FB13F5" w:rsidP="00FB13F5">
            <w:pPr>
              <w:jc w:val="center"/>
              <w:rPr>
                <w:b/>
                <w:bCs/>
                <w:color w:val="000000"/>
                <w:szCs w:val="24"/>
                <w:lang w:eastAsia="lt-LT"/>
              </w:rPr>
            </w:pPr>
          </w:p>
        </w:tc>
      </w:tr>
      <w:tr w:rsidR="00FB13F5" w:rsidRPr="00FB13F5" w14:paraId="79B6980E" w14:textId="77777777" w:rsidTr="00FB13F5">
        <w:trPr>
          <w:trHeight w:val="23"/>
        </w:trPr>
        <w:tc>
          <w:tcPr>
            <w:tcW w:w="1179" w:type="dxa"/>
            <w:noWrap/>
            <w:hideMark/>
          </w:tcPr>
          <w:p w14:paraId="2B2D20A4"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7D4A0B04" w14:textId="77777777" w:rsidR="00FB13F5" w:rsidRPr="00FB13F5" w:rsidRDefault="00FB13F5" w:rsidP="00FB13F5">
            <w:pPr>
              <w:rPr>
                <w:color w:val="000000"/>
                <w:szCs w:val="24"/>
                <w:lang w:eastAsia="lt-LT"/>
              </w:rPr>
            </w:pPr>
            <w:r w:rsidRPr="00FB13F5">
              <w:rPr>
                <w:color w:val="000000"/>
                <w:szCs w:val="24"/>
                <w:lang w:eastAsia="lt-LT"/>
              </w:rPr>
              <w:t>Fundamentinių ir taikomųjų tyrimų plėtra fizinių ir technologijos mokslų srityse</w:t>
            </w:r>
          </w:p>
        </w:tc>
        <w:tc>
          <w:tcPr>
            <w:tcW w:w="1165" w:type="dxa"/>
            <w:noWrap/>
            <w:hideMark/>
          </w:tcPr>
          <w:p w14:paraId="1C9597AF" w14:textId="77777777" w:rsidR="00FB13F5" w:rsidRPr="00FB13F5" w:rsidRDefault="00FB13F5" w:rsidP="00FB13F5">
            <w:pPr>
              <w:jc w:val="center"/>
              <w:rPr>
                <w:color w:val="000000"/>
                <w:szCs w:val="24"/>
                <w:lang w:eastAsia="lt-LT"/>
              </w:rPr>
            </w:pPr>
            <w:r w:rsidRPr="00FB13F5">
              <w:rPr>
                <w:color w:val="000000"/>
                <w:szCs w:val="24"/>
                <w:lang w:eastAsia="lt-LT"/>
              </w:rPr>
              <w:t>12 321</w:t>
            </w:r>
          </w:p>
        </w:tc>
        <w:tc>
          <w:tcPr>
            <w:tcW w:w="1165" w:type="dxa"/>
            <w:noWrap/>
            <w:hideMark/>
          </w:tcPr>
          <w:p w14:paraId="31E8D863" w14:textId="77777777" w:rsidR="00FB13F5" w:rsidRPr="00FB13F5" w:rsidRDefault="00FB13F5" w:rsidP="00FB13F5">
            <w:pPr>
              <w:jc w:val="center"/>
              <w:rPr>
                <w:color w:val="000000"/>
                <w:szCs w:val="24"/>
                <w:lang w:eastAsia="lt-LT"/>
              </w:rPr>
            </w:pPr>
            <w:r w:rsidRPr="00FB13F5">
              <w:rPr>
                <w:color w:val="000000"/>
                <w:szCs w:val="24"/>
                <w:lang w:eastAsia="lt-LT"/>
              </w:rPr>
              <w:t>12 271</w:t>
            </w:r>
          </w:p>
        </w:tc>
        <w:tc>
          <w:tcPr>
            <w:tcW w:w="1420" w:type="dxa"/>
            <w:noWrap/>
            <w:hideMark/>
          </w:tcPr>
          <w:p w14:paraId="4CC21033" w14:textId="77777777" w:rsidR="00FB13F5" w:rsidRPr="00FB13F5" w:rsidRDefault="00FB13F5" w:rsidP="00FB13F5">
            <w:pPr>
              <w:jc w:val="center"/>
              <w:rPr>
                <w:color w:val="000000"/>
                <w:szCs w:val="24"/>
                <w:lang w:eastAsia="lt-LT"/>
              </w:rPr>
            </w:pPr>
            <w:r w:rsidRPr="00FB13F5">
              <w:rPr>
                <w:color w:val="000000"/>
                <w:szCs w:val="24"/>
                <w:lang w:eastAsia="lt-LT"/>
              </w:rPr>
              <w:t>5 293</w:t>
            </w:r>
          </w:p>
        </w:tc>
        <w:tc>
          <w:tcPr>
            <w:tcW w:w="1038" w:type="dxa"/>
            <w:noWrap/>
            <w:hideMark/>
          </w:tcPr>
          <w:p w14:paraId="4BF4643F" w14:textId="77777777" w:rsidR="00FB13F5" w:rsidRPr="00FB13F5" w:rsidRDefault="00FB13F5" w:rsidP="00FB13F5">
            <w:pPr>
              <w:jc w:val="center"/>
              <w:rPr>
                <w:color w:val="000000"/>
                <w:szCs w:val="24"/>
                <w:lang w:eastAsia="lt-LT"/>
              </w:rPr>
            </w:pPr>
            <w:r w:rsidRPr="00FB13F5">
              <w:rPr>
                <w:color w:val="000000"/>
                <w:szCs w:val="24"/>
                <w:lang w:eastAsia="lt-LT"/>
              </w:rPr>
              <w:t>50</w:t>
            </w:r>
          </w:p>
        </w:tc>
      </w:tr>
      <w:tr w:rsidR="00FB13F5" w:rsidRPr="00FB13F5" w14:paraId="11C6E4FD" w14:textId="77777777" w:rsidTr="00FB13F5">
        <w:trPr>
          <w:trHeight w:val="23"/>
        </w:trPr>
        <w:tc>
          <w:tcPr>
            <w:tcW w:w="1179" w:type="dxa"/>
            <w:noWrap/>
            <w:hideMark/>
          </w:tcPr>
          <w:p w14:paraId="6CF442C0" w14:textId="77777777" w:rsidR="00FB13F5" w:rsidRPr="00FB13F5" w:rsidRDefault="00FB13F5" w:rsidP="00FB13F5">
            <w:pPr>
              <w:rPr>
                <w:sz w:val="22"/>
                <w:szCs w:val="22"/>
                <w:lang w:eastAsia="lt-LT"/>
              </w:rPr>
            </w:pPr>
          </w:p>
        </w:tc>
        <w:tc>
          <w:tcPr>
            <w:tcW w:w="3320" w:type="dxa"/>
            <w:noWrap/>
            <w:hideMark/>
          </w:tcPr>
          <w:p w14:paraId="71B1AEB7"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888A322" w14:textId="77777777" w:rsidR="00FB13F5" w:rsidRPr="00FB13F5" w:rsidRDefault="00FB13F5" w:rsidP="00FB13F5">
            <w:pPr>
              <w:jc w:val="center"/>
              <w:rPr>
                <w:color w:val="000000"/>
                <w:szCs w:val="24"/>
                <w:lang w:eastAsia="lt-LT"/>
              </w:rPr>
            </w:pPr>
            <w:r w:rsidRPr="00FB13F5">
              <w:rPr>
                <w:color w:val="000000"/>
                <w:szCs w:val="24"/>
                <w:lang w:eastAsia="lt-LT"/>
              </w:rPr>
              <w:t>12 321</w:t>
            </w:r>
          </w:p>
        </w:tc>
        <w:tc>
          <w:tcPr>
            <w:tcW w:w="1165" w:type="dxa"/>
            <w:noWrap/>
            <w:hideMark/>
          </w:tcPr>
          <w:p w14:paraId="3CE7248C" w14:textId="77777777" w:rsidR="00FB13F5" w:rsidRPr="00FB13F5" w:rsidRDefault="00FB13F5" w:rsidP="00FB13F5">
            <w:pPr>
              <w:jc w:val="center"/>
              <w:rPr>
                <w:color w:val="000000"/>
                <w:szCs w:val="24"/>
                <w:lang w:eastAsia="lt-LT"/>
              </w:rPr>
            </w:pPr>
            <w:r w:rsidRPr="00FB13F5">
              <w:rPr>
                <w:color w:val="000000"/>
                <w:szCs w:val="24"/>
                <w:lang w:eastAsia="lt-LT"/>
              </w:rPr>
              <w:t>12 271</w:t>
            </w:r>
          </w:p>
        </w:tc>
        <w:tc>
          <w:tcPr>
            <w:tcW w:w="1420" w:type="dxa"/>
            <w:noWrap/>
            <w:hideMark/>
          </w:tcPr>
          <w:p w14:paraId="0A71D67F" w14:textId="77777777" w:rsidR="00FB13F5" w:rsidRPr="00FB13F5" w:rsidRDefault="00FB13F5" w:rsidP="00FB13F5">
            <w:pPr>
              <w:jc w:val="center"/>
              <w:rPr>
                <w:color w:val="000000"/>
                <w:szCs w:val="24"/>
                <w:lang w:eastAsia="lt-LT"/>
              </w:rPr>
            </w:pPr>
            <w:r w:rsidRPr="00FB13F5">
              <w:rPr>
                <w:color w:val="000000"/>
                <w:szCs w:val="24"/>
                <w:lang w:eastAsia="lt-LT"/>
              </w:rPr>
              <w:t>5 293</w:t>
            </w:r>
          </w:p>
        </w:tc>
        <w:tc>
          <w:tcPr>
            <w:tcW w:w="1038" w:type="dxa"/>
            <w:noWrap/>
            <w:hideMark/>
          </w:tcPr>
          <w:p w14:paraId="4C3E6C20" w14:textId="77777777" w:rsidR="00FB13F5" w:rsidRPr="00FB13F5" w:rsidRDefault="00FB13F5" w:rsidP="00FB13F5">
            <w:pPr>
              <w:jc w:val="center"/>
              <w:rPr>
                <w:color w:val="000000"/>
                <w:szCs w:val="24"/>
                <w:lang w:eastAsia="lt-LT"/>
              </w:rPr>
            </w:pPr>
            <w:r w:rsidRPr="00FB13F5">
              <w:rPr>
                <w:color w:val="000000"/>
                <w:szCs w:val="24"/>
                <w:lang w:eastAsia="lt-LT"/>
              </w:rPr>
              <w:t>50</w:t>
            </w:r>
          </w:p>
        </w:tc>
      </w:tr>
      <w:tr w:rsidR="00FB13F5" w:rsidRPr="00FB13F5" w14:paraId="4138046D" w14:textId="77777777" w:rsidTr="00FB13F5">
        <w:trPr>
          <w:trHeight w:val="23"/>
        </w:trPr>
        <w:tc>
          <w:tcPr>
            <w:tcW w:w="1179" w:type="dxa"/>
            <w:noWrap/>
            <w:hideMark/>
          </w:tcPr>
          <w:p w14:paraId="164B7DD4" w14:textId="77777777" w:rsidR="00FB13F5" w:rsidRPr="00FB13F5" w:rsidRDefault="00FB13F5" w:rsidP="00FB13F5">
            <w:pPr>
              <w:rPr>
                <w:sz w:val="22"/>
                <w:szCs w:val="22"/>
                <w:lang w:eastAsia="lt-LT"/>
              </w:rPr>
            </w:pPr>
          </w:p>
        </w:tc>
        <w:tc>
          <w:tcPr>
            <w:tcW w:w="3320" w:type="dxa"/>
            <w:hideMark/>
          </w:tcPr>
          <w:p w14:paraId="6926DF2B" w14:textId="77777777" w:rsidR="00FB13F5" w:rsidRPr="00FB13F5" w:rsidRDefault="00FB13F5" w:rsidP="00FB13F5">
            <w:pPr>
              <w:rPr>
                <w:b/>
                <w:bCs/>
                <w:color w:val="000000"/>
                <w:szCs w:val="24"/>
                <w:lang w:eastAsia="lt-LT"/>
              </w:rPr>
            </w:pPr>
            <w:r w:rsidRPr="00FB13F5">
              <w:rPr>
                <w:b/>
                <w:bCs/>
                <w:color w:val="000000"/>
                <w:szCs w:val="24"/>
                <w:lang w:eastAsia="lt-LT"/>
              </w:rPr>
              <w:t>Lietuvos mokslų akademija</w:t>
            </w:r>
          </w:p>
        </w:tc>
        <w:tc>
          <w:tcPr>
            <w:tcW w:w="1165" w:type="dxa"/>
            <w:noWrap/>
          </w:tcPr>
          <w:p w14:paraId="134C5475" w14:textId="77777777" w:rsidR="00FB13F5" w:rsidRPr="00FB13F5" w:rsidRDefault="00FB13F5" w:rsidP="00FB13F5">
            <w:pPr>
              <w:jc w:val="center"/>
              <w:rPr>
                <w:b/>
                <w:bCs/>
                <w:color w:val="000000"/>
                <w:szCs w:val="24"/>
                <w:lang w:eastAsia="lt-LT"/>
              </w:rPr>
            </w:pPr>
          </w:p>
        </w:tc>
        <w:tc>
          <w:tcPr>
            <w:tcW w:w="1165" w:type="dxa"/>
            <w:noWrap/>
          </w:tcPr>
          <w:p w14:paraId="7250CC31" w14:textId="77777777" w:rsidR="00FB13F5" w:rsidRPr="00FB13F5" w:rsidRDefault="00FB13F5" w:rsidP="00FB13F5">
            <w:pPr>
              <w:jc w:val="center"/>
              <w:rPr>
                <w:b/>
                <w:bCs/>
                <w:color w:val="000000"/>
                <w:szCs w:val="24"/>
                <w:lang w:eastAsia="lt-LT"/>
              </w:rPr>
            </w:pPr>
          </w:p>
        </w:tc>
        <w:tc>
          <w:tcPr>
            <w:tcW w:w="1420" w:type="dxa"/>
            <w:noWrap/>
          </w:tcPr>
          <w:p w14:paraId="20B65CC7" w14:textId="77777777" w:rsidR="00FB13F5" w:rsidRPr="00FB13F5" w:rsidRDefault="00FB13F5" w:rsidP="00FB13F5">
            <w:pPr>
              <w:jc w:val="center"/>
              <w:rPr>
                <w:b/>
                <w:bCs/>
                <w:color w:val="000000"/>
                <w:szCs w:val="24"/>
                <w:lang w:eastAsia="lt-LT"/>
              </w:rPr>
            </w:pPr>
          </w:p>
        </w:tc>
        <w:tc>
          <w:tcPr>
            <w:tcW w:w="1038" w:type="dxa"/>
            <w:noWrap/>
          </w:tcPr>
          <w:p w14:paraId="0F120434" w14:textId="77777777" w:rsidR="00FB13F5" w:rsidRPr="00FB13F5" w:rsidRDefault="00FB13F5" w:rsidP="00FB13F5">
            <w:pPr>
              <w:jc w:val="center"/>
              <w:rPr>
                <w:b/>
                <w:bCs/>
                <w:color w:val="000000"/>
                <w:szCs w:val="24"/>
                <w:lang w:eastAsia="lt-LT"/>
              </w:rPr>
            </w:pPr>
          </w:p>
        </w:tc>
      </w:tr>
      <w:tr w:rsidR="00FB13F5" w:rsidRPr="00FB13F5" w14:paraId="5E13DB95" w14:textId="77777777" w:rsidTr="00FB13F5">
        <w:trPr>
          <w:trHeight w:val="23"/>
        </w:trPr>
        <w:tc>
          <w:tcPr>
            <w:tcW w:w="1179" w:type="dxa"/>
            <w:noWrap/>
            <w:hideMark/>
          </w:tcPr>
          <w:p w14:paraId="1D0E92A8" w14:textId="77777777" w:rsidR="00FB13F5" w:rsidRPr="00FB13F5" w:rsidRDefault="00FB13F5" w:rsidP="00FB13F5">
            <w:pPr>
              <w:jc w:val="center"/>
              <w:rPr>
                <w:color w:val="000000"/>
                <w:szCs w:val="24"/>
                <w:lang w:eastAsia="lt-LT"/>
              </w:rPr>
            </w:pPr>
            <w:r w:rsidRPr="00FB13F5">
              <w:rPr>
                <w:color w:val="000000"/>
                <w:szCs w:val="24"/>
                <w:lang w:eastAsia="lt-LT"/>
              </w:rPr>
              <w:t>01 10</w:t>
            </w:r>
          </w:p>
        </w:tc>
        <w:tc>
          <w:tcPr>
            <w:tcW w:w="3320" w:type="dxa"/>
            <w:hideMark/>
          </w:tcPr>
          <w:p w14:paraId="531CEE54" w14:textId="77777777" w:rsidR="00FB13F5" w:rsidRPr="00FB13F5" w:rsidRDefault="00FB13F5" w:rsidP="00FB13F5">
            <w:pPr>
              <w:rPr>
                <w:color w:val="000000"/>
                <w:szCs w:val="24"/>
                <w:lang w:eastAsia="lt-LT"/>
              </w:rPr>
            </w:pPr>
            <w:r w:rsidRPr="00FB13F5">
              <w:rPr>
                <w:color w:val="000000"/>
                <w:szCs w:val="24"/>
                <w:lang w:eastAsia="lt-LT"/>
              </w:rPr>
              <w:t>Mokslinių tyrimų plėtojimas bei jų rezultatų panaudojimo efektyvumo didinimas</w:t>
            </w:r>
          </w:p>
        </w:tc>
        <w:tc>
          <w:tcPr>
            <w:tcW w:w="1165" w:type="dxa"/>
            <w:noWrap/>
            <w:hideMark/>
          </w:tcPr>
          <w:p w14:paraId="17EFE84E" w14:textId="77777777" w:rsidR="00FB13F5" w:rsidRPr="00FB13F5" w:rsidRDefault="00FB13F5" w:rsidP="00FB13F5">
            <w:pPr>
              <w:jc w:val="center"/>
              <w:rPr>
                <w:color w:val="000000"/>
                <w:szCs w:val="24"/>
                <w:lang w:eastAsia="lt-LT"/>
              </w:rPr>
            </w:pPr>
            <w:r w:rsidRPr="00FB13F5">
              <w:rPr>
                <w:color w:val="000000"/>
                <w:szCs w:val="24"/>
                <w:lang w:eastAsia="lt-LT"/>
              </w:rPr>
              <w:t>1 126</w:t>
            </w:r>
          </w:p>
        </w:tc>
        <w:tc>
          <w:tcPr>
            <w:tcW w:w="1165" w:type="dxa"/>
            <w:noWrap/>
            <w:hideMark/>
          </w:tcPr>
          <w:p w14:paraId="69AFBF5E" w14:textId="77777777" w:rsidR="00FB13F5" w:rsidRPr="00FB13F5" w:rsidRDefault="00FB13F5" w:rsidP="00FB13F5">
            <w:pPr>
              <w:jc w:val="center"/>
              <w:rPr>
                <w:color w:val="000000"/>
                <w:szCs w:val="24"/>
                <w:lang w:eastAsia="lt-LT"/>
              </w:rPr>
            </w:pPr>
            <w:r w:rsidRPr="00FB13F5">
              <w:rPr>
                <w:color w:val="000000"/>
                <w:szCs w:val="24"/>
                <w:lang w:eastAsia="lt-LT"/>
              </w:rPr>
              <w:t>769</w:t>
            </w:r>
          </w:p>
        </w:tc>
        <w:tc>
          <w:tcPr>
            <w:tcW w:w="1420" w:type="dxa"/>
            <w:noWrap/>
            <w:hideMark/>
          </w:tcPr>
          <w:p w14:paraId="164D5A7C" w14:textId="77777777" w:rsidR="00FB13F5" w:rsidRPr="00FB13F5" w:rsidRDefault="00FB13F5" w:rsidP="00FB13F5">
            <w:pPr>
              <w:jc w:val="center"/>
              <w:rPr>
                <w:color w:val="000000"/>
                <w:szCs w:val="24"/>
                <w:lang w:eastAsia="lt-LT"/>
              </w:rPr>
            </w:pPr>
            <w:r w:rsidRPr="00FB13F5">
              <w:rPr>
                <w:color w:val="000000"/>
                <w:szCs w:val="24"/>
                <w:lang w:eastAsia="lt-LT"/>
              </w:rPr>
              <w:t>457</w:t>
            </w:r>
          </w:p>
        </w:tc>
        <w:tc>
          <w:tcPr>
            <w:tcW w:w="1038" w:type="dxa"/>
            <w:noWrap/>
            <w:hideMark/>
          </w:tcPr>
          <w:p w14:paraId="3094F8A7" w14:textId="77777777" w:rsidR="00FB13F5" w:rsidRPr="00FB13F5" w:rsidRDefault="00FB13F5" w:rsidP="00FB13F5">
            <w:pPr>
              <w:jc w:val="center"/>
              <w:rPr>
                <w:color w:val="000000"/>
                <w:szCs w:val="24"/>
                <w:lang w:eastAsia="lt-LT"/>
              </w:rPr>
            </w:pPr>
            <w:r w:rsidRPr="00FB13F5">
              <w:rPr>
                <w:color w:val="000000"/>
                <w:szCs w:val="24"/>
                <w:lang w:eastAsia="lt-LT"/>
              </w:rPr>
              <w:t>357</w:t>
            </w:r>
          </w:p>
        </w:tc>
      </w:tr>
      <w:tr w:rsidR="00FB13F5" w:rsidRPr="00FB13F5" w14:paraId="20A0F1C1" w14:textId="77777777" w:rsidTr="00FB13F5">
        <w:trPr>
          <w:trHeight w:val="23"/>
        </w:trPr>
        <w:tc>
          <w:tcPr>
            <w:tcW w:w="1179" w:type="dxa"/>
            <w:noWrap/>
            <w:hideMark/>
          </w:tcPr>
          <w:p w14:paraId="3ADBD6D2" w14:textId="77777777" w:rsidR="00FB13F5" w:rsidRPr="00FB13F5" w:rsidRDefault="00FB13F5" w:rsidP="00FB13F5">
            <w:pPr>
              <w:jc w:val="center"/>
              <w:rPr>
                <w:color w:val="000000"/>
                <w:szCs w:val="24"/>
                <w:lang w:eastAsia="lt-LT"/>
              </w:rPr>
            </w:pPr>
            <w:r w:rsidRPr="00FB13F5">
              <w:rPr>
                <w:color w:val="000000"/>
                <w:szCs w:val="24"/>
                <w:lang w:eastAsia="lt-LT"/>
              </w:rPr>
              <w:t>01 11</w:t>
            </w:r>
          </w:p>
        </w:tc>
        <w:tc>
          <w:tcPr>
            <w:tcW w:w="3320" w:type="dxa"/>
            <w:hideMark/>
          </w:tcPr>
          <w:p w14:paraId="1ECCFB27" w14:textId="77777777" w:rsidR="00FB13F5" w:rsidRPr="00FB13F5" w:rsidRDefault="00FB13F5" w:rsidP="00FB13F5">
            <w:pPr>
              <w:rPr>
                <w:color w:val="000000"/>
                <w:szCs w:val="24"/>
                <w:lang w:eastAsia="lt-LT"/>
              </w:rPr>
            </w:pPr>
            <w:r w:rsidRPr="00FB13F5">
              <w:rPr>
                <w:color w:val="000000"/>
                <w:szCs w:val="24"/>
                <w:lang w:eastAsia="lt-LT"/>
              </w:rPr>
              <w:t>Mokslo ir studijų sistemos informacinių poreikių tenkinimas</w:t>
            </w:r>
          </w:p>
        </w:tc>
        <w:tc>
          <w:tcPr>
            <w:tcW w:w="1165" w:type="dxa"/>
            <w:noWrap/>
            <w:hideMark/>
          </w:tcPr>
          <w:p w14:paraId="38CBB7DF" w14:textId="77777777" w:rsidR="00FB13F5" w:rsidRPr="00FB13F5" w:rsidRDefault="00FB13F5" w:rsidP="00FB13F5">
            <w:pPr>
              <w:jc w:val="center"/>
              <w:rPr>
                <w:color w:val="000000"/>
                <w:szCs w:val="24"/>
                <w:lang w:eastAsia="lt-LT"/>
              </w:rPr>
            </w:pPr>
            <w:r w:rsidRPr="00FB13F5">
              <w:rPr>
                <w:color w:val="000000"/>
                <w:szCs w:val="24"/>
                <w:lang w:eastAsia="lt-LT"/>
              </w:rPr>
              <w:t>3 180</w:t>
            </w:r>
          </w:p>
        </w:tc>
        <w:tc>
          <w:tcPr>
            <w:tcW w:w="1165" w:type="dxa"/>
            <w:noWrap/>
            <w:hideMark/>
          </w:tcPr>
          <w:p w14:paraId="7A59C265" w14:textId="77777777" w:rsidR="00FB13F5" w:rsidRPr="00FB13F5" w:rsidRDefault="00FB13F5" w:rsidP="00FB13F5">
            <w:pPr>
              <w:jc w:val="center"/>
              <w:rPr>
                <w:color w:val="000000"/>
                <w:szCs w:val="24"/>
                <w:lang w:eastAsia="lt-LT"/>
              </w:rPr>
            </w:pPr>
            <w:r w:rsidRPr="00FB13F5">
              <w:rPr>
                <w:color w:val="000000"/>
                <w:szCs w:val="24"/>
                <w:lang w:eastAsia="lt-LT"/>
              </w:rPr>
              <w:t>2 037</w:t>
            </w:r>
          </w:p>
        </w:tc>
        <w:tc>
          <w:tcPr>
            <w:tcW w:w="1420" w:type="dxa"/>
            <w:noWrap/>
            <w:hideMark/>
          </w:tcPr>
          <w:p w14:paraId="60839B78" w14:textId="77777777" w:rsidR="00FB13F5" w:rsidRPr="00FB13F5" w:rsidRDefault="00FB13F5" w:rsidP="00FB13F5">
            <w:pPr>
              <w:jc w:val="center"/>
              <w:rPr>
                <w:color w:val="000000"/>
                <w:szCs w:val="24"/>
                <w:lang w:eastAsia="lt-LT"/>
              </w:rPr>
            </w:pPr>
            <w:r w:rsidRPr="00FB13F5">
              <w:rPr>
                <w:color w:val="000000"/>
                <w:szCs w:val="24"/>
                <w:lang w:eastAsia="lt-LT"/>
              </w:rPr>
              <w:t>1 314</w:t>
            </w:r>
          </w:p>
        </w:tc>
        <w:tc>
          <w:tcPr>
            <w:tcW w:w="1038" w:type="dxa"/>
            <w:noWrap/>
            <w:hideMark/>
          </w:tcPr>
          <w:p w14:paraId="33F03152" w14:textId="77777777" w:rsidR="00FB13F5" w:rsidRPr="00FB13F5" w:rsidRDefault="00FB13F5" w:rsidP="00FB13F5">
            <w:pPr>
              <w:jc w:val="center"/>
              <w:rPr>
                <w:color w:val="000000"/>
                <w:szCs w:val="24"/>
                <w:lang w:eastAsia="lt-LT"/>
              </w:rPr>
            </w:pPr>
            <w:r w:rsidRPr="00FB13F5">
              <w:rPr>
                <w:color w:val="000000"/>
                <w:szCs w:val="24"/>
                <w:lang w:eastAsia="lt-LT"/>
              </w:rPr>
              <w:t>1 143</w:t>
            </w:r>
          </w:p>
        </w:tc>
      </w:tr>
      <w:tr w:rsidR="00FB13F5" w:rsidRPr="00FB13F5" w14:paraId="30D0BB76" w14:textId="77777777" w:rsidTr="00FB13F5">
        <w:trPr>
          <w:trHeight w:val="23"/>
        </w:trPr>
        <w:tc>
          <w:tcPr>
            <w:tcW w:w="1179" w:type="dxa"/>
            <w:noWrap/>
            <w:hideMark/>
          </w:tcPr>
          <w:p w14:paraId="59674038" w14:textId="77777777" w:rsidR="00FB13F5" w:rsidRPr="00FB13F5" w:rsidRDefault="00FB13F5" w:rsidP="00FB13F5">
            <w:pPr>
              <w:rPr>
                <w:sz w:val="22"/>
                <w:szCs w:val="22"/>
                <w:lang w:eastAsia="lt-LT"/>
              </w:rPr>
            </w:pPr>
          </w:p>
        </w:tc>
        <w:tc>
          <w:tcPr>
            <w:tcW w:w="3320" w:type="dxa"/>
            <w:noWrap/>
            <w:hideMark/>
          </w:tcPr>
          <w:p w14:paraId="69178CA4"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477B69C9" w14:textId="77777777" w:rsidR="00FB13F5" w:rsidRPr="00FB13F5" w:rsidRDefault="00FB13F5" w:rsidP="00FB13F5">
            <w:pPr>
              <w:jc w:val="center"/>
              <w:rPr>
                <w:color w:val="000000"/>
                <w:szCs w:val="24"/>
                <w:lang w:eastAsia="lt-LT"/>
              </w:rPr>
            </w:pPr>
            <w:r w:rsidRPr="00FB13F5">
              <w:rPr>
                <w:color w:val="000000"/>
                <w:szCs w:val="24"/>
                <w:lang w:eastAsia="lt-LT"/>
              </w:rPr>
              <w:t>4 306</w:t>
            </w:r>
          </w:p>
        </w:tc>
        <w:tc>
          <w:tcPr>
            <w:tcW w:w="1165" w:type="dxa"/>
            <w:noWrap/>
            <w:hideMark/>
          </w:tcPr>
          <w:p w14:paraId="649627AC" w14:textId="77777777" w:rsidR="00FB13F5" w:rsidRPr="00FB13F5" w:rsidRDefault="00FB13F5" w:rsidP="00FB13F5">
            <w:pPr>
              <w:jc w:val="center"/>
              <w:rPr>
                <w:color w:val="000000"/>
                <w:szCs w:val="24"/>
                <w:lang w:eastAsia="lt-LT"/>
              </w:rPr>
            </w:pPr>
            <w:r w:rsidRPr="00FB13F5">
              <w:rPr>
                <w:color w:val="000000"/>
                <w:szCs w:val="24"/>
                <w:lang w:eastAsia="lt-LT"/>
              </w:rPr>
              <w:t>2 806</w:t>
            </w:r>
          </w:p>
        </w:tc>
        <w:tc>
          <w:tcPr>
            <w:tcW w:w="1420" w:type="dxa"/>
            <w:noWrap/>
            <w:hideMark/>
          </w:tcPr>
          <w:p w14:paraId="6F7CE1A6" w14:textId="77777777" w:rsidR="00FB13F5" w:rsidRPr="00FB13F5" w:rsidRDefault="00FB13F5" w:rsidP="00FB13F5">
            <w:pPr>
              <w:jc w:val="center"/>
              <w:rPr>
                <w:color w:val="000000"/>
                <w:szCs w:val="24"/>
                <w:lang w:eastAsia="lt-LT"/>
              </w:rPr>
            </w:pPr>
            <w:r w:rsidRPr="00FB13F5">
              <w:rPr>
                <w:color w:val="000000"/>
                <w:szCs w:val="24"/>
                <w:lang w:eastAsia="lt-LT"/>
              </w:rPr>
              <w:t>1 771</w:t>
            </w:r>
          </w:p>
        </w:tc>
        <w:tc>
          <w:tcPr>
            <w:tcW w:w="1038" w:type="dxa"/>
            <w:noWrap/>
            <w:hideMark/>
          </w:tcPr>
          <w:p w14:paraId="24E99A49" w14:textId="77777777" w:rsidR="00FB13F5" w:rsidRPr="00FB13F5" w:rsidRDefault="00FB13F5" w:rsidP="00FB13F5">
            <w:pPr>
              <w:jc w:val="center"/>
              <w:rPr>
                <w:color w:val="000000"/>
                <w:szCs w:val="24"/>
                <w:lang w:eastAsia="lt-LT"/>
              </w:rPr>
            </w:pPr>
            <w:r w:rsidRPr="00FB13F5">
              <w:rPr>
                <w:color w:val="000000"/>
                <w:szCs w:val="24"/>
                <w:lang w:eastAsia="lt-LT"/>
              </w:rPr>
              <w:t>1 500</w:t>
            </w:r>
          </w:p>
        </w:tc>
      </w:tr>
      <w:tr w:rsidR="00FB13F5" w:rsidRPr="00FB13F5" w14:paraId="2A73F557" w14:textId="77777777" w:rsidTr="00FB13F5">
        <w:trPr>
          <w:trHeight w:val="23"/>
        </w:trPr>
        <w:tc>
          <w:tcPr>
            <w:tcW w:w="1179" w:type="dxa"/>
            <w:noWrap/>
            <w:hideMark/>
          </w:tcPr>
          <w:p w14:paraId="52B468A5" w14:textId="77777777" w:rsidR="00FB13F5" w:rsidRPr="00FB13F5" w:rsidRDefault="00FB13F5" w:rsidP="00FB13F5">
            <w:pPr>
              <w:rPr>
                <w:sz w:val="22"/>
                <w:szCs w:val="22"/>
                <w:lang w:eastAsia="lt-LT"/>
              </w:rPr>
            </w:pPr>
          </w:p>
        </w:tc>
        <w:tc>
          <w:tcPr>
            <w:tcW w:w="3320" w:type="dxa"/>
            <w:hideMark/>
          </w:tcPr>
          <w:p w14:paraId="6E1F666B" w14:textId="77777777" w:rsidR="00FB13F5" w:rsidRPr="00FB13F5" w:rsidRDefault="00FB13F5" w:rsidP="00FB13F5">
            <w:pPr>
              <w:rPr>
                <w:b/>
                <w:bCs/>
                <w:color w:val="000000"/>
                <w:szCs w:val="24"/>
                <w:lang w:eastAsia="lt-LT"/>
              </w:rPr>
            </w:pPr>
            <w:r w:rsidRPr="00FB13F5">
              <w:rPr>
                <w:b/>
                <w:bCs/>
                <w:color w:val="000000"/>
                <w:szCs w:val="24"/>
                <w:lang w:eastAsia="lt-LT"/>
              </w:rPr>
              <w:t>Lietuvos mokslo taryba</w:t>
            </w:r>
          </w:p>
        </w:tc>
        <w:tc>
          <w:tcPr>
            <w:tcW w:w="1165" w:type="dxa"/>
            <w:noWrap/>
          </w:tcPr>
          <w:p w14:paraId="45A906F7" w14:textId="77777777" w:rsidR="00FB13F5" w:rsidRPr="00FB13F5" w:rsidRDefault="00FB13F5" w:rsidP="00FB13F5">
            <w:pPr>
              <w:jc w:val="center"/>
              <w:rPr>
                <w:b/>
                <w:bCs/>
                <w:color w:val="000000"/>
                <w:szCs w:val="24"/>
                <w:lang w:eastAsia="lt-LT"/>
              </w:rPr>
            </w:pPr>
          </w:p>
        </w:tc>
        <w:tc>
          <w:tcPr>
            <w:tcW w:w="1165" w:type="dxa"/>
            <w:noWrap/>
          </w:tcPr>
          <w:p w14:paraId="007D0162" w14:textId="77777777" w:rsidR="00FB13F5" w:rsidRPr="00FB13F5" w:rsidRDefault="00FB13F5" w:rsidP="00FB13F5">
            <w:pPr>
              <w:jc w:val="center"/>
              <w:rPr>
                <w:b/>
                <w:bCs/>
                <w:color w:val="000000"/>
                <w:szCs w:val="24"/>
                <w:lang w:eastAsia="lt-LT"/>
              </w:rPr>
            </w:pPr>
          </w:p>
        </w:tc>
        <w:tc>
          <w:tcPr>
            <w:tcW w:w="1420" w:type="dxa"/>
            <w:noWrap/>
          </w:tcPr>
          <w:p w14:paraId="56AAC34C" w14:textId="77777777" w:rsidR="00FB13F5" w:rsidRPr="00FB13F5" w:rsidRDefault="00FB13F5" w:rsidP="00FB13F5">
            <w:pPr>
              <w:jc w:val="center"/>
              <w:rPr>
                <w:b/>
                <w:bCs/>
                <w:color w:val="000000"/>
                <w:szCs w:val="24"/>
                <w:lang w:eastAsia="lt-LT"/>
              </w:rPr>
            </w:pPr>
          </w:p>
        </w:tc>
        <w:tc>
          <w:tcPr>
            <w:tcW w:w="1038" w:type="dxa"/>
            <w:noWrap/>
          </w:tcPr>
          <w:p w14:paraId="70132B60" w14:textId="77777777" w:rsidR="00FB13F5" w:rsidRPr="00FB13F5" w:rsidRDefault="00FB13F5" w:rsidP="00FB13F5">
            <w:pPr>
              <w:jc w:val="center"/>
              <w:rPr>
                <w:b/>
                <w:bCs/>
                <w:color w:val="000000"/>
                <w:szCs w:val="24"/>
                <w:lang w:eastAsia="lt-LT"/>
              </w:rPr>
            </w:pPr>
          </w:p>
        </w:tc>
      </w:tr>
      <w:tr w:rsidR="00FB13F5" w:rsidRPr="00FB13F5" w14:paraId="02C47047" w14:textId="77777777" w:rsidTr="00FB13F5">
        <w:trPr>
          <w:trHeight w:val="23"/>
        </w:trPr>
        <w:tc>
          <w:tcPr>
            <w:tcW w:w="1179" w:type="dxa"/>
            <w:noWrap/>
            <w:hideMark/>
          </w:tcPr>
          <w:p w14:paraId="3D97E100"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069F810A" w14:textId="77777777" w:rsidR="00FB13F5" w:rsidRPr="00FB13F5" w:rsidRDefault="00FB13F5" w:rsidP="00FB13F5">
            <w:pPr>
              <w:rPr>
                <w:color w:val="000000"/>
                <w:szCs w:val="24"/>
                <w:lang w:eastAsia="lt-LT"/>
              </w:rPr>
            </w:pPr>
            <w:r w:rsidRPr="00FB13F5">
              <w:rPr>
                <w:color w:val="000000"/>
                <w:szCs w:val="24"/>
                <w:lang w:eastAsia="lt-LT"/>
              </w:rPr>
              <w:t>Šalies mokslo ir studijų sistemos plėtra</w:t>
            </w:r>
          </w:p>
        </w:tc>
        <w:tc>
          <w:tcPr>
            <w:tcW w:w="1165" w:type="dxa"/>
            <w:noWrap/>
            <w:hideMark/>
          </w:tcPr>
          <w:p w14:paraId="30260D6A" w14:textId="77777777" w:rsidR="00FB13F5" w:rsidRPr="00FB13F5" w:rsidRDefault="00FB13F5" w:rsidP="00FB13F5">
            <w:pPr>
              <w:jc w:val="center"/>
              <w:rPr>
                <w:color w:val="000000"/>
                <w:szCs w:val="24"/>
                <w:lang w:eastAsia="lt-LT"/>
              </w:rPr>
            </w:pPr>
            <w:r w:rsidRPr="00FB13F5">
              <w:rPr>
                <w:color w:val="000000"/>
                <w:szCs w:val="24"/>
                <w:lang w:eastAsia="lt-LT"/>
              </w:rPr>
              <w:t>18 641</w:t>
            </w:r>
          </w:p>
        </w:tc>
        <w:tc>
          <w:tcPr>
            <w:tcW w:w="1165" w:type="dxa"/>
            <w:noWrap/>
            <w:hideMark/>
          </w:tcPr>
          <w:p w14:paraId="3EDD5880" w14:textId="77777777" w:rsidR="00FB13F5" w:rsidRPr="00FB13F5" w:rsidRDefault="00FB13F5" w:rsidP="00FB13F5">
            <w:pPr>
              <w:jc w:val="center"/>
              <w:rPr>
                <w:color w:val="000000"/>
                <w:szCs w:val="24"/>
                <w:lang w:eastAsia="lt-LT"/>
              </w:rPr>
            </w:pPr>
            <w:r w:rsidRPr="00FB13F5">
              <w:rPr>
                <w:color w:val="000000"/>
                <w:szCs w:val="24"/>
                <w:lang w:eastAsia="lt-LT"/>
              </w:rPr>
              <w:t>18 641</w:t>
            </w:r>
          </w:p>
        </w:tc>
        <w:tc>
          <w:tcPr>
            <w:tcW w:w="1420" w:type="dxa"/>
            <w:noWrap/>
            <w:hideMark/>
          </w:tcPr>
          <w:p w14:paraId="4C98FACB" w14:textId="77777777" w:rsidR="00FB13F5" w:rsidRPr="00FB13F5" w:rsidRDefault="00FB13F5" w:rsidP="00FB13F5">
            <w:pPr>
              <w:jc w:val="center"/>
              <w:rPr>
                <w:color w:val="000000"/>
                <w:szCs w:val="24"/>
                <w:lang w:eastAsia="lt-LT"/>
              </w:rPr>
            </w:pPr>
            <w:r w:rsidRPr="00FB13F5">
              <w:rPr>
                <w:color w:val="000000"/>
                <w:szCs w:val="24"/>
                <w:lang w:eastAsia="lt-LT"/>
              </w:rPr>
              <w:t>1 070</w:t>
            </w:r>
          </w:p>
        </w:tc>
        <w:tc>
          <w:tcPr>
            <w:tcW w:w="1038" w:type="dxa"/>
            <w:noWrap/>
          </w:tcPr>
          <w:p w14:paraId="23DA24D9" w14:textId="77777777" w:rsidR="00FB13F5" w:rsidRPr="00FB13F5" w:rsidRDefault="00FB13F5" w:rsidP="00FB13F5">
            <w:pPr>
              <w:jc w:val="center"/>
              <w:rPr>
                <w:color w:val="000000"/>
                <w:szCs w:val="24"/>
                <w:lang w:eastAsia="lt-LT"/>
              </w:rPr>
            </w:pPr>
          </w:p>
        </w:tc>
      </w:tr>
      <w:tr w:rsidR="00FB13F5" w:rsidRPr="00FB13F5" w14:paraId="265D5243" w14:textId="77777777" w:rsidTr="00FB13F5">
        <w:trPr>
          <w:trHeight w:val="23"/>
        </w:trPr>
        <w:tc>
          <w:tcPr>
            <w:tcW w:w="1179" w:type="dxa"/>
            <w:noWrap/>
            <w:hideMark/>
          </w:tcPr>
          <w:p w14:paraId="4514064B" w14:textId="77777777" w:rsidR="00FB13F5" w:rsidRPr="00FB13F5" w:rsidRDefault="00FB13F5" w:rsidP="00FB13F5">
            <w:pPr>
              <w:rPr>
                <w:sz w:val="22"/>
                <w:szCs w:val="22"/>
                <w:lang w:eastAsia="lt-LT"/>
              </w:rPr>
            </w:pPr>
          </w:p>
        </w:tc>
        <w:tc>
          <w:tcPr>
            <w:tcW w:w="3320" w:type="dxa"/>
            <w:noWrap/>
            <w:hideMark/>
          </w:tcPr>
          <w:p w14:paraId="2C42556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7D3E97A" w14:textId="77777777" w:rsidR="00FB13F5" w:rsidRPr="00FB13F5" w:rsidRDefault="00FB13F5" w:rsidP="00FB13F5">
            <w:pPr>
              <w:jc w:val="center"/>
              <w:rPr>
                <w:color w:val="000000"/>
                <w:szCs w:val="24"/>
                <w:lang w:eastAsia="lt-LT"/>
              </w:rPr>
            </w:pPr>
            <w:r w:rsidRPr="00FB13F5">
              <w:rPr>
                <w:color w:val="000000"/>
                <w:szCs w:val="24"/>
                <w:lang w:eastAsia="lt-LT"/>
              </w:rPr>
              <w:t>18 641</w:t>
            </w:r>
          </w:p>
        </w:tc>
        <w:tc>
          <w:tcPr>
            <w:tcW w:w="1165" w:type="dxa"/>
            <w:noWrap/>
            <w:hideMark/>
          </w:tcPr>
          <w:p w14:paraId="67B0AD9B" w14:textId="77777777" w:rsidR="00FB13F5" w:rsidRPr="00FB13F5" w:rsidRDefault="00FB13F5" w:rsidP="00FB13F5">
            <w:pPr>
              <w:jc w:val="center"/>
              <w:rPr>
                <w:color w:val="000000"/>
                <w:szCs w:val="24"/>
                <w:lang w:eastAsia="lt-LT"/>
              </w:rPr>
            </w:pPr>
            <w:r w:rsidRPr="00FB13F5">
              <w:rPr>
                <w:color w:val="000000"/>
                <w:szCs w:val="24"/>
                <w:lang w:eastAsia="lt-LT"/>
              </w:rPr>
              <w:t>18 641</w:t>
            </w:r>
          </w:p>
        </w:tc>
        <w:tc>
          <w:tcPr>
            <w:tcW w:w="1420" w:type="dxa"/>
            <w:noWrap/>
            <w:hideMark/>
          </w:tcPr>
          <w:p w14:paraId="00010DAC" w14:textId="77777777" w:rsidR="00FB13F5" w:rsidRPr="00FB13F5" w:rsidRDefault="00FB13F5" w:rsidP="00FB13F5">
            <w:pPr>
              <w:jc w:val="center"/>
              <w:rPr>
                <w:color w:val="000000"/>
                <w:szCs w:val="24"/>
                <w:lang w:eastAsia="lt-LT"/>
              </w:rPr>
            </w:pPr>
            <w:r w:rsidRPr="00FB13F5">
              <w:rPr>
                <w:color w:val="000000"/>
                <w:szCs w:val="24"/>
                <w:lang w:eastAsia="lt-LT"/>
              </w:rPr>
              <w:t>1 070</w:t>
            </w:r>
          </w:p>
        </w:tc>
        <w:tc>
          <w:tcPr>
            <w:tcW w:w="1038" w:type="dxa"/>
            <w:noWrap/>
          </w:tcPr>
          <w:p w14:paraId="43762459" w14:textId="77777777" w:rsidR="00FB13F5" w:rsidRPr="00FB13F5" w:rsidRDefault="00FB13F5" w:rsidP="00FB13F5">
            <w:pPr>
              <w:jc w:val="center"/>
              <w:rPr>
                <w:color w:val="000000"/>
                <w:szCs w:val="24"/>
                <w:lang w:eastAsia="lt-LT"/>
              </w:rPr>
            </w:pPr>
          </w:p>
        </w:tc>
      </w:tr>
      <w:tr w:rsidR="00FB13F5" w:rsidRPr="00FB13F5" w14:paraId="7B251300" w14:textId="77777777" w:rsidTr="00FB13F5">
        <w:trPr>
          <w:trHeight w:val="23"/>
        </w:trPr>
        <w:tc>
          <w:tcPr>
            <w:tcW w:w="1179" w:type="dxa"/>
            <w:noWrap/>
            <w:hideMark/>
          </w:tcPr>
          <w:p w14:paraId="65299334" w14:textId="77777777" w:rsidR="00FB13F5" w:rsidRPr="00FB13F5" w:rsidRDefault="00FB13F5" w:rsidP="00FB13F5">
            <w:pPr>
              <w:rPr>
                <w:sz w:val="22"/>
                <w:szCs w:val="22"/>
                <w:lang w:eastAsia="lt-LT"/>
              </w:rPr>
            </w:pPr>
          </w:p>
        </w:tc>
        <w:tc>
          <w:tcPr>
            <w:tcW w:w="3320" w:type="dxa"/>
            <w:hideMark/>
          </w:tcPr>
          <w:p w14:paraId="07011AF2" w14:textId="77777777" w:rsidR="00FB13F5" w:rsidRPr="00FB13F5" w:rsidRDefault="00FB13F5" w:rsidP="00FB13F5">
            <w:pPr>
              <w:rPr>
                <w:b/>
                <w:bCs/>
                <w:color w:val="000000"/>
                <w:szCs w:val="24"/>
                <w:lang w:eastAsia="lt-LT"/>
              </w:rPr>
            </w:pPr>
            <w:r w:rsidRPr="00FB13F5">
              <w:rPr>
                <w:b/>
                <w:bCs/>
                <w:color w:val="000000"/>
                <w:szCs w:val="24"/>
                <w:lang w:eastAsia="lt-LT"/>
              </w:rPr>
              <w:t>Kauno kunigų seminarija</w:t>
            </w:r>
          </w:p>
        </w:tc>
        <w:tc>
          <w:tcPr>
            <w:tcW w:w="1165" w:type="dxa"/>
            <w:noWrap/>
          </w:tcPr>
          <w:p w14:paraId="50735C5A" w14:textId="77777777" w:rsidR="00FB13F5" w:rsidRPr="00FB13F5" w:rsidRDefault="00FB13F5" w:rsidP="00FB13F5">
            <w:pPr>
              <w:jc w:val="center"/>
              <w:rPr>
                <w:b/>
                <w:bCs/>
                <w:color w:val="000000"/>
                <w:szCs w:val="24"/>
                <w:lang w:eastAsia="lt-LT"/>
              </w:rPr>
            </w:pPr>
          </w:p>
        </w:tc>
        <w:tc>
          <w:tcPr>
            <w:tcW w:w="1165" w:type="dxa"/>
            <w:noWrap/>
          </w:tcPr>
          <w:p w14:paraId="74AAC980" w14:textId="77777777" w:rsidR="00FB13F5" w:rsidRPr="00FB13F5" w:rsidRDefault="00FB13F5" w:rsidP="00FB13F5">
            <w:pPr>
              <w:jc w:val="center"/>
              <w:rPr>
                <w:b/>
                <w:bCs/>
                <w:color w:val="000000"/>
                <w:szCs w:val="24"/>
                <w:lang w:eastAsia="lt-LT"/>
              </w:rPr>
            </w:pPr>
          </w:p>
        </w:tc>
        <w:tc>
          <w:tcPr>
            <w:tcW w:w="1420" w:type="dxa"/>
            <w:noWrap/>
          </w:tcPr>
          <w:p w14:paraId="5701276A" w14:textId="77777777" w:rsidR="00FB13F5" w:rsidRPr="00FB13F5" w:rsidRDefault="00FB13F5" w:rsidP="00FB13F5">
            <w:pPr>
              <w:jc w:val="center"/>
              <w:rPr>
                <w:b/>
                <w:bCs/>
                <w:color w:val="000000"/>
                <w:szCs w:val="24"/>
                <w:lang w:eastAsia="lt-LT"/>
              </w:rPr>
            </w:pPr>
          </w:p>
        </w:tc>
        <w:tc>
          <w:tcPr>
            <w:tcW w:w="1038" w:type="dxa"/>
            <w:noWrap/>
          </w:tcPr>
          <w:p w14:paraId="6251E758" w14:textId="77777777" w:rsidR="00FB13F5" w:rsidRPr="00FB13F5" w:rsidRDefault="00FB13F5" w:rsidP="00FB13F5">
            <w:pPr>
              <w:jc w:val="center"/>
              <w:rPr>
                <w:b/>
                <w:bCs/>
                <w:color w:val="000000"/>
                <w:szCs w:val="24"/>
                <w:lang w:eastAsia="lt-LT"/>
              </w:rPr>
            </w:pPr>
          </w:p>
        </w:tc>
      </w:tr>
      <w:tr w:rsidR="00FB13F5" w:rsidRPr="00FB13F5" w14:paraId="5C179E60" w14:textId="77777777" w:rsidTr="00FB13F5">
        <w:trPr>
          <w:trHeight w:val="23"/>
        </w:trPr>
        <w:tc>
          <w:tcPr>
            <w:tcW w:w="1179" w:type="dxa"/>
            <w:noWrap/>
            <w:hideMark/>
          </w:tcPr>
          <w:p w14:paraId="5856E6C0"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18DF486B"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48E9DD3A" w14:textId="77777777" w:rsidR="00FB13F5" w:rsidRPr="00FB13F5" w:rsidRDefault="00FB13F5" w:rsidP="00FB13F5">
            <w:pPr>
              <w:jc w:val="center"/>
              <w:rPr>
                <w:color w:val="000000"/>
                <w:szCs w:val="24"/>
                <w:lang w:eastAsia="lt-LT"/>
              </w:rPr>
            </w:pPr>
            <w:r w:rsidRPr="00FB13F5">
              <w:rPr>
                <w:color w:val="000000"/>
                <w:szCs w:val="24"/>
                <w:lang w:eastAsia="lt-LT"/>
              </w:rPr>
              <w:t>105</w:t>
            </w:r>
          </w:p>
        </w:tc>
        <w:tc>
          <w:tcPr>
            <w:tcW w:w="1165" w:type="dxa"/>
            <w:noWrap/>
            <w:hideMark/>
          </w:tcPr>
          <w:p w14:paraId="4ED8E84A" w14:textId="77777777" w:rsidR="00FB13F5" w:rsidRPr="00FB13F5" w:rsidRDefault="00FB13F5" w:rsidP="00FB13F5">
            <w:pPr>
              <w:jc w:val="center"/>
              <w:rPr>
                <w:color w:val="000000"/>
                <w:szCs w:val="24"/>
                <w:lang w:eastAsia="lt-LT"/>
              </w:rPr>
            </w:pPr>
            <w:r w:rsidRPr="00FB13F5">
              <w:rPr>
                <w:color w:val="000000"/>
                <w:szCs w:val="24"/>
                <w:lang w:eastAsia="lt-LT"/>
              </w:rPr>
              <w:t>105</w:t>
            </w:r>
          </w:p>
        </w:tc>
        <w:tc>
          <w:tcPr>
            <w:tcW w:w="1420" w:type="dxa"/>
            <w:noWrap/>
          </w:tcPr>
          <w:p w14:paraId="72544023" w14:textId="77777777" w:rsidR="00FB13F5" w:rsidRPr="00FB13F5" w:rsidRDefault="00FB13F5" w:rsidP="00FB13F5">
            <w:pPr>
              <w:jc w:val="center"/>
              <w:rPr>
                <w:color w:val="000000"/>
                <w:szCs w:val="24"/>
                <w:lang w:eastAsia="lt-LT"/>
              </w:rPr>
            </w:pPr>
          </w:p>
        </w:tc>
        <w:tc>
          <w:tcPr>
            <w:tcW w:w="1038" w:type="dxa"/>
            <w:noWrap/>
          </w:tcPr>
          <w:p w14:paraId="252D7614" w14:textId="77777777" w:rsidR="00FB13F5" w:rsidRPr="00FB13F5" w:rsidRDefault="00FB13F5" w:rsidP="00FB13F5">
            <w:pPr>
              <w:jc w:val="center"/>
              <w:rPr>
                <w:color w:val="000000"/>
                <w:szCs w:val="24"/>
                <w:lang w:eastAsia="lt-LT"/>
              </w:rPr>
            </w:pPr>
          </w:p>
        </w:tc>
      </w:tr>
      <w:tr w:rsidR="00FB13F5" w:rsidRPr="00FB13F5" w14:paraId="57AE9EFF" w14:textId="77777777" w:rsidTr="00FB13F5">
        <w:trPr>
          <w:trHeight w:val="23"/>
        </w:trPr>
        <w:tc>
          <w:tcPr>
            <w:tcW w:w="1179" w:type="dxa"/>
            <w:noWrap/>
            <w:hideMark/>
          </w:tcPr>
          <w:p w14:paraId="1123C329" w14:textId="77777777" w:rsidR="00FB13F5" w:rsidRPr="00FB13F5" w:rsidRDefault="00FB13F5" w:rsidP="00FB13F5">
            <w:pPr>
              <w:rPr>
                <w:sz w:val="22"/>
                <w:szCs w:val="22"/>
                <w:lang w:eastAsia="lt-LT"/>
              </w:rPr>
            </w:pPr>
          </w:p>
        </w:tc>
        <w:tc>
          <w:tcPr>
            <w:tcW w:w="3320" w:type="dxa"/>
            <w:noWrap/>
            <w:hideMark/>
          </w:tcPr>
          <w:p w14:paraId="2402C028"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18928438" w14:textId="77777777" w:rsidR="00FB13F5" w:rsidRPr="00FB13F5" w:rsidRDefault="00FB13F5" w:rsidP="00FB13F5">
            <w:pPr>
              <w:jc w:val="center"/>
              <w:rPr>
                <w:color w:val="000000"/>
                <w:szCs w:val="24"/>
                <w:lang w:eastAsia="lt-LT"/>
              </w:rPr>
            </w:pPr>
            <w:r w:rsidRPr="00FB13F5">
              <w:rPr>
                <w:color w:val="000000"/>
                <w:szCs w:val="24"/>
                <w:lang w:eastAsia="lt-LT"/>
              </w:rPr>
              <w:t>105</w:t>
            </w:r>
          </w:p>
        </w:tc>
        <w:tc>
          <w:tcPr>
            <w:tcW w:w="1165" w:type="dxa"/>
            <w:noWrap/>
            <w:hideMark/>
          </w:tcPr>
          <w:p w14:paraId="47E708F9" w14:textId="77777777" w:rsidR="00FB13F5" w:rsidRPr="00FB13F5" w:rsidRDefault="00FB13F5" w:rsidP="00FB13F5">
            <w:pPr>
              <w:jc w:val="center"/>
              <w:rPr>
                <w:color w:val="000000"/>
                <w:szCs w:val="24"/>
                <w:lang w:eastAsia="lt-LT"/>
              </w:rPr>
            </w:pPr>
            <w:r w:rsidRPr="00FB13F5">
              <w:rPr>
                <w:color w:val="000000"/>
                <w:szCs w:val="24"/>
                <w:lang w:eastAsia="lt-LT"/>
              </w:rPr>
              <w:t>105</w:t>
            </w:r>
          </w:p>
        </w:tc>
        <w:tc>
          <w:tcPr>
            <w:tcW w:w="1420" w:type="dxa"/>
            <w:noWrap/>
          </w:tcPr>
          <w:p w14:paraId="05500DE1" w14:textId="77777777" w:rsidR="00FB13F5" w:rsidRPr="00FB13F5" w:rsidRDefault="00FB13F5" w:rsidP="00FB13F5">
            <w:pPr>
              <w:jc w:val="center"/>
              <w:rPr>
                <w:color w:val="000000"/>
                <w:szCs w:val="24"/>
                <w:lang w:eastAsia="lt-LT"/>
              </w:rPr>
            </w:pPr>
          </w:p>
        </w:tc>
        <w:tc>
          <w:tcPr>
            <w:tcW w:w="1038" w:type="dxa"/>
            <w:noWrap/>
          </w:tcPr>
          <w:p w14:paraId="6B3126E9" w14:textId="77777777" w:rsidR="00FB13F5" w:rsidRPr="00FB13F5" w:rsidRDefault="00FB13F5" w:rsidP="00FB13F5">
            <w:pPr>
              <w:jc w:val="center"/>
              <w:rPr>
                <w:color w:val="000000"/>
                <w:szCs w:val="24"/>
                <w:lang w:eastAsia="lt-LT"/>
              </w:rPr>
            </w:pPr>
          </w:p>
        </w:tc>
      </w:tr>
      <w:tr w:rsidR="00FB13F5" w:rsidRPr="00FB13F5" w14:paraId="7BB3239A" w14:textId="77777777" w:rsidTr="00FB13F5">
        <w:trPr>
          <w:trHeight w:val="23"/>
        </w:trPr>
        <w:tc>
          <w:tcPr>
            <w:tcW w:w="1179" w:type="dxa"/>
            <w:noWrap/>
            <w:hideMark/>
          </w:tcPr>
          <w:p w14:paraId="61167B1F" w14:textId="77777777" w:rsidR="00FB13F5" w:rsidRPr="00FB13F5" w:rsidRDefault="00FB13F5" w:rsidP="00FB13F5">
            <w:pPr>
              <w:rPr>
                <w:sz w:val="22"/>
                <w:szCs w:val="22"/>
                <w:lang w:eastAsia="lt-LT"/>
              </w:rPr>
            </w:pPr>
          </w:p>
        </w:tc>
        <w:tc>
          <w:tcPr>
            <w:tcW w:w="3320" w:type="dxa"/>
            <w:hideMark/>
          </w:tcPr>
          <w:p w14:paraId="367E2FFA" w14:textId="77777777" w:rsidR="00FB13F5" w:rsidRPr="00FB13F5" w:rsidRDefault="00FB13F5" w:rsidP="00FB13F5">
            <w:pPr>
              <w:rPr>
                <w:b/>
                <w:bCs/>
                <w:color w:val="000000"/>
                <w:szCs w:val="24"/>
                <w:lang w:eastAsia="lt-LT"/>
              </w:rPr>
            </w:pPr>
            <w:r w:rsidRPr="00FB13F5">
              <w:rPr>
                <w:b/>
                <w:bCs/>
                <w:color w:val="000000"/>
                <w:szCs w:val="24"/>
                <w:lang w:eastAsia="lt-LT"/>
              </w:rPr>
              <w:t>Telšių Vyskupo Vincento Borisevičiaus kunigų seminarija</w:t>
            </w:r>
          </w:p>
        </w:tc>
        <w:tc>
          <w:tcPr>
            <w:tcW w:w="1165" w:type="dxa"/>
            <w:noWrap/>
          </w:tcPr>
          <w:p w14:paraId="220349E3" w14:textId="77777777" w:rsidR="00FB13F5" w:rsidRPr="00FB13F5" w:rsidRDefault="00FB13F5" w:rsidP="00FB13F5">
            <w:pPr>
              <w:jc w:val="center"/>
              <w:rPr>
                <w:b/>
                <w:bCs/>
                <w:color w:val="000000"/>
                <w:szCs w:val="24"/>
                <w:lang w:eastAsia="lt-LT"/>
              </w:rPr>
            </w:pPr>
          </w:p>
        </w:tc>
        <w:tc>
          <w:tcPr>
            <w:tcW w:w="1165" w:type="dxa"/>
            <w:noWrap/>
          </w:tcPr>
          <w:p w14:paraId="7336488D" w14:textId="77777777" w:rsidR="00FB13F5" w:rsidRPr="00FB13F5" w:rsidRDefault="00FB13F5" w:rsidP="00FB13F5">
            <w:pPr>
              <w:jc w:val="center"/>
              <w:rPr>
                <w:b/>
                <w:bCs/>
                <w:color w:val="000000"/>
                <w:szCs w:val="24"/>
                <w:lang w:eastAsia="lt-LT"/>
              </w:rPr>
            </w:pPr>
          </w:p>
        </w:tc>
        <w:tc>
          <w:tcPr>
            <w:tcW w:w="1420" w:type="dxa"/>
            <w:noWrap/>
          </w:tcPr>
          <w:p w14:paraId="048A472E" w14:textId="77777777" w:rsidR="00FB13F5" w:rsidRPr="00FB13F5" w:rsidRDefault="00FB13F5" w:rsidP="00FB13F5">
            <w:pPr>
              <w:jc w:val="center"/>
              <w:rPr>
                <w:b/>
                <w:bCs/>
                <w:color w:val="000000"/>
                <w:szCs w:val="24"/>
                <w:lang w:eastAsia="lt-LT"/>
              </w:rPr>
            </w:pPr>
          </w:p>
        </w:tc>
        <w:tc>
          <w:tcPr>
            <w:tcW w:w="1038" w:type="dxa"/>
            <w:noWrap/>
          </w:tcPr>
          <w:p w14:paraId="47D97039" w14:textId="77777777" w:rsidR="00FB13F5" w:rsidRPr="00FB13F5" w:rsidRDefault="00FB13F5" w:rsidP="00FB13F5">
            <w:pPr>
              <w:jc w:val="center"/>
              <w:rPr>
                <w:b/>
                <w:bCs/>
                <w:color w:val="000000"/>
                <w:szCs w:val="24"/>
                <w:lang w:eastAsia="lt-LT"/>
              </w:rPr>
            </w:pPr>
          </w:p>
        </w:tc>
      </w:tr>
      <w:tr w:rsidR="00FB13F5" w:rsidRPr="00FB13F5" w14:paraId="2CAD1958" w14:textId="77777777" w:rsidTr="00FB13F5">
        <w:trPr>
          <w:trHeight w:val="23"/>
        </w:trPr>
        <w:tc>
          <w:tcPr>
            <w:tcW w:w="1179" w:type="dxa"/>
            <w:noWrap/>
            <w:hideMark/>
          </w:tcPr>
          <w:p w14:paraId="2269D68A"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51582EE5"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3F0BDAF6" w14:textId="77777777" w:rsidR="00FB13F5" w:rsidRPr="00FB13F5" w:rsidRDefault="00FB13F5" w:rsidP="00FB13F5">
            <w:pPr>
              <w:jc w:val="center"/>
              <w:rPr>
                <w:color w:val="000000"/>
                <w:szCs w:val="24"/>
                <w:lang w:eastAsia="lt-LT"/>
              </w:rPr>
            </w:pPr>
            <w:r w:rsidRPr="00FB13F5">
              <w:rPr>
                <w:color w:val="000000"/>
                <w:szCs w:val="24"/>
                <w:lang w:eastAsia="lt-LT"/>
              </w:rPr>
              <w:t>71</w:t>
            </w:r>
          </w:p>
        </w:tc>
        <w:tc>
          <w:tcPr>
            <w:tcW w:w="1165" w:type="dxa"/>
            <w:noWrap/>
            <w:hideMark/>
          </w:tcPr>
          <w:p w14:paraId="44DBEC0E" w14:textId="77777777" w:rsidR="00FB13F5" w:rsidRPr="00FB13F5" w:rsidRDefault="00FB13F5" w:rsidP="00FB13F5">
            <w:pPr>
              <w:jc w:val="center"/>
              <w:rPr>
                <w:color w:val="000000"/>
                <w:szCs w:val="24"/>
                <w:lang w:eastAsia="lt-LT"/>
              </w:rPr>
            </w:pPr>
            <w:r w:rsidRPr="00FB13F5">
              <w:rPr>
                <w:color w:val="000000"/>
                <w:szCs w:val="24"/>
                <w:lang w:eastAsia="lt-LT"/>
              </w:rPr>
              <w:t>71</w:t>
            </w:r>
          </w:p>
        </w:tc>
        <w:tc>
          <w:tcPr>
            <w:tcW w:w="1420" w:type="dxa"/>
            <w:noWrap/>
          </w:tcPr>
          <w:p w14:paraId="43FBA303" w14:textId="77777777" w:rsidR="00FB13F5" w:rsidRPr="00FB13F5" w:rsidRDefault="00FB13F5" w:rsidP="00FB13F5">
            <w:pPr>
              <w:jc w:val="center"/>
              <w:rPr>
                <w:color w:val="000000"/>
                <w:szCs w:val="24"/>
                <w:lang w:eastAsia="lt-LT"/>
              </w:rPr>
            </w:pPr>
          </w:p>
        </w:tc>
        <w:tc>
          <w:tcPr>
            <w:tcW w:w="1038" w:type="dxa"/>
            <w:noWrap/>
          </w:tcPr>
          <w:p w14:paraId="27A98056" w14:textId="77777777" w:rsidR="00FB13F5" w:rsidRPr="00FB13F5" w:rsidRDefault="00FB13F5" w:rsidP="00FB13F5">
            <w:pPr>
              <w:jc w:val="center"/>
              <w:rPr>
                <w:color w:val="000000"/>
                <w:szCs w:val="24"/>
                <w:lang w:eastAsia="lt-LT"/>
              </w:rPr>
            </w:pPr>
          </w:p>
        </w:tc>
      </w:tr>
      <w:tr w:rsidR="00FB13F5" w:rsidRPr="00FB13F5" w14:paraId="054A76D0" w14:textId="77777777" w:rsidTr="00FB13F5">
        <w:trPr>
          <w:trHeight w:val="23"/>
        </w:trPr>
        <w:tc>
          <w:tcPr>
            <w:tcW w:w="1179" w:type="dxa"/>
            <w:noWrap/>
            <w:hideMark/>
          </w:tcPr>
          <w:p w14:paraId="07B1FDFE" w14:textId="77777777" w:rsidR="00FB13F5" w:rsidRPr="00FB13F5" w:rsidRDefault="00FB13F5" w:rsidP="00FB13F5">
            <w:pPr>
              <w:rPr>
                <w:sz w:val="22"/>
                <w:szCs w:val="22"/>
                <w:lang w:eastAsia="lt-LT"/>
              </w:rPr>
            </w:pPr>
          </w:p>
        </w:tc>
        <w:tc>
          <w:tcPr>
            <w:tcW w:w="3320" w:type="dxa"/>
            <w:noWrap/>
            <w:hideMark/>
          </w:tcPr>
          <w:p w14:paraId="5269B584"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3C65644B" w14:textId="77777777" w:rsidR="00FB13F5" w:rsidRPr="00FB13F5" w:rsidRDefault="00FB13F5" w:rsidP="00FB13F5">
            <w:pPr>
              <w:jc w:val="center"/>
              <w:rPr>
                <w:color w:val="000000"/>
                <w:szCs w:val="24"/>
                <w:lang w:eastAsia="lt-LT"/>
              </w:rPr>
            </w:pPr>
            <w:r w:rsidRPr="00FB13F5">
              <w:rPr>
                <w:color w:val="000000"/>
                <w:szCs w:val="24"/>
                <w:lang w:eastAsia="lt-LT"/>
              </w:rPr>
              <w:t>71</w:t>
            </w:r>
          </w:p>
        </w:tc>
        <w:tc>
          <w:tcPr>
            <w:tcW w:w="1165" w:type="dxa"/>
            <w:noWrap/>
            <w:hideMark/>
          </w:tcPr>
          <w:p w14:paraId="18C554D6" w14:textId="77777777" w:rsidR="00FB13F5" w:rsidRPr="00FB13F5" w:rsidRDefault="00FB13F5" w:rsidP="00FB13F5">
            <w:pPr>
              <w:jc w:val="center"/>
              <w:rPr>
                <w:color w:val="000000"/>
                <w:szCs w:val="24"/>
                <w:lang w:eastAsia="lt-LT"/>
              </w:rPr>
            </w:pPr>
            <w:r w:rsidRPr="00FB13F5">
              <w:rPr>
                <w:color w:val="000000"/>
                <w:szCs w:val="24"/>
                <w:lang w:eastAsia="lt-LT"/>
              </w:rPr>
              <w:t>71</w:t>
            </w:r>
          </w:p>
        </w:tc>
        <w:tc>
          <w:tcPr>
            <w:tcW w:w="1420" w:type="dxa"/>
            <w:noWrap/>
          </w:tcPr>
          <w:p w14:paraId="65544312" w14:textId="77777777" w:rsidR="00FB13F5" w:rsidRPr="00FB13F5" w:rsidRDefault="00FB13F5" w:rsidP="00FB13F5">
            <w:pPr>
              <w:jc w:val="center"/>
              <w:rPr>
                <w:color w:val="000000"/>
                <w:szCs w:val="24"/>
                <w:lang w:eastAsia="lt-LT"/>
              </w:rPr>
            </w:pPr>
          </w:p>
        </w:tc>
        <w:tc>
          <w:tcPr>
            <w:tcW w:w="1038" w:type="dxa"/>
            <w:noWrap/>
          </w:tcPr>
          <w:p w14:paraId="6C9E059E" w14:textId="77777777" w:rsidR="00FB13F5" w:rsidRPr="00FB13F5" w:rsidRDefault="00FB13F5" w:rsidP="00FB13F5">
            <w:pPr>
              <w:jc w:val="center"/>
              <w:rPr>
                <w:color w:val="000000"/>
                <w:szCs w:val="24"/>
                <w:lang w:eastAsia="lt-LT"/>
              </w:rPr>
            </w:pPr>
          </w:p>
        </w:tc>
      </w:tr>
      <w:tr w:rsidR="00FB13F5" w:rsidRPr="00FB13F5" w14:paraId="39D49631" w14:textId="77777777" w:rsidTr="00FB13F5">
        <w:trPr>
          <w:trHeight w:val="23"/>
        </w:trPr>
        <w:tc>
          <w:tcPr>
            <w:tcW w:w="1179" w:type="dxa"/>
            <w:noWrap/>
            <w:hideMark/>
          </w:tcPr>
          <w:p w14:paraId="14BCB925" w14:textId="77777777" w:rsidR="00FB13F5" w:rsidRPr="00FB13F5" w:rsidRDefault="00FB13F5" w:rsidP="00FB13F5">
            <w:pPr>
              <w:rPr>
                <w:sz w:val="22"/>
                <w:szCs w:val="22"/>
                <w:lang w:eastAsia="lt-LT"/>
              </w:rPr>
            </w:pPr>
          </w:p>
        </w:tc>
        <w:tc>
          <w:tcPr>
            <w:tcW w:w="3320" w:type="dxa"/>
            <w:hideMark/>
          </w:tcPr>
          <w:p w14:paraId="27178108" w14:textId="77777777" w:rsidR="00FB13F5" w:rsidRPr="00FB13F5" w:rsidRDefault="00FB13F5" w:rsidP="00FB13F5">
            <w:pPr>
              <w:rPr>
                <w:b/>
                <w:bCs/>
                <w:color w:val="000000"/>
                <w:szCs w:val="24"/>
                <w:lang w:eastAsia="lt-LT"/>
              </w:rPr>
            </w:pPr>
            <w:r w:rsidRPr="00FB13F5">
              <w:rPr>
                <w:b/>
                <w:bCs/>
                <w:color w:val="000000"/>
                <w:szCs w:val="24"/>
                <w:lang w:eastAsia="lt-LT"/>
              </w:rPr>
              <w:t>Vilniaus Šv. Juozapo kunigų seminarija</w:t>
            </w:r>
          </w:p>
        </w:tc>
        <w:tc>
          <w:tcPr>
            <w:tcW w:w="1165" w:type="dxa"/>
            <w:noWrap/>
          </w:tcPr>
          <w:p w14:paraId="4BBDD969" w14:textId="77777777" w:rsidR="00FB13F5" w:rsidRPr="00FB13F5" w:rsidRDefault="00FB13F5" w:rsidP="00FB13F5">
            <w:pPr>
              <w:jc w:val="center"/>
              <w:rPr>
                <w:b/>
                <w:bCs/>
                <w:color w:val="000000"/>
                <w:szCs w:val="24"/>
                <w:lang w:eastAsia="lt-LT"/>
              </w:rPr>
            </w:pPr>
          </w:p>
        </w:tc>
        <w:tc>
          <w:tcPr>
            <w:tcW w:w="1165" w:type="dxa"/>
            <w:noWrap/>
          </w:tcPr>
          <w:p w14:paraId="4D4A7240" w14:textId="77777777" w:rsidR="00FB13F5" w:rsidRPr="00FB13F5" w:rsidRDefault="00FB13F5" w:rsidP="00FB13F5">
            <w:pPr>
              <w:jc w:val="center"/>
              <w:rPr>
                <w:b/>
                <w:bCs/>
                <w:color w:val="000000"/>
                <w:szCs w:val="24"/>
                <w:lang w:eastAsia="lt-LT"/>
              </w:rPr>
            </w:pPr>
          </w:p>
        </w:tc>
        <w:tc>
          <w:tcPr>
            <w:tcW w:w="1420" w:type="dxa"/>
            <w:noWrap/>
          </w:tcPr>
          <w:p w14:paraId="3C0DEAAD" w14:textId="77777777" w:rsidR="00FB13F5" w:rsidRPr="00FB13F5" w:rsidRDefault="00FB13F5" w:rsidP="00FB13F5">
            <w:pPr>
              <w:jc w:val="center"/>
              <w:rPr>
                <w:b/>
                <w:bCs/>
                <w:color w:val="000000"/>
                <w:szCs w:val="24"/>
                <w:lang w:eastAsia="lt-LT"/>
              </w:rPr>
            </w:pPr>
          </w:p>
        </w:tc>
        <w:tc>
          <w:tcPr>
            <w:tcW w:w="1038" w:type="dxa"/>
            <w:noWrap/>
          </w:tcPr>
          <w:p w14:paraId="7CF0B820" w14:textId="77777777" w:rsidR="00FB13F5" w:rsidRPr="00FB13F5" w:rsidRDefault="00FB13F5" w:rsidP="00FB13F5">
            <w:pPr>
              <w:jc w:val="center"/>
              <w:rPr>
                <w:b/>
                <w:bCs/>
                <w:color w:val="000000"/>
                <w:szCs w:val="24"/>
                <w:lang w:eastAsia="lt-LT"/>
              </w:rPr>
            </w:pPr>
          </w:p>
        </w:tc>
      </w:tr>
      <w:tr w:rsidR="00FB13F5" w:rsidRPr="00FB13F5" w14:paraId="32E2B9D1" w14:textId="77777777" w:rsidTr="00FB13F5">
        <w:trPr>
          <w:trHeight w:val="23"/>
        </w:trPr>
        <w:tc>
          <w:tcPr>
            <w:tcW w:w="1179" w:type="dxa"/>
            <w:noWrap/>
            <w:hideMark/>
          </w:tcPr>
          <w:p w14:paraId="2B92A54D" w14:textId="77777777" w:rsidR="00FB13F5" w:rsidRPr="00FB13F5" w:rsidRDefault="00FB13F5" w:rsidP="00FB13F5">
            <w:pPr>
              <w:jc w:val="center"/>
              <w:rPr>
                <w:color w:val="000000"/>
                <w:szCs w:val="24"/>
                <w:lang w:eastAsia="lt-LT"/>
              </w:rPr>
            </w:pPr>
            <w:r w:rsidRPr="00FB13F5">
              <w:rPr>
                <w:color w:val="000000"/>
                <w:szCs w:val="24"/>
                <w:lang w:eastAsia="lt-LT"/>
              </w:rPr>
              <w:t>01 01</w:t>
            </w:r>
          </w:p>
        </w:tc>
        <w:tc>
          <w:tcPr>
            <w:tcW w:w="3320" w:type="dxa"/>
            <w:hideMark/>
          </w:tcPr>
          <w:p w14:paraId="33DC4A19" w14:textId="77777777" w:rsidR="00FB13F5" w:rsidRPr="00FB13F5" w:rsidRDefault="00FB13F5" w:rsidP="00FB13F5">
            <w:pPr>
              <w:rPr>
                <w:color w:val="000000"/>
                <w:szCs w:val="24"/>
                <w:lang w:eastAsia="lt-LT"/>
              </w:rPr>
            </w:pPr>
            <w:r w:rsidRPr="00FB13F5">
              <w:rPr>
                <w:color w:val="000000"/>
                <w:szCs w:val="24"/>
                <w:lang w:eastAsia="lt-LT"/>
              </w:rPr>
              <w:t>Aukščiausiosios kvalifikacijos specialistų rengimas</w:t>
            </w:r>
          </w:p>
        </w:tc>
        <w:tc>
          <w:tcPr>
            <w:tcW w:w="1165" w:type="dxa"/>
            <w:noWrap/>
            <w:hideMark/>
          </w:tcPr>
          <w:p w14:paraId="251373BB" w14:textId="77777777" w:rsidR="00FB13F5" w:rsidRPr="00FB13F5" w:rsidRDefault="00FB13F5" w:rsidP="00FB13F5">
            <w:pPr>
              <w:jc w:val="center"/>
              <w:rPr>
                <w:color w:val="000000"/>
                <w:szCs w:val="24"/>
                <w:lang w:eastAsia="lt-LT"/>
              </w:rPr>
            </w:pPr>
            <w:r w:rsidRPr="00FB13F5">
              <w:rPr>
                <w:color w:val="000000"/>
                <w:szCs w:val="24"/>
                <w:lang w:eastAsia="lt-LT"/>
              </w:rPr>
              <w:t>116</w:t>
            </w:r>
          </w:p>
        </w:tc>
        <w:tc>
          <w:tcPr>
            <w:tcW w:w="1165" w:type="dxa"/>
            <w:noWrap/>
            <w:hideMark/>
          </w:tcPr>
          <w:p w14:paraId="764B8DD2" w14:textId="77777777" w:rsidR="00FB13F5" w:rsidRPr="00FB13F5" w:rsidRDefault="00FB13F5" w:rsidP="00FB13F5">
            <w:pPr>
              <w:jc w:val="center"/>
              <w:rPr>
                <w:color w:val="000000"/>
                <w:szCs w:val="24"/>
                <w:lang w:eastAsia="lt-LT"/>
              </w:rPr>
            </w:pPr>
            <w:r w:rsidRPr="00FB13F5">
              <w:rPr>
                <w:color w:val="000000"/>
                <w:szCs w:val="24"/>
                <w:lang w:eastAsia="lt-LT"/>
              </w:rPr>
              <w:t>116</w:t>
            </w:r>
          </w:p>
        </w:tc>
        <w:tc>
          <w:tcPr>
            <w:tcW w:w="1420" w:type="dxa"/>
            <w:noWrap/>
          </w:tcPr>
          <w:p w14:paraId="4B8C96AB" w14:textId="77777777" w:rsidR="00FB13F5" w:rsidRPr="00FB13F5" w:rsidRDefault="00FB13F5" w:rsidP="00FB13F5">
            <w:pPr>
              <w:jc w:val="center"/>
              <w:rPr>
                <w:color w:val="000000"/>
                <w:szCs w:val="24"/>
                <w:lang w:eastAsia="lt-LT"/>
              </w:rPr>
            </w:pPr>
          </w:p>
        </w:tc>
        <w:tc>
          <w:tcPr>
            <w:tcW w:w="1038" w:type="dxa"/>
            <w:noWrap/>
          </w:tcPr>
          <w:p w14:paraId="6B7CEED1" w14:textId="77777777" w:rsidR="00FB13F5" w:rsidRPr="00FB13F5" w:rsidRDefault="00FB13F5" w:rsidP="00FB13F5">
            <w:pPr>
              <w:jc w:val="center"/>
              <w:rPr>
                <w:color w:val="000000"/>
                <w:szCs w:val="24"/>
                <w:lang w:eastAsia="lt-LT"/>
              </w:rPr>
            </w:pPr>
          </w:p>
        </w:tc>
      </w:tr>
      <w:tr w:rsidR="00FB13F5" w:rsidRPr="00FB13F5" w14:paraId="5B1AC2CC" w14:textId="77777777" w:rsidTr="00FB13F5">
        <w:trPr>
          <w:trHeight w:val="23"/>
        </w:trPr>
        <w:tc>
          <w:tcPr>
            <w:tcW w:w="1179" w:type="dxa"/>
            <w:noWrap/>
            <w:hideMark/>
          </w:tcPr>
          <w:p w14:paraId="3EFF645D" w14:textId="77777777" w:rsidR="00FB13F5" w:rsidRPr="00FB13F5" w:rsidRDefault="00FB13F5" w:rsidP="00FB13F5">
            <w:pPr>
              <w:rPr>
                <w:sz w:val="22"/>
                <w:szCs w:val="22"/>
                <w:lang w:eastAsia="lt-LT"/>
              </w:rPr>
            </w:pPr>
          </w:p>
        </w:tc>
        <w:tc>
          <w:tcPr>
            <w:tcW w:w="3320" w:type="dxa"/>
            <w:noWrap/>
            <w:hideMark/>
          </w:tcPr>
          <w:p w14:paraId="66BA0AAA"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0A381585" w14:textId="77777777" w:rsidR="00FB13F5" w:rsidRPr="00FB13F5" w:rsidRDefault="00FB13F5" w:rsidP="00FB13F5">
            <w:pPr>
              <w:jc w:val="center"/>
              <w:rPr>
                <w:color w:val="000000"/>
                <w:szCs w:val="24"/>
                <w:lang w:eastAsia="lt-LT"/>
              </w:rPr>
            </w:pPr>
            <w:r w:rsidRPr="00FB13F5">
              <w:rPr>
                <w:color w:val="000000"/>
                <w:szCs w:val="24"/>
                <w:lang w:eastAsia="lt-LT"/>
              </w:rPr>
              <w:t>116</w:t>
            </w:r>
          </w:p>
        </w:tc>
        <w:tc>
          <w:tcPr>
            <w:tcW w:w="1165" w:type="dxa"/>
            <w:noWrap/>
            <w:hideMark/>
          </w:tcPr>
          <w:p w14:paraId="249E492A" w14:textId="77777777" w:rsidR="00FB13F5" w:rsidRPr="00FB13F5" w:rsidRDefault="00FB13F5" w:rsidP="00FB13F5">
            <w:pPr>
              <w:jc w:val="center"/>
              <w:rPr>
                <w:color w:val="000000"/>
                <w:szCs w:val="24"/>
                <w:lang w:eastAsia="lt-LT"/>
              </w:rPr>
            </w:pPr>
            <w:r w:rsidRPr="00FB13F5">
              <w:rPr>
                <w:color w:val="000000"/>
                <w:szCs w:val="24"/>
                <w:lang w:eastAsia="lt-LT"/>
              </w:rPr>
              <w:t>116</w:t>
            </w:r>
          </w:p>
        </w:tc>
        <w:tc>
          <w:tcPr>
            <w:tcW w:w="1420" w:type="dxa"/>
            <w:noWrap/>
          </w:tcPr>
          <w:p w14:paraId="67698C6C" w14:textId="77777777" w:rsidR="00FB13F5" w:rsidRPr="00FB13F5" w:rsidRDefault="00FB13F5" w:rsidP="00FB13F5">
            <w:pPr>
              <w:jc w:val="center"/>
              <w:rPr>
                <w:color w:val="000000"/>
                <w:szCs w:val="24"/>
                <w:lang w:eastAsia="lt-LT"/>
              </w:rPr>
            </w:pPr>
          </w:p>
        </w:tc>
        <w:tc>
          <w:tcPr>
            <w:tcW w:w="1038" w:type="dxa"/>
            <w:noWrap/>
          </w:tcPr>
          <w:p w14:paraId="573D05F7" w14:textId="77777777" w:rsidR="00FB13F5" w:rsidRPr="00FB13F5" w:rsidRDefault="00FB13F5" w:rsidP="00FB13F5">
            <w:pPr>
              <w:jc w:val="center"/>
              <w:rPr>
                <w:color w:val="000000"/>
                <w:szCs w:val="24"/>
                <w:lang w:eastAsia="lt-LT"/>
              </w:rPr>
            </w:pPr>
          </w:p>
        </w:tc>
      </w:tr>
      <w:tr w:rsidR="00FB13F5" w:rsidRPr="00FB13F5" w14:paraId="6487EE9E" w14:textId="77777777" w:rsidTr="00FB13F5">
        <w:trPr>
          <w:trHeight w:val="23"/>
        </w:trPr>
        <w:tc>
          <w:tcPr>
            <w:tcW w:w="1179" w:type="dxa"/>
            <w:noWrap/>
            <w:hideMark/>
          </w:tcPr>
          <w:p w14:paraId="2CB005CB" w14:textId="77777777" w:rsidR="00FB13F5" w:rsidRPr="00FB13F5" w:rsidRDefault="00FB13F5" w:rsidP="00FB13F5">
            <w:pPr>
              <w:rPr>
                <w:sz w:val="22"/>
                <w:szCs w:val="22"/>
                <w:lang w:eastAsia="lt-LT"/>
              </w:rPr>
            </w:pPr>
          </w:p>
        </w:tc>
        <w:tc>
          <w:tcPr>
            <w:tcW w:w="3320" w:type="dxa"/>
            <w:noWrap/>
            <w:hideMark/>
          </w:tcPr>
          <w:p w14:paraId="77DB15FC" w14:textId="77777777" w:rsidR="00FB13F5" w:rsidRPr="00FB13F5" w:rsidRDefault="00FB13F5" w:rsidP="00FB13F5">
            <w:pPr>
              <w:rPr>
                <w:color w:val="000000"/>
                <w:szCs w:val="24"/>
                <w:lang w:eastAsia="lt-LT"/>
              </w:rPr>
            </w:pPr>
            <w:r w:rsidRPr="00FB13F5">
              <w:rPr>
                <w:color w:val="000000"/>
                <w:szCs w:val="24"/>
                <w:lang w:eastAsia="lt-LT"/>
              </w:rPr>
              <w:t>IŠ VISO</w:t>
            </w:r>
          </w:p>
        </w:tc>
        <w:tc>
          <w:tcPr>
            <w:tcW w:w="1165" w:type="dxa"/>
            <w:noWrap/>
            <w:hideMark/>
          </w:tcPr>
          <w:p w14:paraId="2AE74B33" w14:textId="77777777" w:rsidR="00FB13F5" w:rsidRPr="00FB13F5" w:rsidRDefault="00FB13F5" w:rsidP="00FB13F5">
            <w:pPr>
              <w:rPr>
                <w:color w:val="000000"/>
                <w:szCs w:val="24"/>
                <w:lang w:eastAsia="lt-LT"/>
              </w:rPr>
            </w:pPr>
            <w:r w:rsidRPr="00FB13F5">
              <w:rPr>
                <w:color w:val="000000"/>
                <w:szCs w:val="24"/>
                <w:lang w:eastAsia="lt-LT"/>
              </w:rPr>
              <w:t>9 045 765</w:t>
            </w:r>
          </w:p>
        </w:tc>
        <w:tc>
          <w:tcPr>
            <w:tcW w:w="1165" w:type="dxa"/>
            <w:noWrap/>
            <w:hideMark/>
          </w:tcPr>
          <w:p w14:paraId="063CB787" w14:textId="77777777" w:rsidR="00FB13F5" w:rsidRPr="00FB13F5" w:rsidRDefault="00FB13F5" w:rsidP="00FB13F5">
            <w:pPr>
              <w:jc w:val="center"/>
              <w:rPr>
                <w:color w:val="000000"/>
                <w:szCs w:val="24"/>
                <w:lang w:eastAsia="lt-LT"/>
              </w:rPr>
            </w:pPr>
            <w:r w:rsidRPr="00FB13F5">
              <w:rPr>
                <w:color w:val="000000"/>
                <w:szCs w:val="24"/>
                <w:lang w:eastAsia="lt-LT"/>
              </w:rPr>
              <w:t>8 319 737</w:t>
            </w:r>
          </w:p>
        </w:tc>
        <w:tc>
          <w:tcPr>
            <w:tcW w:w="1420" w:type="dxa"/>
            <w:noWrap/>
            <w:hideMark/>
          </w:tcPr>
          <w:p w14:paraId="62595AE8" w14:textId="77777777" w:rsidR="00FB13F5" w:rsidRPr="00FB13F5" w:rsidRDefault="00FB13F5" w:rsidP="00FB13F5">
            <w:pPr>
              <w:jc w:val="center"/>
              <w:rPr>
                <w:color w:val="000000"/>
                <w:szCs w:val="24"/>
                <w:lang w:eastAsia="lt-LT"/>
              </w:rPr>
            </w:pPr>
            <w:r w:rsidRPr="00FB13F5">
              <w:rPr>
                <w:color w:val="000000"/>
                <w:szCs w:val="24"/>
                <w:lang w:eastAsia="lt-LT"/>
              </w:rPr>
              <w:t>1 079 628</w:t>
            </w:r>
          </w:p>
        </w:tc>
        <w:tc>
          <w:tcPr>
            <w:tcW w:w="1038" w:type="dxa"/>
            <w:noWrap/>
            <w:hideMark/>
          </w:tcPr>
          <w:p w14:paraId="19015E36" w14:textId="77777777" w:rsidR="00FB13F5" w:rsidRPr="00FB13F5" w:rsidRDefault="00FB13F5" w:rsidP="00FB13F5">
            <w:pPr>
              <w:jc w:val="center"/>
              <w:rPr>
                <w:color w:val="000000"/>
                <w:szCs w:val="24"/>
                <w:lang w:eastAsia="lt-LT"/>
              </w:rPr>
            </w:pPr>
            <w:r w:rsidRPr="00FB13F5">
              <w:rPr>
                <w:color w:val="000000"/>
                <w:szCs w:val="24"/>
                <w:lang w:eastAsia="lt-LT"/>
              </w:rPr>
              <w:t>726 028</w:t>
            </w:r>
          </w:p>
        </w:tc>
      </w:tr>
    </w:tbl>
    <w:p w14:paraId="6B215A60" w14:textId="77777777" w:rsidR="00FB13F5" w:rsidRPr="00FB13F5" w:rsidRDefault="00FB13F5" w:rsidP="00FB13F5">
      <w:pPr>
        <w:tabs>
          <w:tab w:val="left" w:pos="6237"/>
          <w:tab w:val="right" w:pos="8306"/>
        </w:tabs>
        <w:rPr>
          <w:color w:val="000000"/>
        </w:rPr>
      </w:pPr>
    </w:p>
    <w:p w14:paraId="1CEEA5E3" w14:textId="633D20B4" w:rsidR="00FB13F5" w:rsidRDefault="00FB13F5" w:rsidP="00FB13F5">
      <w:pPr>
        <w:tabs>
          <w:tab w:val="left" w:pos="6237"/>
          <w:tab w:val="right" w:pos="8306"/>
        </w:tabs>
        <w:jc w:val="center"/>
        <w:rPr>
          <w:lang w:eastAsia="lt-LT"/>
        </w:rPr>
      </w:pPr>
      <w:r w:rsidRPr="00FB13F5">
        <w:rPr>
          <w:color w:val="000000"/>
        </w:rPr>
        <w:t>––––––––––––––––––––</w:t>
      </w:r>
    </w:p>
    <w:p w14:paraId="2784013C" w14:textId="0CD7D2A4" w:rsidR="00FB13F5" w:rsidRDefault="00FB13F5">
      <w:pPr>
        <w:tabs>
          <w:tab w:val="center" w:pos="-7800"/>
          <w:tab w:val="left" w:pos="6237"/>
          <w:tab w:val="right" w:pos="8306"/>
        </w:tabs>
        <w:rPr>
          <w:lang w:eastAsia="lt-LT"/>
        </w:rPr>
        <w:sectPr w:rsidR="00FB13F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65DC5FB" w14:textId="407650F6" w:rsidR="00FB13F5" w:rsidRDefault="00FB13F5" w:rsidP="00FB13F5">
      <w:pPr>
        <w:pStyle w:val="Pagrindiniotekstotrauka"/>
        <w:tabs>
          <w:tab w:val="left" w:pos="6804"/>
        </w:tabs>
        <w:spacing w:before="0"/>
        <w:ind w:left="9356"/>
        <w:jc w:val="left"/>
        <w:rPr>
          <w:lang w:eastAsia="ar-SA"/>
        </w:rPr>
      </w:pPr>
      <w:r>
        <w:rPr>
          <w:lang w:eastAsia="ar-SA"/>
        </w:rPr>
        <w:lastRenderedPageBreak/>
        <w:t>Lietuvos Respublikos Vyriausybės</w:t>
      </w:r>
      <w:r>
        <w:rPr>
          <w:lang w:eastAsia="ar-SA"/>
        </w:rPr>
        <w:br/>
      </w:r>
      <w:r>
        <w:t>2017 m. kovo 29 d.</w:t>
      </w:r>
      <w:r>
        <w:rPr>
          <w:lang w:eastAsia="ar-SA"/>
        </w:rPr>
        <w:t xml:space="preserve"> nutarimo Nr. </w:t>
      </w:r>
      <w:r>
        <w:t>232</w:t>
      </w:r>
      <w:r>
        <w:rPr>
          <w:lang w:eastAsia="ar-SA"/>
        </w:rPr>
        <w:br/>
      </w:r>
      <w:r>
        <w:rPr>
          <w:lang w:eastAsia="ar-SA"/>
        </w:rPr>
        <w:t>2</w:t>
      </w:r>
      <w:r>
        <w:rPr>
          <w:lang w:eastAsia="ar-SA"/>
        </w:rPr>
        <w:t xml:space="preserve"> priedas</w:t>
      </w:r>
    </w:p>
    <w:p w14:paraId="5680EEB2" w14:textId="77777777" w:rsidR="00FB13F5" w:rsidRDefault="00FB13F5" w:rsidP="00FB13F5">
      <w:pPr>
        <w:pStyle w:val="Antrats"/>
        <w:rPr>
          <w:lang w:eastAsia="lt-LT"/>
        </w:rPr>
      </w:pPr>
    </w:p>
    <w:p w14:paraId="2B520B91" w14:textId="77777777" w:rsidR="00FB13F5" w:rsidRDefault="00FB13F5" w:rsidP="00FB13F5">
      <w:pPr>
        <w:pStyle w:val="Antrats"/>
        <w:tabs>
          <w:tab w:val="clear" w:pos="4153"/>
          <w:tab w:val="left" w:pos="6237"/>
        </w:tabs>
      </w:pPr>
    </w:p>
    <w:p w14:paraId="0592788B" w14:textId="66C51F23" w:rsidR="00FB13F5" w:rsidRDefault="00FB13F5" w:rsidP="00FB13F5">
      <w:pPr>
        <w:jc w:val="center"/>
        <w:rPr>
          <w:b/>
          <w:color w:val="000000"/>
          <w:szCs w:val="24"/>
          <w:lang w:eastAsia="ar-SA"/>
        </w:rPr>
      </w:pPr>
      <w:r>
        <w:rPr>
          <w:b/>
          <w:color w:val="000000"/>
          <w:szCs w:val="24"/>
          <w:lang w:eastAsia="ar-SA"/>
        </w:rPr>
        <w:t>2017 METŲ MAKSIMALIOS EUROPOS SĄJUNGOS 2014−2020 METŲ TECHNINĖS PARAMOS VEIKSMŲ PROGRAMAI ADMINISTRUOTI, INFORMUOTI APIE VEIKSMŲ PROGRAMĄ, VEIKSMŲ PROGRAMAI VERTINTI IR VERTINIMO GEBĖJIMAMS STIPRINTI SKIRIAMOS SUMOS</w:t>
      </w:r>
    </w:p>
    <w:p w14:paraId="5F272F2E" w14:textId="77777777" w:rsidR="00FB13F5" w:rsidRDefault="00FB13F5" w:rsidP="00FB13F5">
      <w:pPr>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3544"/>
        <w:gridCol w:w="3118"/>
        <w:gridCol w:w="3400"/>
        <w:gridCol w:w="2551"/>
      </w:tblGrid>
      <w:tr w:rsidR="00FB13F5" w14:paraId="6270D6EA" w14:textId="77777777" w:rsidTr="00FB13F5">
        <w:trPr>
          <w:trHeight w:val="23"/>
          <w:tblHeader/>
        </w:trPr>
        <w:tc>
          <w:tcPr>
            <w:tcW w:w="2013" w:type="dxa"/>
            <w:tcBorders>
              <w:top w:val="single" w:sz="4" w:space="0" w:color="auto"/>
              <w:left w:val="single" w:sz="4" w:space="0" w:color="auto"/>
              <w:bottom w:val="single" w:sz="4" w:space="0" w:color="auto"/>
              <w:right w:val="single" w:sz="4" w:space="0" w:color="auto"/>
            </w:tcBorders>
            <w:vAlign w:val="center"/>
            <w:hideMark/>
          </w:tcPr>
          <w:p w14:paraId="7D49EADF" w14:textId="77777777" w:rsidR="00FB13F5" w:rsidRDefault="00FB13F5">
            <w:pPr>
              <w:jc w:val="center"/>
              <w:rPr>
                <w:szCs w:val="24"/>
              </w:rPr>
            </w:pPr>
            <w:r>
              <w:rPr>
                <w:szCs w:val="24"/>
              </w:rPr>
              <w:t>Programos kodas / finansavimo šaltinio kodas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C4742F" w14:textId="77777777" w:rsidR="00FB13F5" w:rsidRDefault="00FB13F5">
            <w:pPr>
              <w:jc w:val="center"/>
              <w:rPr>
                <w:szCs w:val="24"/>
              </w:rPr>
            </w:pPr>
            <w:r>
              <w:rPr>
                <w:szCs w:val="24"/>
              </w:rPr>
              <w:t>Asignavimų valdytojo / programos pavadinimas / finansavimo šaltinio pavadinimas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A9FC9F" w14:textId="77777777" w:rsidR="00FB13F5" w:rsidRDefault="00FB13F5">
            <w:pPr>
              <w:jc w:val="center"/>
              <w:rPr>
                <w:szCs w:val="24"/>
              </w:rPr>
            </w:pPr>
            <w:r>
              <w:rPr>
                <w:szCs w:val="24"/>
              </w:rPr>
              <w:t>Projekto kodas arba techninės paramos, 2017 metais skiriamos techninės paramos gavėjui, paskirtis</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24D5FE4" w14:textId="77777777" w:rsidR="00FB13F5" w:rsidRDefault="00FB13F5">
            <w:pPr>
              <w:jc w:val="center"/>
              <w:rPr>
                <w:szCs w:val="24"/>
              </w:rPr>
            </w:pPr>
            <w:r>
              <w:rPr>
                <w:szCs w:val="24"/>
              </w:rPr>
              <w:t>Projekto vykdytojo pavadinimas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647889" w14:textId="77777777" w:rsidR="00FB13F5" w:rsidRDefault="00FB13F5">
            <w:pPr>
              <w:jc w:val="center"/>
              <w:rPr>
                <w:szCs w:val="24"/>
              </w:rPr>
            </w:pPr>
            <w:r>
              <w:rPr>
                <w:szCs w:val="24"/>
              </w:rPr>
              <w:t>2017 metų maksimalios techninės paramos sumos, skirtos projektams įgyvendinti, eurais</w:t>
            </w:r>
          </w:p>
        </w:tc>
      </w:tr>
      <w:tr w:rsidR="00FB13F5" w14:paraId="772EA0F7" w14:textId="77777777" w:rsidTr="00FB13F5">
        <w:trPr>
          <w:trHeight w:val="23"/>
        </w:trPr>
        <w:tc>
          <w:tcPr>
            <w:tcW w:w="2013" w:type="dxa"/>
            <w:tcBorders>
              <w:top w:val="single" w:sz="4" w:space="0" w:color="auto"/>
              <w:left w:val="nil"/>
              <w:bottom w:val="nil"/>
              <w:right w:val="nil"/>
            </w:tcBorders>
          </w:tcPr>
          <w:p w14:paraId="1DF1C339" w14:textId="77777777" w:rsidR="00FB13F5" w:rsidRDefault="00FB13F5">
            <w:pPr>
              <w:jc w:val="center"/>
              <w:rPr>
                <w:szCs w:val="24"/>
              </w:rPr>
            </w:pPr>
          </w:p>
        </w:tc>
        <w:tc>
          <w:tcPr>
            <w:tcW w:w="3544" w:type="dxa"/>
            <w:tcBorders>
              <w:top w:val="single" w:sz="4" w:space="0" w:color="auto"/>
              <w:left w:val="nil"/>
              <w:bottom w:val="nil"/>
              <w:right w:val="nil"/>
            </w:tcBorders>
            <w:hideMark/>
          </w:tcPr>
          <w:p w14:paraId="5EDB30FB" w14:textId="77777777" w:rsidR="00FB13F5" w:rsidRDefault="00FB13F5">
            <w:pPr>
              <w:rPr>
                <w:b/>
                <w:szCs w:val="24"/>
              </w:rPr>
            </w:pPr>
            <w:r>
              <w:rPr>
                <w:b/>
                <w:szCs w:val="24"/>
              </w:rPr>
              <w:t>Lietuvos Respublikos valstybės kontrolė</w:t>
            </w:r>
          </w:p>
        </w:tc>
        <w:tc>
          <w:tcPr>
            <w:tcW w:w="3118" w:type="dxa"/>
            <w:tcBorders>
              <w:top w:val="single" w:sz="4" w:space="0" w:color="auto"/>
              <w:left w:val="nil"/>
              <w:bottom w:val="nil"/>
              <w:right w:val="nil"/>
            </w:tcBorders>
          </w:tcPr>
          <w:p w14:paraId="19F2EDC5" w14:textId="77777777" w:rsidR="00FB13F5" w:rsidRDefault="00FB13F5">
            <w:pPr>
              <w:jc w:val="center"/>
              <w:rPr>
                <w:szCs w:val="24"/>
              </w:rPr>
            </w:pPr>
          </w:p>
        </w:tc>
        <w:tc>
          <w:tcPr>
            <w:tcW w:w="3400" w:type="dxa"/>
            <w:tcBorders>
              <w:top w:val="single" w:sz="4" w:space="0" w:color="auto"/>
              <w:left w:val="nil"/>
              <w:bottom w:val="nil"/>
              <w:right w:val="nil"/>
            </w:tcBorders>
          </w:tcPr>
          <w:p w14:paraId="17985737" w14:textId="77777777" w:rsidR="00FB13F5" w:rsidRDefault="00FB13F5">
            <w:pPr>
              <w:rPr>
                <w:szCs w:val="24"/>
              </w:rPr>
            </w:pPr>
          </w:p>
        </w:tc>
        <w:tc>
          <w:tcPr>
            <w:tcW w:w="2551" w:type="dxa"/>
            <w:tcBorders>
              <w:top w:val="single" w:sz="4" w:space="0" w:color="auto"/>
              <w:left w:val="nil"/>
              <w:bottom w:val="nil"/>
              <w:right w:val="nil"/>
            </w:tcBorders>
          </w:tcPr>
          <w:p w14:paraId="4A5698BF" w14:textId="77777777" w:rsidR="00FB13F5" w:rsidRDefault="00FB13F5">
            <w:pPr>
              <w:jc w:val="center"/>
              <w:rPr>
                <w:szCs w:val="24"/>
              </w:rPr>
            </w:pPr>
          </w:p>
        </w:tc>
      </w:tr>
      <w:tr w:rsidR="00FB13F5" w14:paraId="3C8D6CC3" w14:textId="77777777" w:rsidTr="00FB13F5">
        <w:trPr>
          <w:trHeight w:val="23"/>
        </w:trPr>
        <w:tc>
          <w:tcPr>
            <w:tcW w:w="2013" w:type="dxa"/>
            <w:tcBorders>
              <w:top w:val="nil"/>
              <w:left w:val="nil"/>
              <w:bottom w:val="nil"/>
              <w:right w:val="nil"/>
            </w:tcBorders>
            <w:hideMark/>
          </w:tcPr>
          <w:p w14:paraId="52E20BCE" w14:textId="77777777" w:rsidR="00FB13F5" w:rsidRDefault="00FB13F5">
            <w:pPr>
              <w:jc w:val="center"/>
              <w:rPr>
                <w:szCs w:val="24"/>
              </w:rPr>
            </w:pPr>
            <w:r>
              <w:rPr>
                <w:szCs w:val="24"/>
              </w:rPr>
              <w:t>01 03</w:t>
            </w:r>
          </w:p>
        </w:tc>
        <w:tc>
          <w:tcPr>
            <w:tcW w:w="3544" w:type="dxa"/>
            <w:tcBorders>
              <w:top w:val="nil"/>
              <w:left w:val="nil"/>
              <w:bottom w:val="nil"/>
              <w:right w:val="nil"/>
            </w:tcBorders>
            <w:hideMark/>
          </w:tcPr>
          <w:p w14:paraId="44EBC337" w14:textId="77777777" w:rsidR="00FB13F5" w:rsidRDefault="00FB13F5">
            <w:pPr>
              <w:rPr>
                <w:szCs w:val="24"/>
              </w:rPr>
            </w:pPr>
            <w:r>
              <w:rPr>
                <w:color w:val="000000"/>
                <w:szCs w:val="24"/>
              </w:rPr>
              <w:t>Viešojo sektoriaus priežiūra ir efektyvumo skatinimas</w:t>
            </w:r>
          </w:p>
        </w:tc>
        <w:tc>
          <w:tcPr>
            <w:tcW w:w="3118" w:type="dxa"/>
            <w:tcBorders>
              <w:top w:val="nil"/>
              <w:left w:val="nil"/>
              <w:bottom w:val="nil"/>
              <w:right w:val="nil"/>
            </w:tcBorders>
          </w:tcPr>
          <w:p w14:paraId="23ACE59B" w14:textId="77777777" w:rsidR="00FB13F5" w:rsidRDefault="00FB13F5">
            <w:pPr>
              <w:jc w:val="center"/>
              <w:rPr>
                <w:szCs w:val="24"/>
              </w:rPr>
            </w:pPr>
          </w:p>
        </w:tc>
        <w:tc>
          <w:tcPr>
            <w:tcW w:w="3400" w:type="dxa"/>
            <w:tcBorders>
              <w:top w:val="nil"/>
              <w:left w:val="nil"/>
              <w:bottom w:val="nil"/>
              <w:right w:val="nil"/>
            </w:tcBorders>
          </w:tcPr>
          <w:p w14:paraId="3AF12FDE" w14:textId="77777777" w:rsidR="00FB13F5" w:rsidRDefault="00FB13F5">
            <w:pPr>
              <w:rPr>
                <w:szCs w:val="24"/>
              </w:rPr>
            </w:pPr>
          </w:p>
        </w:tc>
        <w:tc>
          <w:tcPr>
            <w:tcW w:w="2551" w:type="dxa"/>
            <w:tcBorders>
              <w:top w:val="nil"/>
              <w:left w:val="nil"/>
              <w:bottom w:val="nil"/>
              <w:right w:val="nil"/>
            </w:tcBorders>
          </w:tcPr>
          <w:p w14:paraId="51C63934" w14:textId="77777777" w:rsidR="00FB13F5" w:rsidRDefault="00FB13F5">
            <w:pPr>
              <w:jc w:val="center"/>
              <w:rPr>
                <w:szCs w:val="24"/>
              </w:rPr>
            </w:pPr>
          </w:p>
        </w:tc>
      </w:tr>
      <w:tr w:rsidR="00FB13F5" w14:paraId="2F49429D" w14:textId="77777777" w:rsidTr="00FB13F5">
        <w:trPr>
          <w:trHeight w:val="23"/>
        </w:trPr>
        <w:tc>
          <w:tcPr>
            <w:tcW w:w="2013" w:type="dxa"/>
            <w:tcBorders>
              <w:top w:val="nil"/>
              <w:left w:val="nil"/>
              <w:bottom w:val="nil"/>
              <w:right w:val="nil"/>
            </w:tcBorders>
          </w:tcPr>
          <w:p w14:paraId="18924BC2" w14:textId="77777777" w:rsidR="00FB13F5" w:rsidRDefault="00FB13F5">
            <w:pPr>
              <w:jc w:val="center"/>
              <w:rPr>
                <w:szCs w:val="24"/>
              </w:rPr>
            </w:pPr>
          </w:p>
        </w:tc>
        <w:tc>
          <w:tcPr>
            <w:tcW w:w="3544" w:type="dxa"/>
            <w:tcBorders>
              <w:top w:val="nil"/>
              <w:left w:val="nil"/>
              <w:bottom w:val="nil"/>
              <w:right w:val="nil"/>
            </w:tcBorders>
            <w:hideMark/>
          </w:tcPr>
          <w:p w14:paraId="3F711FED" w14:textId="77777777" w:rsidR="00FB13F5" w:rsidRDefault="00FB13F5">
            <w:pPr>
              <w:rPr>
                <w:szCs w:val="24"/>
              </w:rPr>
            </w:pPr>
            <w:r>
              <w:rPr>
                <w:szCs w:val="24"/>
              </w:rPr>
              <w:t>iš jų:</w:t>
            </w:r>
          </w:p>
        </w:tc>
        <w:tc>
          <w:tcPr>
            <w:tcW w:w="3118" w:type="dxa"/>
            <w:tcBorders>
              <w:top w:val="nil"/>
              <w:left w:val="nil"/>
              <w:bottom w:val="nil"/>
              <w:right w:val="nil"/>
            </w:tcBorders>
          </w:tcPr>
          <w:p w14:paraId="71E2A7C1" w14:textId="77777777" w:rsidR="00FB13F5" w:rsidRDefault="00FB13F5">
            <w:pPr>
              <w:jc w:val="center"/>
              <w:rPr>
                <w:szCs w:val="24"/>
              </w:rPr>
            </w:pPr>
          </w:p>
        </w:tc>
        <w:tc>
          <w:tcPr>
            <w:tcW w:w="3400" w:type="dxa"/>
            <w:tcBorders>
              <w:top w:val="nil"/>
              <w:left w:val="nil"/>
              <w:bottom w:val="nil"/>
              <w:right w:val="nil"/>
            </w:tcBorders>
          </w:tcPr>
          <w:p w14:paraId="1F4A7D18" w14:textId="77777777" w:rsidR="00FB13F5" w:rsidRDefault="00FB13F5">
            <w:pPr>
              <w:rPr>
                <w:szCs w:val="24"/>
              </w:rPr>
            </w:pPr>
          </w:p>
        </w:tc>
        <w:tc>
          <w:tcPr>
            <w:tcW w:w="2551" w:type="dxa"/>
            <w:tcBorders>
              <w:top w:val="nil"/>
              <w:left w:val="nil"/>
              <w:bottom w:val="nil"/>
              <w:right w:val="nil"/>
            </w:tcBorders>
          </w:tcPr>
          <w:p w14:paraId="07ADBD71" w14:textId="77777777" w:rsidR="00FB13F5" w:rsidRDefault="00FB13F5">
            <w:pPr>
              <w:jc w:val="center"/>
              <w:rPr>
                <w:szCs w:val="24"/>
              </w:rPr>
            </w:pPr>
          </w:p>
        </w:tc>
      </w:tr>
      <w:tr w:rsidR="00FB13F5" w14:paraId="71D6C60C" w14:textId="77777777" w:rsidTr="00FB13F5">
        <w:trPr>
          <w:trHeight w:val="23"/>
        </w:trPr>
        <w:tc>
          <w:tcPr>
            <w:tcW w:w="2013" w:type="dxa"/>
            <w:tcBorders>
              <w:top w:val="nil"/>
              <w:left w:val="nil"/>
              <w:bottom w:val="nil"/>
              <w:right w:val="nil"/>
            </w:tcBorders>
            <w:hideMark/>
          </w:tcPr>
          <w:p w14:paraId="288D3B1B"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4D214BE1"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1168E51C" w14:textId="77777777" w:rsidR="00FB13F5" w:rsidRDefault="00FB13F5">
            <w:pPr>
              <w:jc w:val="center"/>
              <w:rPr>
                <w:szCs w:val="24"/>
              </w:rPr>
            </w:pPr>
            <w:r>
              <w:rPr>
                <w:color w:val="000000"/>
                <w:szCs w:val="24"/>
              </w:rPr>
              <w:t>11.0.1-CPVA-V-201-01-0025</w:t>
            </w:r>
          </w:p>
        </w:tc>
        <w:tc>
          <w:tcPr>
            <w:tcW w:w="3400" w:type="dxa"/>
            <w:tcBorders>
              <w:top w:val="nil"/>
              <w:left w:val="nil"/>
              <w:bottom w:val="nil"/>
              <w:right w:val="nil"/>
            </w:tcBorders>
            <w:hideMark/>
          </w:tcPr>
          <w:p w14:paraId="002A2C02" w14:textId="77777777" w:rsidR="00FB13F5" w:rsidRDefault="00FB13F5">
            <w:pPr>
              <w:rPr>
                <w:szCs w:val="24"/>
              </w:rPr>
            </w:pPr>
            <w:r>
              <w:rPr>
                <w:szCs w:val="24"/>
              </w:rPr>
              <w:t>Lietuvos Respublikos valstybės kontrolė</w:t>
            </w:r>
          </w:p>
        </w:tc>
        <w:tc>
          <w:tcPr>
            <w:tcW w:w="2551" w:type="dxa"/>
            <w:tcBorders>
              <w:top w:val="nil"/>
              <w:left w:val="nil"/>
              <w:bottom w:val="nil"/>
              <w:right w:val="nil"/>
            </w:tcBorders>
            <w:hideMark/>
          </w:tcPr>
          <w:p w14:paraId="6CE6EB1E" w14:textId="77777777" w:rsidR="00FB13F5" w:rsidRDefault="00FB13F5">
            <w:pPr>
              <w:jc w:val="center"/>
              <w:rPr>
                <w:szCs w:val="24"/>
              </w:rPr>
            </w:pPr>
            <w:r>
              <w:rPr>
                <w:color w:val="000000"/>
                <w:szCs w:val="24"/>
              </w:rPr>
              <w:t>828 248,85</w:t>
            </w:r>
          </w:p>
        </w:tc>
      </w:tr>
      <w:tr w:rsidR="00FB13F5" w14:paraId="7813EC9B" w14:textId="77777777" w:rsidTr="00FB13F5">
        <w:trPr>
          <w:trHeight w:val="23"/>
        </w:trPr>
        <w:tc>
          <w:tcPr>
            <w:tcW w:w="2013" w:type="dxa"/>
            <w:tcBorders>
              <w:top w:val="nil"/>
              <w:left w:val="nil"/>
              <w:bottom w:val="nil"/>
              <w:right w:val="nil"/>
            </w:tcBorders>
            <w:hideMark/>
          </w:tcPr>
          <w:p w14:paraId="5778B504" w14:textId="77777777" w:rsidR="00FB13F5" w:rsidRDefault="00FB13F5">
            <w:pPr>
              <w:tabs>
                <w:tab w:val="left" w:pos="1276"/>
              </w:tabs>
              <w:jc w:val="center"/>
              <w:rPr>
                <w:szCs w:val="24"/>
              </w:rPr>
            </w:pPr>
            <w:r>
              <w:rPr>
                <w:szCs w:val="24"/>
              </w:rPr>
              <w:t>1. 2.2.7. 2</w:t>
            </w:r>
          </w:p>
        </w:tc>
        <w:tc>
          <w:tcPr>
            <w:tcW w:w="3544" w:type="dxa"/>
            <w:tcBorders>
              <w:top w:val="nil"/>
              <w:left w:val="nil"/>
              <w:bottom w:val="nil"/>
              <w:right w:val="nil"/>
            </w:tcBorders>
            <w:hideMark/>
          </w:tcPr>
          <w:p w14:paraId="4CC541A1"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46739BE6" w14:textId="77777777" w:rsidR="00FB13F5" w:rsidRDefault="00FB13F5">
            <w:pPr>
              <w:jc w:val="center"/>
              <w:rPr>
                <w:szCs w:val="24"/>
              </w:rPr>
            </w:pPr>
            <w:r>
              <w:rPr>
                <w:color w:val="000000"/>
                <w:szCs w:val="24"/>
              </w:rPr>
              <w:t>11.0.1-CPVA-V-201-01-0025</w:t>
            </w:r>
          </w:p>
        </w:tc>
        <w:tc>
          <w:tcPr>
            <w:tcW w:w="3400" w:type="dxa"/>
            <w:tcBorders>
              <w:top w:val="nil"/>
              <w:left w:val="nil"/>
              <w:bottom w:val="nil"/>
              <w:right w:val="nil"/>
            </w:tcBorders>
            <w:hideMark/>
          </w:tcPr>
          <w:p w14:paraId="5C309B4C" w14:textId="77777777" w:rsidR="00FB13F5" w:rsidRDefault="00FB13F5">
            <w:pPr>
              <w:rPr>
                <w:szCs w:val="24"/>
              </w:rPr>
            </w:pPr>
            <w:r>
              <w:rPr>
                <w:szCs w:val="24"/>
              </w:rPr>
              <w:t>Lietuvos Respublikos valstybės kontrolė</w:t>
            </w:r>
          </w:p>
        </w:tc>
        <w:tc>
          <w:tcPr>
            <w:tcW w:w="2551" w:type="dxa"/>
            <w:tcBorders>
              <w:top w:val="nil"/>
              <w:left w:val="nil"/>
              <w:bottom w:val="nil"/>
              <w:right w:val="nil"/>
            </w:tcBorders>
            <w:hideMark/>
          </w:tcPr>
          <w:p w14:paraId="4FC29D28" w14:textId="77777777" w:rsidR="00FB13F5" w:rsidRDefault="00FB13F5">
            <w:pPr>
              <w:jc w:val="center"/>
              <w:rPr>
                <w:szCs w:val="24"/>
              </w:rPr>
            </w:pPr>
            <w:r>
              <w:rPr>
                <w:color w:val="000000"/>
                <w:szCs w:val="24"/>
              </w:rPr>
              <w:t>146 161,56</w:t>
            </w:r>
          </w:p>
        </w:tc>
      </w:tr>
      <w:tr w:rsidR="00FB13F5" w14:paraId="7564D1B0" w14:textId="77777777" w:rsidTr="00FB13F5">
        <w:trPr>
          <w:trHeight w:val="23"/>
        </w:trPr>
        <w:tc>
          <w:tcPr>
            <w:tcW w:w="2013" w:type="dxa"/>
            <w:tcBorders>
              <w:top w:val="nil"/>
              <w:left w:val="nil"/>
              <w:bottom w:val="nil"/>
              <w:right w:val="nil"/>
            </w:tcBorders>
          </w:tcPr>
          <w:p w14:paraId="2F68F7C9" w14:textId="77777777" w:rsidR="00FB13F5" w:rsidRDefault="00FB13F5">
            <w:pPr>
              <w:jc w:val="center"/>
              <w:rPr>
                <w:szCs w:val="24"/>
              </w:rPr>
            </w:pPr>
          </w:p>
        </w:tc>
        <w:tc>
          <w:tcPr>
            <w:tcW w:w="3544" w:type="dxa"/>
            <w:tcBorders>
              <w:top w:val="nil"/>
              <w:left w:val="nil"/>
              <w:bottom w:val="nil"/>
              <w:right w:val="nil"/>
            </w:tcBorders>
            <w:hideMark/>
          </w:tcPr>
          <w:p w14:paraId="68F6AF10" w14:textId="77777777" w:rsidR="00FB13F5" w:rsidRDefault="00FB13F5">
            <w:pPr>
              <w:rPr>
                <w:szCs w:val="24"/>
              </w:rPr>
            </w:pPr>
            <w:r>
              <w:rPr>
                <w:szCs w:val="24"/>
              </w:rPr>
              <w:t>Iš viso</w:t>
            </w:r>
          </w:p>
        </w:tc>
        <w:tc>
          <w:tcPr>
            <w:tcW w:w="3118" w:type="dxa"/>
            <w:tcBorders>
              <w:top w:val="nil"/>
              <w:left w:val="nil"/>
              <w:bottom w:val="nil"/>
              <w:right w:val="nil"/>
            </w:tcBorders>
          </w:tcPr>
          <w:p w14:paraId="5AA6D8DF" w14:textId="77777777" w:rsidR="00FB13F5" w:rsidRDefault="00FB13F5">
            <w:pPr>
              <w:jc w:val="center"/>
              <w:rPr>
                <w:szCs w:val="24"/>
              </w:rPr>
            </w:pPr>
          </w:p>
        </w:tc>
        <w:tc>
          <w:tcPr>
            <w:tcW w:w="3400" w:type="dxa"/>
            <w:tcBorders>
              <w:top w:val="nil"/>
              <w:left w:val="nil"/>
              <w:bottom w:val="nil"/>
              <w:right w:val="nil"/>
            </w:tcBorders>
          </w:tcPr>
          <w:p w14:paraId="4DDAB79B" w14:textId="77777777" w:rsidR="00FB13F5" w:rsidRDefault="00FB13F5">
            <w:pPr>
              <w:rPr>
                <w:szCs w:val="24"/>
              </w:rPr>
            </w:pPr>
          </w:p>
        </w:tc>
        <w:tc>
          <w:tcPr>
            <w:tcW w:w="2551" w:type="dxa"/>
            <w:tcBorders>
              <w:top w:val="nil"/>
              <w:left w:val="nil"/>
              <w:bottom w:val="nil"/>
              <w:right w:val="nil"/>
            </w:tcBorders>
            <w:hideMark/>
          </w:tcPr>
          <w:p w14:paraId="5AC291EB" w14:textId="77777777" w:rsidR="00FB13F5" w:rsidRDefault="00FB13F5">
            <w:pPr>
              <w:jc w:val="center"/>
              <w:rPr>
                <w:szCs w:val="24"/>
              </w:rPr>
            </w:pPr>
            <w:r>
              <w:rPr>
                <w:bCs/>
                <w:color w:val="000000"/>
                <w:szCs w:val="24"/>
              </w:rPr>
              <w:t>974 410,41</w:t>
            </w:r>
          </w:p>
        </w:tc>
      </w:tr>
      <w:tr w:rsidR="00FB13F5" w14:paraId="5859838C" w14:textId="77777777" w:rsidTr="00FB13F5">
        <w:trPr>
          <w:trHeight w:val="23"/>
        </w:trPr>
        <w:tc>
          <w:tcPr>
            <w:tcW w:w="2013" w:type="dxa"/>
            <w:tcBorders>
              <w:top w:val="nil"/>
              <w:left w:val="nil"/>
              <w:bottom w:val="nil"/>
              <w:right w:val="nil"/>
            </w:tcBorders>
          </w:tcPr>
          <w:p w14:paraId="37CD4DAA" w14:textId="77777777" w:rsidR="00FB13F5" w:rsidRDefault="00FB13F5">
            <w:pPr>
              <w:jc w:val="center"/>
              <w:rPr>
                <w:szCs w:val="24"/>
              </w:rPr>
            </w:pPr>
          </w:p>
        </w:tc>
        <w:tc>
          <w:tcPr>
            <w:tcW w:w="3544" w:type="dxa"/>
            <w:tcBorders>
              <w:top w:val="nil"/>
              <w:left w:val="nil"/>
              <w:bottom w:val="nil"/>
              <w:right w:val="nil"/>
            </w:tcBorders>
            <w:hideMark/>
          </w:tcPr>
          <w:p w14:paraId="5A294ED8" w14:textId="77777777" w:rsidR="00FB13F5" w:rsidRDefault="00FB13F5">
            <w:pPr>
              <w:rPr>
                <w:b/>
                <w:szCs w:val="24"/>
              </w:rPr>
            </w:pPr>
            <w:r>
              <w:rPr>
                <w:b/>
                <w:szCs w:val="24"/>
              </w:rPr>
              <w:t>Lietuvos Respublikos konkurencijos taryba</w:t>
            </w:r>
          </w:p>
        </w:tc>
        <w:tc>
          <w:tcPr>
            <w:tcW w:w="3118" w:type="dxa"/>
            <w:tcBorders>
              <w:top w:val="nil"/>
              <w:left w:val="nil"/>
              <w:bottom w:val="nil"/>
              <w:right w:val="nil"/>
            </w:tcBorders>
          </w:tcPr>
          <w:p w14:paraId="7DC2975F" w14:textId="77777777" w:rsidR="00FB13F5" w:rsidRDefault="00FB13F5">
            <w:pPr>
              <w:jc w:val="center"/>
              <w:rPr>
                <w:szCs w:val="24"/>
              </w:rPr>
            </w:pPr>
          </w:p>
        </w:tc>
        <w:tc>
          <w:tcPr>
            <w:tcW w:w="3400" w:type="dxa"/>
            <w:tcBorders>
              <w:top w:val="nil"/>
              <w:left w:val="nil"/>
              <w:bottom w:val="nil"/>
              <w:right w:val="nil"/>
            </w:tcBorders>
          </w:tcPr>
          <w:p w14:paraId="2D360EB9" w14:textId="77777777" w:rsidR="00FB13F5" w:rsidRDefault="00FB13F5">
            <w:pPr>
              <w:rPr>
                <w:szCs w:val="24"/>
              </w:rPr>
            </w:pPr>
          </w:p>
        </w:tc>
        <w:tc>
          <w:tcPr>
            <w:tcW w:w="2551" w:type="dxa"/>
            <w:tcBorders>
              <w:top w:val="nil"/>
              <w:left w:val="nil"/>
              <w:bottom w:val="nil"/>
              <w:right w:val="nil"/>
            </w:tcBorders>
          </w:tcPr>
          <w:p w14:paraId="0DDFA8C0" w14:textId="77777777" w:rsidR="00FB13F5" w:rsidRDefault="00FB13F5">
            <w:pPr>
              <w:jc w:val="center"/>
              <w:rPr>
                <w:szCs w:val="24"/>
              </w:rPr>
            </w:pPr>
          </w:p>
        </w:tc>
      </w:tr>
      <w:tr w:rsidR="00FB13F5" w14:paraId="48350BB3" w14:textId="77777777" w:rsidTr="00FB13F5">
        <w:trPr>
          <w:trHeight w:val="23"/>
        </w:trPr>
        <w:tc>
          <w:tcPr>
            <w:tcW w:w="2013" w:type="dxa"/>
            <w:tcBorders>
              <w:top w:val="nil"/>
              <w:left w:val="nil"/>
              <w:bottom w:val="nil"/>
              <w:right w:val="nil"/>
            </w:tcBorders>
            <w:hideMark/>
          </w:tcPr>
          <w:p w14:paraId="7D187BBB" w14:textId="77777777" w:rsidR="00FB13F5" w:rsidRDefault="00FB13F5">
            <w:pPr>
              <w:jc w:val="center"/>
              <w:rPr>
                <w:szCs w:val="24"/>
              </w:rPr>
            </w:pPr>
            <w:r>
              <w:rPr>
                <w:szCs w:val="24"/>
              </w:rPr>
              <w:t>01 01</w:t>
            </w:r>
          </w:p>
        </w:tc>
        <w:tc>
          <w:tcPr>
            <w:tcW w:w="3544" w:type="dxa"/>
            <w:tcBorders>
              <w:top w:val="nil"/>
              <w:left w:val="nil"/>
              <w:bottom w:val="nil"/>
              <w:right w:val="nil"/>
            </w:tcBorders>
            <w:hideMark/>
          </w:tcPr>
          <w:p w14:paraId="2F4FA806" w14:textId="77777777" w:rsidR="00FB13F5" w:rsidRDefault="00FB13F5">
            <w:pPr>
              <w:rPr>
                <w:szCs w:val="24"/>
              </w:rPr>
            </w:pPr>
            <w:r>
              <w:rPr>
                <w:szCs w:val="24"/>
              </w:rPr>
              <w:t xml:space="preserve">Valstybinės konkurencijos politikos įgyvendinimas užtikrinant ūkio subjektų ir vartotojų apsaugą nuo konkurenciją ribojančių ir / ar vartotojų interesus pažeidžiančių </w:t>
            </w:r>
            <w:r>
              <w:rPr>
                <w:szCs w:val="24"/>
              </w:rPr>
              <w:lastRenderedPageBreak/>
              <w:t>veiksmų</w:t>
            </w:r>
          </w:p>
        </w:tc>
        <w:tc>
          <w:tcPr>
            <w:tcW w:w="3118" w:type="dxa"/>
            <w:tcBorders>
              <w:top w:val="nil"/>
              <w:left w:val="nil"/>
              <w:bottom w:val="nil"/>
              <w:right w:val="nil"/>
            </w:tcBorders>
          </w:tcPr>
          <w:p w14:paraId="1DEDC805" w14:textId="77777777" w:rsidR="00FB13F5" w:rsidRDefault="00FB13F5">
            <w:pPr>
              <w:jc w:val="center"/>
              <w:rPr>
                <w:szCs w:val="24"/>
              </w:rPr>
            </w:pPr>
          </w:p>
        </w:tc>
        <w:tc>
          <w:tcPr>
            <w:tcW w:w="3400" w:type="dxa"/>
            <w:tcBorders>
              <w:top w:val="nil"/>
              <w:left w:val="nil"/>
              <w:bottom w:val="nil"/>
              <w:right w:val="nil"/>
            </w:tcBorders>
          </w:tcPr>
          <w:p w14:paraId="461F397D" w14:textId="77777777" w:rsidR="00FB13F5" w:rsidRDefault="00FB13F5">
            <w:pPr>
              <w:rPr>
                <w:szCs w:val="24"/>
              </w:rPr>
            </w:pPr>
          </w:p>
        </w:tc>
        <w:tc>
          <w:tcPr>
            <w:tcW w:w="2551" w:type="dxa"/>
            <w:tcBorders>
              <w:top w:val="nil"/>
              <w:left w:val="nil"/>
              <w:bottom w:val="nil"/>
              <w:right w:val="nil"/>
            </w:tcBorders>
          </w:tcPr>
          <w:p w14:paraId="36ED49CD" w14:textId="77777777" w:rsidR="00FB13F5" w:rsidRDefault="00FB13F5">
            <w:pPr>
              <w:jc w:val="center"/>
              <w:rPr>
                <w:szCs w:val="24"/>
              </w:rPr>
            </w:pPr>
          </w:p>
        </w:tc>
      </w:tr>
      <w:tr w:rsidR="00FB13F5" w14:paraId="32F2F731" w14:textId="77777777" w:rsidTr="00FB13F5">
        <w:trPr>
          <w:trHeight w:val="23"/>
        </w:trPr>
        <w:tc>
          <w:tcPr>
            <w:tcW w:w="2013" w:type="dxa"/>
            <w:tcBorders>
              <w:top w:val="nil"/>
              <w:left w:val="nil"/>
              <w:bottom w:val="nil"/>
              <w:right w:val="nil"/>
            </w:tcBorders>
          </w:tcPr>
          <w:p w14:paraId="360E9DC8" w14:textId="77777777" w:rsidR="00FB13F5" w:rsidRDefault="00FB13F5">
            <w:pPr>
              <w:jc w:val="center"/>
              <w:rPr>
                <w:szCs w:val="24"/>
              </w:rPr>
            </w:pPr>
          </w:p>
        </w:tc>
        <w:tc>
          <w:tcPr>
            <w:tcW w:w="3544" w:type="dxa"/>
            <w:tcBorders>
              <w:top w:val="nil"/>
              <w:left w:val="nil"/>
              <w:bottom w:val="nil"/>
              <w:right w:val="nil"/>
            </w:tcBorders>
            <w:hideMark/>
          </w:tcPr>
          <w:p w14:paraId="69C7CDA2" w14:textId="77777777" w:rsidR="00FB13F5" w:rsidRDefault="00FB13F5">
            <w:pPr>
              <w:rPr>
                <w:szCs w:val="24"/>
              </w:rPr>
            </w:pPr>
            <w:r>
              <w:rPr>
                <w:szCs w:val="24"/>
              </w:rPr>
              <w:t>iš jų:</w:t>
            </w:r>
          </w:p>
        </w:tc>
        <w:tc>
          <w:tcPr>
            <w:tcW w:w="3118" w:type="dxa"/>
            <w:tcBorders>
              <w:top w:val="nil"/>
              <w:left w:val="nil"/>
              <w:bottom w:val="nil"/>
              <w:right w:val="nil"/>
            </w:tcBorders>
          </w:tcPr>
          <w:p w14:paraId="3128A0BC" w14:textId="77777777" w:rsidR="00FB13F5" w:rsidRDefault="00FB13F5">
            <w:pPr>
              <w:jc w:val="center"/>
              <w:rPr>
                <w:szCs w:val="24"/>
              </w:rPr>
            </w:pPr>
          </w:p>
        </w:tc>
        <w:tc>
          <w:tcPr>
            <w:tcW w:w="3400" w:type="dxa"/>
            <w:tcBorders>
              <w:top w:val="nil"/>
              <w:left w:val="nil"/>
              <w:bottom w:val="nil"/>
              <w:right w:val="nil"/>
            </w:tcBorders>
          </w:tcPr>
          <w:p w14:paraId="7EAB20D0" w14:textId="77777777" w:rsidR="00FB13F5" w:rsidRDefault="00FB13F5">
            <w:pPr>
              <w:rPr>
                <w:szCs w:val="24"/>
              </w:rPr>
            </w:pPr>
          </w:p>
        </w:tc>
        <w:tc>
          <w:tcPr>
            <w:tcW w:w="2551" w:type="dxa"/>
            <w:tcBorders>
              <w:top w:val="nil"/>
              <w:left w:val="nil"/>
              <w:bottom w:val="nil"/>
              <w:right w:val="nil"/>
            </w:tcBorders>
          </w:tcPr>
          <w:p w14:paraId="0616C793" w14:textId="77777777" w:rsidR="00FB13F5" w:rsidRDefault="00FB13F5">
            <w:pPr>
              <w:jc w:val="center"/>
              <w:rPr>
                <w:szCs w:val="24"/>
              </w:rPr>
            </w:pPr>
          </w:p>
        </w:tc>
      </w:tr>
      <w:tr w:rsidR="00FB13F5" w14:paraId="38574CF2" w14:textId="77777777" w:rsidTr="00FB13F5">
        <w:trPr>
          <w:trHeight w:val="23"/>
        </w:trPr>
        <w:tc>
          <w:tcPr>
            <w:tcW w:w="2013" w:type="dxa"/>
            <w:tcBorders>
              <w:top w:val="nil"/>
              <w:left w:val="nil"/>
              <w:bottom w:val="nil"/>
              <w:right w:val="nil"/>
            </w:tcBorders>
            <w:hideMark/>
          </w:tcPr>
          <w:p w14:paraId="2E01F3C2"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1BF134F7"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0F89B941" w14:textId="77777777" w:rsidR="00FB13F5" w:rsidRDefault="00FB13F5">
            <w:pPr>
              <w:jc w:val="center"/>
              <w:rPr>
                <w:szCs w:val="24"/>
              </w:rPr>
            </w:pPr>
            <w:r>
              <w:rPr>
                <w:color w:val="000000"/>
                <w:szCs w:val="24"/>
              </w:rPr>
              <w:t>11.0.1-CPVA-V-201-01-0016</w:t>
            </w:r>
          </w:p>
        </w:tc>
        <w:tc>
          <w:tcPr>
            <w:tcW w:w="3400" w:type="dxa"/>
            <w:tcBorders>
              <w:top w:val="nil"/>
              <w:left w:val="nil"/>
              <w:bottom w:val="nil"/>
              <w:right w:val="nil"/>
            </w:tcBorders>
            <w:hideMark/>
          </w:tcPr>
          <w:p w14:paraId="3194BE11" w14:textId="77777777" w:rsidR="00FB13F5" w:rsidRDefault="00FB13F5">
            <w:pPr>
              <w:rPr>
                <w:szCs w:val="24"/>
              </w:rPr>
            </w:pPr>
            <w:r>
              <w:rPr>
                <w:szCs w:val="24"/>
              </w:rPr>
              <w:t>Lietuvos Respublikos konkurencijos taryba</w:t>
            </w:r>
          </w:p>
        </w:tc>
        <w:tc>
          <w:tcPr>
            <w:tcW w:w="2551" w:type="dxa"/>
            <w:tcBorders>
              <w:top w:val="nil"/>
              <w:left w:val="nil"/>
              <w:bottom w:val="nil"/>
              <w:right w:val="nil"/>
            </w:tcBorders>
            <w:hideMark/>
          </w:tcPr>
          <w:p w14:paraId="324C68A5" w14:textId="77777777" w:rsidR="00FB13F5" w:rsidRDefault="00FB13F5">
            <w:pPr>
              <w:jc w:val="center"/>
              <w:rPr>
                <w:szCs w:val="24"/>
              </w:rPr>
            </w:pPr>
            <w:r>
              <w:rPr>
                <w:color w:val="000000"/>
                <w:szCs w:val="24"/>
              </w:rPr>
              <w:t>109 606,71</w:t>
            </w:r>
          </w:p>
        </w:tc>
      </w:tr>
      <w:tr w:rsidR="00FB13F5" w14:paraId="03C8E033" w14:textId="77777777" w:rsidTr="00FB13F5">
        <w:trPr>
          <w:trHeight w:val="23"/>
        </w:trPr>
        <w:tc>
          <w:tcPr>
            <w:tcW w:w="2013" w:type="dxa"/>
            <w:tcBorders>
              <w:top w:val="nil"/>
              <w:left w:val="nil"/>
              <w:bottom w:val="nil"/>
              <w:right w:val="nil"/>
            </w:tcBorders>
            <w:hideMark/>
          </w:tcPr>
          <w:p w14:paraId="082FB2F0" w14:textId="77777777" w:rsidR="00FB13F5" w:rsidRDefault="00FB13F5">
            <w:pPr>
              <w:tabs>
                <w:tab w:val="left" w:pos="1276"/>
              </w:tabs>
              <w:jc w:val="center"/>
              <w:rPr>
                <w:szCs w:val="24"/>
              </w:rPr>
            </w:pPr>
            <w:r>
              <w:rPr>
                <w:szCs w:val="24"/>
              </w:rPr>
              <w:t>1. 2.2.7. 2</w:t>
            </w:r>
          </w:p>
        </w:tc>
        <w:tc>
          <w:tcPr>
            <w:tcW w:w="3544" w:type="dxa"/>
            <w:tcBorders>
              <w:top w:val="nil"/>
              <w:left w:val="nil"/>
              <w:bottom w:val="nil"/>
              <w:right w:val="nil"/>
            </w:tcBorders>
            <w:hideMark/>
          </w:tcPr>
          <w:p w14:paraId="28F05E8E"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28683E5C" w14:textId="77777777" w:rsidR="00FB13F5" w:rsidRDefault="00FB13F5">
            <w:pPr>
              <w:jc w:val="center"/>
              <w:rPr>
                <w:szCs w:val="24"/>
              </w:rPr>
            </w:pPr>
            <w:r>
              <w:rPr>
                <w:color w:val="000000"/>
                <w:szCs w:val="24"/>
              </w:rPr>
              <w:t>11.0.1-CPVA-V-201-01-0016</w:t>
            </w:r>
          </w:p>
        </w:tc>
        <w:tc>
          <w:tcPr>
            <w:tcW w:w="3400" w:type="dxa"/>
            <w:tcBorders>
              <w:top w:val="nil"/>
              <w:left w:val="nil"/>
              <w:bottom w:val="nil"/>
              <w:right w:val="nil"/>
            </w:tcBorders>
            <w:hideMark/>
          </w:tcPr>
          <w:p w14:paraId="422D21EB" w14:textId="77777777" w:rsidR="00FB13F5" w:rsidRDefault="00FB13F5">
            <w:pPr>
              <w:rPr>
                <w:szCs w:val="24"/>
              </w:rPr>
            </w:pPr>
            <w:r>
              <w:rPr>
                <w:szCs w:val="24"/>
              </w:rPr>
              <w:t>Lietuvos Respublikos konkurencijos taryba</w:t>
            </w:r>
          </w:p>
        </w:tc>
        <w:tc>
          <w:tcPr>
            <w:tcW w:w="2551" w:type="dxa"/>
            <w:tcBorders>
              <w:top w:val="nil"/>
              <w:left w:val="nil"/>
              <w:bottom w:val="nil"/>
              <w:right w:val="nil"/>
            </w:tcBorders>
            <w:hideMark/>
          </w:tcPr>
          <w:p w14:paraId="587B0DAF" w14:textId="77777777" w:rsidR="00FB13F5" w:rsidRDefault="00FB13F5">
            <w:pPr>
              <w:jc w:val="center"/>
              <w:rPr>
                <w:szCs w:val="24"/>
              </w:rPr>
            </w:pPr>
            <w:r>
              <w:rPr>
                <w:color w:val="000000"/>
                <w:szCs w:val="24"/>
              </w:rPr>
              <w:t>19 342,36</w:t>
            </w:r>
          </w:p>
        </w:tc>
      </w:tr>
      <w:tr w:rsidR="00FB13F5" w14:paraId="48FD4760" w14:textId="77777777" w:rsidTr="00FB13F5">
        <w:trPr>
          <w:trHeight w:val="23"/>
        </w:trPr>
        <w:tc>
          <w:tcPr>
            <w:tcW w:w="2013" w:type="dxa"/>
            <w:tcBorders>
              <w:top w:val="nil"/>
              <w:left w:val="nil"/>
              <w:bottom w:val="nil"/>
              <w:right w:val="nil"/>
            </w:tcBorders>
          </w:tcPr>
          <w:p w14:paraId="4C4DAE0A" w14:textId="77777777" w:rsidR="00FB13F5" w:rsidRDefault="00FB13F5">
            <w:pPr>
              <w:jc w:val="center"/>
              <w:rPr>
                <w:szCs w:val="24"/>
              </w:rPr>
            </w:pPr>
          </w:p>
        </w:tc>
        <w:tc>
          <w:tcPr>
            <w:tcW w:w="3544" w:type="dxa"/>
            <w:tcBorders>
              <w:top w:val="nil"/>
              <w:left w:val="nil"/>
              <w:bottom w:val="nil"/>
              <w:right w:val="nil"/>
            </w:tcBorders>
            <w:hideMark/>
          </w:tcPr>
          <w:p w14:paraId="5B1A813C" w14:textId="77777777" w:rsidR="00FB13F5" w:rsidRDefault="00FB13F5">
            <w:pPr>
              <w:rPr>
                <w:szCs w:val="24"/>
              </w:rPr>
            </w:pPr>
            <w:r>
              <w:rPr>
                <w:szCs w:val="24"/>
              </w:rPr>
              <w:t>Iš viso</w:t>
            </w:r>
          </w:p>
        </w:tc>
        <w:tc>
          <w:tcPr>
            <w:tcW w:w="3118" w:type="dxa"/>
            <w:tcBorders>
              <w:top w:val="nil"/>
              <w:left w:val="nil"/>
              <w:bottom w:val="nil"/>
              <w:right w:val="nil"/>
            </w:tcBorders>
          </w:tcPr>
          <w:p w14:paraId="22DCBF34" w14:textId="77777777" w:rsidR="00FB13F5" w:rsidRDefault="00FB13F5">
            <w:pPr>
              <w:jc w:val="center"/>
              <w:rPr>
                <w:szCs w:val="24"/>
              </w:rPr>
            </w:pPr>
          </w:p>
        </w:tc>
        <w:tc>
          <w:tcPr>
            <w:tcW w:w="3400" w:type="dxa"/>
            <w:tcBorders>
              <w:top w:val="nil"/>
              <w:left w:val="nil"/>
              <w:bottom w:val="nil"/>
              <w:right w:val="nil"/>
            </w:tcBorders>
          </w:tcPr>
          <w:p w14:paraId="099FF0A8" w14:textId="77777777" w:rsidR="00FB13F5" w:rsidRDefault="00FB13F5">
            <w:pPr>
              <w:rPr>
                <w:szCs w:val="24"/>
              </w:rPr>
            </w:pPr>
          </w:p>
        </w:tc>
        <w:tc>
          <w:tcPr>
            <w:tcW w:w="2551" w:type="dxa"/>
            <w:tcBorders>
              <w:top w:val="nil"/>
              <w:left w:val="nil"/>
              <w:bottom w:val="nil"/>
              <w:right w:val="nil"/>
            </w:tcBorders>
            <w:hideMark/>
          </w:tcPr>
          <w:p w14:paraId="57E00A70" w14:textId="77777777" w:rsidR="00FB13F5" w:rsidRDefault="00FB13F5">
            <w:pPr>
              <w:jc w:val="center"/>
              <w:rPr>
                <w:szCs w:val="24"/>
              </w:rPr>
            </w:pPr>
            <w:r>
              <w:rPr>
                <w:bCs/>
                <w:color w:val="000000"/>
                <w:szCs w:val="24"/>
              </w:rPr>
              <w:t>128 949,07</w:t>
            </w:r>
          </w:p>
        </w:tc>
      </w:tr>
      <w:tr w:rsidR="00FB13F5" w14:paraId="0776CF2C" w14:textId="77777777" w:rsidTr="00FB13F5">
        <w:trPr>
          <w:trHeight w:val="23"/>
        </w:trPr>
        <w:tc>
          <w:tcPr>
            <w:tcW w:w="2013" w:type="dxa"/>
            <w:tcBorders>
              <w:top w:val="nil"/>
              <w:left w:val="nil"/>
              <w:bottom w:val="nil"/>
              <w:right w:val="nil"/>
            </w:tcBorders>
          </w:tcPr>
          <w:p w14:paraId="37A7FBCD" w14:textId="77777777" w:rsidR="00FB13F5" w:rsidRDefault="00FB13F5">
            <w:pPr>
              <w:jc w:val="center"/>
              <w:rPr>
                <w:szCs w:val="24"/>
              </w:rPr>
            </w:pPr>
          </w:p>
        </w:tc>
        <w:tc>
          <w:tcPr>
            <w:tcW w:w="3544" w:type="dxa"/>
            <w:tcBorders>
              <w:top w:val="nil"/>
              <w:left w:val="nil"/>
              <w:bottom w:val="nil"/>
              <w:right w:val="nil"/>
            </w:tcBorders>
            <w:hideMark/>
          </w:tcPr>
          <w:p w14:paraId="4273BDB7" w14:textId="77777777" w:rsidR="00FB13F5" w:rsidRDefault="00FB13F5">
            <w:pPr>
              <w:rPr>
                <w:b/>
                <w:szCs w:val="24"/>
              </w:rPr>
            </w:pPr>
            <w:r>
              <w:rPr>
                <w:b/>
                <w:color w:val="000000"/>
                <w:szCs w:val="24"/>
              </w:rPr>
              <w:t>Lietuvos Respublikos Vyriausybės kanceliarija</w:t>
            </w:r>
          </w:p>
        </w:tc>
        <w:tc>
          <w:tcPr>
            <w:tcW w:w="3118" w:type="dxa"/>
            <w:tcBorders>
              <w:top w:val="nil"/>
              <w:left w:val="nil"/>
              <w:bottom w:val="nil"/>
              <w:right w:val="nil"/>
            </w:tcBorders>
          </w:tcPr>
          <w:p w14:paraId="6D41F1F1" w14:textId="77777777" w:rsidR="00FB13F5" w:rsidRDefault="00FB13F5">
            <w:pPr>
              <w:jc w:val="center"/>
              <w:rPr>
                <w:szCs w:val="24"/>
              </w:rPr>
            </w:pPr>
          </w:p>
        </w:tc>
        <w:tc>
          <w:tcPr>
            <w:tcW w:w="3400" w:type="dxa"/>
            <w:tcBorders>
              <w:top w:val="nil"/>
              <w:left w:val="nil"/>
              <w:bottom w:val="nil"/>
              <w:right w:val="nil"/>
            </w:tcBorders>
          </w:tcPr>
          <w:p w14:paraId="15EB89F0" w14:textId="77777777" w:rsidR="00FB13F5" w:rsidRDefault="00FB13F5">
            <w:pPr>
              <w:rPr>
                <w:szCs w:val="24"/>
              </w:rPr>
            </w:pPr>
          </w:p>
        </w:tc>
        <w:tc>
          <w:tcPr>
            <w:tcW w:w="2551" w:type="dxa"/>
            <w:tcBorders>
              <w:top w:val="nil"/>
              <w:left w:val="nil"/>
              <w:bottom w:val="nil"/>
              <w:right w:val="nil"/>
            </w:tcBorders>
          </w:tcPr>
          <w:p w14:paraId="08177882" w14:textId="77777777" w:rsidR="00FB13F5" w:rsidRDefault="00FB13F5">
            <w:pPr>
              <w:jc w:val="center"/>
              <w:rPr>
                <w:szCs w:val="24"/>
              </w:rPr>
            </w:pPr>
          </w:p>
        </w:tc>
      </w:tr>
      <w:tr w:rsidR="00FB13F5" w14:paraId="678B815A" w14:textId="77777777" w:rsidTr="00FB13F5">
        <w:trPr>
          <w:trHeight w:val="23"/>
        </w:trPr>
        <w:tc>
          <w:tcPr>
            <w:tcW w:w="2013" w:type="dxa"/>
            <w:tcBorders>
              <w:top w:val="nil"/>
              <w:left w:val="nil"/>
              <w:bottom w:val="nil"/>
              <w:right w:val="nil"/>
            </w:tcBorders>
            <w:hideMark/>
          </w:tcPr>
          <w:p w14:paraId="73F68A72" w14:textId="77777777" w:rsidR="00FB13F5" w:rsidRDefault="00FB13F5">
            <w:pPr>
              <w:jc w:val="center"/>
              <w:rPr>
                <w:szCs w:val="24"/>
              </w:rPr>
            </w:pPr>
            <w:r>
              <w:rPr>
                <w:szCs w:val="24"/>
              </w:rPr>
              <w:t>01 01</w:t>
            </w:r>
          </w:p>
        </w:tc>
        <w:tc>
          <w:tcPr>
            <w:tcW w:w="3544" w:type="dxa"/>
            <w:tcBorders>
              <w:top w:val="nil"/>
              <w:left w:val="nil"/>
              <w:bottom w:val="nil"/>
              <w:right w:val="nil"/>
            </w:tcBorders>
            <w:hideMark/>
          </w:tcPr>
          <w:p w14:paraId="542A31D9" w14:textId="77777777" w:rsidR="00FB13F5" w:rsidRDefault="00FB13F5">
            <w:pPr>
              <w:rPr>
                <w:szCs w:val="24"/>
              </w:rPr>
            </w:pPr>
            <w:r>
              <w:rPr>
                <w:color w:val="000000"/>
                <w:szCs w:val="24"/>
              </w:rPr>
              <w:t>Vyriausybės ilgalaikių politikos tikslų (prioritetų) ir Vyriausybės programos nuostatų įgyvendinimo užtikrinimas</w:t>
            </w:r>
          </w:p>
        </w:tc>
        <w:tc>
          <w:tcPr>
            <w:tcW w:w="3118" w:type="dxa"/>
            <w:tcBorders>
              <w:top w:val="nil"/>
              <w:left w:val="nil"/>
              <w:bottom w:val="nil"/>
              <w:right w:val="nil"/>
            </w:tcBorders>
          </w:tcPr>
          <w:p w14:paraId="71C72407" w14:textId="77777777" w:rsidR="00FB13F5" w:rsidRDefault="00FB13F5">
            <w:pPr>
              <w:jc w:val="center"/>
              <w:rPr>
                <w:szCs w:val="24"/>
              </w:rPr>
            </w:pPr>
          </w:p>
        </w:tc>
        <w:tc>
          <w:tcPr>
            <w:tcW w:w="3400" w:type="dxa"/>
            <w:tcBorders>
              <w:top w:val="nil"/>
              <w:left w:val="nil"/>
              <w:bottom w:val="nil"/>
              <w:right w:val="nil"/>
            </w:tcBorders>
          </w:tcPr>
          <w:p w14:paraId="7FBE0458" w14:textId="77777777" w:rsidR="00FB13F5" w:rsidRDefault="00FB13F5">
            <w:pPr>
              <w:rPr>
                <w:szCs w:val="24"/>
              </w:rPr>
            </w:pPr>
          </w:p>
        </w:tc>
        <w:tc>
          <w:tcPr>
            <w:tcW w:w="2551" w:type="dxa"/>
            <w:tcBorders>
              <w:top w:val="nil"/>
              <w:left w:val="nil"/>
              <w:bottom w:val="nil"/>
              <w:right w:val="nil"/>
            </w:tcBorders>
          </w:tcPr>
          <w:p w14:paraId="37B9A213" w14:textId="77777777" w:rsidR="00FB13F5" w:rsidRDefault="00FB13F5">
            <w:pPr>
              <w:jc w:val="center"/>
              <w:rPr>
                <w:szCs w:val="24"/>
              </w:rPr>
            </w:pPr>
          </w:p>
        </w:tc>
      </w:tr>
      <w:tr w:rsidR="00FB13F5" w14:paraId="207E5F87" w14:textId="77777777" w:rsidTr="00FB13F5">
        <w:trPr>
          <w:trHeight w:val="23"/>
        </w:trPr>
        <w:tc>
          <w:tcPr>
            <w:tcW w:w="2013" w:type="dxa"/>
            <w:tcBorders>
              <w:top w:val="nil"/>
              <w:left w:val="nil"/>
              <w:bottom w:val="nil"/>
              <w:right w:val="nil"/>
            </w:tcBorders>
          </w:tcPr>
          <w:p w14:paraId="6DEE3A5A" w14:textId="77777777" w:rsidR="00FB13F5" w:rsidRDefault="00FB13F5">
            <w:pPr>
              <w:jc w:val="center"/>
              <w:rPr>
                <w:szCs w:val="24"/>
              </w:rPr>
            </w:pPr>
          </w:p>
        </w:tc>
        <w:tc>
          <w:tcPr>
            <w:tcW w:w="3544" w:type="dxa"/>
            <w:tcBorders>
              <w:top w:val="nil"/>
              <w:left w:val="nil"/>
              <w:bottom w:val="nil"/>
              <w:right w:val="nil"/>
            </w:tcBorders>
            <w:hideMark/>
          </w:tcPr>
          <w:p w14:paraId="674174AC" w14:textId="77777777" w:rsidR="00FB13F5" w:rsidRDefault="00FB13F5">
            <w:pPr>
              <w:rPr>
                <w:szCs w:val="24"/>
              </w:rPr>
            </w:pPr>
            <w:r>
              <w:rPr>
                <w:szCs w:val="24"/>
              </w:rPr>
              <w:t>Iš jų:</w:t>
            </w:r>
          </w:p>
        </w:tc>
        <w:tc>
          <w:tcPr>
            <w:tcW w:w="3118" w:type="dxa"/>
            <w:tcBorders>
              <w:top w:val="nil"/>
              <w:left w:val="nil"/>
              <w:bottom w:val="nil"/>
              <w:right w:val="nil"/>
            </w:tcBorders>
          </w:tcPr>
          <w:p w14:paraId="5525CC91" w14:textId="77777777" w:rsidR="00FB13F5" w:rsidRDefault="00FB13F5">
            <w:pPr>
              <w:jc w:val="center"/>
              <w:rPr>
                <w:szCs w:val="24"/>
              </w:rPr>
            </w:pPr>
          </w:p>
        </w:tc>
        <w:tc>
          <w:tcPr>
            <w:tcW w:w="3400" w:type="dxa"/>
            <w:tcBorders>
              <w:top w:val="nil"/>
              <w:left w:val="nil"/>
              <w:bottom w:val="nil"/>
              <w:right w:val="nil"/>
            </w:tcBorders>
          </w:tcPr>
          <w:p w14:paraId="2625A79A" w14:textId="77777777" w:rsidR="00FB13F5" w:rsidRDefault="00FB13F5">
            <w:pPr>
              <w:rPr>
                <w:szCs w:val="24"/>
              </w:rPr>
            </w:pPr>
          </w:p>
        </w:tc>
        <w:tc>
          <w:tcPr>
            <w:tcW w:w="2551" w:type="dxa"/>
            <w:tcBorders>
              <w:top w:val="nil"/>
              <w:left w:val="nil"/>
              <w:bottom w:val="nil"/>
              <w:right w:val="nil"/>
            </w:tcBorders>
          </w:tcPr>
          <w:p w14:paraId="0D9B7905" w14:textId="77777777" w:rsidR="00FB13F5" w:rsidRDefault="00FB13F5">
            <w:pPr>
              <w:jc w:val="center"/>
              <w:rPr>
                <w:szCs w:val="24"/>
              </w:rPr>
            </w:pPr>
          </w:p>
        </w:tc>
      </w:tr>
      <w:tr w:rsidR="00FB13F5" w14:paraId="3F635580" w14:textId="77777777" w:rsidTr="00FB13F5">
        <w:trPr>
          <w:trHeight w:val="23"/>
        </w:trPr>
        <w:tc>
          <w:tcPr>
            <w:tcW w:w="2013" w:type="dxa"/>
            <w:tcBorders>
              <w:top w:val="nil"/>
              <w:left w:val="nil"/>
              <w:bottom w:val="nil"/>
              <w:right w:val="nil"/>
            </w:tcBorders>
            <w:hideMark/>
          </w:tcPr>
          <w:p w14:paraId="2B23860D"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0CDA698E"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32103558" w14:textId="77777777" w:rsidR="00FB13F5" w:rsidRDefault="00FB13F5">
            <w:pPr>
              <w:jc w:val="center"/>
              <w:rPr>
                <w:szCs w:val="24"/>
              </w:rPr>
            </w:pPr>
            <w:r>
              <w:rPr>
                <w:color w:val="000000"/>
                <w:szCs w:val="24"/>
              </w:rPr>
              <w:t>11.0.1-CPVA-V-201-01-0026</w:t>
            </w:r>
          </w:p>
        </w:tc>
        <w:tc>
          <w:tcPr>
            <w:tcW w:w="3400" w:type="dxa"/>
            <w:tcBorders>
              <w:top w:val="nil"/>
              <w:left w:val="nil"/>
              <w:bottom w:val="nil"/>
              <w:right w:val="nil"/>
            </w:tcBorders>
            <w:hideMark/>
          </w:tcPr>
          <w:p w14:paraId="32DB32C2" w14:textId="77777777" w:rsidR="00FB13F5" w:rsidRDefault="00FB13F5">
            <w:pPr>
              <w:rPr>
                <w:szCs w:val="24"/>
              </w:rPr>
            </w:pPr>
            <w:r>
              <w:rPr>
                <w:color w:val="000000"/>
                <w:szCs w:val="24"/>
              </w:rPr>
              <w:t>Lietuvos Respublikos Vyriausybės kanceliarija</w:t>
            </w:r>
          </w:p>
        </w:tc>
        <w:tc>
          <w:tcPr>
            <w:tcW w:w="2551" w:type="dxa"/>
            <w:tcBorders>
              <w:top w:val="nil"/>
              <w:left w:val="nil"/>
              <w:bottom w:val="nil"/>
              <w:right w:val="nil"/>
            </w:tcBorders>
            <w:hideMark/>
          </w:tcPr>
          <w:p w14:paraId="1E370263" w14:textId="77777777" w:rsidR="00FB13F5" w:rsidRDefault="00FB13F5">
            <w:pPr>
              <w:jc w:val="center"/>
              <w:rPr>
                <w:szCs w:val="24"/>
              </w:rPr>
            </w:pPr>
            <w:r>
              <w:rPr>
                <w:color w:val="000000"/>
                <w:szCs w:val="24"/>
              </w:rPr>
              <w:t>28 733,69</w:t>
            </w:r>
          </w:p>
        </w:tc>
      </w:tr>
      <w:tr w:rsidR="00FB13F5" w14:paraId="778E5380" w14:textId="77777777" w:rsidTr="00FB13F5">
        <w:trPr>
          <w:trHeight w:val="23"/>
        </w:trPr>
        <w:tc>
          <w:tcPr>
            <w:tcW w:w="2013" w:type="dxa"/>
            <w:tcBorders>
              <w:top w:val="nil"/>
              <w:left w:val="nil"/>
              <w:bottom w:val="nil"/>
              <w:right w:val="nil"/>
            </w:tcBorders>
            <w:hideMark/>
          </w:tcPr>
          <w:p w14:paraId="60D3D88E" w14:textId="77777777" w:rsidR="00FB13F5" w:rsidRDefault="00FB13F5">
            <w:pPr>
              <w:tabs>
                <w:tab w:val="left" w:pos="1276"/>
              </w:tabs>
              <w:jc w:val="center"/>
              <w:rPr>
                <w:szCs w:val="24"/>
              </w:rPr>
            </w:pPr>
            <w:r>
              <w:rPr>
                <w:szCs w:val="24"/>
              </w:rPr>
              <w:t>1. 2.2.7. 2</w:t>
            </w:r>
          </w:p>
        </w:tc>
        <w:tc>
          <w:tcPr>
            <w:tcW w:w="3544" w:type="dxa"/>
            <w:tcBorders>
              <w:top w:val="nil"/>
              <w:left w:val="nil"/>
              <w:bottom w:val="nil"/>
              <w:right w:val="nil"/>
            </w:tcBorders>
            <w:hideMark/>
          </w:tcPr>
          <w:p w14:paraId="3A279D3F"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1CC855AD" w14:textId="77777777" w:rsidR="00FB13F5" w:rsidRDefault="00FB13F5">
            <w:pPr>
              <w:jc w:val="center"/>
              <w:rPr>
                <w:szCs w:val="24"/>
              </w:rPr>
            </w:pPr>
            <w:r>
              <w:rPr>
                <w:color w:val="000000"/>
                <w:szCs w:val="24"/>
              </w:rPr>
              <w:t>11.0.1-CPVA-V-201-01-0026</w:t>
            </w:r>
          </w:p>
        </w:tc>
        <w:tc>
          <w:tcPr>
            <w:tcW w:w="3400" w:type="dxa"/>
            <w:tcBorders>
              <w:top w:val="nil"/>
              <w:left w:val="nil"/>
              <w:bottom w:val="nil"/>
              <w:right w:val="nil"/>
            </w:tcBorders>
            <w:hideMark/>
          </w:tcPr>
          <w:p w14:paraId="4C8B94E1" w14:textId="77777777" w:rsidR="00FB13F5" w:rsidRDefault="00FB13F5">
            <w:pPr>
              <w:rPr>
                <w:szCs w:val="24"/>
              </w:rPr>
            </w:pPr>
            <w:r>
              <w:rPr>
                <w:color w:val="000000"/>
                <w:szCs w:val="24"/>
              </w:rPr>
              <w:t>Lietuvos Respublikos Vyriausybės kanceliarija</w:t>
            </w:r>
          </w:p>
        </w:tc>
        <w:tc>
          <w:tcPr>
            <w:tcW w:w="2551" w:type="dxa"/>
            <w:tcBorders>
              <w:top w:val="nil"/>
              <w:left w:val="nil"/>
              <w:bottom w:val="nil"/>
              <w:right w:val="nil"/>
            </w:tcBorders>
            <w:hideMark/>
          </w:tcPr>
          <w:p w14:paraId="21DB5D13" w14:textId="77777777" w:rsidR="00FB13F5" w:rsidRDefault="00FB13F5">
            <w:pPr>
              <w:jc w:val="center"/>
              <w:rPr>
                <w:szCs w:val="24"/>
              </w:rPr>
            </w:pPr>
            <w:r>
              <w:rPr>
                <w:color w:val="000000"/>
                <w:szCs w:val="24"/>
              </w:rPr>
              <w:t>5 070,65</w:t>
            </w:r>
          </w:p>
        </w:tc>
      </w:tr>
      <w:tr w:rsidR="00FB13F5" w14:paraId="271A2219" w14:textId="77777777" w:rsidTr="00FB13F5">
        <w:trPr>
          <w:trHeight w:val="23"/>
        </w:trPr>
        <w:tc>
          <w:tcPr>
            <w:tcW w:w="2013" w:type="dxa"/>
            <w:tcBorders>
              <w:top w:val="nil"/>
              <w:left w:val="nil"/>
              <w:bottom w:val="nil"/>
              <w:right w:val="nil"/>
            </w:tcBorders>
          </w:tcPr>
          <w:p w14:paraId="2A265F25" w14:textId="77777777" w:rsidR="00FB13F5" w:rsidRDefault="00FB13F5">
            <w:pPr>
              <w:jc w:val="center"/>
              <w:rPr>
                <w:szCs w:val="24"/>
              </w:rPr>
            </w:pPr>
          </w:p>
        </w:tc>
        <w:tc>
          <w:tcPr>
            <w:tcW w:w="3544" w:type="dxa"/>
            <w:tcBorders>
              <w:top w:val="nil"/>
              <w:left w:val="nil"/>
              <w:bottom w:val="nil"/>
              <w:right w:val="nil"/>
            </w:tcBorders>
            <w:hideMark/>
          </w:tcPr>
          <w:p w14:paraId="1D1CDBD8" w14:textId="77777777" w:rsidR="00FB13F5" w:rsidRDefault="00FB13F5">
            <w:pPr>
              <w:rPr>
                <w:szCs w:val="24"/>
              </w:rPr>
            </w:pPr>
            <w:r>
              <w:rPr>
                <w:szCs w:val="24"/>
              </w:rPr>
              <w:t>Iš viso</w:t>
            </w:r>
          </w:p>
        </w:tc>
        <w:tc>
          <w:tcPr>
            <w:tcW w:w="3118" w:type="dxa"/>
            <w:tcBorders>
              <w:top w:val="nil"/>
              <w:left w:val="nil"/>
              <w:bottom w:val="nil"/>
              <w:right w:val="nil"/>
            </w:tcBorders>
          </w:tcPr>
          <w:p w14:paraId="772AB94B" w14:textId="77777777" w:rsidR="00FB13F5" w:rsidRDefault="00FB13F5">
            <w:pPr>
              <w:jc w:val="center"/>
              <w:rPr>
                <w:szCs w:val="24"/>
              </w:rPr>
            </w:pPr>
          </w:p>
        </w:tc>
        <w:tc>
          <w:tcPr>
            <w:tcW w:w="3400" w:type="dxa"/>
            <w:tcBorders>
              <w:top w:val="nil"/>
              <w:left w:val="nil"/>
              <w:bottom w:val="nil"/>
              <w:right w:val="nil"/>
            </w:tcBorders>
          </w:tcPr>
          <w:p w14:paraId="3D136B8E" w14:textId="77777777" w:rsidR="00FB13F5" w:rsidRDefault="00FB13F5">
            <w:pPr>
              <w:rPr>
                <w:szCs w:val="24"/>
              </w:rPr>
            </w:pPr>
          </w:p>
        </w:tc>
        <w:tc>
          <w:tcPr>
            <w:tcW w:w="2551" w:type="dxa"/>
            <w:tcBorders>
              <w:top w:val="nil"/>
              <w:left w:val="nil"/>
              <w:bottom w:val="nil"/>
              <w:right w:val="nil"/>
            </w:tcBorders>
            <w:hideMark/>
          </w:tcPr>
          <w:p w14:paraId="2D12036C" w14:textId="77777777" w:rsidR="00FB13F5" w:rsidRDefault="00FB13F5">
            <w:pPr>
              <w:jc w:val="center"/>
              <w:rPr>
                <w:szCs w:val="24"/>
              </w:rPr>
            </w:pPr>
            <w:r>
              <w:rPr>
                <w:bCs/>
                <w:color w:val="000000"/>
                <w:szCs w:val="24"/>
              </w:rPr>
              <w:t>33 804,34</w:t>
            </w:r>
          </w:p>
        </w:tc>
      </w:tr>
      <w:tr w:rsidR="00FB13F5" w14:paraId="007EDE47" w14:textId="77777777" w:rsidTr="00FB13F5">
        <w:trPr>
          <w:trHeight w:val="23"/>
        </w:trPr>
        <w:tc>
          <w:tcPr>
            <w:tcW w:w="2013" w:type="dxa"/>
            <w:tcBorders>
              <w:top w:val="nil"/>
              <w:left w:val="nil"/>
              <w:bottom w:val="nil"/>
              <w:right w:val="nil"/>
            </w:tcBorders>
          </w:tcPr>
          <w:p w14:paraId="309AE715" w14:textId="77777777" w:rsidR="00FB13F5" w:rsidRDefault="00FB13F5">
            <w:pPr>
              <w:jc w:val="center"/>
              <w:rPr>
                <w:szCs w:val="24"/>
              </w:rPr>
            </w:pPr>
          </w:p>
        </w:tc>
        <w:tc>
          <w:tcPr>
            <w:tcW w:w="3544" w:type="dxa"/>
            <w:tcBorders>
              <w:top w:val="nil"/>
              <w:left w:val="nil"/>
              <w:bottom w:val="nil"/>
              <w:right w:val="nil"/>
            </w:tcBorders>
            <w:hideMark/>
          </w:tcPr>
          <w:p w14:paraId="419FEDD7" w14:textId="77777777" w:rsidR="00FB13F5" w:rsidRDefault="00FB13F5">
            <w:pPr>
              <w:rPr>
                <w:b/>
                <w:szCs w:val="24"/>
              </w:rPr>
            </w:pPr>
            <w:r>
              <w:rPr>
                <w:b/>
                <w:szCs w:val="24"/>
              </w:rPr>
              <w:t>Viešųjų pirkimų tarnyba</w:t>
            </w:r>
          </w:p>
        </w:tc>
        <w:tc>
          <w:tcPr>
            <w:tcW w:w="3118" w:type="dxa"/>
            <w:tcBorders>
              <w:top w:val="nil"/>
              <w:left w:val="nil"/>
              <w:bottom w:val="nil"/>
              <w:right w:val="nil"/>
            </w:tcBorders>
          </w:tcPr>
          <w:p w14:paraId="2F742972" w14:textId="77777777" w:rsidR="00FB13F5" w:rsidRDefault="00FB13F5">
            <w:pPr>
              <w:jc w:val="center"/>
              <w:rPr>
                <w:szCs w:val="24"/>
              </w:rPr>
            </w:pPr>
          </w:p>
        </w:tc>
        <w:tc>
          <w:tcPr>
            <w:tcW w:w="3400" w:type="dxa"/>
            <w:tcBorders>
              <w:top w:val="nil"/>
              <w:left w:val="nil"/>
              <w:bottom w:val="nil"/>
              <w:right w:val="nil"/>
            </w:tcBorders>
          </w:tcPr>
          <w:p w14:paraId="1666DA2D" w14:textId="77777777" w:rsidR="00FB13F5" w:rsidRDefault="00FB13F5">
            <w:pPr>
              <w:rPr>
                <w:szCs w:val="24"/>
              </w:rPr>
            </w:pPr>
          </w:p>
        </w:tc>
        <w:tc>
          <w:tcPr>
            <w:tcW w:w="2551" w:type="dxa"/>
            <w:tcBorders>
              <w:top w:val="nil"/>
              <w:left w:val="nil"/>
              <w:bottom w:val="nil"/>
              <w:right w:val="nil"/>
            </w:tcBorders>
          </w:tcPr>
          <w:p w14:paraId="02CCA913" w14:textId="77777777" w:rsidR="00FB13F5" w:rsidRDefault="00FB13F5">
            <w:pPr>
              <w:jc w:val="center"/>
              <w:rPr>
                <w:szCs w:val="24"/>
              </w:rPr>
            </w:pPr>
          </w:p>
        </w:tc>
      </w:tr>
      <w:tr w:rsidR="00FB13F5" w14:paraId="074EFE18" w14:textId="77777777" w:rsidTr="00FB13F5">
        <w:trPr>
          <w:trHeight w:val="23"/>
        </w:trPr>
        <w:tc>
          <w:tcPr>
            <w:tcW w:w="2013" w:type="dxa"/>
            <w:tcBorders>
              <w:top w:val="nil"/>
              <w:left w:val="nil"/>
              <w:bottom w:val="nil"/>
              <w:right w:val="nil"/>
            </w:tcBorders>
            <w:hideMark/>
          </w:tcPr>
          <w:p w14:paraId="1E21E8E5" w14:textId="77777777" w:rsidR="00FB13F5" w:rsidRDefault="00FB13F5">
            <w:pPr>
              <w:jc w:val="center"/>
              <w:rPr>
                <w:szCs w:val="24"/>
              </w:rPr>
            </w:pPr>
            <w:r>
              <w:rPr>
                <w:szCs w:val="24"/>
              </w:rPr>
              <w:t>01 01</w:t>
            </w:r>
          </w:p>
        </w:tc>
        <w:tc>
          <w:tcPr>
            <w:tcW w:w="3544" w:type="dxa"/>
            <w:tcBorders>
              <w:top w:val="nil"/>
              <w:left w:val="nil"/>
              <w:bottom w:val="nil"/>
              <w:right w:val="nil"/>
            </w:tcBorders>
            <w:hideMark/>
          </w:tcPr>
          <w:p w14:paraId="15F04BEA" w14:textId="77777777" w:rsidR="00FB13F5" w:rsidRDefault="00FB13F5">
            <w:pPr>
              <w:rPr>
                <w:szCs w:val="24"/>
              </w:rPr>
            </w:pPr>
            <w:r>
              <w:rPr>
                <w:szCs w:val="24"/>
              </w:rPr>
              <w:t>Aiškių ir supaprastintų procedūrų užtikrinimas viešųjų pirkimų dalyviams</w:t>
            </w:r>
          </w:p>
        </w:tc>
        <w:tc>
          <w:tcPr>
            <w:tcW w:w="3118" w:type="dxa"/>
            <w:tcBorders>
              <w:top w:val="nil"/>
              <w:left w:val="nil"/>
              <w:bottom w:val="nil"/>
              <w:right w:val="nil"/>
            </w:tcBorders>
          </w:tcPr>
          <w:p w14:paraId="3E9D159E" w14:textId="77777777" w:rsidR="00FB13F5" w:rsidRDefault="00FB13F5">
            <w:pPr>
              <w:jc w:val="center"/>
              <w:rPr>
                <w:szCs w:val="24"/>
              </w:rPr>
            </w:pPr>
          </w:p>
        </w:tc>
        <w:tc>
          <w:tcPr>
            <w:tcW w:w="3400" w:type="dxa"/>
            <w:tcBorders>
              <w:top w:val="nil"/>
              <w:left w:val="nil"/>
              <w:bottom w:val="nil"/>
              <w:right w:val="nil"/>
            </w:tcBorders>
          </w:tcPr>
          <w:p w14:paraId="2B531E6C" w14:textId="77777777" w:rsidR="00FB13F5" w:rsidRDefault="00FB13F5">
            <w:pPr>
              <w:rPr>
                <w:szCs w:val="24"/>
              </w:rPr>
            </w:pPr>
          </w:p>
        </w:tc>
        <w:tc>
          <w:tcPr>
            <w:tcW w:w="2551" w:type="dxa"/>
            <w:tcBorders>
              <w:top w:val="nil"/>
              <w:left w:val="nil"/>
              <w:bottom w:val="nil"/>
              <w:right w:val="nil"/>
            </w:tcBorders>
          </w:tcPr>
          <w:p w14:paraId="2EC2EEC6" w14:textId="77777777" w:rsidR="00FB13F5" w:rsidRDefault="00FB13F5">
            <w:pPr>
              <w:jc w:val="center"/>
              <w:rPr>
                <w:szCs w:val="24"/>
              </w:rPr>
            </w:pPr>
          </w:p>
        </w:tc>
      </w:tr>
      <w:tr w:rsidR="00FB13F5" w14:paraId="2E3C5D2A" w14:textId="77777777" w:rsidTr="00FB13F5">
        <w:trPr>
          <w:trHeight w:val="23"/>
        </w:trPr>
        <w:tc>
          <w:tcPr>
            <w:tcW w:w="2013" w:type="dxa"/>
            <w:tcBorders>
              <w:top w:val="nil"/>
              <w:left w:val="nil"/>
              <w:bottom w:val="nil"/>
              <w:right w:val="nil"/>
            </w:tcBorders>
          </w:tcPr>
          <w:p w14:paraId="7C76A23A" w14:textId="77777777" w:rsidR="00FB13F5" w:rsidRDefault="00FB13F5">
            <w:pPr>
              <w:jc w:val="center"/>
              <w:rPr>
                <w:szCs w:val="24"/>
              </w:rPr>
            </w:pPr>
          </w:p>
        </w:tc>
        <w:tc>
          <w:tcPr>
            <w:tcW w:w="3544" w:type="dxa"/>
            <w:tcBorders>
              <w:top w:val="nil"/>
              <w:left w:val="nil"/>
              <w:bottom w:val="nil"/>
              <w:right w:val="nil"/>
            </w:tcBorders>
            <w:hideMark/>
          </w:tcPr>
          <w:p w14:paraId="6E3A7E28" w14:textId="77777777" w:rsidR="00FB13F5" w:rsidRDefault="00FB13F5">
            <w:pPr>
              <w:rPr>
                <w:szCs w:val="24"/>
              </w:rPr>
            </w:pPr>
            <w:r>
              <w:rPr>
                <w:szCs w:val="24"/>
              </w:rPr>
              <w:t>iš jų:</w:t>
            </w:r>
          </w:p>
        </w:tc>
        <w:tc>
          <w:tcPr>
            <w:tcW w:w="3118" w:type="dxa"/>
            <w:tcBorders>
              <w:top w:val="nil"/>
              <w:left w:val="nil"/>
              <w:bottom w:val="nil"/>
              <w:right w:val="nil"/>
            </w:tcBorders>
          </w:tcPr>
          <w:p w14:paraId="5506C4BC" w14:textId="77777777" w:rsidR="00FB13F5" w:rsidRDefault="00FB13F5">
            <w:pPr>
              <w:jc w:val="center"/>
              <w:rPr>
                <w:szCs w:val="24"/>
              </w:rPr>
            </w:pPr>
          </w:p>
        </w:tc>
        <w:tc>
          <w:tcPr>
            <w:tcW w:w="3400" w:type="dxa"/>
            <w:tcBorders>
              <w:top w:val="nil"/>
              <w:left w:val="nil"/>
              <w:bottom w:val="nil"/>
              <w:right w:val="nil"/>
            </w:tcBorders>
          </w:tcPr>
          <w:p w14:paraId="7FB6320A" w14:textId="77777777" w:rsidR="00FB13F5" w:rsidRDefault="00FB13F5">
            <w:pPr>
              <w:rPr>
                <w:szCs w:val="24"/>
              </w:rPr>
            </w:pPr>
          </w:p>
        </w:tc>
        <w:tc>
          <w:tcPr>
            <w:tcW w:w="2551" w:type="dxa"/>
            <w:tcBorders>
              <w:top w:val="nil"/>
              <w:left w:val="nil"/>
              <w:bottom w:val="nil"/>
              <w:right w:val="nil"/>
            </w:tcBorders>
          </w:tcPr>
          <w:p w14:paraId="0BAAB05B" w14:textId="77777777" w:rsidR="00FB13F5" w:rsidRDefault="00FB13F5">
            <w:pPr>
              <w:jc w:val="center"/>
              <w:rPr>
                <w:szCs w:val="24"/>
              </w:rPr>
            </w:pPr>
          </w:p>
        </w:tc>
      </w:tr>
      <w:tr w:rsidR="00FB13F5" w14:paraId="2CACEA46" w14:textId="77777777" w:rsidTr="00FB13F5">
        <w:trPr>
          <w:trHeight w:val="23"/>
        </w:trPr>
        <w:tc>
          <w:tcPr>
            <w:tcW w:w="2013" w:type="dxa"/>
            <w:tcBorders>
              <w:top w:val="nil"/>
              <w:left w:val="nil"/>
              <w:bottom w:val="nil"/>
              <w:right w:val="nil"/>
            </w:tcBorders>
            <w:hideMark/>
          </w:tcPr>
          <w:p w14:paraId="5CCEE062"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0782FE6D" w14:textId="77777777" w:rsidR="00FB13F5" w:rsidRDefault="00FB13F5">
            <w:pPr>
              <w:rPr>
                <w:szCs w:val="24"/>
              </w:rPr>
            </w:pPr>
            <w:r>
              <w:rPr>
                <w:szCs w:val="24"/>
              </w:rPr>
              <w:t xml:space="preserve">2014−2020 m. Europos Sąjungos </w:t>
            </w:r>
            <w:r>
              <w:rPr>
                <w:szCs w:val="24"/>
              </w:rPr>
              <w:lastRenderedPageBreak/>
              <w:t>techninė parama</w:t>
            </w:r>
          </w:p>
        </w:tc>
        <w:tc>
          <w:tcPr>
            <w:tcW w:w="3118" w:type="dxa"/>
            <w:tcBorders>
              <w:top w:val="nil"/>
              <w:left w:val="nil"/>
              <w:bottom w:val="nil"/>
              <w:right w:val="nil"/>
            </w:tcBorders>
            <w:hideMark/>
          </w:tcPr>
          <w:p w14:paraId="47674183" w14:textId="77777777" w:rsidR="00FB13F5" w:rsidRDefault="00FB13F5">
            <w:pPr>
              <w:jc w:val="center"/>
              <w:rPr>
                <w:szCs w:val="24"/>
              </w:rPr>
            </w:pPr>
            <w:r>
              <w:rPr>
                <w:color w:val="000000"/>
                <w:szCs w:val="24"/>
              </w:rPr>
              <w:lastRenderedPageBreak/>
              <w:t>11.0.1-CPVA-V-201-01-0007</w:t>
            </w:r>
          </w:p>
        </w:tc>
        <w:tc>
          <w:tcPr>
            <w:tcW w:w="3400" w:type="dxa"/>
            <w:tcBorders>
              <w:top w:val="nil"/>
              <w:left w:val="nil"/>
              <w:bottom w:val="nil"/>
              <w:right w:val="nil"/>
            </w:tcBorders>
            <w:hideMark/>
          </w:tcPr>
          <w:p w14:paraId="5F4914FB" w14:textId="77777777" w:rsidR="00FB13F5" w:rsidRDefault="00FB13F5">
            <w:pPr>
              <w:rPr>
                <w:szCs w:val="24"/>
              </w:rPr>
            </w:pPr>
            <w:r>
              <w:rPr>
                <w:szCs w:val="24"/>
              </w:rPr>
              <w:t>Viešųjų pirkimų tarnyba</w:t>
            </w:r>
          </w:p>
        </w:tc>
        <w:tc>
          <w:tcPr>
            <w:tcW w:w="2551" w:type="dxa"/>
            <w:tcBorders>
              <w:top w:val="nil"/>
              <w:left w:val="nil"/>
              <w:bottom w:val="nil"/>
              <w:right w:val="nil"/>
            </w:tcBorders>
            <w:hideMark/>
          </w:tcPr>
          <w:p w14:paraId="11B6CB96" w14:textId="77777777" w:rsidR="00FB13F5" w:rsidRDefault="00FB13F5">
            <w:pPr>
              <w:jc w:val="center"/>
              <w:rPr>
                <w:szCs w:val="24"/>
              </w:rPr>
            </w:pPr>
            <w:r>
              <w:rPr>
                <w:color w:val="000000"/>
                <w:szCs w:val="24"/>
              </w:rPr>
              <w:t>348 690,22</w:t>
            </w:r>
          </w:p>
        </w:tc>
      </w:tr>
      <w:tr w:rsidR="00FB13F5" w14:paraId="7FA7C38A" w14:textId="77777777" w:rsidTr="00FB13F5">
        <w:trPr>
          <w:trHeight w:val="23"/>
        </w:trPr>
        <w:tc>
          <w:tcPr>
            <w:tcW w:w="2013" w:type="dxa"/>
            <w:tcBorders>
              <w:top w:val="nil"/>
              <w:left w:val="nil"/>
              <w:bottom w:val="nil"/>
              <w:right w:val="nil"/>
            </w:tcBorders>
            <w:hideMark/>
          </w:tcPr>
          <w:p w14:paraId="00A43C6D" w14:textId="77777777" w:rsidR="00FB13F5" w:rsidRDefault="00FB13F5">
            <w:pPr>
              <w:keepNext/>
              <w:jc w:val="center"/>
              <w:rPr>
                <w:szCs w:val="24"/>
              </w:rPr>
            </w:pPr>
            <w:r>
              <w:rPr>
                <w:szCs w:val="24"/>
              </w:rPr>
              <w:lastRenderedPageBreak/>
              <w:t>1. 2.2.7. 2</w:t>
            </w:r>
          </w:p>
        </w:tc>
        <w:tc>
          <w:tcPr>
            <w:tcW w:w="3544" w:type="dxa"/>
            <w:tcBorders>
              <w:top w:val="nil"/>
              <w:left w:val="nil"/>
              <w:bottom w:val="nil"/>
              <w:right w:val="nil"/>
            </w:tcBorders>
            <w:hideMark/>
          </w:tcPr>
          <w:p w14:paraId="37AECF88" w14:textId="77777777" w:rsidR="00FB13F5" w:rsidRDefault="00FB13F5">
            <w:pPr>
              <w:keepNext/>
              <w:rPr>
                <w:szCs w:val="24"/>
              </w:rPr>
            </w:pPr>
            <w:r>
              <w:rPr>
                <w:szCs w:val="24"/>
              </w:rPr>
              <w:t>2014−2020 m. Europos Sąjungos techninės paramos bendrojo finansavimo lėšos</w:t>
            </w:r>
          </w:p>
        </w:tc>
        <w:tc>
          <w:tcPr>
            <w:tcW w:w="3118" w:type="dxa"/>
            <w:tcBorders>
              <w:top w:val="nil"/>
              <w:left w:val="nil"/>
              <w:bottom w:val="nil"/>
              <w:right w:val="nil"/>
            </w:tcBorders>
          </w:tcPr>
          <w:p w14:paraId="485C5525" w14:textId="77777777" w:rsidR="00FB13F5" w:rsidRDefault="00FB13F5">
            <w:pPr>
              <w:keepNext/>
              <w:jc w:val="center"/>
              <w:rPr>
                <w:color w:val="000000"/>
                <w:szCs w:val="24"/>
              </w:rPr>
            </w:pPr>
            <w:r>
              <w:rPr>
                <w:color w:val="000000"/>
                <w:szCs w:val="24"/>
              </w:rPr>
              <w:t>11.0.1-CPVA-V-201-01-0007</w:t>
            </w:r>
          </w:p>
          <w:p w14:paraId="193B4F59" w14:textId="77777777" w:rsidR="00FB13F5" w:rsidRDefault="00FB13F5">
            <w:pPr>
              <w:keepNext/>
              <w:jc w:val="center"/>
              <w:rPr>
                <w:szCs w:val="24"/>
              </w:rPr>
            </w:pPr>
          </w:p>
        </w:tc>
        <w:tc>
          <w:tcPr>
            <w:tcW w:w="3400" w:type="dxa"/>
            <w:tcBorders>
              <w:top w:val="nil"/>
              <w:left w:val="nil"/>
              <w:bottom w:val="nil"/>
              <w:right w:val="nil"/>
            </w:tcBorders>
            <w:hideMark/>
          </w:tcPr>
          <w:p w14:paraId="135FDA2F" w14:textId="77777777" w:rsidR="00FB13F5" w:rsidRDefault="00FB13F5">
            <w:pPr>
              <w:keepNext/>
              <w:rPr>
                <w:szCs w:val="24"/>
              </w:rPr>
            </w:pPr>
            <w:r>
              <w:rPr>
                <w:szCs w:val="24"/>
              </w:rPr>
              <w:t>Viešųjų pirkimų tarnyba</w:t>
            </w:r>
          </w:p>
        </w:tc>
        <w:tc>
          <w:tcPr>
            <w:tcW w:w="2551" w:type="dxa"/>
            <w:tcBorders>
              <w:top w:val="nil"/>
              <w:left w:val="nil"/>
              <w:bottom w:val="nil"/>
              <w:right w:val="nil"/>
            </w:tcBorders>
            <w:hideMark/>
          </w:tcPr>
          <w:p w14:paraId="5F41F02C" w14:textId="77777777" w:rsidR="00FB13F5" w:rsidRDefault="00FB13F5">
            <w:pPr>
              <w:keepNext/>
              <w:jc w:val="center"/>
              <w:rPr>
                <w:szCs w:val="24"/>
              </w:rPr>
            </w:pPr>
            <w:r>
              <w:rPr>
                <w:color w:val="000000"/>
                <w:szCs w:val="24"/>
              </w:rPr>
              <w:t>61 533,57</w:t>
            </w:r>
          </w:p>
        </w:tc>
      </w:tr>
      <w:tr w:rsidR="00FB13F5" w14:paraId="67C60B5B" w14:textId="77777777" w:rsidTr="00FB13F5">
        <w:trPr>
          <w:trHeight w:val="23"/>
        </w:trPr>
        <w:tc>
          <w:tcPr>
            <w:tcW w:w="2013" w:type="dxa"/>
            <w:tcBorders>
              <w:top w:val="nil"/>
              <w:left w:val="nil"/>
              <w:bottom w:val="nil"/>
              <w:right w:val="nil"/>
            </w:tcBorders>
          </w:tcPr>
          <w:p w14:paraId="62057320" w14:textId="77777777" w:rsidR="00FB13F5" w:rsidRDefault="00FB13F5">
            <w:pPr>
              <w:jc w:val="center"/>
              <w:rPr>
                <w:szCs w:val="24"/>
              </w:rPr>
            </w:pPr>
          </w:p>
        </w:tc>
        <w:tc>
          <w:tcPr>
            <w:tcW w:w="3544" w:type="dxa"/>
            <w:tcBorders>
              <w:top w:val="nil"/>
              <w:left w:val="nil"/>
              <w:bottom w:val="nil"/>
              <w:right w:val="nil"/>
            </w:tcBorders>
            <w:hideMark/>
          </w:tcPr>
          <w:p w14:paraId="061E8558" w14:textId="77777777" w:rsidR="00FB13F5" w:rsidRDefault="00FB13F5">
            <w:pPr>
              <w:rPr>
                <w:szCs w:val="24"/>
              </w:rPr>
            </w:pPr>
            <w:r>
              <w:rPr>
                <w:szCs w:val="24"/>
              </w:rPr>
              <w:t>Iš viso</w:t>
            </w:r>
          </w:p>
        </w:tc>
        <w:tc>
          <w:tcPr>
            <w:tcW w:w="3118" w:type="dxa"/>
            <w:tcBorders>
              <w:top w:val="nil"/>
              <w:left w:val="nil"/>
              <w:bottom w:val="nil"/>
              <w:right w:val="nil"/>
            </w:tcBorders>
          </w:tcPr>
          <w:p w14:paraId="5BEE37F7" w14:textId="77777777" w:rsidR="00FB13F5" w:rsidRDefault="00FB13F5">
            <w:pPr>
              <w:jc w:val="center"/>
              <w:rPr>
                <w:szCs w:val="24"/>
              </w:rPr>
            </w:pPr>
          </w:p>
        </w:tc>
        <w:tc>
          <w:tcPr>
            <w:tcW w:w="3400" w:type="dxa"/>
            <w:tcBorders>
              <w:top w:val="nil"/>
              <w:left w:val="nil"/>
              <w:bottom w:val="nil"/>
              <w:right w:val="nil"/>
            </w:tcBorders>
          </w:tcPr>
          <w:p w14:paraId="5CE5E502" w14:textId="77777777" w:rsidR="00FB13F5" w:rsidRDefault="00FB13F5">
            <w:pPr>
              <w:rPr>
                <w:szCs w:val="24"/>
              </w:rPr>
            </w:pPr>
          </w:p>
        </w:tc>
        <w:tc>
          <w:tcPr>
            <w:tcW w:w="2551" w:type="dxa"/>
            <w:tcBorders>
              <w:top w:val="nil"/>
              <w:left w:val="nil"/>
              <w:bottom w:val="nil"/>
              <w:right w:val="nil"/>
            </w:tcBorders>
            <w:hideMark/>
          </w:tcPr>
          <w:p w14:paraId="7A8F553D" w14:textId="77777777" w:rsidR="00FB13F5" w:rsidRDefault="00FB13F5">
            <w:pPr>
              <w:jc w:val="center"/>
              <w:rPr>
                <w:szCs w:val="24"/>
              </w:rPr>
            </w:pPr>
            <w:r>
              <w:rPr>
                <w:bCs/>
                <w:color w:val="000000"/>
                <w:szCs w:val="24"/>
              </w:rPr>
              <w:t>410 223,79</w:t>
            </w:r>
          </w:p>
        </w:tc>
      </w:tr>
      <w:tr w:rsidR="00FB13F5" w14:paraId="56B86D97" w14:textId="77777777" w:rsidTr="00FB13F5">
        <w:trPr>
          <w:trHeight w:val="23"/>
        </w:trPr>
        <w:tc>
          <w:tcPr>
            <w:tcW w:w="2013" w:type="dxa"/>
            <w:tcBorders>
              <w:top w:val="nil"/>
              <w:left w:val="nil"/>
              <w:bottom w:val="nil"/>
              <w:right w:val="nil"/>
            </w:tcBorders>
          </w:tcPr>
          <w:p w14:paraId="33AE8830" w14:textId="77777777" w:rsidR="00FB13F5" w:rsidRDefault="00FB13F5">
            <w:pPr>
              <w:jc w:val="center"/>
              <w:rPr>
                <w:szCs w:val="24"/>
              </w:rPr>
            </w:pPr>
          </w:p>
        </w:tc>
        <w:tc>
          <w:tcPr>
            <w:tcW w:w="3544" w:type="dxa"/>
            <w:tcBorders>
              <w:top w:val="nil"/>
              <w:left w:val="nil"/>
              <w:bottom w:val="nil"/>
              <w:right w:val="nil"/>
            </w:tcBorders>
            <w:hideMark/>
          </w:tcPr>
          <w:p w14:paraId="49AB6304" w14:textId="77777777" w:rsidR="00FB13F5" w:rsidRDefault="00FB13F5">
            <w:pPr>
              <w:rPr>
                <w:b/>
                <w:szCs w:val="24"/>
              </w:rPr>
            </w:pPr>
            <w:r>
              <w:rPr>
                <w:b/>
                <w:color w:val="000000"/>
                <w:szCs w:val="24"/>
              </w:rPr>
              <w:t>Lietuvos Respublikos specialiųjų tyrimų tarnyba</w:t>
            </w:r>
          </w:p>
        </w:tc>
        <w:tc>
          <w:tcPr>
            <w:tcW w:w="3118" w:type="dxa"/>
            <w:tcBorders>
              <w:top w:val="nil"/>
              <w:left w:val="nil"/>
              <w:bottom w:val="nil"/>
              <w:right w:val="nil"/>
            </w:tcBorders>
          </w:tcPr>
          <w:p w14:paraId="4F027887" w14:textId="77777777" w:rsidR="00FB13F5" w:rsidRDefault="00FB13F5">
            <w:pPr>
              <w:jc w:val="center"/>
              <w:rPr>
                <w:szCs w:val="24"/>
              </w:rPr>
            </w:pPr>
          </w:p>
        </w:tc>
        <w:tc>
          <w:tcPr>
            <w:tcW w:w="3400" w:type="dxa"/>
            <w:tcBorders>
              <w:top w:val="nil"/>
              <w:left w:val="nil"/>
              <w:bottom w:val="nil"/>
              <w:right w:val="nil"/>
            </w:tcBorders>
          </w:tcPr>
          <w:p w14:paraId="2CD6B859" w14:textId="77777777" w:rsidR="00FB13F5" w:rsidRDefault="00FB13F5">
            <w:pPr>
              <w:rPr>
                <w:szCs w:val="24"/>
              </w:rPr>
            </w:pPr>
          </w:p>
        </w:tc>
        <w:tc>
          <w:tcPr>
            <w:tcW w:w="2551" w:type="dxa"/>
            <w:tcBorders>
              <w:top w:val="nil"/>
              <w:left w:val="nil"/>
              <w:bottom w:val="nil"/>
              <w:right w:val="nil"/>
            </w:tcBorders>
          </w:tcPr>
          <w:p w14:paraId="446AF7FD" w14:textId="77777777" w:rsidR="00FB13F5" w:rsidRDefault="00FB13F5">
            <w:pPr>
              <w:jc w:val="center"/>
              <w:rPr>
                <w:szCs w:val="24"/>
              </w:rPr>
            </w:pPr>
          </w:p>
        </w:tc>
      </w:tr>
      <w:tr w:rsidR="00FB13F5" w14:paraId="4B0385B3" w14:textId="77777777" w:rsidTr="00FB13F5">
        <w:trPr>
          <w:trHeight w:val="23"/>
        </w:trPr>
        <w:tc>
          <w:tcPr>
            <w:tcW w:w="2013" w:type="dxa"/>
            <w:tcBorders>
              <w:top w:val="nil"/>
              <w:left w:val="nil"/>
              <w:bottom w:val="nil"/>
              <w:right w:val="nil"/>
            </w:tcBorders>
            <w:hideMark/>
          </w:tcPr>
          <w:p w14:paraId="7C511B09" w14:textId="77777777" w:rsidR="00FB13F5" w:rsidRDefault="00FB13F5">
            <w:pPr>
              <w:jc w:val="center"/>
              <w:rPr>
                <w:szCs w:val="24"/>
              </w:rPr>
            </w:pPr>
            <w:r>
              <w:rPr>
                <w:color w:val="000000"/>
                <w:szCs w:val="24"/>
              </w:rPr>
              <w:t>01 04</w:t>
            </w:r>
          </w:p>
        </w:tc>
        <w:tc>
          <w:tcPr>
            <w:tcW w:w="3544" w:type="dxa"/>
            <w:tcBorders>
              <w:top w:val="nil"/>
              <w:left w:val="nil"/>
              <w:bottom w:val="nil"/>
              <w:right w:val="nil"/>
            </w:tcBorders>
            <w:hideMark/>
          </w:tcPr>
          <w:p w14:paraId="4E8718A9" w14:textId="77777777" w:rsidR="00FB13F5" w:rsidRDefault="00FB13F5">
            <w:pPr>
              <w:rPr>
                <w:szCs w:val="24"/>
              </w:rPr>
            </w:pPr>
            <w:r>
              <w:rPr>
                <w:color w:val="000000"/>
                <w:szCs w:val="24"/>
              </w:rPr>
              <w:t>Korupcinio pobūdžio nusikalstamų veikų atskleidimas ir tyrimas bei korupcijos prevencija</w:t>
            </w:r>
          </w:p>
        </w:tc>
        <w:tc>
          <w:tcPr>
            <w:tcW w:w="3118" w:type="dxa"/>
            <w:tcBorders>
              <w:top w:val="nil"/>
              <w:left w:val="nil"/>
              <w:bottom w:val="nil"/>
              <w:right w:val="nil"/>
            </w:tcBorders>
          </w:tcPr>
          <w:p w14:paraId="2FC9F6EB" w14:textId="77777777" w:rsidR="00FB13F5" w:rsidRDefault="00FB13F5">
            <w:pPr>
              <w:jc w:val="center"/>
              <w:rPr>
                <w:szCs w:val="24"/>
              </w:rPr>
            </w:pPr>
          </w:p>
        </w:tc>
        <w:tc>
          <w:tcPr>
            <w:tcW w:w="3400" w:type="dxa"/>
            <w:tcBorders>
              <w:top w:val="nil"/>
              <w:left w:val="nil"/>
              <w:bottom w:val="nil"/>
              <w:right w:val="nil"/>
            </w:tcBorders>
          </w:tcPr>
          <w:p w14:paraId="721261F2" w14:textId="77777777" w:rsidR="00FB13F5" w:rsidRDefault="00FB13F5">
            <w:pPr>
              <w:rPr>
                <w:szCs w:val="24"/>
              </w:rPr>
            </w:pPr>
          </w:p>
        </w:tc>
        <w:tc>
          <w:tcPr>
            <w:tcW w:w="2551" w:type="dxa"/>
            <w:tcBorders>
              <w:top w:val="nil"/>
              <w:left w:val="nil"/>
              <w:bottom w:val="nil"/>
              <w:right w:val="nil"/>
            </w:tcBorders>
          </w:tcPr>
          <w:p w14:paraId="4644732E" w14:textId="77777777" w:rsidR="00FB13F5" w:rsidRDefault="00FB13F5">
            <w:pPr>
              <w:jc w:val="center"/>
              <w:rPr>
                <w:szCs w:val="24"/>
              </w:rPr>
            </w:pPr>
          </w:p>
        </w:tc>
      </w:tr>
      <w:tr w:rsidR="00FB13F5" w14:paraId="10182354" w14:textId="77777777" w:rsidTr="00FB13F5">
        <w:trPr>
          <w:trHeight w:val="23"/>
        </w:trPr>
        <w:tc>
          <w:tcPr>
            <w:tcW w:w="2013" w:type="dxa"/>
            <w:tcBorders>
              <w:top w:val="nil"/>
              <w:left w:val="nil"/>
              <w:bottom w:val="nil"/>
              <w:right w:val="nil"/>
            </w:tcBorders>
            <w:hideMark/>
          </w:tcPr>
          <w:p w14:paraId="612D03A2" w14:textId="77777777" w:rsidR="00FB13F5" w:rsidRDefault="00FB13F5">
            <w:pPr>
              <w:tabs>
                <w:tab w:val="left" w:pos="1276"/>
              </w:tabs>
              <w:jc w:val="center"/>
              <w:rPr>
                <w:szCs w:val="24"/>
              </w:rPr>
            </w:pPr>
            <w:r>
              <w:rPr>
                <w:szCs w:val="24"/>
              </w:rPr>
              <w:t>1. 3.2.7. 2</w:t>
            </w:r>
          </w:p>
        </w:tc>
        <w:tc>
          <w:tcPr>
            <w:tcW w:w="3544" w:type="dxa"/>
            <w:tcBorders>
              <w:top w:val="nil"/>
              <w:left w:val="nil"/>
              <w:bottom w:val="nil"/>
              <w:right w:val="nil"/>
            </w:tcBorders>
            <w:hideMark/>
          </w:tcPr>
          <w:p w14:paraId="16F1555D"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43649FC2" w14:textId="77777777" w:rsidR="00FB13F5" w:rsidRDefault="00FB13F5">
            <w:pPr>
              <w:jc w:val="center"/>
              <w:rPr>
                <w:szCs w:val="24"/>
              </w:rPr>
            </w:pPr>
            <w:r>
              <w:rPr>
                <w:color w:val="000000"/>
                <w:szCs w:val="24"/>
              </w:rPr>
              <w:t>techninė parama veiksmų programai administruoti</w:t>
            </w:r>
          </w:p>
        </w:tc>
        <w:tc>
          <w:tcPr>
            <w:tcW w:w="3400" w:type="dxa"/>
            <w:tcBorders>
              <w:top w:val="nil"/>
              <w:left w:val="nil"/>
              <w:bottom w:val="nil"/>
              <w:right w:val="nil"/>
            </w:tcBorders>
            <w:hideMark/>
          </w:tcPr>
          <w:p w14:paraId="0651C08E" w14:textId="77777777" w:rsidR="00FB13F5" w:rsidRDefault="00FB13F5">
            <w:pPr>
              <w:rPr>
                <w:szCs w:val="24"/>
              </w:rPr>
            </w:pPr>
            <w:r>
              <w:rPr>
                <w:szCs w:val="24"/>
              </w:rPr>
              <w:t>Lietuvos Respublikos specialiųjų tyrimų tarnyba</w:t>
            </w:r>
          </w:p>
        </w:tc>
        <w:tc>
          <w:tcPr>
            <w:tcW w:w="2551" w:type="dxa"/>
            <w:tcBorders>
              <w:top w:val="nil"/>
              <w:left w:val="nil"/>
              <w:bottom w:val="nil"/>
              <w:right w:val="nil"/>
            </w:tcBorders>
            <w:hideMark/>
          </w:tcPr>
          <w:p w14:paraId="0954AA5B" w14:textId="77777777" w:rsidR="00FB13F5" w:rsidRDefault="00FB13F5">
            <w:pPr>
              <w:jc w:val="center"/>
              <w:rPr>
                <w:szCs w:val="24"/>
              </w:rPr>
            </w:pPr>
            <w:r>
              <w:rPr>
                <w:color w:val="000000"/>
                <w:szCs w:val="24"/>
              </w:rPr>
              <w:t>133 000,00</w:t>
            </w:r>
          </w:p>
        </w:tc>
      </w:tr>
      <w:tr w:rsidR="00FB13F5" w14:paraId="78F8B3BC" w14:textId="77777777" w:rsidTr="00FB13F5">
        <w:trPr>
          <w:trHeight w:val="23"/>
        </w:trPr>
        <w:tc>
          <w:tcPr>
            <w:tcW w:w="2013" w:type="dxa"/>
            <w:tcBorders>
              <w:top w:val="nil"/>
              <w:left w:val="nil"/>
              <w:bottom w:val="nil"/>
              <w:right w:val="nil"/>
            </w:tcBorders>
            <w:hideMark/>
          </w:tcPr>
          <w:p w14:paraId="090FFED2"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45AF85B2"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79A8DB79" w14:textId="77777777" w:rsidR="00FB13F5" w:rsidRDefault="00FB13F5">
            <w:pPr>
              <w:jc w:val="center"/>
              <w:rPr>
                <w:szCs w:val="24"/>
              </w:rPr>
            </w:pPr>
            <w:r>
              <w:rPr>
                <w:color w:val="000000"/>
                <w:szCs w:val="24"/>
              </w:rPr>
              <w:t>techninė parama veiksmų programai administruoti</w:t>
            </w:r>
          </w:p>
        </w:tc>
        <w:tc>
          <w:tcPr>
            <w:tcW w:w="3400" w:type="dxa"/>
            <w:tcBorders>
              <w:top w:val="nil"/>
              <w:left w:val="nil"/>
              <w:bottom w:val="nil"/>
              <w:right w:val="nil"/>
            </w:tcBorders>
            <w:hideMark/>
          </w:tcPr>
          <w:p w14:paraId="5DF89AAE" w14:textId="77777777" w:rsidR="00FB13F5" w:rsidRDefault="00FB13F5">
            <w:pPr>
              <w:rPr>
                <w:szCs w:val="24"/>
              </w:rPr>
            </w:pPr>
            <w:r>
              <w:rPr>
                <w:szCs w:val="24"/>
              </w:rPr>
              <w:t>Lietuvos Respublikos specialiųjų tyrimų tarnyba</w:t>
            </w:r>
          </w:p>
        </w:tc>
        <w:tc>
          <w:tcPr>
            <w:tcW w:w="2551" w:type="dxa"/>
            <w:tcBorders>
              <w:top w:val="nil"/>
              <w:left w:val="nil"/>
              <w:bottom w:val="nil"/>
              <w:right w:val="nil"/>
            </w:tcBorders>
            <w:hideMark/>
          </w:tcPr>
          <w:p w14:paraId="2552EA71" w14:textId="77777777" w:rsidR="00FB13F5" w:rsidRDefault="00FB13F5">
            <w:pPr>
              <w:jc w:val="center"/>
              <w:rPr>
                <w:szCs w:val="24"/>
              </w:rPr>
            </w:pPr>
            <w:r>
              <w:rPr>
                <w:color w:val="000000"/>
                <w:szCs w:val="24"/>
              </w:rPr>
              <w:t>23 470,59</w:t>
            </w:r>
          </w:p>
        </w:tc>
      </w:tr>
      <w:tr w:rsidR="00FB13F5" w14:paraId="334D5EB9" w14:textId="77777777" w:rsidTr="00FB13F5">
        <w:trPr>
          <w:trHeight w:val="23"/>
        </w:trPr>
        <w:tc>
          <w:tcPr>
            <w:tcW w:w="2013" w:type="dxa"/>
            <w:tcBorders>
              <w:top w:val="nil"/>
              <w:left w:val="nil"/>
              <w:bottom w:val="nil"/>
              <w:right w:val="nil"/>
            </w:tcBorders>
          </w:tcPr>
          <w:p w14:paraId="78142675" w14:textId="77777777" w:rsidR="00FB13F5" w:rsidRDefault="00FB13F5">
            <w:pPr>
              <w:jc w:val="center"/>
              <w:rPr>
                <w:szCs w:val="24"/>
              </w:rPr>
            </w:pPr>
          </w:p>
        </w:tc>
        <w:tc>
          <w:tcPr>
            <w:tcW w:w="3544" w:type="dxa"/>
            <w:tcBorders>
              <w:top w:val="nil"/>
              <w:left w:val="nil"/>
              <w:bottom w:val="nil"/>
              <w:right w:val="nil"/>
            </w:tcBorders>
            <w:hideMark/>
          </w:tcPr>
          <w:p w14:paraId="38145DC0" w14:textId="77777777" w:rsidR="00FB13F5" w:rsidRDefault="00FB13F5">
            <w:pPr>
              <w:rPr>
                <w:szCs w:val="24"/>
              </w:rPr>
            </w:pPr>
            <w:r>
              <w:rPr>
                <w:color w:val="000000"/>
                <w:szCs w:val="24"/>
              </w:rPr>
              <w:t>Iš viso</w:t>
            </w:r>
          </w:p>
        </w:tc>
        <w:tc>
          <w:tcPr>
            <w:tcW w:w="3118" w:type="dxa"/>
            <w:tcBorders>
              <w:top w:val="nil"/>
              <w:left w:val="nil"/>
              <w:bottom w:val="nil"/>
              <w:right w:val="nil"/>
            </w:tcBorders>
          </w:tcPr>
          <w:p w14:paraId="005D6359" w14:textId="77777777" w:rsidR="00FB13F5" w:rsidRDefault="00FB13F5">
            <w:pPr>
              <w:jc w:val="center"/>
              <w:rPr>
                <w:szCs w:val="24"/>
              </w:rPr>
            </w:pPr>
          </w:p>
        </w:tc>
        <w:tc>
          <w:tcPr>
            <w:tcW w:w="3400" w:type="dxa"/>
            <w:tcBorders>
              <w:top w:val="nil"/>
              <w:left w:val="nil"/>
              <w:bottom w:val="nil"/>
              <w:right w:val="nil"/>
            </w:tcBorders>
          </w:tcPr>
          <w:p w14:paraId="19B90395" w14:textId="77777777" w:rsidR="00FB13F5" w:rsidRDefault="00FB13F5">
            <w:pPr>
              <w:rPr>
                <w:szCs w:val="24"/>
              </w:rPr>
            </w:pPr>
          </w:p>
        </w:tc>
        <w:tc>
          <w:tcPr>
            <w:tcW w:w="2551" w:type="dxa"/>
            <w:tcBorders>
              <w:top w:val="nil"/>
              <w:left w:val="nil"/>
              <w:bottom w:val="nil"/>
              <w:right w:val="nil"/>
            </w:tcBorders>
            <w:hideMark/>
          </w:tcPr>
          <w:p w14:paraId="69CB3216" w14:textId="77777777" w:rsidR="00FB13F5" w:rsidRDefault="00FB13F5">
            <w:pPr>
              <w:jc w:val="center"/>
              <w:rPr>
                <w:szCs w:val="24"/>
              </w:rPr>
            </w:pPr>
            <w:r>
              <w:rPr>
                <w:bCs/>
                <w:color w:val="000000"/>
                <w:szCs w:val="24"/>
              </w:rPr>
              <w:t>156 470,59</w:t>
            </w:r>
          </w:p>
        </w:tc>
      </w:tr>
      <w:tr w:rsidR="00FB13F5" w14:paraId="155BA37A" w14:textId="77777777" w:rsidTr="00FB13F5">
        <w:trPr>
          <w:trHeight w:val="23"/>
        </w:trPr>
        <w:tc>
          <w:tcPr>
            <w:tcW w:w="2013" w:type="dxa"/>
            <w:tcBorders>
              <w:top w:val="nil"/>
              <w:left w:val="nil"/>
              <w:bottom w:val="nil"/>
              <w:right w:val="nil"/>
            </w:tcBorders>
          </w:tcPr>
          <w:p w14:paraId="3A37BE5E" w14:textId="77777777" w:rsidR="00FB13F5" w:rsidRDefault="00FB13F5">
            <w:pPr>
              <w:jc w:val="center"/>
              <w:rPr>
                <w:szCs w:val="24"/>
              </w:rPr>
            </w:pPr>
          </w:p>
        </w:tc>
        <w:tc>
          <w:tcPr>
            <w:tcW w:w="3544" w:type="dxa"/>
            <w:tcBorders>
              <w:top w:val="nil"/>
              <w:left w:val="nil"/>
              <w:bottom w:val="nil"/>
              <w:right w:val="nil"/>
            </w:tcBorders>
            <w:hideMark/>
          </w:tcPr>
          <w:p w14:paraId="078EE9DA" w14:textId="77777777" w:rsidR="00FB13F5" w:rsidRDefault="00FB13F5">
            <w:pPr>
              <w:rPr>
                <w:b/>
                <w:szCs w:val="24"/>
              </w:rPr>
            </w:pPr>
            <w:r>
              <w:rPr>
                <w:b/>
                <w:szCs w:val="24"/>
              </w:rPr>
              <w:t>Aplinkos ministerija</w:t>
            </w:r>
          </w:p>
        </w:tc>
        <w:tc>
          <w:tcPr>
            <w:tcW w:w="3118" w:type="dxa"/>
            <w:tcBorders>
              <w:top w:val="nil"/>
              <w:left w:val="nil"/>
              <w:bottom w:val="nil"/>
              <w:right w:val="nil"/>
            </w:tcBorders>
          </w:tcPr>
          <w:p w14:paraId="10AE1189" w14:textId="77777777" w:rsidR="00FB13F5" w:rsidRDefault="00FB13F5">
            <w:pPr>
              <w:jc w:val="center"/>
              <w:rPr>
                <w:szCs w:val="24"/>
              </w:rPr>
            </w:pPr>
          </w:p>
        </w:tc>
        <w:tc>
          <w:tcPr>
            <w:tcW w:w="3400" w:type="dxa"/>
            <w:tcBorders>
              <w:top w:val="nil"/>
              <w:left w:val="nil"/>
              <w:bottom w:val="nil"/>
              <w:right w:val="nil"/>
            </w:tcBorders>
          </w:tcPr>
          <w:p w14:paraId="00E3773C" w14:textId="77777777" w:rsidR="00FB13F5" w:rsidRDefault="00FB13F5">
            <w:pPr>
              <w:rPr>
                <w:szCs w:val="24"/>
              </w:rPr>
            </w:pPr>
          </w:p>
        </w:tc>
        <w:tc>
          <w:tcPr>
            <w:tcW w:w="2551" w:type="dxa"/>
            <w:tcBorders>
              <w:top w:val="nil"/>
              <w:left w:val="nil"/>
              <w:bottom w:val="nil"/>
              <w:right w:val="nil"/>
            </w:tcBorders>
          </w:tcPr>
          <w:p w14:paraId="3161F0B2" w14:textId="77777777" w:rsidR="00FB13F5" w:rsidRDefault="00FB13F5">
            <w:pPr>
              <w:jc w:val="center"/>
              <w:rPr>
                <w:szCs w:val="24"/>
              </w:rPr>
            </w:pPr>
          </w:p>
        </w:tc>
      </w:tr>
      <w:tr w:rsidR="00FB13F5" w14:paraId="6C29F9A5" w14:textId="77777777" w:rsidTr="00FB13F5">
        <w:trPr>
          <w:trHeight w:val="23"/>
        </w:trPr>
        <w:tc>
          <w:tcPr>
            <w:tcW w:w="2013" w:type="dxa"/>
            <w:tcBorders>
              <w:top w:val="nil"/>
              <w:left w:val="nil"/>
              <w:bottom w:val="nil"/>
              <w:right w:val="nil"/>
            </w:tcBorders>
            <w:hideMark/>
          </w:tcPr>
          <w:p w14:paraId="779B30E2" w14:textId="77777777" w:rsidR="00FB13F5" w:rsidRDefault="00FB13F5">
            <w:pPr>
              <w:jc w:val="center"/>
              <w:rPr>
                <w:szCs w:val="24"/>
              </w:rPr>
            </w:pPr>
            <w:r>
              <w:rPr>
                <w:szCs w:val="24"/>
              </w:rPr>
              <w:t>04 38</w:t>
            </w:r>
          </w:p>
        </w:tc>
        <w:tc>
          <w:tcPr>
            <w:tcW w:w="3544" w:type="dxa"/>
            <w:tcBorders>
              <w:top w:val="nil"/>
              <w:left w:val="nil"/>
              <w:bottom w:val="nil"/>
              <w:right w:val="nil"/>
            </w:tcBorders>
            <w:hideMark/>
          </w:tcPr>
          <w:p w14:paraId="17AF4115" w14:textId="77777777" w:rsidR="00FB13F5" w:rsidRDefault="00FB13F5">
            <w:pPr>
              <w:rPr>
                <w:szCs w:val="24"/>
              </w:rPr>
            </w:pPr>
            <w:r>
              <w:rPr>
                <w:szCs w:val="24"/>
              </w:rPr>
              <w:t>Bendrosios aplinkos politikos įgyvendinimo koordinavimas</w:t>
            </w:r>
          </w:p>
        </w:tc>
        <w:tc>
          <w:tcPr>
            <w:tcW w:w="3118" w:type="dxa"/>
            <w:tcBorders>
              <w:top w:val="nil"/>
              <w:left w:val="nil"/>
              <w:bottom w:val="nil"/>
              <w:right w:val="nil"/>
            </w:tcBorders>
          </w:tcPr>
          <w:p w14:paraId="39607ECC" w14:textId="77777777" w:rsidR="00FB13F5" w:rsidRDefault="00FB13F5">
            <w:pPr>
              <w:jc w:val="center"/>
              <w:rPr>
                <w:szCs w:val="24"/>
              </w:rPr>
            </w:pPr>
          </w:p>
        </w:tc>
        <w:tc>
          <w:tcPr>
            <w:tcW w:w="3400" w:type="dxa"/>
            <w:tcBorders>
              <w:top w:val="nil"/>
              <w:left w:val="nil"/>
              <w:bottom w:val="nil"/>
              <w:right w:val="nil"/>
            </w:tcBorders>
          </w:tcPr>
          <w:p w14:paraId="45ED2C7B" w14:textId="77777777" w:rsidR="00FB13F5" w:rsidRDefault="00FB13F5">
            <w:pPr>
              <w:rPr>
                <w:szCs w:val="24"/>
              </w:rPr>
            </w:pPr>
          </w:p>
        </w:tc>
        <w:tc>
          <w:tcPr>
            <w:tcW w:w="2551" w:type="dxa"/>
            <w:tcBorders>
              <w:top w:val="nil"/>
              <w:left w:val="nil"/>
              <w:bottom w:val="nil"/>
              <w:right w:val="nil"/>
            </w:tcBorders>
          </w:tcPr>
          <w:p w14:paraId="36D03264" w14:textId="77777777" w:rsidR="00FB13F5" w:rsidRDefault="00FB13F5">
            <w:pPr>
              <w:jc w:val="center"/>
              <w:rPr>
                <w:szCs w:val="24"/>
                <w:highlight w:val="yellow"/>
              </w:rPr>
            </w:pPr>
          </w:p>
        </w:tc>
      </w:tr>
      <w:tr w:rsidR="00FB13F5" w14:paraId="68FA8660" w14:textId="77777777" w:rsidTr="00FB13F5">
        <w:trPr>
          <w:trHeight w:val="23"/>
        </w:trPr>
        <w:tc>
          <w:tcPr>
            <w:tcW w:w="2013" w:type="dxa"/>
            <w:tcBorders>
              <w:top w:val="nil"/>
              <w:left w:val="nil"/>
              <w:bottom w:val="nil"/>
              <w:right w:val="nil"/>
            </w:tcBorders>
          </w:tcPr>
          <w:p w14:paraId="215B2E8C" w14:textId="77777777" w:rsidR="00FB13F5" w:rsidRDefault="00FB13F5">
            <w:pPr>
              <w:jc w:val="center"/>
              <w:rPr>
                <w:szCs w:val="24"/>
                <w:highlight w:val="yellow"/>
              </w:rPr>
            </w:pPr>
          </w:p>
        </w:tc>
        <w:tc>
          <w:tcPr>
            <w:tcW w:w="3544" w:type="dxa"/>
            <w:tcBorders>
              <w:top w:val="nil"/>
              <w:left w:val="nil"/>
              <w:bottom w:val="nil"/>
              <w:right w:val="nil"/>
            </w:tcBorders>
            <w:hideMark/>
          </w:tcPr>
          <w:p w14:paraId="42157139" w14:textId="77777777" w:rsidR="00FB13F5" w:rsidRDefault="00FB13F5">
            <w:pPr>
              <w:rPr>
                <w:szCs w:val="24"/>
              </w:rPr>
            </w:pPr>
            <w:r>
              <w:rPr>
                <w:szCs w:val="24"/>
              </w:rPr>
              <w:t>iš jų:</w:t>
            </w:r>
          </w:p>
        </w:tc>
        <w:tc>
          <w:tcPr>
            <w:tcW w:w="3118" w:type="dxa"/>
            <w:tcBorders>
              <w:top w:val="nil"/>
              <w:left w:val="nil"/>
              <w:bottom w:val="nil"/>
              <w:right w:val="nil"/>
            </w:tcBorders>
          </w:tcPr>
          <w:p w14:paraId="4BA572AB" w14:textId="77777777" w:rsidR="00FB13F5" w:rsidRDefault="00FB13F5">
            <w:pPr>
              <w:jc w:val="center"/>
              <w:rPr>
                <w:szCs w:val="24"/>
              </w:rPr>
            </w:pPr>
          </w:p>
        </w:tc>
        <w:tc>
          <w:tcPr>
            <w:tcW w:w="3400" w:type="dxa"/>
            <w:tcBorders>
              <w:top w:val="nil"/>
              <w:left w:val="nil"/>
              <w:bottom w:val="nil"/>
              <w:right w:val="nil"/>
            </w:tcBorders>
          </w:tcPr>
          <w:p w14:paraId="252CF798" w14:textId="77777777" w:rsidR="00FB13F5" w:rsidRDefault="00FB13F5">
            <w:pPr>
              <w:rPr>
                <w:szCs w:val="24"/>
              </w:rPr>
            </w:pPr>
          </w:p>
        </w:tc>
        <w:tc>
          <w:tcPr>
            <w:tcW w:w="2551" w:type="dxa"/>
            <w:tcBorders>
              <w:top w:val="nil"/>
              <w:left w:val="nil"/>
              <w:bottom w:val="nil"/>
              <w:right w:val="nil"/>
            </w:tcBorders>
          </w:tcPr>
          <w:p w14:paraId="49234428" w14:textId="77777777" w:rsidR="00FB13F5" w:rsidRDefault="00FB13F5">
            <w:pPr>
              <w:jc w:val="center"/>
              <w:rPr>
                <w:szCs w:val="24"/>
              </w:rPr>
            </w:pPr>
          </w:p>
        </w:tc>
      </w:tr>
      <w:tr w:rsidR="00FB13F5" w14:paraId="2C83315F" w14:textId="77777777" w:rsidTr="00FB13F5">
        <w:trPr>
          <w:trHeight w:val="23"/>
        </w:trPr>
        <w:tc>
          <w:tcPr>
            <w:tcW w:w="2013" w:type="dxa"/>
            <w:tcBorders>
              <w:top w:val="nil"/>
              <w:left w:val="nil"/>
              <w:bottom w:val="nil"/>
              <w:right w:val="nil"/>
            </w:tcBorders>
            <w:hideMark/>
          </w:tcPr>
          <w:p w14:paraId="6E01F487"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5C0ECF36"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3F30214F" w14:textId="77777777" w:rsidR="00FB13F5" w:rsidRDefault="00FB13F5">
            <w:pPr>
              <w:jc w:val="center"/>
              <w:rPr>
                <w:szCs w:val="24"/>
              </w:rPr>
            </w:pPr>
            <w:r>
              <w:rPr>
                <w:color w:val="000000"/>
                <w:szCs w:val="24"/>
              </w:rPr>
              <w:t>11.0.1-CPVA-V-201-01-0014</w:t>
            </w:r>
          </w:p>
        </w:tc>
        <w:tc>
          <w:tcPr>
            <w:tcW w:w="3400" w:type="dxa"/>
            <w:tcBorders>
              <w:top w:val="nil"/>
              <w:left w:val="nil"/>
              <w:bottom w:val="nil"/>
              <w:right w:val="nil"/>
            </w:tcBorders>
            <w:hideMark/>
          </w:tcPr>
          <w:p w14:paraId="347AB39C" w14:textId="77777777" w:rsidR="00FB13F5" w:rsidRDefault="00FB13F5">
            <w:pPr>
              <w:rPr>
                <w:szCs w:val="24"/>
              </w:rPr>
            </w:pPr>
            <w:r>
              <w:rPr>
                <w:szCs w:val="24"/>
              </w:rPr>
              <w:t>Aplinkos ministerija</w:t>
            </w:r>
          </w:p>
        </w:tc>
        <w:tc>
          <w:tcPr>
            <w:tcW w:w="2551" w:type="dxa"/>
            <w:tcBorders>
              <w:top w:val="nil"/>
              <w:left w:val="nil"/>
              <w:bottom w:val="nil"/>
              <w:right w:val="nil"/>
            </w:tcBorders>
            <w:hideMark/>
          </w:tcPr>
          <w:p w14:paraId="62492E54" w14:textId="77777777" w:rsidR="00FB13F5" w:rsidRDefault="00FB13F5">
            <w:pPr>
              <w:jc w:val="center"/>
              <w:rPr>
                <w:szCs w:val="24"/>
              </w:rPr>
            </w:pPr>
            <w:r>
              <w:rPr>
                <w:color w:val="000000"/>
                <w:szCs w:val="24"/>
              </w:rPr>
              <w:t>400 224,12</w:t>
            </w:r>
          </w:p>
        </w:tc>
      </w:tr>
      <w:tr w:rsidR="00FB13F5" w14:paraId="31FD0DD7" w14:textId="77777777" w:rsidTr="00FB13F5">
        <w:trPr>
          <w:trHeight w:val="23"/>
        </w:trPr>
        <w:tc>
          <w:tcPr>
            <w:tcW w:w="2013" w:type="dxa"/>
            <w:tcBorders>
              <w:top w:val="nil"/>
              <w:left w:val="nil"/>
              <w:bottom w:val="nil"/>
              <w:right w:val="nil"/>
            </w:tcBorders>
          </w:tcPr>
          <w:p w14:paraId="4009CFB8" w14:textId="77777777" w:rsidR="00FB13F5" w:rsidRDefault="00FB13F5">
            <w:pPr>
              <w:jc w:val="center"/>
              <w:rPr>
                <w:szCs w:val="24"/>
              </w:rPr>
            </w:pPr>
          </w:p>
        </w:tc>
        <w:tc>
          <w:tcPr>
            <w:tcW w:w="3544" w:type="dxa"/>
            <w:tcBorders>
              <w:top w:val="nil"/>
              <w:left w:val="nil"/>
              <w:bottom w:val="nil"/>
              <w:right w:val="nil"/>
            </w:tcBorders>
          </w:tcPr>
          <w:p w14:paraId="5372A740" w14:textId="77777777" w:rsidR="00FB13F5" w:rsidRDefault="00FB13F5">
            <w:pPr>
              <w:rPr>
                <w:szCs w:val="24"/>
              </w:rPr>
            </w:pPr>
          </w:p>
        </w:tc>
        <w:tc>
          <w:tcPr>
            <w:tcW w:w="3118" w:type="dxa"/>
            <w:tcBorders>
              <w:top w:val="nil"/>
              <w:left w:val="nil"/>
              <w:bottom w:val="nil"/>
              <w:right w:val="nil"/>
            </w:tcBorders>
            <w:hideMark/>
          </w:tcPr>
          <w:p w14:paraId="7087212E" w14:textId="77777777" w:rsidR="00FB13F5" w:rsidRDefault="00FB13F5">
            <w:pPr>
              <w:jc w:val="center"/>
              <w:rPr>
                <w:szCs w:val="24"/>
              </w:rPr>
            </w:pPr>
            <w:r>
              <w:rPr>
                <w:color w:val="000000"/>
                <w:szCs w:val="24"/>
              </w:rPr>
              <w:t>11.0.1-CPVA-V-201-01-0015</w:t>
            </w:r>
          </w:p>
        </w:tc>
        <w:tc>
          <w:tcPr>
            <w:tcW w:w="3400" w:type="dxa"/>
            <w:tcBorders>
              <w:top w:val="nil"/>
              <w:left w:val="nil"/>
              <w:bottom w:val="nil"/>
              <w:right w:val="nil"/>
            </w:tcBorders>
            <w:hideMark/>
          </w:tcPr>
          <w:p w14:paraId="0B10E73D" w14:textId="77777777" w:rsidR="00FB13F5" w:rsidRDefault="00FB13F5">
            <w:pPr>
              <w:rPr>
                <w:szCs w:val="24"/>
              </w:rPr>
            </w:pPr>
            <w:r>
              <w:rPr>
                <w:szCs w:val="24"/>
              </w:rPr>
              <w:t>Aplinkos ministerijos Aplinkos projektų valdymo agentūra</w:t>
            </w:r>
          </w:p>
        </w:tc>
        <w:tc>
          <w:tcPr>
            <w:tcW w:w="2551" w:type="dxa"/>
            <w:tcBorders>
              <w:top w:val="nil"/>
              <w:left w:val="nil"/>
              <w:bottom w:val="nil"/>
              <w:right w:val="nil"/>
            </w:tcBorders>
            <w:hideMark/>
          </w:tcPr>
          <w:p w14:paraId="2283B680" w14:textId="77777777" w:rsidR="00FB13F5" w:rsidRDefault="00FB13F5">
            <w:pPr>
              <w:jc w:val="center"/>
              <w:rPr>
                <w:szCs w:val="24"/>
              </w:rPr>
            </w:pPr>
            <w:r>
              <w:rPr>
                <w:color w:val="000000"/>
                <w:szCs w:val="24"/>
              </w:rPr>
              <w:t>1 756 106,68</w:t>
            </w:r>
          </w:p>
        </w:tc>
      </w:tr>
      <w:tr w:rsidR="00FB13F5" w14:paraId="32AA6E20" w14:textId="77777777" w:rsidTr="00FB13F5">
        <w:trPr>
          <w:trHeight w:val="23"/>
        </w:trPr>
        <w:tc>
          <w:tcPr>
            <w:tcW w:w="2013" w:type="dxa"/>
            <w:tcBorders>
              <w:top w:val="nil"/>
              <w:left w:val="nil"/>
              <w:bottom w:val="nil"/>
              <w:right w:val="nil"/>
            </w:tcBorders>
          </w:tcPr>
          <w:p w14:paraId="5408B391" w14:textId="77777777" w:rsidR="00FB13F5" w:rsidRDefault="00FB13F5">
            <w:pPr>
              <w:jc w:val="center"/>
              <w:rPr>
                <w:szCs w:val="24"/>
              </w:rPr>
            </w:pPr>
          </w:p>
        </w:tc>
        <w:tc>
          <w:tcPr>
            <w:tcW w:w="3544" w:type="dxa"/>
            <w:tcBorders>
              <w:top w:val="nil"/>
              <w:left w:val="nil"/>
              <w:bottom w:val="nil"/>
              <w:right w:val="nil"/>
            </w:tcBorders>
          </w:tcPr>
          <w:p w14:paraId="6CDD9FEF" w14:textId="77777777" w:rsidR="00FB13F5" w:rsidRDefault="00FB13F5">
            <w:pPr>
              <w:rPr>
                <w:szCs w:val="24"/>
              </w:rPr>
            </w:pPr>
          </w:p>
        </w:tc>
        <w:tc>
          <w:tcPr>
            <w:tcW w:w="3118" w:type="dxa"/>
            <w:tcBorders>
              <w:top w:val="nil"/>
              <w:left w:val="nil"/>
              <w:bottom w:val="nil"/>
              <w:right w:val="nil"/>
            </w:tcBorders>
            <w:hideMark/>
          </w:tcPr>
          <w:p w14:paraId="0D4D8100" w14:textId="77777777" w:rsidR="00FB13F5" w:rsidRDefault="00FB13F5">
            <w:pPr>
              <w:jc w:val="center"/>
              <w:rPr>
                <w:szCs w:val="24"/>
              </w:rPr>
            </w:pPr>
            <w:r>
              <w:rPr>
                <w:color w:val="000000"/>
                <w:szCs w:val="24"/>
              </w:rPr>
              <w:t>12.0.1-CPVA-V-202-01-0011</w:t>
            </w:r>
          </w:p>
        </w:tc>
        <w:tc>
          <w:tcPr>
            <w:tcW w:w="3400" w:type="dxa"/>
            <w:tcBorders>
              <w:top w:val="nil"/>
              <w:left w:val="nil"/>
              <w:bottom w:val="nil"/>
              <w:right w:val="nil"/>
            </w:tcBorders>
            <w:hideMark/>
          </w:tcPr>
          <w:p w14:paraId="715A8323" w14:textId="77777777" w:rsidR="00FB13F5" w:rsidRDefault="00FB13F5">
            <w:pPr>
              <w:rPr>
                <w:szCs w:val="24"/>
              </w:rPr>
            </w:pPr>
            <w:r>
              <w:rPr>
                <w:szCs w:val="24"/>
              </w:rPr>
              <w:t>Aplinkos ministerija</w:t>
            </w:r>
          </w:p>
        </w:tc>
        <w:tc>
          <w:tcPr>
            <w:tcW w:w="2551" w:type="dxa"/>
            <w:tcBorders>
              <w:top w:val="nil"/>
              <w:left w:val="nil"/>
              <w:bottom w:val="nil"/>
              <w:right w:val="nil"/>
            </w:tcBorders>
            <w:hideMark/>
          </w:tcPr>
          <w:p w14:paraId="3865C103" w14:textId="77777777" w:rsidR="00FB13F5" w:rsidRDefault="00FB13F5">
            <w:pPr>
              <w:jc w:val="center"/>
              <w:rPr>
                <w:szCs w:val="24"/>
              </w:rPr>
            </w:pPr>
            <w:r>
              <w:rPr>
                <w:color w:val="000000"/>
                <w:szCs w:val="24"/>
              </w:rPr>
              <w:t>124 950,00</w:t>
            </w:r>
          </w:p>
        </w:tc>
      </w:tr>
      <w:tr w:rsidR="00FB13F5" w14:paraId="31B8C923" w14:textId="77777777" w:rsidTr="00FB13F5">
        <w:trPr>
          <w:trHeight w:val="23"/>
        </w:trPr>
        <w:tc>
          <w:tcPr>
            <w:tcW w:w="2013" w:type="dxa"/>
            <w:tcBorders>
              <w:top w:val="nil"/>
              <w:left w:val="nil"/>
              <w:bottom w:val="nil"/>
              <w:right w:val="nil"/>
            </w:tcBorders>
          </w:tcPr>
          <w:p w14:paraId="4F4F99E4" w14:textId="77777777" w:rsidR="00FB13F5" w:rsidRDefault="00FB13F5">
            <w:pPr>
              <w:jc w:val="center"/>
              <w:rPr>
                <w:szCs w:val="24"/>
              </w:rPr>
            </w:pPr>
          </w:p>
        </w:tc>
        <w:tc>
          <w:tcPr>
            <w:tcW w:w="3544" w:type="dxa"/>
            <w:tcBorders>
              <w:top w:val="nil"/>
              <w:left w:val="nil"/>
              <w:bottom w:val="nil"/>
              <w:right w:val="nil"/>
            </w:tcBorders>
          </w:tcPr>
          <w:p w14:paraId="3BCF989E" w14:textId="77777777" w:rsidR="00FB13F5" w:rsidRDefault="00FB13F5">
            <w:pPr>
              <w:rPr>
                <w:szCs w:val="24"/>
              </w:rPr>
            </w:pPr>
          </w:p>
        </w:tc>
        <w:tc>
          <w:tcPr>
            <w:tcW w:w="3118" w:type="dxa"/>
            <w:tcBorders>
              <w:top w:val="nil"/>
              <w:left w:val="nil"/>
              <w:bottom w:val="nil"/>
              <w:right w:val="nil"/>
            </w:tcBorders>
            <w:hideMark/>
          </w:tcPr>
          <w:p w14:paraId="261EC89B" w14:textId="77777777" w:rsidR="00FB13F5" w:rsidRDefault="00FB13F5">
            <w:pPr>
              <w:jc w:val="center"/>
              <w:rPr>
                <w:szCs w:val="24"/>
              </w:rPr>
            </w:pPr>
            <w:r>
              <w:rPr>
                <w:szCs w:val="24"/>
              </w:rPr>
              <w:t>12.0.1-CPVA-V-202-01-0013</w:t>
            </w:r>
          </w:p>
        </w:tc>
        <w:tc>
          <w:tcPr>
            <w:tcW w:w="3400" w:type="dxa"/>
            <w:tcBorders>
              <w:top w:val="nil"/>
              <w:left w:val="nil"/>
              <w:bottom w:val="nil"/>
              <w:right w:val="nil"/>
            </w:tcBorders>
            <w:hideMark/>
          </w:tcPr>
          <w:p w14:paraId="0602A8AC" w14:textId="77777777" w:rsidR="00FB13F5" w:rsidRDefault="00FB13F5">
            <w:pPr>
              <w:rPr>
                <w:szCs w:val="24"/>
              </w:rPr>
            </w:pPr>
            <w:r>
              <w:rPr>
                <w:szCs w:val="24"/>
              </w:rPr>
              <w:t>Aplinkos ministerijos Aplinkos projektų valdymo agentūra</w:t>
            </w:r>
          </w:p>
        </w:tc>
        <w:tc>
          <w:tcPr>
            <w:tcW w:w="2551" w:type="dxa"/>
            <w:tcBorders>
              <w:top w:val="nil"/>
              <w:left w:val="nil"/>
              <w:bottom w:val="nil"/>
              <w:right w:val="nil"/>
            </w:tcBorders>
            <w:hideMark/>
          </w:tcPr>
          <w:p w14:paraId="2F0D711A" w14:textId="77777777" w:rsidR="00FB13F5" w:rsidRDefault="00FB13F5">
            <w:pPr>
              <w:tabs>
                <w:tab w:val="left" w:pos="929"/>
                <w:tab w:val="center" w:pos="1247"/>
              </w:tabs>
              <w:jc w:val="center"/>
              <w:rPr>
                <w:szCs w:val="24"/>
              </w:rPr>
            </w:pPr>
            <w:r>
              <w:rPr>
                <w:szCs w:val="24"/>
              </w:rPr>
              <w:t>66 096,00</w:t>
            </w:r>
          </w:p>
        </w:tc>
      </w:tr>
      <w:tr w:rsidR="00FB13F5" w14:paraId="4962A4C2" w14:textId="77777777" w:rsidTr="00FB13F5">
        <w:trPr>
          <w:trHeight w:val="23"/>
        </w:trPr>
        <w:tc>
          <w:tcPr>
            <w:tcW w:w="2013" w:type="dxa"/>
            <w:tcBorders>
              <w:top w:val="nil"/>
              <w:left w:val="nil"/>
              <w:bottom w:val="nil"/>
              <w:right w:val="nil"/>
            </w:tcBorders>
            <w:hideMark/>
          </w:tcPr>
          <w:p w14:paraId="190923A0" w14:textId="77777777" w:rsidR="00FB13F5" w:rsidRDefault="00FB13F5">
            <w:pPr>
              <w:keepNext/>
              <w:jc w:val="center"/>
              <w:rPr>
                <w:szCs w:val="24"/>
              </w:rPr>
            </w:pPr>
            <w:r>
              <w:rPr>
                <w:szCs w:val="24"/>
              </w:rPr>
              <w:lastRenderedPageBreak/>
              <w:t>1. 2.2.7. 2</w:t>
            </w:r>
          </w:p>
        </w:tc>
        <w:tc>
          <w:tcPr>
            <w:tcW w:w="3544" w:type="dxa"/>
            <w:tcBorders>
              <w:top w:val="nil"/>
              <w:left w:val="nil"/>
              <w:bottom w:val="nil"/>
              <w:right w:val="nil"/>
            </w:tcBorders>
            <w:hideMark/>
          </w:tcPr>
          <w:p w14:paraId="0EA877C9" w14:textId="77777777" w:rsidR="00FB13F5" w:rsidRDefault="00FB13F5">
            <w:pPr>
              <w:keepNext/>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70081882" w14:textId="77777777" w:rsidR="00FB13F5" w:rsidRDefault="00FB13F5">
            <w:pPr>
              <w:keepNext/>
              <w:jc w:val="center"/>
              <w:rPr>
                <w:szCs w:val="24"/>
              </w:rPr>
            </w:pPr>
            <w:r>
              <w:rPr>
                <w:szCs w:val="24"/>
              </w:rPr>
              <w:t>11.0.1-CPVA-V-201-01-0014</w:t>
            </w:r>
          </w:p>
        </w:tc>
        <w:tc>
          <w:tcPr>
            <w:tcW w:w="3400" w:type="dxa"/>
            <w:tcBorders>
              <w:top w:val="nil"/>
              <w:left w:val="nil"/>
              <w:bottom w:val="nil"/>
              <w:right w:val="nil"/>
            </w:tcBorders>
            <w:hideMark/>
          </w:tcPr>
          <w:p w14:paraId="01A11FCD" w14:textId="77777777" w:rsidR="00FB13F5" w:rsidRDefault="00FB13F5">
            <w:pPr>
              <w:keepNext/>
              <w:rPr>
                <w:szCs w:val="24"/>
              </w:rPr>
            </w:pPr>
            <w:r>
              <w:rPr>
                <w:szCs w:val="24"/>
              </w:rPr>
              <w:t>Aplinkos ministerija</w:t>
            </w:r>
          </w:p>
        </w:tc>
        <w:tc>
          <w:tcPr>
            <w:tcW w:w="2551" w:type="dxa"/>
            <w:tcBorders>
              <w:top w:val="nil"/>
              <w:left w:val="nil"/>
              <w:bottom w:val="nil"/>
              <w:right w:val="nil"/>
            </w:tcBorders>
            <w:hideMark/>
          </w:tcPr>
          <w:p w14:paraId="1D4DB698" w14:textId="77777777" w:rsidR="00FB13F5" w:rsidRDefault="00FB13F5">
            <w:pPr>
              <w:keepNext/>
              <w:jc w:val="center"/>
              <w:rPr>
                <w:szCs w:val="24"/>
              </w:rPr>
            </w:pPr>
            <w:r>
              <w:rPr>
                <w:szCs w:val="24"/>
              </w:rPr>
              <w:t>70 627,79</w:t>
            </w:r>
          </w:p>
        </w:tc>
      </w:tr>
      <w:tr w:rsidR="00FB13F5" w14:paraId="771F6C9D" w14:textId="77777777" w:rsidTr="00FB13F5">
        <w:trPr>
          <w:trHeight w:val="23"/>
        </w:trPr>
        <w:tc>
          <w:tcPr>
            <w:tcW w:w="2013" w:type="dxa"/>
            <w:tcBorders>
              <w:top w:val="nil"/>
              <w:left w:val="nil"/>
              <w:bottom w:val="nil"/>
              <w:right w:val="nil"/>
            </w:tcBorders>
          </w:tcPr>
          <w:p w14:paraId="68578D04" w14:textId="77777777" w:rsidR="00FB13F5" w:rsidRDefault="00FB13F5">
            <w:pPr>
              <w:tabs>
                <w:tab w:val="left" w:pos="1276"/>
              </w:tabs>
              <w:jc w:val="center"/>
              <w:rPr>
                <w:szCs w:val="24"/>
              </w:rPr>
            </w:pPr>
          </w:p>
        </w:tc>
        <w:tc>
          <w:tcPr>
            <w:tcW w:w="3544" w:type="dxa"/>
            <w:tcBorders>
              <w:top w:val="nil"/>
              <w:left w:val="nil"/>
              <w:bottom w:val="nil"/>
              <w:right w:val="nil"/>
            </w:tcBorders>
          </w:tcPr>
          <w:p w14:paraId="01C9AF38" w14:textId="77777777" w:rsidR="00FB13F5" w:rsidRDefault="00FB13F5">
            <w:pPr>
              <w:rPr>
                <w:szCs w:val="24"/>
              </w:rPr>
            </w:pPr>
          </w:p>
        </w:tc>
        <w:tc>
          <w:tcPr>
            <w:tcW w:w="3118" w:type="dxa"/>
            <w:tcBorders>
              <w:top w:val="nil"/>
              <w:left w:val="nil"/>
              <w:bottom w:val="nil"/>
              <w:right w:val="nil"/>
            </w:tcBorders>
            <w:hideMark/>
          </w:tcPr>
          <w:p w14:paraId="3153A5E0" w14:textId="77777777" w:rsidR="00FB13F5" w:rsidRDefault="00FB13F5">
            <w:pPr>
              <w:jc w:val="center"/>
              <w:rPr>
                <w:szCs w:val="24"/>
              </w:rPr>
            </w:pPr>
            <w:r>
              <w:rPr>
                <w:szCs w:val="24"/>
              </w:rPr>
              <w:t>11.0.1-CPVA-V-201-01-0015</w:t>
            </w:r>
          </w:p>
        </w:tc>
        <w:tc>
          <w:tcPr>
            <w:tcW w:w="3400" w:type="dxa"/>
            <w:tcBorders>
              <w:top w:val="nil"/>
              <w:left w:val="nil"/>
              <w:bottom w:val="nil"/>
              <w:right w:val="nil"/>
            </w:tcBorders>
            <w:hideMark/>
          </w:tcPr>
          <w:p w14:paraId="710F547F" w14:textId="77777777" w:rsidR="00FB13F5" w:rsidRDefault="00FB13F5">
            <w:pPr>
              <w:rPr>
                <w:szCs w:val="24"/>
              </w:rPr>
            </w:pPr>
            <w:r>
              <w:rPr>
                <w:szCs w:val="24"/>
              </w:rPr>
              <w:t>Aplinkos ministerijos Aplinkos projektų valdymo agentūra</w:t>
            </w:r>
          </w:p>
        </w:tc>
        <w:tc>
          <w:tcPr>
            <w:tcW w:w="2551" w:type="dxa"/>
            <w:tcBorders>
              <w:top w:val="nil"/>
              <w:left w:val="nil"/>
              <w:bottom w:val="nil"/>
              <w:right w:val="nil"/>
            </w:tcBorders>
            <w:hideMark/>
          </w:tcPr>
          <w:p w14:paraId="74297FF9" w14:textId="77777777" w:rsidR="00FB13F5" w:rsidRDefault="00FB13F5">
            <w:pPr>
              <w:jc w:val="center"/>
              <w:rPr>
                <w:szCs w:val="24"/>
              </w:rPr>
            </w:pPr>
            <w:r>
              <w:rPr>
                <w:szCs w:val="24"/>
              </w:rPr>
              <w:t>309 901,18</w:t>
            </w:r>
          </w:p>
        </w:tc>
      </w:tr>
      <w:tr w:rsidR="00FB13F5" w14:paraId="3C142F82" w14:textId="77777777" w:rsidTr="00FB13F5">
        <w:trPr>
          <w:trHeight w:val="23"/>
        </w:trPr>
        <w:tc>
          <w:tcPr>
            <w:tcW w:w="2013" w:type="dxa"/>
            <w:tcBorders>
              <w:top w:val="nil"/>
              <w:left w:val="nil"/>
              <w:bottom w:val="nil"/>
              <w:right w:val="nil"/>
            </w:tcBorders>
          </w:tcPr>
          <w:p w14:paraId="0B96B84D" w14:textId="77777777" w:rsidR="00FB13F5" w:rsidRDefault="00FB13F5">
            <w:pPr>
              <w:keepNext/>
              <w:keepLines/>
              <w:jc w:val="center"/>
              <w:rPr>
                <w:szCs w:val="24"/>
              </w:rPr>
            </w:pPr>
          </w:p>
        </w:tc>
        <w:tc>
          <w:tcPr>
            <w:tcW w:w="3544" w:type="dxa"/>
            <w:tcBorders>
              <w:top w:val="nil"/>
              <w:left w:val="nil"/>
              <w:bottom w:val="nil"/>
              <w:right w:val="nil"/>
            </w:tcBorders>
          </w:tcPr>
          <w:p w14:paraId="30291FCA" w14:textId="77777777" w:rsidR="00FB13F5" w:rsidRDefault="00FB13F5">
            <w:pPr>
              <w:keepNext/>
              <w:keepLines/>
              <w:rPr>
                <w:szCs w:val="24"/>
              </w:rPr>
            </w:pPr>
          </w:p>
        </w:tc>
        <w:tc>
          <w:tcPr>
            <w:tcW w:w="3118" w:type="dxa"/>
            <w:tcBorders>
              <w:top w:val="nil"/>
              <w:left w:val="nil"/>
              <w:bottom w:val="nil"/>
              <w:right w:val="nil"/>
            </w:tcBorders>
            <w:hideMark/>
          </w:tcPr>
          <w:p w14:paraId="34B55C9A" w14:textId="77777777" w:rsidR="00FB13F5" w:rsidRDefault="00FB13F5">
            <w:pPr>
              <w:keepNext/>
              <w:keepLines/>
              <w:jc w:val="center"/>
              <w:rPr>
                <w:szCs w:val="24"/>
              </w:rPr>
            </w:pPr>
            <w:r>
              <w:rPr>
                <w:szCs w:val="24"/>
              </w:rPr>
              <w:t>12.0.1-CPVA-V-202-01-0011</w:t>
            </w:r>
          </w:p>
        </w:tc>
        <w:tc>
          <w:tcPr>
            <w:tcW w:w="3400" w:type="dxa"/>
            <w:tcBorders>
              <w:top w:val="nil"/>
              <w:left w:val="nil"/>
              <w:bottom w:val="nil"/>
              <w:right w:val="nil"/>
            </w:tcBorders>
            <w:hideMark/>
          </w:tcPr>
          <w:p w14:paraId="2CAE6014" w14:textId="77777777" w:rsidR="00FB13F5" w:rsidRDefault="00FB13F5">
            <w:pPr>
              <w:keepNext/>
              <w:keepLines/>
              <w:rPr>
                <w:szCs w:val="24"/>
              </w:rPr>
            </w:pPr>
            <w:r>
              <w:rPr>
                <w:szCs w:val="24"/>
              </w:rPr>
              <w:t>Aplinkos ministerija</w:t>
            </w:r>
          </w:p>
        </w:tc>
        <w:tc>
          <w:tcPr>
            <w:tcW w:w="2551" w:type="dxa"/>
            <w:tcBorders>
              <w:top w:val="nil"/>
              <w:left w:val="nil"/>
              <w:bottom w:val="nil"/>
              <w:right w:val="nil"/>
            </w:tcBorders>
            <w:hideMark/>
          </w:tcPr>
          <w:p w14:paraId="38A8BAD4" w14:textId="77777777" w:rsidR="00FB13F5" w:rsidRDefault="00FB13F5">
            <w:pPr>
              <w:keepNext/>
              <w:keepLines/>
              <w:jc w:val="center"/>
              <w:rPr>
                <w:szCs w:val="24"/>
              </w:rPr>
            </w:pPr>
            <w:r>
              <w:rPr>
                <w:szCs w:val="24"/>
              </w:rPr>
              <w:t>22 050,00</w:t>
            </w:r>
          </w:p>
        </w:tc>
      </w:tr>
      <w:tr w:rsidR="00FB13F5" w14:paraId="331B8B0E" w14:textId="77777777" w:rsidTr="00FB13F5">
        <w:trPr>
          <w:trHeight w:val="23"/>
        </w:trPr>
        <w:tc>
          <w:tcPr>
            <w:tcW w:w="2013" w:type="dxa"/>
            <w:tcBorders>
              <w:top w:val="nil"/>
              <w:left w:val="nil"/>
              <w:bottom w:val="nil"/>
              <w:right w:val="nil"/>
            </w:tcBorders>
          </w:tcPr>
          <w:p w14:paraId="6D6F558E" w14:textId="77777777" w:rsidR="00FB13F5" w:rsidRDefault="00FB13F5">
            <w:pPr>
              <w:keepNext/>
              <w:keepLines/>
              <w:jc w:val="center"/>
              <w:rPr>
                <w:szCs w:val="24"/>
              </w:rPr>
            </w:pPr>
          </w:p>
        </w:tc>
        <w:tc>
          <w:tcPr>
            <w:tcW w:w="3544" w:type="dxa"/>
            <w:tcBorders>
              <w:top w:val="nil"/>
              <w:left w:val="nil"/>
              <w:bottom w:val="nil"/>
              <w:right w:val="nil"/>
            </w:tcBorders>
          </w:tcPr>
          <w:p w14:paraId="633225CA" w14:textId="77777777" w:rsidR="00FB13F5" w:rsidRDefault="00FB13F5">
            <w:pPr>
              <w:keepNext/>
              <w:keepLines/>
              <w:rPr>
                <w:szCs w:val="24"/>
              </w:rPr>
            </w:pPr>
          </w:p>
        </w:tc>
        <w:tc>
          <w:tcPr>
            <w:tcW w:w="3118" w:type="dxa"/>
            <w:tcBorders>
              <w:top w:val="nil"/>
              <w:left w:val="nil"/>
              <w:bottom w:val="nil"/>
              <w:right w:val="nil"/>
            </w:tcBorders>
            <w:hideMark/>
          </w:tcPr>
          <w:p w14:paraId="15E0A44E" w14:textId="77777777" w:rsidR="00FB13F5" w:rsidRDefault="00FB13F5">
            <w:pPr>
              <w:keepNext/>
              <w:keepLines/>
              <w:jc w:val="center"/>
              <w:rPr>
                <w:szCs w:val="24"/>
              </w:rPr>
            </w:pPr>
            <w:r>
              <w:rPr>
                <w:szCs w:val="24"/>
              </w:rPr>
              <w:t>12.0.1-CPVA-V-202-01-0013</w:t>
            </w:r>
          </w:p>
        </w:tc>
        <w:tc>
          <w:tcPr>
            <w:tcW w:w="3400" w:type="dxa"/>
            <w:tcBorders>
              <w:top w:val="nil"/>
              <w:left w:val="nil"/>
              <w:bottom w:val="nil"/>
              <w:right w:val="nil"/>
            </w:tcBorders>
            <w:hideMark/>
          </w:tcPr>
          <w:p w14:paraId="660C09B8" w14:textId="77777777" w:rsidR="00FB13F5" w:rsidRDefault="00FB13F5">
            <w:pPr>
              <w:keepNext/>
              <w:keepLines/>
              <w:rPr>
                <w:szCs w:val="24"/>
              </w:rPr>
            </w:pPr>
            <w:r>
              <w:rPr>
                <w:szCs w:val="24"/>
              </w:rPr>
              <w:t>Aplinkos ministerijos Aplinkos projektų valdymo agentūra</w:t>
            </w:r>
          </w:p>
        </w:tc>
        <w:tc>
          <w:tcPr>
            <w:tcW w:w="2551" w:type="dxa"/>
            <w:tcBorders>
              <w:top w:val="nil"/>
              <w:left w:val="nil"/>
              <w:bottom w:val="nil"/>
              <w:right w:val="nil"/>
            </w:tcBorders>
            <w:hideMark/>
          </w:tcPr>
          <w:p w14:paraId="76DDB953" w14:textId="77777777" w:rsidR="00FB13F5" w:rsidRDefault="00FB13F5">
            <w:pPr>
              <w:jc w:val="center"/>
              <w:rPr>
                <w:szCs w:val="24"/>
              </w:rPr>
            </w:pPr>
            <w:r>
              <w:rPr>
                <w:szCs w:val="24"/>
              </w:rPr>
              <w:t>11 664,00</w:t>
            </w:r>
          </w:p>
        </w:tc>
      </w:tr>
      <w:tr w:rsidR="00FB13F5" w14:paraId="4AB3A7EB" w14:textId="77777777" w:rsidTr="00FB13F5">
        <w:trPr>
          <w:trHeight w:val="23"/>
        </w:trPr>
        <w:tc>
          <w:tcPr>
            <w:tcW w:w="2013" w:type="dxa"/>
            <w:tcBorders>
              <w:top w:val="nil"/>
              <w:left w:val="nil"/>
              <w:bottom w:val="nil"/>
              <w:right w:val="nil"/>
            </w:tcBorders>
          </w:tcPr>
          <w:p w14:paraId="42B27320" w14:textId="77777777" w:rsidR="00FB13F5" w:rsidRDefault="00FB13F5">
            <w:pPr>
              <w:keepNext/>
              <w:keepLines/>
              <w:jc w:val="center"/>
              <w:rPr>
                <w:szCs w:val="24"/>
              </w:rPr>
            </w:pPr>
          </w:p>
        </w:tc>
        <w:tc>
          <w:tcPr>
            <w:tcW w:w="3544" w:type="dxa"/>
            <w:tcBorders>
              <w:top w:val="nil"/>
              <w:left w:val="nil"/>
              <w:bottom w:val="nil"/>
              <w:right w:val="nil"/>
            </w:tcBorders>
            <w:hideMark/>
          </w:tcPr>
          <w:p w14:paraId="52F760B3" w14:textId="77777777" w:rsidR="00FB13F5" w:rsidRDefault="00FB13F5">
            <w:pPr>
              <w:keepNext/>
              <w:keepLines/>
              <w:rPr>
                <w:szCs w:val="24"/>
              </w:rPr>
            </w:pPr>
            <w:r>
              <w:rPr>
                <w:szCs w:val="24"/>
              </w:rPr>
              <w:t>Iš viso</w:t>
            </w:r>
          </w:p>
        </w:tc>
        <w:tc>
          <w:tcPr>
            <w:tcW w:w="3118" w:type="dxa"/>
            <w:tcBorders>
              <w:top w:val="nil"/>
              <w:left w:val="nil"/>
              <w:bottom w:val="nil"/>
              <w:right w:val="nil"/>
            </w:tcBorders>
          </w:tcPr>
          <w:p w14:paraId="77459734" w14:textId="77777777" w:rsidR="00FB13F5" w:rsidRDefault="00FB13F5">
            <w:pPr>
              <w:keepNext/>
              <w:keepLines/>
              <w:jc w:val="center"/>
              <w:rPr>
                <w:szCs w:val="24"/>
              </w:rPr>
            </w:pPr>
          </w:p>
        </w:tc>
        <w:tc>
          <w:tcPr>
            <w:tcW w:w="3400" w:type="dxa"/>
            <w:tcBorders>
              <w:top w:val="nil"/>
              <w:left w:val="nil"/>
              <w:bottom w:val="nil"/>
              <w:right w:val="nil"/>
            </w:tcBorders>
          </w:tcPr>
          <w:p w14:paraId="43C6A079" w14:textId="77777777" w:rsidR="00FB13F5" w:rsidRDefault="00FB13F5">
            <w:pPr>
              <w:keepNext/>
              <w:keepLines/>
              <w:rPr>
                <w:szCs w:val="24"/>
              </w:rPr>
            </w:pPr>
          </w:p>
        </w:tc>
        <w:tc>
          <w:tcPr>
            <w:tcW w:w="2551" w:type="dxa"/>
            <w:tcBorders>
              <w:top w:val="nil"/>
              <w:left w:val="nil"/>
              <w:bottom w:val="nil"/>
              <w:right w:val="nil"/>
            </w:tcBorders>
            <w:hideMark/>
          </w:tcPr>
          <w:p w14:paraId="36072217" w14:textId="77777777" w:rsidR="00FB13F5" w:rsidRDefault="00FB13F5">
            <w:pPr>
              <w:keepNext/>
              <w:keepLines/>
              <w:jc w:val="center"/>
              <w:rPr>
                <w:szCs w:val="24"/>
              </w:rPr>
            </w:pPr>
            <w:r>
              <w:rPr>
                <w:szCs w:val="24"/>
              </w:rPr>
              <w:t>2 761 619,77</w:t>
            </w:r>
          </w:p>
        </w:tc>
      </w:tr>
      <w:tr w:rsidR="00FB13F5" w14:paraId="2F660DDA" w14:textId="77777777" w:rsidTr="00FB13F5">
        <w:trPr>
          <w:trHeight w:val="23"/>
        </w:trPr>
        <w:tc>
          <w:tcPr>
            <w:tcW w:w="2013" w:type="dxa"/>
            <w:tcBorders>
              <w:top w:val="nil"/>
              <w:left w:val="nil"/>
              <w:bottom w:val="nil"/>
              <w:right w:val="nil"/>
            </w:tcBorders>
          </w:tcPr>
          <w:p w14:paraId="693DBADC" w14:textId="77777777" w:rsidR="00FB13F5" w:rsidRDefault="00FB13F5">
            <w:pPr>
              <w:jc w:val="center"/>
              <w:rPr>
                <w:szCs w:val="24"/>
              </w:rPr>
            </w:pPr>
          </w:p>
        </w:tc>
        <w:tc>
          <w:tcPr>
            <w:tcW w:w="3544" w:type="dxa"/>
            <w:tcBorders>
              <w:top w:val="nil"/>
              <w:left w:val="nil"/>
              <w:bottom w:val="nil"/>
              <w:right w:val="nil"/>
            </w:tcBorders>
            <w:hideMark/>
          </w:tcPr>
          <w:p w14:paraId="0036779F" w14:textId="77777777" w:rsidR="00FB13F5" w:rsidRDefault="00FB13F5">
            <w:pPr>
              <w:rPr>
                <w:b/>
                <w:szCs w:val="24"/>
              </w:rPr>
            </w:pPr>
            <w:r>
              <w:rPr>
                <w:b/>
                <w:szCs w:val="24"/>
              </w:rPr>
              <w:t>Energetikos ministerija</w:t>
            </w:r>
          </w:p>
        </w:tc>
        <w:tc>
          <w:tcPr>
            <w:tcW w:w="3118" w:type="dxa"/>
            <w:tcBorders>
              <w:top w:val="nil"/>
              <w:left w:val="nil"/>
              <w:bottom w:val="nil"/>
              <w:right w:val="nil"/>
            </w:tcBorders>
          </w:tcPr>
          <w:p w14:paraId="4497BF3E" w14:textId="77777777" w:rsidR="00FB13F5" w:rsidRDefault="00FB13F5">
            <w:pPr>
              <w:jc w:val="center"/>
              <w:rPr>
                <w:szCs w:val="24"/>
              </w:rPr>
            </w:pPr>
          </w:p>
        </w:tc>
        <w:tc>
          <w:tcPr>
            <w:tcW w:w="3400" w:type="dxa"/>
            <w:tcBorders>
              <w:top w:val="nil"/>
              <w:left w:val="nil"/>
              <w:bottom w:val="nil"/>
              <w:right w:val="nil"/>
            </w:tcBorders>
          </w:tcPr>
          <w:p w14:paraId="0C907503" w14:textId="77777777" w:rsidR="00FB13F5" w:rsidRDefault="00FB13F5">
            <w:pPr>
              <w:rPr>
                <w:szCs w:val="24"/>
              </w:rPr>
            </w:pPr>
          </w:p>
        </w:tc>
        <w:tc>
          <w:tcPr>
            <w:tcW w:w="2551" w:type="dxa"/>
            <w:tcBorders>
              <w:top w:val="nil"/>
              <w:left w:val="nil"/>
              <w:bottom w:val="nil"/>
              <w:right w:val="nil"/>
            </w:tcBorders>
          </w:tcPr>
          <w:p w14:paraId="1CE59A88" w14:textId="77777777" w:rsidR="00FB13F5" w:rsidRDefault="00FB13F5">
            <w:pPr>
              <w:jc w:val="center"/>
              <w:rPr>
                <w:szCs w:val="24"/>
              </w:rPr>
            </w:pPr>
          </w:p>
        </w:tc>
      </w:tr>
      <w:tr w:rsidR="00FB13F5" w14:paraId="029E6C72" w14:textId="77777777" w:rsidTr="00FB13F5">
        <w:trPr>
          <w:trHeight w:val="23"/>
        </w:trPr>
        <w:tc>
          <w:tcPr>
            <w:tcW w:w="2013" w:type="dxa"/>
            <w:tcBorders>
              <w:top w:val="nil"/>
              <w:left w:val="nil"/>
              <w:bottom w:val="nil"/>
              <w:right w:val="nil"/>
            </w:tcBorders>
            <w:hideMark/>
          </w:tcPr>
          <w:p w14:paraId="792E31BE" w14:textId="77777777" w:rsidR="00FB13F5" w:rsidRDefault="00FB13F5">
            <w:pPr>
              <w:jc w:val="center"/>
              <w:rPr>
                <w:szCs w:val="24"/>
              </w:rPr>
            </w:pPr>
            <w:r>
              <w:rPr>
                <w:szCs w:val="24"/>
              </w:rPr>
              <w:t>01 01</w:t>
            </w:r>
          </w:p>
        </w:tc>
        <w:tc>
          <w:tcPr>
            <w:tcW w:w="3544" w:type="dxa"/>
            <w:tcBorders>
              <w:top w:val="nil"/>
              <w:left w:val="nil"/>
              <w:bottom w:val="nil"/>
              <w:right w:val="nil"/>
            </w:tcBorders>
            <w:hideMark/>
          </w:tcPr>
          <w:p w14:paraId="7C374626" w14:textId="77777777" w:rsidR="00FB13F5" w:rsidRDefault="00FB13F5">
            <w:pPr>
              <w:rPr>
                <w:szCs w:val="24"/>
              </w:rPr>
            </w:pPr>
            <w:r>
              <w:rPr>
                <w:szCs w:val="24"/>
              </w:rPr>
              <w:t>Nacionalinės energetikos strategijos tikslus įgyvendinanti Energetikos ministerijos programa</w:t>
            </w:r>
          </w:p>
        </w:tc>
        <w:tc>
          <w:tcPr>
            <w:tcW w:w="3118" w:type="dxa"/>
            <w:tcBorders>
              <w:top w:val="nil"/>
              <w:left w:val="nil"/>
              <w:bottom w:val="nil"/>
              <w:right w:val="nil"/>
            </w:tcBorders>
          </w:tcPr>
          <w:p w14:paraId="6F8B10DE" w14:textId="77777777" w:rsidR="00FB13F5" w:rsidRDefault="00FB13F5">
            <w:pPr>
              <w:jc w:val="center"/>
              <w:rPr>
                <w:szCs w:val="24"/>
              </w:rPr>
            </w:pPr>
          </w:p>
        </w:tc>
        <w:tc>
          <w:tcPr>
            <w:tcW w:w="3400" w:type="dxa"/>
            <w:tcBorders>
              <w:top w:val="nil"/>
              <w:left w:val="nil"/>
              <w:bottom w:val="nil"/>
              <w:right w:val="nil"/>
            </w:tcBorders>
          </w:tcPr>
          <w:p w14:paraId="45131899" w14:textId="77777777" w:rsidR="00FB13F5" w:rsidRDefault="00FB13F5">
            <w:pPr>
              <w:rPr>
                <w:szCs w:val="24"/>
              </w:rPr>
            </w:pPr>
          </w:p>
        </w:tc>
        <w:tc>
          <w:tcPr>
            <w:tcW w:w="2551" w:type="dxa"/>
            <w:tcBorders>
              <w:top w:val="nil"/>
              <w:left w:val="nil"/>
              <w:bottom w:val="nil"/>
              <w:right w:val="nil"/>
            </w:tcBorders>
          </w:tcPr>
          <w:p w14:paraId="08A37A7B" w14:textId="77777777" w:rsidR="00FB13F5" w:rsidRDefault="00FB13F5">
            <w:pPr>
              <w:jc w:val="center"/>
              <w:rPr>
                <w:szCs w:val="24"/>
              </w:rPr>
            </w:pPr>
          </w:p>
        </w:tc>
      </w:tr>
      <w:tr w:rsidR="00FB13F5" w14:paraId="20258E98" w14:textId="77777777" w:rsidTr="00FB13F5">
        <w:trPr>
          <w:trHeight w:val="23"/>
        </w:trPr>
        <w:tc>
          <w:tcPr>
            <w:tcW w:w="2013" w:type="dxa"/>
            <w:tcBorders>
              <w:top w:val="nil"/>
              <w:left w:val="nil"/>
              <w:bottom w:val="nil"/>
              <w:right w:val="nil"/>
            </w:tcBorders>
          </w:tcPr>
          <w:p w14:paraId="12B307E4" w14:textId="77777777" w:rsidR="00FB13F5" w:rsidRDefault="00FB13F5">
            <w:pPr>
              <w:jc w:val="center"/>
              <w:rPr>
                <w:szCs w:val="24"/>
              </w:rPr>
            </w:pPr>
          </w:p>
        </w:tc>
        <w:tc>
          <w:tcPr>
            <w:tcW w:w="3544" w:type="dxa"/>
            <w:tcBorders>
              <w:top w:val="nil"/>
              <w:left w:val="nil"/>
              <w:bottom w:val="nil"/>
              <w:right w:val="nil"/>
            </w:tcBorders>
            <w:hideMark/>
          </w:tcPr>
          <w:p w14:paraId="79426B53" w14:textId="77777777" w:rsidR="00FB13F5" w:rsidRDefault="00FB13F5">
            <w:pPr>
              <w:rPr>
                <w:szCs w:val="24"/>
              </w:rPr>
            </w:pPr>
            <w:r>
              <w:rPr>
                <w:szCs w:val="24"/>
              </w:rPr>
              <w:t>iš jų:</w:t>
            </w:r>
          </w:p>
        </w:tc>
        <w:tc>
          <w:tcPr>
            <w:tcW w:w="3118" w:type="dxa"/>
            <w:tcBorders>
              <w:top w:val="nil"/>
              <w:left w:val="nil"/>
              <w:bottom w:val="nil"/>
              <w:right w:val="nil"/>
            </w:tcBorders>
          </w:tcPr>
          <w:p w14:paraId="041C5A86" w14:textId="77777777" w:rsidR="00FB13F5" w:rsidRDefault="00FB13F5">
            <w:pPr>
              <w:jc w:val="center"/>
              <w:rPr>
                <w:szCs w:val="24"/>
              </w:rPr>
            </w:pPr>
          </w:p>
        </w:tc>
        <w:tc>
          <w:tcPr>
            <w:tcW w:w="3400" w:type="dxa"/>
            <w:tcBorders>
              <w:top w:val="nil"/>
              <w:left w:val="nil"/>
              <w:bottom w:val="nil"/>
              <w:right w:val="nil"/>
            </w:tcBorders>
          </w:tcPr>
          <w:p w14:paraId="4EC97476" w14:textId="77777777" w:rsidR="00FB13F5" w:rsidRDefault="00FB13F5">
            <w:pPr>
              <w:rPr>
                <w:szCs w:val="24"/>
              </w:rPr>
            </w:pPr>
          </w:p>
        </w:tc>
        <w:tc>
          <w:tcPr>
            <w:tcW w:w="2551" w:type="dxa"/>
            <w:tcBorders>
              <w:top w:val="nil"/>
              <w:left w:val="nil"/>
              <w:bottom w:val="nil"/>
              <w:right w:val="nil"/>
            </w:tcBorders>
          </w:tcPr>
          <w:p w14:paraId="2185AC09" w14:textId="77777777" w:rsidR="00FB13F5" w:rsidRDefault="00FB13F5">
            <w:pPr>
              <w:jc w:val="center"/>
              <w:rPr>
                <w:szCs w:val="24"/>
              </w:rPr>
            </w:pPr>
          </w:p>
        </w:tc>
      </w:tr>
      <w:tr w:rsidR="00FB13F5" w14:paraId="0E28FED2" w14:textId="77777777" w:rsidTr="00FB13F5">
        <w:trPr>
          <w:trHeight w:val="23"/>
        </w:trPr>
        <w:tc>
          <w:tcPr>
            <w:tcW w:w="2013" w:type="dxa"/>
            <w:tcBorders>
              <w:top w:val="nil"/>
              <w:left w:val="nil"/>
              <w:bottom w:val="nil"/>
              <w:right w:val="nil"/>
            </w:tcBorders>
            <w:hideMark/>
          </w:tcPr>
          <w:p w14:paraId="5BDC0EF8"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24373150"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746B8F25" w14:textId="77777777" w:rsidR="00FB13F5" w:rsidRDefault="00FB13F5">
            <w:pPr>
              <w:jc w:val="center"/>
              <w:rPr>
                <w:szCs w:val="24"/>
              </w:rPr>
            </w:pPr>
            <w:r>
              <w:rPr>
                <w:color w:val="000000"/>
                <w:szCs w:val="24"/>
              </w:rPr>
              <w:t>11.0.1-CPVA-V-201-01-0001</w:t>
            </w:r>
          </w:p>
        </w:tc>
        <w:tc>
          <w:tcPr>
            <w:tcW w:w="3400" w:type="dxa"/>
            <w:tcBorders>
              <w:top w:val="nil"/>
              <w:left w:val="nil"/>
              <w:bottom w:val="nil"/>
              <w:right w:val="nil"/>
            </w:tcBorders>
            <w:hideMark/>
          </w:tcPr>
          <w:p w14:paraId="5D5F6A69" w14:textId="77777777" w:rsidR="00FB13F5" w:rsidRDefault="00FB13F5">
            <w:pPr>
              <w:rPr>
                <w:szCs w:val="24"/>
              </w:rPr>
            </w:pPr>
            <w:r>
              <w:rPr>
                <w:szCs w:val="24"/>
              </w:rPr>
              <w:t>Energetikos ministerija</w:t>
            </w:r>
          </w:p>
        </w:tc>
        <w:tc>
          <w:tcPr>
            <w:tcW w:w="2551" w:type="dxa"/>
            <w:tcBorders>
              <w:top w:val="nil"/>
              <w:left w:val="nil"/>
              <w:bottom w:val="nil"/>
              <w:right w:val="nil"/>
            </w:tcBorders>
            <w:hideMark/>
          </w:tcPr>
          <w:p w14:paraId="3082349C" w14:textId="77777777" w:rsidR="00FB13F5" w:rsidRDefault="00FB13F5">
            <w:pPr>
              <w:jc w:val="center"/>
              <w:rPr>
                <w:szCs w:val="24"/>
              </w:rPr>
            </w:pPr>
            <w:r>
              <w:rPr>
                <w:color w:val="000000"/>
                <w:szCs w:val="24"/>
              </w:rPr>
              <w:t>151 430,96</w:t>
            </w:r>
          </w:p>
        </w:tc>
      </w:tr>
      <w:tr w:rsidR="00FB13F5" w14:paraId="43AD5B98" w14:textId="77777777" w:rsidTr="00FB13F5">
        <w:trPr>
          <w:trHeight w:val="23"/>
        </w:trPr>
        <w:tc>
          <w:tcPr>
            <w:tcW w:w="2013" w:type="dxa"/>
            <w:tcBorders>
              <w:top w:val="nil"/>
              <w:left w:val="nil"/>
              <w:bottom w:val="nil"/>
              <w:right w:val="nil"/>
            </w:tcBorders>
            <w:hideMark/>
          </w:tcPr>
          <w:p w14:paraId="55C46FF7"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6C0840FA"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13B1A664" w14:textId="77777777" w:rsidR="00FB13F5" w:rsidRDefault="00FB13F5">
            <w:pPr>
              <w:jc w:val="center"/>
              <w:rPr>
                <w:szCs w:val="24"/>
              </w:rPr>
            </w:pPr>
            <w:r>
              <w:rPr>
                <w:color w:val="000000"/>
                <w:szCs w:val="24"/>
              </w:rPr>
              <w:t>11.0.1-CPVA-V-201-01-0001</w:t>
            </w:r>
          </w:p>
        </w:tc>
        <w:tc>
          <w:tcPr>
            <w:tcW w:w="3400" w:type="dxa"/>
            <w:tcBorders>
              <w:top w:val="nil"/>
              <w:left w:val="nil"/>
              <w:bottom w:val="nil"/>
              <w:right w:val="nil"/>
            </w:tcBorders>
            <w:hideMark/>
          </w:tcPr>
          <w:p w14:paraId="21490FA4" w14:textId="77777777" w:rsidR="00FB13F5" w:rsidRDefault="00FB13F5">
            <w:pPr>
              <w:rPr>
                <w:szCs w:val="24"/>
              </w:rPr>
            </w:pPr>
            <w:r>
              <w:rPr>
                <w:szCs w:val="24"/>
              </w:rPr>
              <w:t>Energetikos ministerija</w:t>
            </w:r>
          </w:p>
        </w:tc>
        <w:tc>
          <w:tcPr>
            <w:tcW w:w="2551" w:type="dxa"/>
            <w:tcBorders>
              <w:top w:val="nil"/>
              <w:left w:val="nil"/>
              <w:bottom w:val="nil"/>
              <w:right w:val="nil"/>
            </w:tcBorders>
            <w:hideMark/>
          </w:tcPr>
          <w:p w14:paraId="0AE9BABB" w14:textId="77777777" w:rsidR="00FB13F5" w:rsidRDefault="00FB13F5">
            <w:pPr>
              <w:jc w:val="center"/>
              <w:rPr>
                <w:szCs w:val="24"/>
              </w:rPr>
            </w:pPr>
            <w:r>
              <w:rPr>
                <w:color w:val="000000"/>
                <w:szCs w:val="24"/>
              </w:rPr>
              <w:t>26 723,11</w:t>
            </w:r>
          </w:p>
        </w:tc>
      </w:tr>
      <w:tr w:rsidR="00FB13F5" w14:paraId="4B602711" w14:textId="77777777" w:rsidTr="00FB13F5">
        <w:trPr>
          <w:trHeight w:val="23"/>
        </w:trPr>
        <w:tc>
          <w:tcPr>
            <w:tcW w:w="2013" w:type="dxa"/>
            <w:tcBorders>
              <w:top w:val="nil"/>
              <w:left w:val="nil"/>
              <w:bottom w:val="nil"/>
              <w:right w:val="nil"/>
            </w:tcBorders>
          </w:tcPr>
          <w:p w14:paraId="6C9FB0E1" w14:textId="77777777" w:rsidR="00FB13F5" w:rsidRDefault="00FB13F5">
            <w:pPr>
              <w:jc w:val="center"/>
              <w:rPr>
                <w:szCs w:val="24"/>
              </w:rPr>
            </w:pPr>
          </w:p>
        </w:tc>
        <w:tc>
          <w:tcPr>
            <w:tcW w:w="3544" w:type="dxa"/>
            <w:tcBorders>
              <w:top w:val="nil"/>
              <w:left w:val="nil"/>
              <w:bottom w:val="nil"/>
              <w:right w:val="nil"/>
            </w:tcBorders>
            <w:hideMark/>
          </w:tcPr>
          <w:p w14:paraId="45519FB3" w14:textId="77777777" w:rsidR="00FB13F5" w:rsidRDefault="00FB13F5">
            <w:pPr>
              <w:rPr>
                <w:szCs w:val="24"/>
              </w:rPr>
            </w:pPr>
            <w:r>
              <w:rPr>
                <w:szCs w:val="24"/>
              </w:rPr>
              <w:t>Iš viso</w:t>
            </w:r>
          </w:p>
        </w:tc>
        <w:tc>
          <w:tcPr>
            <w:tcW w:w="3118" w:type="dxa"/>
            <w:tcBorders>
              <w:top w:val="nil"/>
              <w:left w:val="nil"/>
              <w:bottom w:val="nil"/>
              <w:right w:val="nil"/>
            </w:tcBorders>
          </w:tcPr>
          <w:p w14:paraId="67686885" w14:textId="77777777" w:rsidR="00FB13F5" w:rsidRDefault="00FB13F5">
            <w:pPr>
              <w:jc w:val="center"/>
              <w:rPr>
                <w:szCs w:val="24"/>
              </w:rPr>
            </w:pPr>
          </w:p>
        </w:tc>
        <w:tc>
          <w:tcPr>
            <w:tcW w:w="3400" w:type="dxa"/>
            <w:tcBorders>
              <w:top w:val="nil"/>
              <w:left w:val="nil"/>
              <w:bottom w:val="nil"/>
              <w:right w:val="nil"/>
            </w:tcBorders>
          </w:tcPr>
          <w:p w14:paraId="2B7EB5FF" w14:textId="77777777" w:rsidR="00FB13F5" w:rsidRDefault="00FB13F5">
            <w:pPr>
              <w:rPr>
                <w:szCs w:val="24"/>
              </w:rPr>
            </w:pPr>
          </w:p>
        </w:tc>
        <w:tc>
          <w:tcPr>
            <w:tcW w:w="2551" w:type="dxa"/>
            <w:tcBorders>
              <w:top w:val="nil"/>
              <w:left w:val="nil"/>
              <w:bottom w:val="nil"/>
              <w:right w:val="nil"/>
            </w:tcBorders>
            <w:hideMark/>
          </w:tcPr>
          <w:p w14:paraId="3718BEE5" w14:textId="77777777" w:rsidR="00FB13F5" w:rsidRDefault="00FB13F5">
            <w:pPr>
              <w:jc w:val="center"/>
              <w:rPr>
                <w:szCs w:val="24"/>
              </w:rPr>
            </w:pPr>
            <w:r>
              <w:rPr>
                <w:szCs w:val="24"/>
              </w:rPr>
              <w:t>178 154,07</w:t>
            </w:r>
          </w:p>
        </w:tc>
      </w:tr>
      <w:tr w:rsidR="00FB13F5" w14:paraId="05B4E761" w14:textId="77777777" w:rsidTr="00FB13F5">
        <w:trPr>
          <w:trHeight w:val="23"/>
        </w:trPr>
        <w:tc>
          <w:tcPr>
            <w:tcW w:w="2013" w:type="dxa"/>
            <w:tcBorders>
              <w:top w:val="nil"/>
              <w:left w:val="nil"/>
              <w:bottom w:val="nil"/>
              <w:right w:val="nil"/>
            </w:tcBorders>
          </w:tcPr>
          <w:p w14:paraId="42C782C7" w14:textId="77777777" w:rsidR="00FB13F5" w:rsidRDefault="00FB13F5">
            <w:pPr>
              <w:jc w:val="center"/>
              <w:rPr>
                <w:szCs w:val="24"/>
              </w:rPr>
            </w:pPr>
          </w:p>
        </w:tc>
        <w:tc>
          <w:tcPr>
            <w:tcW w:w="3544" w:type="dxa"/>
            <w:tcBorders>
              <w:top w:val="nil"/>
              <w:left w:val="nil"/>
              <w:bottom w:val="nil"/>
              <w:right w:val="nil"/>
            </w:tcBorders>
            <w:hideMark/>
          </w:tcPr>
          <w:p w14:paraId="7AF0F0B2" w14:textId="77777777" w:rsidR="00FB13F5" w:rsidRDefault="00FB13F5">
            <w:pPr>
              <w:rPr>
                <w:b/>
                <w:szCs w:val="24"/>
              </w:rPr>
            </w:pPr>
            <w:r>
              <w:rPr>
                <w:b/>
                <w:color w:val="000000"/>
                <w:szCs w:val="24"/>
              </w:rPr>
              <w:t>Finansų ministerija</w:t>
            </w:r>
          </w:p>
        </w:tc>
        <w:tc>
          <w:tcPr>
            <w:tcW w:w="3118" w:type="dxa"/>
            <w:tcBorders>
              <w:top w:val="nil"/>
              <w:left w:val="nil"/>
              <w:bottom w:val="nil"/>
              <w:right w:val="nil"/>
            </w:tcBorders>
          </w:tcPr>
          <w:p w14:paraId="084EC5CB" w14:textId="77777777" w:rsidR="00FB13F5" w:rsidRDefault="00FB13F5">
            <w:pPr>
              <w:jc w:val="center"/>
              <w:rPr>
                <w:szCs w:val="24"/>
              </w:rPr>
            </w:pPr>
          </w:p>
        </w:tc>
        <w:tc>
          <w:tcPr>
            <w:tcW w:w="3400" w:type="dxa"/>
            <w:tcBorders>
              <w:top w:val="nil"/>
              <w:left w:val="nil"/>
              <w:bottom w:val="nil"/>
              <w:right w:val="nil"/>
            </w:tcBorders>
          </w:tcPr>
          <w:p w14:paraId="5106AA3A" w14:textId="77777777" w:rsidR="00FB13F5" w:rsidRDefault="00FB13F5">
            <w:pPr>
              <w:rPr>
                <w:szCs w:val="24"/>
              </w:rPr>
            </w:pPr>
          </w:p>
        </w:tc>
        <w:tc>
          <w:tcPr>
            <w:tcW w:w="2551" w:type="dxa"/>
            <w:tcBorders>
              <w:top w:val="nil"/>
              <w:left w:val="nil"/>
              <w:bottom w:val="nil"/>
              <w:right w:val="nil"/>
            </w:tcBorders>
          </w:tcPr>
          <w:p w14:paraId="07BD56BB" w14:textId="77777777" w:rsidR="00FB13F5" w:rsidRDefault="00FB13F5">
            <w:pPr>
              <w:jc w:val="center"/>
              <w:rPr>
                <w:szCs w:val="24"/>
              </w:rPr>
            </w:pPr>
          </w:p>
        </w:tc>
      </w:tr>
      <w:tr w:rsidR="00FB13F5" w14:paraId="15B8E073" w14:textId="77777777" w:rsidTr="00FB13F5">
        <w:trPr>
          <w:trHeight w:val="23"/>
        </w:trPr>
        <w:tc>
          <w:tcPr>
            <w:tcW w:w="2013" w:type="dxa"/>
            <w:tcBorders>
              <w:top w:val="nil"/>
              <w:left w:val="nil"/>
              <w:bottom w:val="nil"/>
              <w:right w:val="nil"/>
            </w:tcBorders>
            <w:hideMark/>
          </w:tcPr>
          <w:p w14:paraId="081D247F" w14:textId="77777777" w:rsidR="00FB13F5" w:rsidRDefault="00FB13F5">
            <w:pPr>
              <w:jc w:val="center"/>
              <w:rPr>
                <w:szCs w:val="24"/>
              </w:rPr>
            </w:pPr>
            <w:r>
              <w:rPr>
                <w:szCs w:val="24"/>
              </w:rPr>
              <w:t>01 02</w:t>
            </w:r>
          </w:p>
        </w:tc>
        <w:tc>
          <w:tcPr>
            <w:tcW w:w="3544" w:type="dxa"/>
            <w:tcBorders>
              <w:top w:val="nil"/>
              <w:left w:val="nil"/>
              <w:bottom w:val="nil"/>
              <w:right w:val="nil"/>
            </w:tcBorders>
            <w:hideMark/>
          </w:tcPr>
          <w:p w14:paraId="610DCEB6" w14:textId="77777777" w:rsidR="00FB13F5" w:rsidRDefault="00FB13F5">
            <w:pPr>
              <w:rPr>
                <w:szCs w:val="24"/>
              </w:rPr>
            </w:pPr>
            <w:r>
              <w:rPr>
                <w:szCs w:val="24"/>
              </w:rPr>
              <w:t>Finansų politikos formavimas ir įgyvendinimas</w:t>
            </w:r>
          </w:p>
        </w:tc>
        <w:tc>
          <w:tcPr>
            <w:tcW w:w="3118" w:type="dxa"/>
            <w:tcBorders>
              <w:top w:val="nil"/>
              <w:left w:val="nil"/>
              <w:bottom w:val="nil"/>
              <w:right w:val="nil"/>
            </w:tcBorders>
          </w:tcPr>
          <w:p w14:paraId="69C00D42" w14:textId="77777777" w:rsidR="00FB13F5" w:rsidRDefault="00FB13F5">
            <w:pPr>
              <w:jc w:val="center"/>
              <w:rPr>
                <w:szCs w:val="24"/>
              </w:rPr>
            </w:pPr>
          </w:p>
        </w:tc>
        <w:tc>
          <w:tcPr>
            <w:tcW w:w="3400" w:type="dxa"/>
            <w:tcBorders>
              <w:top w:val="nil"/>
              <w:left w:val="nil"/>
              <w:bottom w:val="nil"/>
              <w:right w:val="nil"/>
            </w:tcBorders>
          </w:tcPr>
          <w:p w14:paraId="07C98176" w14:textId="77777777" w:rsidR="00FB13F5" w:rsidRDefault="00FB13F5">
            <w:pPr>
              <w:rPr>
                <w:szCs w:val="24"/>
              </w:rPr>
            </w:pPr>
          </w:p>
        </w:tc>
        <w:tc>
          <w:tcPr>
            <w:tcW w:w="2551" w:type="dxa"/>
            <w:tcBorders>
              <w:top w:val="nil"/>
              <w:left w:val="nil"/>
              <w:bottom w:val="nil"/>
              <w:right w:val="nil"/>
            </w:tcBorders>
          </w:tcPr>
          <w:p w14:paraId="58782F3B" w14:textId="77777777" w:rsidR="00FB13F5" w:rsidRDefault="00FB13F5">
            <w:pPr>
              <w:jc w:val="center"/>
              <w:rPr>
                <w:szCs w:val="24"/>
              </w:rPr>
            </w:pPr>
          </w:p>
        </w:tc>
      </w:tr>
      <w:tr w:rsidR="00FB13F5" w14:paraId="747BB45C" w14:textId="77777777" w:rsidTr="00FB13F5">
        <w:trPr>
          <w:trHeight w:val="23"/>
        </w:trPr>
        <w:tc>
          <w:tcPr>
            <w:tcW w:w="2013" w:type="dxa"/>
            <w:tcBorders>
              <w:top w:val="nil"/>
              <w:left w:val="nil"/>
              <w:bottom w:val="nil"/>
              <w:right w:val="nil"/>
            </w:tcBorders>
          </w:tcPr>
          <w:p w14:paraId="70875279" w14:textId="77777777" w:rsidR="00FB13F5" w:rsidRDefault="00FB13F5">
            <w:pPr>
              <w:jc w:val="center"/>
              <w:rPr>
                <w:szCs w:val="24"/>
              </w:rPr>
            </w:pPr>
          </w:p>
        </w:tc>
        <w:tc>
          <w:tcPr>
            <w:tcW w:w="3544" w:type="dxa"/>
            <w:tcBorders>
              <w:top w:val="nil"/>
              <w:left w:val="nil"/>
              <w:bottom w:val="nil"/>
              <w:right w:val="nil"/>
            </w:tcBorders>
            <w:hideMark/>
          </w:tcPr>
          <w:p w14:paraId="1273DCBA" w14:textId="77777777" w:rsidR="00FB13F5" w:rsidRDefault="00FB13F5">
            <w:pPr>
              <w:rPr>
                <w:szCs w:val="24"/>
              </w:rPr>
            </w:pPr>
            <w:r>
              <w:rPr>
                <w:szCs w:val="24"/>
              </w:rPr>
              <w:t>iš jų:</w:t>
            </w:r>
          </w:p>
        </w:tc>
        <w:tc>
          <w:tcPr>
            <w:tcW w:w="3118" w:type="dxa"/>
            <w:tcBorders>
              <w:top w:val="nil"/>
              <w:left w:val="nil"/>
              <w:bottom w:val="nil"/>
              <w:right w:val="nil"/>
            </w:tcBorders>
          </w:tcPr>
          <w:p w14:paraId="01E78D49" w14:textId="77777777" w:rsidR="00FB13F5" w:rsidRDefault="00FB13F5">
            <w:pPr>
              <w:jc w:val="center"/>
              <w:rPr>
                <w:szCs w:val="24"/>
              </w:rPr>
            </w:pPr>
          </w:p>
        </w:tc>
        <w:tc>
          <w:tcPr>
            <w:tcW w:w="3400" w:type="dxa"/>
            <w:tcBorders>
              <w:top w:val="nil"/>
              <w:left w:val="nil"/>
              <w:bottom w:val="nil"/>
              <w:right w:val="nil"/>
            </w:tcBorders>
          </w:tcPr>
          <w:p w14:paraId="2B23E876" w14:textId="77777777" w:rsidR="00FB13F5" w:rsidRDefault="00FB13F5">
            <w:pPr>
              <w:rPr>
                <w:szCs w:val="24"/>
              </w:rPr>
            </w:pPr>
          </w:p>
        </w:tc>
        <w:tc>
          <w:tcPr>
            <w:tcW w:w="2551" w:type="dxa"/>
            <w:tcBorders>
              <w:top w:val="nil"/>
              <w:left w:val="nil"/>
              <w:bottom w:val="nil"/>
              <w:right w:val="nil"/>
            </w:tcBorders>
          </w:tcPr>
          <w:p w14:paraId="1B99C087" w14:textId="77777777" w:rsidR="00FB13F5" w:rsidRDefault="00FB13F5">
            <w:pPr>
              <w:jc w:val="center"/>
              <w:rPr>
                <w:szCs w:val="24"/>
              </w:rPr>
            </w:pPr>
          </w:p>
        </w:tc>
      </w:tr>
      <w:tr w:rsidR="00FB13F5" w14:paraId="34912794" w14:textId="77777777" w:rsidTr="00FB13F5">
        <w:trPr>
          <w:trHeight w:val="23"/>
        </w:trPr>
        <w:tc>
          <w:tcPr>
            <w:tcW w:w="2013" w:type="dxa"/>
            <w:tcBorders>
              <w:top w:val="nil"/>
              <w:left w:val="nil"/>
              <w:bottom w:val="nil"/>
              <w:right w:val="nil"/>
            </w:tcBorders>
            <w:hideMark/>
          </w:tcPr>
          <w:p w14:paraId="48C32BE7" w14:textId="77777777" w:rsidR="00FB13F5" w:rsidRDefault="00FB13F5">
            <w:pPr>
              <w:tabs>
                <w:tab w:val="left" w:pos="1276"/>
              </w:tabs>
              <w:jc w:val="center"/>
              <w:rPr>
                <w:szCs w:val="24"/>
              </w:rPr>
            </w:pPr>
            <w:r>
              <w:rPr>
                <w:szCs w:val="24"/>
              </w:rPr>
              <w:t>1. 3.2.7. 2</w:t>
            </w:r>
          </w:p>
        </w:tc>
        <w:tc>
          <w:tcPr>
            <w:tcW w:w="3544" w:type="dxa"/>
            <w:tcBorders>
              <w:top w:val="nil"/>
              <w:left w:val="nil"/>
              <w:bottom w:val="nil"/>
              <w:right w:val="nil"/>
            </w:tcBorders>
            <w:hideMark/>
          </w:tcPr>
          <w:p w14:paraId="027807C7"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51CEFC03" w14:textId="77777777" w:rsidR="00FB13F5" w:rsidRDefault="00FB13F5">
            <w:pPr>
              <w:jc w:val="center"/>
              <w:rPr>
                <w:szCs w:val="24"/>
              </w:rPr>
            </w:pPr>
            <w:r>
              <w:rPr>
                <w:szCs w:val="24"/>
              </w:rPr>
              <w:t>11.0.1-CPVA-V-201-01-0003</w:t>
            </w:r>
          </w:p>
        </w:tc>
        <w:tc>
          <w:tcPr>
            <w:tcW w:w="3400" w:type="dxa"/>
            <w:tcBorders>
              <w:top w:val="nil"/>
              <w:left w:val="nil"/>
              <w:bottom w:val="nil"/>
              <w:right w:val="nil"/>
            </w:tcBorders>
            <w:hideMark/>
          </w:tcPr>
          <w:p w14:paraId="0CA6EB11" w14:textId="77777777" w:rsidR="00FB13F5" w:rsidRDefault="00FB13F5">
            <w:pPr>
              <w:rPr>
                <w:szCs w:val="24"/>
              </w:rPr>
            </w:pPr>
            <w:r>
              <w:rPr>
                <w:szCs w:val="24"/>
              </w:rPr>
              <w:t>Finansų ministerija</w:t>
            </w:r>
            <w:r>
              <w:rPr>
                <w:szCs w:val="24"/>
              </w:rPr>
              <w:br/>
            </w:r>
          </w:p>
        </w:tc>
        <w:tc>
          <w:tcPr>
            <w:tcW w:w="2551" w:type="dxa"/>
            <w:tcBorders>
              <w:top w:val="nil"/>
              <w:left w:val="nil"/>
              <w:bottom w:val="nil"/>
              <w:right w:val="nil"/>
            </w:tcBorders>
            <w:hideMark/>
          </w:tcPr>
          <w:p w14:paraId="7A94ABD6" w14:textId="77777777" w:rsidR="00FB13F5" w:rsidRDefault="00FB13F5">
            <w:pPr>
              <w:jc w:val="center"/>
              <w:rPr>
                <w:szCs w:val="24"/>
              </w:rPr>
            </w:pPr>
            <w:r>
              <w:rPr>
                <w:color w:val="000000"/>
                <w:szCs w:val="24"/>
              </w:rPr>
              <w:t>3 122 817,18</w:t>
            </w:r>
          </w:p>
        </w:tc>
      </w:tr>
      <w:tr w:rsidR="00FB13F5" w14:paraId="725D9C92" w14:textId="77777777" w:rsidTr="00FB13F5">
        <w:trPr>
          <w:trHeight w:val="23"/>
        </w:trPr>
        <w:tc>
          <w:tcPr>
            <w:tcW w:w="2013" w:type="dxa"/>
            <w:tcBorders>
              <w:top w:val="nil"/>
              <w:left w:val="nil"/>
              <w:bottom w:val="nil"/>
              <w:right w:val="nil"/>
            </w:tcBorders>
          </w:tcPr>
          <w:p w14:paraId="3FA835C1" w14:textId="77777777" w:rsidR="00FB13F5" w:rsidRDefault="00FB13F5">
            <w:pPr>
              <w:jc w:val="center"/>
              <w:rPr>
                <w:szCs w:val="24"/>
              </w:rPr>
            </w:pPr>
          </w:p>
        </w:tc>
        <w:tc>
          <w:tcPr>
            <w:tcW w:w="3544" w:type="dxa"/>
            <w:tcBorders>
              <w:top w:val="nil"/>
              <w:left w:val="nil"/>
              <w:bottom w:val="nil"/>
              <w:right w:val="nil"/>
            </w:tcBorders>
          </w:tcPr>
          <w:p w14:paraId="3322F08D" w14:textId="77777777" w:rsidR="00FB13F5" w:rsidRDefault="00FB13F5">
            <w:pPr>
              <w:rPr>
                <w:szCs w:val="24"/>
              </w:rPr>
            </w:pPr>
          </w:p>
        </w:tc>
        <w:tc>
          <w:tcPr>
            <w:tcW w:w="3118" w:type="dxa"/>
            <w:tcBorders>
              <w:top w:val="nil"/>
              <w:left w:val="nil"/>
              <w:bottom w:val="nil"/>
              <w:right w:val="nil"/>
            </w:tcBorders>
            <w:hideMark/>
          </w:tcPr>
          <w:p w14:paraId="5E7316FB" w14:textId="77777777" w:rsidR="00FB13F5" w:rsidRDefault="00FB13F5">
            <w:pPr>
              <w:jc w:val="center"/>
              <w:rPr>
                <w:szCs w:val="24"/>
              </w:rPr>
            </w:pPr>
            <w:r>
              <w:rPr>
                <w:szCs w:val="24"/>
              </w:rPr>
              <w:t>11.0.1-CPVA-V-201-01-0021</w:t>
            </w:r>
          </w:p>
        </w:tc>
        <w:tc>
          <w:tcPr>
            <w:tcW w:w="3400" w:type="dxa"/>
            <w:tcBorders>
              <w:top w:val="nil"/>
              <w:left w:val="nil"/>
              <w:bottom w:val="nil"/>
              <w:right w:val="nil"/>
            </w:tcBorders>
            <w:hideMark/>
          </w:tcPr>
          <w:p w14:paraId="00457926" w14:textId="77777777" w:rsidR="00FB13F5" w:rsidRDefault="00FB13F5">
            <w:pPr>
              <w:rPr>
                <w:szCs w:val="24"/>
              </w:rPr>
            </w:pPr>
            <w:r>
              <w:rPr>
                <w:szCs w:val="24"/>
              </w:rPr>
              <w:t xml:space="preserve">viešoji įstaiga Centrinė projektų </w:t>
            </w:r>
            <w:r>
              <w:rPr>
                <w:szCs w:val="24"/>
              </w:rPr>
              <w:lastRenderedPageBreak/>
              <w:t>valdymo agentūra</w:t>
            </w:r>
          </w:p>
        </w:tc>
        <w:tc>
          <w:tcPr>
            <w:tcW w:w="2551" w:type="dxa"/>
            <w:tcBorders>
              <w:top w:val="nil"/>
              <w:left w:val="nil"/>
              <w:bottom w:val="nil"/>
              <w:right w:val="nil"/>
            </w:tcBorders>
            <w:hideMark/>
          </w:tcPr>
          <w:p w14:paraId="044551BE" w14:textId="77777777" w:rsidR="00FB13F5" w:rsidRDefault="00FB13F5">
            <w:pPr>
              <w:jc w:val="center"/>
              <w:rPr>
                <w:szCs w:val="24"/>
              </w:rPr>
            </w:pPr>
            <w:r>
              <w:rPr>
                <w:color w:val="000000"/>
                <w:szCs w:val="24"/>
              </w:rPr>
              <w:lastRenderedPageBreak/>
              <w:t>3 413 687,12</w:t>
            </w:r>
          </w:p>
        </w:tc>
      </w:tr>
      <w:tr w:rsidR="00FB13F5" w14:paraId="7B872BCA" w14:textId="77777777" w:rsidTr="00FB13F5">
        <w:trPr>
          <w:trHeight w:val="23"/>
        </w:trPr>
        <w:tc>
          <w:tcPr>
            <w:tcW w:w="2013" w:type="dxa"/>
            <w:tcBorders>
              <w:top w:val="nil"/>
              <w:left w:val="nil"/>
              <w:bottom w:val="nil"/>
              <w:right w:val="nil"/>
            </w:tcBorders>
          </w:tcPr>
          <w:p w14:paraId="0C4C7E3F" w14:textId="77777777" w:rsidR="00FB13F5" w:rsidRDefault="00FB13F5">
            <w:pPr>
              <w:jc w:val="center"/>
              <w:rPr>
                <w:szCs w:val="24"/>
              </w:rPr>
            </w:pPr>
          </w:p>
        </w:tc>
        <w:tc>
          <w:tcPr>
            <w:tcW w:w="3544" w:type="dxa"/>
            <w:tcBorders>
              <w:top w:val="nil"/>
              <w:left w:val="nil"/>
              <w:bottom w:val="nil"/>
              <w:right w:val="nil"/>
            </w:tcBorders>
          </w:tcPr>
          <w:p w14:paraId="6D93E51D" w14:textId="77777777" w:rsidR="00FB13F5" w:rsidRDefault="00FB13F5">
            <w:pPr>
              <w:rPr>
                <w:szCs w:val="24"/>
              </w:rPr>
            </w:pPr>
          </w:p>
        </w:tc>
        <w:tc>
          <w:tcPr>
            <w:tcW w:w="3118" w:type="dxa"/>
            <w:tcBorders>
              <w:top w:val="nil"/>
              <w:left w:val="nil"/>
              <w:bottom w:val="nil"/>
              <w:right w:val="nil"/>
            </w:tcBorders>
            <w:hideMark/>
          </w:tcPr>
          <w:p w14:paraId="5DC98C82" w14:textId="77777777" w:rsidR="00FB13F5" w:rsidRDefault="00FB13F5">
            <w:pPr>
              <w:jc w:val="center"/>
              <w:rPr>
                <w:szCs w:val="24"/>
              </w:rPr>
            </w:pPr>
            <w:r>
              <w:rPr>
                <w:color w:val="000000"/>
                <w:szCs w:val="24"/>
              </w:rPr>
              <w:t>11.0.1-CPVA-V-201-01-0012</w:t>
            </w:r>
          </w:p>
        </w:tc>
        <w:tc>
          <w:tcPr>
            <w:tcW w:w="3400" w:type="dxa"/>
            <w:tcBorders>
              <w:top w:val="nil"/>
              <w:left w:val="nil"/>
              <w:bottom w:val="nil"/>
              <w:right w:val="nil"/>
            </w:tcBorders>
            <w:hideMark/>
          </w:tcPr>
          <w:p w14:paraId="1820448D" w14:textId="77777777" w:rsidR="00FB13F5" w:rsidRDefault="00FB13F5">
            <w:pPr>
              <w:rPr>
                <w:szCs w:val="24"/>
              </w:rPr>
            </w:pPr>
            <w:r>
              <w:rPr>
                <w:szCs w:val="24"/>
              </w:rPr>
              <w:t>uždaroji akcinė bendrovė „Viešųjų investicijų plėtros agentūra“</w:t>
            </w:r>
          </w:p>
        </w:tc>
        <w:tc>
          <w:tcPr>
            <w:tcW w:w="2551" w:type="dxa"/>
            <w:tcBorders>
              <w:top w:val="nil"/>
              <w:left w:val="nil"/>
              <w:bottom w:val="nil"/>
              <w:right w:val="nil"/>
            </w:tcBorders>
            <w:hideMark/>
          </w:tcPr>
          <w:p w14:paraId="28F2893A" w14:textId="77777777" w:rsidR="00FB13F5" w:rsidRDefault="00FB13F5">
            <w:pPr>
              <w:jc w:val="center"/>
              <w:rPr>
                <w:szCs w:val="24"/>
              </w:rPr>
            </w:pPr>
            <w:r>
              <w:rPr>
                <w:color w:val="000000"/>
                <w:szCs w:val="24"/>
              </w:rPr>
              <w:t>136 033,04</w:t>
            </w:r>
          </w:p>
        </w:tc>
      </w:tr>
      <w:tr w:rsidR="00FB13F5" w14:paraId="1FF25B8E" w14:textId="77777777" w:rsidTr="00FB13F5">
        <w:trPr>
          <w:trHeight w:val="23"/>
        </w:trPr>
        <w:tc>
          <w:tcPr>
            <w:tcW w:w="2013" w:type="dxa"/>
            <w:tcBorders>
              <w:top w:val="nil"/>
              <w:left w:val="nil"/>
              <w:bottom w:val="nil"/>
              <w:right w:val="nil"/>
            </w:tcBorders>
          </w:tcPr>
          <w:p w14:paraId="0BA7EDA8" w14:textId="77777777" w:rsidR="00FB13F5" w:rsidRDefault="00FB13F5">
            <w:pPr>
              <w:jc w:val="center"/>
              <w:rPr>
                <w:szCs w:val="24"/>
              </w:rPr>
            </w:pPr>
          </w:p>
        </w:tc>
        <w:tc>
          <w:tcPr>
            <w:tcW w:w="3544" w:type="dxa"/>
            <w:tcBorders>
              <w:top w:val="nil"/>
              <w:left w:val="nil"/>
              <w:bottom w:val="nil"/>
              <w:right w:val="nil"/>
            </w:tcBorders>
          </w:tcPr>
          <w:p w14:paraId="4454F084" w14:textId="77777777" w:rsidR="00FB13F5" w:rsidRDefault="00FB13F5">
            <w:pPr>
              <w:rPr>
                <w:szCs w:val="24"/>
              </w:rPr>
            </w:pPr>
          </w:p>
        </w:tc>
        <w:tc>
          <w:tcPr>
            <w:tcW w:w="3118" w:type="dxa"/>
            <w:tcBorders>
              <w:top w:val="nil"/>
              <w:left w:val="nil"/>
              <w:bottom w:val="nil"/>
              <w:right w:val="nil"/>
            </w:tcBorders>
            <w:hideMark/>
          </w:tcPr>
          <w:p w14:paraId="099BD16C" w14:textId="77777777" w:rsidR="00FB13F5" w:rsidRDefault="00FB13F5">
            <w:pPr>
              <w:jc w:val="center"/>
              <w:rPr>
                <w:szCs w:val="24"/>
              </w:rPr>
            </w:pPr>
            <w:r>
              <w:rPr>
                <w:color w:val="000000"/>
                <w:szCs w:val="24"/>
              </w:rPr>
              <w:t>12.0.1-CPVA-V-202-01-0016</w:t>
            </w:r>
          </w:p>
        </w:tc>
        <w:tc>
          <w:tcPr>
            <w:tcW w:w="3400" w:type="dxa"/>
            <w:tcBorders>
              <w:top w:val="nil"/>
              <w:left w:val="nil"/>
              <w:bottom w:val="nil"/>
              <w:right w:val="nil"/>
            </w:tcBorders>
            <w:hideMark/>
          </w:tcPr>
          <w:p w14:paraId="39BDCB11" w14:textId="77777777" w:rsidR="00FB13F5" w:rsidRDefault="00FB13F5">
            <w:pPr>
              <w:rPr>
                <w:szCs w:val="24"/>
              </w:rPr>
            </w:pPr>
            <w:r>
              <w:rPr>
                <w:szCs w:val="24"/>
              </w:rPr>
              <w:t>Finansų ministerija</w:t>
            </w:r>
          </w:p>
        </w:tc>
        <w:tc>
          <w:tcPr>
            <w:tcW w:w="2551" w:type="dxa"/>
            <w:tcBorders>
              <w:top w:val="nil"/>
              <w:left w:val="nil"/>
              <w:bottom w:val="nil"/>
              <w:right w:val="nil"/>
            </w:tcBorders>
            <w:hideMark/>
          </w:tcPr>
          <w:p w14:paraId="412412CF" w14:textId="77777777" w:rsidR="00FB13F5" w:rsidRDefault="00FB13F5">
            <w:pPr>
              <w:jc w:val="center"/>
              <w:rPr>
                <w:szCs w:val="24"/>
              </w:rPr>
            </w:pPr>
            <w:r>
              <w:rPr>
                <w:color w:val="000000"/>
                <w:szCs w:val="24"/>
              </w:rPr>
              <w:t>129 625,00</w:t>
            </w:r>
          </w:p>
        </w:tc>
      </w:tr>
      <w:tr w:rsidR="00FB13F5" w14:paraId="3F724E6C" w14:textId="77777777" w:rsidTr="00FB13F5">
        <w:trPr>
          <w:trHeight w:val="23"/>
        </w:trPr>
        <w:tc>
          <w:tcPr>
            <w:tcW w:w="2013" w:type="dxa"/>
            <w:tcBorders>
              <w:top w:val="nil"/>
              <w:left w:val="nil"/>
              <w:bottom w:val="nil"/>
              <w:right w:val="nil"/>
            </w:tcBorders>
          </w:tcPr>
          <w:p w14:paraId="2FAF0D96" w14:textId="77777777" w:rsidR="00FB13F5" w:rsidRDefault="00FB13F5">
            <w:pPr>
              <w:jc w:val="center"/>
              <w:rPr>
                <w:szCs w:val="24"/>
              </w:rPr>
            </w:pPr>
          </w:p>
        </w:tc>
        <w:tc>
          <w:tcPr>
            <w:tcW w:w="3544" w:type="dxa"/>
            <w:tcBorders>
              <w:top w:val="nil"/>
              <w:left w:val="nil"/>
              <w:bottom w:val="nil"/>
              <w:right w:val="nil"/>
            </w:tcBorders>
          </w:tcPr>
          <w:p w14:paraId="69A8F367" w14:textId="77777777" w:rsidR="00FB13F5" w:rsidRDefault="00FB13F5">
            <w:pPr>
              <w:rPr>
                <w:szCs w:val="24"/>
              </w:rPr>
            </w:pPr>
          </w:p>
        </w:tc>
        <w:tc>
          <w:tcPr>
            <w:tcW w:w="3118" w:type="dxa"/>
            <w:tcBorders>
              <w:top w:val="nil"/>
              <w:left w:val="nil"/>
              <w:bottom w:val="nil"/>
              <w:right w:val="nil"/>
            </w:tcBorders>
            <w:hideMark/>
          </w:tcPr>
          <w:p w14:paraId="118EB44D" w14:textId="77777777" w:rsidR="00FB13F5" w:rsidRDefault="00FB13F5">
            <w:pPr>
              <w:jc w:val="center"/>
              <w:rPr>
                <w:szCs w:val="24"/>
              </w:rPr>
            </w:pPr>
            <w:r>
              <w:rPr>
                <w:szCs w:val="24"/>
              </w:rPr>
              <w:t>12.0.1-CPVA-V-202-01-0019</w:t>
            </w:r>
          </w:p>
        </w:tc>
        <w:tc>
          <w:tcPr>
            <w:tcW w:w="3400" w:type="dxa"/>
            <w:tcBorders>
              <w:top w:val="nil"/>
              <w:left w:val="nil"/>
              <w:bottom w:val="nil"/>
              <w:right w:val="nil"/>
            </w:tcBorders>
            <w:hideMark/>
          </w:tcPr>
          <w:p w14:paraId="2AA7A772" w14:textId="77777777" w:rsidR="00FB13F5" w:rsidRDefault="00FB13F5">
            <w:pPr>
              <w:rPr>
                <w:szCs w:val="24"/>
              </w:rPr>
            </w:pPr>
            <w:r>
              <w:rPr>
                <w:szCs w:val="24"/>
              </w:rPr>
              <w:t>viešoji įstaiga Centrinė projektų valdymo agentūra</w:t>
            </w:r>
          </w:p>
        </w:tc>
        <w:tc>
          <w:tcPr>
            <w:tcW w:w="2551" w:type="dxa"/>
            <w:tcBorders>
              <w:top w:val="nil"/>
              <w:left w:val="nil"/>
              <w:bottom w:val="nil"/>
              <w:right w:val="nil"/>
            </w:tcBorders>
            <w:hideMark/>
          </w:tcPr>
          <w:p w14:paraId="7CCF801A" w14:textId="77777777" w:rsidR="00FB13F5" w:rsidRDefault="00FB13F5">
            <w:pPr>
              <w:jc w:val="center"/>
              <w:rPr>
                <w:szCs w:val="24"/>
              </w:rPr>
            </w:pPr>
            <w:r>
              <w:rPr>
                <w:color w:val="000000"/>
                <w:szCs w:val="24"/>
              </w:rPr>
              <w:t>40 307,00</w:t>
            </w:r>
          </w:p>
        </w:tc>
      </w:tr>
      <w:tr w:rsidR="00FB13F5" w14:paraId="2519687C" w14:textId="77777777" w:rsidTr="00FB13F5">
        <w:trPr>
          <w:trHeight w:val="23"/>
        </w:trPr>
        <w:tc>
          <w:tcPr>
            <w:tcW w:w="2013" w:type="dxa"/>
            <w:tcBorders>
              <w:top w:val="nil"/>
              <w:left w:val="nil"/>
              <w:bottom w:val="nil"/>
              <w:right w:val="nil"/>
            </w:tcBorders>
          </w:tcPr>
          <w:p w14:paraId="1F374B25" w14:textId="77777777" w:rsidR="00FB13F5" w:rsidRDefault="00FB13F5">
            <w:pPr>
              <w:jc w:val="center"/>
              <w:rPr>
                <w:szCs w:val="24"/>
              </w:rPr>
            </w:pPr>
          </w:p>
        </w:tc>
        <w:tc>
          <w:tcPr>
            <w:tcW w:w="3544" w:type="dxa"/>
            <w:tcBorders>
              <w:top w:val="nil"/>
              <w:left w:val="nil"/>
              <w:bottom w:val="nil"/>
              <w:right w:val="nil"/>
            </w:tcBorders>
          </w:tcPr>
          <w:p w14:paraId="274A8FFA" w14:textId="77777777" w:rsidR="00FB13F5" w:rsidRDefault="00FB13F5">
            <w:pPr>
              <w:rPr>
                <w:szCs w:val="24"/>
              </w:rPr>
            </w:pPr>
          </w:p>
        </w:tc>
        <w:tc>
          <w:tcPr>
            <w:tcW w:w="3118" w:type="dxa"/>
            <w:tcBorders>
              <w:top w:val="nil"/>
              <w:left w:val="nil"/>
              <w:bottom w:val="nil"/>
              <w:right w:val="nil"/>
            </w:tcBorders>
            <w:hideMark/>
          </w:tcPr>
          <w:p w14:paraId="728232DF" w14:textId="77777777" w:rsidR="00FB13F5" w:rsidRDefault="00FB13F5">
            <w:pPr>
              <w:jc w:val="center"/>
              <w:rPr>
                <w:szCs w:val="24"/>
              </w:rPr>
            </w:pPr>
            <w:r>
              <w:rPr>
                <w:color w:val="000000"/>
                <w:szCs w:val="24"/>
              </w:rPr>
              <w:t>12.0.1-CPVA-V-202-01-0015</w:t>
            </w:r>
          </w:p>
        </w:tc>
        <w:tc>
          <w:tcPr>
            <w:tcW w:w="3400" w:type="dxa"/>
            <w:tcBorders>
              <w:top w:val="nil"/>
              <w:left w:val="nil"/>
              <w:bottom w:val="nil"/>
              <w:right w:val="nil"/>
            </w:tcBorders>
            <w:hideMark/>
          </w:tcPr>
          <w:p w14:paraId="07E6990A" w14:textId="77777777" w:rsidR="00FB13F5" w:rsidRDefault="00FB13F5">
            <w:pPr>
              <w:rPr>
                <w:szCs w:val="24"/>
              </w:rPr>
            </w:pPr>
            <w:r>
              <w:rPr>
                <w:szCs w:val="24"/>
              </w:rPr>
              <w:t>uždaroji akcinė bendrovė „Viešųjų investicijų plėtros agentūra“</w:t>
            </w:r>
          </w:p>
        </w:tc>
        <w:tc>
          <w:tcPr>
            <w:tcW w:w="2551" w:type="dxa"/>
            <w:tcBorders>
              <w:top w:val="nil"/>
              <w:left w:val="nil"/>
              <w:bottom w:val="nil"/>
              <w:right w:val="nil"/>
            </w:tcBorders>
            <w:hideMark/>
          </w:tcPr>
          <w:p w14:paraId="3489CA0F" w14:textId="77777777" w:rsidR="00FB13F5" w:rsidRDefault="00FB13F5">
            <w:pPr>
              <w:jc w:val="center"/>
              <w:rPr>
                <w:szCs w:val="24"/>
              </w:rPr>
            </w:pPr>
            <w:r>
              <w:rPr>
                <w:color w:val="000000"/>
                <w:szCs w:val="24"/>
              </w:rPr>
              <w:t>7 429,00</w:t>
            </w:r>
          </w:p>
        </w:tc>
      </w:tr>
      <w:tr w:rsidR="00FB13F5" w14:paraId="5795CBB4" w14:textId="77777777" w:rsidTr="00FB13F5">
        <w:trPr>
          <w:trHeight w:val="23"/>
        </w:trPr>
        <w:tc>
          <w:tcPr>
            <w:tcW w:w="2013" w:type="dxa"/>
            <w:tcBorders>
              <w:top w:val="nil"/>
              <w:left w:val="nil"/>
              <w:bottom w:val="nil"/>
              <w:right w:val="nil"/>
            </w:tcBorders>
          </w:tcPr>
          <w:p w14:paraId="5ACA1804" w14:textId="77777777" w:rsidR="00FB13F5" w:rsidRDefault="00FB13F5">
            <w:pPr>
              <w:jc w:val="center"/>
              <w:rPr>
                <w:szCs w:val="24"/>
              </w:rPr>
            </w:pPr>
          </w:p>
        </w:tc>
        <w:tc>
          <w:tcPr>
            <w:tcW w:w="3544" w:type="dxa"/>
            <w:tcBorders>
              <w:top w:val="nil"/>
              <w:left w:val="nil"/>
              <w:bottom w:val="nil"/>
              <w:right w:val="nil"/>
            </w:tcBorders>
          </w:tcPr>
          <w:p w14:paraId="1608296C" w14:textId="77777777" w:rsidR="00FB13F5" w:rsidRDefault="00FB13F5">
            <w:pPr>
              <w:rPr>
                <w:szCs w:val="24"/>
              </w:rPr>
            </w:pPr>
          </w:p>
        </w:tc>
        <w:tc>
          <w:tcPr>
            <w:tcW w:w="3118" w:type="dxa"/>
            <w:tcBorders>
              <w:top w:val="nil"/>
              <w:left w:val="nil"/>
              <w:bottom w:val="nil"/>
              <w:right w:val="nil"/>
            </w:tcBorders>
            <w:hideMark/>
          </w:tcPr>
          <w:p w14:paraId="5229D126" w14:textId="77777777" w:rsidR="00FB13F5" w:rsidRDefault="00FB13F5">
            <w:pPr>
              <w:jc w:val="center"/>
              <w:rPr>
                <w:szCs w:val="24"/>
              </w:rPr>
            </w:pPr>
            <w:r>
              <w:rPr>
                <w:szCs w:val="24"/>
              </w:rPr>
              <w:t>12.0.2-CPVA-V-203-01-0008</w:t>
            </w:r>
          </w:p>
        </w:tc>
        <w:tc>
          <w:tcPr>
            <w:tcW w:w="3400" w:type="dxa"/>
            <w:tcBorders>
              <w:top w:val="nil"/>
              <w:left w:val="nil"/>
              <w:bottom w:val="nil"/>
              <w:right w:val="nil"/>
            </w:tcBorders>
            <w:hideMark/>
          </w:tcPr>
          <w:p w14:paraId="2949927F" w14:textId="77777777" w:rsidR="00FB13F5" w:rsidRDefault="00FB13F5">
            <w:pPr>
              <w:rPr>
                <w:szCs w:val="24"/>
              </w:rPr>
            </w:pPr>
            <w:r>
              <w:rPr>
                <w:szCs w:val="24"/>
              </w:rPr>
              <w:t>Finansų ministerija</w:t>
            </w:r>
          </w:p>
        </w:tc>
        <w:tc>
          <w:tcPr>
            <w:tcW w:w="2551" w:type="dxa"/>
            <w:tcBorders>
              <w:top w:val="nil"/>
              <w:left w:val="nil"/>
              <w:bottom w:val="nil"/>
              <w:right w:val="nil"/>
            </w:tcBorders>
            <w:hideMark/>
          </w:tcPr>
          <w:p w14:paraId="0685D700" w14:textId="77777777" w:rsidR="00FB13F5" w:rsidRDefault="00FB13F5">
            <w:pPr>
              <w:jc w:val="center"/>
              <w:rPr>
                <w:szCs w:val="24"/>
              </w:rPr>
            </w:pPr>
            <w:r>
              <w:rPr>
                <w:szCs w:val="24"/>
              </w:rPr>
              <w:t>453 900,00</w:t>
            </w:r>
          </w:p>
        </w:tc>
      </w:tr>
      <w:tr w:rsidR="00FB13F5" w14:paraId="2499A373" w14:textId="77777777" w:rsidTr="00FB13F5">
        <w:trPr>
          <w:trHeight w:val="23"/>
        </w:trPr>
        <w:tc>
          <w:tcPr>
            <w:tcW w:w="2013" w:type="dxa"/>
            <w:tcBorders>
              <w:top w:val="nil"/>
              <w:left w:val="nil"/>
              <w:bottom w:val="nil"/>
              <w:right w:val="nil"/>
            </w:tcBorders>
            <w:hideMark/>
          </w:tcPr>
          <w:p w14:paraId="28B494C7"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32BC6EB6"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01EFFC7C" w14:textId="77777777" w:rsidR="00FB13F5" w:rsidRDefault="00FB13F5">
            <w:pPr>
              <w:jc w:val="center"/>
              <w:rPr>
                <w:szCs w:val="24"/>
              </w:rPr>
            </w:pPr>
            <w:r>
              <w:rPr>
                <w:szCs w:val="24"/>
              </w:rPr>
              <w:t>11.0.1-CPVA-V-201-01-0003</w:t>
            </w:r>
          </w:p>
        </w:tc>
        <w:tc>
          <w:tcPr>
            <w:tcW w:w="3400" w:type="dxa"/>
            <w:tcBorders>
              <w:top w:val="nil"/>
              <w:left w:val="nil"/>
              <w:bottom w:val="nil"/>
              <w:right w:val="nil"/>
            </w:tcBorders>
            <w:hideMark/>
          </w:tcPr>
          <w:p w14:paraId="6EB5D5A5" w14:textId="77777777" w:rsidR="00FB13F5" w:rsidRDefault="00FB13F5">
            <w:pPr>
              <w:rPr>
                <w:szCs w:val="24"/>
              </w:rPr>
            </w:pPr>
            <w:r>
              <w:rPr>
                <w:szCs w:val="24"/>
              </w:rPr>
              <w:t>Finansų ministerija</w:t>
            </w:r>
          </w:p>
        </w:tc>
        <w:tc>
          <w:tcPr>
            <w:tcW w:w="2551" w:type="dxa"/>
            <w:tcBorders>
              <w:top w:val="nil"/>
              <w:left w:val="nil"/>
              <w:bottom w:val="nil"/>
              <w:right w:val="nil"/>
            </w:tcBorders>
            <w:hideMark/>
          </w:tcPr>
          <w:p w14:paraId="50D2086A" w14:textId="77777777" w:rsidR="00FB13F5" w:rsidRDefault="00FB13F5">
            <w:pPr>
              <w:jc w:val="center"/>
              <w:rPr>
                <w:szCs w:val="24"/>
              </w:rPr>
            </w:pPr>
            <w:r>
              <w:rPr>
                <w:color w:val="000000"/>
                <w:szCs w:val="24"/>
              </w:rPr>
              <w:t>551 085,38</w:t>
            </w:r>
          </w:p>
        </w:tc>
      </w:tr>
      <w:tr w:rsidR="00FB13F5" w14:paraId="1DA06316" w14:textId="77777777" w:rsidTr="00FB13F5">
        <w:trPr>
          <w:trHeight w:val="23"/>
        </w:trPr>
        <w:tc>
          <w:tcPr>
            <w:tcW w:w="2013" w:type="dxa"/>
            <w:tcBorders>
              <w:top w:val="nil"/>
              <w:left w:val="nil"/>
              <w:bottom w:val="nil"/>
              <w:right w:val="nil"/>
            </w:tcBorders>
          </w:tcPr>
          <w:p w14:paraId="35203D8F" w14:textId="77777777" w:rsidR="00FB13F5" w:rsidRDefault="00FB13F5">
            <w:pPr>
              <w:jc w:val="center"/>
              <w:rPr>
                <w:szCs w:val="24"/>
              </w:rPr>
            </w:pPr>
          </w:p>
        </w:tc>
        <w:tc>
          <w:tcPr>
            <w:tcW w:w="3544" w:type="dxa"/>
            <w:tcBorders>
              <w:top w:val="nil"/>
              <w:left w:val="nil"/>
              <w:bottom w:val="nil"/>
              <w:right w:val="nil"/>
            </w:tcBorders>
          </w:tcPr>
          <w:p w14:paraId="30E65511" w14:textId="77777777" w:rsidR="00FB13F5" w:rsidRDefault="00FB13F5">
            <w:pPr>
              <w:rPr>
                <w:szCs w:val="24"/>
              </w:rPr>
            </w:pPr>
          </w:p>
        </w:tc>
        <w:tc>
          <w:tcPr>
            <w:tcW w:w="3118" w:type="dxa"/>
            <w:tcBorders>
              <w:top w:val="nil"/>
              <w:left w:val="nil"/>
              <w:bottom w:val="nil"/>
              <w:right w:val="nil"/>
            </w:tcBorders>
            <w:hideMark/>
          </w:tcPr>
          <w:p w14:paraId="0F5A36E9" w14:textId="77777777" w:rsidR="00FB13F5" w:rsidRDefault="00FB13F5">
            <w:pPr>
              <w:jc w:val="center"/>
              <w:rPr>
                <w:szCs w:val="24"/>
              </w:rPr>
            </w:pPr>
            <w:r>
              <w:rPr>
                <w:szCs w:val="24"/>
              </w:rPr>
              <w:t>11.0.1-CPVA-V-201-01-0021</w:t>
            </w:r>
          </w:p>
        </w:tc>
        <w:tc>
          <w:tcPr>
            <w:tcW w:w="3400" w:type="dxa"/>
            <w:tcBorders>
              <w:top w:val="nil"/>
              <w:left w:val="nil"/>
              <w:bottom w:val="nil"/>
              <w:right w:val="nil"/>
            </w:tcBorders>
            <w:hideMark/>
          </w:tcPr>
          <w:p w14:paraId="12F931EF" w14:textId="77777777" w:rsidR="00FB13F5" w:rsidRDefault="00FB13F5">
            <w:pPr>
              <w:rPr>
                <w:szCs w:val="24"/>
              </w:rPr>
            </w:pPr>
            <w:r>
              <w:rPr>
                <w:szCs w:val="24"/>
              </w:rPr>
              <w:t>viešoji įstaiga Centrinė projektų valdymo agentūra</w:t>
            </w:r>
          </w:p>
        </w:tc>
        <w:tc>
          <w:tcPr>
            <w:tcW w:w="2551" w:type="dxa"/>
            <w:tcBorders>
              <w:top w:val="nil"/>
              <w:left w:val="nil"/>
              <w:bottom w:val="nil"/>
              <w:right w:val="nil"/>
            </w:tcBorders>
            <w:hideMark/>
          </w:tcPr>
          <w:p w14:paraId="7CFD5485" w14:textId="77777777" w:rsidR="00FB13F5" w:rsidRDefault="00FB13F5">
            <w:pPr>
              <w:jc w:val="center"/>
              <w:rPr>
                <w:szCs w:val="24"/>
              </w:rPr>
            </w:pPr>
            <w:r>
              <w:rPr>
                <w:color w:val="000000"/>
                <w:szCs w:val="24"/>
              </w:rPr>
              <w:t>602 415,37</w:t>
            </w:r>
          </w:p>
        </w:tc>
      </w:tr>
      <w:tr w:rsidR="00FB13F5" w14:paraId="2656EA53" w14:textId="77777777" w:rsidTr="00FB13F5">
        <w:trPr>
          <w:trHeight w:val="23"/>
        </w:trPr>
        <w:tc>
          <w:tcPr>
            <w:tcW w:w="2013" w:type="dxa"/>
            <w:tcBorders>
              <w:top w:val="nil"/>
              <w:left w:val="nil"/>
              <w:bottom w:val="nil"/>
              <w:right w:val="nil"/>
            </w:tcBorders>
          </w:tcPr>
          <w:p w14:paraId="2D0604B5" w14:textId="77777777" w:rsidR="00FB13F5" w:rsidRDefault="00FB13F5">
            <w:pPr>
              <w:jc w:val="center"/>
              <w:rPr>
                <w:szCs w:val="24"/>
              </w:rPr>
            </w:pPr>
          </w:p>
        </w:tc>
        <w:tc>
          <w:tcPr>
            <w:tcW w:w="3544" w:type="dxa"/>
            <w:tcBorders>
              <w:top w:val="nil"/>
              <w:left w:val="nil"/>
              <w:bottom w:val="nil"/>
              <w:right w:val="nil"/>
            </w:tcBorders>
          </w:tcPr>
          <w:p w14:paraId="5AEF52B1" w14:textId="77777777" w:rsidR="00FB13F5" w:rsidRDefault="00FB13F5">
            <w:pPr>
              <w:rPr>
                <w:szCs w:val="24"/>
              </w:rPr>
            </w:pPr>
          </w:p>
        </w:tc>
        <w:tc>
          <w:tcPr>
            <w:tcW w:w="3118" w:type="dxa"/>
            <w:tcBorders>
              <w:top w:val="nil"/>
              <w:left w:val="nil"/>
              <w:bottom w:val="nil"/>
              <w:right w:val="nil"/>
            </w:tcBorders>
            <w:hideMark/>
          </w:tcPr>
          <w:p w14:paraId="2A444052" w14:textId="77777777" w:rsidR="00FB13F5" w:rsidRDefault="00FB13F5">
            <w:pPr>
              <w:jc w:val="center"/>
              <w:rPr>
                <w:szCs w:val="24"/>
              </w:rPr>
            </w:pPr>
            <w:r>
              <w:rPr>
                <w:szCs w:val="24"/>
              </w:rPr>
              <w:t>11.0.1-CPVA-V-201-01-0012</w:t>
            </w:r>
          </w:p>
        </w:tc>
        <w:tc>
          <w:tcPr>
            <w:tcW w:w="3400" w:type="dxa"/>
            <w:tcBorders>
              <w:top w:val="nil"/>
              <w:left w:val="nil"/>
              <w:bottom w:val="nil"/>
              <w:right w:val="nil"/>
            </w:tcBorders>
            <w:hideMark/>
          </w:tcPr>
          <w:p w14:paraId="17645279" w14:textId="77777777" w:rsidR="00FB13F5" w:rsidRDefault="00FB13F5">
            <w:pPr>
              <w:rPr>
                <w:szCs w:val="24"/>
              </w:rPr>
            </w:pPr>
            <w:r>
              <w:rPr>
                <w:szCs w:val="24"/>
              </w:rPr>
              <w:t>uždaroji akcinė bendrovė „Viešųjų investicijų plėtros agentūra“</w:t>
            </w:r>
          </w:p>
        </w:tc>
        <w:tc>
          <w:tcPr>
            <w:tcW w:w="2551" w:type="dxa"/>
            <w:tcBorders>
              <w:top w:val="nil"/>
              <w:left w:val="nil"/>
              <w:bottom w:val="nil"/>
              <w:right w:val="nil"/>
            </w:tcBorders>
            <w:hideMark/>
          </w:tcPr>
          <w:p w14:paraId="7EBCA6C6" w14:textId="77777777" w:rsidR="00FB13F5" w:rsidRDefault="00FB13F5">
            <w:pPr>
              <w:jc w:val="center"/>
              <w:rPr>
                <w:szCs w:val="24"/>
              </w:rPr>
            </w:pPr>
            <w:r>
              <w:rPr>
                <w:color w:val="000000"/>
                <w:szCs w:val="24"/>
              </w:rPr>
              <w:t>24 005,83</w:t>
            </w:r>
          </w:p>
        </w:tc>
      </w:tr>
      <w:tr w:rsidR="00FB13F5" w14:paraId="2F1CB50D" w14:textId="77777777" w:rsidTr="00FB13F5">
        <w:trPr>
          <w:trHeight w:val="23"/>
        </w:trPr>
        <w:tc>
          <w:tcPr>
            <w:tcW w:w="2013" w:type="dxa"/>
            <w:tcBorders>
              <w:top w:val="nil"/>
              <w:left w:val="nil"/>
              <w:bottom w:val="nil"/>
              <w:right w:val="nil"/>
            </w:tcBorders>
          </w:tcPr>
          <w:p w14:paraId="6F68374F" w14:textId="77777777" w:rsidR="00FB13F5" w:rsidRDefault="00FB13F5">
            <w:pPr>
              <w:jc w:val="center"/>
              <w:rPr>
                <w:szCs w:val="24"/>
              </w:rPr>
            </w:pPr>
          </w:p>
        </w:tc>
        <w:tc>
          <w:tcPr>
            <w:tcW w:w="3544" w:type="dxa"/>
            <w:tcBorders>
              <w:top w:val="nil"/>
              <w:left w:val="nil"/>
              <w:bottom w:val="nil"/>
              <w:right w:val="nil"/>
            </w:tcBorders>
          </w:tcPr>
          <w:p w14:paraId="0C1EC4A5" w14:textId="77777777" w:rsidR="00FB13F5" w:rsidRDefault="00FB13F5">
            <w:pPr>
              <w:rPr>
                <w:szCs w:val="24"/>
              </w:rPr>
            </w:pPr>
          </w:p>
        </w:tc>
        <w:tc>
          <w:tcPr>
            <w:tcW w:w="3118" w:type="dxa"/>
            <w:tcBorders>
              <w:top w:val="nil"/>
              <w:left w:val="nil"/>
              <w:bottom w:val="nil"/>
              <w:right w:val="nil"/>
            </w:tcBorders>
            <w:hideMark/>
          </w:tcPr>
          <w:p w14:paraId="136A937C" w14:textId="77777777" w:rsidR="00FB13F5" w:rsidRDefault="00FB13F5">
            <w:pPr>
              <w:jc w:val="center"/>
              <w:rPr>
                <w:szCs w:val="24"/>
              </w:rPr>
            </w:pPr>
            <w:r>
              <w:rPr>
                <w:szCs w:val="24"/>
              </w:rPr>
              <w:t>12.0.1-CPVA-V-202-01-0016</w:t>
            </w:r>
          </w:p>
        </w:tc>
        <w:tc>
          <w:tcPr>
            <w:tcW w:w="3400" w:type="dxa"/>
            <w:tcBorders>
              <w:top w:val="nil"/>
              <w:left w:val="nil"/>
              <w:bottom w:val="nil"/>
              <w:right w:val="nil"/>
            </w:tcBorders>
            <w:hideMark/>
          </w:tcPr>
          <w:p w14:paraId="7AA8AF98" w14:textId="77777777" w:rsidR="00FB13F5" w:rsidRDefault="00FB13F5">
            <w:pPr>
              <w:rPr>
                <w:szCs w:val="24"/>
              </w:rPr>
            </w:pPr>
            <w:r>
              <w:rPr>
                <w:szCs w:val="24"/>
              </w:rPr>
              <w:t>Finansų ministerija</w:t>
            </w:r>
          </w:p>
        </w:tc>
        <w:tc>
          <w:tcPr>
            <w:tcW w:w="2551" w:type="dxa"/>
            <w:tcBorders>
              <w:top w:val="nil"/>
              <w:left w:val="nil"/>
              <w:bottom w:val="nil"/>
              <w:right w:val="nil"/>
            </w:tcBorders>
            <w:hideMark/>
          </w:tcPr>
          <w:p w14:paraId="34655939" w14:textId="77777777" w:rsidR="00FB13F5" w:rsidRDefault="00FB13F5">
            <w:pPr>
              <w:jc w:val="center"/>
              <w:rPr>
                <w:szCs w:val="24"/>
              </w:rPr>
            </w:pPr>
            <w:r>
              <w:rPr>
                <w:color w:val="000000"/>
                <w:szCs w:val="24"/>
              </w:rPr>
              <w:t>22 875,00</w:t>
            </w:r>
          </w:p>
        </w:tc>
      </w:tr>
      <w:tr w:rsidR="00FB13F5" w14:paraId="3C8E2DDA" w14:textId="77777777" w:rsidTr="00FB13F5">
        <w:trPr>
          <w:trHeight w:val="23"/>
        </w:trPr>
        <w:tc>
          <w:tcPr>
            <w:tcW w:w="2013" w:type="dxa"/>
            <w:tcBorders>
              <w:top w:val="nil"/>
              <w:left w:val="nil"/>
              <w:bottom w:val="nil"/>
              <w:right w:val="nil"/>
            </w:tcBorders>
          </w:tcPr>
          <w:p w14:paraId="7B5A894A" w14:textId="77777777" w:rsidR="00FB13F5" w:rsidRDefault="00FB13F5">
            <w:pPr>
              <w:jc w:val="center"/>
              <w:rPr>
                <w:szCs w:val="24"/>
              </w:rPr>
            </w:pPr>
          </w:p>
        </w:tc>
        <w:tc>
          <w:tcPr>
            <w:tcW w:w="3544" w:type="dxa"/>
            <w:tcBorders>
              <w:top w:val="nil"/>
              <w:left w:val="nil"/>
              <w:bottom w:val="nil"/>
              <w:right w:val="nil"/>
            </w:tcBorders>
          </w:tcPr>
          <w:p w14:paraId="5B51C65B" w14:textId="77777777" w:rsidR="00FB13F5" w:rsidRDefault="00FB13F5">
            <w:pPr>
              <w:rPr>
                <w:szCs w:val="24"/>
              </w:rPr>
            </w:pPr>
          </w:p>
        </w:tc>
        <w:tc>
          <w:tcPr>
            <w:tcW w:w="3118" w:type="dxa"/>
            <w:tcBorders>
              <w:top w:val="nil"/>
              <w:left w:val="nil"/>
              <w:bottom w:val="nil"/>
              <w:right w:val="nil"/>
            </w:tcBorders>
            <w:hideMark/>
          </w:tcPr>
          <w:p w14:paraId="6B336F3E" w14:textId="77777777" w:rsidR="00FB13F5" w:rsidRDefault="00FB13F5">
            <w:pPr>
              <w:jc w:val="center"/>
              <w:rPr>
                <w:szCs w:val="24"/>
              </w:rPr>
            </w:pPr>
            <w:r>
              <w:rPr>
                <w:szCs w:val="24"/>
              </w:rPr>
              <w:t>12.0.1-CPVA-V-202-01-0019</w:t>
            </w:r>
          </w:p>
        </w:tc>
        <w:tc>
          <w:tcPr>
            <w:tcW w:w="3400" w:type="dxa"/>
            <w:tcBorders>
              <w:top w:val="nil"/>
              <w:left w:val="nil"/>
              <w:bottom w:val="nil"/>
              <w:right w:val="nil"/>
            </w:tcBorders>
            <w:hideMark/>
          </w:tcPr>
          <w:p w14:paraId="2F3F83BA" w14:textId="77777777" w:rsidR="00FB13F5" w:rsidRDefault="00FB13F5">
            <w:pPr>
              <w:rPr>
                <w:szCs w:val="24"/>
              </w:rPr>
            </w:pPr>
            <w:r>
              <w:rPr>
                <w:szCs w:val="24"/>
              </w:rPr>
              <w:t>viešoji įstaiga Centrinė projektų valdymo agentūra</w:t>
            </w:r>
          </w:p>
        </w:tc>
        <w:tc>
          <w:tcPr>
            <w:tcW w:w="2551" w:type="dxa"/>
            <w:tcBorders>
              <w:top w:val="nil"/>
              <w:left w:val="nil"/>
              <w:bottom w:val="nil"/>
              <w:right w:val="nil"/>
            </w:tcBorders>
            <w:hideMark/>
          </w:tcPr>
          <w:p w14:paraId="32AD471F" w14:textId="77777777" w:rsidR="00FB13F5" w:rsidRDefault="00FB13F5">
            <w:pPr>
              <w:jc w:val="center"/>
              <w:rPr>
                <w:szCs w:val="24"/>
              </w:rPr>
            </w:pPr>
            <w:r>
              <w:rPr>
                <w:color w:val="000000"/>
                <w:szCs w:val="24"/>
              </w:rPr>
              <w:t>7 113,00</w:t>
            </w:r>
          </w:p>
        </w:tc>
      </w:tr>
      <w:tr w:rsidR="00FB13F5" w14:paraId="27E06A8E" w14:textId="77777777" w:rsidTr="00FB13F5">
        <w:trPr>
          <w:trHeight w:val="23"/>
        </w:trPr>
        <w:tc>
          <w:tcPr>
            <w:tcW w:w="2013" w:type="dxa"/>
            <w:tcBorders>
              <w:top w:val="nil"/>
              <w:left w:val="nil"/>
              <w:bottom w:val="nil"/>
              <w:right w:val="nil"/>
            </w:tcBorders>
          </w:tcPr>
          <w:p w14:paraId="3581E9E0" w14:textId="77777777" w:rsidR="00FB13F5" w:rsidRDefault="00FB13F5">
            <w:pPr>
              <w:jc w:val="center"/>
              <w:rPr>
                <w:szCs w:val="24"/>
              </w:rPr>
            </w:pPr>
          </w:p>
        </w:tc>
        <w:tc>
          <w:tcPr>
            <w:tcW w:w="3544" w:type="dxa"/>
            <w:tcBorders>
              <w:top w:val="nil"/>
              <w:left w:val="nil"/>
              <w:bottom w:val="nil"/>
              <w:right w:val="nil"/>
            </w:tcBorders>
          </w:tcPr>
          <w:p w14:paraId="53F5FC82" w14:textId="77777777" w:rsidR="00FB13F5" w:rsidRDefault="00FB13F5">
            <w:pPr>
              <w:rPr>
                <w:szCs w:val="24"/>
              </w:rPr>
            </w:pPr>
          </w:p>
        </w:tc>
        <w:tc>
          <w:tcPr>
            <w:tcW w:w="3118" w:type="dxa"/>
            <w:tcBorders>
              <w:top w:val="nil"/>
              <w:left w:val="nil"/>
              <w:bottom w:val="nil"/>
              <w:right w:val="nil"/>
            </w:tcBorders>
            <w:hideMark/>
          </w:tcPr>
          <w:p w14:paraId="1EE4E1AB" w14:textId="77777777" w:rsidR="00FB13F5" w:rsidRDefault="00FB13F5">
            <w:pPr>
              <w:jc w:val="center"/>
              <w:rPr>
                <w:szCs w:val="24"/>
              </w:rPr>
            </w:pPr>
            <w:r>
              <w:rPr>
                <w:color w:val="000000"/>
                <w:szCs w:val="24"/>
              </w:rPr>
              <w:t>12.0.1-CPVA-V-202-01-0015</w:t>
            </w:r>
          </w:p>
        </w:tc>
        <w:tc>
          <w:tcPr>
            <w:tcW w:w="3400" w:type="dxa"/>
            <w:tcBorders>
              <w:top w:val="nil"/>
              <w:left w:val="nil"/>
              <w:bottom w:val="nil"/>
              <w:right w:val="nil"/>
            </w:tcBorders>
            <w:hideMark/>
          </w:tcPr>
          <w:p w14:paraId="4DB219D0" w14:textId="77777777" w:rsidR="00FB13F5" w:rsidRDefault="00FB13F5">
            <w:pPr>
              <w:rPr>
                <w:szCs w:val="24"/>
              </w:rPr>
            </w:pPr>
            <w:r>
              <w:rPr>
                <w:szCs w:val="24"/>
              </w:rPr>
              <w:t>uždaroji akcinė bendrovė „Viešųjų investicijų plėtros agentūra“</w:t>
            </w:r>
          </w:p>
        </w:tc>
        <w:tc>
          <w:tcPr>
            <w:tcW w:w="2551" w:type="dxa"/>
            <w:tcBorders>
              <w:top w:val="nil"/>
              <w:left w:val="nil"/>
              <w:bottom w:val="nil"/>
              <w:right w:val="nil"/>
            </w:tcBorders>
            <w:hideMark/>
          </w:tcPr>
          <w:p w14:paraId="44951F59" w14:textId="77777777" w:rsidR="00FB13F5" w:rsidRDefault="00FB13F5">
            <w:pPr>
              <w:jc w:val="center"/>
              <w:rPr>
                <w:szCs w:val="24"/>
              </w:rPr>
            </w:pPr>
            <w:r>
              <w:rPr>
                <w:color w:val="000000"/>
                <w:szCs w:val="24"/>
              </w:rPr>
              <w:t>1 311,00</w:t>
            </w:r>
          </w:p>
        </w:tc>
      </w:tr>
      <w:tr w:rsidR="00FB13F5" w14:paraId="09DBB5C9" w14:textId="77777777" w:rsidTr="00FB13F5">
        <w:trPr>
          <w:trHeight w:val="23"/>
        </w:trPr>
        <w:tc>
          <w:tcPr>
            <w:tcW w:w="2013" w:type="dxa"/>
            <w:tcBorders>
              <w:top w:val="nil"/>
              <w:left w:val="nil"/>
              <w:bottom w:val="nil"/>
              <w:right w:val="nil"/>
            </w:tcBorders>
          </w:tcPr>
          <w:p w14:paraId="67649F87" w14:textId="77777777" w:rsidR="00FB13F5" w:rsidRDefault="00FB13F5">
            <w:pPr>
              <w:keepNext/>
              <w:keepLines/>
              <w:tabs>
                <w:tab w:val="left" w:pos="1276"/>
              </w:tabs>
              <w:jc w:val="center"/>
              <w:rPr>
                <w:szCs w:val="24"/>
              </w:rPr>
            </w:pPr>
          </w:p>
        </w:tc>
        <w:tc>
          <w:tcPr>
            <w:tcW w:w="3544" w:type="dxa"/>
            <w:tcBorders>
              <w:top w:val="nil"/>
              <w:left w:val="nil"/>
              <w:bottom w:val="nil"/>
              <w:right w:val="nil"/>
            </w:tcBorders>
          </w:tcPr>
          <w:p w14:paraId="1A48E4FF" w14:textId="77777777" w:rsidR="00FB13F5" w:rsidRDefault="00FB13F5">
            <w:pPr>
              <w:keepNext/>
              <w:keepLines/>
              <w:rPr>
                <w:szCs w:val="24"/>
              </w:rPr>
            </w:pPr>
          </w:p>
        </w:tc>
        <w:tc>
          <w:tcPr>
            <w:tcW w:w="3118" w:type="dxa"/>
            <w:tcBorders>
              <w:top w:val="nil"/>
              <w:left w:val="nil"/>
              <w:bottom w:val="nil"/>
              <w:right w:val="nil"/>
            </w:tcBorders>
            <w:hideMark/>
          </w:tcPr>
          <w:p w14:paraId="7985D423" w14:textId="77777777" w:rsidR="00FB13F5" w:rsidRDefault="00FB13F5">
            <w:pPr>
              <w:keepNext/>
              <w:keepLines/>
              <w:jc w:val="center"/>
              <w:rPr>
                <w:szCs w:val="24"/>
              </w:rPr>
            </w:pPr>
            <w:r>
              <w:rPr>
                <w:color w:val="000000"/>
                <w:szCs w:val="24"/>
              </w:rPr>
              <w:t>12.0.2-CPVA-V-203-01-0008</w:t>
            </w:r>
          </w:p>
        </w:tc>
        <w:tc>
          <w:tcPr>
            <w:tcW w:w="3400" w:type="dxa"/>
            <w:tcBorders>
              <w:top w:val="nil"/>
              <w:left w:val="nil"/>
              <w:bottom w:val="nil"/>
              <w:right w:val="nil"/>
            </w:tcBorders>
            <w:hideMark/>
          </w:tcPr>
          <w:p w14:paraId="1E284A30" w14:textId="77777777" w:rsidR="00FB13F5" w:rsidRDefault="00FB13F5">
            <w:pPr>
              <w:keepNext/>
              <w:keepLines/>
              <w:rPr>
                <w:szCs w:val="24"/>
              </w:rPr>
            </w:pPr>
            <w:r>
              <w:rPr>
                <w:color w:val="000000"/>
                <w:szCs w:val="24"/>
              </w:rPr>
              <w:t>Finansų ministerija</w:t>
            </w:r>
          </w:p>
        </w:tc>
        <w:tc>
          <w:tcPr>
            <w:tcW w:w="2551" w:type="dxa"/>
            <w:tcBorders>
              <w:top w:val="nil"/>
              <w:left w:val="nil"/>
              <w:bottom w:val="nil"/>
              <w:right w:val="nil"/>
            </w:tcBorders>
            <w:hideMark/>
          </w:tcPr>
          <w:p w14:paraId="0AB2D680" w14:textId="77777777" w:rsidR="00FB13F5" w:rsidRDefault="00FB13F5">
            <w:pPr>
              <w:keepNext/>
              <w:keepLines/>
              <w:jc w:val="center"/>
              <w:rPr>
                <w:szCs w:val="24"/>
              </w:rPr>
            </w:pPr>
            <w:r>
              <w:rPr>
                <w:szCs w:val="24"/>
              </w:rPr>
              <w:t>81 750,00</w:t>
            </w:r>
          </w:p>
        </w:tc>
      </w:tr>
      <w:tr w:rsidR="00FB13F5" w14:paraId="51B934AE" w14:textId="77777777" w:rsidTr="00FB13F5">
        <w:trPr>
          <w:trHeight w:val="23"/>
        </w:trPr>
        <w:tc>
          <w:tcPr>
            <w:tcW w:w="2013" w:type="dxa"/>
            <w:tcBorders>
              <w:top w:val="nil"/>
              <w:left w:val="nil"/>
              <w:bottom w:val="nil"/>
              <w:right w:val="nil"/>
            </w:tcBorders>
          </w:tcPr>
          <w:p w14:paraId="4CD985DC" w14:textId="77777777" w:rsidR="00FB13F5" w:rsidRDefault="00FB13F5">
            <w:pPr>
              <w:keepNext/>
              <w:keepLines/>
              <w:jc w:val="center"/>
              <w:rPr>
                <w:szCs w:val="24"/>
              </w:rPr>
            </w:pPr>
          </w:p>
        </w:tc>
        <w:tc>
          <w:tcPr>
            <w:tcW w:w="3544" w:type="dxa"/>
            <w:tcBorders>
              <w:top w:val="nil"/>
              <w:left w:val="nil"/>
              <w:bottom w:val="nil"/>
              <w:right w:val="nil"/>
            </w:tcBorders>
            <w:hideMark/>
          </w:tcPr>
          <w:p w14:paraId="4FF11858" w14:textId="77777777" w:rsidR="00FB13F5" w:rsidRDefault="00FB13F5">
            <w:pPr>
              <w:keepNext/>
              <w:keepLines/>
              <w:rPr>
                <w:szCs w:val="24"/>
              </w:rPr>
            </w:pPr>
            <w:r>
              <w:rPr>
                <w:szCs w:val="24"/>
              </w:rPr>
              <w:t>Iš viso</w:t>
            </w:r>
          </w:p>
        </w:tc>
        <w:tc>
          <w:tcPr>
            <w:tcW w:w="3118" w:type="dxa"/>
            <w:tcBorders>
              <w:top w:val="nil"/>
              <w:left w:val="nil"/>
              <w:bottom w:val="nil"/>
              <w:right w:val="nil"/>
            </w:tcBorders>
          </w:tcPr>
          <w:p w14:paraId="6F3FD67C" w14:textId="77777777" w:rsidR="00FB13F5" w:rsidRDefault="00FB13F5">
            <w:pPr>
              <w:keepNext/>
              <w:keepLines/>
              <w:jc w:val="center"/>
              <w:rPr>
                <w:szCs w:val="24"/>
              </w:rPr>
            </w:pPr>
          </w:p>
        </w:tc>
        <w:tc>
          <w:tcPr>
            <w:tcW w:w="3400" w:type="dxa"/>
            <w:tcBorders>
              <w:top w:val="nil"/>
              <w:left w:val="nil"/>
              <w:bottom w:val="nil"/>
              <w:right w:val="nil"/>
            </w:tcBorders>
          </w:tcPr>
          <w:p w14:paraId="7F14502C" w14:textId="77777777" w:rsidR="00FB13F5" w:rsidRDefault="00FB13F5">
            <w:pPr>
              <w:keepNext/>
              <w:keepLines/>
              <w:rPr>
                <w:szCs w:val="24"/>
              </w:rPr>
            </w:pPr>
          </w:p>
        </w:tc>
        <w:tc>
          <w:tcPr>
            <w:tcW w:w="2551" w:type="dxa"/>
            <w:tcBorders>
              <w:top w:val="nil"/>
              <w:left w:val="nil"/>
              <w:bottom w:val="nil"/>
              <w:right w:val="nil"/>
            </w:tcBorders>
            <w:hideMark/>
          </w:tcPr>
          <w:p w14:paraId="4954B539" w14:textId="77777777" w:rsidR="00FB13F5" w:rsidRDefault="00FB13F5">
            <w:pPr>
              <w:keepNext/>
              <w:keepLines/>
              <w:jc w:val="center"/>
              <w:rPr>
                <w:szCs w:val="24"/>
              </w:rPr>
            </w:pPr>
            <w:r>
              <w:rPr>
                <w:bCs/>
                <w:color w:val="000000"/>
                <w:szCs w:val="24"/>
              </w:rPr>
              <w:t>8 594 353,92</w:t>
            </w:r>
          </w:p>
        </w:tc>
      </w:tr>
      <w:tr w:rsidR="00FB13F5" w14:paraId="4585121E" w14:textId="77777777" w:rsidTr="00FB13F5">
        <w:trPr>
          <w:trHeight w:val="23"/>
        </w:trPr>
        <w:tc>
          <w:tcPr>
            <w:tcW w:w="2013" w:type="dxa"/>
            <w:tcBorders>
              <w:top w:val="nil"/>
              <w:left w:val="nil"/>
              <w:bottom w:val="nil"/>
              <w:right w:val="nil"/>
            </w:tcBorders>
          </w:tcPr>
          <w:p w14:paraId="4926E368" w14:textId="77777777" w:rsidR="00FB13F5" w:rsidRDefault="00FB13F5">
            <w:pPr>
              <w:jc w:val="center"/>
              <w:rPr>
                <w:szCs w:val="24"/>
              </w:rPr>
            </w:pPr>
          </w:p>
        </w:tc>
        <w:tc>
          <w:tcPr>
            <w:tcW w:w="3544" w:type="dxa"/>
            <w:tcBorders>
              <w:top w:val="nil"/>
              <w:left w:val="nil"/>
              <w:bottom w:val="nil"/>
              <w:right w:val="nil"/>
            </w:tcBorders>
            <w:hideMark/>
          </w:tcPr>
          <w:p w14:paraId="73EEF1B5" w14:textId="77777777" w:rsidR="00FB13F5" w:rsidRDefault="00FB13F5">
            <w:pPr>
              <w:rPr>
                <w:b/>
                <w:szCs w:val="24"/>
              </w:rPr>
            </w:pPr>
            <w:r>
              <w:rPr>
                <w:b/>
                <w:szCs w:val="24"/>
              </w:rPr>
              <w:t>Kultūros ministerija</w:t>
            </w:r>
          </w:p>
        </w:tc>
        <w:tc>
          <w:tcPr>
            <w:tcW w:w="3118" w:type="dxa"/>
            <w:tcBorders>
              <w:top w:val="nil"/>
              <w:left w:val="nil"/>
              <w:bottom w:val="nil"/>
              <w:right w:val="nil"/>
            </w:tcBorders>
          </w:tcPr>
          <w:p w14:paraId="30BBA04B" w14:textId="77777777" w:rsidR="00FB13F5" w:rsidRDefault="00FB13F5">
            <w:pPr>
              <w:jc w:val="center"/>
              <w:rPr>
                <w:szCs w:val="24"/>
              </w:rPr>
            </w:pPr>
          </w:p>
        </w:tc>
        <w:tc>
          <w:tcPr>
            <w:tcW w:w="3400" w:type="dxa"/>
            <w:tcBorders>
              <w:top w:val="nil"/>
              <w:left w:val="nil"/>
              <w:bottom w:val="nil"/>
              <w:right w:val="nil"/>
            </w:tcBorders>
          </w:tcPr>
          <w:p w14:paraId="29013A89" w14:textId="77777777" w:rsidR="00FB13F5" w:rsidRDefault="00FB13F5">
            <w:pPr>
              <w:rPr>
                <w:szCs w:val="24"/>
              </w:rPr>
            </w:pPr>
          </w:p>
        </w:tc>
        <w:tc>
          <w:tcPr>
            <w:tcW w:w="2551" w:type="dxa"/>
            <w:tcBorders>
              <w:top w:val="nil"/>
              <w:left w:val="nil"/>
              <w:bottom w:val="nil"/>
              <w:right w:val="nil"/>
            </w:tcBorders>
          </w:tcPr>
          <w:p w14:paraId="2F2F52B7" w14:textId="77777777" w:rsidR="00FB13F5" w:rsidRDefault="00FB13F5">
            <w:pPr>
              <w:jc w:val="center"/>
              <w:rPr>
                <w:szCs w:val="24"/>
              </w:rPr>
            </w:pPr>
          </w:p>
        </w:tc>
      </w:tr>
      <w:tr w:rsidR="00FB13F5" w14:paraId="6FA043F5" w14:textId="77777777" w:rsidTr="00FB13F5">
        <w:trPr>
          <w:trHeight w:val="23"/>
        </w:trPr>
        <w:tc>
          <w:tcPr>
            <w:tcW w:w="2013" w:type="dxa"/>
            <w:tcBorders>
              <w:top w:val="nil"/>
              <w:left w:val="nil"/>
              <w:bottom w:val="nil"/>
              <w:right w:val="nil"/>
            </w:tcBorders>
            <w:hideMark/>
          </w:tcPr>
          <w:p w14:paraId="1D14E85C" w14:textId="77777777" w:rsidR="00FB13F5" w:rsidRDefault="00FB13F5">
            <w:pPr>
              <w:jc w:val="center"/>
              <w:rPr>
                <w:szCs w:val="24"/>
              </w:rPr>
            </w:pPr>
            <w:r>
              <w:rPr>
                <w:szCs w:val="24"/>
              </w:rPr>
              <w:t>05 01</w:t>
            </w:r>
          </w:p>
        </w:tc>
        <w:tc>
          <w:tcPr>
            <w:tcW w:w="3544" w:type="dxa"/>
            <w:tcBorders>
              <w:top w:val="nil"/>
              <w:left w:val="nil"/>
              <w:bottom w:val="nil"/>
              <w:right w:val="nil"/>
            </w:tcBorders>
            <w:hideMark/>
          </w:tcPr>
          <w:p w14:paraId="4622D4A2" w14:textId="77777777" w:rsidR="00FB13F5" w:rsidRDefault="00FB13F5">
            <w:pPr>
              <w:rPr>
                <w:szCs w:val="24"/>
              </w:rPr>
            </w:pPr>
            <w:r>
              <w:rPr>
                <w:szCs w:val="24"/>
              </w:rPr>
              <w:t xml:space="preserve">Lietuvos kultūros infrastruktūros modernizavimas bei kultūros politikos įgyvendinimo </w:t>
            </w:r>
            <w:r>
              <w:rPr>
                <w:szCs w:val="24"/>
              </w:rPr>
              <w:lastRenderedPageBreak/>
              <w:t>administravimas</w:t>
            </w:r>
          </w:p>
        </w:tc>
        <w:tc>
          <w:tcPr>
            <w:tcW w:w="3118" w:type="dxa"/>
            <w:tcBorders>
              <w:top w:val="nil"/>
              <w:left w:val="nil"/>
              <w:bottom w:val="nil"/>
              <w:right w:val="nil"/>
            </w:tcBorders>
          </w:tcPr>
          <w:p w14:paraId="41442211" w14:textId="77777777" w:rsidR="00FB13F5" w:rsidRDefault="00FB13F5">
            <w:pPr>
              <w:jc w:val="center"/>
              <w:rPr>
                <w:szCs w:val="24"/>
              </w:rPr>
            </w:pPr>
          </w:p>
        </w:tc>
        <w:tc>
          <w:tcPr>
            <w:tcW w:w="3400" w:type="dxa"/>
            <w:tcBorders>
              <w:top w:val="nil"/>
              <w:left w:val="nil"/>
              <w:bottom w:val="nil"/>
              <w:right w:val="nil"/>
            </w:tcBorders>
          </w:tcPr>
          <w:p w14:paraId="6DDBD07F" w14:textId="77777777" w:rsidR="00FB13F5" w:rsidRDefault="00FB13F5">
            <w:pPr>
              <w:rPr>
                <w:szCs w:val="24"/>
              </w:rPr>
            </w:pPr>
          </w:p>
        </w:tc>
        <w:tc>
          <w:tcPr>
            <w:tcW w:w="2551" w:type="dxa"/>
            <w:tcBorders>
              <w:top w:val="nil"/>
              <w:left w:val="nil"/>
              <w:bottom w:val="nil"/>
              <w:right w:val="nil"/>
            </w:tcBorders>
          </w:tcPr>
          <w:p w14:paraId="24DA8EAD" w14:textId="77777777" w:rsidR="00FB13F5" w:rsidRDefault="00FB13F5">
            <w:pPr>
              <w:jc w:val="center"/>
              <w:rPr>
                <w:szCs w:val="24"/>
              </w:rPr>
            </w:pPr>
          </w:p>
        </w:tc>
      </w:tr>
      <w:tr w:rsidR="00FB13F5" w14:paraId="1FC7B2AB" w14:textId="77777777" w:rsidTr="00FB13F5">
        <w:trPr>
          <w:trHeight w:val="23"/>
        </w:trPr>
        <w:tc>
          <w:tcPr>
            <w:tcW w:w="2013" w:type="dxa"/>
            <w:tcBorders>
              <w:top w:val="nil"/>
              <w:left w:val="nil"/>
              <w:bottom w:val="nil"/>
              <w:right w:val="nil"/>
            </w:tcBorders>
          </w:tcPr>
          <w:p w14:paraId="725C0849" w14:textId="77777777" w:rsidR="00FB13F5" w:rsidRDefault="00FB13F5">
            <w:pPr>
              <w:keepNext/>
              <w:jc w:val="center"/>
              <w:rPr>
                <w:szCs w:val="24"/>
              </w:rPr>
            </w:pPr>
          </w:p>
        </w:tc>
        <w:tc>
          <w:tcPr>
            <w:tcW w:w="3544" w:type="dxa"/>
            <w:tcBorders>
              <w:top w:val="nil"/>
              <w:left w:val="nil"/>
              <w:bottom w:val="nil"/>
              <w:right w:val="nil"/>
            </w:tcBorders>
            <w:hideMark/>
          </w:tcPr>
          <w:p w14:paraId="4FB6C324" w14:textId="77777777" w:rsidR="00FB13F5" w:rsidRDefault="00FB13F5">
            <w:pPr>
              <w:keepNext/>
              <w:rPr>
                <w:szCs w:val="24"/>
              </w:rPr>
            </w:pPr>
            <w:r>
              <w:rPr>
                <w:szCs w:val="24"/>
              </w:rPr>
              <w:t>iš jų:</w:t>
            </w:r>
          </w:p>
        </w:tc>
        <w:tc>
          <w:tcPr>
            <w:tcW w:w="3118" w:type="dxa"/>
            <w:tcBorders>
              <w:top w:val="nil"/>
              <w:left w:val="nil"/>
              <w:bottom w:val="nil"/>
              <w:right w:val="nil"/>
            </w:tcBorders>
          </w:tcPr>
          <w:p w14:paraId="31692833" w14:textId="77777777" w:rsidR="00FB13F5" w:rsidRDefault="00FB13F5">
            <w:pPr>
              <w:keepNext/>
              <w:jc w:val="center"/>
              <w:rPr>
                <w:szCs w:val="24"/>
              </w:rPr>
            </w:pPr>
          </w:p>
        </w:tc>
        <w:tc>
          <w:tcPr>
            <w:tcW w:w="3400" w:type="dxa"/>
            <w:tcBorders>
              <w:top w:val="nil"/>
              <w:left w:val="nil"/>
              <w:bottom w:val="nil"/>
              <w:right w:val="nil"/>
            </w:tcBorders>
          </w:tcPr>
          <w:p w14:paraId="2A380A7D" w14:textId="77777777" w:rsidR="00FB13F5" w:rsidRDefault="00FB13F5">
            <w:pPr>
              <w:keepNext/>
              <w:rPr>
                <w:szCs w:val="24"/>
              </w:rPr>
            </w:pPr>
          </w:p>
        </w:tc>
        <w:tc>
          <w:tcPr>
            <w:tcW w:w="2551" w:type="dxa"/>
            <w:tcBorders>
              <w:top w:val="nil"/>
              <w:left w:val="nil"/>
              <w:bottom w:val="nil"/>
              <w:right w:val="nil"/>
            </w:tcBorders>
          </w:tcPr>
          <w:p w14:paraId="42F72EB5" w14:textId="77777777" w:rsidR="00FB13F5" w:rsidRDefault="00FB13F5">
            <w:pPr>
              <w:keepNext/>
              <w:jc w:val="center"/>
              <w:rPr>
                <w:szCs w:val="24"/>
              </w:rPr>
            </w:pPr>
          </w:p>
        </w:tc>
      </w:tr>
      <w:tr w:rsidR="00FB13F5" w14:paraId="15497480" w14:textId="77777777" w:rsidTr="00FB13F5">
        <w:trPr>
          <w:trHeight w:val="23"/>
        </w:trPr>
        <w:tc>
          <w:tcPr>
            <w:tcW w:w="2013" w:type="dxa"/>
            <w:tcBorders>
              <w:top w:val="nil"/>
              <w:left w:val="nil"/>
              <w:bottom w:val="nil"/>
              <w:right w:val="nil"/>
            </w:tcBorders>
            <w:hideMark/>
          </w:tcPr>
          <w:p w14:paraId="4B1E0696"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59EF98BC"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57C341E2" w14:textId="77777777" w:rsidR="00FB13F5" w:rsidRDefault="00FB13F5">
            <w:pPr>
              <w:jc w:val="center"/>
              <w:rPr>
                <w:szCs w:val="24"/>
              </w:rPr>
            </w:pPr>
            <w:r>
              <w:rPr>
                <w:color w:val="000000"/>
                <w:szCs w:val="24"/>
              </w:rPr>
              <w:t>11.0.1-CPVA-V-201-01-0005</w:t>
            </w:r>
          </w:p>
        </w:tc>
        <w:tc>
          <w:tcPr>
            <w:tcW w:w="3400" w:type="dxa"/>
            <w:tcBorders>
              <w:top w:val="nil"/>
              <w:left w:val="nil"/>
              <w:bottom w:val="nil"/>
              <w:right w:val="nil"/>
            </w:tcBorders>
            <w:hideMark/>
          </w:tcPr>
          <w:p w14:paraId="78C34FEB" w14:textId="77777777" w:rsidR="00FB13F5" w:rsidRDefault="00FB13F5">
            <w:pPr>
              <w:rPr>
                <w:szCs w:val="24"/>
              </w:rPr>
            </w:pPr>
            <w:r>
              <w:rPr>
                <w:szCs w:val="24"/>
              </w:rPr>
              <w:t>Kultūros ministerija</w:t>
            </w:r>
          </w:p>
        </w:tc>
        <w:tc>
          <w:tcPr>
            <w:tcW w:w="2551" w:type="dxa"/>
            <w:tcBorders>
              <w:top w:val="nil"/>
              <w:left w:val="nil"/>
              <w:bottom w:val="nil"/>
              <w:right w:val="nil"/>
            </w:tcBorders>
            <w:hideMark/>
          </w:tcPr>
          <w:p w14:paraId="77DDDBE2" w14:textId="77777777" w:rsidR="00FB13F5" w:rsidRDefault="00FB13F5">
            <w:pPr>
              <w:jc w:val="center"/>
              <w:rPr>
                <w:szCs w:val="24"/>
              </w:rPr>
            </w:pPr>
            <w:r>
              <w:rPr>
                <w:color w:val="000000"/>
                <w:szCs w:val="24"/>
              </w:rPr>
              <w:t>145 272,69</w:t>
            </w:r>
          </w:p>
        </w:tc>
      </w:tr>
      <w:tr w:rsidR="00FB13F5" w14:paraId="4A826699" w14:textId="77777777" w:rsidTr="00FB13F5">
        <w:trPr>
          <w:trHeight w:val="23"/>
        </w:trPr>
        <w:tc>
          <w:tcPr>
            <w:tcW w:w="2013" w:type="dxa"/>
            <w:tcBorders>
              <w:top w:val="nil"/>
              <w:left w:val="nil"/>
              <w:bottom w:val="nil"/>
              <w:right w:val="nil"/>
            </w:tcBorders>
            <w:hideMark/>
          </w:tcPr>
          <w:p w14:paraId="3E070EAB"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2FCA8A7E"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082FCB7C" w14:textId="77777777" w:rsidR="00FB13F5" w:rsidRDefault="00FB13F5">
            <w:pPr>
              <w:jc w:val="center"/>
              <w:rPr>
                <w:szCs w:val="24"/>
              </w:rPr>
            </w:pPr>
            <w:r>
              <w:rPr>
                <w:color w:val="000000"/>
                <w:szCs w:val="24"/>
              </w:rPr>
              <w:t>11.0.1-CPVA-V-201-01-0005</w:t>
            </w:r>
          </w:p>
        </w:tc>
        <w:tc>
          <w:tcPr>
            <w:tcW w:w="3400" w:type="dxa"/>
            <w:tcBorders>
              <w:top w:val="nil"/>
              <w:left w:val="nil"/>
              <w:bottom w:val="nil"/>
              <w:right w:val="nil"/>
            </w:tcBorders>
            <w:hideMark/>
          </w:tcPr>
          <w:p w14:paraId="2C9E0101" w14:textId="77777777" w:rsidR="00FB13F5" w:rsidRDefault="00FB13F5">
            <w:pPr>
              <w:rPr>
                <w:szCs w:val="24"/>
              </w:rPr>
            </w:pPr>
            <w:r>
              <w:rPr>
                <w:szCs w:val="24"/>
              </w:rPr>
              <w:t>Kultūros ministerija</w:t>
            </w:r>
          </w:p>
        </w:tc>
        <w:tc>
          <w:tcPr>
            <w:tcW w:w="2551" w:type="dxa"/>
            <w:tcBorders>
              <w:top w:val="nil"/>
              <w:left w:val="nil"/>
              <w:bottom w:val="nil"/>
              <w:right w:val="nil"/>
            </w:tcBorders>
            <w:hideMark/>
          </w:tcPr>
          <w:p w14:paraId="44995C9A" w14:textId="77777777" w:rsidR="00FB13F5" w:rsidRDefault="00FB13F5">
            <w:pPr>
              <w:jc w:val="center"/>
              <w:rPr>
                <w:szCs w:val="24"/>
              </w:rPr>
            </w:pPr>
            <w:r>
              <w:rPr>
                <w:color w:val="000000"/>
                <w:szCs w:val="24"/>
              </w:rPr>
              <w:t>25 636,36</w:t>
            </w:r>
          </w:p>
        </w:tc>
      </w:tr>
      <w:tr w:rsidR="00FB13F5" w14:paraId="63CA7749" w14:textId="77777777" w:rsidTr="00FB13F5">
        <w:trPr>
          <w:trHeight w:val="23"/>
        </w:trPr>
        <w:tc>
          <w:tcPr>
            <w:tcW w:w="2013" w:type="dxa"/>
            <w:tcBorders>
              <w:top w:val="nil"/>
              <w:left w:val="nil"/>
              <w:bottom w:val="nil"/>
              <w:right w:val="nil"/>
            </w:tcBorders>
          </w:tcPr>
          <w:p w14:paraId="07A6CF95" w14:textId="77777777" w:rsidR="00FB13F5" w:rsidRDefault="00FB13F5">
            <w:pPr>
              <w:jc w:val="center"/>
              <w:rPr>
                <w:szCs w:val="24"/>
              </w:rPr>
            </w:pPr>
          </w:p>
        </w:tc>
        <w:tc>
          <w:tcPr>
            <w:tcW w:w="3544" w:type="dxa"/>
            <w:tcBorders>
              <w:top w:val="nil"/>
              <w:left w:val="nil"/>
              <w:bottom w:val="nil"/>
              <w:right w:val="nil"/>
            </w:tcBorders>
            <w:hideMark/>
          </w:tcPr>
          <w:p w14:paraId="25762BFF" w14:textId="77777777" w:rsidR="00FB13F5" w:rsidRDefault="00FB13F5">
            <w:pPr>
              <w:rPr>
                <w:szCs w:val="24"/>
              </w:rPr>
            </w:pPr>
            <w:r>
              <w:rPr>
                <w:szCs w:val="24"/>
              </w:rPr>
              <w:t>Iš viso</w:t>
            </w:r>
          </w:p>
        </w:tc>
        <w:tc>
          <w:tcPr>
            <w:tcW w:w="3118" w:type="dxa"/>
            <w:tcBorders>
              <w:top w:val="nil"/>
              <w:left w:val="nil"/>
              <w:bottom w:val="nil"/>
              <w:right w:val="nil"/>
            </w:tcBorders>
          </w:tcPr>
          <w:p w14:paraId="41829733" w14:textId="77777777" w:rsidR="00FB13F5" w:rsidRDefault="00FB13F5">
            <w:pPr>
              <w:jc w:val="center"/>
              <w:rPr>
                <w:szCs w:val="24"/>
              </w:rPr>
            </w:pPr>
          </w:p>
        </w:tc>
        <w:tc>
          <w:tcPr>
            <w:tcW w:w="3400" w:type="dxa"/>
            <w:tcBorders>
              <w:top w:val="nil"/>
              <w:left w:val="nil"/>
              <w:bottom w:val="nil"/>
              <w:right w:val="nil"/>
            </w:tcBorders>
          </w:tcPr>
          <w:p w14:paraId="49EF56E5" w14:textId="77777777" w:rsidR="00FB13F5" w:rsidRDefault="00FB13F5">
            <w:pPr>
              <w:rPr>
                <w:szCs w:val="24"/>
              </w:rPr>
            </w:pPr>
          </w:p>
        </w:tc>
        <w:tc>
          <w:tcPr>
            <w:tcW w:w="2551" w:type="dxa"/>
            <w:tcBorders>
              <w:top w:val="nil"/>
              <w:left w:val="nil"/>
              <w:bottom w:val="nil"/>
              <w:right w:val="nil"/>
            </w:tcBorders>
            <w:hideMark/>
          </w:tcPr>
          <w:p w14:paraId="7DE56116" w14:textId="77777777" w:rsidR="00FB13F5" w:rsidRDefault="00FB13F5">
            <w:pPr>
              <w:jc w:val="center"/>
              <w:rPr>
                <w:szCs w:val="24"/>
              </w:rPr>
            </w:pPr>
            <w:r>
              <w:rPr>
                <w:bCs/>
                <w:color w:val="000000"/>
                <w:szCs w:val="24"/>
              </w:rPr>
              <w:t>170 909,05</w:t>
            </w:r>
          </w:p>
        </w:tc>
      </w:tr>
      <w:tr w:rsidR="00FB13F5" w14:paraId="30ADA937" w14:textId="77777777" w:rsidTr="00FB13F5">
        <w:trPr>
          <w:trHeight w:val="23"/>
        </w:trPr>
        <w:tc>
          <w:tcPr>
            <w:tcW w:w="2013" w:type="dxa"/>
            <w:tcBorders>
              <w:top w:val="nil"/>
              <w:left w:val="nil"/>
              <w:bottom w:val="nil"/>
              <w:right w:val="nil"/>
            </w:tcBorders>
          </w:tcPr>
          <w:p w14:paraId="694F13BE" w14:textId="77777777" w:rsidR="00FB13F5" w:rsidRDefault="00FB13F5">
            <w:pPr>
              <w:jc w:val="center"/>
              <w:rPr>
                <w:szCs w:val="24"/>
              </w:rPr>
            </w:pPr>
          </w:p>
        </w:tc>
        <w:tc>
          <w:tcPr>
            <w:tcW w:w="3544" w:type="dxa"/>
            <w:tcBorders>
              <w:top w:val="nil"/>
              <w:left w:val="nil"/>
              <w:bottom w:val="nil"/>
              <w:right w:val="nil"/>
            </w:tcBorders>
            <w:hideMark/>
          </w:tcPr>
          <w:p w14:paraId="19B55344" w14:textId="77777777" w:rsidR="00FB13F5" w:rsidRDefault="00FB13F5">
            <w:pPr>
              <w:rPr>
                <w:b/>
                <w:szCs w:val="24"/>
              </w:rPr>
            </w:pPr>
            <w:r>
              <w:rPr>
                <w:b/>
                <w:szCs w:val="24"/>
              </w:rPr>
              <w:t>Socialinės apsaugos ir darbo ministerija</w:t>
            </w:r>
          </w:p>
        </w:tc>
        <w:tc>
          <w:tcPr>
            <w:tcW w:w="3118" w:type="dxa"/>
            <w:tcBorders>
              <w:top w:val="nil"/>
              <w:left w:val="nil"/>
              <w:bottom w:val="nil"/>
              <w:right w:val="nil"/>
            </w:tcBorders>
          </w:tcPr>
          <w:p w14:paraId="5C48191D" w14:textId="77777777" w:rsidR="00FB13F5" w:rsidRDefault="00FB13F5">
            <w:pPr>
              <w:jc w:val="center"/>
              <w:rPr>
                <w:szCs w:val="24"/>
              </w:rPr>
            </w:pPr>
          </w:p>
        </w:tc>
        <w:tc>
          <w:tcPr>
            <w:tcW w:w="3400" w:type="dxa"/>
            <w:tcBorders>
              <w:top w:val="nil"/>
              <w:left w:val="nil"/>
              <w:bottom w:val="nil"/>
              <w:right w:val="nil"/>
            </w:tcBorders>
          </w:tcPr>
          <w:p w14:paraId="54F85D54" w14:textId="77777777" w:rsidR="00FB13F5" w:rsidRDefault="00FB13F5">
            <w:pPr>
              <w:rPr>
                <w:szCs w:val="24"/>
              </w:rPr>
            </w:pPr>
          </w:p>
        </w:tc>
        <w:tc>
          <w:tcPr>
            <w:tcW w:w="2551" w:type="dxa"/>
            <w:tcBorders>
              <w:top w:val="nil"/>
              <w:left w:val="nil"/>
              <w:bottom w:val="nil"/>
              <w:right w:val="nil"/>
            </w:tcBorders>
          </w:tcPr>
          <w:p w14:paraId="572139A7" w14:textId="77777777" w:rsidR="00FB13F5" w:rsidRDefault="00FB13F5">
            <w:pPr>
              <w:jc w:val="center"/>
              <w:rPr>
                <w:szCs w:val="24"/>
              </w:rPr>
            </w:pPr>
          </w:p>
        </w:tc>
      </w:tr>
      <w:tr w:rsidR="00FB13F5" w14:paraId="2D1BAA91" w14:textId="77777777" w:rsidTr="00FB13F5">
        <w:trPr>
          <w:trHeight w:val="23"/>
        </w:trPr>
        <w:tc>
          <w:tcPr>
            <w:tcW w:w="2013" w:type="dxa"/>
            <w:tcBorders>
              <w:top w:val="nil"/>
              <w:left w:val="nil"/>
              <w:bottom w:val="nil"/>
              <w:right w:val="nil"/>
            </w:tcBorders>
            <w:hideMark/>
          </w:tcPr>
          <w:p w14:paraId="11416BE4" w14:textId="77777777" w:rsidR="00FB13F5" w:rsidRDefault="00FB13F5">
            <w:pPr>
              <w:jc w:val="center"/>
              <w:rPr>
                <w:szCs w:val="24"/>
              </w:rPr>
            </w:pPr>
            <w:r>
              <w:rPr>
                <w:szCs w:val="24"/>
              </w:rPr>
              <w:t>06 01</w:t>
            </w:r>
          </w:p>
        </w:tc>
        <w:tc>
          <w:tcPr>
            <w:tcW w:w="3544" w:type="dxa"/>
            <w:tcBorders>
              <w:top w:val="nil"/>
              <w:left w:val="nil"/>
              <w:bottom w:val="nil"/>
              <w:right w:val="nil"/>
            </w:tcBorders>
            <w:hideMark/>
          </w:tcPr>
          <w:p w14:paraId="15D4B331" w14:textId="77777777" w:rsidR="00FB13F5" w:rsidRDefault="00FB13F5">
            <w:pPr>
              <w:rPr>
                <w:szCs w:val="24"/>
              </w:rPr>
            </w:pPr>
            <w:r>
              <w:rPr>
                <w:szCs w:val="24"/>
              </w:rPr>
              <w:t>Socialinės apsaugos ir darbo politikos įgyvendinimo administravimas</w:t>
            </w:r>
          </w:p>
        </w:tc>
        <w:tc>
          <w:tcPr>
            <w:tcW w:w="3118" w:type="dxa"/>
            <w:tcBorders>
              <w:top w:val="nil"/>
              <w:left w:val="nil"/>
              <w:bottom w:val="nil"/>
              <w:right w:val="nil"/>
            </w:tcBorders>
          </w:tcPr>
          <w:p w14:paraId="1BEB1C78" w14:textId="77777777" w:rsidR="00FB13F5" w:rsidRDefault="00FB13F5">
            <w:pPr>
              <w:jc w:val="center"/>
              <w:rPr>
                <w:szCs w:val="24"/>
              </w:rPr>
            </w:pPr>
          </w:p>
        </w:tc>
        <w:tc>
          <w:tcPr>
            <w:tcW w:w="3400" w:type="dxa"/>
            <w:tcBorders>
              <w:top w:val="nil"/>
              <w:left w:val="nil"/>
              <w:bottom w:val="nil"/>
              <w:right w:val="nil"/>
            </w:tcBorders>
          </w:tcPr>
          <w:p w14:paraId="25AFEDE1" w14:textId="77777777" w:rsidR="00FB13F5" w:rsidRDefault="00FB13F5">
            <w:pPr>
              <w:rPr>
                <w:szCs w:val="24"/>
              </w:rPr>
            </w:pPr>
          </w:p>
        </w:tc>
        <w:tc>
          <w:tcPr>
            <w:tcW w:w="2551" w:type="dxa"/>
            <w:tcBorders>
              <w:top w:val="nil"/>
              <w:left w:val="nil"/>
              <w:bottom w:val="nil"/>
              <w:right w:val="nil"/>
            </w:tcBorders>
          </w:tcPr>
          <w:p w14:paraId="694592BF" w14:textId="77777777" w:rsidR="00FB13F5" w:rsidRDefault="00FB13F5">
            <w:pPr>
              <w:jc w:val="center"/>
              <w:rPr>
                <w:szCs w:val="24"/>
              </w:rPr>
            </w:pPr>
          </w:p>
        </w:tc>
      </w:tr>
      <w:tr w:rsidR="00FB13F5" w14:paraId="3CD20A00" w14:textId="77777777" w:rsidTr="00FB13F5">
        <w:trPr>
          <w:trHeight w:val="23"/>
        </w:trPr>
        <w:tc>
          <w:tcPr>
            <w:tcW w:w="2013" w:type="dxa"/>
            <w:tcBorders>
              <w:top w:val="nil"/>
              <w:left w:val="nil"/>
              <w:bottom w:val="nil"/>
              <w:right w:val="nil"/>
            </w:tcBorders>
          </w:tcPr>
          <w:p w14:paraId="196B35D9" w14:textId="77777777" w:rsidR="00FB13F5" w:rsidRDefault="00FB13F5">
            <w:pPr>
              <w:tabs>
                <w:tab w:val="left" w:pos="1276"/>
              </w:tabs>
              <w:jc w:val="center"/>
              <w:rPr>
                <w:szCs w:val="24"/>
              </w:rPr>
            </w:pPr>
          </w:p>
        </w:tc>
        <w:tc>
          <w:tcPr>
            <w:tcW w:w="3544" w:type="dxa"/>
            <w:tcBorders>
              <w:top w:val="nil"/>
              <w:left w:val="nil"/>
              <w:bottom w:val="nil"/>
              <w:right w:val="nil"/>
            </w:tcBorders>
            <w:hideMark/>
          </w:tcPr>
          <w:p w14:paraId="40FD9003" w14:textId="77777777" w:rsidR="00FB13F5" w:rsidRDefault="00FB13F5">
            <w:pPr>
              <w:rPr>
                <w:szCs w:val="24"/>
              </w:rPr>
            </w:pPr>
            <w:r>
              <w:rPr>
                <w:szCs w:val="24"/>
              </w:rPr>
              <w:t>iš jų:</w:t>
            </w:r>
          </w:p>
        </w:tc>
        <w:tc>
          <w:tcPr>
            <w:tcW w:w="3118" w:type="dxa"/>
            <w:tcBorders>
              <w:top w:val="nil"/>
              <w:left w:val="nil"/>
              <w:bottom w:val="nil"/>
              <w:right w:val="nil"/>
            </w:tcBorders>
          </w:tcPr>
          <w:p w14:paraId="5A8A962F" w14:textId="77777777" w:rsidR="00FB13F5" w:rsidRDefault="00FB13F5">
            <w:pPr>
              <w:jc w:val="center"/>
              <w:rPr>
                <w:szCs w:val="24"/>
              </w:rPr>
            </w:pPr>
          </w:p>
        </w:tc>
        <w:tc>
          <w:tcPr>
            <w:tcW w:w="3400" w:type="dxa"/>
            <w:tcBorders>
              <w:top w:val="nil"/>
              <w:left w:val="nil"/>
              <w:bottom w:val="nil"/>
              <w:right w:val="nil"/>
            </w:tcBorders>
          </w:tcPr>
          <w:p w14:paraId="11B073C6" w14:textId="77777777" w:rsidR="00FB13F5" w:rsidRDefault="00FB13F5">
            <w:pPr>
              <w:rPr>
                <w:szCs w:val="24"/>
              </w:rPr>
            </w:pPr>
          </w:p>
        </w:tc>
        <w:tc>
          <w:tcPr>
            <w:tcW w:w="2551" w:type="dxa"/>
            <w:tcBorders>
              <w:top w:val="nil"/>
              <w:left w:val="nil"/>
              <w:bottom w:val="nil"/>
              <w:right w:val="nil"/>
            </w:tcBorders>
          </w:tcPr>
          <w:p w14:paraId="39563F95" w14:textId="77777777" w:rsidR="00FB13F5" w:rsidRDefault="00FB13F5">
            <w:pPr>
              <w:jc w:val="center"/>
              <w:rPr>
                <w:szCs w:val="24"/>
              </w:rPr>
            </w:pPr>
          </w:p>
        </w:tc>
      </w:tr>
      <w:tr w:rsidR="00FB13F5" w14:paraId="046E621B" w14:textId="77777777" w:rsidTr="00FB13F5">
        <w:trPr>
          <w:trHeight w:val="23"/>
        </w:trPr>
        <w:tc>
          <w:tcPr>
            <w:tcW w:w="2013" w:type="dxa"/>
            <w:tcBorders>
              <w:top w:val="nil"/>
              <w:left w:val="nil"/>
              <w:bottom w:val="nil"/>
              <w:right w:val="nil"/>
            </w:tcBorders>
            <w:hideMark/>
          </w:tcPr>
          <w:p w14:paraId="60D677CB"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1EBE7FC3"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0D382D97" w14:textId="77777777" w:rsidR="00FB13F5" w:rsidRDefault="00FB13F5">
            <w:pPr>
              <w:jc w:val="center"/>
              <w:rPr>
                <w:szCs w:val="24"/>
              </w:rPr>
            </w:pPr>
            <w:r>
              <w:rPr>
                <w:color w:val="000000"/>
                <w:szCs w:val="24"/>
              </w:rPr>
              <w:t>11.0.1-CPVA-V-201-01-0023</w:t>
            </w:r>
          </w:p>
        </w:tc>
        <w:tc>
          <w:tcPr>
            <w:tcW w:w="3400" w:type="dxa"/>
            <w:tcBorders>
              <w:top w:val="nil"/>
              <w:left w:val="nil"/>
              <w:bottom w:val="nil"/>
              <w:right w:val="nil"/>
            </w:tcBorders>
            <w:hideMark/>
          </w:tcPr>
          <w:p w14:paraId="3F39B3DA" w14:textId="77777777" w:rsidR="00FB13F5" w:rsidRDefault="00FB13F5">
            <w:pPr>
              <w:rPr>
                <w:szCs w:val="24"/>
              </w:rPr>
            </w:pPr>
            <w:r>
              <w:rPr>
                <w:szCs w:val="24"/>
              </w:rPr>
              <w:t>Socialinės apsaugos ir darbo ministerija</w:t>
            </w:r>
          </w:p>
        </w:tc>
        <w:tc>
          <w:tcPr>
            <w:tcW w:w="2551" w:type="dxa"/>
            <w:tcBorders>
              <w:top w:val="nil"/>
              <w:left w:val="nil"/>
              <w:bottom w:val="nil"/>
              <w:right w:val="nil"/>
            </w:tcBorders>
            <w:hideMark/>
          </w:tcPr>
          <w:p w14:paraId="23B57C4D" w14:textId="77777777" w:rsidR="00FB13F5" w:rsidRDefault="00FB13F5">
            <w:pPr>
              <w:jc w:val="center"/>
              <w:rPr>
                <w:szCs w:val="24"/>
              </w:rPr>
            </w:pPr>
            <w:r>
              <w:rPr>
                <w:color w:val="000000"/>
                <w:szCs w:val="24"/>
              </w:rPr>
              <w:t>365 087,28</w:t>
            </w:r>
          </w:p>
        </w:tc>
      </w:tr>
      <w:tr w:rsidR="00FB13F5" w14:paraId="32676382" w14:textId="77777777" w:rsidTr="00FB13F5">
        <w:trPr>
          <w:trHeight w:val="23"/>
        </w:trPr>
        <w:tc>
          <w:tcPr>
            <w:tcW w:w="2013" w:type="dxa"/>
            <w:tcBorders>
              <w:top w:val="nil"/>
              <w:left w:val="nil"/>
              <w:bottom w:val="nil"/>
              <w:right w:val="nil"/>
            </w:tcBorders>
          </w:tcPr>
          <w:p w14:paraId="19B647E7" w14:textId="77777777" w:rsidR="00FB13F5" w:rsidRDefault="00FB13F5">
            <w:pPr>
              <w:jc w:val="center"/>
              <w:rPr>
                <w:szCs w:val="24"/>
              </w:rPr>
            </w:pPr>
          </w:p>
        </w:tc>
        <w:tc>
          <w:tcPr>
            <w:tcW w:w="3544" w:type="dxa"/>
            <w:tcBorders>
              <w:top w:val="nil"/>
              <w:left w:val="nil"/>
              <w:bottom w:val="nil"/>
              <w:right w:val="nil"/>
            </w:tcBorders>
          </w:tcPr>
          <w:p w14:paraId="00F13533" w14:textId="77777777" w:rsidR="00FB13F5" w:rsidRDefault="00FB13F5">
            <w:pPr>
              <w:rPr>
                <w:szCs w:val="24"/>
              </w:rPr>
            </w:pPr>
          </w:p>
        </w:tc>
        <w:tc>
          <w:tcPr>
            <w:tcW w:w="3118" w:type="dxa"/>
            <w:tcBorders>
              <w:top w:val="nil"/>
              <w:left w:val="nil"/>
              <w:bottom w:val="nil"/>
              <w:right w:val="nil"/>
            </w:tcBorders>
            <w:hideMark/>
          </w:tcPr>
          <w:p w14:paraId="4092958F" w14:textId="77777777" w:rsidR="00FB13F5" w:rsidRDefault="00FB13F5">
            <w:pPr>
              <w:jc w:val="center"/>
              <w:rPr>
                <w:szCs w:val="24"/>
              </w:rPr>
            </w:pPr>
            <w:r>
              <w:rPr>
                <w:color w:val="000000"/>
                <w:szCs w:val="24"/>
              </w:rPr>
              <w:t>11.0.1-CPVA-V-201-01-0018</w:t>
            </w:r>
          </w:p>
        </w:tc>
        <w:tc>
          <w:tcPr>
            <w:tcW w:w="3400" w:type="dxa"/>
            <w:tcBorders>
              <w:top w:val="nil"/>
              <w:left w:val="nil"/>
              <w:bottom w:val="nil"/>
              <w:right w:val="nil"/>
            </w:tcBorders>
            <w:hideMark/>
          </w:tcPr>
          <w:p w14:paraId="528052FC" w14:textId="77777777" w:rsidR="00FB13F5" w:rsidRDefault="00FB13F5">
            <w:pPr>
              <w:rPr>
                <w:szCs w:val="24"/>
              </w:rPr>
            </w:pPr>
            <w:r>
              <w:rPr>
                <w:szCs w:val="24"/>
              </w:rPr>
              <w:t>viešoji įstaiga Europos socialinio fondo agentūra</w:t>
            </w:r>
          </w:p>
        </w:tc>
        <w:tc>
          <w:tcPr>
            <w:tcW w:w="2551" w:type="dxa"/>
            <w:tcBorders>
              <w:top w:val="nil"/>
              <w:left w:val="nil"/>
              <w:bottom w:val="nil"/>
              <w:right w:val="nil"/>
            </w:tcBorders>
            <w:hideMark/>
          </w:tcPr>
          <w:p w14:paraId="1FFC7028" w14:textId="77777777" w:rsidR="00FB13F5" w:rsidRDefault="00FB13F5">
            <w:pPr>
              <w:jc w:val="center"/>
              <w:rPr>
                <w:szCs w:val="24"/>
              </w:rPr>
            </w:pPr>
            <w:r>
              <w:rPr>
                <w:color w:val="000000"/>
                <w:szCs w:val="24"/>
              </w:rPr>
              <w:t>3 113 031,03</w:t>
            </w:r>
          </w:p>
        </w:tc>
      </w:tr>
      <w:tr w:rsidR="00FB13F5" w14:paraId="38363D88" w14:textId="77777777" w:rsidTr="00FB13F5">
        <w:trPr>
          <w:trHeight w:val="23"/>
        </w:trPr>
        <w:tc>
          <w:tcPr>
            <w:tcW w:w="2013" w:type="dxa"/>
            <w:tcBorders>
              <w:top w:val="nil"/>
              <w:left w:val="nil"/>
              <w:bottom w:val="nil"/>
              <w:right w:val="nil"/>
            </w:tcBorders>
          </w:tcPr>
          <w:p w14:paraId="436135D0" w14:textId="77777777" w:rsidR="00FB13F5" w:rsidRDefault="00FB13F5">
            <w:pPr>
              <w:jc w:val="center"/>
              <w:rPr>
                <w:szCs w:val="24"/>
              </w:rPr>
            </w:pPr>
          </w:p>
        </w:tc>
        <w:tc>
          <w:tcPr>
            <w:tcW w:w="3544" w:type="dxa"/>
            <w:tcBorders>
              <w:top w:val="nil"/>
              <w:left w:val="nil"/>
              <w:bottom w:val="nil"/>
              <w:right w:val="nil"/>
            </w:tcBorders>
          </w:tcPr>
          <w:p w14:paraId="035A4043" w14:textId="77777777" w:rsidR="00FB13F5" w:rsidRDefault="00FB13F5">
            <w:pPr>
              <w:rPr>
                <w:szCs w:val="24"/>
              </w:rPr>
            </w:pPr>
          </w:p>
        </w:tc>
        <w:tc>
          <w:tcPr>
            <w:tcW w:w="3118" w:type="dxa"/>
            <w:tcBorders>
              <w:top w:val="nil"/>
              <w:left w:val="nil"/>
              <w:bottom w:val="nil"/>
              <w:right w:val="nil"/>
            </w:tcBorders>
            <w:hideMark/>
          </w:tcPr>
          <w:p w14:paraId="385FF9B2" w14:textId="77777777" w:rsidR="00FB13F5" w:rsidRDefault="00FB13F5">
            <w:pPr>
              <w:jc w:val="center"/>
              <w:rPr>
                <w:szCs w:val="24"/>
              </w:rPr>
            </w:pPr>
            <w:r>
              <w:rPr>
                <w:color w:val="000000"/>
                <w:szCs w:val="24"/>
              </w:rPr>
              <w:t>12.0.1-CPVA-V-202-01-0002</w:t>
            </w:r>
          </w:p>
        </w:tc>
        <w:tc>
          <w:tcPr>
            <w:tcW w:w="3400" w:type="dxa"/>
            <w:tcBorders>
              <w:top w:val="nil"/>
              <w:left w:val="nil"/>
              <w:bottom w:val="nil"/>
              <w:right w:val="nil"/>
            </w:tcBorders>
            <w:hideMark/>
          </w:tcPr>
          <w:p w14:paraId="54FAF3B6" w14:textId="77777777" w:rsidR="00FB13F5" w:rsidRDefault="00FB13F5">
            <w:pPr>
              <w:rPr>
                <w:szCs w:val="24"/>
              </w:rPr>
            </w:pPr>
            <w:r>
              <w:rPr>
                <w:szCs w:val="24"/>
              </w:rPr>
              <w:t>viešoji įstaiga Europos socialinio fondo agentūra</w:t>
            </w:r>
          </w:p>
        </w:tc>
        <w:tc>
          <w:tcPr>
            <w:tcW w:w="2551" w:type="dxa"/>
            <w:tcBorders>
              <w:top w:val="nil"/>
              <w:left w:val="nil"/>
              <w:bottom w:val="nil"/>
              <w:right w:val="nil"/>
            </w:tcBorders>
            <w:hideMark/>
          </w:tcPr>
          <w:p w14:paraId="3A6462FC" w14:textId="77777777" w:rsidR="00FB13F5" w:rsidRDefault="00FB13F5">
            <w:pPr>
              <w:jc w:val="center"/>
              <w:rPr>
                <w:szCs w:val="24"/>
              </w:rPr>
            </w:pPr>
            <w:r>
              <w:rPr>
                <w:color w:val="000000"/>
                <w:szCs w:val="24"/>
              </w:rPr>
              <w:t>155 278,00</w:t>
            </w:r>
          </w:p>
        </w:tc>
      </w:tr>
      <w:tr w:rsidR="00FB13F5" w14:paraId="4D336D94" w14:textId="77777777" w:rsidTr="00FB13F5">
        <w:trPr>
          <w:trHeight w:val="23"/>
        </w:trPr>
        <w:tc>
          <w:tcPr>
            <w:tcW w:w="2013" w:type="dxa"/>
            <w:tcBorders>
              <w:top w:val="nil"/>
              <w:left w:val="nil"/>
              <w:bottom w:val="nil"/>
              <w:right w:val="nil"/>
            </w:tcBorders>
            <w:hideMark/>
          </w:tcPr>
          <w:p w14:paraId="13E35809"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13B50BA4"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238C592A" w14:textId="77777777" w:rsidR="00FB13F5" w:rsidRDefault="00FB13F5">
            <w:pPr>
              <w:jc w:val="center"/>
              <w:rPr>
                <w:szCs w:val="24"/>
              </w:rPr>
            </w:pPr>
            <w:r>
              <w:rPr>
                <w:color w:val="000000"/>
                <w:szCs w:val="24"/>
              </w:rPr>
              <w:t>11.0.1-CPVA-V-201-01-0023</w:t>
            </w:r>
          </w:p>
        </w:tc>
        <w:tc>
          <w:tcPr>
            <w:tcW w:w="3400" w:type="dxa"/>
            <w:tcBorders>
              <w:top w:val="nil"/>
              <w:left w:val="nil"/>
              <w:bottom w:val="nil"/>
              <w:right w:val="nil"/>
            </w:tcBorders>
            <w:hideMark/>
          </w:tcPr>
          <w:p w14:paraId="5A4557C7" w14:textId="77777777" w:rsidR="00FB13F5" w:rsidRDefault="00FB13F5">
            <w:pPr>
              <w:rPr>
                <w:szCs w:val="24"/>
              </w:rPr>
            </w:pPr>
            <w:r>
              <w:rPr>
                <w:szCs w:val="24"/>
              </w:rPr>
              <w:t>Socialinės apsaugos ir darbo ministerija</w:t>
            </w:r>
          </w:p>
        </w:tc>
        <w:tc>
          <w:tcPr>
            <w:tcW w:w="2551" w:type="dxa"/>
            <w:tcBorders>
              <w:top w:val="nil"/>
              <w:left w:val="nil"/>
              <w:bottom w:val="nil"/>
              <w:right w:val="nil"/>
            </w:tcBorders>
            <w:hideMark/>
          </w:tcPr>
          <w:p w14:paraId="31455DFD" w14:textId="77777777" w:rsidR="00FB13F5" w:rsidRDefault="00FB13F5">
            <w:pPr>
              <w:jc w:val="center"/>
              <w:rPr>
                <w:szCs w:val="24"/>
              </w:rPr>
            </w:pPr>
            <w:r>
              <w:rPr>
                <w:color w:val="000000"/>
                <w:szCs w:val="24"/>
              </w:rPr>
              <w:t>64 427,17</w:t>
            </w:r>
          </w:p>
        </w:tc>
      </w:tr>
      <w:tr w:rsidR="00FB13F5" w14:paraId="363F86BE" w14:textId="77777777" w:rsidTr="00FB13F5">
        <w:trPr>
          <w:trHeight w:val="23"/>
        </w:trPr>
        <w:tc>
          <w:tcPr>
            <w:tcW w:w="2013" w:type="dxa"/>
            <w:tcBorders>
              <w:top w:val="nil"/>
              <w:left w:val="nil"/>
              <w:bottom w:val="nil"/>
              <w:right w:val="nil"/>
            </w:tcBorders>
          </w:tcPr>
          <w:p w14:paraId="48FFA939" w14:textId="77777777" w:rsidR="00FB13F5" w:rsidRDefault="00FB13F5">
            <w:pPr>
              <w:jc w:val="center"/>
              <w:rPr>
                <w:szCs w:val="24"/>
              </w:rPr>
            </w:pPr>
          </w:p>
        </w:tc>
        <w:tc>
          <w:tcPr>
            <w:tcW w:w="3544" w:type="dxa"/>
            <w:tcBorders>
              <w:top w:val="nil"/>
              <w:left w:val="nil"/>
              <w:bottom w:val="nil"/>
              <w:right w:val="nil"/>
            </w:tcBorders>
          </w:tcPr>
          <w:p w14:paraId="130BBD1C" w14:textId="77777777" w:rsidR="00FB13F5" w:rsidRDefault="00FB13F5">
            <w:pPr>
              <w:rPr>
                <w:szCs w:val="24"/>
              </w:rPr>
            </w:pPr>
          </w:p>
        </w:tc>
        <w:tc>
          <w:tcPr>
            <w:tcW w:w="3118" w:type="dxa"/>
            <w:tcBorders>
              <w:top w:val="nil"/>
              <w:left w:val="nil"/>
              <w:bottom w:val="nil"/>
              <w:right w:val="nil"/>
            </w:tcBorders>
            <w:hideMark/>
          </w:tcPr>
          <w:p w14:paraId="4462A700" w14:textId="77777777" w:rsidR="00FB13F5" w:rsidRDefault="00FB13F5">
            <w:pPr>
              <w:jc w:val="center"/>
              <w:rPr>
                <w:szCs w:val="24"/>
              </w:rPr>
            </w:pPr>
            <w:r>
              <w:rPr>
                <w:color w:val="000000"/>
                <w:szCs w:val="24"/>
              </w:rPr>
              <w:t>11.0.1-CPVA-V-201-01-0018</w:t>
            </w:r>
          </w:p>
        </w:tc>
        <w:tc>
          <w:tcPr>
            <w:tcW w:w="3400" w:type="dxa"/>
            <w:tcBorders>
              <w:top w:val="nil"/>
              <w:left w:val="nil"/>
              <w:bottom w:val="nil"/>
              <w:right w:val="nil"/>
            </w:tcBorders>
            <w:hideMark/>
          </w:tcPr>
          <w:p w14:paraId="17AD7DF3" w14:textId="77777777" w:rsidR="00FB13F5" w:rsidRDefault="00FB13F5">
            <w:pPr>
              <w:rPr>
                <w:szCs w:val="24"/>
              </w:rPr>
            </w:pPr>
            <w:r>
              <w:rPr>
                <w:szCs w:val="24"/>
              </w:rPr>
              <w:t>viešoji įstaiga Europos socialinio fondo agentūra</w:t>
            </w:r>
          </w:p>
        </w:tc>
        <w:tc>
          <w:tcPr>
            <w:tcW w:w="2551" w:type="dxa"/>
            <w:tcBorders>
              <w:top w:val="nil"/>
              <w:left w:val="nil"/>
              <w:bottom w:val="nil"/>
              <w:right w:val="nil"/>
            </w:tcBorders>
            <w:hideMark/>
          </w:tcPr>
          <w:p w14:paraId="75C589AC" w14:textId="77777777" w:rsidR="00FB13F5" w:rsidRDefault="00FB13F5">
            <w:pPr>
              <w:jc w:val="center"/>
              <w:rPr>
                <w:szCs w:val="24"/>
              </w:rPr>
            </w:pPr>
            <w:r>
              <w:rPr>
                <w:color w:val="000000"/>
                <w:szCs w:val="24"/>
              </w:rPr>
              <w:t>549 358,42</w:t>
            </w:r>
          </w:p>
        </w:tc>
      </w:tr>
      <w:tr w:rsidR="00FB13F5" w14:paraId="790370A5" w14:textId="77777777" w:rsidTr="00FB13F5">
        <w:trPr>
          <w:trHeight w:val="23"/>
        </w:trPr>
        <w:tc>
          <w:tcPr>
            <w:tcW w:w="2013" w:type="dxa"/>
            <w:tcBorders>
              <w:top w:val="nil"/>
              <w:left w:val="nil"/>
              <w:bottom w:val="nil"/>
              <w:right w:val="nil"/>
            </w:tcBorders>
          </w:tcPr>
          <w:p w14:paraId="3E20F938" w14:textId="77777777" w:rsidR="00FB13F5" w:rsidRDefault="00FB13F5">
            <w:pPr>
              <w:jc w:val="center"/>
              <w:rPr>
                <w:szCs w:val="24"/>
              </w:rPr>
            </w:pPr>
          </w:p>
        </w:tc>
        <w:tc>
          <w:tcPr>
            <w:tcW w:w="3544" w:type="dxa"/>
            <w:tcBorders>
              <w:top w:val="nil"/>
              <w:left w:val="nil"/>
              <w:bottom w:val="nil"/>
              <w:right w:val="nil"/>
            </w:tcBorders>
          </w:tcPr>
          <w:p w14:paraId="1205BD27" w14:textId="77777777" w:rsidR="00FB13F5" w:rsidRDefault="00FB13F5">
            <w:pPr>
              <w:rPr>
                <w:szCs w:val="24"/>
              </w:rPr>
            </w:pPr>
          </w:p>
        </w:tc>
        <w:tc>
          <w:tcPr>
            <w:tcW w:w="3118" w:type="dxa"/>
            <w:tcBorders>
              <w:top w:val="nil"/>
              <w:left w:val="nil"/>
              <w:bottom w:val="nil"/>
              <w:right w:val="nil"/>
            </w:tcBorders>
            <w:hideMark/>
          </w:tcPr>
          <w:p w14:paraId="0136328D" w14:textId="77777777" w:rsidR="00FB13F5" w:rsidRDefault="00FB13F5">
            <w:pPr>
              <w:jc w:val="center"/>
              <w:rPr>
                <w:szCs w:val="24"/>
              </w:rPr>
            </w:pPr>
            <w:r>
              <w:rPr>
                <w:color w:val="000000"/>
                <w:szCs w:val="24"/>
              </w:rPr>
              <w:t>12.0.1-CPVA-V-202-01-0002</w:t>
            </w:r>
          </w:p>
        </w:tc>
        <w:tc>
          <w:tcPr>
            <w:tcW w:w="3400" w:type="dxa"/>
            <w:tcBorders>
              <w:top w:val="nil"/>
              <w:left w:val="nil"/>
              <w:bottom w:val="nil"/>
              <w:right w:val="nil"/>
            </w:tcBorders>
            <w:hideMark/>
          </w:tcPr>
          <w:p w14:paraId="173DF33D" w14:textId="77777777" w:rsidR="00FB13F5" w:rsidRDefault="00FB13F5">
            <w:pPr>
              <w:rPr>
                <w:szCs w:val="24"/>
              </w:rPr>
            </w:pPr>
            <w:r>
              <w:rPr>
                <w:szCs w:val="24"/>
              </w:rPr>
              <w:t>viešoji įstaiga Europos socialinio fondo agentūra</w:t>
            </w:r>
          </w:p>
        </w:tc>
        <w:tc>
          <w:tcPr>
            <w:tcW w:w="2551" w:type="dxa"/>
            <w:tcBorders>
              <w:top w:val="nil"/>
              <w:left w:val="nil"/>
              <w:bottom w:val="nil"/>
              <w:right w:val="nil"/>
            </w:tcBorders>
            <w:hideMark/>
          </w:tcPr>
          <w:p w14:paraId="3EA91E7D" w14:textId="77777777" w:rsidR="00FB13F5" w:rsidRDefault="00FB13F5">
            <w:pPr>
              <w:jc w:val="center"/>
              <w:rPr>
                <w:szCs w:val="24"/>
              </w:rPr>
            </w:pPr>
            <w:r>
              <w:rPr>
                <w:color w:val="000000"/>
                <w:szCs w:val="24"/>
              </w:rPr>
              <w:t>27 402,00</w:t>
            </w:r>
          </w:p>
        </w:tc>
      </w:tr>
      <w:tr w:rsidR="00FB13F5" w14:paraId="7C69D475" w14:textId="77777777" w:rsidTr="00FB13F5">
        <w:trPr>
          <w:trHeight w:val="23"/>
        </w:trPr>
        <w:tc>
          <w:tcPr>
            <w:tcW w:w="2013" w:type="dxa"/>
            <w:tcBorders>
              <w:top w:val="nil"/>
              <w:left w:val="nil"/>
              <w:bottom w:val="nil"/>
              <w:right w:val="nil"/>
            </w:tcBorders>
          </w:tcPr>
          <w:p w14:paraId="14055A43" w14:textId="77777777" w:rsidR="00FB13F5" w:rsidRDefault="00FB13F5">
            <w:pPr>
              <w:jc w:val="center"/>
              <w:rPr>
                <w:szCs w:val="24"/>
              </w:rPr>
            </w:pPr>
          </w:p>
        </w:tc>
        <w:tc>
          <w:tcPr>
            <w:tcW w:w="3544" w:type="dxa"/>
            <w:tcBorders>
              <w:top w:val="nil"/>
              <w:left w:val="nil"/>
              <w:bottom w:val="nil"/>
              <w:right w:val="nil"/>
            </w:tcBorders>
            <w:hideMark/>
          </w:tcPr>
          <w:p w14:paraId="2C647A9B" w14:textId="77777777" w:rsidR="00FB13F5" w:rsidRDefault="00FB13F5">
            <w:pPr>
              <w:rPr>
                <w:szCs w:val="24"/>
              </w:rPr>
            </w:pPr>
            <w:r>
              <w:rPr>
                <w:szCs w:val="24"/>
              </w:rPr>
              <w:t>Iš viso</w:t>
            </w:r>
          </w:p>
        </w:tc>
        <w:tc>
          <w:tcPr>
            <w:tcW w:w="3118" w:type="dxa"/>
            <w:tcBorders>
              <w:top w:val="nil"/>
              <w:left w:val="nil"/>
              <w:bottom w:val="nil"/>
              <w:right w:val="nil"/>
            </w:tcBorders>
          </w:tcPr>
          <w:p w14:paraId="25C063FA" w14:textId="77777777" w:rsidR="00FB13F5" w:rsidRDefault="00FB13F5">
            <w:pPr>
              <w:jc w:val="center"/>
              <w:rPr>
                <w:szCs w:val="24"/>
              </w:rPr>
            </w:pPr>
          </w:p>
        </w:tc>
        <w:tc>
          <w:tcPr>
            <w:tcW w:w="3400" w:type="dxa"/>
            <w:tcBorders>
              <w:top w:val="nil"/>
              <w:left w:val="nil"/>
              <w:bottom w:val="nil"/>
              <w:right w:val="nil"/>
            </w:tcBorders>
          </w:tcPr>
          <w:p w14:paraId="60C8353A" w14:textId="77777777" w:rsidR="00FB13F5" w:rsidRDefault="00FB13F5">
            <w:pPr>
              <w:rPr>
                <w:szCs w:val="24"/>
              </w:rPr>
            </w:pPr>
          </w:p>
        </w:tc>
        <w:tc>
          <w:tcPr>
            <w:tcW w:w="2551" w:type="dxa"/>
            <w:tcBorders>
              <w:top w:val="nil"/>
              <w:left w:val="nil"/>
              <w:bottom w:val="nil"/>
              <w:right w:val="nil"/>
            </w:tcBorders>
            <w:hideMark/>
          </w:tcPr>
          <w:p w14:paraId="7BAECFE1" w14:textId="77777777" w:rsidR="00FB13F5" w:rsidRDefault="00FB13F5">
            <w:pPr>
              <w:jc w:val="center"/>
              <w:rPr>
                <w:szCs w:val="24"/>
              </w:rPr>
            </w:pPr>
            <w:r>
              <w:rPr>
                <w:szCs w:val="24"/>
              </w:rPr>
              <w:t>4 274 583,90</w:t>
            </w:r>
          </w:p>
        </w:tc>
      </w:tr>
      <w:tr w:rsidR="00FB13F5" w14:paraId="5F244843" w14:textId="77777777" w:rsidTr="00FB13F5">
        <w:trPr>
          <w:trHeight w:val="23"/>
        </w:trPr>
        <w:tc>
          <w:tcPr>
            <w:tcW w:w="2013" w:type="dxa"/>
            <w:tcBorders>
              <w:top w:val="nil"/>
              <w:left w:val="nil"/>
              <w:bottom w:val="nil"/>
              <w:right w:val="nil"/>
            </w:tcBorders>
          </w:tcPr>
          <w:p w14:paraId="03089819" w14:textId="77777777" w:rsidR="00FB13F5" w:rsidRDefault="00FB13F5">
            <w:pPr>
              <w:keepNext/>
              <w:jc w:val="center"/>
              <w:rPr>
                <w:szCs w:val="24"/>
              </w:rPr>
            </w:pPr>
          </w:p>
        </w:tc>
        <w:tc>
          <w:tcPr>
            <w:tcW w:w="3544" w:type="dxa"/>
            <w:tcBorders>
              <w:top w:val="nil"/>
              <w:left w:val="nil"/>
              <w:bottom w:val="nil"/>
              <w:right w:val="nil"/>
            </w:tcBorders>
            <w:hideMark/>
          </w:tcPr>
          <w:p w14:paraId="7BBFB9D7" w14:textId="77777777" w:rsidR="00FB13F5" w:rsidRDefault="00FB13F5">
            <w:pPr>
              <w:keepNext/>
              <w:rPr>
                <w:b/>
                <w:szCs w:val="24"/>
              </w:rPr>
            </w:pPr>
            <w:r>
              <w:rPr>
                <w:b/>
                <w:szCs w:val="24"/>
              </w:rPr>
              <w:t>Susisiekimo ministerija</w:t>
            </w:r>
          </w:p>
        </w:tc>
        <w:tc>
          <w:tcPr>
            <w:tcW w:w="3118" w:type="dxa"/>
            <w:tcBorders>
              <w:top w:val="nil"/>
              <w:left w:val="nil"/>
              <w:bottom w:val="nil"/>
              <w:right w:val="nil"/>
            </w:tcBorders>
          </w:tcPr>
          <w:p w14:paraId="0549673F" w14:textId="77777777" w:rsidR="00FB13F5" w:rsidRDefault="00FB13F5">
            <w:pPr>
              <w:keepNext/>
              <w:jc w:val="center"/>
              <w:rPr>
                <w:szCs w:val="24"/>
              </w:rPr>
            </w:pPr>
          </w:p>
        </w:tc>
        <w:tc>
          <w:tcPr>
            <w:tcW w:w="3400" w:type="dxa"/>
            <w:tcBorders>
              <w:top w:val="nil"/>
              <w:left w:val="nil"/>
              <w:bottom w:val="nil"/>
              <w:right w:val="nil"/>
            </w:tcBorders>
          </w:tcPr>
          <w:p w14:paraId="6C0A82C6" w14:textId="77777777" w:rsidR="00FB13F5" w:rsidRDefault="00FB13F5">
            <w:pPr>
              <w:keepNext/>
              <w:rPr>
                <w:szCs w:val="24"/>
              </w:rPr>
            </w:pPr>
          </w:p>
        </w:tc>
        <w:tc>
          <w:tcPr>
            <w:tcW w:w="2551" w:type="dxa"/>
            <w:tcBorders>
              <w:top w:val="nil"/>
              <w:left w:val="nil"/>
              <w:bottom w:val="nil"/>
              <w:right w:val="nil"/>
            </w:tcBorders>
          </w:tcPr>
          <w:p w14:paraId="6A47CA2E" w14:textId="77777777" w:rsidR="00FB13F5" w:rsidRDefault="00FB13F5">
            <w:pPr>
              <w:keepNext/>
              <w:jc w:val="center"/>
              <w:rPr>
                <w:szCs w:val="24"/>
              </w:rPr>
            </w:pPr>
          </w:p>
        </w:tc>
      </w:tr>
      <w:tr w:rsidR="00FB13F5" w14:paraId="670397E0" w14:textId="77777777" w:rsidTr="00FB13F5">
        <w:trPr>
          <w:trHeight w:val="23"/>
        </w:trPr>
        <w:tc>
          <w:tcPr>
            <w:tcW w:w="2013" w:type="dxa"/>
            <w:tcBorders>
              <w:top w:val="nil"/>
              <w:left w:val="nil"/>
              <w:bottom w:val="nil"/>
              <w:right w:val="nil"/>
            </w:tcBorders>
            <w:hideMark/>
          </w:tcPr>
          <w:p w14:paraId="0DF50E5B" w14:textId="77777777" w:rsidR="00FB13F5" w:rsidRDefault="00FB13F5">
            <w:pPr>
              <w:jc w:val="center"/>
              <w:rPr>
                <w:szCs w:val="24"/>
              </w:rPr>
            </w:pPr>
            <w:r>
              <w:rPr>
                <w:szCs w:val="24"/>
              </w:rPr>
              <w:t>01 08</w:t>
            </w:r>
          </w:p>
        </w:tc>
        <w:tc>
          <w:tcPr>
            <w:tcW w:w="3544" w:type="dxa"/>
            <w:tcBorders>
              <w:top w:val="nil"/>
              <w:left w:val="nil"/>
              <w:bottom w:val="nil"/>
              <w:right w:val="nil"/>
            </w:tcBorders>
            <w:hideMark/>
          </w:tcPr>
          <w:p w14:paraId="0D346EA3" w14:textId="77777777" w:rsidR="00FB13F5" w:rsidRDefault="00FB13F5">
            <w:pPr>
              <w:rPr>
                <w:szCs w:val="24"/>
              </w:rPr>
            </w:pPr>
            <w:r>
              <w:rPr>
                <w:szCs w:val="24"/>
              </w:rPr>
              <w:t>Transporto ir ryšių politikos įgyvendinimas</w:t>
            </w:r>
          </w:p>
        </w:tc>
        <w:tc>
          <w:tcPr>
            <w:tcW w:w="3118" w:type="dxa"/>
            <w:tcBorders>
              <w:top w:val="nil"/>
              <w:left w:val="nil"/>
              <w:bottom w:val="nil"/>
              <w:right w:val="nil"/>
            </w:tcBorders>
          </w:tcPr>
          <w:p w14:paraId="2F8511D2" w14:textId="77777777" w:rsidR="00FB13F5" w:rsidRDefault="00FB13F5">
            <w:pPr>
              <w:jc w:val="center"/>
              <w:rPr>
                <w:szCs w:val="24"/>
              </w:rPr>
            </w:pPr>
          </w:p>
        </w:tc>
        <w:tc>
          <w:tcPr>
            <w:tcW w:w="3400" w:type="dxa"/>
            <w:tcBorders>
              <w:top w:val="nil"/>
              <w:left w:val="nil"/>
              <w:bottom w:val="nil"/>
              <w:right w:val="nil"/>
            </w:tcBorders>
          </w:tcPr>
          <w:p w14:paraId="1F097E62" w14:textId="77777777" w:rsidR="00FB13F5" w:rsidRDefault="00FB13F5">
            <w:pPr>
              <w:rPr>
                <w:szCs w:val="24"/>
              </w:rPr>
            </w:pPr>
          </w:p>
        </w:tc>
        <w:tc>
          <w:tcPr>
            <w:tcW w:w="2551" w:type="dxa"/>
            <w:tcBorders>
              <w:top w:val="nil"/>
              <w:left w:val="nil"/>
              <w:bottom w:val="nil"/>
              <w:right w:val="nil"/>
            </w:tcBorders>
          </w:tcPr>
          <w:p w14:paraId="4A4227F4" w14:textId="77777777" w:rsidR="00FB13F5" w:rsidRDefault="00FB13F5">
            <w:pPr>
              <w:jc w:val="center"/>
              <w:rPr>
                <w:szCs w:val="24"/>
              </w:rPr>
            </w:pPr>
          </w:p>
        </w:tc>
      </w:tr>
      <w:tr w:rsidR="00FB13F5" w14:paraId="341F9633" w14:textId="77777777" w:rsidTr="00FB13F5">
        <w:trPr>
          <w:trHeight w:val="23"/>
        </w:trPr>
        <w:tc>
          <w:tcPr>
            <w:tcW w:w="2013" w:type="dxa"/>
            <w:tcBorders>
              <w:top w:val="nil"/>
              <w:left w:val="nil"/>
              <w:bottom w:val="nil"/>
              <w:right w:val="nil"/>
            </w:tcBorders>
          </w:tcPr>
          <w:p w14:paraId="0FE65D38" w14:textId="77777777" w:rsidR="00FB13F5" w:rsidRDefault="00FB13F5">
            <w:pPr>
              <w:jc w:val="center"/>
              <w:rPr>
                <w:szCs w:val="24"/>
              </w:rPr>
            </w:pPr>
          </w:p>
        </w:tc>
        <w:tc>
          <w:tcPr>
            <w:tcW w:w="3544" w:type="dxa"/>
            <w:tcBorders>
              <w:top w:val="nil"/>
              <w:left w:val="nil"/>
              <w:bottom w:val="nil"/>
              <w:right w:val="nil"/>
            </w:tcBorders>
            <w:hideMark/>
          </w:tcPr>
          <w:p w14:paraId="1392F5F4" w14:textId="77777777" w:rsidR="00FB13F5" w:rsidRDefault="00FB13F5">
            <w:pPr>
              <w:rPr>
                <w:szCs w:val="24"/>
              </w:rPr>
            </w:pPr>
            <w:r>
              <w:rPr>
                <w:szCs w:val="24"/>
              </w:rPr>
              <w:t>iš jų:</w:t>
            </w:r>
          </w:p>
        </w:tc>
        <w:tc>
          <w:tcPr>
            <w:tcW w:w="3118" w:type="dxa"/>
            <w:tcBorders>
              <w:top w:val="nil"/>
              <w:left w:val="nil"/>
              <w:bottom w:val="nil"/>
              <w:right w:val="nil"/>
            </w:tcBorders>
          </w:tcPr>
          <w:p w14:paraId="07F2457F" w14:textId="77777777" w:rsidR="00FB13F5" w:rsidRDefault="00FB13F5">
            <w:pPr>
              <w:jc w:val="center"/>
              <w:rPr>
                <w:szCs w:val="24"/>
              </w:rPr>
            </w:pPr>
          </w:p>
        </w:tc>
        <w:tc>
          <w:tcPr>
            <w:tcW w:w="3400" w:type="dxa"/>
            <w:tcBorders>
              <w:top w:val="nil"/>
              <w:left w:val="nil"/>
              <w:bottom w:val="nil"/>
              <w:right w:val="nil"/>
            </w:tcBorders>
          </w:tcPr>
          <w:p w14:paraId="7460C0EC" w14:textId="77777777" w:rsidR="00FB13F5" w:rsidRDefault="00FB13F5">
            <w:pPr>
              <w:rPr>
                <w:szCs w:val="24"/>
              </w:rPr>
            </w:pPr>
          </w:p>
        </w:tc>
        <w:tc>
          <w:tcPr>
            <w:tcW w:w="2551" w:type="dxa"/>
            <w:tcBorders>
              <w:top w:val="nil"/>
              <w:left w:val="nil"/>
              <w:bottom w:val="nil"/>
              <w:right w:val="nil"/>
            </w:tcBorders>
          </w:tcPr>
          <w:p w14:paraId="3ED608E2" w14:textId="77777777" w:rsidR="00FB13F5" w:rsidRDefault="00FB13F5">
            <w:pPr>
              <w:jc w:val="center"/>
              <w:rPr>
                <w:szCs w:val="24"/>
              </w:rPr>
            </w:pPr>
          </w:p>
        </w:tc>
      </w:tr>
      <w:tr w:rsidR="00FB13F5" w14:paraId="59E05378" w14:textId="77777777" w:rsidTr="00FB13F5">
        <w:trPr>
          <w:trHeight w:val="23"/>
        </w:trPr>
        <w:tc>
          <w:tcPr>
            <w:tcW w:w="2013" w:type="dxa"/>
            <w:tcBorders>
              <w:top w:val="nil"/>
              <w:left w:val="nil"/>
              <w:bottom w:val="nil"/>
              <w:right w:val="nil"/>
            </w:tcBorders>
            <w:hideMark/>
          </w:tcPr>
          <w:p w14:paraId="3AD20309"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25CB4850"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02A1E8F4" w14:textId="77777777" w:rsidR="00FB13F5" w:rsidRDefault="00FB13F5">
            <w:pPr>
              <w:jc w:val="center"/>
              <w:rPr>
                <w:szCs w:val="24"/>
              </w:rPr>
            </w:pPr>
            <w:r>
              <w:rPr>
                <w:color w:val="000000"/>
                <w:szCs w:val="24"/>
              </w:rPr>
              <w:t>11.0.1-CPVA-V-201-01-0019</w:t>
            </w:r>
          </w:p>
        </w:tc>
        <w:tc>
          <w:tcPr>
            <w:tcW w:w="3400" w:type="dxa"/>
            <w:tcBorders>
              <w:top w:val="nil"/>
              <w:left w:val="nil"/>
              <w:bottom w:val="nil"/>
              <w:right w:val="nil"/>
            </w:tcBorders>
            <w:hideMark/>
          </w:tcPr>
          <w:p w14:paraId="18727B7C" w14:textId="77777777" w:rsidR="00FB13F5" w:rsidRDefault="00FB13F5">
            <w:pPr>
              <w:rPr>
                <w:szCs w:val="24"/>
              </w:rPr>
            </w:pPr>
            <w:r>
              <w:rPr>
                <w:szCs w:val="24"/>
              </w:rPr>
              <w:t>Susisiekimo ministerija</w:t>
            </w:r>
          </w:p>
        </w:tc>
        <w:tc>
          <w:tcPr>
            <w:tcW w:w="2551" w:type="dxa"/>
            <w:tcBorders>
              <w:top w:val="nil"/>
              <w:left w:val="nil"/>
              <w:bottom w:val="nil"/>
              <w:right w:val="nil"/>
            </w:tcBorders>
          </w:tcPr>
          <w:p w14:paraId="7AF80948" w14:textId="77777777" w:rsidR="00FB13F5" w:rsidRDefault="00FB13F5">
            <w:pPr>
              <w:jc w:val="center"/>
              <w:rPr>
                <w:color w:val="000000"/>
                <w:szCs w:val="24"/>
              </w:rPr>
            </w:pPr>
            <w:r>
              <w:rPr>
                <w:color w:val="000000"/>
                <w:szCs w:val="24"/>
              </w:rPr>
              <w:t>286 495,80</w:t>
            </w:r>
          </w:p>
          <w:p w14:paraId="1888F9B5" w14:textId="77777777" w:rsidR="00FB13F5" w:rsidRDefault="00FB13F5">
            <w:pPr>
              <w:jc w:val="center"/>
              <w:rPr>
                <w:szCs w:val="24"/>
              </w:rPr>
            </w:pPr>
          </w:p>
        </w:tc>
      </w:tr>
      <w:tr w:rsidR="00FB13F5" w14:paraId="7B4FA1B5" w14:textId="77777777" w:rsidTr="00FB13F5">
        <w:trPr>
          <w:trHeight w:val="23"/>
        </w:trPr>
        <w:tc>
          <w:tcPr>
            <w:tcW w:w="2013" w:type="dxa"/>
            <w:tcBorders>
              <w:top w:val="nil"/>
              <w:left w:val="nil"/>
              <w:bottom w:val="nil"/>
              <w:right w:val="nil"/>
            </w:tcBorders>
          </w:tcPr>
          <w:p w14:paraId="0DEEFDB6" w14:textId="77777777" w:rsidR="00FB13F5" w:rsidRDefault="00FB13F5">
            <w:pPr>
              <w:jc w:val="center"/>
              <w:rPr>
                <w:szCs w:val="24"/>
              </w:rPr>
            </w:pPr>
          </w:p>
        </w:tc>
        <w:tc>
          <w:tcPr>
            <w:tcW w:w="3544" w:type="dxa"/>
            <w:tcBorders>
              <w:top w:val="nil"/>
              <w:left w:val="nil"/>
              <w:bottom w:val="nil"/>
              <w:right w:val="nil"/>
            </w:tcBorders>
          </w:tcPr>
          <w:p w14:paraId="2487DDCD" w14:textId="77777777" w:rsidR="00FB13F5" w:rsidRDefault="00FB13F5">
            <w:pPr>
              <w:rPr>
                <w:szCs w:val="24"/>
              </w:rPr>
            </w:pPr>
          </w:p>
        </w:tc>
        <w:tc>
          <w:tcPr>
            <w:tcW w:w="3118" w:type="dxa"/>
            <w:tcBorders>
              <w:top w:val="nil"/>
              <w:left w:val="nil"/>
              <w:bottom w:val="nil"/>
              <w:right w:val="nil"/>
            </w:tcBorders>
            <w:hideMark/>
          </w:tcPr>
          <w:p w14:paraId="0B54BB2C" w14:textId="77777777" w:rsidR="00FB13F5" w:rsidRDefault="00FB13F5">
            <w:pPr>
              <w:jc w:val="center"/>
              <w:rPr>
                <w:szCs w:val="24"/>
              </w:rPr>
            </w:pPr>
            <w:r>
              <w:rPr>
                <w:color w:val="000000"/>
                <w:szCs w:val="24"/>
              </w:rPr>
              <w:t>11.0.1-CPVA-V-201-01-0017</w:t>
            </w:r>
          </w:p>
        </w:tc>
        <w:tc>
          <w:tcPr>
            <w:tcW w:w="3400" w:type="dxa"/>
            <w:tcBorders>
              <w:top w:val="nil"/>
              <w:left w:val="nil"/>
              <w:bottom w:val="nil"/>
              <w:right w:val="nil"/>
            </w:tcBorders>
            <w:hideMark/>
          </w:tcPr>
          <w:p w14:paraId="4C9D3537" w14:textId="77777777" w:rsidR="00FB13F5" w:rsidRDefault="00FB13F5">
            <w:pPr>
              <w:rPr>
                <w:szCs w:val="24"/>
              </w:rPr>
            </w:pPr>
            <w:r>
              <w:rPr>
                <w:szCs w:val="24"/>
              </w:rPr>
              <w:t>Transporto investicijų direkcija</w:t>
            </w:r>
          </w:p>
        </w:tc>
        <w:tc>
          <w:tcPr>
            <w:tcW w:w="2551" w:type="dxa"/>
            <w:tcBorders>
              <w:top w:val="nil"/>
              <w:left w:val="nil"/>
              <w:bottom w:val="nil"/>
              <w:right w:val="nil"/>
            </w:tcBorders>
          </w:tcPr>
          <w:p w14:paraId="460F5B97" w14:textId="77777777" w:rsidR="00FB13F5" w:rsidRDefault="00FB13F5">
            <w:pPr>
              <w:jc w:val="center"/>
              <w:rPr>
                <w:color w:val="000000"/>
                <w:szCs w:val="24"/>
              </w:rPr>
            </w:pPr>
            <w:r>
              <w:rPr>
                <w:color w:val="000000"/>
                <w:szCs w:val="24"/>
              </w:rPr>
              <w:t>744 816,69</w:t>
            </w:r>
          </w:p>
          <w:p w14:paraId="56399D2D" w14:textId="77777777" w:rsidR="00FB13F5" w:rsidRDefault="00FB13F5">
            <w:pPr>
              <w:jc w:val="center"/>
              <w:rPr>
                <w:szCs w:val="24"/>
              </w:rPr>
            </w:pPr>
          </w:p>
        </w:tc>
      </w:tr>
      <w:tr w:rsidR="00FB13F5" w14:paraId="280A33B7" w14:textId="77777777" w:rsidTr="00FB13F5">
        <w:trPr>
          <w:trHeight w:val="23"/>
        </w:trPr>
        <w:tc>
          <w:tcPr>
            <w:tcW w:w="2013" w:type="dxa"/>
            <w:tcBorders>
              <w:top w:val="nil"/>
              <w:left w:val="nil"/>
              <w:bottom w:val="nil"/>
              <w:right w:val="nil"/>
            </w:tcBorders>
          </w:tcPr>
          <w:p w14:paraId="38FB9F34" w14:textId="77777777" w:rsidR="00FB13F5" w:rsidRDefault="00FB13F5">
            <w:pPr>
              <w:tabs>
                <w:tab w:val="left" w:pos="1276"/>
              </w:tabs>
              <w:jc w:val="center"/>
              <w:rPr>
                <w:szCs w:val="24"/>
              </w:rPr>
            </w:pPr>
          </w:p>
        </w:tc>
        <w:tc>
          <w:tcPr>
            <w:tcW w:w="3544" w:type="dxa"/>
            <w:tcBorders>
              <w:top w:val="nil"/>
              <w:left w:val="nil"/>
              <w:bottom w:val="nil"/>
              <w:right w:val="nil"/>
            </w:tcBorders>
          </w:tcPr>
          <w:p w14:paraId="281770DF" w14:textId="77777777" w:rsidR="00FB13F5" w:rsidRDefault="00FB13F5">
            <w:pPr>
              <w:rPr>
                <w:szCs w:val="24"/>
              </w:rPr>
            </w:pPr>
          </w:p>
        </w:tc>
        <w:tc>
          <w:tcPr>
            <w:tcW w:w="3118" w:type="dxa"/>
            <w:tcBorders>
              <w:top w:val="nil"/>
              <w:left w:val="nil"/>
              <w:bottom w:val="nil"/>
              <w:right w:val="nil"/>
            </w:tcBorders>
            <w:hideMark/>
          </w:tcPr>
          <w:p w14:paraId="2651F2D4" w14:textId="77777777" w:rsidR="00FB13F5" w:rsidRDefault="00FB13F5">
            <w:pPr>
              <w:jc w:val="center"/>
              <w:rPr>
                <w:szCs w:val="24"/>
              </w:rPr>
            </w:pPr>
            <w:r>
              <w:rPr>
                <w:color w:val="000000"/>
                <w:szCs w:val="24"/>
              </w:rPr>
              <w:t>12.0.1-CPVA-V-202-01-0008</w:t>
            </w:r>
          </w:p>
        </w:tc>
        <w:tc>
          <w:tcPr>
            <w:tcW w:w="3400" w:type="dxa"/>
            <w:tcBorders>
              <w:top w:val="nil"/>
              <w:left w:val="nil"/>
              <w:bottom w:val="nil"/>
              <w:right w:val="nil"/>
            </w:tcBorders>
            <w:hideMark/>
          </w:tcPr>
          <w:p w14:paraId="30DD845C" w14:textId="77777777" w:rsidR="00FB13F5" w:rsidRDefault="00FB13F5">
            <w:pPr>
              <w:rPr>
                <w:szCs w:val="24"/>
              </w:rPr>
            </w:pPr>
            <w:r>
              <w:rPr>
                <w:szCs w:val="24"/>
              </w:rPr>
              <w:t>Susisiekimo ministerija</w:t>
            </w:r>
          </w:p>
        </w:tc>
        <w:tc>
          <w:tcPr>
            <w:tcW w:w="2551" w:type="dxa"/>
            <w:tcBorders>
              <w:top w:val="nil"/>
              <w:left w:val="nil"/>
              <w:bottom w:val="nil"/>
              <w:right w:val="nil"/>
            </w:tcBorders>
          </w:tcPr>
          <w:p w14:paraId="3D2B92FE" w14:textId="77777777" w:rsidR="00FB13F5" w:rsidRDefault="00FB13F5">
            <w:pPr>
              <w:jc w:val="center"/>
              <w:rPr>
                <w:color w:val="000000"/>
                <w:szCs w:val="24"/>
              </w:rPr>
            </w:pPr>
            <w:r>
              <w:rPr>
                <w:color w:val="000000"/>
                <w:szCs w:val="24"/>
              </w:rPr>
              <w:t>220 184,00</w:t>
            </w:r>
          </w:p>
          <w:p w14:paraId="4BB2DE62" w14:textId="77777777" w:rsidR="00FB13F5" w:rsidRDefault="00FB13F5">
            <w:pPr>
              <w:jc w:val="center"/>
              <w:rPr>
                <w:szCs w:val="24"/>
              </w:rPr>
            </w:pPr>
          </w:p>
        </w:tc>
      </w:tr>
      <w:tr w:rsidR="00FB13F5" w14:paraId="52B3C192" w14:textId="77777777" w:rsidTr="00FB13F5">
        <w:trPr>
          <w:trHeight w:val="23"/>
        </w:trPr>
        <w:tc>
          <w:tcPr>
            <w:tcW w:w="2013" w:type="dxa"/>
            <w:tcBorders>
              <w:top w:val="nil"/>
              <w:left w:val="nil"/>
              <w:bottom w:val="nil"/>
              <w:right w:val="nil"/>
            </w:tcBorders>
          </w:tcPr>
          <w:p w14:paraId="2A6EAC5A" w14:textId="77777777" w:rsidR="00FB13F5" w:rsidRDefault="00FB13F5">
            <w:pPr>
              <w:jc w:val="center"/>
              <w:rPr>
                <w:szCs w:val="24"/>
              </w:rPr>
            </w:pPr>
          </w:p>
        </w:tc>
        <w:tc>
          <w:tcPr>
            <w:tcW w:w="3544" w:type="dxa"/>
            <w:tcBorders>
              <w:top w:val="nil"/>
              <w:left w:val="nil"/>
              <w:bottom w:val="nil"/>
              <w:right w:val="nil"/>
            </w:tcBorders>
          </w:tcPr>
          <w:p w14:paraId="72D6CD5D" w14:textId="77777777" w:rsidR="00FB13F5" w:rsidRDefault="00FB13F5">
            <w:pPr>
              <w:rPr>
                <w:szCs w:val="24"/>
              </w:rPr>
            </w:pPr>
          </w:p>
        </w:tc>
        <w:tc>
          <w:tcPr>
            <w:tcW w:w="3118" w:type="dxa"/>
            <w:tcBorders>
              <w:top w:val="nil"/>
              <w:left w:val="nil"/>
              <w:bottom w:val="nil"/>
              <w:right w:val="nil"/>
            </w:tcBorders>
            <w:hideMark/>
          </w:tcPr>
          <w:p w14:paraId="35914C5E" w14:textId="77777777" w:rsidR="00FB13F5" w:rsidRDefault="00FB13F5">
            <w:pPr>
              <w:jc w:val="center"/>
              <w:rPr>
                <w:szCs w:val="24"/>
              </w:rPr>
            </w:pPr>
            <w:r>
              <w:rPr>
                <w:color w:val="000000"/>
                <w:szCs w:val="24"/>
              </w:rPr>
              <w:t>12.0.1-CPVA-V-202-01-0006</w:t>
            </w:r>
          </w:p>
        </w:tc>
        <w:tc>
          <w:tcPr>
            <w:tcW w:w="3400" w:type="dxa"/>
            <w:tcBorders>
              <w:top w:val="nil"/>
              <w:left w:val="nil"/>
              <w:bottom w:val="nil"/>
              <w:right w:val="nil"/>
            </w:tcBorders>
            <w:hideMark/>
          </w:tcPr>
          <w:p w14:paraId="222B7510" w14:textId="77777777" w:rsidR="00FB13F5" w:rsidRDefault="00FB13F5">
            <w:pPr>
              <w:rPr>
                <w:szCs w:val="24"/>
              </w:rPr>
            </w:pPr>
            <w:r>
              <w:rPr>
                <w:szCs w:val="24"/>
              </w:rPr>
              <w:t>Transporto investicijų direkcija</w:t>
            </w:r>
          </w:p>
        </w:tc>
        <w:tc>
          <w:tcPr>
            <w:tcW w:w="2551" w:type="dxa"/>
            <w:tcBorders>
              <w:top w:val="nil"/>
              <w:left w:val="nil"/>
              <w:bottom w:val="nil"/>
              <w:right w:val="nil"/>
            </w:tcBorders>
          </w:tcPr>
          <w:p w14:paraId="7836A227" w14:textId="77777777" w:rsidR="00FB13F5" w:rsidRDefault="00FB13F5">
            <w:pPr>
              <w:jc w:val="center"/>
              <w:rPr>
                <w:color w:val="000000"/>
                <w:szCs w:val="24"/>
              </w:rPr>
            </w:pPr>
            <w:r>
              <w:rPr>
                <w:color w:val="000000"/>
                <w:szCs w:val="24"/>
              </w:rPr>
              <w:t>12 733,00</w:t>
            </w:r>
          </w:p>
          <w:p w14:paraId="62F7ACF9" w14:textId="77777777" w:rsidR="00FB13F5" w:rsidRDefault="00FB13F5">
            <w:pPr>
              <w:jc w:val="center"/>
              <w:rPr>
                <w:szCs w:val="24"/>
              </w:rPr>
            </w:pPr>
          </w:p>
        </w:tc>
      </w:tr>
      <w:tr w:rsidR="00FB13F5" w14:paraId="2D793DE4" w14:textId="77777777" w:rsidTr="00FB13F5">
        <w:trPr>
          <w:trHeight w:val="23"/>
        </w:trPr>
        <w:tc>
          <w:tcPr>
            <w:tcW w:w="2013" w:type="dxa"/>
            <w:tcBorders>
              <w:top w:val="nil"/>
              <w:left w:val="nil"/>
              <w:bottom w:val="nil"/>
              <w:right w:val="nil"/>
            </w:tcBorders>
            <w:hideMark/>
          </w:tcPr>
          <w:p w14:paraId="5515D435"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417ACABF"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1EC0E4E5" w14:textId="77777777" w:rsidR="00FB13F5" w:rsidRDefault="00FB13F5">
            <w:pPr>
              <w:jc w:val="center"/>
              <w:rPr>
                <w:szCs w:val="24"/>
              </w:rPr>
            </w:pPr>
            <w:r>
              <w:rPr>
                <w:color w:val="000000"/>
                <w:szCs w:val="24"/>
              </w:rPr>
              <w:t>11.0.1-CPVA-V-201-01-0019</w:t>
            </w:r>
          </w:p>
        </w:tc>
        <w:tc>
          <w:tcPr>
            <w:tcW w:w="3400" w:type="dxa"/>
            <w:tcBorders>
              <w:top w:val="nil"/>
              <w:left w:val="nil"/>
              <w:bottom w:val="nil"/>
              <w:right w:val="nil"/>
            </w:tcBorders>
            <w:hideMark/>
          </w:tcPr>
          <w:p w14:paraId="6919E10F" w14:textId="77777777" w:rsidR="00FB13F5" w:rsidRDefault="00FB13F5">
            <w:pPr>
              <w:tabs>
                <w:tab w:val="left" w:pos="929"/>
              </w:tabs>
              <w:rPr>
                <w:szCs w:val="24"/>
              </w:rPr>
            </w:pPr>
            <w:r>
              <w:rPr>
                <w:szCs w:val="24"/>
              </w:rPr>
              <w:t>Susisiekimo ministerija</w:t>
            </w:r>
          </w:p>
        </w:tc>
        <w:tc>
          <w:tcPr>
            <w:tcW w:w="2551" w:type="dxa"/>
            <w:tcBorders>
              <w:top w:val="nil"/>
              <w:left w:val="nil"/>
              <w:bottom w:val="nil"/>
              <w:right w:val="nil"/>
            </w:tcBorders>
            <w:hideMark/>
          </w:tcPr>
          <w:p w14:paraId="20DBDB50" w14:textId="77777777" w:rsidR="00FB13F5" w:rsidRDefault="00FB13F5">
            <w:pPr>
              <w:jc w:val="center"/>
              <w:rPr>
                <w:szCs w:val="24"/>
              </w:rPr>
            </w:pPr>
            <w:r>
              <w:rPr>
                <w:color w:val="000000"/>
                <w:szCs w:val="24"/>
              </w:rPr>
              <w:t>50 558,08</w:t>
            </w:r>
          </w:p>
        </w:tc>
      </w:tr>
      <w:tr w:rsidR="00FB13F5" w14:paraId="6CDE5991" w14:textId="77777777" w:rsidTr="00FB13F5">
        <w:trPr>
          <w:trHeight w:val="23"/>
        </w:trPr>
        <w:tc>
          <w:tcPr>
            <w:tcW w:w="2013" w:type="dxa"/>
            <w:tcBorders>
              <w:top w:val="nil"/>
              <w:left w:val="nil"/>
              <w:bottom w:val="nil"/>
              <w:right w:val="nil"/>
            </w:tcBorders>
          </w:tcPr>
          <w:p w14:paraId="1F4825A7" w14:textId="77777777" w:rsidR="00FB13F5" w:rsidRDefault="00FB13F5">
            <w:pPr>
              <w:keepNext/>
              <w:keepLines/>
              <w:jc w:val="center"/>
              <w:rPr>
                <w:szCs w:val="24"/>
              </w:rPr>
            </w:pPr>
          </w:p>
        </w:tc>
        <w:tc>
          <w:tcPr>
            <w:tcW w:w="3544" w:type="dxa"/>
            <w:tcBorders>
              <w:top w:val="nil"/>
              <w:left w:val="nil"/>
              <w:bottom w:val="nil"/>
              <w:right w:val="nil"/>
            </w:tcBorders>
          </w:tcPr>
          <w:p w14:paraId="2DD938A2" w14:textId="77777777" w:rsidR="00FB13F5" w:rsidRDefault="00FB13F5">
            <w:pPr>
              <w:keepNext/>
              <w:keepLines/>
              <w:rPr>
                <w:szCs w:val="24"/>
              </w:rPr>
            </w:pPr>
          </w:p>
        </w:tc>
        <w:tc>
          <w:tcPr>
            <w:tcW w:w="3118" w:type="dxa"/>
            <w:tcBorders>
              <w:top w:val="nil"/>
              <w:left w:val="nil"/>
              <w:bottom w:val="nil"/>
              <w:right w:val="nil"/>
            </w:tcBorders>
            <w:hideMark/>
          </w:tcPr>
          <w:p w14:paraId="015E64D7" w14:textId="77777777" w:rsidR="00FB13F5" w:rsidRDefault="00FB13F5">
            <w:pPr>
              <w:jc w:val="center"/>
              <w:rPr>
                <w:szCs w:val="24"/>
              </w:rPr>
            </w:pPr>
            <w:r>
              <w:rPr>
                <w:color w:val="000000"/>
                <w:szCs w:val="24"/>
              </w:rPr>
              <w:t>11.0.1-CPVA-V-201-01-0017</w:t>
            </w:r>
          </w:p>
        </w:tc>
        <w:tc>
          <w:tcPr>
            <w:tcW w:w="3400" w:type="dxa"/>
            <w:tcBorders>
              <w:top w:val="nil"/>
              <w:left w:val="nil"/>
              <w:bottom w:val="nil"/>
              <w:right w:val="nil"/>
            </w:tcBorders>
            <w:hideMark/>
          </w:tcPr>
          <w:p w14:paraId="1D4F323F" w14:textId="77777777" w:rsidR="00FB13F5" w:rsidRDefault="00FB13F5">
            <w:pPr>
              <w:rPr>
                <w:szCs w:val="24"/>
              </w:rPr>
            </w:pPr>
            <w:r>
              <w:rPr>
                <w:szCs w:val="24"/>
              </w:rPr>
              <w:t>Transporto investicijų direkcija</w:t>
            </w:r>
          </w:p>
        </w:tc>
        <w:tc>
          <w:tcPr>
            <w:tcW w:w="2551" w:type="dxa"/>
            <w:tcBorders>
              <w:top w:val="nil"/>
              <w:left w:val="nil"/>
              <w:bottom w:val="nil"/>
              <w:right w:val="nil"/>
            </w:tcBorders>
          </w:tcPr>
          <w:p w14:paraId="02475FD3" w14:textId="77777777" w:rsidR="00FB13F5" w:rsidRDefault="00FB13F5">
            <w:pPr>
              <w:jc w:val="center"/>
              <w:rPr>
                <w:color w:val="000000"/>
                <w:szCs w:val="24"/>
              </w:rPr>
            </w:pPr>
            <w:r>
              <w:rPr>
                <w:color w:val="000000"/>
                <w:szCs w:val="24"/>
              </w:rPr>
              <w:t>131 438,24</w:t>
            </w:r>
          </w:p>
          <w:p w14:paraId="0733E4D4" w14:textId="77777777" w:rsidR="00FB13F5" w:rsidRDefault="00FB13F5">
            <w:pPr>
              <w:keepNext/>
              <w:keepLines/>
              <w:jc w:val="center"/>
              <w:rPr>
                <w:szCs w:val="24"/>
              </w:rPr>
            </w:pPr>
          </w:p>
        </w:tc>
      </w:tr>
      <w:tr w:rsidR="00FB13F5" w14:paraId="2C835496" w14:textId="77777777" w:rsidTr="00FB13F5">
        <w:trPr>
          <w:trHeight w:val="23"/>
        </w:trPr>
        <w:tc>
          <w:tcPr>
            <w:tcW w:w="2013" w:type="dxa"/>
            <w:tcBorders>
              <w:top w:val="nil"/>
              <w:left w:val="nil"/>
              <w:bottom w:val="nil"/>
              <w:right w:val="nil"/>
            </w:tcBorders>
          </w:tcPr>
          <w:p w14:paraId="291EFFE0" w14:textId="77777777" w:rsidR="00FB13F5" w:rsidRDefault="00FB13F5">
            <w:pPr>
              <w:keepNext/>
              <w:keepLines/>
              <w:jc w:val="center"/>
              <w:rPr>
                <w:szCs w:val="24"/>
              </w:rPr>
            </w:pPr>
          </w:p>
        </w:tc>
        <w:tc>
          <w:tcPr>
            <w:tcW w:w="3544" w:type="dxa"/>
            <w:tcBorders>
              <w:top w:val="nil"/>
              <w:left w:val="nil"/>
              <w:bottom w:val="nil"/>
              <w:right w:val="nil"/>
            </w:tcBorders>
          </w:tcPr>
          <w:p w14:paraId="254AEC0C" w14:textId="77777777" w:rsidR="00FB13F5" w:rsidRDefault="00FB13F5">
            <w:pPr>
              <w:keepNext/>
              <w:keepLines/>
              <w:rPr>
                <w:szCs w:val="24"/>
              </w:rPr>
            </w:pPr>
          </w:p>
        </w:tc>
        <w:tc>
          <w:tcPr>
            <w:tcW w:w="3118" w:type="dxa"/>
            <w:tcBorders>
              <w:top w:val="nil"/>
              <w:left w:val="nil"/>
              <w:bottom w:val="nil"/>
              <w:right w:val="nil"/>
            </w:tcBorders>
            <w:hideMark/>
          </w:tcPr>
          <w:p w14:paraId="464E60A0" w14:textId="77777777" w:rsidR="00FB13F5" w:rsidRDefault="00FB13F5">
            <w:pPr>
              <w:jc w:val="center"/>
              <w:rPr>
                <w:szCs w:val="24"/>
              </w:rPr>
            </w:pPr>
            <w:r>
              <w:rPr>
                <w:color w:val="000000"/>
                <w:szCs w:val="24"/>
              </w:rPr>
              <w:t>12.0.1-CPVA-V-202-01-0008</w:t>
            </w:r>
          </w:p>
        </w:tc>
        <w:tc>
          <w:tcPr>
            <w:tcW w:w="3400" w:type="dxa"/>
            <w:tcBorders>
              <w:top w:val="nil"/>
              <w:left w:val="nil"/>
              <w:bottom w:val="nil"/>
              <w:right w:val="nil"/>
            </w:tcBorders>
            <w:hideMark/>
          </w:tcPr>
          <w:p w14:paraId="47DDB2EA" w14:textId="77777777" w:rsidR="00FB13F5" w:rsidRDefault="00FB13F5">
            <w:pPr>
              <w:rPr>
                <w:szCs w:val="24"/>
              </w:rPr>
            </w:pPr>
            <w:r>
              <w:rPr>
                <w:szCs w:val="24"/>
              </w:rPr>
              <w:t>Susisiekimo ministerija</w:t>
            </w:r>
          </w:p>
        </w:tc>
        <w:tc>
          <w:tcPr>
            <w:tcW w:w="2551" w:type="dxa"/>
            <w:tcBorders>
              <w:top w:val="nil"/>
              <w:left w:val="nil"/>
              <w:bottom w:val="nil"/>
              <w:right w:val="nil"/>
            </w:tcBorders>
          </w:tcPr>
          <w:p w14:paraId="1F259E37" w14:textId="77777777" w:rsidR="00FB13F5" w:rsidRDefault="00FB13F5">
            <w:pPr>
              <w:jc w:val="center"/>
              <w:rPr>
                <w:color w:val="000000"/>
                <w:szCs w:val="24"/>
              </w:rPr>
            </w:pPr>
            <w:r>
              <w:rPr>
                <w:color w:val="000000"/>
                <w:szCs w:val="24"/>
              </w:rPr>
              <w:t>38 856,00</w:t>
            </w:r>
          </w:p>
          <w:p w14:paraId="01336A58" w14:textId="77777777" w:rsidR="00FB13F5" w:rsidRDefault="00FB13F5">
            <w:pPr>
              <w:keepNext/>
              <w:keepLines/>
              <w:jc w:val="center"/>
              <w:rPr>
                <w:szCs w:val="24"/>
              </w:rPr>
            </w:pPr>
          </w:p>
        </w:tc>
      </w:tr>
      <w:tr w:rsidR="00FB13F5" w14:paraId="7BE03BE1" w14:textId="77777777" w:rsidTr="00FB13F5">
        <w:trPr>
          <w:trHeight w:val="23"/>
        </w:trPr>
        <w:tc>
          <w:tcPr>
            <w:tcW w:w="2013" w:type="dxa"/>
            <w:tcBorders>
              <w:top w:val="nil"/>
              <w:left w:val="nil"/>
              <w:bottom w:val="nil"/>
              <w:right w:val="nil"/>
            </w:tcBorders>
          </w:tcPr>
          <w:p w14:paraId="4550D52F" w14:textId="77777777" w:rsidR="00FB13F5" w:rsidRDefault="00FB13F5">
            <w:pPr>
              <w:jc w:val="center"/>
              <w:rPr>
                <w:szCs w:val="24"/>
              </w:rPr>
            </w:pPr>
          </w:p>
        </w:tc>
        <w:tc>
          <w:tcPr>
            <w:tcW w:w="3544" w:type="dxa"/>
            <w:tcBorders>
              <w:top w:val="nil"/>
              <w:left w:val="nil"/>
              <w:bottom w:val="nil"/>
              <w:right w:val="nil"/>
            </w:tcBorders>
          </w:tcPr>
          <w:p w14:paraId="490F577C" w14:textId="77777777" w:rsidR="00FB13F5" w:rsidRDefault="00FB13F5">
            <w:pPr>
              <w:rPr>
                <w:szCs w:val="24"/>
              </w:rPr>
            </w:pPr>
          </w:p>
        </w:tc>
        <w:tc>
          <w:tcPr>
            <w:tcW w:w="3118" w:type="dxa"/>
            <w:tcBorders>
              <w:top w:val="nil"/>
              <w:left w:val="nil"/>
              <w:bottom w:val="nil"/>
              <w:right w:val="nil"/>
            </w:tcBorders>
            <w:hideMark/>
          </w:tcPr>
          <w:p w14:paraId="6C9C0563" w14:textId="77777777" w:rsidR="00FB13F5" w:rsidRDefault="00FB13F5">
            <w:pPr>
              <w:jc w:val="center"/>
              <w:rPr>
                <w:szCs w:val="24"/>
              </w:rPr>
            </w:pPr>
            <w:r>
              <w:rPr>
                <w:color w:val="000000"/>
                <w:szCs w:val="24"/>
              </w:rPr>
              <w:t>12.0.1-CPVA-V-202-01-0006</w:t>
            </w:r>
          </w:p>
        </w:tc>
        <w:tc>
          <w:tcPr>
            <w:tcW w:w="3400" w:type="dxa"/>
            <w:tcBorders>
              <w:top w:val="nil"/>
              <w:left w:val="nil"/>
              <w:bottom w:val="nil"/>
              <w:right w:val="nil"/>
            </w:tcBorders>
            <w:hideMark/>
          </w:tcPr>
          <w:p w14:paraId="3887A2E6" w14:textId="77777777" w:rsidR="00FB13F5" w:rsidRDefault="00FB13F5">
            <w:pPr>
              <w:rPr>
                <w:szCs w:val="24"/>
              </w:rPr>
            </w:pPr>
            <w:r>
              <w:rPr>
                <w:szCs w:val="24"/>
              </w:rPr>
              <w:t>Transporto investicijų direkcija</w:t>
            </w:r>
          </w:p>
        </w:tc>
        <w:tc>
          <w:tcPr>
            <w:tcW w:w="2551" w:type="dxa"/>
            <w:tcBorders>
              <w:top w:val="nil"/>
              <w:left w:val="nil"/>
              <w:bottom w:val="nil"/>
              <w:right w:val="nil"/>
            </w:tcBorders>
          </w:tcPr>
          <w:p w14:paraId="468115AA" w14:textId="77777777" w:rsidR="00FB13F5" w:rsidRDefault="00FB13F5">
            <w:pPr>
              <w:jc w:val="center"/>
              <w:rPr>
                <w:color w:val="000000"/>
                <w:szCs w:val="24"/>
              </w:rPr>
            </w:pPr>
            <w:r>
              <w:rPr>
                <w:color w:val="000000"/>
                <w:szCs w:val="24"/>
              </w:rPr>
              <w:t>2 247,00</w:t>
            </w:r>
          </w:p>
          <w:p w14:paraId="6128F8DE" w14:textId="77777777" w:rsidR="00FB13F5" w:rsidRDefault="00FB13F5">
            <w:pPr>
              <w:jc w:val="center"/>
              <w:rPr>
                <w:szCs w:val="24"/>
              </w:rPr>
            </w:pPr>
          </w:p>
        </w:tc>
      </w:tr>
      <w:tr w:rsidR="00FB13F5" w14:paraId="79C4F592" w14:textId="77777777" w:rsidTr="00FB13F5">
        <w:trPr>
          <w:trHeight w:val="23"/>
        </w:trPr>
        <w:tc>
          <w:tcPr>
            <w:tcW w:w="2013" w:type="dxa"/>
            <w:tcBorders>
              <w:top w:val="nil"/>
              <w:left w:val="nil"/>
              <w:bottom w:val="nil"/>
              <w:right w:val="nil"/>
            </w:tcBorders>
            <w:hideMark/>
          </w:tcPr>
          <w:p w14:paraId="646621C5" w14:textId="77777777" w:rsidR="00FB13F5" w:rsidRDefault="00FB13F5">
            <w:pPr>
              <w:jc w:val="center"/>
              <w:rPr>
                <w:szCs w:val="24"/>
              </w:rPr>
            </w:pPr>
            <w:r>
              <w:rPr>
                <w:color w:val="000000"/>
                <w:szCs w:val="24"/>
              </w:rPr>
              <w:t>02 01</w:t>
            </w:r>
          </w:p>
        </w:tc>
        <w:tc>
          <w:tcPr>
            <w:tcW w:w="3544" w:type="dxa"/>
            <w:tcBorders>
              <w:top w:val="nil"/>
              <w:left w:val="nil"/>
              <w:bottom w:val="nil"/>
              <w:right w:val="nil"/>
            </w:tcBorders>
            <w:hideMark/>
          </w:tcPr>
          <w:p w14:paraId="3D2A6626" w14:textId="77777777" w:rsidR="00FB13F5" w:rsidRDefault="00FB13F5">
            <w:pPr>
              <w:rPr>
                <w:szCs w:val="24"/>
              </w:rPr>
            </w:pPr>
            <w:r>
              <w:rPr>
                <w:color w:val="000000"/>
                <w:szCs w:val="24"/>
              </w:rPr>
              <w:t>Informacinės visuomenės plėtra</w:t>
            </w:r>
          </w:p>
        </w:tc>
        <w:tc>
          <w:tcPr>
            <w:tcW w:w="3118" w:type="dxa"/>
            <w:tcBorders>
              <w:top w:val="nil"/>
              <w:left w:val="nil"/>
              <w:bottom w:val="nil"/>
              <w:right w:val="nil"/>
            </w:tcBorders>
          </w:tcPr>
          <w:p w14:paraId="1E9D82A5" w14:textId="77777777" w:rsidR="00FB13F5" w:rsidRDefault="00FB13F5">
            <w:pPr>
              <w:jc w:val="center"/>
              <w:rPr>
                <w:szCs w:val="24"/>
              </w:rPr>
            </w:pPr>
          </w:p>
        </w:tc>
        <w:tc>
          <w:tcPr>
            <w:tcW w:w="3400" w:type="dxa"/>
            <w:tcBorders>
              <w:top w:val="nil"/>
              <w:left w:val="nil"/>
              <w:bottom w:val="nil"/>
              <w:right w:val="nil"/>
            </w:tcBorders>
          </w:tcPr>
          <w:p w14:paraId="1BA9A852" w14:textId="77777777" w:rsidR="00FB13F5" w:rsidRDefault="00FB13F5">
            <w:pPr>
              <w:rPr>
                <w:szCs w:val="24"/>
              </w:rPr>
            </w:pPr>
          </w:p>
        </w:tc>
        <w:tc>
          <w:tcPr>
            <w:tcW w:w="2551" w:type="dxa"/>
            <w:tcBorders>
              <w:top w:val="nil"/>
              <w:left w:val="nil"/>
              <w:bottom w:val="nil"/>
              <w:right w:val="nil"/>
            </w:tcBorders>
          </w:tcPr>
          <w:p w14:paraId="56AB03FD" w14:textId="77777777" w:rsidR="00FB13F5" w:rsidRDefault="00FB13F5">
            <w:pPr>
              <w:jc w:val="center"/>
              <w:rPr>
                <w:szCs w:val="24"/>
              </w:rPr>
            </w:pPr>
          </w:p>
        </w:tc>
      </w:tr>
      <w:tr w:rsidR="00FB13F5" w14:paraId="468FFC29" w14:textId="77777777" w:rsidTr="00FB13F5">
        <w:trPr>
          <w:trHeight w:val="23"/>
        </w:trPr>
        <w:tc>
          <w:tcPr>
            <w:tcW w:w="2013" w:type="dxa"/>
            <w:tcBorders>
              <w:top w:val="nil"/>
              <w:left w:val="nil"/>
              <w:bottom w:val="nil"/>
              <w:right w:val="nil"/>
            </w:tcBorders>
          </w:tcPr>
          <w:p w14:paraId="140DDB20" w14:textId="77777777" w:rsidR="00FB13F5" w:rsidRDefault="00FB13F5">
            <w:pPr>
              <w:jc w:val="center"/>
              <w:rPr>
                <w:szCs w:val="24"/>
              </w:rPr>
            </w:pPr>
          </w:p>
        </w:tc>
        <w:tc>
          <w:tcPr>
            <w:tcW w:w="3544" w:type="dxa"/>
            <w:tcBorders>
              <w:top w:val="nil"/>
              <w:left w:val="nil"/>
              <w:bottom w:val="nil"/>
              <w:right w:val="nil"/>
            </w:tcBorders>
            <w:hideMark/>
          </w:tcPr>
          <w:p w14:paraId="729C227A" w14:textId="77777777" w:rsidR="00FB13F5" w:rsidRDefault="00FB13F5">
            <w:pPr>
              <w:rPr>
                <w:szCs w:val="24"/>
              </w:rPr>
            </w:pPr>
            <w:r>
              <w:rPr>
                <w:szCs w:val="24"/>
              </w:rPr>
              <w:t>iš jų:</w:t>
            </w:r>
          </w:p>
        </w:tc>
        <w:tc>
          <w:tcPr>
            <w:tcW w:w="3118" w:type="dxa"/>
            <w:tcBorders>
              <w:top w:val="nil"/>
              <w:left w:val="nil"/>
              <w:bottom w:val="nil"/>
              <w:right w:val="nil"/>
            </w:tcBorders>
          </w:tcPr>
          <w:p w14:paraId="6AE3A9F0" w14:textId="77777777" w:rsidR="00FB13F5" w:rsidRDefault="00FB13F5">
            <w:pPr>
              <w:jc w:val="center"/>
              <w:rPr>
                <w:szCs w:val="24"/>
              </w:rPr>
            </w:pPr>
          </w:p>
        </w:tc>
        <w:tc>
          <w:tcPr>
            <w:tcW w:w="3400" w:type="dxa"/>
            <w:tcBorders>
              <w:top w:val="nil"/>
              <w:left w:val="nil"/>
              <w:bottom w:val="nil"/>
              <w:right w:val="nil"/>
            </w:tcBorders>
          </w:tcPr>
          <w:p w14:paraId="3AFB538D" w14:textId="77777777" w:rsidR="00FB13F5" w:rsidRDefault="00FB13F5">
            <w:pPr>
              <w:rPr>
                <w:szCs w:val="24"/>
              </w:rPr>
            </w:pPr>
          </w:p>
        </w:tc>
        <w:tc>
          <w:tcPr>
            <w:tcW w:w="2551" w:type="dxa"/>
            <w:tcBorders>
              <w:top w:val="nil"/>
              <w:left w:val="nil"/>
              <w:bottom w:val="nil"/>
              <w:right w:val="nil"/>
            </w:tcBorders>
          </w:tcPr>
          <w:p w14:paraId="56C10956" w14:textId="77777777" w:rsidR="00FB13F5" w:rsidRDefault="00FB13F5">
            <w:pPr>
              <w:jc w:val="center"/>
              <w:rPr>
                <w:szCs w:val="24"/>
              </w:rPr>
            </w:pPr>
          </w:p>
        </w:tc>
      </w:tr>
      <w:tr w:rsidR="00FB13F5" w14:paraId="555C69FC" w14:textId="77777777" w:rsidTr="00FB13F5">
        <w:trPr>
          <w:trHeight w:val="23"/>
        </w:trPr>
        <w:tc>
          <w:tcPr>
            <w:tcW w:w="2013" w:type="dxa"/>
            <w:tcBorders>
              <w:top w:val="nil"/>
              <w:left w:val="nil"/>
              <w:bottom w:val="nil"/>
              <w:right w:val="nil"/>
            </w:tcBorders>
            <w:hideMark/>
          </w:tcPr>
          <w:p w14:paraId="1CC99B85" w14:textId="77777777" w:rsidR="00FB13F5" w:rsidRDefault="00FB13F5">
            <w:pPr>
              <w:tabs>
                <w:tab w:val="left" w:pos="1276"/>
              </w:tabs>
              <w:jc w:val="center"/>
              <w:rPr>
                <w:szCs w:val="24"/>
              </w:rPr>
            </w:pPr>
            <w:r>
              <w:rPr>
                <w:szCs w:val="24"/>
              </w:rPr>
              <w:t>1. 3.2.7. 2</w:t>
            </w:r>
          </w:p>
        </w:tc>
        <w:tc>
          <w:tcPr>
            <w:tcW w:w="3544" w:type="dxa"/>
            <w:tcBorders>
              <w:top w:val="nil"/>
              <w:left w:val="nil"/>
              <w:bottom w:val="nil"/>
              <w:right w:val="nil"/>
            </w:tcBorders>
            <w:hideMark/>
          </w:tcPr>
          <w:p w14:paraId="7D6002FF"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675FEDFD" w14:textId="77777777" w:rsidR="00FB13F5" w:rsidRDefault="00FB13F5">
            <w:pPr>
              <w:jc w:val="center"/>
              <w:rPr>
                <w:szCs w:val="24"/>
              </w:rPr>
            </w:pPr>
            <w:r>
              <w:rPr>
                <w:color w:val="000000"/>
                <w:szCs w:val="24"/>
              </w:rPr>
              <w:t>11.0.1-CPVA-V-201-01-0024</w:t>
            </w:r>
          </w:p>
        </w:tc>
        <w:tc>
          <w:tcPr>
            <w:tcW w:w="3400" w:type="dxa"/>
            <w:tcBorders>
              <w:top w:val="nil"/>
              <w:left w:val="nil"/>
              <w:bottom w:val="nil"/>
              <w:right w:val="nil"/>
            </w:tcBorders>
            <w:hideMark/>
          </w:tcPr>
          <w:p w14:paraId="6639FEC4" w14:textId="77777777" w:rsidR="00FB13F5" w:rsidRDefault="00FB13F5">
            <w:pPr>
              <w:rPr>
                <w:szCs w:val="24"/>
              </w:rPr>
            </w:pPr>
            <w:r>
              <w:rPr>
                <w:szCs w:val="24"/>
              </w:rPr>
              <w:t>Informacinės visuomenės plėtros komitetas prie Susisiekimo ministerijos</w:t>
            </w:r>
          </w:p>
        </w:tc>
        <w:tc>
          <w:tcPr>
            <w:tcW w:w="2551" w:type="dxa"/>
            <w:tcBorders>
              <w:top w:val="nil"/>
              <w:left w:val="nil"/>
              <w:bottom w:val="nil"/>
              <w:right w:val="nil"/>
            </w:tcBorders>
            <w:hideMark/>
          </w:tcPr>
          <w:p w14:paraId="59EF88B5" w14:textId="77777777" w:rsidR="00FB13F5" w:rsidRDefault="00FB13F5">
            <w:pPr>
              <w:jc w:val="center"/>
              <w:rPr>
                <w:szCs w:val="24"/>
              </w:rPr>
            </w:pPr>
            <w:r>
              <w:rPr>
                <w:color w:val="000000"/>
                <w:szCs w:val="24"/>
              </w:rPr>
              <w:t>57 631,43</w:t>
            </w:r>
          </w:p>
        </w:tc>
      </w:tr>
      <w:tr w:rsidR="00FB13F5" w14:paraId="3E302164" w14:textId="77777777" w:rsidTr="00FB13F5">
        <w:trPr>
          <w:trHeight w:val="23"/>
        </w:trPr>
        <w:tc>
          <w:tcPr>
            <w:tcW w:w="2013" w:type="dxa"/>
            <w:tcBorders>
              <w:top w:val="nil"/>
              <w:left w:val="nil"/>
              <w:bottom w:val="nil"/>
              <w:right w:val="nil"/>
            </w:tcBorders>
            <w:hideMark/>
          </w:tcPr>
          <w:p w14:paraId="555AC768" w14:textId="77777777" w:rsidR="00FB13F5" w:rsidRDefault="00FB13F5">
            <w:pPr>
              <w:keepNext/>
              <w:jc w:val="center"/>
              <w:rPr>
                <w:szCs w:val="24"/>
              </w:rPr>
            </w:pPr>
            <w:r>
              <w:rPr>
                <w:szCs w:val="24"/>
              </w:rPr>
              <w:lastRenderedPageBreak/>
              <w:t>1. 2.2.7. 2</w:t>
            </w:r>
          </w:p>
        </w:tc>
        <w:tc>
          <w:tcPr>
            <w:tcW w:w="3544" w:type="dxa"/>
            <w:tcBorders>
              <w:top w:val="nil"/>
              <w:left w:val="nil"/>
              <w:bottom w:val="nil"/>
              <w:right w:val="nil"/>
            </w:tcBorders>
            <w:hideMark/>
          </w:tcPr>
          <w:p w14:paraId="16A0B8FA" w14:textId="77777777" w:rsidR="00FB13F5" w:rsidRDefault="00FB13F5">
            <w:pPr>
              <w:keepNext/>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2EE4FA48" w14:textId="77777777" w:rsidR="00FB13F5" w:rsidRDefault="00FB13F5">
            <w:pPr>
              <w:keepNext/>
              <w:jc w:val="center"/>
              <w:rPr>
                <w:szCs w:val="24"/>
              </w:rPr>
            </w:pPr>
            <w:r>
              <w:rPr>
                <w:color w:val="000000"/>
                <w:szCs w:val="24"/>
              </w:rPr>
              <w:t>11.0.1-CPVA-V-201-01-0024</w:t>
            </w:r>
          </w:p>
        </w:tc>
        <w:tc>
          <w:tcPr>
            <w:tcW w:w="3400" w:type="dxa"/>
            <w:tcBorders>
              <w:top w:val="nil"/>
              <w:left w:val="nil"/>
              <w:bottom w:val="nil"/>
              <w:right w:val="nil"/>
            </w:tcBorders>
            <w:hideMark/>
          </w:tcPr>
          <w:p w14:paraId="21625D1F" w14:textId="77777777" w:rsidR="00FB13F5" w:rsidRDefault="00FB13F5">
            <w:pPr>
              <w:keepNext/>
              <w:rPr>
                <w:szCs w:val="24"/>
              </w:rPr>
            </w:pPr>
            <w:r>
              <w:rPr>
                <w:szCs w:val="24"/>
              </w:rPr>
              <w:t>Informacinės visuomenės plėtros komitetas prie Susisiekimo ministerijos</w:t>
            </w:r>
          </w:p>
        </w:tc>
        <w:tc>
          <w:tcPr>
            <w:tcW w:w="2551" w:type="dxa"/>
            <w:tcBorders>
              <w:top w:val="nil"/>
              <w:left w:val="nil"/>
              <w:bottom w:val="nil"/>
              <w:right w:val="nil"/>
            </w:tcBorders>
            <w:hideMark/>
          </w:tcPr>
          <w:p w14:paraId="559B343E" w14:textId="77777777" w:rsidR="00FB13F5" w:rsidRDefault="00FB13F5">
            <w:pPr>
              <w:keepNext/>
              <w:jc w:val="center"/>
              <w:rPr>
                <w:szCs w:val="24"/>
              </w:rPr>
            </w:pPr>
            <w:r>
              <w:rPr>
                <w:color w:val="000000"/>
                <w:szCs w:val="24"/>
              </w:rPr>
              <w:t>10 170,25</w:t>
            </w:r>
          </w:p>
        </w:tc>
      </w:tr>
      <w:tr w:rsidR="00FB13F5" w14:paraId="4EB31CEA" w14:textId="77777777" w:rsidTr="00FB13F5">
        <w:trPr>
          <w:trHeight w:val="23"/>
        </w:trPr>
        <w:tc>
          <w:tcPr>
            <w:tcW w:w="2013" w:type="dxa"/>
            <w:tcBorders>
              <w:top w:val="nil"/>
              <w:left w:val="nil"/>
              <w:bottom w:val="nil"/>
              <w:right w:val="nil"/>
            </w:tcBorders>
          </w:tcPr>
          <w:p w14:paraId="577DBE43" w14:textId="77777777" w:rsidR="00FB13F5" w:rsidRDefault="00FB13F5">
            <w:pPr>
              <w:jc w:val="center"/>
              <w:rPr>
                <w:szCs w:val="24"/>
              </w:rPr>
            </w:pPr>
          </w:p>
        </w:tc>
        <w:tc>
          <w:tcPr>
            <w:tcW w:w="3544" w:type="dxa"/>
            <w:tcBorders>
              <w:top w:val="nil"/>
              <w:left w:val="nil"/>
              <w:bottom w:val="nil"/>
              <w:right w:val="nil"/>
            </w:tcBorders>
            <w:hideMark/>
          </w:tcPr>
          <w:p w14:paraId="0DF8EE61" w14:textId="77777777" w:rsidR="00FB13F5" w:rsidRDefault="00FB13F5">
            <w:pPr>
              <w:rPr>
                <w:szCs w:val="24"/>
              </w:rPr>
            </w:pPr>
            <w:r>
              <w:rPr>
                <w:szCs w:val="24"/>
              </w:rPr>
              <w:t>Iš viso</w:t>
            </w:r>
          </w:p>
        </w:tc>
        <w:tc>
          <w:tcPr>
            <w:tcW w:w="3118" w:type="dxa"/>
            <w:tcBorders>
              <w:top w:val="nil"/>
              <w:left w:val="nil"/>
              <w:bottom w:val="nil"/>
              <w:right w:val="nil"/>
            </w:tcBorders>
          </w:tcPr>
          <w:p w14:paraId="21DDB125" w14:textId="77777777" w:rsidR="00FB13F5" w:rsidRDefault="00FB13F5">
            <w:pPr>
              <w:jc w:val="center"/>
              <w:rPr>
                <w:szCs w:val="24"/>
              </w:rPr>
            </w:pPr>
          </w:p>
        </w:tc>
        <w:tc>
          <w:tcPr>
            <w:tcW w:w="3400" w:type="dxa"/>
            <w:tcBorders>
              <w:top w:val="nil"/>
              <w:left w:val="nil"/>
              <w:bottom w:val="nil"/>
              <w:right w:val="nil"/>
            </w:tcBorders>
          </w:tcPr>
          <w:p w14:paraId="50E18ADE" w14:textId="77777777" w:rsidR="00FB13F5" w:rsidRDefault="00FB13F5">
            <w:pPr>
              <w:rPr>
                <w:szCs w:val="24"/>
              </w:rPr>
            </w:pPr>
          </w:p>
        </w:tc>
        <w:tc>
          <w:tcPr>
            <w:tcW w:w="2551" w:type="dxa"/>
            <w:tcBorders>
              <w:top w:val="nil"/>
              <w:left w:val="nil"/>
              <w:bottom w:val="nil"/>
              <w:right w:val="nil"/>
            </w:tcBorders>
            <w:hideMark/>
          </w:tcPr>
          <w:p w14:paraId="779949DA" w14:textId="77777777" w:rsidR="00FB13F5" w:rsidRDefault="00FB13F5">
            <w:pPr>
              <w:jc w:val="center"/>
              <w:rPr>
                <w:szCs w:val="24"/>
              </w:rPr>
            </w:pPr>
            <w:r>
              <w:rPr>
                <w:szCs w:val="24"/>
              </w:rPr>
              <w:t>1 555 130,49</w:t>
            </w:r>
          </w:p>
        </w:tc>
      </w:tr>
      <w:tr w:rsidR="00FB13F5" w14:paraId="26F6BCF5" w14:textId="77777777" w:rsidTr="00FB13F5">
        <w:trPr>
          <w:trHeight w:val="23"/>
        </w:trPr>
        <w:tc>
          <w:tcPr>
            <w:tcW w:w="2013" w:type="dxa"/>
            <w:tcBorders>
              <w:top w:val="nil"/>
              <w:left w:val="nil"/>
              <w:bottom w:val="nil"/>
              <w:right w:val="nil"/>
            </w:tcBorders>
          </w:tcPr>
          <w:p w14:paraId="48692C6D" w14:textId="77777777" w:rsidR="00FB13F5" w:rsidRDefault="00FB13F5">
            <w:pPr>
              <w:jc w:val="center"/>
              <w:rPr>
                <w:szCs w:val="24"/>
              </w:rPr>
            </w:pPr>
          </w:p>
        </w:tc>
        <w:tc>
          <w:tcPr>
            <w:tcW w:w="3544" w:type="dxa"/>
            <w:tcBorders>
              <w:top w:val="nil"/>
              <w:left w:val="nil"/>
              <w:bottom w:val="nil"/>
              <w:right w:val="nil"/>
            </w:tcBorders>
            <w:hideMark/>
          </w:tcPr>
          <w:p w14:paraId="05DA2F43" w14:textId="77777777" w:rsidR="00FB13F5" w:rsidRDefault="00FB13F5">
            <w:pPr>
              <w:rPr>
                <w:b/>
                <w:szCs w:val="24"/>
              </w:rPr>
            </w:pPr>
            <w:r>
              <w:rPr>
                <w:b/>
                <w:szCs w:val="24"/>
              </w:rPr>
              <w:t>Sveikatos apsaugos ministerija</w:t>
            </w:r>
          </w:p>
        </w:tc>
        <w:tc>
          <w:tcPr>
            <w:tcW w:w="3118" w:type="dxa"/>
            <w:tcBorders>
              <w:top w:val="nil"/>
              <w:left w:val="nil"/>
              <w:bottom w:val="nil"/>
              <w:right w:val="nil"/>
            </w:tcBorders>
          </w:tcPr>
          <w:p w14:paraId="1E53D2C4" w14:textId="77777777" w:rsidR="00FB13F5" w:rsidRDefault="00FB13F5">
            <w:pPr>
              <w:jc w:val="center"/>
              <w:rPr>
                <w:szCs w:val="24"/>
              </w:rPr>
            </w:pPr>
          </w:p>
        </w:tc>
        <w:tc>
          <w:tcPr>
            <w:tcW w:w="3400" w:type="dxa"/>
            <w:tcBorders>
              <w:top w:val="nil"/>
              <w:left w:val="nil"/>
              <w:bottom w:val="nil"/>
              <w:right w:val="nil"/>
            </w:tcBorders>
          </w:tcPr>
          <w:p w14:paraId="10C9703D" w14:textId="77777777" w:rsidR="00FB13F5" w:rsidRDefault="00FB13F5">
            <w:pPr>
              <w:rPr>
                <w:szCs w:val="24"/>
              </w:rPr>
            </w:pPr>
          </w:p>
        </w:tc>
        <w:tc>
          <w:tcPr>
            <w:tcW w:w="2551" w:type="dxa"/>
            <w:tcBorders>
              <w:top w:val="nil"/>
              <w:left w:val="nil"/>
              <w:bottom w:val="nil"/>
              <w:right w:val="nil"/>
            </w:tcBorders>
          </w:tcPr>
          <w:p w14:paraId="1AE38F22" w14:textId="77777777" w:rsidR="00FB13F5" w:rsidRDefault="00FB13F5">
            <w:pPr>
              <w:jc w:val="center"/>
              <w:rPr>
                <w:szCs w:val="24"/>
              </w:rPr>
            </w:pPr>
          </w:p>
        </w:tc>
      </w:tr>
      <w:tr w:rsidR="00FB13F5" w14:paraId="04152717" w14:textId="77777777" w:rsidTr="00FB13F5">
        <w:trPr>
          <w:trHeight w:val="23"/>
        </w:trPr>
        <w:tc>
          <w:tcPr>
            <w:tcW w:w="2013" w:type="dxa"/>
            <w:tcBorders>
              <w:top w:val="nil"/>
              <w:left w:val="nil"/>
              <w:bottom w:val="nil"/>
              <w:right w:val="nil"/>
            </w:tcBorders>
            <w:hideMark/>
          </w:tcPr>
          <w:p w14:paraId="62BBBFEB" w14:textId="77777777" w:rsidR="00FB13F5" w:rsidRDefault="00FB13F5">
            <w:pPr>
              <w:jc w:val="center"/>
              <w:rPr>
                <w:szCs w:val="24"/>
              </w:rPr>
            </w:pPr>
            <w:r>
              <w:rPr>
                <w:szCs w:val="24"/>
              </w:rPr>
              <w:t>01 21</w:t>
            </w:r>
          </w:p>
        </w:tc>
        <w:tc>
          <w:tcPr>
            <w:tcW w:w="3544" w:type="dxa"/>
            <w:tcBorders>
              <w:top w:val="nil"/>
              <w:left w:val="nil"/>
              <w:bottom w:val="nil"/>
              <w:right w:val="nil"/>
            </w:tcBorders>
            <w:hideMark/>
          </w:tcPr>
          <w:p w14:paraId="57BE8E0F" w14:textId="77777777" w:rsidR="00FB13F5" w:rsidRDefault="00FB13F5">
            <w:pPr>
              <w:rPr>
                <w:szCs w:val="24"/>
              </w:rPr>
            </w:pPr>
            <w:r>
              <w:rPr>
                <w:szCs w:val="24"/>
              </w:rPr>
              <w:t>Sveikatos sistemos valdymas</w:t>
            </w:r>
          </w:p>
        </w:tc>
        <w:tc>
          <w:tcPr>
            <w:tcW w:w="3118" w:type="dxa"/>
            <w:tcBorders>
              <w:top w:val="nil"/>
              <w:left w:val="nil"/>
              <w:bottom w:val="nil"/>
              <w:right w:val="nil"/>
            </w:tcBorders>
          </w:tcPr>
          <w:p w14:paraId="445CC0AC" w14:textId="77777777" w:rsidR="00FB13F5" w:rsidRDefault="00FB13F5">
            <w:pPr>
              <w:jc w:val="center"/>
              <w:rPr>
                <w:szCs w:val="24"/>
              </w:rPr>
            </w:pPr>
          </w:p>
        </w:tc>
        <w:tc>
          <w:tcPr>
            <w:tcW w:w="3400" w:type="dxa"/>
            <w:tcBorders>
              <w:top w:val="nil"/>
              <w:left w:val="nil"/>
              <w:bottom w:val="nil"/>
              <w:right w:val="nil"/>
            </w:tcBorders>
          </w:tcPr>
          <w:p w14:paraId="35585D8D" w14:textId="77777777" w:rsidR="00FB13F5" w:rsidRDefault="00FB13F5">
            <w:pPr>
              <w:rPr>
                <w:szCs w:val="24"/>
              </w:rPr>
            </w:pPr>
          </w:p>
        </w:tc>
        <w:tc>
          <w:tcPr>
            <w:tcW w:w="2551" w:type="dxa"/>
            <w:tcBorders>
              <w:top w:val="nil"/>
              <w:left w:val="nil"/>
              <w:bottom w:val="nil"/>
              <w:right w:val="nil"/>
            </w:tcBorders>
          </w:tcPr>
          <w:p w14:paraId="1A09C69D" w14:textId="77777777" w:rsidR="00FB13F5" w:rsidRDefault="00FB13F5">
            <w:pPr>
              <w:jc w:val="center"/>
              <w:rPr>
                <w:szCs w:val="24"/>
              </w:rPr>
            </w:pPr>
          </w:p>
        </w:tc>
      </w:tr>
      <w:tr w:rsidR="00FB13F5" w14:paraId="10532A1B" w14:textId="77777777" w:rsidTr="00FB13F5">
        <w:trPr>
          <w:trHeight w:val="23"/>
        </w:trPr>
        <w:tc>
          <w:tcPr>
            <w:tcW w:w="2013" w:type="dxa"/>
            <w:tcBorders>
              <w:top w:val="nil"/>
              <w:left w:val="nil"/>
              <w:bottom w:val="nil"/>
              <w:right w:val="nil"/>
            </w:tcBorders>
          </w:tcPr>
          <w:p w14:paraId="3A895DB8" w14:textId="77777777" w:rsidR="00FB13F5" w:rsidRDefault="00FB13F5">
            <w:pPr>
              <w:jc w:val="center"/>
              <w:rPr>
                <w:szCs w:val="24"/>
              </w:rPr>
            </w:pPr>
          </w:p>
        </w:tc>
        <w:tc>
          <w:tcPr>
            <w:tcW w:w="3544" w:type="dxa"/>
            <w:tcBorders>
              <w:top w:val="nil"/>
              <w:left w:val="nil"/>
              <w:bottom w:val="nil"/>
              <w:right w:val="nil"/>
            </w:tcBorders>
            <w:hideMark/>
          </w:tcPr>
          <w:p w14:paraId="42DD36CF" w14:textId="77777777" w:rsidR="00FB13F5" w:rsidRDefault="00FB13F5">
            <w:pPr>
              <w:rPr>
                <w:szCs w:val="24"/>
              </w:rPr>
            </w:pPr>
            <w:r>
              <w:rPr>
                <w:szCs w:val="24"/>
              </w:rPr>
              <w:t>iš jų:</w:t>
            </w:r>
          </w:p>
        </w:tc>
        <w:tc>
          <w:tcPr>
            <w:tcW w:w="3118" w:type="dxa"/>
            <w:tcBorders>
              <w:top w:val="nil"/>
              <w:left w:val="nil"/>
              <w:bottom w:val="nil"/>
              <w:right w:val="nil"/>
            </w:tcBorders>
          </w:tcPr>
          <w:p w14:paraId="3B8C6A4F" w14:textId="77777777" w:rsidR="00FB13F5" w:rsidRDefault="00FB13F5">
            <w:pPr>
              <w:jc w:val="center"/>
              <w:rPr>
                <w:szCs w:val="24"/>
              </w:rPr>
            </w:pPr>
          </w:p>
        </w:tc>
        <w:tc>
          <w:tcPr>
            <w:tcW w:w="3400" w:type="dxa"/>
            <w:tcBorders>
              <w:top w:val="nil"/>
              <w:left w:val="nil"/>
              <w:bottom w:val="nil"/>
              <w:right w:val="nil"/>
            </w:tcBorders>
          </w:tcPr>
          <w:p w14:paraId="14D71AA4" w14:textId="77777777" w:rsidR="00FB13F5" w:rsidRDefault="00FB13F5">
            <w:pPr>
              <w:rPr>
                <w:szCs w:val="24"/>
              </w:rPr>
            </w:pPr>
          </w:p>
        </w:tc>
        <w:tc>
          <w:tcPr>
            <w:tcW w:w="2551" w:type="dxa"/>
            <w:tcBorders>
              <w:top w:val="nil"/>
              <w:left w:val="nil"/>
              <w:bottom w:val="nil"/>
              <w:right w:val="nil"/>
            </w:tcBorders>
          </w:tcPr>
          <w:p w14:paraId="1B25B310" w14:textId="77777777" w:rsidR="00FB13F5" w:rsidRDefault="00FB13F5">
            <w:pPr>
              <w:jc w:val="center"/>
              <w:rPr>
                <w:szCs w:val="24"/>
              </w:rPr>
            </w:pPr>
          </w:p>
        </w:tc>
      </w:tr>
      <w:tr w:rsidR="00FB13F5" w14:paraId="76840D98" w14:textId="77777777" w:rsidTr="00FB13F5">
        <w:trPr>
          <w:trHeight w:val="23"/>
        </w:trPr>
        <w:tc>
          <w:tcPr>
            <w:tcW w:w="2013" w:type="dxa"/>
            <w:tcBorders>
              <w:top w:val="nil"/>
              <w:left w:val="nil"/>
              <w:bottom w:val="nil"/>
              <w:right w:val="nil"/>
            </w:tcBorders>
            <w:hideMark/>
          </w:tcPr>
          <w:p w14:paraId="6183179C"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7D2DB8A6"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5E11B79B" w14:textId="77777777" w:rsidR="00FB13F5" w:rsidRDefault="00FB13F5">
            <w:pPr>
              <w:jc w:val="center"/>
              <w:rPr>
                <w:szCs w:val="24"/>
              </w:rPr>
            </w:pPr>
            <w:r>
              <w:rPr>
                <w:color w:val="000000"/>
                <w:szCs w:val="24"/>
              </w:rPr>
              <w:t>11.0.1-CPVA-V-201-01-0008</w:t>
            </w:r>
          </w:p>
        </w:tc>
        <w:tc>
          <w:tcPr>
            <w:tcW w:w="3400" w:type="dxa"/>
            <w:tcBorders>
              <w:top w:val="nil"/>
              <w:left w:val="nil"/>
              <w:bottom w:val="nil"/>
              <w:right w:val="nil"/>
            </w:tcBorders>
            <w:hideMark/>
          </w:tcPr>
          <w:p w14:paraId="68BDA686" w14:textId="77777777" w:rsidR="00FB13F5" w:rsidRDefault="00FB13F5">
            <w:pPr>
              <w:rPr>
                <w:szCs w:val="24"/>
              </w:rPr>
            </w:pPr>
            <w:r>
              <w:rPr>
                <w:szCs w:val="24"/>
              </w:rPr>
              <w:t>Sveikatos apsaugos ministerija</w:t>
            </w:r>
          </w:p>
        </w:tc>
        <w:tc>
          <w:tcPr>
            <w:tcW w:w="2551" w:type="dxa"/>
            <w:tcBorders>
              <w:top w:val="nil"/>
              <w:left w:val="nil"/>
              <w:bottom w:val="nil"/>
              <w:right w:val="nil"/>
            </w:tcBorders>
            <w:hideMark/>
          </w:tcPr>
          <w:p w14:paraId="4EAA4E20" w14:textId="77777777" w:rsidR="00FB13F5" w:rsidRDefault="00FB13F5">
            <w:pPr>
              <w:jc w:val="center"/>
              <w:rPr>
                <w:szCs w:val="24"/>
              </w:rPr>
            </w:pPr>
            <w:r>
              <w:rPr>
                <w:color w:val="000000"/>
                <w:szCs w:val="24"/>
              </w:rPr>
              <w:t>217 086,37</w:t>
            </w:r>
          </w:p>
        </w:tc>
      </w:tr>
      <w:tr w:rsidR="00FB13F5" w14:paraId="4D77EC3F" w14:textId="77777777" w:rsidTr="00FB13F5">
        <w:trPr>
          <w:trHeight w:val="23"/>
        </w:trPr>
        <w:tc>
          <w:tcPr>
            <w:tcW w:w="2013" w:type="dxa"/>
            <w:tcBorders>
              <w:top w:val="nil"/>
              <w:left w:val="nil"/>
              <w:bottom w:val="nil"/>
              <w:right w:val="nil"/>
            </w:tcBorders>
            <w:hideMark/>
          </w:tcPr>
          <w:p w14:paraId="430A769B"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0374F1DA"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386EEDFF" w14:textId="77777777" w:rsidR="00FB13F5" w:rsidRDefault="00FB13F5">
            <w:pPr>
              <w:jc w:val="center"/>
              <w:rPr>
                <w:szCs w:val="24"/>
              </w:rPr>
            </w:pPr>
            <w:r>
              <w:rPr>
                <w:color w:val="000000"/>
                <w:szCs w:val="24"/>
              </w:rPr>
              <w:t>11.0.1-CPVA-V-201-01-0008</w:t>
            </w:r>
          </w:p>
        </w:tc>
        <w:tc>
          <w:tcPr>
            <w:tcW w:w="3400" w:type="dxa"/>
            <w:tcBorders>
              <w:top w:val="nil"/>
              <w:left w:val="nil"/>
              <w:bottom w:val="nil"/>
              <w:right w:val="nil"/>
            </w:tcBorders>
            <w:hideMark/>
          </w:tcPr>
          <w:p w14:paraId="12AD1326" w14:textId="77777777" w:rsidR="00FB13F5" w:rsidRDefault="00FB13F5">
            <w:pPr>
              <w:rPr>
                <w:szCs w:val="24"/>
              </w:rPr>
            </w:pPr>
            <w:r>
              <w:rPr>
                <w:szCs w:val="24"/>
              </w:rPr>
              <w:t>Sveikatos apsaugos ministerija</w:t>
            </w:r>
          </w:p>
        </w:tc>
        <w:tc>
          <w:tcPr>
            <w:tcW w:w="2551" w:type="dxa"/>
            <w:tcBorders>
              <w:top w:val="nil"/>
              <w:left w:val="nil"/>
              <w:bottom w:val="nil"/>
              <w:right w:val="nil"/>
            </w:tcBorders>
            <w:hideMark/>
          </w:tcPr>
          <w:p w14:paraId="14C46589" w14:textId="77777777" w:rsidR="00FB13F5" w:rsidRDefault="00FB13F5">
            <w:pPr>
              <w:jc w:val="center"/>
              <w:rPr>
                <w:szCs w:val="24"/>
              </w:rPr>
            </w:pPr>
            <w:r>
              <w:rPr>
                <w:color w:val="000000"/>
                <w:szCs w:val="24"/>
              </w:rPr>
              <w:t>38 309,36</w:t>
            </w:r>
          </w:p>
        </w:tc>
      </w:tr>
      <w:tr w:rsidR="00FB13F5" w14:paraId="1D374A66" w14:textId="77777777" w:rsidTr="00FB13F5">
        <w:trPr>
          <w:trHeight w:val="23"/>
        </w:trPr>
        <w:tc>
          <w:tcPr>
            <w:tcW w:w="2013" w:type="dxa"/>
            <w:tcBorders>
              <w:top w:val="nil"/>
              <w:left w:val="nil"/>
              <w:bottom w:val="nil"/>
              <w:right w:val="nil"/>
            </w:tcBorders>
          </w:tcPr>
          <w:p w14:paraId="0CAEFE90" w14:textId="77777777" w:rsidR="00FB13F5" w:rsidRDefault="00FB13F5">
            <w:pPr>
              <w:tabs>
                <w:tab w:val="left" w:pos="1276"/>
              </w:tabs>
              <w:jc w:val="center"/>
              <w:rPr>
                <w:szCs w:val="24"/>
              </w:rPr>
            </w:pPr>
          </w:p>
        </w:tc>
        <w:tc>
          <w:tcPr>
            <w:tcW w:w="3544" w:type="dxa"/>
            <w:tcBorders>
              <w:top w:val="nil"/>
              <w:left w:val="nil"/>
              <w:bottom w:val="nil"/>
              <w:right w:val="nil"/>
            </w:tcBorders>
            <w:hideMark/>
          </w:tcPr>
          <w:p w14:paraId="30688D57" w14:textId="77777777" w:rsidR="00FB13F5" w:rsidRDefault="00FB13F5">
            <w:pPr>
              <w:rPr>
                <w:szCs w:val="24"/>
              </w:rPr>
            </w:pPr>
            <w:r>
              <w:rPr>
                <w:szCs w:val="24"/>
              </w:rPr>
              <w:t>Iš viso</w:t>
            </w:r>
          </w:p>
        </w:tc>
        <w:tc>
          <w:tcPr>
            <w:tcW w:w="3118" w:type="dxa"/>
            <w:tcBorders>
              <w:top w:val="nil"/>
              <w:left w:val="nil"/>
              <w:bottom w:val="nil"/>
              <w:right w:val="nil"/>
            </w:tcBorders>
          </w:tcPr>
          <w:p w14:paraId="360310D5" w14:textId="77777777" w:rsidR="00FB13F5" w:rsidRDefault="00FB13F5">
            <w:pPr>
              <w:jc w:val="center"/>
              <w:rPr>
                <w:szCs w:val="24"/>
              </w:rPr>
            </w:pPr>
          </w:p>
        </w:tc>
        <w:tc>
          <w:tcPr>
            <w:tcW w:w="3400" w:type="dxa"/>
            <w:tcBorders>
              <w:top w:val="nil"/>
              <w:left w:val="nil"/>
              <w:bottom w:val="nil"/>
              <w:right w:val="nil"/>
            </w:tcBorders>
          </w:tcPr>
          <w:p w14:paraId="2EA98722" w14:textId="77777777" w:rsidR="00FB13F5" w:rsidRDefault="00FB13F5">
            <w:pPr>
              <w:rPr>
                <w:szCs w:val="24"/>
              </w:rPr>
            </w:pPr>
          </w:p>
        </w:tc>
        <w:tc>
          <w:tcPr>
            <w:tcW w:w="2551" w:type="dxa"/>
            <w:tcBorders>
              <w:top w:val="nil"/>
              <w:left w:val="nil"/>
              <w:bottom w:val="nil"/>
              <w:right w:val="nil"/>
            </w:tcBorders>
            <w:hideMark/>
          </w:tcPr>
          <w:p w14:paraId="38B1EF54" w14:textId="77777777" w:rsidR="00FB13F5" w:rsidRDefault="00FB13F5">
            <w:pPr>
              <w:jc w:val="center"/>
              <w:rPr>
                <w:szCs w:val="24"/>
              </w:rPr>
            </w:pPr>
            <w:r>
              <w:rPr>
                <w:szCs w:val="24"/>
              </w:rPr>
              <w:t>255 395,73</w:t>
            </w:r>
          </w:p>
        </w:tc>
      </w:tr>
      <w:tr w:rsidR="00FB13F5" w14:paraId="24246ADB" w14:textId="77777777" w:rsidTr="00FB13F5">
        <w:trPr>
          <w:trHeight w:val="23"/>
        </w:trPr>
        <w:tc>
          <w:tcPr>
            <w:tcW w:w="2013" w:type="dxa"/>
            <w:tcBorders>
              <w:top w:val="nil"/>
              <w:left w:val="nil"/>
              <w:bottom w:val="nil"/>
              <w:right w:val="nil"/>
            </w:tcBorders>
          </w:tcPr>
          <w:p w14:paraId="6D2DFF92" w14:textId="77777777" w:rsidR="00FB13F5" w:rsidRDefault="00FB13F5">
            <w:pPr>
              <w:jc w:val="center"/>
              <w:rPr>
                <w:szCs w:val="24"/>
              </w:rPr>
            </w:pPr>
          </w:p>
        </w:tc>
        <w:tc>
          <w:tcPr>
            <w:tcW w:w="3544" w:type="dxa"/>
            <w:tcBorders>
              <w:top w:val="nil"/>
              <w:left w:val="nil"/>
              <w:bottom w:val="nil"/>
              <w:right w:val="nil"/>
            </w:tcBorders>
            <w:hideMark/>
          </w:tcPr>
          <w:p w14:paraId="18B2800C" w14:textId="77777777" w:rsidR="00FB13F5" w:rsidRDefault="00FB13F5">
            <w:pPr>
              <w:rPr>
                <w:b/>
                <w:szCs w:val="24"/>
              </w:rPr>
            </w:pPr>
            <w:r>
              <w:rPr>
                <w:b/>
                <w:szCs w:val="24"/>
              </w:rPr>
              <w:t>Švietimo ir mokslo ministerija</w:t>
            </w:r>
          </w:p>
        </w:tc>
        <w:tc>
          <w:tcPr>
            <w:tcW w:w="3118" w:type="dxa"/>
            <w:tcBorders>
              <w:top w:val="nil"/>
              <w:left w:val="nil"/>
              <w:bottom w:val="nil"/>
              <w:right w:val="nil"/>
            </w:tcBorders>
          </w:tcPr>
          <w:p w14:paraId="12E71784" w14:textId="77777777" w:rsidR="00FB13F5" w:rsidRDefault="00FB13F5">
            <w:pPr>
              <w:jc w:val="center"/>
              <w:rPr>
                <w:szCs w:val="24"/>
              </w:rPr>
            </w:pPr>
          </w:p>
        </w:tc>
        <w:tc>
          <w:tcPr>
            <w:tcW w:w="3400" w:type="dxa"/>
            <w:tcBorders>
              <w:top w:val="nil"/>
              <w:left w:val="nil"/>
              <w:bottom w:val="nil"/>
              <w:right w:val="nil"/>
            </w:tcBorders>
          </w:tcPr>
          <w:p w14:paraId="467DDD8C" w14:textId="77777777" w:rsidR="00FB13F5" w:rsidRDefault="00FB13F5">
            <w:pPr>
              <w:rPr>
                <w:szCs w:val="24"/>
              </w:rPr>
            </w:pPr>
          </w:p>
        </w:tc>
        <w:tc>
          <w:tcPr>
            <w:tcW w:w="2551" w:type="dxa"/>
            <w:tcBorders>
              <w:top w:val="nil"/>
              <w:left w:val="nil"/>
              <w:bottom w:val="nil"/>
              <w:right w:val="nil"/>
            </w:tcBorders>
          </w:tcPr>
          <w:p w14:paraId="65A91F58" w14:textId="77777777" w:rsidR="00FB13F5" w:rsidRDefault="00FB13F5">
            <w:pPr>
              <w:jc w:val="center"/>
              <w:rPr>
                <w:szCs w:val="24"/>
              </w:rPr>
            </w:pPr>
          </w:p>
        </w:tc>
      </w:tr>
      <w:tr w:rsidR="00FB13F5" w14:paraId="58D2B666" w14:textId="77777777" w:rsidTr="00FB13F5">
        <w:trPr>
          <w:trHeight w:val="23"/>
        </w:trPr>
        <w:tc>
          <w:tcPr>
            <w:tcW w:w="2013" w:type="dxa"/>
            <w:tcBorders>
              <w:top w:val="nil"/>
              <w:left w:val="nil"/>
              <w:bottom w:val="nil"/>
              <w:right w:val="nil"/>
            </w:tcBorders>
            <w:hideMark/>
          </w:tcPr>
          <w:p w14:paraId="24241F03" w14:textId="77777777" w:rsidR="00FB13F5" w:rsidRDefault="00FB13F5">
            <w:pPr>
              <w:jc w:val="center"/>
              <w:rPr>
                <w:szCs w:val="24"/>
              </w:rPr>
            </w:pPr>
            <w:r>
              <w:rPr>
                <w:szCs w:val="24"/>
              </w:rPr>
              <w:t>11 02</w:t>
            </w:r>
          </w:p>
        </w:tc>
        <w:tc>
          <w:tcPr>
            <w:tcW w:w="3544" w:type="dxa"/>
            <w:tcBorders>
              <w:top w:val="nil"/>
              <w:left w:val="nil"/>
              <w:bottom w:val="nil"/>
              <w:right w:val="nil"/>
            </w:tcBorders>
            <w:hideMark/>
          </w:tcPr>
          <w:p w14:paraId="18C68C8F" w14:textId="77777777" w:rsidR="00FB13F5" w:rsidRDefault="00FB13F5">
            <w:pPr>
              <w:rPr>
                <w:szCs w:val="24"/>
              </w:rPr>
            </w:pPr>
            <w:r>
              <w:rPr>
                <w:szCs w:val="24"/>
              </w:rPr>
              <w:t>Švietimo ir mokslo administravimas</w:t>
            </w:r>
          </w:p>
        </w:tc>
        <w:tc>
          <w:tcPr>
            <w:tcW w:w="3118" w:type="dxa"/>
            <w:tcBorders>
              <w:top w:val="nil"/>
              <w:left w:val="nil"/>
              <w:bottom w:val="nil"/>
              <w:right w:val="nil"/>
            </w:tcBorders>
          </w:tcPr>
          <w:p w14:paraId="140B14F5" w14:textId="77777777" w:rsidR="00FB13F5" w:rsidRDefault="00FB13F5">
            <w:pPr>
              <w:jc w:val="center"/>
              <w:rPr>
                <w:szCs w:val="24"/>
              </w:rPr>
            </w:pPr>
          </w:p>
        </w:tc>
        <w:tc>
          <w:tcPr>
            <w:tcW w:w="3400" w:type="dxa"/>
            <w:tcBorders>
              <w:top w:val="nil"/>
              <w:left w:val="nil"/>
              <w:bottom w:val="nil"/>
              <w:right w:val="nil"/>
            </w:tcBorders>
          </w:tcPr>
          <w:p w14:paraId="082FA7AA" w14:textId="77777777" w:rsidR="00FB13F5" w:rsidRDefault="00FB13F5">
            <w:pPr>
              <w:rPr>
                <w:szCs w:val="24"/>
              </w:rPr>
            </w:pPr>
          </w:p>
        </w:tc>
        <w:tc>
          <w:tcPr>
            <w:tcW w:w="2551" w:type="dxa"/>
            <w:tcBorders>
              <w:top w:val="nil"/>
              <w:left w:val="nil"/>
              <w:bottom w:val="nil"/>
              <w:right w:val="nil"/>
            </w:tcBorders>
          </w:tcPr>
          <w:p w14:paraId="273FE220" w14:textId="77777777" w:rsidR="00FB13F5" w:rsidRDefault="00FB13F5">
            <w:pPr>
              <w:jc w:val="center"/>
              <w:rPr>
                <w:szCs w:val="24"/>
              </w:rPr>
            </w:pPr>
          </w:p>
        </w:tc>
      </w:tr>
      <w:tr w:rsidR="00FB13F5" w14:paraId="33FC982E" w14:textId="77777777" w:rsidTr="00FB13F5">
        <w:trPr>
          <w:trHeight w:val="23"/>
        </w:trPr>
        <w:tc>
          <w:tcPr>
            <w:tcW w:w="2013" w:type="dxa"/>
            <w:tcBorders>
              <w:top w:val="nil"/>
              <w:left w:val="nil"/>
              <w:bottom w:val="nil"/>
              <w:right w:val="nil"/>
            </w:tcBorders>
          </w:tcPr>
          <w:p w14:paraId="26AC398D" w14:textId="77777777" w:rsidR="00FB13F5" w:rsidRDefault="00FB13F5">
            <w:pPr>
              <w:jc w:val="center"/>
              <w:rPr>
                <w:szCs w:val="24"/>
              </w:rPr>
            </w:pPr>
          </w:p>
        </w:tc>
        <w:tc>
          <w:tcPr>
            <w:tcW w:w="3544" w:type="dxa"/>
            <w:tcBorders>
              <w:top w:val="nil"/>
              <w:left w:val="nil"/>
              <w:bottom w:val="nil"/>
              <w:right w:val="nil"/>
            </w:tcBorders>
            <w:hideMark/>
          </w:tcPr>
          <w:p w14:paraId="3828AF8A" w14:textId="77777777" w:rsidR="00FB13F5" w:rsidRDefault="00FB13F5">
            <w:pPr>
              <w:rPr>
                <w:szCs w:val="24"/>
              </w:rPr>
            </w:pPr>
            <w:r>
              <w:rPr>
                <w:szCs w:val="24"/>
              </w:rPr>
              <w:t>iš jų:</w:t>
            </w:r>
          </w:p>
        </w:tc>
        <w:tc>
          <w:tcPr>
            <w:tcW w:w="3118" w:type="dxa"/>
            <w:tcBorders>
              <w:top w:val="nil"/>
              <w:left w:val="nil"/>
              <w:bottom w:val="nil"/>
              <w:right w:val="nil"/>
            </w:tcBorders>
          </w:tcPr>
          <w:p w14:paraId="0BE30865" w14:textId="77777777" w:rsidR="00FB13F5" w:rsidRDefault="00FB13F5">
            <w:pPr>
              <w:jc w:val="center"/>
              <w:rPr>
                <w:szCs w:val="24"/>
              </w:rPr>
            </w:pPr>
          </w:p>
        </w:tc>
        <w:tc>
          <w:tcPr>
            <w:tcW w:w="3400" w:type="dxa"/>
            <w:tcBorders>
              <w:top w:val="nil"/>
              <w:left w:val="nil"/>
              <w:bottom w:val="nil"/>
              <w:right w:val="nil"/>
            </w:tcBorders>
          </w:tcPr>
          <w:p w14:paraId="1FC5B434" w14:textId="77777777" w:rsidR="00FB13F5" w:rsidRDefault="00FB13F5">
            <w:pPr>
              <w:rPr>
                <w:szCs w:val="24"/>
              </w:rPr>
            </w:pPr>
          </w:p>
        </w:tc>
        <w:tc>
          <w:tcPr>
            <w:tcW w:w="2551" w:type="dxa"/>
            <w:tcBorders>
              <w:top w:val="nil"/>
              <w:left w:val="nil"/>
              <w:bottom w:val="nil"/>
              <w:right w:val="nil"/>
            </w:tcBorders>
          </w:tcPr>
          <w:p w14:paraId="7E9EFA7D" w14:textId="77777777" w:rsidR="00FB13F5" w:rsidRDefault="00FB13F5">
            <w:pPr>
              <w:jc w:val="center"/>
              <w:rPr>
                <w:szCs w:val="24"/>
              </w:rPr>
            </w:pPr>
          </w:p>
        </w:tc>
      </w:tr>
      <w:tr w:rsidR="00FB13F5" w14:paraId="6B8B425B" w14:textId="77777777" w:rsidTr="00FB13F5">
        <w:trPr>
          <w:trHeight w:val="23"/>
        </w:trPr>
        <w:tc>
          <w:tcPr>
            <w:tcW w:w="2013" w:type="dxa"/>
            <w:tcBorders>
              <w:top w:val="nil"/>
              <w:left w:val="nil"/>
              <w:bottom w:val="nil"/>
              <w:right w:val="nil"/>
            </w:tcBorders>
            <w:hideMark/>
          </w:tcPr>
          <w:p w14:paraId="7C66DF78"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1197F8BB"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0E2DD443" w14:textId="77777777" w:rsidR="00FB13F5" w:rsidRDefault="00FB13F5">
            <w:pPr>
              <w:jc w:val="center"/>
              <w:rPr>
                <w:szCs w:val="24"/>
              </w:rPr>
            </w:pPr>
            <w:r>
              <w:rPr>
                <w:color w:val="000000"/>
                <w:szCs w:val="24"/>
              </w:rPr>
              <w:t>11.0.1-CPVA-V-201-01-0022</w:t>
            </w:r>
          </w:p>
        </w:tc>
        <w:tc>
          <w:tcPr>
            <w:tcW w:w="3400" w:type="dxa"/>
            <w:tcBorders>
              <w:top w:val="nil"/>
              <w:left w:val="nil"/>
              <w:bottom w:val="nil"/>
              <w:right w:val="nil"/>
            </w:tcBorders>
            <w:hideMark/>
          </w:tcPr>
          <w:p w14:paraId="0F34B5E8" w14:textId="77777777" w:rsidR="00FB13F5" w:rsidRDefault="00FB13F5">
            <w:pPr>
              <w:rPr>
                <w:szCs w:val="24"/>
              </w:rPr>
            </w:pPr>
            <w:r>
              <w:rPr>
                <w:szCs w:val="24"/>
              </w:rPr>
              <w:t>Švietimo ir mokslo ministerija</w:t>
            </w:r>
          </w:p>
        </w:tc>
        <w:tc>
          <w:tcPr>
            <w:tcW w:w="2551" w:type="dxa"/>
            <w:tcBorders>
              <w:top w:val="nil"/>
              <w:left w:val="nil"/>
              <w:bottom w:val="nil"/>
              <w:right w:val="nil"/>
            </w:tcBorders>
            <w:hideMark/>
          </w:tcPr>
          <w:p w14:paraId="74333528" w14:textId="77777777" w:rsidR="00FB13F5" w:rsidRDefault="00FB13F5">
            <w:pPr>
              <w:jc w:val="center"/>
              <w:rPr>
                <w:szCs w:val="24"/>
              </w:rPr>
            </w:pPr>
            <w:r>
              <w:rPr>
                <w:color w:val="000000"/>
                <w:szCs w:val="24"/>
              </w:rPr>
              <w:t>307 276,80</w:t>
            </w:r>
          </w:p>
        </w:tc>
      </w:tr>
      <w:tr w:rsidR="00FB13F5" w14:paraId="17581E62" w14:textId="77777777" w:rsidTr="00FB13F5">
        <w:trPr>
          <w:trHeight w:val="23"/>
        </w:trPr>
        <w:tc>
          <w:tcPr>
            <w:tcW w:w="2013" w:type="dxa"/>
            <w:tcBorders>
              <w:top w:val="nil"/>
              <w:left w:val="nil"/>
              <w:bottom w:val="nil"/>
              <w:right w:val="nil"/>
            </w:tcBorders>
          </w:tcPr>
          <w:p w14:paraId="587D7C71" w14:textId="77777777" w:rsidR="00FB13F5" w:rsidRDefault="00FB13F5">
            <w:pPr>
              <w:jc w:val="center"/>
              <w:rPr>
                <w:szCs w:val="24"/>
              </w:rPr>
            </w:pPr>
          </w:p>
        </w:tc>
        <w:tc>
          <w:tcPr>
            <w:tcW w:w="3544" w:type="dxa"/>
            <w:tcBorders>
              <w:top w:val="nil"/>
              <w:left w:val="nil"/>
              <w:bottom w:val="nil"/>
              <w:right w:val="nil"/>
            </w:tcBorders>
          </w:tcPr>
          <w:p w14:paraId="611BDDBB" w14:textId="77777777" w:rsidR="00FB13F5" w:rsidRDefault="00FB13F5">
            <w:pPr>
              <w:rPr>
                <w:szCs w:val="24"/>
              </w:rPr>
            </w:pPr>
          </w:p>
        </w:tc>
        <w:tc>
          <w:tcPr>
            <w:tcW w:w="3118" w:type="dxa"/>
            <w:tcBorders>
              <w:top w:val="nil"/>
              <w:left w:val="nil"/>
              <w:bottom w:val="nil"/>
              <w:right w:val="nil"/>
            </w:tcBorders>
            <w:hideMark/>
          </w:tcPr>
          <w:p w14:paraId="0516313E" w14:textId="77777777" w:rsidR="00FB13F5" w:rsidRDefault="00FB13F5">
            <w:pPr>
              <w:jc w:val="center"/>
              <w:rPr>
                <w:szCs w:val="24"/>
              </w:rPr>
            </w:pPr>
            <w:r>
              <w:rPr>
                <w:color w:val="000000"/>
                <w:szCs w:val="24"/>
              </w:rPr>
              <w:t>12.0.1-CPVA-V-202-01-0004</w:t>
            </w:r>
          </w:p>
        </w:tc>
        <w:tc>
          <w:tcPr>
            <w:tcW w:w="3400" w:type="dxa"/>
            <w:tcBorders>
              <w:top w:val="nil"/>
              <w:left w:val="nil"/>
              <w:bottom w:val="nil"/>
              <w:right w:val="nil"/>
            </w:tcBorders>
            <w:hideMark/>
          </w:tcPr>
          <w:p w14:paraId="3F6BD6FD" w14:textId="77777777" w:rsidR="00FB13F5" w:rsidRDefault="00FB13F5">
            <w:pPr>
              <w:rPr>
                <w:szCs w:val="24"/>
              </w:rPr>
            </w:pPr>
            <w:r>
              <w:rPr>
                <w:szCs w:val="24"/>
              </w:rPr>
              <w:t>Švietimo ir mokslo ministerija</w:t>
            </w:r>
          </w:p>
        </w:tc>
        <w:tc>
          <w:tcPr>
            <w:tcW w:w="2551" w:type="dxa"/>
            <w:tcBorders>
              <w:top w:val="nil"/>
              <w:left w:val="nil"/>
              <w:bottom w:val="nil"/>
              <w:right w:val="nil"/>
            </w:tcBorders>
            <w:hideMark/>
          </w:tcPr>
          <w:p w14:paraId="27237BFB" w14:textId="77777777" w:rsidR="00FB13F5" w:rsidRDefault="00FB13F5">
            <w:pPr>
              <w:jc w:val="center"/>
              <w:rPr>
                <w:szCs w:val="24"/>
              </w:rPr>
            </w:pPr>
            <w:r>
              <w:rPr>
                <w:color w:val="000000"/>
                <w:szCs w:val="24"/>
              </w:rPr>
              <w:t>180 098,00</w:t>
            </w:r>
          </w:p>
        </w:tc>
      </w:tr>
      <w:tr w:rsidR="00FB13F5" w14:paraId="112FEEF3" w14:textId="77777777" w:rsidTr="00FB13F5">
        <w:trPr>
          <w:trHeight w:val="23"/>
        </w:trPr>
        <w:tc>
          <w:tcPr>
            <w:tcW w:w="2013" w:type="dxa"/>
            <w:tcBorders>
              <w:top w:val="nil"/>
              <w:left w:val="nil"/>
              <w:bottom w:val="nil"/>
              <w:right w:val="nil"/>
            </w:tcBorders>
          </w:tcPr>
          <w:p w14:paraId="2A92530B" w14:textId="77777777" w:rsidR="00FB13F5" w:rsidRDefault="00FB13F5">
            <w:pPr>
              <w:jc w:val="center"/>
              <w:rPr>
                <w:szCs w:val="24"/>
              </w:rPr>
            </w:pPr>
          </w:p>
        </w:tc>
        <w:tc>
          <w:tcPr>
            <w:tcW w:w="3544" w:type="dxa"/>
            <w:tcBorders>
              <w:top w:val="nil"/>
              <w:left w:val="nil"/>
              <w:bottom w:val="nil"/>
              <w:right w:val="nil"/>
            </w:tcBorders>
          </w:tcPr>
          <w:p w14:paraId="4A88A4BD" w14:textId="77777777" w:rsidR="00FB13F5" w:rsidRDefault="00FB13F5">
            <w:pPr>
              <w:rPr>
                <w:szCs w:val="24"/>
              </w:rPr>
            </w:pPr>
          </w:p>
        </w:tc>
        <w:tc>
          <w:tcPr>
            <w:tcW w:w="3118" w:type="dxa"/>
            <w:tcBorders>
              <w:top w:val="nil"/>
              <w:left w:val="nil"/>
              <w:bottom w:val="nil"/>
              <w:right w:val="nil"/>
            </w:tcBorders>
            <w:hideMark/>
          </w:tcPr>
          <w:p w14:paraId="7724B508" w14:textId="77777777" w:rsidR="00FB13F5" w:rsidRDefault="00FB13F5">
            <w:pPr>
              <w:jc w:val="center"/>
              <w:rPr>
                <w:szCs w:val="24"/>
              </w:rPr>
            </w:pPr>
            <w:r>
              <w:rPr>
                <w:color w:val="000000"/>
                <w:szCs w:val="24"/>
              </w:rPr>
              <w:t>techninė parama veiksmų programai vertinti</w:t>
            </w:r>
          </w:p>
        </w:tc>
        <w:tc>
          <w:tcPr>
            <w:tcW w:w="3400" w:type="dxa"/>
            <w:tcBorders>
              <w:top w:val="nil"/>
              <w:left w:val="nil"/>
              <w:bottom w:val="nil"/>
              <w:right w:val="nil"/>
            </w:tcBorders>
            <w:hideMark/>
          </w:tcPr>
          <w:p w14:paraId="5641F3F5" w14:textId="77777777" w:rsidR="00FB13F5" w:rsidRDefault="00FB13F5">
            <w:pPr>
              <w:rPr>
                <w:szCs w:val="24"/>
              </w:rPr>
            </w:pPr>
            <w:r>
              <w:rPr>
                <w:color w:val="000000"/>
                <w:szCs w:val="24"/>
              </w:rPr>
              <w:t>Švietimo ir mokslo ministerija</w:t>
            </w:r>
          </w:p>
        </w:tc>
        <w:tc>
          <w:tcPr>
            <w:tcW w:w="2551" w:type="dxa"/>
            <w:tcBorders>
              <w:top w:val="nil"/>
              <w:left w:val="nil"/>
              <w:bottom w:val="nil"/>
              <w:right w:val="nil"/>
            </w:tcBorders>
            <w:hideMark/>
          </w:tcPr>
          <w:p w14:paraId="3B38E82E" w14:textId="77777777" w:rsidR="00FB13F5" w:rsidRDefault="00FB13F5">
            <w:pPr>
              <w:jc w:val="center"/>
              <w:rPr>
                <w:szCs w:val="24"/>
              </w:rPr>
            </w:pPr>
            <w:r>
              <w:rPr>
                <w:color w:val="000000"/>
                <w:szCs w:val="24"/>
              </w:rPr>
              <w:t>51 000,00</w:t>
            </w:r>
          </w:p>
        </w:tc>
      </w:tr>
      <w:tr w:rsidR="00FB13F5" w14:paraId="2F8ECB5D" w14:textId="77777777" w:rsidTr="00FB13F5">
        <w:trPr>
          <w:trHeight w:val="23"/>
        </w:trPr>
        <w:tc>
          <w:tcPr>
            <w:tcW w:w="2013" w:type="dxa"/>
            <w:tcBorders>
              <w:top w:val="nil"/>
              <w:left w:val="nil"/>
              <w:bottom w:val="nil"/>
              <w:right w:val="nil"/>
            </w:tcBorders>
            <w:hideMark/>
          </w:tcPr>
          <w:p w14:paraId="76EEA9A1"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3CEE7F06"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248BD47C" w14:textId="77777777" w:rsidR="00FB13F5" w:rsidRDefault="00FB13F5">
            <w:pPr>
              <w:jc w:val="center"/>
              <w:rPr>
                <w:szCs w:val="24"/>
              </w:rPr>
            </w:pPr>
            <w:r>
              <w:rPr>
                <w:color w:val="000000"/>
                <w:szCs w:val="24"/>
              </w:rPr>
              <w:t>11.0.1-CPVA-V-201-01-0022</w:t>
            </w:r>
          </w:p>
        </w:tc>
        <w:tc>
          <w:tcPr>
            <w:tcW w:w="3400" w:type="dxa"/>
            <w:tcBorders>
              <w:top w:val="nil"/>
              <w:left w:val="nil"/>
              <w:bottom w:val="nil"/>
              <w:right w:val="nil"/>
            </w:tcBorders>
            <w:hideMark/>
          </w:tcPr>
          <w:p w14:paraId="23636194" w14:textId="77777777" w:rsidR="00FB13F5" w:rsidRDefault="00FB13F5">
            <w:pPr>
              <w:rPr>
                <w:szCs w:val="24"/>
              </w:rPr>
            </w:pPr>
            <w:r>
              <w:rPr>
                <w:szCs w:val="24"/>
              </w:rPr>
              <w:t>Švietimo ir mokslo ministerija</w:t>
            </w:r>
          </w:p>
        </w:tc>
        <w:tc>
          <w:tcPr>
            <w:tcW w:w="2551" w:type="dxa"/>
            <w:tcBorders>
              <w:top w:val="nil"/>
              <w:left w:val="nil"/>
              <w:bottom w:val="nil"/>
              <w:right w:val="nil"/>
            </w:tcBorders>
            <w:hideMark/>
          </w:tcPr>
          <w:p w14:paraId="36A33E03" w14:textId="77777777" w:rsidR="00FB13F5" w:rsidRDefault="00FB13F5">
            <w:pPr>
              <w:jc w:val="center"/>
              <w:rPr>
                <w:szCs w:val="24"/>
              </w:rPr>
            </w:pPr>
            <w:r>
              <w:rPr>
                <w:color w:val="000000"/>
                <w:szCs w:val="24"/>
              </w:rPr>
              <w:t>54 225,32</w:t>
            </w:r>
          </w:p>
        </w:tc>
      </w:tr>
      <w:tr w:rsidR="00FB13F5" w14:paraId="0A9D31F7" w14:textId="77777777" w:rsidTr="00FB13F5">
        <w:trPr>
          <w:trHeight w:val="23"/>
        </w:trPr>
        <w:tc>
          <w:tcPr>
            <w:tcW w:w="2013" w:type="dxa"/>
            <w:tcBorders>
              <w:top w:val="nil"/>
              <w:left w:val="nil"/>
              <w:bottom w:val="nil"/>
              <w:right w:val="nil"/>
            </w:tcBorders>
          </w:tcPr>
          <w:p w14:paraId="141C7333" w14:textId="77777777" w:rsidR="00FB13F5" w:rsidRDefault="00FB13F5">
            <w:pPr>
              <w:jc w:val="center"/>
              <w:rPr>
                <w:szCs w:val="24"/>
              </w:rPr>
            </w:pPr>
          </w:p>
        </w:tc>
        <w:tc>
          <w:tcPr>
            <w:tcW w:w="3544" w:type="dxa"/>
            <w:tcBorders>
              <w:top w:val="nil"/>
              <w:left w:val="nil"/>
              <w:bottom w:val="nil"/>
              <w:right w:val="nil"/>
            </w:tcBorders>
          </w:tcPr>
          <w:p w14:paraId="227C18C9" w14:textId="77777777" w:rsidR="00FB13F5" w:rsidRDefault="00FB13F5">
            <w:pPr>
              <w:rPr>
                <w:szCs w:val="24"/>
              </w:rPr>
            </w:pPr>
          </w:p>
        </w:tc>
        <w:tc>
          <w:tcPr>
            <w:tcW w:w="3118" w:type="dxa"/>
            <w:tcBorders>
              <w:top w:val="nil"/>
              <w:left w:val="nil"/>
              <w:bottom w:val="nil"/>
              <w:right w:val="nil"/>
            </w:tcBorders>
            <w:hideMark/>
          </w:tcPr>
          <w:p w14:paraId="0DCFA5C6" w14:textId="77777777" w:rsidR="00FB13F5" w:rsidRDefault="00FB13F5">
            <w:pPr>
              <w:jc w:val="center"/>
              <w:rPr>
                <w:szCs w:val="24"/>
              </w:rPr>
            </w:pPr>
            <w:r>
              <w:rPr>
                <w:color w:val="000000"/>
                <w:szCs w:val="24"/>
              </w:rPr>
              <w:t>12.0.1-CPVA-V-202-01-0004</w:t>
            </w:r>
          </w:p>
        </w:tc>
        <w:tc>
          <w:tcPr>
            <w:tcW w:w="3400" w:type="dxa"/>
            <w:tcBorders>
              <w:top w:val="nil"/>
              <w:left w:val="nil"/>
              <w:bottom w:val="nil"/>
              <w:right w:val="nil"/>
            </w:tcBorders>
            <w:hideMark/>
          </w:tcPr>
          <w:p w14:paraId="72174CBB" w14:textId="77777777" w:rsidR="00FB13F5" w:rsidRDefault="00FB13F5">
            <w:pPr>
              <w:rPr>
                <w:szCs w:val="24"/>
              </w:rPr>
            </w:pPr>
            <w:r>
              <w:rPr>
                <w:szCs w:val="24"/>
              </w:rPr>
              <w:t>Švietimo ir mokslo ministerija</w:t>
            </w:r>
          </w:p>
        </w:tc>
        <w:tc>
          <w:tcPr>
            <w:tcW w:w="2551" w:type="dxa"/>
            <w:tcBorders>
              <w:top w:val="nil"/>
              <w:left w:val="nil"/>
              <w:bottom w:val="nil"/>
              <w:right w:val="nil"/>
            </w:tcBorders>
            <w:hideMark/>
          </w:tcPr>
          <w:p w14:paraId="02E79DCB" w14:textId="77777777" w:rsidR="00FB13F5" w:rsidRDefault="00FB13F5">
            <w:pPr>
              <w:jc w:val="center"/>
              <w:rPr>
                <w:szCs w:val="24"/>
              </w:rPr>
            </w:pPr>
            <w:r>
              <w:rPr>
                <w:color w:val="000000"/>
                <w:szCs w:val="24"/>
              </w:rPr>
              <w:t>31 782,00</w:t>
            </w:r>
          </w:p>
        </w:tc>
      </w:tr>
      <w:tr w:rsidR="00FB13F5" w14:paraId="58D2672D" w14:textId="77777777" w:rsidTr="00FB13F5">
        <w:trPr>
          <w:trHeight w:val="23"/>
        </w:trPr>
        <w:tc>
          <w:tcPr>
            <w:tcW w:w="2013" w:type="dxa"/>
            <w:tcBorders>
              <w:top w:val="nil"/>
              <w:left w:val="nil"/>
              <w:bottom w:val="nil"/>
              <w:right w:val="nil"/>
            </w:tcBorders>
          </w:tcPr>
          <w:p w14:paraId="4B929392" w14:textId="77777777" w:rsidR="00FB13F5" w:rsidRDefault="00FB13F5">
            <w:pPr>
              <w:tabs>
                <w:tab w:val="left" w:pos="1276"/>
              </w:tabs>
              <w:jc w:val="center"/>
              <w:rPr>
                <w:szCs w:val="24"/>
              </w:rPr>
            </w:pPr>
          </w:p>
        </w:tc>
        <w:tc>
          <w:tcPr>
            <w:tcW w:w="3544" w:type="dxa"/>
            <w:tcBorders>
              <w:top w:val="nil"/>
              <w:left w:val="nil"/>
              <w:bottom w:val="nil"/>
              <w:right w:val="nil"/>
            </w:tcBorders>
          </w:tcPr>
          <w:p w14:paraId="51341368" w14:textId="77777777" w:rsidR="00FB13F5" w:rsidRDefault="00FB13F5">
            <w:pPr>
              <w:rPr>
                <w:szCs w:val="24"/>
              </w:rPr>
            </w:pPr>
          </w:p>
        </w:tc>
        <w:tc>
          <w:tcPr>
            <w:tcW w:w="3118" w:type="dxa"/>
            <w:tcBorders>
              <w:top w:val="nil"/>
              <w:left w:val="nil"/>
              <w:bottom w:val="nil"/>
              <w:right w:val="nil"/>
            </w:tcBorders>
            <w:hideMark/>
          </w:tcPr>
          <w:p w14:paraId="55D9635B" w14:textId="77777777" w:rsidR="00FB13F5" w:rsidRDefault="00FB13F5">
            <w:pPr>
              <w:jc w:val="center"/>
              <w:rPr>
                <w:szCs w:val="24"/>
              </w:rPr>
            </w:pPr>
            <w:r>
              <w:rPr>
                <w:color w:val="000000"/>
                <w:szCs w:val="24"/>
              </w:rPr>
              <w:t>techninė parama veiksmų programai vertinti</w:t>
            </w:r>
          </w:p>
        </w:tc>
        <w:tc>
          <w:tcPr>
            <w:tcW w:w="3400" w:type="dxa"/>
            <w:tcBorders>
              <w:top w:val="nil"/>
              <w:left w:val="nil"/>
              <w:bottom w:val="nil"/>
              <w:right w:val="nil"/>
            </w:tcBorders>
            <w:hideMark/>
          </w:tcPr>
          <w:p w14:paraId="0FC58D74" w14:textId="77777777" w:rsidR="00FB13F5" w:rsidRDefault="00FB13F5">
            <w:pPr>
              <w:rPr>
                <w:szCs w:val="24"/>
              </w:rPr>
            </w:pPr>
            <w:r>
              <w:rPr>
                <w:szCs w:val="24"/>
              </w:rPr>
              <w:t>Švietimo ir mokslo ministerija</w:t>
            </w:r>
          </w:p>
        </w:tc>
        <w:tc>
          <w:tcPr>
            <w:tcW w:w="2551" w:type="dxa"/>
            <w:tcBorders>
              <w:top w:val="nil"/>
              <w:left w:val="nil"/>
              <w:bottom w:val="nil"/>
              <w:right w:val="nil"/>
            </w:tcBorders>
            <w:hideMark/>
          </w:tcPr>
          <w:p w14:paraId="28D04421" w14:textId="77777777" w:rsidR="00FB13F5" w:rsidRDefault="00FB13F5">
            <w:pPr>
              <w:jc w:val="center"/>
              <w:rPr>
                <w:szCs w:val="24"/>
              </w:rPr>
            </w:pPr>
            <w:r>
              <w:rPr>
                <w:szCs w:val="24"/>
              </w:rPr>
              <w:t>9 000,00</w:t>
            </w:r>
          </w:p>
        </w:tc>
      </w:tr>
      <w:tr w:rsidR="00FB13F5" w14:paraId="0BB6D123" w14:textId="77777777" w:rsidTr="00FB13F5">
        <w:trPr>
          <w:trHeight w:val="23"/>
        </w:trPr>
        <w:tc>
          <w:tcPr>
            <w:tcW w:w="2013" w:type="dxa"/>
            <w:tcBorders>
              <w:top w:val="nil"/>
              <w:left w:val="nil"/>
              <w:bottom w:val="nil"/>
              <w:right w:val="nil"/>
            </w:tcBorders>
          </w:tcPr>
          <w:p w14:paraId="1ACD043D" w14:textId="77777777" w:rsidR="00FB13F5" w:rsidRDefault="00FB13F5">
            <w:pPr>
              <w:jc w:val="center"/>
              <w:rPr>
                <w:szCs w:val="24"/>
              </w:rPr>
            </w:pPr>
          </w:p>
        </w:tc>
        <w:tc>
          <w:tcPr>
            <w:tcW w:w="3544" w:type="dxa"/>
            <w:tcBorders>
              <w:top w:val="nil"/>
              <w:left w:val="nil"/>
              <w:bottom w:val="nil"/>
              <w:right w:val="nil"/>
            </w:tcBorders>
            <w:hideMark/>
          </w:tcPr>
          <w:p w14:paraId="4628584C" w14:textId="77777777" w:rsidR="00FB13F5" w:rsidRDefault="00FB13F5">
            <w:pPr>
              <w:rPr>
                <w:szCs w:val="24"/>
              </w:rPr>
            </w:pPr>
            <w:r>
              <w:rPr>
                <w:szCs w:val="24"/>
              </w:rPr>
              <w:t>Iš viso</w:t>
            </w:r>
          </w:p>
        </w:tc>
        <w:tc>
          <w:tcPr>
            <w:tcW w:w="3118" w:type="dxa"/>
            <w:tcBorders>
              <w:top w:val="nil"/>
              <w:left w:val="nil"/>
              <w:bottom w:val="nil"/>
              <w:right w:val="nil"/>
            </w:tcBorders>
          </w:tcPr>
          <w:p w14:paraId="14D04809" w14:textId="77777777" w:rsidR="00FB13F5" w:rsidRDefault="00FB13F5">
            <w:pPr>
              <w:jc w:val="center"/>
              <w:rPr>
                <w:szCs w:val="24"/>
              </w:rPr>
            </w:pPr>
          </w:p>
        </w:tc>
        <w:tc>
          <w:tcPr>
            <w:tcW w:w="3400" w:type="dxa"/>
            <w:tcBorders>
              <w:top w:val="nil"/>
              <w:left w:val="nil"/>
              <w:bottom w:val="nil"/>
              <w:right w:val="nil"/>
            </w:tcBorders>
          </w:tcPr>
          <w:p w14:paraId="15682E61" w14:textId="77777777" w:rsidR="00FB13F5" w:rsidRDefault="00FB13F5">
            <w:pPr>
              <w:rPr>
                <w:szCs w:val="24"/>
              </w:rPr>
            </w:pPr>
          </w:p>
        </w:tc>
        <w:tc>
          <w:tcPr>
            <w:tcW w:w="2551" w:type="dxa"/>
            <w:tcBorders>
              <w:top w:val="nil"/>
              <w:left w:val="nil"/>
              <w:bottom w:val="nil"/>
              <w:right w:val="nil"/>
            </w:tcBorders>
            <w:hideMark/>
          </w:tcPr>
          <w:p w14:paraId="58C8000D" w14:textId="77777777" w:rsidR="00FB13F5" w:rsidRDefault="00FB13F5">
            <w:pPr>
              <w:jc w:val="center"/>
              <w:rPr>
                <w:szCs w:val="24"/>
              </w:rPr>
            </w:pPr>
            <w:r>
              <w:rPr>
                <w:szCs w:val="24"/>
              </w:rPr>
              <w:t>633 382,12</w:t>
            </w:r>
          </w:p>
        </w:tc>
      </w:tr>
      <w:tr w:rsidR="00FB13F5" w14:paraId="31A3CBBB" w14:textId="77777777" w:rsidTr="00FB13F5">
        <w:trPr>
          <w:trHeight w:val="23"/>
        </w:trPr>
        <w:tc>
          <w:tcPr>
            <w:tcW w:w="2013" w:type="dxa"/>
            <w:tcBorders>
              <w:top w:val="nil"/>
              <w:left w:val="nil"/>
              <w:bottom w:val="nil"/>
              <w:right w:val="nil"/>
            </w:tcBorders>
          </w:tcPr>
          <w:p w14:paraId="7F81DA18" w14:textId="77777777" w:rsidR="00FB13F5" w:rsidRDefault="00FB13F5">
            <w:pPr>
              <w:jc w:val="center"/>
              <w:rPr>
                <w:szCs w:val="24"/>
              </w:rPr>
            </w:pPr>
          </w:p>
        </w:tc>
        <w:tc>
          <w:tcPr>
            <w:tcW w:w="3544" w:type="dxa"/>
            <w:tcBorders>
              <w:top w:val="nil"/>
              <w:left w:val="nil"/>
              <w:bottom w:val="nil"/>
              <w:right w:val="nil"/>
            </w:tcBorders>
            <w:hideMark/>
          </w:tcPr>
          <w:p w14:paraId="3398B545" w14:textId="77777777" w:rsidR="00FB13F5" w:rsidRDefault="00FB13F5">
            <w:pPr>
              <w:rPr>
                <w:b/>
                <w:szCs w:val="24"/>
              </w:rPr>
            </w:pPr>
            <w:r>
              <w:rPr>
                <w:b/>
                <w:szCs w:val="24"/>
              </w:rPr>
              <w:t>Ūkio ministerija</w:t>
            </w:r>
          </w:p>
        </w:tc>
        <w:tc>
          <w:tcPr>
            <w:tcW w:w="3118" w:type="dxa"/>
            <w:tcBorders>
              <w:top w:val="nil"/>
              <w:left w:val="nil"/>
              <w:bottom w:val="nil"/>
              <w:right w:val="nil"/>
            </w:tcBorders>
          </w:tcPr>
          <w:p w14:paraId="046ED6C9" w14:textId="77777777" w:rsidR="00FB13F5" w:rsidRDefault="00FB13F5">
            <w:pPr>
              <w:jc w:val="center"/>
              <w:rPr>
                <w:szCs w:val="24"/>
              </w:rPr>
            </w:pPr>
          </w:p>
        </w:tc>
        <w:tc>
          <w:tcPr>
            <w:tcW w:w="3400" w:type="dxa"/>
            <w:tcBorders>
              <w:top w:val="nil"/>
              <w:left w:val="nil"/>
              <w:bottom w:val="nil"/>
              <w:right w:val="nil"/>
            </w:tcBorders>
          </w:tcPr>
          <w:p w14:paraId="2B3291C5" w14:textId="77777777" w:rsidR="00FB13F5" w:rsidRDefault="00FB13F5">
            <w:pPr>
              <w:rPr>
                <w:szCs w:val="24"/>
              </w:rPr>
            </w:pPr>
          </w:p>
        </w:tc>
        <w:tc>
          <w:tcPr>
            <w:tcW w:w="2551" w:type="dxa"/>
            <w:tcBorders>
              <w:top w:val="nil"/>
              <w:left w:val="nil"/>
              <w:bottom w:val="nil"/>
              <w:right w:val="nil"/>
            </w:tcBorders>
          </w:tcPr>
          <w:p w14:paraId="4E0F079C" w14:textId="77777777" w:rsidR="00FB13F5" w:rsidRDefault="00FB13F5">
            <w:pPr>
              <w:jc w:val="center"/>
              <w:rPr>
                <w:szCs w:val="24"/>
              </w:rPr>
            </w:pPr>
          </w:p>
        </w:tc>
      </w:tr>
      <w:tr w:rsidR="00FB13F5" w14:paraId="7E150EEE" w14:textId="77777777" w:rsidTr="00FB13F5">
        <w:trPr>
          <w:trHeight w:val="23"/>
        </w:trPr>
        <w:tc>
          <w:tcPr>
            <w:tcW w:w="2013" w:type="dxa"/>
            <w:tcBorders>
              <w:top w:val="nil"/>
              <w:left w:val="nil"/>
              <w:bottom w:val="nil"/>
              <w:right w:val="nil"/>
            </w:tcBorders>
            <w:hideMark/>
          </w:tcPr>
          <w:p w14:paraId="73CB9986" w14:textId="77777777" w:rsidR="00FB13F5" w:rsidRDefault="00FB13F5">
            <w:pPr>
              <w:jc w:val="center"/>
              <w:rPr>
                <w:szCs w:val="24"/>
              </w:rPr>
            </w:pPr>
            <w:r>
              <w:rPr>
                <w:szCs w:val="24"/>
              </w:rPr>
              <w:t>01 05</w:t>
            </w:r>
          </w:p>
        </w:tc>
        <w:tc>
          <w:tcPr>
            <w:tcW w:w="3544" w:type="dxa"/>
            <w:tcBorders>
              <w:top w:val="nil"/>
              <w:left w:val="nil"/>
              <w:bottom w:val="nil"/>
              <w:right w:val="nil"/>
            </w:tcBorders>
            <w:hideMark/>
          </w:tcPr>
          <w:p w14:paraId="64CDACA7" w14:textId="77777777" w:rsidR="00FB13F5" w:rsidRDefault="00FB13F5">
            <w:pPr>
              <w:rPr>
                <w:szCs w:val="24"/>
              </w:rPr>
            </w:pPr>
            <w:r>
              <w:rPr>
                <w:szCs w:val="24"/>
              </w:rPr>
              <w:t>Ūkio plėtros ir konkurencingumo didinimas</w:t>
            </w:r>
          </w:p>
        </w:tc>
        <w:tc>
          <w:tcPr>
            <w:tcW w:w="3118" w:type="dxa"/>
            <w:tcBorders>
              <w:top w:val="nil"/>
              <w:left w:val="nil"/>
              <w:bottom w:val="nil"/>
              <w:right w:val="nil"/>
            </w:tcBorders>
          </w:tcPr>
          <w:p w14:paraId="41656FFD" w14:textId="77777777" w:rsidR="00FB13F5" w:rsidRDefault="00FB13F5">
            <w:pPr>
              <w:jc w:val="center"/>
              <w:rPr>
                <w:szCs w:val="24"/>
              </w:rPr>
            </w:pPr>
          </w:p>
        </w:tc>
        <w:tc>
          <w:tcPr>
            <w:tcW w:w="3400" w:type="dxa"/>
            <w:tcBorders>
              <w:top w:val="nil"/>
              <w:left w:val="nil"/>
              <w:bottom w:val="nil"/>
              <w:right w:val="nil"/>
            </w:tcBorders>
          </w:tcPr>
          <w:p w14:paraId="6B861745" w14:textId="77777777" w:rsidR="00FB13F5" w:rsidRDefault="00FB13F5">
            <w:pPr>
              <w:rPr>
                <w:szCs w:val="24"/>
              </w:rPr>
            </w:pPr>
          </w:p>
        </w:tc>
        <w:tc>
          <w:tcPr>
            <w:tcW w:w="2551" w:type="dxa"/>
            <w:tcBorders>
              <w:top w:val="nil"/>
              <w:left w:val="nil"/>
              <w:bottom w:val="nil"/>
              <w:right w:val="nil"/>
            </w:tcBorders>
          </w:tcPr>
          <w:p w14:paraId="1237B485" w14:textId="77777777" w:rsidR="00FB13F5" w:rsidRDefault="00FB13F5">
            <w:pPr>
              <w:jc w:val="center"/>
              <w:rPr>
                <w:szCs w:val="24"/>
              </w:rPr>
            </w:pPr>
          </w:p>
        </w:tc>
      </w:tr>
      <w:tr w:rsidR="00FB13F5" w14:paraId="7EF01BE9" w14:textId="77777777" w:rsidTr="00FB13F5">
        <w:trPr>
          <w:trHeight w:val="23"/>
        </w:trPr>
        <w:tc>
          <w:tcPr>
            <w:tcW w:w="2013" w:type="dxa"/>
            <w:tcBorders>
              <w:top w:val="nil"/>
              <w:left w:val="nil"/>
              <w:bottom w:val="nil"/>
              <w:right w:val="nil"/>
            </w:tcBorders>
          </w:tcPr>
          <w:p w14:paraId="08EABEA5" w14:textId="77777777" w:rsidR="00FB13F5" w:rsidRDefault="00FB13F5">
            <w:pPr>
              <w:jc w:val="center"/>
              <w:rPr>
                <w:szCs w:val="24"/>
              </w:rPr>
            </w:pPr>
          </w:p>
        </w:tc>
        <w:tc>
          <w:tcPr>
            <w:tcW w:w="3544" w:type="dxa"/>
            <w:tcBorders>
              <w:top w:val="nil"/>
              <w:left w:val="nil"/>
              <w:bottom w:val="nil"/>
              <w:right w:val="nil"/>
            </w:tcBorders>
            <w:hideMark/>
          </w:tcPr>
          <w:p w14:paraId="30A06EEC" w14:textId="77777777" w:rsidR="00FB13F5" w:rsidRDefault="00FB13F5">
            <w:pPr>
              <w:rPr>
                <w:szCs w:val="24"/>
              </w:rPr>
            </w:pPr>
            <w:r>
              <w:rPr>
                <w:szCs w:val="24"/>
              </w:rPr>
              <w:t>iš jų:</w:t>
            </w:r>
          </w:p>
        </w:tc>
        <w:tc>
          <w:tcPr>
            <w:tcW w:w="3118" w:type="dxa"/>
            <w:tcBorders>
              <w:top w:val="nil"/>
              <w:left w:val="nil"/>
              <w:bottom w:val="nil"/>
              <w:right w:val="nil"/>
            </w:tcBorders>
          </w:tcPr>
          <w:p w14:paraId="15CC294E" w14:textId="77777777" w:rsidR="00FB13F5" w:rsidRDefault="00FB13F5">
            <w:pPr>
              <w:jc w:val="center"/>
              <w:rPr>
                <w:szCs w:val="24"/>
              </w:rPr>
            </w:pPr>
          </w:p>
        </w:tc>
        <w:tc>
          <w:tcPr>
            <w:tcW w:w="3400" w:type="dxa"/>
            <w:tcBorders>
              <w:top w:val="nil"/>
              <w:left w:val="nil"/>
              <w:bottom w:val="nil"/>
              <w:right w:val="nil"/>
            </w:tcBorders>
          </w:tcPr>
          <w:p w14:paraId="54595972" w14:textId="77777777" w:rsidR="00FB13F5" w:rsidRDefault="00FB13F5">
            <w:pPr>
              <w:rPr>
                <w:szCs w:val="24"/>
              </w:rPr>
            </w:pPr>
          </w:p>
        </w:tc>
        <w:tc>
          <w:tcPr>
            <w:tcW w:w="2551" w:type="dxa"/>
            <w:tcBorders>
              <w:top w:val="nil"/>
              <w:left w:val="nil"/>
              <w:bottom w:val="nil"/>
              <w:right w:val="nil"/>
            </w:tcBorders>
          </w:tcPr>
          <w:p w14:paraId="02C94887" w14:textId="77777777" w:rsidR="00FB13F5" w:rsidRDefault="00FB13F5">
            <w:pPr>
              <w:jc w:val="center"/>
              <w:rPr>
                <w:szCs w:val="24"/>
              </w:rPr>
            </w:pPr>
          </w:p>
        </w:tc>
      </w:tr>
      <w:tr w:rsidR="00FB13F5" w14:paraId="5CC1C544" w14:textId="77777777" w:rsidTr="00FB13F5">
        <w:trPr>
          <w:trHeight w:val="23"/>
        </w:trPr>
        <w:tc>
          <w:tcPr>
            <w:tcW w:w="2013" w:type="dxa"/>
            <w:tcBorders>
              <w:top w:val="nil"/>
              <w:left w:val="nil"/>
              <w:bottom w:val="nil"/>
              <w:right w:val="nil"/>
            </w:tcBorders>
            <w:hideMark/>
          </w:tcPr>
          <w:p w14:paraId="5C6BB4AD"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2AFF4B5B"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1EFABB3A" w14:textId="77777777" w:rsidR="00FB13F5" w:rsidRDefault="00FB13F5">
            <w:pPr>
              <w:jc w:val="center"/>
              <w:rPr>
                <w:szCs w:val="24"/>
              </w:rPr>
            </w:pPr>
            <w:r>
              <w:rPr>
                <w:color w:val="000000"/>
                <w:szCs w:val="24"/>
              </w:rPr>
              <w:t>11.0.1-CPVA-V-201-01-0006</w:t>
            </w:r>
          </w:p>
        </w:tc>
        <w:tc>
          <w:tcPr>
            <w:tcW w:w="3400" w:type="dxa"/>
            <w:tcBorders>
              <w:top w:val="nil"/>
              <w:left w:val="nil"/>
              <w:bottom w:val="nil"/>
              <w:right w:val="nil"/>
            </w:tcBorders>
            <w:hideMark/>
          </w:tcPr>
          <w:p w14:paraId="13ED5965" w14:textId="77777777" w:rsidR="00FB13F5" w:rsidRDefault="00FB13F5">
            <w:pPr>
              <w:rPr>
                <w:szCs w:val="24"/>
              </w:rPr>
            </w:pPr>
            <w:r>
              <w:rPr>
                <w:color w:val="000000"/>
                <w:szCs w:val="24"/>
              </w:rPr>
              <w:t>Ūkio ministerija</w:t>
            </w:r>
          </w:p>
        </w:tc>
        <w:tc>
          <w:tcPr>
            <w:tcW w:w="2551" w:type="dxa"/>
            <w:tcBorders>
              <w:top w:val="nil"/>
              <w:left w:val="nil"/>
              <w:bottom w:val="nil"/>
              <w:right w:val="nil"/>
            </w:tcBorders>
            <w:hideMark/>
          </w:tcPr>
          <w:p w14:paraId="138B2972" w14:textId="77777777" w:rsidR="00FB13F5" w:rsidRDefault="00FB13F5">
            <w:pPr>
              <w:jc w:val="center"/>
              <w:rPr>
                <w:szCs w:val="24"/>
              </w:rPr>
            </w:pPr>
            <w:r>
              <w:rPr>
                <w:color w:val="000000"/>
                <w:szCs w:val="24"/>
              </w:rPr>
              <w:t>710 248,34</w:t>
            </w:r>
          </w:p>
        </w:tc>
      </w:tr>
      <w:tr w:rsidR="00FB13F5" w14:paraId="20C75393" w14:textId="77777777" w:rsidTr="00FB13F5">
        <w:trPr>
          <w:trHeight w:val="23"/>
        </w:trPr>
        <w:tc>
          <w:tcPr>
            <w:tcW w:w="2013" w:type="dxa"/>
            <w:tcBorders>
              <w:top w:val="nil"/>
              <w:left w:val="nil"/>
              <w:bottom w:val="nil"/>
              <w:right w:val="nil"/>
            </w:tcBorders>
          </w:tcPr>
          <w:p w14:paraId="10B9AD27" w14:textId="77777777" w:rsidR="00FB13F5" w:rsidRDefault="00FB13F5">
            <w:pPr>
              <w:jc w:val="center"/>
              <w:rPr>
                <w:szCs w:val="24"/>
              </w:rPr>
            </w:pPr>
          </w:p>
        </w:tc>
        <w:tc>
          <w:tcPr>
            <w:tcW w:w="3544" w:type="dxa"/>
            <w:tcBorders>
              <w:top w:val="nil"/>
              <w:left w:val="nil"/>
              <w:bottom w:val="nil"/>
              <w:right w:val="nil"/>
            </w:tcBorders>
          </w:tcPr>
          <w:p w14:paraId="3E3476C7" w14:textId="77777777" w:rsidR="00FB13F5" w:rsidRDefault="00FB13F5">
            <w:pPr>
              <w:rPr>
                <w:szCs w:val="24"/>
              </w:rPr>
            </w:pPr>
          </w:p>
        </w:tc>
        <w:tc>
          <w:tcPr>
            <w:tcW w:w="3118" w:type="dxa"/>
            <w:tcBorders>
              <w:top w:val="nil"/>
              <w:left w:val="nil"/>
              <w:bottom w:val="nil"/>
              <w:right w:val="nil"/>
            </w:tcBorders>
            <w:hideMark/>
          </w:tcPr>
          <w:p w14:paraId="7DBD8050" w14:textId="77777777" w:rsidR="00FB13F5" w:rsidRDefault="00FB13F5">
            <w:pPr>
              <w:jc w:val="center"/>
              <w:rPr>
                <w:szCs w:val="24"/>
              </w:rPr>
            </w:pPr>
            <w:r>
              <w:rPr>
                <w:color w:val="000000"/>
                <w:szCs w:val="24"/>
              </w:rPr>
              <w:t>11.0.1-CPVA-V-201-01-0009</w:t>
            </w:r>
          </w:p>
        </w:tc>
        <w:tc>
          <w:tcPr>
            <w:tcW w:w="3400" w:type="dxa"/>
            <w:tcBorders>
              <w:top w:val="nil"/>
              <w:left w:val="nil"/>
              <w:bottom w:val="nil"/>
              <w:right w:val="nil"/>
            </w:tcBorders>
            <w:hideMark/>
          </w:tcPr>
          <w:p w14:paraId="69F07CF6" w14:textId="77777777" w:rsidR="00FB13F5" w:rsidRDefault="00FB13F5">
            <w:pPr>
              <w:rPr>
                <w:szCs w:val="24"/>
              </w:rPr>
            </w:pPr>
            <w:r>
              <w:rPr>
                <w:color w:val="000000"/>
                <w:szCs w:val="24"/>
              </w:rPr>
              <w:t>viešoji įstaiga Lietuvos verslo paramos agentūra</w:t>
            </w:r>
          </w:p>
        </w:tc>
        <w:tc>
          <w:tcPr>
            <w:tcW w:w="2551" w:type="dxa"/>
            <w:tcBorders>
              <w:top w:val="nil"/>
              <w:left w:val="nil"/>
              <w:bottom w:val="nil"/>
              <w:right w:val="nil"/>
            </w:tcBorders>
            <w:hideMark/>
          </w:tcPr>
          <w:p w14:paraId="49F6EBF8" w14:textId="77777777" w:rsidR="00FB13F5" w:rsidRDefault="00FB13F5">
            <w:pPr>
              <w:jc w:val="center"/>
              <w:rPr>
                <w:szCs w:val="24"/>
              </w:rPr>
            </w:pPr>
            <w:r>
              <w:rPr>
                <w:color w:val="000000"/>
                <w:szCs w:val="24"/>
              </w:rPr>
              <w:t>3 484 248,69</w:t>
            </w:r>
          </w:p>
        </w:tc>
      </w:tr>
      <w:tr w:rsidR="00FB13F5" w14:paraId="18816BD1" w14:textId="77777777" w:rsidTr="00FB13F5">
        <w:trPr>
          <w:trHeight w:val="23"/>
        </w:trPr>
        <w:tc>
          <w:tcPr>
            <w:tcW w:w="2013" w:type="dxa"/>
            <w:tcBorders>
              <w:top w:val="nil"/>
              <w:left w:val="nil"/>
              <w:bottom w:val="nil"/>
              <w:right w:val="nil"/>
            </w:tcBorders>
          </w:tcPr>
          <w:p w14:paraId="19DDF703" w14:textId="77777777" w:rsidR="00FB13F5" w:rsidRDefault="00FB13F5">
            <w:pPr>
              <w:jc w:val="center"/>
              <w:rPr>
                <w:szCs w:val="24"/>
              </w:rPr>
            </w:pPr>
          </w:p>
        </w:tc>
        <w:tc>
          <w:tcPr>
            <w:tcW w:w="3544" w:type="dxa"/>
            <w:tcBorders>
              <w:top w:val="nil"/>
              <w:left w:val="nil"/>
              <w:bottom w:val="nil"/>
              <w:right w:val="nil"/>
            </w:tcBorders>
          </w:tcPr>
          <w:p w14:paraId="7359E1F0" w14:textId="77777777" w:rsidR="00FB13F5" w:rsidRDefault="00FB13F5">
            <w:pPr>
              <w:rPr>
                <w:szCs w:val="24"/>
              </w:rPr>
            </w:pPr>
          </w:p>
        </w:tc>
        <w:tc>
          <w:tcPr>
            <w:tcW w:w="3118" w:type="dxa"/>
            <w:tcBorders>
              <w:top w:val="nil"/>
              <w:left w:val="nil"/>
              <w:bottom w:val="nil"/>
              <w:right w:val="nil"/>
            </w:tcBorders>
            <w:hideMark/>
          </w:tcPr>
          <w:p w14:paraId="5A3DA8B3" w14:textId="77777777" w:rsidR="00FB13F5" w:rsidRDefault="00FB13F5">
            <w:pPr>
              <w:jc w:val="center"/>
              <w:rPr>
                <w:szCs w:val="24"/>
              </w:rPr>
            </w:pPr>
            <w:r>
              <w:rPr>
                <w:color w:val="000000"/>
                <w:szCs w:val="24"/>
              </w:rPr>
              <w:t>11.0.1-CPVA-V-201-01-0011</w:t>
            </w:r>
          </w:p>
        </w:tc>
        <w:tc>
          <w:tcPr>
            <w:tcW w:w="3400" w:type="dxa"/>
            <w:tcBorders>
              <w:top w:val="nil"/>
              <w:left w:val="nil"/>
              <w:bottom w:val="nil"/>
              <w:right w:val="nil"/>
            </w:tcBorders>
            <w:hideMark/>
          </w:tcPr>
          <w:p w14:paraId="0A7DC641" w14:textId="77777777" w:rsidR="00FB13F5" w:rsidRDefault="00FB13F5">
            <w:pPr>
              <w:rPr>
                <w:szCs w:val="24"/>
              </w:rPr>
            </w:pPr>
            <w:r>
              <w:rPr>
                <w:color w:val="000000"/>
                <w:szCs w:val="24"/>
              </w:rPr>
              <w:t>Mokslo, inovacijų ir technologijų agentūra</w:t>
            </w:r>
          </w:p>
        </w:tc>
        <w:tc>
          <w:tcPr>
            <w:tcW w:w="2551" w:type="dxa"/>
            <w:tcBorders>
              <w:top w:val="nil"/>
              <w:left w:val="nil"/>
              <w:bottom w:val="nil"/>
              <w:right w:val="nil"/>
            </w:tcBorders>
            <w:hideMark/>
          </w:tcPr>
          <w:p w14:paraId="162B5C52" w14:textId="77777777" w:rsidR="00FB13F5" w:rsidRDefault="00FB13F5">
            <w:pPr>
              <w:jc w:val="center"/>
              <w:rPr>
                <w:szCs w:val="24"/>
              </w:rPr>
            </w:pPr>
            <w:r>
              <w:rPr>
                <w:color w:val="000000"/>
                <w:szCs w:val="24"/>
              </w:rPr>
              <w:t>94 097,69</w:t>
            </w:r>
          </w:p>
        </w:tc>
      </w:tr>
      <w:tr w:rsidR="00FB13F5" w14:paraId="6F131523" w14:textId="77777777" w:rsidTr="00FB13F5">
        <w:trPr>
          <w:trHeight w:val="23"/>
        </w:trPr>
        <w:tc>
          <w:tcPr>
            <w:tcW w:w="2013" w:type="dxa"/>
            <w:tcBorders>
              <w:top w:val="nil"/>
              <w:left w:val="nil"/>
              <w:bottom w:val="nil"/>
              <w:right w:val="nil"/>
            </w:tcBorders>
          </w:tcPr>
          <w:p w14:paraId="3811E2FB" w14:textId="77777777" w:rsidR="00FB13F5" w:rsidRDefault="00FB13F5">
            <w:pPr>
              <w:keepNext/>
              <w:keepLines/>
              <w:jc w:val="center"/>
              <w:rPr>
                <w:szCs w:val="24"/>
              </w:rPr>
            </w:pPr>
          </w:p>
        </w:tc>
        <w:tc>
          <w:tcPr>
            <w:tcW w:w="3544" w:type="dxa"/>
            <w:tcBorders>
              <w:top w:val="nil"/>
              <w:left w:val="nil"/>
              <w:bottom w:val="nil"/>
              <w:right w:val="nil"/>
            </w:tcBorders>
          </w:tcPr>
          <w:p w14:paraId="213D778D" w14:textId="77777777" w:rsidR="00FB13F5" w:rsidRDefault="00FB13F5">
            <w:pPr>
              <w:keepNext/>
              <w:keepLines/>
              <w:rPr>
                <w:szCs w:val="24"/>
              </w:rPr>
            </w:pPr>
          </w:p>
        </w:tc>
        <w:tc>
          <w:tcPr>
            <w:tcW w:w="3118" w:type="dxa"/>
            <w:tcBorders>
              <w:top w:val="nil"/>
              <w:left w:val="nil"/>
              <w:bottom w:val="nil"/>
              <w:right w:val="nil"/>
            </w:tcBorders>
            <w:hideMark/>
          </w:tcPr>
          <w:p w14:paraId="4E2010D2" w14:textId="77777777" w:rsidR="00FB13F5" w:rsidRDefault="00FB13F5">
            <w:pPr>
              <w:keepNext/>
              <w:keepLines/>
              <w:jc w:val="center"/>
              <w:rPr>
                <w:szCs w:val="24"/>
              </w:rPr>
            </w:pPr>
            <w:r>
              <w:rPr>
                <w:color w:val="000000"/>
                <w:szCs w:val="24"/>
              </w:rPr>
              <w:t>11.0.1-CPVA-V-201-01-0010</w:t>
            </w:r>
          </w:p>
        </w:tc>
        <w:tc>
          <w:tcPr>
            <w:tcW w:w="3400" w:type="dxa"/>
            <w:tcBorders>
              <w:top w:val="nil"/>
              <w:left w:val="nil"/>
              <w:bottom w:val="nil"/>
              <w:right w:val="nil"/>
            </w:tcBorders>
            <w:hideMark/>
          </w:tcPr>
          <w:p w14:paraId="3F3235C2" w14:textId="77777777" w:rsidR="00FB13F5" w:rsidRDefault="00FB13F5">
            <w:pPr>
              <w:keepNext/>
              <w:keepLines/>
              <w:rPr>
                <w:szCs w:val="24"/>
              </w:rPr>
            </w:pPr>
            <w:r>
              <w:rPr>
                <w:color w:val="000000"/>
                <w:szCs w:val="24"/>
              </w:rPr>
              <w:t>uždaroji akcinė bendrovė „Investicijų ir verslo garantijos“</w:t>
            </w:r>
          </w:p>
        </w:tc>
        <w:tc>
          <w:tcPr>
            <w:tcW w:w="2551" w:type="dxa"/>
            <w:tcBorders>
              <w:top w:val="nil"/>
              <w:left w:val="nil"/>
              <w:bottom w:val="nil"/>
              <w:right w:val="nil"/>
            </w:tcBorders>
            <w:hideMark/>
          </w:tcPr>
          <w:p w14:paraId="04453BC8" w14:textId="77777777" w:rsidR="00FB13F5" w:rsidRDefault="00FB13F5">
            <w:pPr>
              <w:jc w:val="center"/>
              <w:rPr>
                <w:szCs w:val="24"/>
              </w:rPr>
            </w:pPr>
            <w:r>
              <w:rPr>
                <w:color w:val="000000"/>
                <w:szCs w:val="24"/>
              </w:rPr>
              <w:t>421 092,91</w:t>
            </w:r>
          </w:p>
        </w:tc>
      </w:tr>
      <w:tr w:rsidR="00FB13F5" w14:paraId="44EA4236" w14:textId="77777777" w:rsidTr="00FB13F5">
        <w:trPr>
          <w:trHeight w:val="23"/>
        </w:trPr>
        <w:tc>
          <w:tcPr>
            <w:tcW w:w="2013" w:type="dxa"/>
            <w:tcBorders>
              <w:top w:val="nil"/>
              <w:left w:val="nil"/>
              <w:bottom w:val="nil"/>
              <w:right w:val="nil"/>
            </w:tcBorders>
          </w:tcPr>
          <w:p w14:paraId="4A1EC35F" w14:textId="77777777" w:rsidR="00FB13F5" w:rsidRDefault="00FB13F5">
            <w:pPr>
              <w:keepNext/>
              <w:keepLines/>
              <w:jc w:val="center"/>
              <w:rPr>
                <w:szCs w:val="24"/>
              </w:rPr>
            </w:pPr>
          </w:p>
        </w:tc>
        <w:tc>
          <w:tcPr>
            <w:tcW w:w="3544" w:type="dxa"/>
            <w:tcBorders>
              <w:top w:val="nil"/>
              <w:left w:val="nil"/>
              <w:bottom w:val="nil"/>
              <w:right w:val="nil"/>
            </w:tcBorders>
          </w:tcPr>
          <w:p w14:paraId="1939DD52" w14:textId="77777777" w:rsidR="00FB13F5" w:rsidRDefault="00FB13F5">
            <w:pPr>
              <w:keepNext/>
              <w:keepLines/>
              <w:rPr>
                <w:szCs w:val="24"/>
              </w:rPr>
            </w:pPr>
          </w:p>
        </w:tc>
        <w:tc>
          <w:tcPr>
            <w:tcW w:w="3118" w:type="dxa"/>
            <w:tcBorders>
              <w:top w:val="nil"/>
              <w:left w:val="nil"/>
              <w:bottom w:val="nil"/>
              <w:right w:val="nil"/>
            </w:tcBorders>
            <w:hideMark/>
          </w:tcPr>
          <w:p w14:paraId="5BEC430B" w14:textId="77777777" w:rsidR="00FB13F5" w:rsidRDefault="00FB13F5">
            <w:pPr>
              <w:keepNext/>
              <w:keepLines/>
              <w:jc w:val="center"/>
              <w:rPr>
                <w:szCs w:val="24"/>
              </w:rPr>
            </w:pPr>
            <w:r>
              <w:rPr>
                <w:color w:val="000000"/>
                <w:szCs w:val="24"/>
              </w:rPr>
              <w:t>12.0.1-CPVA-V-202-01-0001</w:t>
            </w:r>
          </w:p>
        </w:tc>
        <w:tc>
          <w:tcPr>
            <w:tcW w:w="3400" w:type="dxa"/>
            <w:tcBorders>
              <w:top w:val="nil"/>
              <w:left w:val="nil"/>
              <w:bottom w:val="nil"/>
              <w:right w:val="nil"/>
            </w:tcBorders>
            <w:hideMark/>
          </w:tcPr>
          <w:p w14:paraId="11D4D5F0" w14:textId="77777777" w:rsidR="00FB13F5" w:rsidRDefault="00FB13F5">
            <w:pPr>
              <w:keepNext/>
              <w:keepLines/>
              <w:rPr>
                <w:szCs w:val="24"/>
              </w:rPr>
            </w:pPr>
            <w:r>
              <w:rPr>
                <w:color w:val="000000"/>
                <w:szCs w:val="24"/>
              </w:rPr>
              <w:t>viešoji įstaiga Lietuvos verslo paramos agentūra</w:t>
            </w:r>
          </w:p>
        </w:tc>
        <w:tc>
          <w:tcPr>
            <w:tcW w:w="2551" w:type="dxa"/>
            <w:tcBorders>
              <w:top w:val="nil"/>
              <w:left w:val="nil"/>
              <w:bottom w:val="nil"/>
              <w:right w:val="nil"/>
            </w:tcBorders>
            <w:hideMark/>
          </w:tcPr>
          <w:p w14:paraId="2D2022F8" w14:textId="77777777" w:rsidR="00FB13F5" w:rsidRDefault="00FB13F5">
            <w:pPr>
              <w:keepNext/>
              <w:keepLines/>
              <w:jc w:val="center"/>
              <w:rPr>
                <w:szCs w:val="24"/>
              </w:rPr>
            </w:pPr>
            <w:r>
              <w:rPr>
                <w:color w:val="000000"/>
                <w:szCs w:val="24"/>
              </w:rPr>
              <w:t>88 995,00</w:t>
            </w:r>
          </w:p>
        </w:tc>
      </w:tr>
      <w:tr w:rsidR="00FB13F5" w14:paraId="3035AB70" w14:textId="77777777" w:rsidTr="00FB13F5">
        <w:trPr>
          <w:trHeight w:val="23"/>
        </w:trPr>
        <w:tc>
          <w:tcPr>
            <w:tcW w:w="2013" w:type="dxa"/>
            <w:tcBorders>
              <w:top w:val="nil"/>
              <w:left w:val="nil"/>
              <w:bottom w:val="nil"/>
              <w:right w:val="nil"/>
            </w:tcBorders>
          </w:tcPr>
          <w:p w14:paraId="69FADB58" w14:textId="77777777" w:rsidR="00FB13F5" w:rsidRDefault="00FB13F5">
            <w:pPr>
              <w:jc w:val="center"/>
              <w:rPr>
                <w:szCs w:val="24"/>
              </w:rPr>
            </w:pPr>
          </w:p>
        </w:tc>
        <w:tc>
          <w:tcPr>
            <w:tcW w:w="3544" w:type="dxa"/>
            <w:tcBorders>
              <w:top w:val="nil"/>
              <w:left w:val="nil"/>
              <w:bottom w:val="nil"/>
              <w:right w:val="nil"/>
            </w:tcBorders>
          </w:tcPr>
          <w:p w14:paraId="57BDB4FB" w14:textId="77777777" w:rsidR="00FB13F5" w:rsidRDefault="00FB13F5">
            <w:pPr>
              <w:rPr>
                <w:szCs w:val="24"/>
              </w:rPr>
            </w:pPr>
          </w:p>
        </w:tc>
        <w:tc>
          <w:tcPr>
            <w:tcW w:w="3118" w:type="dxa"/>
            <w:tcBorders>
              <w:top w:val="nil"/>
              <w:left w:val="nil"/>
              <w:bottom w:val="nil"/>
              <w:right w:val="nil"/>
            </w:tcBorders>
            <w:hideMark/>
          </w:tcPr>
          <w:p w14:paraId="23D4DE3F" w14:textId="77777777" w:rsidR="00FB13F5" w:rsidRDefault="00FB13F5">
            <w:pPr>
              <w:jc w:val="center"/>
              <w:rPr>
                <w:szCs w:val="24"/>
              </w:rPr>
            </w:pPr>
            <w:r>
              <w:rPr>
                <w:color w:val="000000"/>
                <w:szCs w:val="24"/>
              </w:rPr>
              <w:t>12.0.1-CPVA-V-202-01-0012</w:t>
            </w:r>
          </w:p>
        </w:tc>
        <w:tc>
          <w:tcPr>
            <w:tcW w:w="3400" w:type="dxa"/>
            <w:tcBorders>
              <w:top w:val="nil"/>
              <w:left w:val="nil"/>
              <w:bottom w:val="nil"/>
              <w:right w:val="nil"/>
            </w:tcBorders>
            <w:hideMark/>
          </w:tcPr>
          <w:p w14:paraId="385EE14B" w14:textId="77777777" w:rsidR="00FB13F5" w:rsidRDefault="00FB13F5">
            <w:pPr>
              <w:rPr>
                <w:szCs w:val="24"/>
              </w:rPr>
            </w:pPr>
            <w:r>
              <w:rPr>
                <w:color w:val="000000"/>
                <w:szCs w:val="24"/>
              </w:rPr>
              <w:t>Mokslo, inovacijų ir technologijų agentūra</w:t>
            </w:r>
          </w:p>
        </w:tc>
        <w:tc>
          <w:tcPr>
            <w:tcW w:w="2551" w:type="dxa"/>
            <w:tcBorders>
              <w:top w:val="nil"/>
              <w:left w:val="nil"/>
              <w:bottom w:val="nil"/>
              <w:right w:val="nil"/>
            </w:tcBorders>
            <w:hideMark/>
          </w:tcPr>
          <w:p w14:paraId="2AF5BBE3" w14:textId="77777777" w:rsidR="00FB13F5" w:rsidRDefault="00FB13F5">
            <w:pPr>
              <w:jc w:val="center"/>
              <w:rPr>
                <w:szCs w:val="24"/>
              </w:rPr>
            </w:pPr>
            <w:r>
              <w:rPr>
                <w:color w:val="000000"/>
                <w:szCs w:val="24"/>
              </w:rPr>
              <w:t>51 850,00</w:t>
            </w:r>
          </w:p>
        </w:tc>
      </w:tr>
      <w:tr w:rsidR="00FB13F5" w14:paraId="18C62F0D" w14:textId="77777777" w:rsidTr="00FB13F5">
        <w:trPr>
          <w:trHeight w:val="23"/>
        </w:trPr>
        <w:tc>
          <w:tcPr>
            <w:tcW w:w="2013" w:type="dxa"/>
            <w:tcBorders>
              <w:top w:val="nil"/>
              <w:left w:val="nil"/>
              <w:bottom w:val="nil"/>
              <w:right w:val="nil"/>
            </w:tcBorders>
          </w:tcPr>
          <w:p w14:paraId="15FEB577" w14:textId="77777777" w:rsidR="00FB13F5" w:rsidRDefault="00FB13F5">
            <w:pPr>
              <w:jc w:val="center"/>
              <w:rPr>
                <w:szCs w:val="24"/>
              </w:rPr>
            </w:pPr>
          </w:p>
        </w:tc>
        <w:tc>
          <w:tcPr>
            <w:tcW w:w="3544" w:type="dxa"/>
            <w:tcBorders>
              <w:top w:val="nil"/>
              <w:left w:val="nil"/>
              <w:bottom w:val="nil"/>
              <w:right w:val="nil"/>
            </w:tcBorders>
          </w:tcPr>
          <w:p w14:paraId="67845E89" w14:textId="77777777" w:rsidR="00FB13F5" w:rsidRDefault="00FB13F5">
            <w:pPr>
              <w:rPr>
                <w:szCs w:val="24"/>
              </w:rPr>
            </w:pPr>
          </w:p>
        </w:tc>
        <w:tc>
          <w:tcPr>
            <w:tcW w:w="3118" w:type="dxa"/>
            <w:tcBorders>
              <w:top w:val="nil"/>
              <w:left w:val="nil"/>
              <w:bottom w:val="nil"/>
              <w:right w:val="nil"/>
            </w:tcBorders>
            <w:hideMark/>
          </w:tcPr>
          <w:p w14:paraId="5C2B9279" w14:textId="77777777" w:rsidR="00FB13F5" w:rsidRDefault="00FB13F5">
            <w:pPr>
              <w:jc w:val="center"/>
              <w:rPr>
                <w:szCs w:val="24"/>
              </w:rPr>
            </w:pPr>
            <w:r>
              <w:rPr>
                <w:color w:val="000000"/>
                <w:szCs w:val="24"/>
              </w:rPr>
              <w:t>12.0.1-CPVA-V-202-01-0017</w:t>
            </w:r>
          </w:p>
        </w:tc>
        <w:tc>
          <w:tcPr>
            <w:tcW w:w="3400" w:type="dxa"/>
            <w:tcBorders>
              <w:top w:val="nil"/>
              <w:left w:val="nil"/>
              <w:bottom w:val="nil"/>
              <w:right w:val="nil"/>
            </w:tcBorders>
            <w:hideMark/>
          </w:tcPr>
          <w:p w14:paraId="0E9F0A98" w14:textId="77777777" w:rsidR="00FB13F5" w:rsidRDefault="00FB13F5">
            <w:pPr>
              <w:rPr>
                <w:szCs w:val="24"/>
              </w:rPr>
            </w:pPr>
            <w:r>
              <w:rPr>
                <w:color w:val="000000"/>
                <w:szCs w:val="24"/>
              </w:rPr>
              <w:t>uždaroji akcinė bendrovė „Investicijų ir verslo garantijos“</w:t>
            </w:r>
          </w:p>
        </w:tc>
        <w:tc>
          <w:tcPr>
            <w:tcW w:w="2551" w:type="dxa"/>
            <w:tcBorders>
              <w:top w:val="nil"/>
              <w:left w:val="nil"/>
              <w:bottom w:val="nil"/>
              <w:right w:val="nil"/>
            </w:tcBorders>
            <w:hideMark/>
          </w:tcPr>
          <w:p w14:paraId="06662C82" w14:textId="77777777" w:rsidR="00FB13F5" w:rsidRDefault="00FB13F5">
            <w:pPr>
              <w:jc w:val="center"/>
              <w:rPr>
                <w:szCs w:val="24"/>
              </w:rPr>
            </w:pPr>
            <w:r>
              <w:rPr>
                <w:color w:val="000000"/>
                <w:szCs w:val="24"/>
              </w:rPr>
              <w:t>53 703,00</w:t>
            </w:r>
          </w:p>
        </w:tc>
      </w:tr>
      <w:tr w:rsidR="00FB13F5" w14:paraId="1C16FCC9" w14:textId="77777777" w:rsidTr="00FB13F5">
        <w:trPr>
          <w:trHeight w:val="23"/>
        </w:trPr>
        <w:tc>
          <w:tcPr>
            <w:tcW w:w="2013" w:type="dxa"/>
            <w:tcBorders>
              <w:top w:val="nil"/>
              <w:left w:val="nil"/>
              <w:bottom w:val="nil"/>
              <w:right w:val="nil"/>
            </w:tcBorders>
          </w:tcPr>
          <w:p w14:paraId="0607C591" w14:textId="77777777" w:rsidR="00FB13F5" w:rsidRDefault="00FB13F5">
            <w:pPr>
              <w:jc w:val="center"/>
              <w:rPr>
                <w:szCs w:val="24"/>
              </w:rPr>
            </w:pPr>
          </w:p>
        </w:tc>
        <w:tc>
          <w:tcPr>
            <w:tcW w:w="3544" w:type="dxa"/>
            <w:tcBorders>
              <w:top w:val="nil"/>
              <w:left w:val="nil"/>
              <w:bottom w:val="nil"/>
              <w:right w:val="nil"/>
            </w:tcBorders>
          </w:tcPr>
          <w:p w14:paraId="7332F5DC" w14:textId="77777777" w:rsidR="00FB13F5" w:rsidRDefault="00FB13F5">
            <w:pPr>
              <w:rPr>
                <w:szCs w:val="24"/>
              </w:rPr>
            </w:pPr>
          </w:p>
        </w:tc>
        <w:tc>
          <w:tcPr>
            <w:tcW w:w="3118" w:type="dxa"/>
            <w:tcBorders>
              <w:top w:val="nil"/>
              <w:left w:val="nil"/>
              <w:bottom w:val="nil"/>
              <w:right w:val="nil"/>
            </w:tcBorders>
            <w:hideMark/>
          </w:tcPr>
          <w:p w14:paraId="050EDCE1" w14:textId="77777777" w:rsidR="00FB13F5" w:rsidRDefault="00FB13F5">
            <w:pPr>
              <w:jc w:val="center"/>
              <w:rPr>
                <w:szCs w:val="24"/>
              </w:rPr>
            </w:pPr>
            <w:r>
              <w:rPr>
                <w:color w:val="000000"/>
                <w:szCs w:val="24"/>
              </w:rPr>
              <w:t>12.0.2-CPVA-V-203-01-0002</w:t>
            </w:r>
          </w:p>
        </w:tc>
        <w:tc>
          <w:tcPr>
            <w:tcW w:w="3400" w:type="dxa"/>
            <w:tcBorders>
              <w:top w:val="nil"/>
              <w:left w:val="nil"/>
              <w:bottom w:val="nil"/>
              <w:right w:val="nil"/>
            </w:tcBorders>
            <w:hideMark/>
          </w:tcPr>
          <w:p w14:paraId="263C630E" w14:textId="77777777" w:rsidR="00FB13F5" w:rsidRDefault="00FB13F5">
            <w:pPr>
              <w:rPr>
                <w:szCs w:val="24"/>
              </w:rPr>
            </w:pPr>
            <w:r>
              <w:rPr>
                <w:color w:val="000000"/>
                <w:szCs w:val="24"/>
              </w:rPr>
              <w:t>Ūkio ministerija</w:t>
            </w:r>
          </w:p>
        </w:tc>
        <w:tc>
          <w:tcPr>
            <w:tcW w:w="2551" w:type="dxa"/>
            <w:tcBorders>
              <w:top w:val="nil"/>
              <w:left w:val="nil"/>
              <w:bottom w:val="nil"/>
              <w:right w:val="nil"/>
            </w:tcBorders>
            <w:hideMark/>
          </w:tcPr>
          <w:p w14:paraId="75B0D637" w14:textId="77777777" w:rsidR="00FB13F5" w:rsidRDefault="00FB13F5">
            <w:pPr>
              <w:jc w:val="center"/>
              <w:rPr>
                <w:szCs w:val="24"/>
              </w:rPr>
            </w:pPr>
            <w:r>
              <w:rPr>
                <w:color w:val="000000"/>
                <w:szCs w:val="24"/>
              </w:rPr>
              <w:t>60 000,00</w:t>
            </w:r>
          </w:p>
        </w:tc>
      </w:tr>
      <w:tr w:rsidR="00FB13F5" w14:paraId="306F1CFB" w14:textId="77777777" w:rsidTr="00FB13F5">
        <w:trPr>
          <w:trHeight w:val="23"/>
        </w:trPr>
        <w:tc>
          <w:tcPr>
            <w:tcW w:w="2013" w:type="dxa"/>
            <w:tcBorders>
              <w:top w:val="nil"/>
              <w:left w:val="nil"/>
              <w:bottom w:val="nil"/>
              <w:right w:val="nil"/>
            </w:tcBorders>
            <w:hideMark/>
          </w:tcPr>
          <w:p w14:paraId="38EC67CA"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60566FC5"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6F0ACC07" w14:textId="77777777" w:rsidR="00FB13F5" w:rsidRDefault="00FB13F5">
            <w:pPr>
              <w:jc w:val="center"/>
              <w:rPr>
                <w:szCs w:val="24"/>
              </w:rPr>
            </w:pPr>
            <w:r>
              <w:rPr>
                <w:color w:val="000000"/>
                <w:szCs w:val="24"/>
              </w:rPr>
              <w:t>11.0.1-CPVA-V-201-01-0006</w:t>
            </w:r>
          </w:p>
        </w:tc>
        <w:tc>
          <w:tcPr>
            <w:tcW w:w="3400" w:type="dxa"/>
            <w:tcBorders>
              <w:top w:val="nil"/>
              <w:left w:val="nil"/>
              <w:bottom w:val="nil"/>
              <w:right w:val="nil"/>
            </w:tcBorders>
            <w:hideMark/>
          </w:tcPr>
          <w:p w14:paraId="0C42253A" w14:textId="77777777" w:rsidR="00FB13F5" w:rsidRDefault="00FB13F5">
            <w:pPr>
              <w:rPr>
                <w:szCs w:val="24"/>
              </w:rPr>
            </w:pPr>
            <w:r>
              <w:rPr>
                <w:color w:val="000000"/>
                <w:szCs w:val="24"/>
              </w:rPr>
              <w:t>Ūkio ministerija</w:t>
            </w:r>
          </w:p>
        </w:tc>
        <w:tc>
          <w:tcPr>
            <w:tcW w:w="2551" w:type="dxa"/>
            <w:tcBorders>
              <w:top w:val="nil"/>
              <w:left w:val="nil"/>
              <w:bottom w:val="nil"/>
              <w:right w:val="nil"/>
            </w:tcBorders>
            <w:hideMark/>
          </w:tcPr>
          <w:p w14:paraId="609ADF23" w14:textId="77777777" w:rsidR="00FB13F5" w:rsidRDefault="00FB13F5">
            <w:pPr>
              <w:jc w:val="center"/>
              <w:rPr>
                <w:szCs w:val="24"/>
              </w:rPr>
            </w:pPr>
            <w:r>
              <w:rPr>
                <w:color w:val="000000"/>
                <w:szCs w:val="24"/>
              </w:rPr>
              <w:t>125 337,94</w:t>
            </w:r>
          </w:p>
        </w:tc>
      </w:tr>
      <w:tr w:rsidR="00FB13F5" w14:paraId="48605C0C" w14:textId="77777777" w:rsidTr="00FB13F5">
        <w:trPr>
          <w:trHeight w:val="23"/>
        </w:trPr>
        <w:tc>
          <w:tcPr>
            <w:tcW w:w="2013" w:type="dxa"/>
            <w:tcBorders>
              <w:top w:val="nil"/>
              <w:left w:val="nil"/>
              <w:bottom w:val="nil"/>
              <w:right w:val="nil"/>
            </w:tcBorders>
          </w:tcPr>
          <w:p w14:paraId="31B785CD" w14:textId="77777777" w:rsidR="00FB13F5" w:rsidRDefault="00FB13F5">
            <w:pPr>
              <w:tabs>
                <w:tab w:val="left" w:pos="1276"/>
              </w:tabs>
              <w:jc w:val="center"/>
              <w:rPr>
                <w:szCs w:val="24"/>
              </w:rPr>
            </w:pPr>
          </w:p>
        </w:tc>
        <w:tc>
          <w:tcPr>
            <w:tcW w:w="3544" w:type="dxa"/>
            <w:tcBorders>
              <w:top w:val="nil"/>
              <w:left w:val="nil"/>
              <w:bottom w:val="nil"/>
              <w:right w:val="nil"/>
            </w:tcBorders>
          </w:tcPr>
          <w:p w14:paraId="6894E149" w14:textId="77777777" w:rsidR="00FB13F5" w:rsidRDefault="00FB13F5">
            <w:pPr>
              <w:rPr>
                <w:szCs w:val="24"/>
              </w:rPr>
            </w:pPr>
          </w:p>
        </w:tc>
        <w:tc>
          <w:tcPr>
            <w:tcW w:w="3118" w:type="dxa"/>
            <w:tcBorders>
              <w:top w:val="nil"/>
              <w:left w:val="nil"/>
              <w:bottom w:val="nil"/>
              <w:right w:val="nil"/>
            </w:tcBorders>
            <w:hideMark/>
          </w:tcPr>
          <w:p w14:paraId="3293A93A" w14:textId="77777777" w:rsidR="00FB13F5" w:rsidRDefault="00FB13F5">
            <w:pPr>
              <w:jc w:val="center"/>
              <w:rPr>
                <w:szCs w:val="24"/>
              </w:rPr>
            </w:pPr>
            <w:r>
              <w:rPr>
                <w:color w:val="000000"/>
                <w:szCs w:val="24"/>
              </w:rPr>
              <w:t>11.0.1-CPVA-V-201-01-0009</w:t>
            </w:r>
          </w:p>
        </w:tc>
        <w:tc>
          <w:tcPr>
            <w:tcW w:w="3400" w:type="dxa"/>
            <w:tcBorders>
              <w:top w:val="nil"/>
              <w:left w:val="nil"/>
              <w:bottom w:val="nil"/>
              <w:right w:val="nil"/>
            </w:tcBorders>
            <w:hideMark/>
          </w:tcPr>
          <w:p w14:paraId="65CFEBA3" w14:textId="77777777" w:rsidR="00FB13F5" w:rsidRDefault="00FB13F5">
            <w:pPr>
              <w:rPr>
                <w:szCs w:val="24"/>
              </w:rPr>
            </w:pPr>
            <w:r>
              <w:rPr>
                <w:color w:val="000000"/>
                <w:szCs w:val="24"/>
              </w:rPr>
              <w:t>viešoji įstaiga Lietuvos verslo paramos agentūra</w:t>
            </w:r>
          </w:p>
        </w:tc>
        <w:tc>
          <w:tcPr>
            <w:tcW w:w="2551" w:type="dxa"/>
            <w:tcBorders>
              <w:top w:val="nil"/>
              <w:left w:val="nil"/>
              <w:bottom w:val="nil"/>
              <w:right w:val="nil"/>
            </w:tcBorders>
            <w:hideMark/>
          </w:tcPr>
          <w:p w14:paraId="748FB6AF" w14:textId="77777777" w:rsidR="00FB13F5" w:rsidRDefault="00FB13F5">
            <w:pPr>
              <w:jc w:val="center"/>
              <w:rPr>
                <w:szCs w:val="24"/>
              </w:rPr>
            </w:pPr>
            <w:r>
              <w:rPr>
                <w:color w:val="000000"/>
                <w:szCs w:val="24"/>
              </w:rPr>
              <w:t>614 867,42</w:t>
            </w:r>
          </w:p>
        </w:tc>
      </w:tr>
      <w:tr w:rsidR="00FB13F5" w14:paraId="1A8F1390" w14:textId="77777777" w:rsidTr="00FB13F5">
        <w:trPr>
          <w:trHeight w:val="23"/>
        </w:trPr>
        <w:tc>
          <w:tcPr>
            <w:tcW w:w="2013" w:type="dxa"/>
            <w:tcBorders>
              <w:top w:val="nil"/>
              <w:left w:val="nil"/>
              <w:bottom w:val="nil"/>
              <w:right w:val="nil"/>
            </w:tcBorders>
          </w:tcPr>
          <w:p w14:paraId="33B81798" w14:textId="77777777" w:rsidR="00FB13F5" w:rsidRDefault="00FB13F5">
            <w:pPr>
              <w:jc w:val="center"/>
              <w:rPr>
                <w:szCs w:val="24"/>
              </w:rPr>
            </w:pPr>
          </w:p>
        </w:tc>
        <w:tc>
          <w:tcPr>
            <w:tcW w:w="3544" w:type="dxa"/>
            <w:tcBorders>
              <w:top w:val="nil"/>
              <w:left w:val="nil"/>
              <w:bottom w:val="nil"/>
              <w:right w:val="nil"/>
            </w:tcBorders>
          </w:tcPr>
          <w:p w14:paraId="386DF6E3" w14:textId="77777777" w:rsidR="00FB13F5" w:rsidRDefault="00FB13F5">
            <w:pPr>
              <w:rPr>
                <w:szCs w:val="24"/>
              </w:rPr>
            </w:pPr>
          </w:p>
        </w:tc>
        <w:tc>
          <w:tcPr>
            <w:tcW w:w="3118" w:type="dxa"/>
            <w:tcBorders>
              <w:top w:val="nil"/>
              <w:left w:val="nil"/>
              <w:bottom w:val="nil"/>
              <w:right w:val="nil"/>
            </w:tcBorders>
            <w:hideMark/>
          </w:tcPr>
          <w:p w14:paraId="6DA5460B" w14:textId="77777777" w:rsidR="00FB13F5" w:rsidRDefault="00FB13F5">
            <w:pPr>
              <w:jc w:val="center"/>
              <w:rPr>
                <w:szCs w:val="24"/>
              </w:rPr>
            </w:pPr>
            <w:r>
              <w:rPr>
                <w:color w:val="000000"/>
                <w:szCs w:val="24"/>
              </w:rPr>
              <w:t>11.0.1-CPVA-V-201-01-0011</w:t>
            </w:r>
          </w:p>
        </w:tc>
        <w:tc>
          <w:tcPr>
            <w:tcW w:w="3400" w:type="dxa"/>
            <w:tcBorders>
              <w:top w:val="nil"/>
              <w:left w:val="nil"/>
              <w:bottom w:val="nil"/>
              <w:right w:val="nil"/>
            </w:tcBorders>
            <w:hideMark/>
          </w:tcPr>
          <w:p w14:paraId="787CFD31" w14:textId="77777777" w:rsidR="00FB13F5" w:rsidRDefault="00FB13F5">
            <w:pPr>
              <w:rPr>
                <w:szCs w:val="24"/>
              </w:rPr>
            </w:pPr>
            <w:r>
              <w:rPr>
                <w:color w:val="000000"/>
                <w:szCs w:val="24"/>
              </w:rPr>
              <w:t>Mokslo, inovacijų ir technologijų agentūra</w:t>
            </w:r>
          </w:p>
        </w:tc>
        <w:tc>
          <w:tcPr>
            <w:tcW w:w="2551" w:type="dxa"/>
            <w:tcBorders>
              <w:top w:val="nil"/>
              <w:left w:val="nil"/>
              <w:bottom w:val="nil"/>
              <w:right w:val="nil"/>
            </w:tcBorders>
            <w:hideMark/>
          </w:tcPr>
          <w:p w14:paraId="6E0A41E6" w14:textId="77777777" w:rsidR="00FB13F5" w:rsidRDefault="00FB13F5">
            <w:pPr>
              <w:jc w:val="center"/>
              <w:rPr>
                <w:szCs w:val="24"/>
              </w:rPr>
            </w:pPr>
            <w:r>
              <w:rPr>
                <w:color w:val="000000"/>
                <w:szCs w:val="24"/>
              </w:rPr>
              <w:t>16 605,47</w:t>
            </w:r>
          </w:p>
        </w:tc>
      </w:tr>
      <w:tr w:rsidR="00FB13F5" w14:paraId="7C8DEF9F" w14:textId="77777777" w:rsidTr="00FB13F5">
        <w:trPr>
          <w:trHeight w:val="23"/>
        </w:trPr>
        <w:tc>
          <w:tcPr>
            <w:tcW w:w="2013" w:type="dxa"/>
            <w:tcBorders>
              <w:top w:val="nil"/>
              <w:left w:val="nil"/>
              <w:bottom w:val="nil"/>
              <w:right w:val="nil"/>
            </w:tcBorders>
          </w:tcPr>
          <w:p w14:paraId="7DEE2A4A" w14:textId="77777777" w:rsidR="00FB13F5" w:rsidRDefault="00FB13F5">
            <w:pPr>
              <w:jc w:val="center"/>
              <w:rPr>
                <w:szCs w:val="24"/>
              </w:rPr>
            </w:pPr>
          </w:p>
        </w:tc>
        <w:tc>
          <w:tcPr>
            <w:tcW w:w="3544" w:type="dxa"/>
            <w:tcBorders>
              <w:top w:val="nil"/>
              <w:left w:val="nil"/>
              <w:bottom w:val="nil"/>
              <w:right w:val="nil"/>
            </w:tcBorders>
          </w:tcPr>
          <w:p w14:paraId="34D954D1" w14:textId="77777777" w:rsidR="00FB13F5" w:rsidRDefault="00FB13F5">
            <w:pPr>
              <w:rPr>
                <w:szCs w:val="24"/>
              </w:rPr>
            </w:pPr>
          </w:p>
        </w:tc>
        <w:tc>
          <w:tcPr>
            <w:tcW w:w="3118" w:type="dxa"/>
            <w:tcBorders>
              <w:top w:val="nil"/>
              <w:left w:val="nil"/>
              <w:bottom w:val="nil"/>
              <w:right w:val="nil"/>
            </w:tcBorders>
            <w:hideMark/>
          </w:tcPr>
          <w:p w14:paraId="10979A0A" w14:textId="77777777" w:rsidR="00FB13F5" w:rsidRDefault="00FB13F5">
            <w:pPr>
              <w:jc w:val="center"/>
              <w:rPr>
                <w:szCs w:val="24"/>
              </w:rPr>
            </w:pPr>
            <w:r>
              <w:rPr>
                <w:color w:val="000000"/>
                <w:szCs w:val="24"/>
              </w:rPr>
              <w:t>11.0.1-CPVA-V-201-01-0010</w:t>
            </w:r>
          </w:p>
        </w:tc>
        <w:tc>
          <w:tcPr>
            <w:tcW w:w="3400" w:type="dxa"/>
            <w:tcBorders>
              <w:top w:val="nil"/>
              <w:left w:val="nil"/>
              <w:bottom w:val="nil"/>
              <w:right w:val="nil"/>
            </w:tcBorders>
            <w:hideMark/>
          </w:tcPr>
          <w:p w14:paraId="22FD2962" w14:textId="77777777" w:rsidR="00FB13F5" w:rsidRDefault="00FB13F5">
            <w:pPr>
              <w:rPr>
                <w:szCs w:val="24"/>
              </w:rPr>
            </w:pPr>
            <w:r>
              <w:rPr>
                <w:color w:val="000000"/>
                <w:szCs w:val="24"/>
              </w:rPr>
              <w:t>uždaroji akcinė bendrovė „Investicijų ir verslo garantijos“</w:t>
            </w:r>
          </w:p>
        </w:tc>
        <w:tc>
          <w:tcPr>
            <w:tcW w:w="2551" w:type="dxa"/>
            <w:tcBorders>
              <w:top w:val="nil"/>
              <w:left w:val="nil"/>
              <w:bottom w:val="nil"/>
              <w:right w:val="nil"/>
            </w:tcBorders>
            <w:hideMark/>
          </w:tcPr>
          <w:p w14:paraId="65294D78" w14:textId="77777777" w:rsidR="00FB13F5" w:rsidRDefault="00FB13F5">
            <w:pPr>
              <w:jc w:val="center"/>
              <w:rPr>
                <w:szCs w:val="24"/>
              </w:rPr>
            </w:pPr>
            <w:r>
              <w:rPr>
                <w:color w:val="000000"/>
                <w:szCs w:val="24"/>
              </w:rPr>
              <w:t>74 310,51</w:t>
            </w:r>
          </w:p>
        </w:tc>
      </w:tr>
      <w:tr w:rsidR="00FB13F5" w14:paraId="47E70D15" w14:textId="77777777" w:rsidTr="00FB13F5">
        <w:trPr>
          <w:trHeight w:val="23"/>
        </w:trPr>
        <w:tc>
          <w:tcPr>
            <w:tcW w:w="2013" w:type="dxa"/>
            <w:tcBorders>
              <w:top w:val="nil"/>
              <w:left w:val="nil"/>
              <w:bottom w:val="nil"/>
              <w:right w:val="nil"/>
            </w:tcBorders>
          </w:tcPr>
          <w:p w14:paraId="6C2EB0B4" w14:textId="77777777" w:rsidR="00FB13F5" w:rsidRDefault="00FB13F5">
            <w:pPr>
              <w:jc w:val="center"/>
              <w:rPr>
                <w:szCs w:val="24"/>
              </w:rPr>
            </w:pPr>
          </w:p>
        </w:tc>
        <w:tc>
          <w:tcPr>
            <w:tcW w:w="3544" w:type="dxa"/>
            <w:tcBorders>
              <w:top w:val="nil"/>
              <w:left w:val="nil"/>
              <w:bottom w:val="nil"/>
              <w:right w:val="nil"/>
            </w:tcBorders>
          </w:tcPr>
          <w:p w14:paraId="563DD2AA" w14:textId="77777777" w:rsidR="00FB13F5" w:rsidRDefault="00FB13F5">
            <w:pPr>
              <w:rPr>
                <w:szCs w:val="24"/>
              </w:rPr>
            </w:pPr>
          </w:p>
        </w:tc>
        <w:tc>
          <w:tcPr>
            <w:tcW w:w="3118" w:type="dxa"/>
            <w:tcBorders>
              <w:top w:val="nil"/>
              <w:left w:val="nil"/>
              <w:bottom w:val="nil"/>
              <w:right w:val="nil"/>
            </w:tcBorders>
            <w:hideMark/>
          </w:tcPr>
          <w:p w14:paraId="1CC7A58B" w14:textId="77777777" w:rsidR="00FB13F5" w:rsidRDefault="00FB13F5">
            <w:pPr>
              <w:jc w:val="center"/>
              <w:rPr>
                <w:szCs w:val="24"/>
              </w:rPr>
            </w:pPr>
            <w:r>
              <w:rPr>
                <w:color w:val="000000"/>
                <w:szCs w:val="24"/>
              </w:rPr>
              <w:t>12.0.1-CPVA-V-202-01-0001</w:t>
            </w:r>
          </w:p>
        </w:tc>
        <w:tc>
          <w:tcPr>
            <w:tcW w:w="3400" w:type="dxa"/>
            <w:tcBorders>
              <w:top w:val="nil"/>
              <w:left w:val="nil"/>
              <w:bottom w:val="nil"/>
              <w:right w:val="nil"/>
            </w:tcBorders>
            <w:hideMark/>
          </w:tcPr>
          <w:p w14:paraId="32267A8C" w14:textId="77777777" w:rsidR="00FB13F5" w:rsidRDefault="00FB13F5">
            <w:pPr>
              <w:rPr>
                <w:szCs w:val="24"/>
              </w:rPr>
            </w:pPr>
            <w:r>
              <w:rPr>
                <w:color w:val="000000"/>
                <w:szCs w:val="24"/>
              </w:rPr>
              <w:t>viešoji įstaiga Lietuvos verslo paramos agentūra</w:t>
            </w:r>
          </w:p>
        </w:tc>
        <w:tc>
          <w:tcPr>
            <w:tcW w:w="2551" w:type="dxa"/>
            <w:tcBorders>
              <w:top w:val="nil"/>
              <w:left w:val="nil"/>
              <w:bottom w:val="nil"/>
              <w:right w:val="nil"/>
            </w:tcBorders>
            <w:hideMark/>
          </w:tcPr>
          <w:p w14:paraId="0938176B" w14:textId="77777777" w:rsidR="00FB13F5" w:rsidRDefault="00FB13F5">
            <w:pPr>
              <w:jc w:val="center"/>
              <w:rPr>
                <w:szCs w:val="24"/>
              </w:rPr>
            </w:pPr>
            <w:r>
              <w:rPr>
                <w:color w:val="000000"/>
                <w:szCs w:val="24"/>
              </w:rPr>
              <w:t>15 705,00</w:t>
            </w:r>
          </w:p>
        </w:tc>
      </w:tr>
      <w:tr w:rsidR="00FB13F5" w14:paraId="237ECAC7" w14:textId="77777777" w:rsidTr="00FB13F5">
        <w:trPr>
          <w:trHeight w:val="23"/>
        </w:trPr>
        <w:tc>
          <w:tcPr>
            <w:tcW w:w="2013" w:type="dxa"/>
            <w:tcBorders>
              <w:top w:val="nil"/>
              <w:left w:val="nil"/>
              <w:bottom w:val="nil"/>
              <w:right w:val="nil"/>
            </w:tcBorders>
          </w:tcPr>
          <w:p w14:paraId="05EDB4BA" w14:textId="77777777" w:rsidR="00FB13F5" w:rsidRDefault="00FB13F5">
            <w:pPr>
              <w:jc w:val="center"/>
              <w:rPr>
                <w:szCs w:val="24"/>
              </w:rPr>
            </w:pPr>
          </w:p>
        </w:tc>
        <w:tc>
          <w:tcPr>
            <w:tcW w:w="3544" w:type="dxa"/>
            <w:tcBorders>
              <w:top w:val="nil"/>
              <w:left w:val="nil"/>
              <w:bottom w:val="nil"/>
              <w:right w:val="nil"/>
            </w:tcBorders>
          </w:tcPr>
          <w:p w14:paraId="0B3AEBBC" w14:textId="77777777" w:rsidR="00FB13F5" w:rsidRDefault="00FB13F5">
            <w:pPr>
              <w:rPr>
                <w:szCs w:val="24"/>
              </w:rPr>
            </w:pPr>
          </w:p>
        </w:tc>
        <w:tc>
          <w:tcPr>
            <w:tcW w:w="3118" w:type="dxa"/>
            <w:tcBorders>
              <w:top w:val="nil"/>
              <w:left w:val="nil"/>
              <w:bottom w:val="nil"/>
              <w:right w:val="nil"/>
            </w:tcBorders>
            <w:hideMark/>
          </w:tcPr>
          <w:p w14:paraId="6E724C8F" w14:textId="77777777" w:rsidR="00FB13F5" w:rsidRDefault="00FB13F5">
            <w:pPr>
              <w:jc w:val="center"/>
              <w:rPr>
                <w:szCs w:val="24"/>
              </w:rPr>
            </w:pPr>
            <w:r>
              <w:rPr>
                <w:color w:val="000000"/>
                <w:szCs w:val="24"/>
              </w:rPr>
              <w:t>12.0.1-CPVA-V-202-01-0012</w:t>
            </w:r>
          </w:p>
        </w:tc>
        <w:tc>
          <w:tcPr>
            <w:tcW w:w="3400" w:type="dxa"/>
            <w:tcBorders>
              <w:top w:val="nil"/>
              <w:left w:val="nil"/>
              <w:bottom w:val="nil"/>
              <w:right w:val="nil"/>
            </w:tcBorders>
            <w:hideMark/>
          </w:tcPr>
          <w:p w14:paraId="31EFEBCF" w14:textId="77777777" w:rsidR="00FB13F5" w:rsidRDefault="00FB13F5">
            <w:pPr>
              <w:rPr>
                <w:szCs w:val="24"/>
              </w:rPr>
            </w:pPr>
            <w:r>
              <w:rPr>
                <w:color w:val="000000"/>
                <w:szCs w:val="24"/>
              </w:rPr>
              <w:t>Mokslo, inovacijų ir technologijų agentūra</w:t>
            </w:r>
          </w:p>
        </w:tc>
        <w:tc>
          <w:tcPr>
            <w:tcW w:w="2551" w:type="dxa"/>
            <w:tcBorders>
              <w:top w:val="nil"/>
              <w:left w:val="nil"/>
              <w:bottom w:val="nil"/>
              <w:right w:val="nil"/>
            </w:tcBorders>
            <w:hideMark/>
          </w:tcPr>
          <w:p w14:paraId="5C362037" w14:textId="77777777" w:rsidR="00FB13F5" w:rsidRDefault="00FB13F5">
            <w:pPr>
              <w:jc w:val="center"/>
              <w:rPr>
                <w:szCs w:val="24"/>
              </w:rPr>
            </w:pPr>
            <w:r>
              <w:rPr>
                <w:color w:val="000000"/>
                <w:szCs w:val="24"/>
              </w:rPr>
              <w:t>9 150,00</w:t>
            </w:r>
          </w:p>
        </w:tc>
      </w:tr>
      <w:tr w:rsidR="00FB13F5" w14:paraId="026FECBA" w14:textId="77777777" w:rsidTr="00FB13F5">
        <w:trPr>
          <w:trHeight w:val="23"/>
        </w:trPr>
        <w:tc>
          <w:tcPr>
            <w:tcW w:w="2013" w:type="dxa"/>
            <w:tcBorders>
              <w:top w:val="nil"/>
              <w:left w:val="nil"/>
              <w:bottom w:val="nil"/>
              <w:right w:val="nil"/>
            </w:tcBorders>
          </w:tcPr>
          <w:p w14:paraId="5236043E" w14:textId="77777777" w:rsidR="00FB13F5" w:rsidRDefault="00FB13F5">
            <w:pPr>
              <w:jc w:val="center"/>
              <w:rPr>
                <w:szCs w:val="24"/>
              </w:rPr>
            </w:pPr>
          </w:p>
        </w:tc>
        <w:tc>
          <w:tcPr>
            <w:tcW w:w="3544" w:type="dxa"/>
            <w:tcBorders>
              <w:top w:val="nil"/>
              <w:left w:val="nil"/>
              <w:bottom w:val="nil"/>
              <w:right w:val="nil"/>
            </w:tcBorders>
          </w:tcPr>
          <w:p w14:paraId="7D4D9117" w14:textId="77777777" w:rsidR="00FB13F5" w:rsidRDefault="00FB13F5">
            <w:pPr>
              <w:rPr>
                <w:szCs w:val="24"/>
              </w:rPr>
            </w:pPr>
          </w:p>
        </w:tc>
        <w:tc>
          <w:tcPr>
            <w:tcW w:w="3118" w:type="dxa"/>
            <w:tcBorders>
              <w:top w:val="nil"/>
              <w:left w:val="nil"/>
              <w:bottom w:val="nil"/>
              <w:right w:val="nil"/>
            </w:tcBorders>
            <w:hideMark/>
          </w:tcPr>
          <w:p w14:paraId="23C42601" w14:textId="77777777" w:rsidR="00FB13F5" w:rsidRDefault="00FB13F5">
            <w:pPr>
              <w:jc w:val="center"/>
              <w:rPr>
                <w:szCs w:val="24"/>
              </w:rPr>
            </w:pPr>
            <w:r>
              <w:rPr>
                <w:color w:val="000000"/>
                <w:szCs w:val="24"/>
              </w:rPr>
              <w:t>12.0.1-CPVA-V-202-01-0017</w:t>
            </w:r>
          </w:p>
        </w:tc>
        <w:tc>
          <w:tcPr>
            <w:tcW w:w="3400" w:type="dxa"/>
            <w:tcBorders>
              <w:top w:val="nil"/>
              <w:left w:val="nil"/>
              <w:bottom w:val="nil"/>
              <w:right w:val="nil"/>
            </w:tcBorders>
            <w:hideMark/>
          </w:tcPr>
          <w:p w14:paraId="36F2B793" w14:textId="77777777" w:rsidR="00FB13F5" w:rsidRDefault="00FB13F5">
            <w:pPr>
              <w:rPr>
                <w:szCs w:val="24"/>
              </w:rPr>
            </w:pPr>
            <w:r>
              <w:rPr>
                <w:color w:val="000000"/>
                <w:szCs w:val="24"/>
              </w:rPr>
              <w:t>uždaroji akcinė bendrovė „Investicijų ir verslo garantijos“</w:t>
            </w:r>
          </w:p>
        </w:tc>
        <w:tc>
          <w:tcPr>
            <w:tcW w:w="2551" w:type="dxa"/>
            <w:tcBorders>
              <w:top w:val="nil"/>
              <w:left w:val="nil"/>
              <w:bottom w:val="nil"/>
              <w:right w:val="nil"/>
            </w:tcBorders>
            <w:hideMark/>
          </w:tcPr>
          <w:p w14:paraId="1879599F" w14:textId="77777777" w:rsidR="00FB13F5" w:rsidRDefault="00FB13F5">
            <w:pPr>
              <w:jc w:val="center"/>
              <w:rPr>
                <w:szCs w:val="24"/>
              </w:rPr>
            </w:pPr>
            <w:r>
              <w:rPr>
                <w:color w:val="000000"/>
                <w:szCs w:val="24"/>
              </w:rPr>
              <w:t>9 477,00</w:t>
            </w:r>
          </w:p>
        </w:tc>
      </w:tr>
      <w:tr w:rsidR="00FB13F5" w14:paraId="0DBB6A70" w14:textId="77777777" w:rsidTr="00FB13F5">
        <w:trPr>
          <w:trHeight w:val="23"/>
        </w:trPr>
        <w:tc>
          <w:tcPr>
            <w:tcW w:w="2013" w:type="dxa"/>
            <w:tcBorders>
              <w:top w:val="nil"/>
              <w:left w:val="nil"/>
              <w:bottom w:val="nil"/>
              <w:right w:val="nil"/>
            </w:tcBorders>
          </w:tcPr>
          <w:p w14:paraId="1AD94562" w14:textId="77777777" w:rsidR="00FB13F5" w:rsidRDefault="00FB13F5">
            <w:pPr>
              <w:keepNext/>
              <w:keepLines/>
              <w:jc w:val="center"/>
              <w:rPr>
                <w:szCs w:val="24"/>
              </w:rPr>
            </w:pPr>
          </w:p>
        </w:tc>
        <w:tc>
          <w:tcPr>
            <w:tcW w:w="3544" w:type="dxa"/>
            <w:tcBorders>
              <w:top w:val="nil"/>
              <w:left w:val="nil"/>
              <w:bottom w:val="nil"/>
              <w:right w:val="nil"/>
            </w:tcBorders>
          </w:tcPr>
          <w:p w14:paraId="1C4781B8" w14:textId="77777777" w:rsidR="00FB13F5" w:rsidRDefault="00FB13F5">
            <w:pPr>
              <w:keepNext/>
              <w:keepLines/>
              <w:rPr>
                <w:szCs w:val="24"/>
              </w:rPr>
            </w:pPr>
          </w:p>
        </w:tc>
        <w:tc>
          <w:tcPr>
            <w:tcW w:w="3118" w:type="dxa"/>
            <w:tcBorders>
              <w:top w:val="nil"/>
              <w:left w:val="nil"/>
              <w:bottom w:val="nil"/>
              <w:right w:val="nil"/>
            </w:tcBorders>
            <w:hideMark/>
          </w:tcPr>
          <w:p w14:paraId="7E483466" w14:textId="77777777" w:rsidR="00FB13F5" w:rsidRDefault="00FB13F5">
            <w:pPr>
              <w:keepNext/>
              <w:keepLines/>
              <w:jc w:val="center"/>
              <w:rPr>
                <w:szCs w:val="24"/>
              </w:rPr>
            </w:pPr>
            <w:r>
              <w:rPr>
                <w:color w:val="000000"/>
                <w:szCs w:val="24"/>
              </w:rPr>
              <w:t>12.0.2-CPVA-V-203-01-0002</w:t>
            </w:r>
          </w:p>
        </w:tc>
        <w:tc>
          <w:tcPr>
            <w:tcW w:w="3400" w:type="dxa"/>
            <w:tcBorders>
              <w:top w:val="nil"/>
              <w:left w:val="nil"/>
              <w:bottom w:val="nil"/>
              <w:right w:val="nil"/>
            </w:tcBorders>
            <w:hideMark/>
          </w:tcPr>
          <w:p w14:paraId="330F34FA" w14:textId="77777777" w:rsidR="00FB13F5" w:rsidRDefault="00FB13F5">
            <w:pPr>
              <w:keepNext/>
              <w:keepLines/>
              <w:rPr>
                <w:szCs w:val="24"/>
              </w:rPr>
            </w:pPr>
            <w:r>
              <w:rPr>
                <w:color w:val="000000"/>
                <w:szCs w:val="24"/>
              </w:rPr>
              <w:t>Ūkio ministerija</w:t>
            </w:r>
          </w:p>
        </w:tc>
        <w:tc>
          <w:tcPr>
            <w:tcW w:w="2551" w:type="dxa"/>
            <w:tcBorders>
              <w:top w:val="nil"/>
              <w:left w:val="nil"/>
              <w:bottom w:val="nil"/>
              <w:right w:val="nil"/>
            </w:tcBorders>
            <w:hideMark/>
          </w:tcPr>
          <w:p w14:paraId="69702153" w14:textId="77777777" w:rsidR="00FB13F5" w:rsidRDefault="00FB13F5">
            <w:pPr>
              <w:keepNext/>
              <w:keepLines/>
              <w:jc w:val="center"/>
              <w:rPr>
                <w:szCs w:val="24"/>
              </w:rPr>
            </w:pPr>
            <w:r>
              <w:rPr>
                <w:szCs w:val="24"/>
              </w:rPr>
              <w:t>10 000,00</w:t>
            </w:r>
          </w:p>
        </w:tc>
      </w:tr>
      <w:tr w:rsidR="00FB13F5" w14:paraId="6018601B" w14:textId="77777777" w:rsidTr="00FB13F5">
        <w:trPr>
          <w:trHeight w:val="23"/>
        </w:trPr>
        <w:tc>
          <w:tcPr>
            <w:tcW w:w="2013" w:type="dxa"/>
            <w:tcBorders>
              <w:top w:val="nil"/>
              <w:left w:val="nil"/>
              <w:bottom w:val="nil"/>
              <w:right w:val="nil"/>
            </w:tcBorders>
          </w:tcPr>
          <w:p w14:paraId="69EEF2C6" w14:textId="77777777" w:rsidR="00FB13F5" w:rsidRDefault="00FB13F5">
            <w:pPr>
              <w:keepNext/>
              <w:keepLines/>
              <w:jc w:val="center"/>
              <w:rPr>
                <w:szCs w:val="24"/>
              </w:rPr>
            </w:pPr>
          </w:p>
        </w:tc>
        <w:tc>
          <w:tcPr>
            <w:tcW w:w="3544" w:type="dxa"/>
            <w:tcBorders>
              <w:top w:val="nil"/>
              <w:left w:val="nil"/>
              <w:bottom w:val="nil"/>
              <w:right w:val="nil"/>
            </w:tcBorders>
            <w:hideMark/>
          </w:tcPr>
          <w:p w14:paraId="0EE47697" w14:textId="77777777" w:rsidR="00FB13F5" w:rsidRDefault="00FB13F5">
            <w:pPr>
              <w:keepNext/>
              <w:keepLines/>
              <w:rPr>
                <w:szCs w:val="24"/>
              </w:rPr>
            </w:pPr>
            <w:r>
              <w:rPr>
                <w:szCs w:val="24"/>
              </w:rPr>
              <w:t>Iš viso</w:t>
            </w:r>
          </w:p>
        </w:tc>
        <w:tc>
          <w:tcPr>
            <w:tcW w:w="3118" w:type="dxa"/>
            <w:tcBorders>
              <w:top w:val="nil"/>
              <w:left w:val="nil"/>
              <w:bottom w:val="nil"/>
              <w:right w:val="nil"/>
            </w:tcBorders>
          </w:tcPr>
          <w:p w14:paraId="6DA63E78" w14:textId="77777777" w:rsidR="00FB13F5" w:rsidRDefault="00FB13F5">
            <w:pPr>
              <w:keepNext/>
              <w:keepLines/>
              <w:jc w:val="center"/>
              <w:rPr>
                <w:szCs w:val="24"/>
              </w:rPr>
            </w:pPr>
          </w:p>
        </w:tc>
        <w:tc>
          <w:tcPr>
            <w:tcW w:w="3400" w:type="dxa"/>
            <w:tcBorders>
              <w:top w:val="nil"/>
              <w:left w:val="nil"/>
              <w:bottom w:val="nil"/>
              <w:right w:val="nil"/>
            </w:tcBorders>
          </w:tcPr>
          <w:p w14:paraId="1DB7639A" w14:textId="77777777" w:rsidR="00FB13F5" w:rsidRDefault="00FB13F5">
            <w:pPr>
              <w:keepNext/>
              <w:keepLines/>
              <w:rPr>
                <w:szCs w:val="24"/>
              </w:rPr>
            </w:pPr>
          </w:p>
        </w:tc>
        <w:tc>
          <w:tcPr>
            <w:tcW w:w="2551" w:type="dxa"/>
            <w:tcBorders>
              <w:top w:val="nil"/>
              <w:left w:val="nil"/>
              <w:bottom w:val="nil"/>
              <w:right w:val="nil"/>
            </w:tcBorders>
            <w:hideMark/>
          </w:tcPr>
          <w:p w14:paraId="1F74D4E7" w14:textId="77777777" w:rsidR="00FB13F5" w:rsidRDefault="00FB13F5">
            <w:pPr>
              <w:keepNext/>
              <w:keepLines/>
              <w:jc w:val="center"/>
              <w:rPr>
                <w:szCs w:val="24"/>
              </w:rPr>
            </w:pPr>
            <w:r>
              <w:rPr>
                <w:szCs w:val="24"/>
              </w:rPr>
              <w:t>5 839 688,97</w:t>
            </w:r>
          </w:p>
        </w:tc>
      </w:tr>
      <w:tr w:rsidR="00FB13F5" w14:paraId="6DA5C532" w14:textId="77777777" w:rsidTr="00FB13F5">
        <w:trPr>
          <w:trHeight w:val="23"/>
        </w:trPr>
        <w:tc>
          <w:tcPr>
            <w:tcW w:w="2013" w:type="dxa"/>
            <w:tcBorders>
              <w:top w:val="nil"/>
              <w:left w:val="nil"/>
              <w:bottom w:val="nil"/>
              <w:right w:val="nil"/>
            </w:tcBorders>
          </w:tcPr>
          <w:p w14:paraId="222BE2DF" w14:textId="77777777" w:rsidR="00FB13F5" w:rsidRDefault="00FB13F5">
            <w:pPr>
              <w:jc w:val="center"/>
              <w:rPr>
                <w:szCs w:val="24"/>
              </w:rPr>
            </w:pPr>
          </w:p>
        </w:tc>
        <w:tc>
          <w:tcPr>
            <w:tcW w:w="3544" w:type="dxa"/>
            <w:tcBorders>
              <w:top w:val="nil"/>
              <w:left w:val="nil"/>
              <w:bottom w:val="nil"/>
              <w:right w:val="nil"/>
            </w:tcBorders>
            <w:hideMark/>
          </w:tcPr>
          <w:p w14:paraId="08AB508B" w14:textId="77777777" w:rsidR="00FB13F5" w:rsidRDefault="00FB13F5">
            <w:pPr>
              <w:rPr>
                <w:b/>
                <w:szCs w:val="24"/>
              </w:rPr>
            </w:pPr>
            <w:r>
              <w:rPr>
                <w:b/>
                <w:szCs w:val="24"/>
              </w:rPr>
              <w:t>Vidaus reikalų ministerija</w:t>
            </w:r>
          </w:p>
        </w:tc>
        <w:tc>
          <w:tcPr>
            <w:tcW w:w="3118" w:type="dxa"/>
            <w:tcBorders>
              <w:top w:val="nil"/>
              <w:left w:val="nil"/>
              <w:bottom w:val="nil"/>
              <w:right w:val="nil"/>
            </w:tcBorders>
          </w:tcPr>
          <w:p w14:paraId="2F3D9B92" w14:textId="77777777" w:rsidR="00FB13F5" w:rsidRDefault="00FB13F5">
            <w:pPr>
              <w:jc w:val="center"/>
              <w:rPr>
                <w:szCs w:val="24"/>
              </w:rPr>
            </w:pPr>
          </w:p>
        </w:tc>
        <w:tc>
          <w:tcPr>
            <w:tcW w:w="3400" w:type="dxa"/>
            <w:tcBorders>
              <w:top w:val="nil"/>
              <w:left w:val="nil"/>
              <w:bottom w:val="nil"/>
              <w:right w:val="nil"/>
            </w:tcBorders>
          </w:tcPr>
          <w:p w14:paraId="6985F6EB" w14:textId="77777777" w:rsidR="00FB13F5" w:rsidRDefault="00FB13F5">
            <w:pPr>
              <w:rPr>
                <w:szCs w:val="24"/>
              </w:rPr>
            </w:pPr>
          </w:p>
        </w:tc>
        <w:tc>
          <w:tcPr>
            <w:tcW w:w="2551" w:type="dxa"/>
            <w:tcBorders>
              <w:top w:val="nil"/>
              <w:left w:val="nil"/>
              <w:bottom w:val="nil"/>
              <w:right w:val="nil"/>
            </w:tcBorders>
          </w:tcPr>
          <w:p w14:paraId="535E8F21" w14:textId="77777777" w:rsidR="00FB13F5" w:rsidRDefault="00FB13F5">
            <w:pPr>
              <w:jc w:val="center"/>
              <w:rPr>
                <w:szCs w:val="24"/>
              </w:rPr>
            </w:pPr>
          </w:p>
        </w:tc>
      </w:tr>
      <w:tr w:rsidR="00FB13F5" w14:paraId="04B78F73" w14:textId="77777777" w:rsidTr="00FB13F5">
        <w:trPr>
          <w:trHeight w:val="23"/>
        </w:trPr>
        <w:tc>
          <w:tcPr>
            <w:tcW w:w="2013" w:type="dxa"/>
            <w:tcBorders>
              <w:top w:val="nil"/>
              <w:left w:val="nil"/>
              <w:bottom w:val="nil"/>
              <w:right w:val="nil"/>
            </w:tcBorders>
            <w:hideMark/>
          </w:tcPr>
          <w:p w14:paraId="0B8AF1B3" w14:textId="77777777" w:rsidR="00FB13F5" w:rsidRDefault="00FB13F5">
            <w:pPr>
              <w:jc w:val="center"/>
              <w:rPr>
                <w:szCs w:val="24"/>
              </w:rPr>
            </w:pPr>
            <w:r>
              <w:rPr>
                <w:szCs w:val="24"/>
              </w:rPr>
              <w:t>03 03</w:t>
            </w:r>
          </w:p>
        </w:tc>
        <w:tc>
          <w:tcPr>
            <w:tcW w:w="3544" w:type="dxa"/>
            <w:tcBorders>
              <w:top w:val="nil"/>
              <w:left w:val="nil"/>
              <w:bottom w:val="nil"/>
              <w:right w:val="nil"/>
            </w:tcBorders>
            <w:hideMark/>
          </w:tcPr>
          <w:p w14:paraId="6C670E1B" w14:textId="77777777" w:rsidR="00FB13F5" w:rsidRDefault="00FB13F5">
            <w:pPr>
              <w:rPr>
                <w:szCs w:val="24"/>
              </w:rPr>
            </w:pPr>
            <w:r>
              <w:rPr>
                <w:szCs w:val="24"/>
              </w:rPr>
              <w:t>Regionų plėtros ir Europos Sąjungos struktūrinės paramos programų įgyvendinimo užtikrinimas</w:t>
            </w:r>
          </w:p>
        </w:tc>
        <w:tc>
          <w:tcPr>
            <w:tcW w:w="3118" w:type="dxa"/>
            <w:tcBorders>
              <w:top w:val="nil"/>
              <w:left w:val="nil"/>
              <w:bottom w:val="nil"/>
              <w:right w:val="nil"/>
            </w:tcBorders>
          </w:tcPr>
          <w:p w14:paraId="489516D9" w14:textId="77777777" w:rsidR="00FB13F5" w:rsidRDefault="00FB13F5">
            <w:pPr>
              <w:jc w:val="center"/>
              <w:rPr>
                <w:szCs w:val="24"/>
              </w:rPr>
            </w:pPr>
          </w:p>
        </w:tc>
        <w:tc>
          <w:tcPr>
            <w:tcW w:w="3400" w:type="dxa"/>
            <w:tcBorders>
              <w:top w:val="nil"/>
              <w:left w:val="nil"/>
              <w:bottom w:val="nil"/>
              <w:right w:val="nil"/>
            </w:tcBorders>
          </w:tcPr>
          <w:p w14:paraId="1A9A5209" w14:textId="77777777" w:rsidR="00FB13F5" w:rsidRDefault="00FB13F5">
            <w:pPr>
              <w:rPr>
                <w:szCs w:val="24"/>
              </w:rPr>
            </w:pPr>
          </w:p>
        </w:tc>
        <w:tc>
          <w:tcPr>
            <w:tcW w:w="2551" w:type="dxa"/>
            <w:tcBorders>
              <w:top w:val="nil"/>
              <w:left w:val="nil"/>
              <w:bottom w:val="nil"/>
              <w:right w:val="nil"/>
            </w:tcBorders>
          </w:tcPr>
          <w:p w14:paraId="2D49D686" w14:textId="77777777" w:rsidR="00FB13F5" w:rsidRDefault="00FB13F5">
            <w:pPr>
              <w:jc w:val="center"/>
              <w:rPr>
                <w:szCs w:val="24"/>
              </w:rPr>
            </w:pPr>
          </w:p>
        </w:tc>
      </w:tr>
      <w:tr w:rsidR="00FB13F5" w14:paraId="6F94B54D" w14:textId="77777777" w:rsidTr="00FB13F5">
        <w:trPr>
          <w:trHeight w:val="23"/>
        </w:trPr>
        <w:tc>
          <w:tcPr>
            <w:tcW w:w="2013" w:type="dxa"/>
            <w:tcBorders>
              <w:top w:val="nil"/>
              <w:left w:val="nil"/>
              <w:bottom w:val="nil"/>
              <w:right w:val="nil"/>
            </w:tcBorders>
          </w:tcPr>
          <w:p w14:paraId="1106EE2B" w14:textId="77777777" w:rsidR="00FB13F5" w:rsidRDefault="00FB13F5">
            <w:pPr>
              <w:jc w:val="center"/>
              <w:rPr>
                <w:szCs w:val="24"/>
              </w:rPr>
            </w:pPr>
          </w:p>
        </w:tc>
        <w:tc>
          <w:tcPr>
            <w:tcW w:w="3544" w:type="dxa"/>
            <w:tcBorders>
              <w:top w:val="nil"/>
              <w:left w:val="nil"/>
              <w:bottom w:val="nil"/>
              <w:right w:val="nil"/>
            </w:tcBorders>
            <w:hideMark/>
          </w:tcPr>
          <w:p w14:paraId="51EBB4B9" w14:textId="77777777" w:rsidR="00FB13F5" w:rsidRDefault="00FB13F5">
            <w:pPr>
              <w:rPr>
                <w:szCs w:val="24"/>
              </w:rPr>
            </w:pPr>
            <w:r>
              <w:rPr>
                <w:szCs w:val="24"/>
              </w:rPr>
              <w:t>iš jų:</w:t>
            </w:r>
          </w:p>
        </w:tc>
        <w:tc>
          <w:tcPr>
            <w:tcW w:w="3118" w:type="dxa"/>
            <w:tcBorders>
              <w:top w:val="nil"/>
              <w:left w:val="nil"/>
              <w:bottom w:val="nil"/>
              <w:right w:val="nil"/>
            </w:tcBorders>
          </w:tcPr>
          <w:p w14:paraId="5A80F386" w14:textId="77777777" w:rsidR="00FB13F5" w:rsidRDefault="00FB13F5">
            <w:pPr>
              <w:jc w:val="center"/>
              <w:rPr>
                <w:szCs w:val="24"/>
              </w:rPr>
            </w:pPr>
          </w:p>
        </w:tc>
        <w:tc>
          <w:tcPr>
            <w:tcW w:w="3400" w:type="dxa"/>
            <w:tcBorders>
              <w:top w:val="nil"/>
              <w:left w:val="nil"/>
              <w:bottom w:val="nil"/>
              <w:right w:val="nil"/>
            </w:tcBorders>
          </w:tcPr>
          <w:p w14:paraId="200B3F1D" w14:textId="77777777" w:rsidR="00FB13F5" w:rsidRDefault="00FB13F5">
            <w:pPr>
              <w:rPr>
                <w:szCs w:val="24"/>
              </w:rPr>
            </w:pPr>
          </w:p>
        </w:tc>
        <w:tc>
          <w:tcPr>
            <w:tcW w:w="2551" w:type="dxa"/>
            <w:tcBorders>
              <w:top w:val="nil"/>
              <w:left w:val="nil"/>
              <w:bottom w:val="nil"/>
              <w:right w:val="nil"/>
            </w:tcBorders>
          </w:tcPr>
          <w:p w14:paraId="6A80F06F" w14:textId="77777777" w:rsidR="00FB13F5" w:rsidRDefault="00FB13F5">
            <w:pPr>
              <w:jc w:val="center"/>
              <w:rPr>
                <w:szCs w:val="24"/>
              </w:rPr>
            </w:pPr>
          </w:p>
        </w:tc>
      </w:tr>
      <w:tr w:rsidR="00FB13F5" w14:paraId="6EEF8B30" w14:textId="77777777" w:rsidTr="00FB13F5">
        <w:trPr>
          <w:trHeight w:val="23"/>
        </w:trPr>
        <w:tc>
          <w:tcPr>
            <w:tcW w:w="2013" w:type="dxa"/>
            <w:tcBorders>
              <w:top w:val="nil"/>
              <w:left w:val="nil"/>
              <w:bottom w:val="nil"/>
              <w:right w:val="nil"/>
            </w:tcBorders>
            <w:hideMark/>
          </w:tcPr>
          <w:p w14:paraId="36FC4927"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078F3284"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1B91A129" w14:textId="77777777" w:rsidR="00FB13F5" w:rsidRDefault="00FB13F5">
            <w:pPr>
              <w:jc w:val="center"/>
              <w:rPr>
                <w:szCs w:val="24"/>
              </w:rPr>
            </w:pPr>
            <w:r>
              <w:rPr>
                <w:color w:val="000000"/>
                <w:szCs w:val="24"/>
              </w:rPr>
              <w:t>11.0.1-CPVA-V-201-01-0004</w:t>
            </w:r>
          </w:p>
        </w:tc>
        <w:tc>
          <w:tcPr>
            <w:tcW w:w="3400" w:type="dxa"/>
            <w:tcBorders>
              <w:top w:val="nil"/>
              <w:left w:val="nil"/>
              <w:bottom w:val="nil"/>
              <w:right w:val="nil"/>
            </w:tcBorders>
            <w:hideMark/>
          </w:tcPr>
          <w:p w14:paraId="3CE06601" w14:textId="77777777" w:rsidR="00FB13F5" w:rsidRDefault="00FB13F5">
            <w:pPr>
              <w:rPr>
                <w:szCs w:val="24"/>
              </w:rPr>
            </w:pPr>
            <w:r>
              <w:rPr>
                <w:szCs w:val="24"/>
              </w:rPr>
              <w:t>Vidaus reikalų ministerija</w:t>
            </w:r>
          </w:p>
        </w:tc>
        <w:tc>
          <w:tcPr>
            <w:tcW w:w="2551" w:type="dxa"/>
            <w:tcBorders>
              <w:top w:val="nil"/>
              <w:left w:val="nil"/>
              <w:bottom w:val="nil"/>
              <w:right w:val="nil"/>
            </w:tcBorders>
            <w:hideMark/>
          </w:tcPr>
          <w:p w14:paraId="07B6127A" w14:textId="77777777" w:rsidR="00FB13F5" w:rsidRDefault="00FB13F5">
            <w:pPr>
              <w:jc w:val="center"/>
              <w:rPr>
                <w:szCs w:val="24"/>
              </w:rPr>
            </w:pPr>
            <w:r>
              <w:rPr>
                <w:color w:val="000000"/>
                <w:szCs w:val="24"/>
              </w:rPr>
              <w:t>763 895,48</w:t>
            </w:r>
          </w:p>
        </w:tc>
      </w:tr>
      <w:tr w:rsidR="00FB13F5" w14:paraId="520B347E" w14:textId="77777777" w:rsidTr="00FB13F5">
        <w:trPr>
          <w:trHeight w:val="23"/>
        </w:trPr>
        <w:tc>
          <w:tcPr>
            <w:tcW w:w="2013" w:type="dxa"/>
            <w:tcBorders>
              <w:top w:val="nil"/>
              <w:left w:val="nil"/>
              <w:bottom w:val="nil"/>
              <w:right w:val="nil"/>
            </w:tcBorders>
          </w:tcPr>
          <w:p w14:paraId="76BBAB77" w14:textId="77777777" w:rsidR="00FB13F5" w:rsidRDefault="00FB13F5">
            <w:pPr>
              <w:jc w:val="center"/>
              <w:rPr>
                <w:szCs w:val="24"/>
              </w:rPr>
            </w:pPr>
          </w:p>
        </w:tc>
        <w:tc>
          <w:tcPr>
            <w:tcW w:w="3544" w:type="dxa"/>
            <w:tcBorders>
              <w:top w:val="nil"/>
              <w:left w:val="nil"/>
              <w:bottom w:val="nil"/>
              <w:right w:val="nil"/>
            </w:tcBorders>
          </w:tcPr>
          <w:p w14:paraId="18ADFE2D" w14:textId="77777777" w:rsidR="00FB13F5" w:rsidRDefault="00FB13F5">
            <w:pPr>
              <w:rPr>
                <w:szCs w:val="24"/>
              </w:rPr>
            </w:pPr>
          </w:p>
        </w:tc>
        <w:tc>
          <w:tcPr>
            <w:tcW w:w="3118" w:type="dxa"/>
            <w:tcBorders>
              <w:top w:val="nil"/>
              <w:left w:val="nil"/>
              <w:bottom w:val="nil"/>
              <w:right w:val="nil"/>
            </w:tcBorders>
            <w:hideMark/>
          </w:tcPr>
          <w:p w14:paraId="65FCC742" w14:textId="77777777" w:rsidR="00FB13F5" w:rsidRDefault="00FB13F5">
            <w:pPr>
              <w:jc w:val="center"/>
              <w:rPr>
                <w:szCs w:val="24"/>
              </w:rPr>
            </w:pPr>
            <w:r>
              <w:rPr>
                <w:color w:val="000000"/>
                <w:szCs w:val="24"/>
              </w:rPr>
              <w:t>11.0.1-CPVA-V-201-01-0002</w:t>
            </w:r>
          </w:p>
        </w:tc>
        <w:tc>
          <w:tcPr>
            <w:tcW w:w="3400" w:type="dxa"/>
            <w:tcBorders>
              <w:top w:val="nil"/>
              <w:left w:val="nil"/>
              <w:bottom w:val="nil"/>
              <w:right w:val="nil"/>
            </w:tcBorders>
            <w:hideMark/>
          </w:tcPr>
          <w:p w14:paraId="2D7510AF" w14:textId="77777777" w:rsidR="00FB13F5" w:rsidRDefault="00FB13F5">
            <w:pPr>
              <w:rPr>
                <w:szCs w:val="24"/>
              </w:rPr>
            </w:pPr>
            <w:r>
              <w:rPr>
                <w:szCs w:val="24"/>
              </w:rPr>
              <w:t>Regioninės plėtros departamentas prie Vidaus reikalų ministerijos</w:t>
            </w:r>
          </w:p>
        </w:tc>
        <w:tc>
          <w:tcPr>
            <w:tcW w:w="2551" w:type="dxa"/>
            <w:tcBorders>
              <w:top w:val="nil"/>
              <w:left w:val="nil"/>
              <w:bottom w:val="nil"/>
              <w:right w:val="nil"/>
            </w:tcBorders>
            <w:hideMark/>
          </w:tcPr>
          <w:p w14:paraId="7F0DDE04" w14:textId="77777777" w:rsidR="00FB13F5" w:rsidRDefault="00FB13F5">
            <w:pPr>
              <w:jc w:val="center"/>
              <w:rPr>
                <w:szCs w:val="24"/>
              </w:rPr>
            </w:pPr>
            <w:r>
              <w:rPr>
                <w:color w:val="000000"/>
                <w:szCs w:val="24"/>
              </w:rPr>
              <w:t>384 885,49</w:t>
            </w:r>
          </w:p>
        </w:tc>
      </w:tr>
      <w:tr w:rsidR="00FB13F5" w14:paraId="21D8E8A4" w14:textId="77777777" w:rsidTr="00FB13F5">
        <w:trPr>
          <w:trHeight w:val="23"/>
        </w:trPr>
        <w:tc>
          <w:tcPr>
            <w:tcW w:w="2013" w:type="dxa"/>
            <w:tcBorders>
              <w:top w:val="nil"/>
              <w:left w:val="nil"/>
              <w:bottom w:val="nil"/>
              <w:right w:val="nil"/>
            </w:tcBorders>
          </w:tcPr>
          <w:p w14:paraId="12E994FA" w14:textId="77777777" w:rsidR="00FB13F5" w:rsidRDefault="00FB13F5">
            <w:pPr>
              <w:jc w:val="center"/>
              <w:rPr>
                <w:szCs w:val="24"/>
              </w:rPr>
            </w:pPr>
          </w:p>
        </w:tc>
        <w:tc>
          <w:tcPr>
            <w:tcW w:w="3544" w:type="dxa"/>
            <w:tcBorders>
              <w:top w:val="nil"/>
              <w:left w:val="nil"/>
              <w:bottom w:val="nil"/>
              <w:right w:val="nil"/>
            </w:tcBorders>
          </w:tcPr>
          <w:p w14:paraId="2604EE13" w14:textId="77777777" w:rsidR="00FB13F5" w:rsidRDefault="00FB13F5">
            <w:pPr>
              <w:rPr>
                <w:szCs w:val="24"/>
              </w:rPr>
            </w:pPr>
          </w:p>
        </w:tc>
        <w:tc>
          <w:tcPr>
            <w:tcW w:w="3118" w:type="dxa"/>
            <w:tcBorders>
              <w:top w:val="nil"/>
              <w:left w:val="nil"/>
              <w:bottom w:val="nil"/>
              <w:right w:val="nil"/>
            </w:tcBorders>
            <w:hideMark/>
          </w:tcPr>
          <w:p w14:paraId="262E0BAC" w14:textId="77777777" w:rsidR="00FB13F5" w:rsidRDefault="00FB13F5">
            <w:pPr>
              <w:jc w:val="center"/>
              <w:rPr>
                <w:szCs w:val="24"/>
              </w:rPr>
            </w:pPr>
            <w:r>
              <w:rPr>
                <w:color w:val="000000"/>
                <w:szCs w:val="24"/>
              </w:rPr>
              <w:t>11.0.1-CPVA-V-201-01-0027</w:t>
            </w:r>
          </w:p>
        </w:tc>
        <w:tc>
          <w:tcPr>
            <w:tcW w:w="3400" w:type="dxa"/>
            <w:tcBorders>
              <w:top w:val="nil"/>
              <w:left w:val="nil"/>
              <w:bottom w:val="nil"/>
              <w:right w:val="nil"/>
            </w:tcBorders>
            <w:hideMark/>
          </w:tcPr>
          <w:p w14:paraId="4F8284E0" w14:textId="77777777" w:rsidR="00FB13F5" w:rsidRDefault="00FB13F5">
            <w:pPr>
              <w:rPr>
                <w:szCs w:val="24"/>
              </w:rPr>
            </w:pPr>
            <w:r>
              <w:rPr>
                <w:color w:val="000000"/>
                <w:szCs w:val="24"/>
              </w:rPr>
              <w:t>Finansinių nusikaltimų tyrimo tarnyba prie Vidaus reikalų ministerijos</w:t>
            </w:r>
          </w:p>
        </w:tc>
        <w:tc>
          <w:tcPr>
            <w:tcW w:w="2551" w:type="dxa"/>
            <w:tcBorders>
              <w:top w:val="nil"/>
              <w:left w:val="nil"/>
              <w:bottom w:val="nil"/>
              <w:right w:val="nil"/>
            </w:tcBorders>
            <w:hideMark/>
          </w:tcPr>
          <w:p w14:paraId="5D30527A" w14:textId="77777777" w:rsidR="00FB13F5" w:rsidRDefault="00FB13F5">
            <w:pPr>
              <w:jc w:val="center"/>
              <w:rPr>
                <w:szCs w:val="24"/>
              </w:rPr>
            </w:pPr>
            <w:r>
              <w:rPr>
                <w:color w:val="000000"/>
                <w:szCs w:val="24"/>
              </w:rPr>
              <w:t>27 687,58</w:t>
            </w:r>
          </w:p>
        </w:tc>
      </w:tr>
      <w:tr w:rsidR="00FB13F5" w14:paraId="7E6120FD" w14:textId="77777777" w:rsidTr="00FB13F5">
        <w:trPr>
          <w:trHeight w:val="23"/>
        </w:trPr>
        <w:tc>
          <w:tcPr>
            <w:tcW w:w="2013" w:type="dxa"/>
            <w:tcBorders>
              <w:top w:val="nil"/>
              <w:left w:val="nil"/>
              <w:bottom w:val="nil"/>
              <w:right w:val="nil"/>
            </w:tcBorders>
          </w:tcPr>
          <w:p w14:paraId="196198A6" w14:textId="77777777" w:rsidR="00FB13F5" w:rsidRDefault="00FB13F5">
            <w:pPr>
              <w:jc w:val="center"/>
              <w:rPr>
                <w:szCs w:val="24"/>
              </w:rPr>
            </w:pPr>
          </w:p>
        </w:tc>
        <w:tc>
          <w:tcPr>
            <w:tcW w:w="3544" w:type="dxa"/>
            <w:tcBorders>
              <w:top w:val="nil"/>
              <w:left w:val="nil"/>
              <w:bottom w:val="nil"/>
              <w:right w:val="nil"/>
            </w:tcBorders>
          </w:tcPr>
          <w:p w14:paraId="5029CD34" w14:textId="77777777" w:rsidR="00FB13F5" w:rsidRDefault="00FB13F5">
            <w:pPr>
              <w:rPr>
                <w:szCs w:val="24"/>
              </w:rPr>
            </w:pPr>
          </w:p>
        </w:tc>
        <w:tc>
          <w:tcPr>
            <w:tcW w:w="3118" w:type="dxa"/>
            <w:tcBorders>
              <w:top w:val="nil"/>
              <w:left w:val="nil"/>
              <w:bottom w:val="nil"/>
              <w:right w:val="nil"/>
            </w:tcBorders>
            <w:hideMark/>
          </w:tcPr>
          <w:p w14:paraId="6EB226DE" w14:textId="77777777" w:rsidR="00FB13F5" w:rsidRDefault="00FB13F5">
            <w:pPr>
              <w:jc w:val="center"/>
              <w:rPr>
                <w:szCs w:val="24"/>
              </w:rPr>
            </w:pPr>
            <w:r>
              <w:rPr>
                <w:color w:val="000000"/>
                <w:szCs w:val="24"/>
              </w:rPr>
              <w:t>12.0.1-CPVA-V-202-01-0009</w:t>
            </w:r>
          </w:p>
        </w:tc>
        <w:tc>
          <w:tcPr>
            <w:tcW w:w="3400" w:type="dxa"/>
            <w:tcBorders>
              <w:top w:val="nil"/>
              <w:left w:val="nil"/>
              <w:bottom w:val="nil"/>
              <w:right w:val="nil"/>
            </w:tcBorders>
            <w:hideMark/>
          </w:tcPr>
          <w:p w14:paraId="438A10D4" w14:textId="77777777" w:rsidR="00FB13F5" w:rsidRDefault="00FB13F5">
            <w:pPr>
              <w:rPr>
                <w:szCs w:val="24"/>
              </w:rPr>
            </w:pPr>
            <w:r>
              <w:rPr>
                <w:szCs w:val="24"/>
              </w:rPr>
              <w:t>Vidaus reikalų ministerija</w:t>
            </w:r>
          </w:p>
        </w:tc>
        <w:tc>
          <w:tcPr>
            <w:tcW w:w="2551" w:type="dxa"/>
            <w:tcBorders>
              <w:top w:val="nil"/>
              <w:left w:val="nil"/>
              <w:bottom w:val="nil"/>
              <w:right w:val="nil"/>
            </w:tcBorders>
            <w:hideMark/>
          </w:tcPr>
          <w:p w14:paraId="22B46A5C" w14:textId="77777777" w:rsidR="00FB13F5" w:rsidRDefault="00FB13F5">
            <w:pPr>
              <w:jc w:val="center"/>
              <w:rPr>
                <w:szCs w:val="24"/>
              </w:rPr>
            </w:pPr>
            <w:r>
              <w:rPr>
                <w:color w:val="000000"/>
                <w:szCs w:val="24"/>
              </w:rPr>
              <w:t>97 563,00</w:t>
            </w:r>
          </w:p>
        </w:tc>
      </w:tr>
      <w:tr w:rsidR="00FB13F5" w14:paraId="53B37A8E" w14:textId="77777777" w:rsidTr="00FB13F5">
        <w:trPr>
          <w:trHeight w:val="23"/>
        </w:trPr>
        <w:tc>
          <w:tcPr>
            <w:tcW w:w="2013" w:type="dxa"/>
            <w:tcBorders>
              <w:top w:val="nil"/>
              <w:left w:val="nil"/>
              <w:bottom w:val="nil"/>
              <w:right w:val="nil"/>
            </w:tcBorders>
            <w:hideMark/>
          </w:tcPr>
          <w:p w14:paraId="6F3B7461" w14:textId="77777777" w:rsidR="00FB13F5" w:rsidRDefault="00FB13F5">
            <w:pPr>
              <w:jc w:val="center"/>
              <w:rPr>
                <w:szCs w:val="24"/>
              </w:rPr>
            </w:pPr>
            <w:r>
              <w:rPr>
                <w:szCs w:val="24"/>
              </w:rPr>
              <w:t>1. 2.2.7. 2</w:t>
            </w:r>
          </w:p>
        </w:tc>
        <w:tc>
          <w:tcPr>
            <w:tcW w:w="3544" w:type="dxa"/>
            <w:tcBorders>
              <w:top w:val="nil"/>
              <w:left w:val="nil"/>
              <w:bottom w:val="nil"/>
              <w:right w:val="nil"/>
            </w:tcBorders>
            <w:hideMark/>
          </w:tcPr>
          <w:p w14:paraId="56ECB1C9"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516D524C" w14:textId="77777777" w:rsidR="00FB13F5" w:rsidRDefault="00FB13F5">
            <w:pPr>
              <w:jc w:val="center"/>
              <w:rPr>
                <w:szCs w:val="24"/>
              </w:rPr>
            </w:pPr>
            <w:r>
              <w:rPr>
                <w:color w:val="000000"/>
                <w:szCs w:val="24"/>
              </w:rPr>
              <w:t>11.0.1-CPVA-V-201-01-0004</w:t>
            </w:r>
          </w:p>
        </w:tc>
        <w:tc>
          <w:tcPr>
            <w:tcW w:w="3400" w:type="dxa"/>
            <w:tcBorders>
              <w:top w:val="nil"/>
              <w:left w:val="nil"/>
              <w:bottom w:val="nil"/>
              <w:right w:val="nil"/>
            </w:tcBorders>
            <w:hideMark/>
          </w:tcPr>
          <w:p w14:paraId="69FB0520" w14:textId="77777777" w:rsidR="00FB13F5" w:rsidRDefault="00FB13F5">
            <w:pPr>
              <w:rPr>
                <w:szCs w:val="24"/>
              </w:rPr>
            </w:pPr>
            <w:r>
              <w:rPr>
                <w:color w:val="000000"/>
                <w:szCs w:val="24"/>
              </w:rPr>
              <w:t>Vidaus reikalų ministerija</w:t>
            </w:r>
          </w:p>
        </w:tc>
        <w:tc>
          <w:tcPr>
            <w:tcW w:w="2551" w:type="dxa"/>
            <w:tcBorders>
              <w:top w:val="nil"/>
              <w:left w:val="nil"/>
              <w:bottom w:val="nil"/>
              <w:right w:val="nil"/>
            </w:tcBorders>
            <w:hideMark/>
          </w:tcPr>
          <w:p w14:paraId="5E007C75" w14:textId="77777777" w:rsidR="00FB13F5" w:rsidRDefault="00FB13F5">
            <w:pPr>
              <w:jc w:val="center"/>
              <w:rPr>
                <w:szCs w:val="24"/>
              </w:rPr>
            </w:pPr>
            <w:r>
              <w:rPr>
                <w:color w:val="000000"/>
                <w:szCs w:val="24"/>
              </w:rPr>
              <w:t>134 805,09</w:t>
            </w:r>
          </w:p>
        </w:tc>
      </w:tr>
      <w:tr w:rsidR="00FB13F5" w14:paraId="73EEA803" w14:textId="77777777" w:rsidTr="00FB13F5">
        <w:trPr>
          <w:trHeight w:val="23"/>
        </w:trPr>
        <w:tc>
          <w:tcPr>
            <w:tcW w:w="2013" w:type="dxa"/>
            <w:tcBorders>
              <w:top w:val="nil"/>
              <w:left w:val="nil"/>
              <w:bottom w:val="nil"/>
              <w:right w:val="nil"/>
            </w:tcBorders>
          </w:tcPr>
          <w:p w14:paraId="27718290" w14:textId="77777777" w:rsidR="00FB13F5" w:rsidRDefault="00FB13F5">
            <w:pPr>
              <w:tabs>
                <w:tab w:val="left" w:pos="1276"/>
              </w:tabs>
              <w:jc w:val="center"/>
              <w:rPr>
                <w:szCs w:val="24"/>
              </w:rPr>
            </w:pPr>
          </w:p>
        </w:tc>
        <w:tc>
          <w:tcPr>
            <w:tcW w:w="3544" w:type="dxa"/>
            <w:tcBorders>
              <w:top w:val="nil"/>
              <w:left w:val="nil"/>
              <w:bottom w:val="nil"/>
              <w:right w:val="nil"/>
            </w:tcBorders>
          </w:tcPr>
          <w:p w14:paraId="48AA9425" w14:textId="77777777" w:rsidR="00FB13F5" w:rsidRDefault="00FB13F5">
            <w:pPr>
              <w:rPr>
                <w:szCs w:val="24"/>
              </w:rPr>
            </w:pPr>
          </w:p>
        </w:tc>
        <w:tc>
          <w:tcPr>
            <w:tcW w:w="3118" w:type="dxa"/>
            <w:tcBorders>
              <w:top w:val="nil"/>
              <w:left w:val="nil"/>
              <w:bottom w:val="nil"/>
              <w:right w:val="nil"/>
            </w:tcBorders>
            <w:hideMark/>
          </w:tcPr>
          <w:p w14:paraId="5302345E" w14:textId="77777777" w:rsidR="00FB13F5" w:rsidRDefault="00FB13F5">
            <w:pPr>
              <w:jc w:val="center"/>
              <w:rPr>
                <w:szCs w:val="24"/>
              </w:rPr>
            </w:pPr>
            <w:r>
              <w:rPr>
                <w:color w:val="000000"/>
                <w:szCs w:val="24"/>
              </w:rPr>
              <w:t>11.0.1-CPVA-V-201-01-0002</w:t>
            </w:r>
          </w:p>
        </w:tc>
        <w:tc>
          <w:tcPr>
            <w:tcW w:w="3400" w:type="dxa"/>
            <w:tcBorders>
              <w:top w:val="nil"/>
              <w:left w:val="nil"/>
              <w:bottom w:val="nil"/>
              <w:right w:val="nil"/>
            </w:tcBorders>
            <w:hideMark/>
          </w:tcPr>
          <w:p w14:paraId="169FEDB1" w14:textId="77777777" w:rsidR="00FB13F5" w:rsidRDefault="00FB13F5">
            <w:pPr>
              <w:rPr>
                <w:szCs w:val="24"/>
              </w:rPr>
            </w:pPr>
            <w:r>
              <w:rPr>
                <w:szCs w:val="24"/>
              </w:rPr>
              <w:t>Regioninės plėtros departamentas prie Vidaus reikalų ministerijos</w:t>
            </w:r>
          </w:p>
        </w:tc>
        <w:tc>
          <w:tcPr>
            <w:tcW w:w="2551" w:type="dxa"/>
            <w:tcBorders>
              <w:top w:val="nil"/>
              <w:left w:val="nil"/>
              <w:bottom w:val="nil"/>
              <w:right w:val="nil"/>
            </w:tcBorders>
            <w:hideMark/>
          </w:tcPr>
          <w:p w14:paraId="106E563A" w14:textId="77777777" w:rsidR="00FB13F5" w:rsidRDefault="00FB13F5">
            <w:pPr>
              <w:jc w:val="center"/>
              <w:rPr>
                <w:szCs w:val="24"/>
              </w:rPr>
            </w:pPr>
            <w:r>
              <w:rPr>
                <w:color w:val="000000"/>
                <w:szCs w:val="24"/>
              </w:rPr>
              <w:t>67 920,97</w:t>
            </w:r>
          </w:p>
        </w:tc>
      </w:tr>
      <w:tr w:rsidR="00FB13F5" w14:paraId="047A6192" w14:textId="77777777" w:rsidTr="00FB13F5">
        <w:trPr>
          <w:trHeight w:val="23"/>
        </w:trPr>
        <w:tc>
          <w:tcPr>
            <w:tcW w:w="2013" w:type="dxa"/>
            <w:tcBorders>
              <w:top w:val="nil"/>
              <w:left w:val="nil"/>
              <w:bottom w:val="nil"/>
              <w:right w:val="nil"/>
            </w:tcBorders>
          </w:tcPr>
          <w:p w14:paraId="25B07D18" w14:textId="77777777" w:rsidR="00FB13F5" w:rsidRDefault="00FB13F5">
            <w:pPr>
              <w:keepNext/>
              <w:jc w:val="center"/>
              <w:rPr>
                <w:szCs w:val="24"/>
              </w:rPr>
            </w:pPr>
          </w:p>
        </w:tc>
        <w:tc>
          <w:tcPr>
            <w:tcW w:w="3544" w:type="dxa"/>
            <w:tcBorders>
              <w:top w:val="nil"/>
              <w:left w:val="nil"/>
              <w:bottom w:val="nil"/>
              <w:right w:val="nil"/>
            </w:tcBorders>
          </w:tcPr>
          <w:p w14:paraId="7EBBBAE3" w14:textId="77777777" w:rsidR="00FB13F5" w:rsidRDefault="00FB13F5">
            <w:pPr>
              <w:keepNext/>
              <w:rPr>
                <w:szCs w:val="24"/>
              </w:rPr>
            </w:pPr>
          </w:p>
        </w:tc>
        <w:tc>
          <w:tcPr>
            <w:tcW w:w="3118" w:type="dxa"/>
            <w:tcBorders>
              <w:top w:val="nil"/>
              <w:left w:val="nil"/>
              <w:bottom w:val="nil"/>
              <w:right w:val="nil"/>
            </w:tcBorders>
            <w:hideMark/>
          </w:tcPr>
          <w:p w14:paraId="02FD8703" w14:textId="77777777" w:rsidR="00FB13F5" w:rsidRDefault="00FB13F5">
            <w:pPr>
              <w:keepNext/>
              <w:jc w:val="center"/>
              <w:rPr>
                <w:szCs w:val="24"/>
              </w:rPr>
            </w:pPr>
            <w:r>
              <w:rPr>
                <w:color w:val="000000"/>
                <w:szCs w:val="24"/>
              </w:rPr>
              <w:t>11.0.1-CPVA-V-201-01-0027</w:t>
            </w:r>
          </w:p>
        </w:tc>
        <w:tc>
          <w:tcPr>
            <w:tcW w:w="3400" w:type="dxa"/>
            <w:tcBorders>
              <w:top w:val="nil"/>
              <w:left w:val="nil"/>
              <w:bottom w:val="nil"/>
              <w:right w:val="nil"/>
            </w:tcBorders>
            <w:hideMark/>
          </w:tcPr>
          <w:p w14:paraId="53312AD2" w14:textId="77777777" w:rsidR="00FB13F5" w:rsidRDefault="00FB13F5">
            <w:pPr>
              <w:keepNext/>
              <w:rPr>
                <w:szCs w:val="24"/>
              </w:rPr>
            </w:pPr>
            <w:r>
              <w:rPr>
                <w:color w:val="000000"/>
                <w:szCs w:val="24"/>
              </w:rPr>
              <w:t>Finansinių nusikaltimų tyrimo tarnyba prie Vidaus reikalų ministerijos</w:t>
            </w:r>
          </w:p>
        </w:tc>
        <w:tc>
          <w:tcPr>
            <w:tcW w:w="2551" w:type="dxa"/>
            <w:tcBorders>
              <w:top w:val="nil"/>
              <w:left w:val="nil"/>
              <w:bottom w:val="nil"/>
              <w:right w:val="nil"/>
            </w:tcBorders>
            <w:hideMark/>
          </w:tcPr>
          <w:p w14:paraId="2044A4FE" w14:textId="77777777" w:rsidR="00FB13F5" w:rsidRDefault="00FB13F5">
            <w:pPr>
              <w:keepNext/>
              <w:jc w:val="center"/>
              <w:rPr>
                <w:szCs w:val="24"/>
              </w:rPr>
            </w:pPr>
            <w:r>
              <w:rPr>
                <w:color w:val="000000"/>
                <w:szCs w:val="24"/>
              </w:rPr>
              <w:t>4 886,04</w:t>
            </w:r>
          </w:p>
        </w:tc>
      </w:tr>
      <w:tr w:rsidR="00FB13F5" w14:paraId="156FEE3B" w14:textId="77777777" w:rsidTr="00FB13F5">
        <w:trPr>
          <w:trHeight w:val="23"/>
        </w:trPr>
        <w:tc>
          <w:tcPr>
            <w:tcW w:w="2013" w:type="dxa"/>
            <w:tcBorders>
              <w:top w:val="nil"/>
              <w:left w:val="nil"/>
              <w:bottom w:val="nil"/>
              <w:right w:val="nil"/>
            </w:tcBorders>
          </w:tcPr>
          <w:p w14:paraId="65FDC17A" w14:textId="77777777" w:rsidR="00FB13F5" w:rsidRDefault="00FB13F5">
            <w:pPr>
              <w:jc w:val="center"/>
              <w:rPr>
                <w:szCs w:val="24"/>
              </w:rPr>
            </w:pPr>
          </w:p>
        </w:tc>
        <w:tc>
          <w:tcPr>
            <w:tcW w:w="3544" w:type="dxa"/>
            <w:tcBorders>
              <w:top w:val="nil"/>
              <w:left w:val="nil"/>
              <w:bottom w:val="nil"/>
              <w:right w:val="nil"/>
            </w:tcBorders>
          </w:tcPr>
          <w:p w14:paraId="52F4624D" w14:textId="77777777" w:rsidR="00FB13F5" w:rsidRDefault="00FB13F5">
            <w:pPr>
              <w:rPr>
                <w:szCs w:val="24"/>
              </w:rPr>
            </w:pPr>
          </w:p>
        </w:tc>
        <w:tc>
          <w:tcPr>
            <w:tcW w:w="3118" w:type="dxa"/>
            <w:tcBorders>
              <w:top w:val="nil"/>
              <w:left w:val="nil"/>
              <w:bottom w:val="nil"/>
              <w:right w:val="nil"/>
            </w:tcBorders>
            <w:hideMark/>
          </w:tcPr>
          <w:p w14:paraId="046BFCEB" w14:textId="77777777" w:rsidR="00FB13F5" w:rsidRDefault="00FB13F5">
            <w:pPr>
              <w:jc w:val="center"/>
              <w:rPr>
                <w:szCs w:val="24"/>
              </w:rPr>
            </w:pPr>
            <w:r>
              <w:rPr>
                <w:color w:val="000000"/>
                <w:szCs w:val="24"/>
              </w:rPr>
              <w:t>12.0.1-CPVA-V-202-01-0009</w:t>
            </w:r>
          </w:p>
        </w:tc>
        <w:tc>
          <w:tcPr>
            <w:tcW w:w="3400" w:type="dxa"/>
            <w:tcBorders>
              <w:top w:val="nil"/>
              <w:left w:val="nil"/>
              <w:bottom w:val="nil"/>
              <w:right w:val="nil"/>
            </w:tcBorders>
            <w:hideMark/>
          </w:tcPr>
          <w:p w14:paraId="3DD267C9" w14:textId="77777777" w:rsidR="00FB13F5" w:rsidRDefault="00FB13F5">
            <w:pPr>
              <w:rPr>
                <w:szCs w:val="24"/>
              </w:rPr>
            </w:pPr>
            <w:r>
              <w:rPr>
                <w:szCs w:val="24"/>
              </w:rPr>
              <w:t>Vidaus reikalų ministerija</w:t>
            </w:r>
          </w:p>
        </w:tc>
        <w:tc>
          <w:tcPr>
            <w:tcW w:w="2551" w:type="dxa"/>
            <w:tcBorders>
              <w:top w:val="nil"/>
              <w:left w:val="nil"/>
              <w:bottom w:val="nil"/>
              <w:right w:val="nil"/>
            </w:tcBorders>
            <w:hideMark/>
          </w:tcPr>
          <w:p w14:paraId="4BE46E7F" w14:textId="77777777" w:rsidR="00FB13F5" w:rsidRDefault="00FB13F5">
            <w:pPr>
              <w:jc w:val="center"/>
              <w:rPr>
                <w:szCs w:val="24"/>
              </w:rPr>
            </w:pPr>
            <w:r>
              <w:rPr>
                <w:color w:val="000000"/>
                <w:szCs w:val="24"/>
              </w:rPr>
              <w:t>17 217,00</w:t>
            </w:r>
          </w:p>
        </w:tc>
      </w:tr>
      <w:tr w:rsidR="00FB13F5" w14:paraId="19A029F8" w14:textId="77777777" w:rsidTr="00FB13F5">
        <w:trPr>
          <w:trHeight w:val="23"/>
        </w:trPr>
        <w:tc>
          <w:tcPr>
            <w:tcW w:w="2013" w:type="dxa"/>
            <w:tcBorders>
              <w:top w:val="nil"/>
              <w:left w:val="nil"/>
              <w:bottom w:val="nil"/>
              <w:right w:val="nil"/>
            </w:tcBorders>
          </w:tcPr>
          <w:p w14:paraId="02131D16" w14:textId="77777777" w:rsidR="00FB13F5" w:rsidRDefault="00FB13F5">
            <w:pPr>
              <w:keepNext/>
              <w:keepLines/>
              <w:jc w:val="center"/>
              <w:rPr>
                <w:szCs w:val="24"/>
              </w:rPr>
            </w:pPr>
          </w:p>
        </w:tc>
        <w:tc>
          <w:tcPr>
            <w:tcW w:w="3544" w:type="dxa"/>
            <w:tcBorders>
              <w:top w:val="nil"/>
              <w:left w:val="nil"/>
              <w:bottom w:val="nil"/>
              <w:right w:val="nil"/>
            </w:tcBorders>
            <w:hideMark/>
          </w:tcPr>
          <w:p w14:paraId="324F8BB1" w14:textId="77777777" w:rsidR="00FB13F5" w:rsidRDefault="00FB13F5">
            <w:pPr>
              <w:keepNext/>
              <w:keepLines/>
              <w:rPr>
                <w:szCs w:val="24"/>
              </w:rPr>
            </w:pPr>
            <w:r>
              <w:rPr>
                <w:szCs w:val="24"/>
              </w:rPr>
              <w:t>Iš viso</w:t>
            </w:r>
          </w:p>
        </w:tc>
        <w:tc>
          <w:tcPr>
            <w:tcW w:w="3118" w:type="dxa"/>
            <w:tcBorders>
              <w:top w:val="nil"/>
              <w:left w:val="nil"/>
              <w:bottom w:val="nil"/>
              <w:right w:val="nil"/>
            </w:tcBorders>
          </w:tcPr>
          <w:p w14:paraId="30AECFB5" w14:textId="77777777" w:rsidR="00FB13F5" w:rsidRDefault="00FB13F5">
            <w:pPr>
              <w:keepNext/>
              <w:keepLines/>
              <w:jc w:val="center"/>
              <w:rPr>
                <w:szCs w:val="24"/>
              </w:rPr>
            </w:pPr>
          </w:p>
        </w:tc>
        <w:tc>
          <w:tcPr>
            <w:tcW w:w="3400" w:type="dxa"/>
            <w:tcBorders>
              <w:top w:val="nil"/>
              <w:left w:val="nil"/>
              <w:bottom w:val="nil"/>
              <w:right w:val="nil"/>
            </w:tcBorders>
          </w:tcPr>
          <w:p w14:paraId="3D632B65" w14:textId="77777777" w:rsidR="00FB13F5" w:rsidRDefault="00FB13F5">
            <w:pPr>
              <w:keepNext/>
              <w:keepLines/>
              <w:rPr>
                <w:szCs w:val="24"/>
              </w:rPr>
            </w:pPr>
          </w:p>
        </w:tc>
        <w:tc>
          <w:tcPr>
            <w:tcW w:w="2551" w:type="dxa"/>
            <w:tcBorders>
              <w:top w:val="nil"/>
              <w:left w:val="nil"/>
              <w:bottom w:val="nil"/>
              <w:right w:val="nil"/>
            </w:tcBorders>
            <w:hideMark/>
          </w:tcPr>
          <w:p w14:paraId="208496F6" w14:textId="77777777" w:rsidR="00FB13F5" w:rsidRDefault="00FB13F5">
            <w:pPr>
              <w:keepNext/>
              <w:keepLines/>
              <w:jc w:val="center"/>
              <w:rPr>
                <w:szCs w:val="24"/>
              </w:rPr>
            </w:pPr>
            <w:r>
              <w:rPr>
                <w:szCs w:val="24"/>
              </w:rPr>
              <w:t>1 498 860,65</w:t>
            </w:r>
          </w:p>
        </w:tc>
      </w:tr>
      <w:tr w:rsidR="00FB13F5" w14:paraId="1A13B341" w14:textId="77777777" w:rsidTr="00FB13F5">
        <w:trPr>
          <w:trHeight w:val="23"/>
        </w:trPr>
        <w:tc>
          <w:tcPr>
            <w:tcW w:w="2013" w:type="dxa"/>
            <w:tcBorders>
              <w:top w:val="nil"/>
              <w:left w:val="nil"/>
              <w:bottom w:val="nil"/>
              <w:right w:val="nil"/>
            </w:tcBorders>
          </w:tcPr>
          <w:p w14:paraId="3076D753" w14:textId="77777777" w:rsidR="00FB13F5" w:rsidRDefault="00FB13F5">
            <w:pPr>
              <w:keepNext/>
              <w:keepLines/>
              <w:jc w:val="center"/>
              <w:rPr>
                <w:szCs w:val="24"/>
              </w:rPr>
            </w:pPr>
          </w:p>
        </w:tc>
        <w:tc>
          <w:tcPr>
            <w:tcW w:w="3544" w:type="dxa"/>
            <w:tcBorders>
              <w:top w:val="nil"/>
              <w:left w:val="nil"/>
              <w:bottom w:val="nil"/>
              <w:right w:val="nil"/>
            </w:tcBorders>
            <w:hideMark/>
          </w:tcPr>
          <w:p w14:paraId="5A2F68E3" w14:textId="77777777" w:rsidR="00FB13F5" w:rsidRDefault="00FB13F5">
            <w:pPr>
              <w:keepNext/>
              <w:keepLines/>
              <w:rPr>
                <w:b/>
                <w:szCs w:val="24"/>
              </w:rPr>
            </w:pPr>
            <w:r>
              <w:rPr>
                <w:b/>
                <w:szCs w:val="24"/>
              </w:rPr>
              <w:t>Lietuvos mokslo taryba</w:t>
            </w:r>
          </w:p>
        </w:tc>
        <w:tc>
          <w:tcPr>
            <w:tcW w:w="3118" w:type="dxa"/>
            <w:tcBorders>
              <w:top w:val="nil"/>
              <w:left w:val="nil"/>
              <w:bottom w:val="nil"/>
              <w:right w:val="nil"/>
            </w:tcBorders>
          </w:tcPr>
          <w:p w14:paraId="67D7AF38" w14:textId="77777777" w:rsidR="00FB13F5" w:rsidRDefault="00FB13F5">
            <w:pPr>
              <w:keepNext/>
              <w:keepLines/>
              <w:jc w:val="center"/>
              <w:rPr>
                <w:szCs w:val="24"/>
              </w:rPr>
            </w:pPr>
          </w:p>
        </w:tc>
        <w:tc>
          <w:tcPr>
            <w:tcW w:w="3400" w:type="dxa"/>
            <w:tcBorders>
              <w:top w:val="nil"/>
              <w:left w:val="nil"/>
              <w:bottom w:val="nil"/>
              <w:right w:val="nil"/>
            </w:tcBorders>
          </w:tcPr>
          <w:p w14:paraId="5869E09E" w14:textId="77777777" w:rsidR="00FB13F5" w:rsidRDefault="00FB13F5">
            <w:pPr>
              <w:keepNext/>
              <w:keepLines/>
              <w:rPr>
                <w:szCs w:val="24"/>
              </w:rPr>
            </w:pPr>
          </w:p>
        </w:tc>
        <w:tc>
          <w:tcPr>
            <w:tcW w:w="2551" w:type="dxa"/>
            <w:tcBorders>
              <w:top w:val="nil"/>
              <w:left w:val="nil"/>
              <w:bottom w:val="nil"/>
              <w:right w:val="nil"/>
            </w:tcBorders>
          </w:tcPr>
          <w:p w14:paraId="70DAEF1A" w14:textId="77777777" w:rsidR="00FB13F5" w:rsidRDefault="00FB13F5">
            <w:pPr>
              <w:keepNext/>
              <w:keepLines/>
              <w:jc w:val="center"/>
              <w:rPr>
                <w:szCs w:val="24"/>
              </w:rPr>
            </w:pPr>
          </w:p>
        </w:tc>
      </w:tr>
      <w:tr w:rsidR="00FB13F5" w14:paraId="06AA7184" w14:textId="77777777" w:rsidTr="00FB13F5">
        <w:trPr>
          <w:trHeight w:val="23"/>
        </w:trPr>
        <w:tc>
          <w:tcPr>
            <w:tcW w:w="2013" w:type="dxa"/>
            <w:tcBorders>
              <w:top w:val="nil"/>
              <w:left w:val="nil"/>
              <w:bottom w:val="nil"/>
              <w:right w:val="nil"/>
            </w:tcBorders>
            <w:hideMark/>
          </w:tcPr>
          <w:p w14:paraId="00D0935E" w14:textId="77777777" w:rsidR="00FB13F5" w:rsidRDefault="00FB13F5">
            <w:pPr>
              <w:jc w:val="center"/>
              <w:rPr>
                <w:szCs w:val="24"/>
              </w:rPr>
            </w:pPr>
            <w:r>
              <w:rPr>
                <w:szCs w:val="24"/>
              </w:rPr>
              <w:t>01 01</w:t>
            </w:r>
          </w:p>
        </w:tc>
        <w:tc>
          <w:tcPr>
            <w:tcW w:w="3544" w:type="dxa"/>
            <w:tcBorders>
              <w:top w:val="nil"/>
              <w:left w:val="nil"/>
              <w:bottom w:val="nil"/>
              <w:right w:val="nil"/>
            </w:tcBorders>
            <w:hideMark/>
          </w:tcPr>
          <w:p w14:paraId="5CB22CF4" w14:textId="77777777" w:rsidR="00FB13F5" w:rsidRDefault="00FB13F5">
            <w:pPr>
              <w:rPr>
                <w:szCs w:val="24"/>
              </w:rPr>
            </w:pPr>
            <w:r>
              <w:rPr>
                <w:szCs w:val="24"/>
              </w:rPr>
              <w:t>Šalies mokslo ir studijų sistemos plėtra</w:t>
            </w:r>
          </w:p>
        </w:tc>
        <w:tc>
          <w:tcPr>
            <w:tcW w:w="3118" w:type="dxa"/>
            <w:tcBorders>
              <w:top w:val="nil"/>
              <w:left w:val="nil"/>
              <w:bottom w:val="nil"/>
              <w:right w:val="nil"/>
            </w:tcBorders>
          </w:tcPr>
          <w:p w14:paraId="3A736223" w14:textId="77777777" w:rsidR="00FB13F5" w:rsidRDefault="00FB13F5">
            <w:pPr>
              <w:jc w:val="center"/>
              <w:rPr>
                <w:szCs w:val="24"/>
              </w:rPr>
            </w:pPr>
          </w:p>
        </w:tc>
        <w:tc>
          <w:tcPr>
            <w:tcW w:w="3400" w:type="dxa"/>
            <w:tcBorders>
              <w:top w:val="nil"/>
              <w:left w:val="nil"/>
              <w:bottom w:val="nil"/>
              <w:right w:val="nil"/>
            </w:tcBorders>
          </w:tcPr>
          <w:p w14:paraId="7788A151" w14:textId="77777777" w:rsidR="00FB13F5" w:rsidRDefault="00FB13F5">
            <w:pPr>
              <w:rPr>
                <w:szCs w:val="24"/>
              </w:rPr>
            </w:pPr>
          </w:p>
        </w:tc>
        <w:tc>
          <w:tcPr>
            <w:tcW w:w="2551" w:type="dxa"/>
            <w:tcBorders>
              <w:top w:val="nil"/>
              <w:left w:val="nil"/>
              <w:bottom w:val="nil"/>
              <w:right w:val="nil"/>
            </w:tcBorders>
          </w:tcPr>
          <w:p w14:paraId="4FA1A101" w14:textId="77777777" w:rsidR="00FB13F5" w:rsidRDefault="00FB13F5">
            <w:pPr>
              <w:jc w:val="center"/>
              <w:rPr>
                <w:szCs w:val="24"/>
              </w:rPr>
            </w:pPr>
          </w:p>
        </w:tc>
      </w:tr>
      <w:tr w:rsidR="00FB13F5" w14:paraId="53926A3A" w14:textId="77777777" w:rsidTr="00FB13F5">
        <w:trPr>
          <w:trHeight w:val="23"/>
        </w:trPr>
        <w:tc>
          <w:tcPr>
            <w:tcW w:w="2013" w:type="dxa"/>
            <w:tcBorders>
              <w:top w:val="nil"/>
              <w:left w:val="nil"/>
              <w:bottom w:val="nil"/>
              <w:right w:val="nil"/>
            </w:tcBorders>
          </w:tcPr>
          <w:p w14:paraId="53D199BD" w14:textId="77777777" w:rsidR="00FB13F5" w:rsidRDefault="00FB13F5">
            <w:pPr>
              <w:jc w:val="center"/>
              <w:rPr>
                <w:szCs w:val="24"/>
              </w:rPr>
            </w:pPr>
          </w:p>
        </w:tc>
        <w:tc>
          <w:tcPr>
            <w:tcW w:w="3544" w:type="dxa"/>
            <w:tcBorders>
              <w:top w:val="nil"/>
              <w:left w:val="nil"/>
              <w:bottom w:val="nil"/>
              <w:right w:val="nil"/>
            </w:tcBorders>
            <w:hideMark/>
          </w:tcPr>
          <w:p w14:paraId="2B03B7C3" w14:textId="77777777" w:rsidR="00FB13F5" w:rsidRDefault="00FB13F5">
            <w:pPr>
              <w:rPr>
                <w:szCs w:val="24"/>
              </w:rPr>
            </w:pPr>
            <w:r>
              <w:rPr>
                <w:szCs w:val="24"/>
              </w:rPr>
              <w:t>iš jų:</w:t>
            </w:r>
          </w:p>
        </w:tc>
        <w:tc>
          <w:tcPr>
            <w:tcW w:w="3118" w:type="dxa"/>
            <w:tcBorders>
              <w:top w:val="nil"/>
              <w:left w:val="nil"/>
              <w:bottom w:val="nil"/>
              <w:right w:val="nil"/>
            </w:tcBorders>
          </w:tcPr>
          <w:p w14:paraId="48AD6DFC" w14:textId="77777777" w:rsidR="00FB13F5" w:rsidRDefault="00FB13F5">
            <w:pPr>
              <w:jc w:val="center"/>
              <w:rPr>
                <w:szCs w:val="24"/>
              </w:rPr>
            </w:pPr>
          </w:p>
        </w:tc>
        <w:tc>
          <w:tcPr>
            <w:tcW w:w="3400" w:type="dxa"/>
            <w:tcBorders>
              <w:top w:val="nil"/>
              <w:left w:val="nil"/>
              <w:bottom w:val="nil"/>
              <w:right w:val="nil"/>
            </w:tcBorders>
          </w:tcPr>
          <w:p w14:paraId="40613497" w14:textId="77777777" w:rsidR="00FB13F5" w:rsidRDefault="00FB13F5">
            <w:pPr>
              <w:rPr>
                <w:szCs w:val="24"/>
              </w:rPr>
            </w:pPr>
          </w:p>
        </w:tc>
        <w:tc>
          <w:tcPr>
            <w:tcW w:w="2551" w:type="dxa"/>
            <w:tcBorders>
              <w:top w:val="nil"/>
              <w:left w:val="nil"/>
              <w:bottom w:val="nil"/>
              <w:right w:val="nil"/>
            </w:tcBorders>
          </w:tcPr>
          <w:p w14:paraId="6C2B48BD" w14:textId="77777777" w:rsidR="00FB13F5" w:rsidRDefault="00FB13F5">
            <w:pPr>
              <w:jc w:val="center"/>
              <w:rPr>
                <w:szCs w:val="24"/>
              </w:rPr>
            </w:pPr>
          </w:p>
        </w:tc>
      </w:tr>
      <w:tr w:rsidR="00FB13F5" w14:paraId="4473A256" w14:textId="77777777" w:rsidTr="00FB13F5">
        <w:trPr>
          <w:trHeight w:val="23"/>
        </w:trPr>
        <w:tc>
          <w:tcPr>
            <w:tcW w:w="2013" w:type="dxa"/>
            <w:tcBorders>
              <w:top w:val="nil"/>
              <w:left w:val="nil"/>
              <w:bottom w:val="nil"/>
              <w:right w:val="nil"/>
            </w:tcBorders>
            <w:hideMark/>
          </w:tcPr>
          <w:p w14:paraId="33021EBE" w14:textId="77777777" w:rsidR="00FB13F5" w:rsidRDefault="00FB13F5">
            <w:pPr>
              <w:jc w:val="center"/>
              <w:rPr>
                <w:szCs w:val="24"/>
              </w:rPr>
            </w:pPr>
            <w:r>
              <w:rPr>
                <w:szCs w:val="24"/>
              </w:rPr>
              <w:t>1. 3.2.7. 2</w:t>
            </w:r>
          </w:p>
        </w:tc>
        <w:tc>
          <w:tcPr>
            <w:tcW w:w="3544" w:type="dxa"/>
            <w:tcBorders>
              <w:top w:val="nil"/>
              <w:left w:val="nil"/>
              <w:bottom w:val="nil"/>
              <w:right w:val="nil"/>
            </w:tcBorders>
            <w:hideMark/>
          </w:tcPr>
          <w:p w14:paraId="73623989" w14:textId="77777777" w:rsidR="00FB13F5" w:rsidRDefault="00FB13F5">
            <w:pPr>
              <w:rPr>
                <w:szCs w:val="24"/>
              </w:rPr>
            </w:pPr>
            <w:r>
              <w:rPr>
                <w:szCs w:val="24"/>
              </w:rPr>
              <w:t>2014−2020 m. Europos Sąjungos techninė parama</w:t>
            </w:r>
          </w:p>
        </w:tc>
        <w:tc>
          <w:tcPr>
            <w:tcW w:w="3118" w:type="dxa"/>
            <w:tcBorders>
              <w:top w:val="nil"/>
              <w:left w:val="nil"/>
              <w:bottom w:val="nil"/>
              <w:right w:val="nil"/>
            </w:tcBorders>
            <w:hideMark/>
          </w:tcPr>
          <w:p w14:paraId="1A4626CC" w14:textId="77777777" w:rsidR="00FB13F5" w:rsidRDefault="00FB13F5">
            <w:pPr>
              <w:jc w:val="center"/>
              <w:rPr>
                <w:szCs w:val="24"/>
              </w:rPr>
            </w:pPr>
            <w:r>
              <w:rPr>
                <w:color w:val="000000"/>
                <w:szCs w:val="24"/>
              </w:rPr>
              <w:t>11.0.1-CPVA-V-201-01-0020</w:t>
            </w:r>
          </w:p>
        </w:tc>
        <w:tc>
          <w:tcPr>
            <w:tcW w:w="3400" w:type="dxa"/>
            <w:tcBorders>
              <w:top w:val="nil"/>
              <w:left w:val="nil"/>
              <w:bottom w:val="nil"/>
              <w:right w:val="nil"/>
            </w:tcBorders>
            <w:hideMark/>
          </w:tcPr>
          <w:p w14:paraId="104B147D" w14:textId="77777777" w:rsidR="00FB13F5" w:rsidRDefault="00FB13F5">
            <w:pPr>
              <w:rPr>
                <w:szCs w:val="24"/>
              </w:rPr>
            </w:pPr>
            <w:r>
              <w:rPr>
                <w:color w:val="000000"/>
                <w:szCs w:val="24"/>
              </w:rPr>
              <w:t>Lietuvos mokslo taryba</w:t>
            </w:r>
          </w:p>
        </w:tc>
        <w:tc>
          <w:tcPr>
            <w:tcW w:w="2551" w:type="dxa"/>
            <w:tcBorders>
              <w:top w:val="nil"/>
              <w:left w:val="nil"/>
              <w:bottom w:val="nil"/>
              <w:right w:val="nil"/>
            </w:tcBorders>
            <w:hideMark/>
          </w:tcPr>
          <w:p w14:paraId="2B5DB19D" w14:textId="77777777" w:rsidR="00FB13F5" w:rsidRDefault="00FB13F5">
            <w:pPr>
              <w:jc w:val="center"/>
              <w:rPr>
                <w:szCs w:val="24"/>
              </w:rPr>
            </w:pPr>
            <w:r>
              <w:rPr>
                <w:color w:val="000000"/>
                <w:szCs w:val="24"/>
              </w:rPr>
              <w:t>238 040,76</w:t>
            </w:r>
          </w:p>
        </w:tc>
      </w:tr>
      <w:tr w:rsidR="00FB13F5" w14:paraId="23496B56" w14:textId="77777777" w:rsidTr="00FB13F5">
        <w:trPr>
          <w:trHeight w:val="23"/>
        </w:trPr>
        <w:tc>
          <w:tcPr>
            <w:tcW w:w="2013" w:type="dxa"/>
            <w:tcBorders>
              <w:top w:val="nil"/>
              <w:left w:val="nil"/>
              <w:bottom w:val="nil"/>
              <w:right w:val="nil"/>
            </w:tcBorders>
          </w:tcPr>
          <w:p w14:paraId="23278FF7" w14:textId="77777777" w:rsidR="00FB13F5" w:rsidRDefault="00FB13F5">
            <w:pPr>
              <w:jc w:val="center"/>
              <w:rPr>
                <w:szCs w:val="24"/>
              </w:rPr>
            </w:pPr>
          </w:p>
        </w:tc>
        <w:tc>
          <w:tcPr>
            <w:tcW w:w="3544" w:type="dxa"/>
            <w:tcBorders>
              <w:top w:val="nil"/>
              <w:left w:val="nil"/>
              <w:bottom w:val="nil"/>
              <w:right w:val="nil"/>
            </w:tcBorders>
          </w:tcPr>
          <w:p w14:paraId="3FCABE96" w14:textId="77777777" w:rsidR="00FB13F5" w:rsidRDefault="00FB13F5">
            <w:pPr>
              <w:rPr>
                <w:szCs w:val="24"/>
              </w:rPr>
            </w:pPr>
          </w:p>
        </w:tc>
        <w:tc>
          <w:tcPr>
            <w:tcW w:w="3118" w:type="dxa"/>
            <w:tcBorders>
              <w:top w:val="nil"/>
              <w:left w:val="nil"/>
              <w:bottom w:val="nil"/>
              <w:right w:val="nil"/>
            </w:tcBorders>
            <w:hideMark/>
          </w:tcPr>
          <w:p w14:paraId="5FFE61BF" w14:textId="77777777" w:rsidR="00FB13F5" w:rsidRDefault="00FB13F5">
            <w:pPr>
              <w:jc w:val="center"/>
              <w:rPr>
                <w:szCs w:val="24"/>
              </w:rPr>
            </w:pPr>
            <w:r>
              <w:rPr>
                <w:color w:val="000000"/>
                <w:szCs w:val="24"/>
              </w:rPr>
              <w:t>12.0.1-CPVA-V-202-01-0003</w:t>
            </w:r>
          </w:p>
        </w:tc>
        <w:tc>
          <w:tcPr>
            <w:tcW w:w="3400" w:type="dxa"/>
            <w:tcBorders>
              <w:top w:val="nil"/>
              <w:left w:val="nil"/>
              <w:bottom w:val="nil"/>
              <w:right w:val="nil"/>
            </w:tcBorders>
            <w:hideMark/>
          </w:tcPr>
          <w:p w14:paraId="3CF8D3BF" w14:textId="77777777" w:rsidR="00FB13F5" w:rsidRDefault="00FB13F5">
            <w:pPr>
              <w:rPr>
                <w:szCs w:val="24"/>
              </w:rPr>
            </w:pPr>
            <w:r>
              <w:rPr>
                <w:color w:val="000000"/>
                <w:szCs w:val="24"/>
              </w:rPr>
              <w:t>Lietuvos mokslo taryba</w:t>
            </w:r>
          </w:p>
        </w:tc>
        <w:tc>
          <w:tcPr>
            <w:tcW w:w="2551" w:type="dxa"/>
            <w:tcBorders>
              <w:top w:val="nil"/>
              <w:left w:val="nil"/>
              <w:bottom w:val="nil"/>
              <w:right w:val="nil"/>
            </w:tcBorders>
            <w:hideMark/>
          </w:tcPr>
          <w:p w14:paraId="30E02DCA" w14:textId="77777777" w:rsidR="00FB13F5" w:rsidRDefault="00FB13F5">
            <w:pPr>
              <w:jc w:val="center"/>
              <w:rPr>
                <w:szCs w:val="24"/>
              </w:rPr>
            </w:pPr>
            <w:r>
              <w:rPr>
                <w:color w:val="000000"/>
                <w:szCs w:val="24"/>
              </w:rPr>
              <w:t>5 372,00</w:t>
            </w:r>
          </w:p>
        </w:tc>
      </w:tr>
      <w:tr w:rsidR="00FB13F5" w14:paraId="0111C776" w14:textId="77777777" w:rsidTr="00FB13F5">
        <w:trPr>
          <w:trHeight w:val="23"/>
        </w:trPr>
        <w:tc>
          <w:tcPr>
            <w:tcW w:w="2013" w:type="dxa"/>
            <w:tcBorders>
              <w:top w:val="nil"/>
              <w:left w:val="nil"/>
              <w:bottom w:val="nil"/>
              <w:right w:val="nil"/>
            </w:tcBorders>
            <w:hideMark/>
          </w:tcPr>
          <w:p w14:paraId="52A78A9F" w14:textId="77777777" w:rsidR="00FB13F5" w:rsidRDefault="00FB13F5">
            <w:pPr>
              <w:tabs>
                <w:tab w:val="left" w:pos="1276"/>
              </w:tabs>
              <w:jc w:val="center"/>
              <w:rPr>
                <w:szCs w:val="24"/>
              </w:rPr>
            </w:pPr>
            <w:r>
              <w:rPr>
                <w:szCs w:val="24"/>
              </w:rPr>
              <w:t>1. 2.2.7. 2</w:t>
            </w:r>
          </w:p>
        </w:tc>
        <w:tc>
          <w:tcPr>
            <w:tcW w:w="3544" w:type="dxa"/>
            <w:tcBorders>
              <w:top w:val="nil"/>
              <w:left w:val="nil"/>
              <w:bottom w:val="nil"/>
              <w:right w:val="nil"/>
            </w:tcBorders>
            <w:hideMark/>
          </w:tcPr>
          <w:p w14:paraId="007DE170" w14:textId="77777777" w:rsidR="00FB13F5" w:rsidRDefault="00FB13F5">
            <w:pPr>
              <w:rPr>
                <w:szCs w:val="24"/>
              </w:rPr>
            </w:pPr>
            <w:r>
              <w:rPr>
                <w:szCs w:val="24"/>
              </w:rPr>
              <w:t>2014−2020 m. Europos Sąjungos techninės paramos bendrojo finansavimo lėšos</w:t>
            </w:r>
          </w:p>
        </w:tc>
        <w:tc>
          <w:tcPr>
            <w:tcW w:w="3118" w:type="dxa"/>
            <w:tcBorders>
              <w:top w:val="nil"/>
              <w:left w:val="nil"/>
              <w:bottom w:val="nil"/>
              <w:right w:val="nil"/>
            </w:tcBorders>
            <w:hideMark/>
          </w:tcPr>
          <w:p w14:paraId="783E39D6" w14:textId="77777777" w:rsidR="00FB13F5" w:rsidRDefault="00FB13F5">
            <w:pPr>
              <w:jc w:val="center"/>
              <w:rPr>
                <w:szCs w:val="24"/>
              </w:rPr>
            </w:pPr>
            <w:r>
              <w:rPr>
                <w:color w:val="000000"/>
                <w:szCs w:val="24"/>
              </w:rPr>
              <w:t>11.0.1-CPVA-V-201-01-0020</w:t>
            </w:r>
          </w:p>
        </w:tc>
        <w:tc>
          <w:tcPr>
            <w:tcW w:w="3400" w:type="dxa"/>
            <w:tcBorders>
              <w:top w:val="nil"/>
              <w:left w:val="nil"/>
              <w:bottom w:val="nil"/>
              <w:right w:val="nil"/>
            </w:tcBorders>
            <w:hideMark/>
          </w:tcPr>
          <w:p w14:paraId="063DB0C5" w14:textId="77777777" w:rsidR="00FB13F5" w:rsidRDefault="00FB13F5">
            <w:pPr>
              <w:rPr>
                <w:szCs w:val="24"/>
              </w:rPr>
            </w:pPr>
            <w:r>
              <w:rPr>
                <w:color w:val="000000"/>
                <w:szCs w:val="24"/>
              </w:rPr>
              <w:t>Lietuvos mokslo taryba</w:t>
            </w:r>
          </w:p>
        </w:tc>
        <w:tc>
          <w:tcPr>
            <w:tcW w:w="2551" w:type="dxa"/>
            <w:tcBorders>
              <w:top w:val="nil"/>
              <w:left w:val="nil"/>
              <w:bottom w:val="nil"/>
              <w:right w:val="nil"/>
            </w:tcBorders>
            <w:hideMark/>
          </w:tcPr>
          <w:p w14:paraId="07B33556" w14:textId="77777777" w:rsidR="00FB13F5" w:rsidRDefault="00FB13F5">
            <w:pPr>
              <w:jc w:val="center"/>
              <w:rPr>
                <w:szCs w:val="24"/>
              </w:rPr>
            </w:pPr>
            <w:r>
              <w:rPr>
                <w:color w:val="000000"/>
                <w:szCs w:val="24"/>
              </w:rPr>
              <w:t>42 007,19</w:t>
            </w:r>
          </w:p>
        </w:tc>
      </w:tr>
      <w:tr w:rsidR="00FB13F5" w14:paraId="153D03C5" w14:textId="77777777" w:rsidTr="00FB13F5">
        <w:trPr>
          <w:trHeight w:val="23"/>
        </w:trPr>
        <w:tc>
          <w:tcPr>
            <w:tcW w:w="2013" w:type="dxa"/>
            <w:tcBorders>
              <w:top w:val="nil"/>
              <w:left w:val="nil"/>
              <w:bottom w:val="nil"/>
              <w:right w:val="nil"/>
            </w:tcBorders>
          </w:tcPr>
          <w:p w14:paraId="221DBB95" w14:textId="77777777" w:rsidR="00FB13F5" w:rsidRDefault="00FB13F5">
            <w:pPr>
              <w:jc w:val="center"/>
              <w:rPr>
                <w:szCs w:val="24"/>
              </w:rPr>
            </w:pPr>
          </w:p>
        </w:tc>
        <w:tc>
          <w:tcPr>
            <w:tcW w:w="3544" w:type="dxa"/>
            <w:tcBorders>
              <w:top w:val="nil"/>
              <w:left w:val="nil"/>
              <w:bottom w:val="nil"/>
              <w:right w:val="nil"/>
            </w:tcBorders>
          </w:tcPr>
          <w:p w14:paraId="69B20211" w14:textId="77777777" w:rsidR="00FB13F5" w:rsidRDefault="00FB13F5">
            <w:pPr>
              <w:rPr>
                <w:szCs w:val="24"/>
              </w:rPr>
            </w:pPr>
          </w:p>
        </w:tc>
        <w:tc>
          <w:tcPr>
            <w:tcW w:w="3118" w:type="dxa"/>
            <w:tcBorders>
              <w:top w:val="nil"/>
              <w:left w:val="nil"/>
              <w:bottom w:val="nil"/>
              <w:right w:val="nil"/>
            </w:tcBorders>
            <w:hideMark/>
          </w:tcPr>
          <w:p w14:paraId="6D0641B1" w14:textId="77777777" w:rsidR="00FB13F5" w:rsidRDefault="00FB13F5">
            <w:pPr>
              <w:jc w:val="center"/>
              <w:rPr>
                <w:szCs w:val="24"/>
              </w:rPr>
            </w:pPr>
            <w:r>
              <w:rPr>
                <w:color w:val="000000"/>
                <w:szCs w:val="24"/>
              </w:rPr>
              <w:t>12.0.1-CPVA-V-202-01-0003</w:t>
            </w:r>
          </w:p>
        </w:tc>
        <w:tc>
          <w:tcPr>
            <w:tcW w:w="3400" w:type="dxa"/>
            <w:tcBorders>
              <w:top w:val="nil"/>
              <w:left w:val="nil"/>
              <w:bottom w:val="nil"/>
              <w:right w:val="nil"/>
            </w:tcBorders>
            <w:hideMark/>
          </w:tcPr>
          <w:p w14:paraId="24132108" w14:textId="77777777" w:rsidR="00FB13F5" w:rsidRDefault="00FB13F5">
            <w:pPr>
              <w:rPr>
                <w:szCs w:val="24"/>
              </w:rPr>
            </w:pPr>
            <w:r>
              <w:rPr>
                <w:color w:val="000000"/>
                <w:szCs w:val="24"/>
              </w:rPr>
              <w:t>Lietuvos mokslo taryba</w:t>
            </w:r>
          </w:p>
        </w:tc>
        <w:tc>
          <w:tcPr>
            <w:tcW w:w="2551" w:type="dxa"/>
            <w:tcBorders>
              <w:top w:val="nil"/>
              <w:left w:val="nil"/>
              <w:bottom w:val="nil"/>
              <w:right w:val="nil"/>
            </w:tcBorders>
            <w:hideMark/>
          </w:tcPr>
          <w:p w14:paraId="0CE701CE" w14:textId="77777777" w:rsidR="00FB13F5" w:rsidRDefault="00FB13F5">
            <w:pPr>
              <w:jc w:val="center"/>
              <w:rPr>
                <w:szCs w:val="24"/>
              </w:rPr>
            </w:pPr>
            <w:r>
              <w:rPr>
                <w:color w:val="000000"/>
                <w:szCs w:val="24"/>
              </w:rPr>
              <w:t>948,00</w:t>
            </w:r>
          </w:p>
        </w:tc>
      </w:tr>
      <w:tr w:rsidR="00FB13F5" w14:paraId="16E8513A" w14:textId="77777777" w:rsidTr="00FB13F5">
        <w:trPr>
          <w:trHeight w:val="23"/>
        </w:trPr>
        <w:tc>
          <w:tcPr>
            <w:tcW w:w="2013" w:type="dxa"/>
            <w:tcBorders>
              <w:top w:val="nil"/>
              <w:left w:val="nil"/>
              <w:bottom w:val="nil"/>
              <w:right w:val="nil"/>
            </w:tcBorders>
          </w:tcPr>
          <w:p w14:paraId="60C65E6D" w14:textId="77777777" w:rsidR="00FB13F5" w:rsidRDefault="00FB13F5">
            <w:pPr>
              <w:jc w:val="center"/>
              <w:rPr>
                <w:szCs w:val="24"/>
              </w:rPr>
            </w:pPr>
          </w:p>
        </w:tc>
        <w:tc>
          <w:tcPr>
            <w:tcW w:w="3544" w:type="dxa"/>
            <w:tcBorders>
              <w:top w:val="nil"/>
              <w:left w:val="nil"/>
              <w:bottom w:val="nil"/>
              <w:right w:val="nil"/>
            </w:tcBorders>
            <w:hideMark/>
          </w:tcPr>
          <w:p w14:paraId="35216ED7" w14:textId="77777777" w:rsidR="00FB13F5" w:rsidRDefault="00FB13F5">
            <w:pPr>
              <w:rPr>
                <w:szCs w:val="24"/>
              </w:rPr>
            </w:pPr>
            <w:r>
              <w:rPr>
                <w:szCs w:val="24"/>
              </w:rPr>
              <w:t>Iš viso</w:t>
            </w:r>
          </w:p>
        </w:tc>
        <w:tc>
          <w:tcPr>
            <w:tcW w:w="3118" w:type="dxa"/>
            <w:tcBorders>
              <w:top w:val="nil"/>
              <w:left w:val="nil"/>
              <w:bottom w:val="nil"/>
              <w:right w:val="nil"/>
            </w:tcBorders>
          </w:tcPr>
          <w:p w14:paraId="5EA5EF84" w14:textId="77777777" w:rsidR="00FB13F5" w:rsidRDefault="00FB13F5">
            <w:pPr>
              <w:jc w:val="center"/>
              <w:rPr>
                <w:szCs w:val="24"/>
              </w:rPr>
            </w:pPr>
          </w:p>
        </w:tc>
        <w:tc>
          <w:tcPr>
            <w:tcW w:w="3400" w:type="dxa"/>
            <w:tcBorders>
              <w:top w:val="nil"/>
              <w:left w:val="nil"/>
              <w:bottom w:val="nil"/>
              <w:right w:val="nil"/>
            </w:tcBorders>
          </w:tcPr>
          <w:p w14:paraId="1EE28AC0" w14:textId="77777777" w:rsidR="00FB13F5" w:rsidRDefault="00FB13F5">
            <w:pPr>
              <w:rPr>
                <w:szCs w:val="24"/>
              </w:rPr>
            </w:pPr>
          </w:p>
        </w:tc>
        <w:tc>
          <w:tcPr>
            <w:tcW w:w="2551" w:type="dxa"/>
            <w:tcBorders>
              <w:top w:val="nil"/>
              <w:left w:val="nil"/>
              <w:bottom w:val="nil"/>
              <w:right w:val="nil"/>
            </w:tcBorders>
            <w:hideMark/>
          </w:tcPr>
          <w:p w14:paraId="73F19B86" w14:textId="77777777" w:rsidR="00FB13F5" w:rsidRDefault="00FB13F5">
            <w:pPr>
              <w:jc w:val="center"/>
              <w:rPr>
                <w:szCs w:val="24"/>
              </w:rPr>
            </w:pPr>
            <w:r>
              <w:rPr>
                <w:szCs w:val="24"/>
              </w:rPr>
              <w:t>286 367,95</w:t>
            </w:r>
          </w:p>
        </w:tc>
      </w:tr>
      <w:tr w:rsidR="00FB13F5" w14:paraId="7EE782ED" w14:textId="77777777" w:rsidTr="00FB13F5">
        <w:trPr>
          <w:trHeight w:val="23"/>
        </w:trPr>
        <w:tc>
          <w:tcPr>
            <w:tcW w:w="2013" w:type="dxa"/>
            <w:tcBorders>
              <w:top w:val="nil"/>
              <w:left w:val="nil"/>
              <w:bottom w:val="nil"/>
              <w:right w:val="nil"/>
            </w:tcBorders>
          </w:tcPr>
          <w:p w14:paraId="6980E6F9" w14:textId="77777777" w:rsidR="00FB13F5" w:rsidRDefault="00FB13F5">
            <w:pPr>
              <w:jc w:val="center"/>
              <w:rPr>
                <w:szCs w:val="24"/>
              </w:rPr>
            </w:pPr>
          </w:p>
        </w:tc>
        <w:tc>
          <w:tcPr>
            <w:tcW w:w="3544" w:type="dxa"/>
            <w:tcBorders>
              <w:top w:val="nil"/>
              <w:left w:val="nil"/>
              <w:bottom w:val="nil"/>
              <w:right w:val="nil"/>
            </w:tcBorders>
            <w:hideMark/>
          </w:tcPr>
          <w:p w14:paraId="1129D48C" w14:textId="77777777" w:rsidR="00FB13F5" w:rsidRDefault="00FB13F5">
            <w:pPr>
              <w:rPr>
                <w:szCs w:val="24"/>
              </w:rPr>
            </w:pPr>
            <w:r>
              <w:rPr>
                <w:szCs w:val="24"/>
              </w:rPr>
              <w:t>IŠ VISO</w:t>
            </w:r>
          </w:p>
        </w:tc>
        <w:tc>
          <w:tcPr>
            <w:tcW w:w="3118" w:type="dxa"/>
            <w:tcBorders>
              <w:top w:val="nil"/>
              <w:left w:val="nil"/>
              <w:bottom w:val="nil"/>
              <w:right w:val="nil"/>
            </w:tcBorders>
          </w:tcPr>
          <w:p w14:paraId="0CCBBC87" w14:textId="77777777" w:rsidR="00FB13F5" w:rsidRDefault="00FB13F5">
            <w:pPr>
              <w:jc w:val="center"/>
              <w:rPr>
                <w:szCs w:val="24"/>
              </w:rPr>
            </w:pPr>
          </w:p>
        </w:tc>
        <w:tc>
          <w:tcPr>
            <w:tcW w:w="3400" w:type="dxa"/>
            <w:tcBorders>
              <w:top w:val="nil"/>
              <w:left w:val="nil"/>
              <w:bottom w:val="nil"/>
              <w:right w:val="nil"/>
            </w:tcBorders>
          </w:tcPr>
          <w:p w14:paraId="7F0C4D52" w14:textId="77777777" w:rsidR="00FB13F5" w:rsidRDefault="00FB13F5">
            <w:pPr>
              <w:rPr>
                <w:szCs w:val="24"/>
              </w:rPr>
            </w:pPr>
          </w:p>
        </w:tc>
        <w:tc>
          <w:tcPr>
            <w:tcW w:w="2551" w:type="dxa"/>
            <w:tcBorders>
              <w:top w:val="nil"/>
              <w:left w:val="nil"/>
              <w:bottom w:val="nil"/>
              <w:right w:val="nil"/>
            </w:tcBorders>
            <w:hideMark/>
          </w:tcPr>
          <w:p w14:paraId="15FF5188" w14:textId="77777777" w:rsidR="00FB13F5" w:rsidRDefault="00FB13F5">
            <w:pPr>
              <w:jc w:val="center"/>
              <w:rPr>
                <w:szCs w:val="24"/>
              </w:rPr>
            </w:pPr>
            <w:r>
              <w:rPr>
                <w:szCs w:val="24"/>
              </w:rPr>
              <w:t>27 752 304,82</w:t>
            </w:r>
          </w:p>
        </w:tc>
      </w:tr>
    </w:tbl>
    <w:p w14:paraId="1296CAF7" w14:textId="77777777" w:rsidR="00FB13F5" w:rsidRDefault="00FB13F5" w:rsidP="00FB13F5">
      <w:pPr>
        <w:pStyle w:val="Antrats"/>
        <w:tabs>
          <w:tab w:val="clear" w:pos="4153"/>
          <w:tab w:val="left" w:pos="6237"/>
        </w:tabs>
      </w:pPr>
    </w:p>
    <w:p w14:paraId="3DF52BCA" w14:textId="77777777" w:rsidR="00FB13F5" w:rsidRDefault="00FB13F5" w:rsidP="00FB13F5">
      <w:pPr>
        <w:pStyle w:val="Antrats"/>
        <w:tabs>
          <w:tab w:val="clear" w:pos="4153"/>
          <w:tab w:val="left" w:pos="6237"/>
        </w:tabs>
      </w:pPr>
    </w:p>
    <w:p w14:paraId="019DB7DB" w14:textId="77777777" w:rsidR="00FB13F5" w:rsidRDefault="00FB13F5" w:rsidP="00FB13F5">
      <w:pPr>
        <w:pStyle w:val="Antrats"/>
        <w:tabs>
          <w:tab w:val="clear" w:pos="4153"/>
          <w:tab w:val="left" w:pos="6237"/>
        </w:tabs>
        <w:rPr>
          <w:color w:val="000000"/>
        </w:rPr>
      </w:pPr>
    </w:p>
    <w:p w14:paraId="2E4E8A92" w14:textId="3E6D0DC7" w:rsidR="00405D4D" w:rsidRDefault="00FB13F5" w:rsidP="00FB13F5">
      <w:pPr>
        <w:pStyle w:val="Antrats"/>
        <w:tabs>
          <w:tab w:val="clear" w:pos="4153"/>
          <w:tab w:val="left" w:pos="6237"/>
        </w:tabs>
        <w:jc w:val="center"/>
        <w:rPr>
          <w:lang w:eastAsia="lt-LT"/>
        </w:rPr>
      </w:pPr>
      <w:r>
        <w:rPr>
          <w:color w:val="000000"/>
        </w:rPr>
        <w:t>––––––––––––––––––––</w:t>
      </w:r>
    </w:p>
    <w:sectPr w:rsidR="00405D4D" w:rsidSect="00FB13F5">
      <w:pgSz w:w="16838" w:h="11906" w:orient="landscape"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E8A97" w14:textId="77777777" w:rsidR="00405D4D" w:rsidRDefault="00FB13F5">
      <w:pPr>
        <w:rPr>
          <w:lang w:eastAsia="lt-LT"/>
        </w:rPr>
      </w:pPr>
      <w:r>
        <w:rPr>
          <w:lang w:eastAsia="lt-LT"/>
        </w:rPr>
        <w:separator/>
      </w:r>
    </w:p>
  </w:endnote>
  <w:endnote w:type="continuationSeparator" w:id="0">
    <w:p w14:paraId="2E4E8A98" w14:textId="77777777" w:rsidR="00405D4D" w:rsidRDefault="00FB13F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A9D" w14:textId="77777777" w:rsidR="00405D4D" w:rsidRDefault="00405D4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A9E" w14:textId="77777777" w:rsidR="00405D4D" w:rsidRDefault="00405D4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AA0" w14:textId="77777777" w:rsidR="00405D4D" w:rsidRDefault="00405D4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8A95" w14:textId="77777777" w:rsidR="00405D4D" w:rsidRDefault="00FB13F5">
      <w:pPr>
        <w:rPr>
          <w:lang w:eastAsia="lt-LT"/>
        </w:rPr>
      </w:pPr>
      <w:r>
        <w:rPr>
          <w:lang w:eastAsia="lt-LT"/>
        </w:rPr>
        <w:separator/>
      </w:r>
    </w:p>
  </w:footnote>
  <w:footnote w:type="continuationSeparator" w:id="0">
    <w:p w14:paraId="2E4E8A96" w14:textId="77777777" w:rsidR="00405D4D" w:rsidRDefault="00FB13F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A99" w14:textId="77777777" w:rsidR="00405D4D" w:rsidRDefault="00FB13F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E4E8A9A" w14:textId="77777777" w:rsidR="00405D4D" w:rsidRDefault="00405D4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A9B" w14:textId="77777777" w:rsidR="00405D4D" w:rsidRDefault="00FB13F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2E4E8A9C" w14:textId="77777777" w:rsidR="00405D4D" w:rsidRDefault="00405D4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A9F" w14:textId="77777777" w:rsidR="00405D4D" w:rsidRDefault="00405D4D">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05D4D"/>
    <w:rsid w:val="004C66E7"/>
    <w:rsid w:val="00FB13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E4E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er" w:uiPriority="99"/>
    <w:lsdException w:name="footer" w:uiPriority="99"/>
    <w:lsdException w:name="page number" w:uiPriority="99"/>
    <w:lsdException w:name="Body Tex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Preformatted" w:uiPriority="99"/>
    <w:lsdException w:name="No List" w:uiPriority="99"/>
    <w:lsdException w:name="Balloon Text" w:uiPriority="99"/>
    <w:lsdException w:name="Table Grid" w:uiPriority="99"/>
  </w:latentStyles>
  <w:style w:type="paragraph" w:default="1" w:styleId="prastasis">
    <w:name w:val="Normal"/>
    <w:qFormat/>
  </w:style>
  <w:style w:type="paragraph" w:styleId="Antrat1">
    <w:name w:val="heading 1"/>
    <w:basedOn w:val="prastasis"/>
    <w:next w:val="prastasis"/>
    <w:link w:val="Antrat1Diagrama"/>
    <w:uiPriority w:val="99"/>
    <w:qFormat/>
    <w:rsid w:val="00FB13F5"/>
    <w:pPr>
      <w:keepNext/>
      <w:jc w:val="center"/>
      <w:outlineLvl w:val="0"/>
    </w:pPr>
    <w:rPr>
      <w:rFonts w:ascii="HelveticaLT" w:hAnsi="HelveticaLT"/>
      <w:caps/>
      <w:sz w:val="32"/>
      <w:lang w:eastAsia="lt-LT"/>
    </w:rPr>
  </w:style>
  <w:style w:type="paragraph" w:styleId="Antrat2">
    <w:name w:val="heading 2"/>
    <w:basedOn w:val="prastasis"/>
    <w:next w:val="prastasis"/>
    <w:link w:val="Antrat2Diagrama"/>
    <w:uiPriority w:val="99"/>
    <w:unhideWhenUsed/>
    <w:qFormat/>
    <w:rsid w:val="00FB13F5"/>
    <w:pPr>
      <w:keepNext/>
      <w:jc w:val="center"/>
      <w:outlineLvl w:val="1"/>
    </w:pPr>
    <w:rPr>
      <w:b/>
      <w:caps/>
      <w:lang w:eastAsia="lt-LT"/>
    </w:rPr>
  </w:style>
  <w:style w:type="paragraph" w:styleId="Antrat3">
    <w:name w:val="heading 3"/>
    <w:basedOn w:val="prastasis"/>
    <w:next w:val="prastasis"/>
    <w:link w:val="Antrat3Diagrama"/>
    <w:uiPriority w:val="99"/>
    <w:unhideWhenUsed/>
    <w:qFormat/>
    <w:rsid w:val="00FB13F5"/>
    <w:pPr>
      <w:keepNext/>
      <w:spacing w:before="240" w:after="60"/>
      <w:outlineLvl w:val="2"/>
    </w:pPr>
    <w:rPr>
      <w:rFonts w:ascii="Arial" w:hAnsi="Arial" w:cs="Arial"/>
      <w:b/>
      <w:bCs/>
      <w:sz w:val="26"/>
      <w:szCs w:val="26"/>
      <w:lang w:eastAsia="lt-LT"/>
    </w:rPr>
  </w:style>
  <w:style w:type="paragraph" w:styleId="Antrat4">
    <w:name w:val="heading 4"/>
    <w:basedOn w:val="prastasis"/>
    <w:next w:val="prastasis"/>
    <w:link w:val="Antrat4Diagrama"/>
    <w:uiPriority w:val="99"/>
    <w:unhideWhenUsed/>
    <w:qFormat/>
    <w:rsid w:val="00FB13F5"/>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FB13F5"/>
    <w:rPr>
      <w:rFonts w:ascii="HelveticaLT" w:hAnsi="HelveticaLT"/>
      <w:caps/>
      <w:sz w:val="32"/>
      <w:lang w:eastAsia="lt-LT"/>
    </w:rPr>
  </w:style>
  <w:style w:type="character" w:customStyle="1" w:styleId="Antrat2Diagrama">
    <w:name w:val="Antraštė 2 Diagrama"/>
    <w:basedOn w:val="Numatytasispastraiposriftas"/>
    <w:link w:val="Antrat2"/>
    <w:uiPriority w:val="99"/>
    <w:rsid w:val="00FB13F5"/>
    <w:rPr>
      <w:b/>
      <w:caps/>
      <w:lang w:eastAsia="lt-LT"/>
    </w:rPr>
  </w:style>
  <w:style w:type="character" w:customStyle="1" w:styleId="Antrat3Diagrama">
    <w:name w:val="Antraštė 3 Diagrama"/>
    <w:basedOn w:val="Numatytasispastraiposriftas"/>
    <w:link w:val="Antrat3"/>
    <w:uiPriority w:val="99"/>
    <w:rsid w:val="00FB13F5"/>
    <w:rPr>
      <w:rFonts w:ascii="Arial" w:hAnsi="Arial" w:cs="Arial"/>
      <w:b/>
      <w:bCs/>
      <w:sz w:val="26"/>
      <w:szCs w:val="26"/>
      <w:lang w:eastAsia="lt-LT"/>
    </w:rPr>
  </w:style>
  <w:style w:type="character" w:customStyle="1" w:styleId="Antrat4Diagrama">
    <w:name w:val="Antraštė 4 Diagrama"/>
    <w:basedOn w:val="Numatytasispastraiposriftas"/>
    <w:link w:val="Antrat4"/>
    <w:uiPriority w:val="99"/>
    <w:rsid w:val="00FB13F5"/>
    <w:rPr>
      <w:b/>
      <w:bCs/>
      <w:sz w:val="28"/>
      <w:szCs w:val="28"/>
      <w:lang w:eastAsia="lt-LT"/>
    </w:rPr>
  </w:style>
  <w:style w:type="character" w:styleId="Hipersaitas">
    <w:name w:val="Hyperlink"/>
    <w:basedOn w:val="Numatytasispastraiposriftas"/>
    <w:uiPriority w:val="99"/>
    <w:unhideWhenUsed/>
    <w:rsid w:val="00FB13F5"/>
    <w:rPr>
      <w:rFonts w:ascii="Times New Roman" w:hAnsi="Times New Roman" w:cs="Times New Roman" w:hint="default"/>
      <w:color w:val="0000FF"/>
      <w:u w:val="single"/>
    </w:rPr>
  </w:style>
  <w:style w:type="character" w:styleId="Perirtashipersaitas">
    <w:name w:val="FollowedHyperlink"/>
    <w:basedOn w:val="Numatytasispastraiposriftas"/>
    <w:uiPriority w:val="99"/>
    <w:unhideWhenUsed/>
    <w:rsid w:val="00FB13F5"/>
    <w:rPr>
      <w:color w:val="800080" w:themeColor="followedHyperlink"/>
      <w:u w:val="single"/>
    </w:rPr>
  </w:style>
  <w:style w:type="character" w:styleId="Emfaz">
    <w:name w:val="Emphasis"/>
    <w:basedOn w:val="Numatytasispastraiposriftas"/>
    <w:uiPriority w:val="99"/>
    <w:qFormat/>
    <w:rsid w:val="00FB13F5"/>
    <w:rPr>
      <w:rFonts w:ascii="Times New Roman" w:hAnsi="Times New Roman" w:cs="Times New Roman" w:hint="default"/>
      <w:i/>
      <w:iCs w:val="0"/>
    </w:rPr>
  </w:style>
  <w:style w:type="paragraph" w:styleId="HTMLiankstoformatuotas">
    <w:name w:val="HTML Preformatted"/>
    <w:basedOn w:val="prastasis"/>
    <w:link w:val="HTMLiankstoformatuotasDiagrama"/>
    <w:uiPriority w:val="99"/>
    <w:unhideWhenUsed/>
    <w:rsid w:val="00FB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FB13F5"/>
    <w:rPr>
      <w:rFonts w:ascii="Courier New" w:hAnsi="Courier New" w:cs="Courier New"/>
      <w:sz w:val="20"/>
      <w:lang w:eastAsia="lt-LT"/>
    </w:rPr>
  </w:style>
  <w:style w:type="character" w:styleId="Grietas">
    <w:name w:val="Strong"/>
    <w:basedOn w:val="Numatytasispastraiposriftas"/>
    <w:uiPriority w:val="99"/>
    <w:qFormat/>
    <w:rsid w:val="00FB13F5"/>
    <w:rPr>
      <w:rFonts w:ascii="Times New Roman" w:hAnsi="Times New Roman" w:cs="Times New Roman" w:hint="default"/>
      <w:b/>
      <w:bCs w:val="0"/>
    </w:rPr>
  </w:style>
  <w:style w:type="paragraph" w:styleId="prastasistinklapis">
    <w:name w:val="Normal (Web)"/>
    <w:basedOn w:val="prastasis"/>
    <w:uiPriority w:val="99"/>
    <w:unhideWhenUsed/>
    <w:rsid w:val="00FB13F5"/>
    <w:pPr>
      <w:spacing w:before="100" w:beforeAutospacing="1" w:after="100" w:afterAutospacing="1"/>
    </w:pPr>
    <w:rPr>
      <w:szCs w:val="24"/>
      <w:lang w:val="en-GB"/>
    </w:rPr>
  </w:style>
  <w:style w:type="character" w:customStyle="1" w:styleId="AntratsDiagrama">
    <w:name w:val="Antraštės Diagrama"/>
    <w:aliases w:val="Char Diagrama,Diagrama Diagrama"/>
    <w:basedOn w:val="Numatytasispastraiposriftas"/>
    <w:link w:val="Antrats"/>
    <w:uiPriority w:val="99"/>
    <w:locked/>
    <w:rsid w:val="00FB13F5"/>
  </w:style>
  <w:style w:type="paragraph" w:styleId="Antrats">
    <w:name w:val="header"/>
    <w:aliases w:val="Char,Diagrama"/>
    <w:basedOn w:val="prastasis"/>
    <w:link w:val="AntratsDiagrama"/>
    <w:uiPriority w:val="99"/>
    <w:unhideWhenUsed/>
    <w:rsid w:val="00FB13F5"/>
    <w:pPr>
      <w:tabs>
        <w:tab w:val="center" w:pos="4153"/>
        <w:tab w:val="right" w:pos="8306"/>
      </w:tabs>
    </w:pPr>
  </w:style>
  <w:style w:type="character" w:customStyle="1" w:styleId="AntratsDiagrama1">
    <w:name w:val="Antraštės Diagrama1"/>
    <w:aliases w:val="Char Diagrama1,Diagrama Diagrama1"/>
    <w:basedOn w:val="Numatytasispastraiposriftas"/>
    <w:uiPriority w:val="99"/>
    <w:rsid w:val="00FB13F5"/>
  </w:style>
  <w:style w:type="paragraph" w:styleId="Porat">
    <w:name w:val="footer"/>
    <w:basedOn w:val="prastasis"/>
    <w:link w:val="PoratDiagrama"/>
    <w:uiPriority w:val="99"/>
    <w:unhideWhenUsed/>
    <w:rsid w:val="00FB13F5"/>
    <w:pPr>
      <w:tabs>
        <w:tab w:val="center" w:pos="4153"/>
        <w:tab w:val="right" w:pos="8306"/>
      </w:tabs>
    </w:pPr>
    <w:rPr>
      <w:lang w:eastAsia="lt-LT"/>
    </w:rPr>
  </w:style>
  <w:style w:type="character" w:customStyle="1" w:styleId="PoratDiagrama">
    <w:name w:val="Poraštė Diagrama"/>
    <w:basedOn w:val="Numatytasispastraiposriftas"/>
    <w:link w:val="Porat"/>
    <w:uiPriority w:val="99"/>
    <w:rsid w:val="00FB13F5"/>
    <w:rPr>
      <w:lang w:eastAsia="lt-LT"/>
    </w:rPr>
  </w:style>
  <w:style w:type="paragraph" w:styleId="Pagrindinistekstas">
    <w:name w:val="Body Text"/>
    <w:basedOn w:val="prastasis"/>
    <w:link w:val="PagrindinistekstasDiagrama"/>
    <w:uiPriority w:val="99"/>
    <w:unhideWhenUsed/>
    <w:rsid w:val="00FB13F5"/>
    <w:pPr>
      <w:spacing w:after="120"/>
    </w:pPr>
    <w:rPr>
      <w:lang w:eastAsia="lt-LT"/>
    </w:rPr>
  </w:style>
  <w:style w:type="character" w:customStyle="1" w:styleId="PagrindinistekstasDiagrama">
    <w:name w:val="Pagrindinis tekstas Diagrama"/>
    <w:basedOn w:val="Numatytasispastraiposriftas"/>
    <w:link w:val="Pagrindinistekstas"/>
    <w:uiPriority w:val="99"/>
    <w:rsid w:val="00FB13F5"/>
    <w:rPr>
      <w:lang w:eastAsia="lt-LT"/>
    </w:rPr>
  </w:style>
  <w:style w:type="paragraph" w:styleId="Pagrindiniotekstotrauka">
    <w:name w:val="Body Text Indent"/>
    <w:basedOn w:val="prastasis"/>
    <w:link w:val="PagrindiniotekstotraukaDiagrama"/>
    <w:unhideWhenUsed/>
    <w:rsid w:val="00FB13F5"/>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rsid w:val="00FB13F5"/>
    <w:rPr>
      <w:lang w:eastAsia="lt-LT"/>
    </w:rPr>
  </w:style>
  <w:style w:type="paragraph" w:styleId="Pagrindinistekstas2">
    <w:name w:val="Body Text 2"/>
    <w:basedOn w:val="prastasis"/>
    <w:link w:val="Pagrindinistekstas2Diagrama"/>
    <w:uiPriority w:val="99"/>
    <w:unhideWhenUsed/>
    <w:rsid w:val="00FB13F5"/>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rsid w:val="00FB13F5"/>
    <w:rPr>
      <w:lang w:eastAsia="lt-LT"/>
    </w:rPr>
  </w:style>
  <w:style w:type="paragraph" w:styleId="Pagrindinistekstas3">
    <w:name w:val="Body Text 3"/>
    <w:basedOn w:val="prastasis"/>
    <w:link w:val="Pagrindinistekstas3Diagrama"/>
    <w:uiPriority w:val="99"/>
    <w:unhideWhenUsed/>
    <w:rsid w:val="00FB13F5"/>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FB13F5"/>
    <w:rPr>
      <w:sz w:val="16"/>
      <w:szCs w:val="16"/>
      <w:lang w:eastAsia="lt-LT"/>
    </w:rPr>
  </w:style>
  <w:style w:type="paragraph" w:styleId="Pagrindiniotekstotrauka2">
    <w:name w:val="Body Text Indent 2"/>
    <w:basedOn w:val="prastasis"/>
    <w:link w:val="Pagrindiniotekstotrauka2Diagrama"/>
    <w:uiPriority w:val="99"/>
    <w:unhideWhenUsed/>
    <w:rsid w:val="00FB13F5"/>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FB13F5"/>
    <w:rPr>
      <w:lang w:eastAsia="lt-LT"/>
    </w:rPr>
  </w:style>
  <w:style w:type="paragraph" w:styleId="Pagrindiniotekstotrauka3">
    <w:name w:val="Body Text Indent 3"/>
    <w:basedOn w:val="prastasis"/>
    <w:link w:val="Pagrindiniotekstotrauka3Diagrama"/>
    <w:uiPriority w:val="99"/>
    <w:unhideWhenUsed/>
    <w:rsid w:val="00FB13F5"/>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sid w:val="00FB13F5"/>
    <w:rPr>
      <w:sz w:val="16"/>
      <w:szCs w:val="16"/>
      <w:lang w:eastAsia="lt-LT"/>
    </w:rPr>
  </w:style>
  <w:style w:type="paragraph" w:styleId="Tekstoblokas">
    <w:name w:val="Block Text"/>
    <w:basedOn w:val="prastasis"/>
    <w:uiPriority w:val="99"/>
    <w:unhideWhenUsed/>
    <w:rsid w:val="00FB13F5"/>
    <w:pPr>
      <w:spacing w:line="360" w:lineRule="atLeast"/>
      <w:ind w:left="-142" w:right="-142" w:firstLine="851"/>
      <w:jc w:val="both"/>
    </w:pPr>
    <w:rPr>
      <w:lang w:eastAsia="lt-LT"/>
    </w:rPr>
  </w:style>
  <w:style w:type="paragraph" w:styleId="Paprastasistekstas">
    <w:name w:val="Plain Text"/>
    <w:basedOn w:val="prastasis"/>
    <w:link w:val="PaprastasistekstasDiagrama"/>
    <w:uiPriority w:val="99"/>
    <w:unhideWhenUsed/>
    <w:rsid w:val="00FB13F5"/>
    <w:rPr>
      <w:rFonts w:ascii="Courier New" w:hAnsi="Courier New" w:cs="Courier New"/>
      <w:sz w:val="20"/>
    </w:rPr>
  </w:style>
  <w:style w:type="character" w:customStyle="1" w:styleId="PaprastasistekstasDiagrama">
    <w:name w:val="Paprastasis tekstas Diagrama"/>
    <w:basedOn w:val="Numatytasispastraiposriftas"/>
    <w:link w:val="Paprastasistekstas"/>
    <w:uiPriority w:val="99"/>
    <w:rsid w:val="00FB13F5"/>
    <w:rPr>
      <w:rFonts w:ascii="Courier New" w:hAnsi="Courier New" w:cs="Courier New"/>
      <w:sz w:val="20"/>
    </w:rPr>
  </w:style>
  <w:style w:type="paragraph" w:styleId="Debesliotekstas">
    <w:name w:val="Balloon Text"/>
    <w:basedOn w:val="prastasis"/>
    <w:link w:val="DebesliotekstasDiagrama"/>
    <w:uiPriority w:val="99"/>
    <w:unhideWhenUsed/>
    <w:rsid w:val="00FB13F5"/>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FB13F5"/>
    <w:rPr>
      <w:rFonts w:ascii="Tahoma" w:hAnsi="Tahoma" w:cs="Tahoma"/>
      <w:sz w:val="16"/>
      <w:szCs w:val="16"/>
      <w:lang w:eastAsia="lt-LT"/>
    </w:rPr>
  </w:style>
  <w:style w:type="paragraph" w:customStyle="1" w:styleId="CharChar1Diagrama">
    <w:name w:val="Char Char1 Diagrama"/>
    <w:basedOn w:val="prastasis"/>
    <w:uiPriority w:val="99"/>
    <w:rsid w:val="00FB13F5"/>
    <w:pPr>
      <w:spacing w:after="160" w:line="240" w:lineRule="exact"/>
    </w:pPr>
    <w:rPr>
      <w:rFonts w:ascii="Tahoma" w:hAnsi="Tahoma"/>
      <w:sz w:val="20"/>
      <w:lang w:val="en-US"/>
    </w:rPr>
  </w:style>
  <w:style w:type="paragraph" w:customStyle="1" w:styleId="statymopavad">
    <w:name w:val="Ástatymo pavad."/>
    <w:basedOn w:val="prastasis"/>
    <w:uiPriority w:val="99"/>
    <w:rsid w:val="00FB13F5"/>
    <w:pPr>
      <w:jc w:val="center"/>
    </w:pPr>
    <w:rPr>
      <w:caps/>
    </w:rPr>
  </w:style>
  <w:style w:type="paragraph" w:customStyle="1" w:styleId="DiagramaCharCharDiagramaCharCharDiagramaCharCharDiagrama">
    <w:name w:val="Diagrama Char Char Diagrama Char Char Diagrama Char Char Diagrama"/>
    <w:basedOn w:val="prastasis"/>
    <w:uiPriority w:val="99"/>
    <w:rsid w:val="00FB13F5"/>
    <w:pPr>
      <w:spacing w:after="160" w:line="240" w:lineRule="exact"/>
    </w:pPr>
    <w:rPr>
      <w:rFonts w:ascii="Tahoma" w:hAnsi="Tahoma"/>
      <w:sz w:val="20"/>
    </w:rPr>
  </w:style>
  <w:style w:type="paragraph" w:customStyle="1" w:styleId="Hyperlink1">
    <w:name w:val="Hyperlink1"/>
    <w:uiPriority w:val="99"/>
    <w:rsid w:val="00FB13F5"/>
    <w:pPr>
      <w:ind w:firstLine="312"/>
      <w:jc w:val="both"/>
    </w:pPr>
    <w:rPr>
      <w:rFonts w:ascii="TimesLT" w:hAnsi="TimesLT"/>
      <w:sz w:val="20"/>
      <w:lang w:val="en-GB"/>
    </w:rPr>
  </w:style>
  <w:style w:type="paragraph" w:customStyle="1" w:styleId="CentrBold">
    <w:name w:val="CentrBold"/>
    <w:uiPriority w:val="99"/>
    <w:rsid w:val="00FB13F5"/>
    <w:pPr>
      <w:jc w:val="center"/>
    </w:pPr>
    <w:rPr>
      <w:rFonts w:ascii="TimesLT" w:hAnsi="TimesLT"/>
      <w:b/>
      <w:caps/>
      <w:sz w:val="20"/>
      <w:lang w:val="en-GB"/>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FB13F5"/>
    <w:pPr>
      <w:spacing w:after="160" w:line="240" w:lineRule="exact"/>
    </w:pPr>
    <w:rPr>
      <w:rFonts w:ascii="Tahoma" w:hAnsi="Tahoma"/>
      <w:sz w:val="20"/>
      <w:lang w:val="en-US"/>
    </w:rPr>
  </w:style>
  <w:style w:type="paragraph" w:customStyle="1" w:styleId="Default">
    <w:name w:val="Default"/>
    <w:uiPriority w:val="99"/>
    <w:rsid w:val="00FB13F5"/>
    <w:pPr>
      <w:autoSpaceDE w:val="0"/>
      <w:autoSpaceDN w:val="0"/>
      <w:adjustRightInd w:val="0"/>
    </w:pPr>
    <w:rPr>
      <w:color w:val="000000"/>
      <w:szCs w:val="24"/>
    </w:rPr>
  </w:style>
  <w:style w:type="paragraph" w:customStyle="1" w:styleId="Preformatted">
    <w:name w:val="Preformatted"/>
    <w:basedOn w:val="prastasis"/>
    <w:uiPriority w:val="99"/>
    <w:rsid w:val="00FB13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TableContents">
    <w:name w:val="Table Contents"/>
    <w:basedOn w:val="prastasis"/>
    <w:uiPriority w:val="99"/>
    <w:rsid w:val="00FB13F5"/>
    <w:pPr>
      <w:widowControl w:val="0"/>
      <w:suppressLineNumbers/>
      <w:suppressAutoHyphens/>
    </w:pPr>
    <w:rPr>
      <w:rFonts w:eastAsia="Arial Unicode MS"/>
      <w:szCs w:val="24"/>
      <w:lang w:eastAsia="lt-LT"/>
    </w:rPr>
  </w:style>
  <w:style w:type="character" w:styleId="Puslapionumeris">
    <w:name w:val="page number"/>
    <w:basedOn w:val="Numatytasispastraiposriftas"/>
    <w:uiPriority w:val="99"/>
    <w:unhideWhenUsed/>
    <w:rsid w:val="00FB13F5"/>
    <w:rPr>
      <w:rFonts w:ascii="Times New Roman" w:hAnsi="Times New Roman" w:cs="Times New Roman" w:hint="default"/>
    </w:rPr>
  </w:style>
  <w:style w:type="character" w:customStyle="1" w:styleId="Typewriter">
    <w:name w:val="Typewriter"/>
    <w:uiPriority w:val="99"/>
    <w:rsid w:val="00FB13F5"/>
    <w:rPr>
      <w:rFonts w:ascii="Courier New" w:hAnsi="Courier New" w:cs="Courier New" w:hint="default"/>
      <w:sz w:val="20"/>
    </w:rPr>
  </w:style>
  <w:style w:type="character" w:customStyle="1" w:styleId="Sample">
    <w:name w:val="Sample"/>
    <w:uiPriority w:val="99"/>
    <w:rsid w:val="00FB13F5"/>
    <w:rPr>
      <w:rFonts w:ascii="Courier New" w:hAnsi="Courier New" w:cs="Courier New" w:hint="default"/>
    </w:rPr>
  </w:style>
  <w:style w:type="character" w:customStyle="1" w:styleId="CharChar3">
    <w:name w:val="Char Char3"/>
    <w:uiPriority w:val="99"/>
    <w:rsid w:val="00FB13F5"/>
    <w:rPr>
      <w:sz w:val="24"/>
      <w:lang w:val="lt-LT" w:eastAsia="lt-LT"/>
    </w:rPr>
  </w:style>
  <w:style w:type="table" w:styleId="Lentelstinklelis">
    <w:name w:val="Table Grid"/>
    <w:basedOn w:val="prastojilentel"/>
    <w:uiPriority w:val="99"/>
    <w:rsid w:val="00FB13F5"/>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FB13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er" w:uiPriority="99"/>
    <w:lsdException w:name="footer" w:uiPriority="99"/>
    <w:lsdException w:name="page number" w:uiPriority="99"/>
    <w:lsdException w:name="Body Tex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Preformatted" w:uiPriority="99"/>
    <w:lsdException w:name="No List" w:uiPriority="99"/>
    <w:lsdException w:name="Balloon Text" w:uiPriority="99"/>
    <w:lsdException w:name="Table Grid" w:uiPriority="99"/>
  </w:latentStyles>
  <w:style w:type="paragraph" w:default="1" w:styleId="prastasis">
    <w:name w:val="Normal"/>
    <w:qFormat/>
  </w:style>
  <w:style w:type="paragraph" w:styleId="Antrat1">
    <w:name w:val="heading 1"/>
    <w:basedOn w:val="prastasis"/>
    <w:next w:val="prastasis"/>
    <w:link w:val="Antrat1Diagrama"/>
    <w:uiPriority w:val="99"/>
    <w:qFormat/>
    <w:rsid w:val="00FB13F5"/>
    <w:pPr>
      <w:keepNext/>
      <w:jc w:val="center"/>
      <w:outlineLvl w:val="0"/>
    </w:pPr>
    <w:rPr>
      <w:rFonts w:ascii="HelveticaLT" w:hAnsi="HelveticaLT"/>
      <w:caps/>
      <w:sz w:val="32"/>
      <w:lang w:eastAsia="lt-LT"/>
    </w:rPr>
  </w:style>
  <w:style w:type="paragraph" w:styleId="Antrat2">
    <w:name w:val="heading 2"/>
    <w:basedOn w:val="prastasis"/>
    <w:next w:val="prastasis"/>
    <w:link w:val="Antrat2Diagrama"/>
    <w:uiPriority w:val="99"/>
    <w:unhideWhenUsed/>
    <w:qFormat/>
    <w:rsid w:val="00FB13F5"/>
    <w:pPr>
      <w:keepNext/>
      <w:jc w:val="center"/>
      <w:outlineLvl w:val="1"/>
    </w:pPr>
    <w:rPr>
      <w:b/>
      <w:caps/>
      <w:lang w:eastAsia="lt-LT"/>
    </w:rPr>
  </w:style>
  <w:style w:type="paragraph" w:styleId="Antrat3">
    <w:name w:val="heading 3"/>
    <w:basedOn w:val="prastasis"/>
    <w:next w:val="prastasis"/>
    <w:link w:val="Antrat3Diagrama"/>
    <w:uiPriority w:val="99"/>
    <w:unhideWhenUsed/>
    <w:qFormat/>
    <w:rsid w:val="00FB13F5"/>
    <w:pPr>
      <w:keepNext/>
      <w:spacing w:before="240" w:after="60"/>
      <w:outlineLvl w:val="2"/>
    </w:pPr>
    <w:rPr>
      <w:rFonts w:ascii="Arial" w:hAnsi="Arial" w:cs="Arial"/>
      <w:b/>
      <w:bCs/>
      <w:sz w:val="26"/>
      <w:szCs w:val="26"/>
      <w:lang w:eastAsia="lt-LT"/>
    </w:rPr>
  </w:style>
  <w:style w:type="paragraph" w:styleId="Antrat4">
    <w:name w:val="heading 4"/>
    <w:basedOn w:val="prastasis"/>
    <w:next w:val="prastasis"/>
    <w:link w:val="Antrat4Diagrama"/>
    <w:uiPriority w:val="99"/>
    <w:unhideWhenUsed/>
    <w:qFormat/>
    <w:rsid w:val="00FB13F5"/>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FB13F5"/>
    <w:rPr>
      <w:rFonts w:ascii="HelveticaLT" w:hAnsi="HelveticaLT"/>
      <w:caps/>
      <w:sz w:val="32"/>
      <w:lang w:eastAsia="lt-LT"/>
    </w:rPr>
  </w:style>
  <w:style w:type="character" w:customStyle="1" w:styleId="Antrat2Diagrama">
    <w:name w:val="Antraštė 2 Diagrama"/>
    <w:basedOn w:val="Numatytasispastraiposriftas"/>
    <w:link w:val="Antrat2"/>
    <w:uiPriority w:val="99"/>
    <w:rsid w:val="00FB13F5"/>
    <w:rPr>
      <w:b/>
      <w:caps/>
      <w:lang w:eastAsia="lt-LT"/>
    </w:rPr>
  </w:style>
  <w:style w:type="character" w:customStyle="1" w:styleId="Antrat3Diagrama">
    <w:name w:val="Antraštė 3 Diagrama"/>
    <w:basedOn w:val="Numatytasispastraiposriftas"/>
    <w:link w:val="Antrat3"/>
    <w:uiPriority w:val="99"/>
    <w:rsid w:val="00FB13F5"/>
    <w:rPr>
      <w:rFonts w:ascii="Arial" w:hAnsi="Arial" w:cs="Arial"/>
      <w:b/>
      <w:bCs/>
      <w:sz w:val="26"/>
      <w:szCs w:val="26"/>
      <w:lang w:eastAsia="lt-LT"/>
    </w:rPr>
  </w:style>
  <w:style w:type="character" w:customStyle="1" w:styleId="Antrat4Diagrama">
    <w:name w:val="Antraštė 4 Diagrama"/>
    <w:basedOn w:val="Numatytasispastraiposriftas"/>
    <w:link w:val="Antrat4"/>
    <w:uiPriority w:val="99"/>
    <w:rsid w:val="00FB13F5"/>
    <w:rPr>
      <w:b/>
      <w:bCs/>
      <w:sz w:val="28"/>
      <w:szCs w:val="28"/>
      <w:lang w:eastAsia="lt-LT"/>
    </w:rPr>
  </w:style>
  <w:style w:type="character" w:styleId="Hipersaitas">
    <w:name w:val="Hyperlink"/>
    <w:basedOn w:val="Numatytasispastraiposriftas"/>
    <w:uiPriority w:val="99"/>
    <w:unhideWhenUsed/>
    <w:rsid w:val="00FB13F5"/>
    <w:rPr>
      <w:rFonts w:ascii="Times New Roman" w:hAnsi="Times New Roman" w:cs="Times New Roman" w:hint="default"/>
      <w:color w:val="0000FF"/>
      <w:u w:val="single"/>
    </w:rPr>
  </w:style>
  <w:style w:type="character" w:styleId="Perirtashipersaitas">
    <w:name w:val="FollowedHyperlink"/>
    <w:basedOn w:val="Numatytasispastraiposriftas"/>
    <w:uiPriority w:val="99"/>
    <w:unhideWhenUsed/>
    <w:rsid w:val="00FB13F5"/>
    <w:rPr>
      <w:color w:val="800080" w:themeColor="followedHyperlink"/>
      <w:u w:val="single"/>
    </w:rPr>
  </w:style>
  <w:style w:type="character" w:styleId="Emfaz">
    <w:name w:val="Emphasis"/>
    <w:basedOn w:val="Numatytasispastraiposriftas"/>
    <w:uiPriority w:val="99"/>
    <w:qFormat/>
    <w:rsid w:val="00FB13F5"/>
    <w:rPr>
      <w:rFonts w:ascii="Times New Roman" w:hAnsi="Times New Roman" w:cs="Times New Roman" w:hint="default"/>
      <w:i/>
      <w:iCs w:val="0"/>
    </w:rPr>
  </w:style>
  <w:style w:type="paragraph" w:styleId="HTMLiankstoformatuotas">
    <w:name w:val="HTML Preformatted"/>
    <w:basedOn w:val="prastasis"/>
    <w:link w:val="HTMLiankstoformatuotasDiagrama"/>
    <w:uiPriority w:val="99"/>
    <w:unhideWhenUsed/>
    <w:rsid w:val="00FB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FB13F5"/>
    <w:rPr>
      <w:rFonts w:ascii="Courier New" w:hAnsi="Courier New" w:cs="Courier New"/>
      <w:sz w:val="20"/>
      <w:lang w:eastAsia="lt-LT"/>
    </w:rPr>
  </w:style>
  <w:style w:type="character" w:styleId="Grietas">
    <w:name w:val="Strong"/>
    <w:basedOn w:val="Numatytasispastraiposriftas"/>
    <w:uiPriority w:val="99"/>
    <w:qFormat/>
    <w:rsid w:val="00FB13F5"/>
    <w:rPr>
      <w:rFonts w:ascii="Times New Roman" w:hAnsi="Times New Roman" w:cs="Times New Roman" w:hint="default"/>
      <w:b/>
      <w:bCs w:val="0"/>
    </w:rPr>
  </w:style>
  <w:style w:type="paragraph" w:styleId="prastasistinklapis">
    <w:name w:val="Normal (Web)"/>
    <w:basedOn w:val="prastasis"/>
    <w:uiPriority w:val="99"/>
    <w:unhideWhenUsed/>
    <w:rsid w:val="00FB13F5"/>
    <w:pPr>
      <w:spacing w:before="100" w:beforeAutospacing="1" w:after="100" w:afterAutospacing="1"/>
    </w:pPr>
    <w:rPr>
      <w:szCs w:val="24"/>
      <w:lang w:val="en-GB"/>
    </w:rPr>
  </w:style>
  <w:style w:type="character" w:customStyle="1" w:styleId="AntratsDiagrama">
    <w:name w:val="Antraštės Diagrama"/>
    <w:aliases w:val="Char Diagrama,Diagrama Diagrama"/>
    <w:basedOn w:val="Numatytasispastraiposriftas"/>
    <w:link w:val="Antrats"/>
    <w:uiPriority w:val="99"/>
    <w:locked/>
    <w:rsid w:val="00FB13F5"/>
  </w:style>
  <w:style w:type="paragraph" w:styleId="Antrats">
    <w:name w:val="header"/>
    <w:aliases w:val="Char,Diagrama"/>
    <w:basedOn w:val="prastasis"/>
    <w:link w:val="AntratsDiagrama"/>
    <w:uiPriority w:val="99"/>
    <w:unhideWhenUsed/>
    <w:rsid w:val="00FB13F5"/>
    <w:pPr>
      <w:tabs>
        <w:tab w:val="center" w:pos="4153"/>
        <w:tab w:val="right" w:pos="8306"/>
      </w:tabs>
    </w:pPr>
  </w:style>
  <w:style w:type="character" w:customStyle="1" w:styleId="AntratsDiagrama1">
    <w:name w:val="Antraštės Diagrama1"/>
    <w:aliases w:val="Char Diagrama1,Diagrama Diagrama1"/>
    <w:basedOn w:val="Numatytasispastraiposriftas"/>
    <w:uiPriority w:val="99"/>
    <w:rsid w:val="00FB13F5"/>
  </w:style>
  <w:style w:type="paragraph" w:styleId="Porat">
    <w:name w:val="footer"/>
    <w:basedOn w:val="prastasis"/>
    <w:link w:val="PoratDiagrama"/>
    <w:uiPriority w:val="99"/>
    <w:unhideWhenUsed/>
    <w:rsid w:val="00FB13F5"/>
    <w:pPr>
      <w:tabs>
        <w:tab w:val="center" w:pos="4153"/>
        <w:tab w:val="right" w:pos="8306"/>
      </w:tabs>
    </w:pPr>
    <w:rPr>
      <w:lang w:eastAsia="lt-LT"/>
    </w:rPr>
  </w:style>
  <w:style w:type="character" w:customStyle="1" w:styleId="PoratDiagrama">
    <w:name w:val="Poraštė Diagrama"/>
    <w:basedOn w:val="Numatytasispastraiposriftas"/>
    <w:link w:val="Porat"/>
    <w:uiPriority w:val="99"/>
    <w:rsid w:val="00FB13F5"/>
    <w:rPr>
      <w:lang w:eastAsia="lt-LT"/>
    </w:rPr>
  </w:style>
  <w:style w:type="paragraph" w:styleId="Pagrindinistekstas">
    <w:name w:val="Body Text"/>
    <w:basedOn w:val="prastasis"/>
    <w:link w:val="PagrindinistekstasDiagrama"/>
    <w:uiPriority w:val="99"/>
    <w:unhideWhenUsed/>
    <w:rsid w:val="00FB13F5"/>
    <w:pPr>
      <w:spacing w:after="120"/>
    </w:pPr>
    <w:rPr>
      <w:lang w:eastAsia="lt-LT"/>
    </w:rPr>
  </w:style>
  <w:style w:type="character" w:customStyle="1" w:styleId="PagrindinistekstasDiagrama">
    <w:name w:val="Pagrindinis tekstas Diagrama"/>
    <w:basedOn w:val="Numatytasispastraiposriftas"/>
    <w:link w:val="Pagrindinistekstas"/>
    <w:uiPriority w:val="99"/>
    <w:rsid w:val="00FB13F5"/>
    <w:rPr>
      <w:lang w:eastAsia="lt-LT"/>
    </w:rPr>
  </w:style>
  <w:style w:type="paragraph" w:styleId="Pagrindiniotekstotrauka">
    <w:name w:val="Body Text Indent"/>
    <w:basedOn w:val="prastasis"/>
    <w:link w:val="PagrindiniotekstotraukaDiagrama"/>
    <w:unhideWhenUsed/>
    <w:rsid w:val="00FB13F5"/>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rsid w:val="00FB13F5"/>
    <w:rPr>
      <w:lang w:eastAsia="lt-LT"/>
    </w:rPr>
  </w:style>
  <w:style w:type="paragraph" w:styleId="Pagrindinistekstas2">
    <w:name w:val="Body Text 2"/>
    <w:basedOn w:val="prastasis"/>
    <w:link w:val="Pagrindinistekstas2Diagrama"/>
    <w:uiPriority w:val="99"/>
    <w:unhideWhenUsed/>
    <w:rsid w:val="00FB13F5"/>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rsid w:val="00FB13F5"/>
    <w:rPr>
      <w:lang w:eastAsia="lt-LT"/>
    </w:rPr>
  </w:style>
  <w:style w:type="paragraph" w:styleId="Pagrindinistekstas3">
    <w:name w:val="Body Text 3"/>
    <w:basedOn w:val="prastasis"/>
    <w:link w:val="Pagrindinistekstas3Diagrama"/>
    <w:uiPriority w:val="99"/>
    <w:unhideWhenUsed/>
    <w:rsid w:val="00FB13F5"/>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FB13F5"/>
    <w:rPr>
      <w:sz w:val="16"/>
      <w:szCs w:val="16"/>
      <w:lang w:eastAsia="lt-LT"/>
    </w:rPr>
  </w:style>
  <w:style w:type="paragraph" w:styleId="Pagrindiniotekstotrauka2">
    <w:name w:val="Body Text Indent 2"/>
    <w:basedOn w:val="prastasis"/>
    <w:link w:val="Pagrindiniotekstotrauka2Diagrama"/>
    <w:uiPriority w:val="99"/>
    <w:unhideWhenUsed/>
    <w:rsid w:val="00FB13F5"/>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FB13F5"/>
    <w:rPr>
      <w:lang w:eastAsia="lt-LT"/>
    </w:rPr>
  </w:style>
  <w:style w:type="paragraph" w:styleId="Pagrindiniotekstotrauka3">
    <w:name w:val="Body Text Indent 3"/>
    <w:basedOn w:val="prastasis"/>
    <w:link w:val="Pagrindiniotekstotrauka3Diagrama"/>
    <w:uiPriority w:val="99"/>
    <w:unhideWhenUsed/>
    <w:rsid w:val="00FB13F5"/>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sid w:val="00FB13F5"/>
    <w:rPr>
      <w:sz w:val="16"/>
      <w:szCs w:val="16"/>
      <w:lang w:eastAsia="lt-LT"/>
    </w:rPr>
  </w:style>
  <w:style w:type="paragraph" w:styleId="Tekstoblokas">
    <w:name w:val="Block Text"/>
    <w:basedOn w:val="prastasis"/>
    <w:uiPriority w:val="99"/>
    <w:unhideWhenUsed/>
    <w:rsid w:val="00FB13F5"/>
    <w:pPr>
      <w:spacing w:line="360" w:lineRule="atLeast"/>
      <w:ind w:left="-142" w:right="-142" w:firstLine="851"/>
      <w:jc w:val="both"/>
    </w:pPr>
    <w:rPr>
      <w:lang w:eastAsia="lt-LT"/>
    </w:rPr>
  </w:style>
  <w:style w:type="paragraph" w:styleId="Paprastasistekstas">
    <w:name w:val="Plain Text"/>
    <w:basedOn w:val="prastasis"/>
    <w:link w:val="PaprastasistekstasDiagrama"/>
    <w:uiPriority w:val="99"/>
    <w:unhideWhenUsed/>
    <w:rsid w:val="00FB13F5"/>
    <w:rPr>
      <w:rFonts w:ascii="Courier New" w:hAnsi="Courier New" w:cs="Courier New"/>
      <w:sz w:val="20"/>
    </w:rPr>
  </w:style>
  <w:style w:type="character" w:customStyle="1" w:styleId="PaprastasistekstasDiagrama">
    <w:name w:val="Paprastasis tekstas Diagrama"/>
    <w:basedOn w:val="Numatytasispastraiposriftas"/>
    <w:link w:val="Paprastasistekstas"/>
    <w:uiPriority w:val="99"/>
    <w:rsid w:val="00FB13F5"/>
    <w:rPr>
      <w:rFonts w:ascii="Courier New" w:hAnsi="Courier New" w:cs="Courier New"/>
      <w:sz w:val="20"/>
    </w:rPr>
  </w:style>
  <w:style w:type="paragraph" w:styleId="Debesliotekstas">
    <w:name w:val="Balloon Text"/>
    <w:basedOn w:val="prastasis"/>
    <w:link w:val="DebesliotekstasDiagrama"/>
    <w:uiPriority w:val="99"/>
    <w:unhideWhenUsed/>
    <w:rsid w:val="00FB13F5"/>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FB13F5"/>
    <w:rPr>
      <w:rFonts w:ascii="Tahoma" w:hAnsi="Tahoma" w:cs="Tahoma"/>
      <w:sz w:val="16"/>
      <w:szCs w:val="16"/>
      <w:lang w:eastAsia="lt-LT"/>
    </w:rPr>
  </w:style>
  <w:style w:type="paragraph" w:customStyle="1" w:styleId="CharChar1Diagrama">
    <w:name w:val="Char Char1 Diagrama"/>
    <w:basedOn w:val="prastasis"/>
    <w:uiPriority w:val="99"/>
    <w:rsid w:val="00FB13F5"/>
    <w:pPr>
      <w:spacing w:after="160" w:line="240" w:lineRule="exact"/>
    </w:pPr>
    <w:rPr>
      <w:rFonts w:ascii="Tahoma" w:hAnsi="Tahoma"/>
      <w:sz w:val="20"/>
      <w:lang w:val="en-US"/>
    </w:rPr>
  </w:style>
  <w:style w:type="paragraph" w:customStyle="1" w:styleId="statymopavad">
    <w:name w:val="Ástatymo pavad."/>
    <w:basedOn w:val="prastasis"/>
    <w:uiPriority w:val="99"/>
    <w:rsid w:val="00FB13F5"/>
    <w:pPr>
      <w:jc w:val="center"/>
    </w:pPr>
    <w:rPr>
      <w:caps/>
    </w:rPr>
  </w:style>
  <w:style w:type="paragraph" w:customStyle="1" w:styleId="DiagramaCharCharDiagramaCharCharDiagramaCharCharDiagrama">
    <w:name w:val="Diagrama Char Char Diagrama Char Char Diagrama Char Char Diagrama"/>
    <w:basedOn w:val="prastasis"/>
    <w:uiPriority w:val="99"/>
    <w:rsid w:val="00FB13F5"/>
    <w:pPr>
      <w:spacing w:after="160" w:line="240" w:lineRule="exact"/>
    </w:pPr>
    <w:rPr>
      <w:rFonts w:ascii="Tahoma" w:hAnsi="Tahoma"/>
      <w:sz w:val="20"/>
    </w:rPr>
  </w:style>
  <w:style w:type="paragraph" w:customStyle="1" w:styleId="Hyperlink1">
    <w:name w:val="Hyperlink1"/>
    <w:uiPriority w:val="99"/>
    <w:rsid w:val="00FB13F5"/>
    <w:pPr>
      <w:ind w:firstLine="312"/>
      <w:jc w:val="both"/>
    </w:pPr>
    <w:rPr>
      <w:rFonts w:ascii="TimesLT" w:hAnsi="TimesLT"/>
      <w:sz w:val="20"/>
      <w:lang w:val="en-GB"/>
    </w:rPr>
  </w:style>
  <w:style w:type="paragraph" w:customStyle="1" w:styleId="CentrBold">
    <w:name w:val="CentrBold"/>
    <w:uiPriority w:val="99"/>
    <w:rsid w:val="00FB13F5"/>
    <w:pPr>
      <w:jc w:val="center"/>
    </w:pPr>
    <w:rPr>
      <w:rFonts w:ascii="TimesLT" w:hAnsi="TimesLT"/>
      <w:b/>
      <w:caps/>
      <w:sz w:val="20"/>
      <w:lang w:val="en-GB"/>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FB13F5"/>
    <w:pPr>
      <w:spacing w:after="160" w:line="240" w:lineRule="exact"/>
    </w:pPr>
    <w:rPr>
      <w:rFonts w:ascii="Tahoma" w:hAnsi="Tahoma"/>
      <w:sz w:val="20"/>
      <w:lang w:val="en-US"/>
    </w:rPr>
  </w:style>
  <w:style w:type="paragraph" w:customStyle="1" w:styleId="Default">
    <w:name w:val="Default"/>
    <w:uiPriority w:val="99"/>
    <w:rsid w:val="00FB13F5"/>
    <w:pPr>
      <w:autoSpaceDE w:val="0"/>
      <w:autoSpaceDN w:val="0"/>
      <w:adjustRightInd w:val="0"/>
    </w:pPr>
    <w:rPr>
      <w:color w:val="000000"/>
      <w:szCs w:val="24"/>
    </w:rPr>
  </w:style>
  <w:style w:type="paragraph" w:customStyle="1" w:styleId="Preformatted">
    <w:name w:val="Preformatted"/>
    <w:basedOn w:val="prastasis"/>
    <w:uiPriority w:val="99"/>
    <w:rsid w:val="00FB13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TableContents">
    <w:name w:val="Table Contents"/>
    <w:basedOn w:val="prastasis"/>
    <w:uiPriority w:val="99"/>
    <w:rsid w:val="00FB13F5"/>
    <w:pPr>
      <w:widowControl w:val="0"/>
      <w:suppressLineNumbers/>
      <w:suppressAutoHyphens/>
    </w:pPr>
    <w:rPr>
      <w:rFonts w:eastAsia="Arial Unicode MS"/>
      <w:szCs w:val="24"/>
      <w:lang w:eastAsia="lt-LT"/>
    </w:rPr>
  </w:style>
  <w:style w:type="character" w:styleId="Puslapionumeris">
    <w:name w:val="page number"/>
    <w:basedOn w:val="Numatytasispastraiposriftas"/>
    <w:uiPriority w:val="99"/>
    <w:unhideWhenUsed/>
    <w:rsid w:val="00FB13F5"/>
    <w:rPr>
      <w:rFonts w:ascii="Times New Roman" w:hAnsi="Times New Roman" w:cs="Times New Roman" w:hint="default"/>
    </w:rPr>
  </w:style>
  <w:style w:type="character" w:customStyle="1" w:styleId="Typewriter">
    <w:name w:val="Typewriter"/>
    <w:uiPriority w:val="99"/>
    <w:rsid w:val="00FB13F5"/>
    <w:rPr>
      <w:rFonts w:ascii="Courier New" w:hAnsi="Courier New" w:cs="Courier New" w:hint="default"/>
      <w:sz w:val="20"/>
    </w:rPr>
  </w:style>
  <w:style w:type="character" w:customStyle="1" w:styleId="Sample">
    <w:name w:val="Sample"/>
    <w:uiPriority w:val="99"/>
    <w:rsid w:val="00FB13F5"/>
    <w:rPr>
      <w:rFonts w:ascii="Courier New" w:hAnsi="Courier New" w:cs="Courier New" w:hint="default"/>
    </w:rPr>
  </w:style>
  <w:style w:type="character" w:customStyle="1" w:styleId="CharChar3">
    <w:name w:val="Char Char3"/>
    <w:uiPriority w:val="99"/>
    <w:rsid w:val="00FB13F5"/>
    <w:rPr>
      <w:sz w:val="24"/>
      <w:lang w:val="lt-LT" w:eastAsia="lt-LT"/>
    </w:rPr>
  </w:style>
  <w:style w:type="table" w:styleId="Lentelstinklelis">
    <w:name w:val="Table Grid"/>
    <w:basedOn w:val="prastojilentel"/>
    <w:uiPriority w:val="99"/>
    <w:rsid w:val="00FB13F5"/>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FB1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5827697">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86643330">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CEEDE7A-538C-49F8-BD54-761C895E1E76}"/>
      </w:docPartPr>
      <w:docPartBody>
        <w:p w14:paraId="43E67B12" w14:textId="43DF1BD5" w:rsidR="00000000" w:rsidRDefault="00CF2854">
          <w:r w:rsidRPr="000B7C4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54"/>
    <w:rsid w:val="00CF2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2854"/>
    <w:rPr>
      <w:color w:val="808080"/>
    </w:rPr>
  </w:style>
  <w:style w:type="paragraph" w:customStyle="1" w:styleId="7516D514D2474FA19E242FD0BF263A34">
    <w:name w:val="7516D514D2474FA19E242FD0BF263A34"/>
    <w:rsid w:val="00CF2854"/>
  </w:style>
  <w:style w:type="paragraph" w:customStyle="1" w:styleId="C99DD5A2C66640A5A7C64F0481FFF73D">
    <w:name w:val="C99DD5A2C66640A5A7C64F0481FFF73D"/>
    <w:rsid w:val="00CF2854"/>
  </w:style>
  <w:style w:type="paragraph" w:customStyle="1" w:styleId="F49278A13FDC4E87967CFDBA3AB94E81">
    <w:name w:val="F49278A13FDC4E87967CFDBA3AB94E81"/>
    <w:rsid w:val="00CF2854"/>
  </w:style>
  <w:style w:type="paragraph" w:customStyle="1" w:styleId="C1E468E9742947C3B972D8C62F0C7090">
    <w:name w:val="C1E468E9742947C3B972D8C62F0C7090"/>
    <w:rsid w:val="00CF28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2854"/>
    <w:rPr>
      <w:color w:val="808080"/>
    </w:rPr>
  </w:style>
  <w:style w:type="paragraph" w:customStyle="1" w:styleId="7516D514D2474FA19E242FD0BF263A34">
    <w:name w:val="7516D514D2474FA19E242FD0BF263A34"/>
    <w:rsid w:val="00CF2854"/>
  </w:style>
  <w:style w:type="paragraph" w:customStyle="1" w:styleId="C99DD5A2C66640A5A7C64F0481FFF73D">
    <w:name w:val="C99DD5A2C66640A5A7C64F0481FFF73D"/>
    <w:rsid w:val="00CF2854"/>
  </w:style>
  <w:style w:type="paragraph" w:customStyle="1" w:styleId="F49278A13FDC4E87967CFDBA3AB94E81">
    <w:name w:val="F49278A13FDC4E87967CFDBA3AB94E81"/>
    <w:rsid w:val="00CF2854"/>
  </w:style>
  <w:style w:type="paragraph" w:customStyle="1" w:styleId="C1E468E9742947C3B972D8C62F0C7090">
    <w:name w:val="C1E468E9742947C3B972D8C62F0C7090"/>
    <w:rsid w:val="00CF2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5993</Words>
  <Characters>35244</Characters>
  <Application>Microsoft Office Word</Application>
  <DocSecurity>0</DocSecurity>
  <Lines>293</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41155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2017-03-31T10:38:00Z</dcterms:created>
  <dc:creator>lrvk</dc:creator>
  <lastModifiedBy>PAVKŠTELO Julita</lastModifiedBy>
  <lastPrinted>2017-03-27T10:44:00Z</lastPrinted>
  <dcterms:modified xsi:type="dcterms:W3CDTF">2017-03-31T11:28:00Z</dcterms:modified>
  <revision>3</revision>
</coreProperties>
</file>