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4E23" w14:textId="20E1DB6D" w:rsidR="00731F71" w:rsidRDefault="00731F71" w:rsidP="00731F71">
      <w:pPr>
        <w:jc w:val="center"/>
        <w:rPr>
          <w:b/>
        </w:rPr>
      </w:pPr>
    </w:p>
    <w:p w14:paraId="3E0D5CCC" w14:textId="03F692E3" w:rsidR="00731F71" w:rsidRDefault="00731F71">
      <w:pPr>
        <w:shd w:val="solid" w:color="FFFFFF" w:fill="FFFFFF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5AB720CD" wp14:editId="643FF067">
            <wp:extent cx="619125" cy="7239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DCDE9" w14:textId="77777777" w:rsidR="00731F71" w:rsidRDefault="00731F71">
      <w:pPr>
        <w:shd w:val="solid" w:color="FFFFFF" w:fill="FFFFFF"/>
        <w:jc w:val="center"/>
        <w:rPr>
          <w:b/>
        </w:rPr>
      </w:pPr>
    </w:p>
    <w:p w14:paraId="18609DF8" w14:textId="77777777" w:rsidR="00871088" w:rsidRDefault="006F0554">
      <w:pPr>
        <w:shd w:val="solid" w:color="FFFFFF" w:fill="FFFFFF"/>
        <w:jc w:val="center"/>
        <w:rPr>
          <w:b/>
        </w:rPr>
      </w:pPr>
      <w:r>
        <w:rPr>
          <w:b/>
        </w:rPr>
        <w:t>RIETAVO SAVIVALDYBĖS TARYBA</w:t>
      </w:r>
    </w:p>
    <w:p w14:paraId="18609DF9" w14:textId="77777777" w:rsidR="00871088" w:rsidRDefault="00871088">
      <w:pPr>
        <w:shd w:val="solid" w:color="FFFFFF" w:fill="FFFFFF"/>
        <w:jc w:val="center"/>
        <w:rPr>
          <w:b/>
        </w:rPr>
      </w:pPr>
    </w:p>
    <w:p w14:paraId="18609DFB" w14:textId="77777777" w:rsidR="00871088" w:rsidRDefault="006F0554">
      <w:pPr>
        <w:shd w:val="solid" w:color="FFFFFF" w:fill="FFFFFF"/>
        <w:jc w:val="center"/>
        <w:rPr>
          <w:b/>
          <w:bCs/>
        </w:rPr>
      </w:pPr>
      <w:r>
        <w:rPr>
          <w:b/>
          <w:bCs/>
        </w:rPr>
        <w:t>SPRENDIMAS</w:t>
      </w:r>
    </w:p>
    <w:p w14:paraId="18609DFC" w14:textId="77777777" w:rsidR="00871088" w:rsidRDefault="006F0554">
      <w:pPr>
        <w:shd w:val="solid" w:color="FFFFFF" w:fill="FFFFFF"/>
        <w:jc w:val="center"/>
        <w:rPr>
          <w:b/>
          <w:bCs/>
          <w:sz w:val="20"/>
        </w:rPr>
      </w:pPr>
      <w:r>
        <w:rPr>
          <w:b/>
          <w:bCs/>
          <w:sz w:val="20"/>
        </w:rPr>
        <w:t>DĖL BEPILOČIŲ ORLAIVIŲ SKRAIDYMO RIBOJIMO TERITORIJŲ NUSTATYMO</w:t>
      </w:r>
    </w:p>
    <w:p w14:paraId="18609DFD" w14:textId="77777777" w:rsidR="00871088" w:rsidRDefault="00871088">
      <w:pPr>
        <w:shd w:val="solid" w:color="FFFFFF" w:fill="FFFFFF"/>
        <w:jc w:val="center"/>
        <w:rPr>
          <w:b/>
          <w:bCs/>
          <w:sz w:val="20"/>
        </w:rPr>
      </w:pPr>
    </w:p>
    <w:p w14:paraId="18609DFE" w14:textId="6267661D" w:rsidR="00871088" w:rsidRDefault="006F0554">
      <w:pPr>
        <w:shd w:val="solid" w:color="FFFFFF" w:fill="FFFFFF"/>
        <w:jc w:val="center"/>
      </w:pPr>
      <w:r>
        <w:t xml:space="preserve">2017 m. gegužės 18 d. </w:t>
      </w:r>
      <w:bookmarkStart w:id="0" w:name="_GoBack"/>
      <w:bookmarkEnd w:id="0"/>
      <w:r>
        <w:t>Nr. T1-107</w:t>
      </w:r>
    </w:p>
    <w:p w14:paraId="18609DFF" w14:textId="77777777" w:rsidR="00871088" w:rsidRDefault="006F0554">
      <w:pPr>
        <w:jc w:val="center"/>
      </w:pPr>
      <w:r>
        <w:t>Rietavas</w:t>
      </w:r>
    </w:p>
    <w:p w14:paraId="20C6E067" w14:textId="77777777" w:rsidR="00731F71" w:rsidRDefault="00731F71">
      <w:pPr>
        <w:jc w:val="center"/>
      </w:pPr>
    </w:p>
    <w:p w14:paraId="089B85AB" w14:textId="77777777" w:rsidR="00731F71" w:rsidRDefault="00731F71">
      <w:pPr>
        <w:jc w:val="center"/>
      </w:pPr>
    </w:p>
    <w:p w14:paraId="18609E05" w14:textId="3E994EDF" w:rsidR="00871088" w:rsidRDefault="006F0554">
      <w:pPr>
        <w:ind w:firstLine="709"/>
        <w:jc w:val="both"/>
        <w:rPr>
          <w:highlight w:val="yellow"/>
        </w:rPr>
      </w:pPr>
      <w:r>
        <w:rPr>
          <w:szCs w:val="24"/>
        </w:rPr>
        <w:t>Vadovaudamasi Lietuvos Respublikos vietos savivaldos įstatymo 16 straipsnio 4 dalimi,</w:t>
      </w:r>
      <w:r>
        <w:rPr>
          <w:szCs w:val="24"/>
          <w:lang w:eastAsia="lt-LT"/>
        </w:rPr>
        <w:t xml:space="preserve"> </w:t>
      </w:r>
      <w:proofErr w:type="spellStart"/>
      <w:r>
        <w:t>Bepiločių</w:t>
      </w:r>
      <w:proofErr w:type="spellEnd"/>
      <w:r>
        <w:t xml:space="preserve"> orlaivių naudojimo </w:t>
      </w:r>
      <w:r>
        <w:rPr>
          <w:szCs w:val="24"/>
        </w:rPr>
        <w:t xml:space="preserve">taisyklių, patvirtintų Civilinės aviacijos administracijos direktoriaus 2014 m. sausio 23 d. įsakymu Nr. 4R-17 „Dėl </w:t>
      </w:r>
      <w:proofErr w:type="spellStart"/>
      <w:r>
        <w:rPr>
          <w:szCs w:val="24"/>
        </w:rPr>
        <w:t>bepiločių</w:t>
      </w:r>
      <w:proofErr w:type="spellEnd"/>
      <w:r>
        <w:rPr>
          <w:szCs w:val="24"/>
        </w:rPr>
        <w:t xml:space="preserve"> orlaivių naudojimo taisyklių patvirtinimo“, 10.1. papunkčiu, Rietavo savivaldybės taryba  n u s p r e n d ž i a: </w:t>
      </w:r>
    </w:p>
    <w:p w14:paraId="18609E06" w14:textId="77777777" w:rsidR="00871088" w:rsidRDefault="00CE1A4E">
      <w:pPr>
        <w:ind w:firstLine="709"/>
        <w:jc w:val="both"/>
      </w:pPr>
      <w:r w:rsidR="006F0554">
        <w:t>1</w:t>
      </w:r>
      <w:r w:rsidR="006F0554">
        <w:t xml:space="preserve">. Nustatyti Rietavo savivaldybės teritorijas, virš kurių ribojami </w:t>
      </w:r>
      <w:proofErr w:type="spellStart"/>
      <w:r w:rsidR="006F0554">
        <w:t>bepiločių</w:t>
      </w:r>
      <w:proofErr w:type="spellEnd"/>
      <w:r w:rsidR="006F0554">
        <w:t xml:space="preserve"> orlaivių skrydžiai:</w:t>
      </w:r>
    </w:p>
    <w:p w14:paraId="18609E07" w14:textId="77777777" w:rsidR="00871088" w:rsidRDefault="00CE1A4E">
      <w:pPr>
        <w:ind w:firstLine="709"/>
        <w:jc w:val="both"/>
        <w:rPr>
          <w:szCs w:val="24"/>
          <w:shd w:val="clear" w:color="auto" w:fill="FFFFFF"/>
        </w:rPr>
      </w:pPr>
      <w:r w:rsidR="006F0554">
        <w:rPr>
          <w:szCs w:val="24"/>
        </w:rPr>
        <w:t>1.1</w:t>
      </w:r>
      <w:r w:rsidR="006F0554">
        <w:rPr>
          <w:szCs w:val="24"/>
        </w:rPr>
        <w:t xml:space="preserve">. Klaipėdos apskrities vyriausiojo policijos komisariato Rietavo policijos komisariato teritorija – </w:t>
      </w:r>
      <w:r w:rsidR="006F0554">
        <w:rPr>
          <w:szCs w:val="24"/>
          <w:shd w:val="clear" w:color="auto" w:fill="FFFFFF"/>
        </w:rPr>
        <w:t>Plungės g. 26, Rietavas;</w:t>
      </w:r>
    </w:p>
    <w:p w14:paraId="18609E08" w14:textId="77777777" w:rsidR="00871088" w:rsidRDefault="00CE1A4E">
      <w:pPr>
        <w:tabs>
          <w:tab w:val="left" w:pos="1260"/>
        </w:tabs>
        <w:ind w:firstLine="709"/>
        <w:jc w:val="both"/>
      </w:pPr>
      <w:r w:rsidR="006F0554">
        <w:t>1.2</w:t>
      </w:r>
      <w:r w:rsidR="006F0554">
        <w:t xml:space="preserve">. </w:t>
      </w:r>
      <w:r w:rsidR="006F0554">
        <w:rPr>
          <w:bCs/>
          <w:color w:val="000000"/>
          <w:spacing w:val="7"/>
          <w:shd w:val="clear" w:color="auto" w:fill="FFFFFF"/>
        </w:rPr>
        <w:t>Telšių apskrities priešgaisrinės gelbėjimo valdybos Plungės priešgaisrinės gelbėjimo tarnybos Rietavo komanda – Plungės g. 33, Rietavas;</w:t>
      </w:r>
    </w:p>
    <w:p w14:paraId="18609E09" w14:textId="77777777" w:rsidR="00871088" w:rsidRDefault="00CE1A4E">
      <w:pPr>
        <w:ind w:firstLine="709"/>
        <w:jc w:val="both"/>
        <w:rPr>
          <w:color w:val="222222"/>
          <w:szCs w:val="24"/>
          <w:shd w:val="clear" w:color="auto" w:fill="FFFFFF"/>
        </w:rPr>
      </w:pPr>
      <w:r w:rsidR="006F0554">
        <w:rPr>
          <w:szCs w:val="24"/>
        </w:rPr>
        <w:t>1.3</w:t>
      </w:r>
      <w:r w:rsidR="006F0554">
        <w:rPr>
          <w:szCs w:val="24"/>
        </w:rPr>
        <w:t xml:space="preserve">. </w:t>
      </w:r>
      <w:proofErr w:type="spellStart"/>
      <w:r w:rsidR="006F0554">
        <w:rPr>
          <w:szCs w:val="24"/>
        </w:rPr>
        <w:t>VšĮ</w:t>
      </w:r>
      <w:proofErr w:type="spellEnd"/>
      <w:r w:rsidR="006F0554">
        <w:rPr>
          <w:szCs w:val="24"/>
        </w:rPr>
        <w:t xml:space="preserve"> Rietavo pirminės sveikatos priežiūros centro teritorija – </w:t>
      </w:r>
      <w:r w:rsidR="006F0554">
        <w:rPr>
          <w:color w:val="222222"/>
          <w:szCs w:val="24"/>
          <w:shd w:val="clear" w:color="auto" w:fill="FFFFFF"/>
        </w:rPr>
        <w:t>Parko g. 8, Rietavas;</w:t>
      </w:r>
    </w:p>
    <w:p w14:paraId="18609E0A" w14:textId="77777777" w:rsidR="00871088" w:rsidRDefault="00CE1A4E">
      <w:pPr>
        <w:ind w:firstLine="709"/>
        <w:jc w:val="both"/>
      </w:pPr>
      <w:r w:rsidR="006F0554">
        <w:rPr>
          <w:color w:val="222222"/>
          <w:szCs w:val="24"/>
          <w:shd w:val="clear" w:color="auto" w:fill="FFFFFF"/>
        </w:rPr>
        <w:t>1.4</w:t>
      </w:r>
      <w:r w:rsidR="006F0554">
        <w:rPr>
          <w:color w:val="222222"/>
          <w:szCs w:val="24"/>
          <w:shd w:val="clear" w:color="auto" w:fill="FFFFFF"/>
        </w:rPr>
        <w:t xml:space="preserve">. Rietavo savivaldybės </w:t>
      </w:r>
      <w:r w:rsidR="006F0554">
        <w:t>ikimokyklinio ugdymo įstaigos teritorija (išskyrus</w:t>
      </w:r>
      <w:r w:rsidR="006F0554">
        <w:rPr>
          <w:color w:val="222222"/>
          <w:szCs w:val="24"/>
          <w:shd w:val="clear" w:color="auto" w:fill="FFFFFF"/>
        </w:rPr>
        <w:t xml:space="preserve"> </w:t>
      </w:r>
      <w:r w:rsidR="006F0554">
        <w:t>ugdymo įstaigos reikmėms);</w:t>
      </w:r>
    </w:p>
    <w:p w14:paraId="18609E0B" w14:textId="77777777" w:rsidR="00871088" w:rsidRDefault="00CE1A4E">
      <w:pPr>
        <w:ind w:firstLine="709"/>
        <w:jc w:val="both"/>
      </w:pPr>
      <w:r w:rsidR="006F0554">
        <w:t>1.5</w:t>
      </w:r>
      <w:r w:rsidR="006F0554">
        <w:t>. Rietavo savivaldybės bendrojo ugdymo įstaigų teritorija (išskyrus</w:t>
      </w:r>
      <w:r w:rsidR="006F0554">
        <w:rPr>
          <w:color w:val="222222"/>
          <w:szCs w:val="24"/>
          <w:shd w:val="clear" w:color="auto" w:fill="FFFFFF"/>
        </w:rPr>
        <w:t xml:space="preserve"> </w:t>
      </w:r>
      <w:r w:rsidR="006F0554">
        <w:t>ugdymo įstaigų reikmėms);</w:t>
      </w:r>
    </w:p>
    <w:p w14:paraId="18609E0C" w14:textId="77777777" w:rsidR="00871088" w:rsidRDefault="00CE1A4E">
      <w:pPr>
        <w:ind w:firstLine="709"/>
        <w:jc w:val="both"/>
        <w:rPr>
          <w:color w:val="222222"/>
          <w:szCs w:val="24"/>
          <w:shd w:val="clear" w:color="auto" w:fill="FFFFFF"/>
        </w:rPr>
      </w:pPr>
      <w:r w:rsidR="006F0554">
        <w:t>1.6</w:t>
      </w:r>
      <w:r w:rsidR="006F0554">
        <w:t>. Rietavo savivaldybės neformaliojo švietimo mokyklų teritorija (išskyrus</w:t>
      </w:r>
      <w:r w:rsidR="006F0554">
        <w:rPr>
          <w:color w:val="222222"/>
          <w:szCs w:val="24"/>
          <w:shd w:val="clear" w:color="auto" w:fill="FFFFFF"/>
        </w:rPr>
        <w:t xml:space="preserve"> </w:t>
      </w:r>
      <w:r w:rsidR="006F0554">
        <w:t>mokyklų reikmėms);</w:t>
      </w:r>
    </w:p>
    <w:p w14:paraId="18609E0D" w14:textId="77777777" w:rsidR="00871088" w:rsidRDefault="00CE1A4E">
      <w:pPr>
        <w:ind w:firstLine="709"/>
        <w:jc w:val="both"/>
      </w:pPr>
      <w:r w:rsidR="006F0554">
        <w:t>1.7</w:t>
      </w:r>
      <w:r w:rsidR="006F0554">
        <w:t>. UAB „Plungės lagūna“ teritorija – Plungės g. 28 ir Plungės g. 32, Rietavas;</w:t>
      </w:r>
    </w:p>
    <w:p w14:paraId="18609E0E" w14:textId="77777777" w:rsidR="00871088" w:rsidRDefault="00CE1A4E">
      <w:pPr>
        <w:ind w:firstLine="709"/>
        <w:jc w:val="both"/>
      </w:pPr>
      <w:r w:rsidR="006F0554">
        <w:t>1.8</w:t>
      </w:r>
      <w:r w:rsidR="006F0554">
        <w:t xml:space="preserve">. UAB „Kauno šilas“ teritorija – </w:t>
      </w:r>
      <w:proofErr w:type="spellStart"/>
      <w:r w:rsidR="006F0554">
        <w:t>Kalakutiškės</w:t>
      </w:r>
      <w:proofErr w:type="spellEnd"/>
      <w:r w:rsidR="006F0554">
        <w:t xml:space="preserve"> k., Rietavo </w:t>
      </w:r>
      <w:proofErr w:type="spellStart"/>
      <w:r w:rsidR="006F0554">
        <w:t>sav</w:t>
      </w:r>
      <w:proofErr w:type="spellEnd"/>
      <w:r w:rsidR="006F0554">
        <w:t>;</w:t>
      </w:r>
    </w:p>
    <w:p w14:paraId="18609E0F" w14:textId="77777777" w:rsidR="00871088" w:rsidRDefault="00CE1A4E">
      <w:pPr>
        <w:ind w:firstLine="709"/>
        <w:jc w:val="both"/>
      </w:pPr>
      <w:r w:rsidR="006F0554">
        <w:t>1.9</w:t>
      </w:r>
      <w:r w:rsidR="006F0554">
        <w:t xml:space="preserve">. UAB „Rietavo veterinarinė sanitarija“ teritorija – Žadvainų g. 25, </w:t>
      </w:r>
      <w:proofErr w:type="spellStart"/>
      <w:r w:rsidR="006F0554">
        <w:t>Kalakutiškės</w:t>
      </w:r>
      <w:proofErr w:type="spellEnd"/>
      <w:r w:rsidR="006F0554">
        <w:t xml:space="preserve"> k., Rietavo </w:t>
      </w:r>
      <w:proofErr w:type="spellStart"/>
      <w:r w:rsidR="006F0554">
        <w:t>sav</w:t>
      </w:r>
      <w:proofErr w:type="spellEnd"/>
      <w:r w:rsidR="006F0554">
        <w:t>;</w:t>
      </w:r>
    </w:p>
    <w:p w14:paraId="18609E10" w14:textId="77777777" w:rsidR="00871088" w:rsidRPr="00731F71" w:rsidRDefault="00CE1A4E">
      <w:pPr>
        <w:ind w:firstLine="709"/>
        <w:jc w:val="both"/>
      </w:pPr>
      <w:r w:rsidR="006F0554">
        <w:t>1.10</w:t>
      </w:r>
      <w:r w:rsidR="006F0554">
        <w:t xml:space="preserve">. masinių renginių (švenčių, koncertų, sporto varžybų ir pan.) atvirose vietose </w:t>
      </w:r>
      <w:r w:rsidR="006F0554" w:rsidRPr="00731F71">
        <w:t>teritorija.</w:t>
      </w:r>
    </w:p>
    <w:p w14:paraId="18609E11" w14:textId="1223F726" w:rsidR="00871088" w:rsidRDefault="00CE1A4E">
      <w:pPr>
        <w:ind w:firstLine="709"/>
        <w:jc w:val="both"/>
        <w:rPr>
          <w:color w:val="000000"/>
        </w:rPr>
      </w:pPr>
      <w:r w:rsidR="006F0554">
        <w:rPr>
          <w:szCs w:val="24"/>
          <w:lang w:eastAsia="lt-LT"/>
        </w:rPr>
        <w:t>2</w:t>
      </w:r>
      <w:r w:rsidR="006F0554">
        <w:rPr>
          <w:szCs w:val="24"/>
          <w:lang w:eastAsia="lt-LT"/>
        </w:rPr>
        <w:t xml:space="preserve">. Išimtiniais atvejais vykdyti skrydžius </w:t>
      </w:r>
      <w:proofErr w:type="spellStart"/>
      <w:r w:rsidR="006F0554">
        <w:rPr>
          <w:szCs w:val="24"/>
          <w:lang w:eastAsia="lt-LT"/>
        </w:rPr>
        <w:t>bepiločiais</w:t>
      </w:r>
      <w:proofErr w:type="spellEnd"/>
      <w:r w:rsidR="006F0554">
        <w:rPr>
          <w:szCs w:val="24"/>
          <w:lang w:eastAsia="lt-LT"/>
        </w:rPr>
        <w:t xml:space="preserve"> orlaiviais virš nustatytų ribojamų teritorijų leisti tik suderinus su atitinkamos teritorijos valdytoju arba šio sprendimo 1.10. papunktyje nurodytų renginių organizatoriais.</w:t>
      </w:r>
    </w:p>
    <w:p w14:paraId="18609E14" w14:textId="7FA778FD" w:rsidR="00871088" w:rsidRDefault="006F0554" w:rsidP="00731F71">
      <w:pPr>
        <w:ind w:firstLine="900"/>
        <w:jc w:val="both"/>
      </w:pPr>
      <w:r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>
        <w:t>.</w:t>
      </w:r>
    </w:p>
    <w:p w14:paraId="04D02422" w14:textId="77777777" w:rsidR="00731F71" w:rsidRDefault="00731F71">
      <w:pPr>
        <w:tabs>
          <w:tab w:val="left" w:pos="1247"/>
        </w:tabs>
        <w:jc w:val="both"/>
      </w:pPr>
    </w:p>
    <w:p w14:paraId="62BFD9F2" w14:textId="77777777" w:rsidR="00731F71" w:rsidRDefault="00731F71">
      <w:pPr>
        <w:tabs>
          <w:tab w:val="left" w:pos="1247"/>
        </w:tabs>
        <w:jc w:val="both"/>
      </w:pPr>
    </w:p>
    <w:p w14:paraId="7518FA8B" w14:textId="77777777" w:rsidR="00731F71" w:rsidRDefault="00731F71">
      <w:pPr>
        <w:tabs>
          <w:tab w:val="left" w:pos="1247"/>
        </w:tabs>
        <w:jc w:val="both"/>
      </w:pPr>
    </w:p>
    <w:p w14:paraId="18609E18" w14:textId="15645676" w:rsidR="00871088" w:rsidRDefault="006F0554">
      <w:pPr>
        <w:tabs>
          <w:tab w:val="left" w:pos="1247"/>
        </w:tabs>
        <w:jc w:val="both"/>
        <w:rPr>
          <w:szCs w:val="24"/>
        </w:rPr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Antanas </w:t>
      </w:r>
      <w:proofErr w:type="spellStart"/>
      <w:r>
        <w:t>Černeckis</w:t>
      </w:r>
      <w:proofErr w:type="spellEnd"/>
    </w:p>
    <w:p w14:paraId="18609E19" w14:textId="77777777" w:rsidR="00871088" w:rsidRDefault="00CE1A4E">
      <w:pPr>
        <w:jc w:val="both"/>
        <w:rPr>
          <w:szCs w:val="24"/>
        </w:rPr>
      </w:pPr>
    </w:p>
    <w:sectPr w:rsidR="00871088">
      <w:footerReference w:type="default" r:id="rId9"/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9E1D" w14:textId="77777777" w:rsidR="00871088" w:rsidRDefault="006F0554">
      <w:pPr>
        <w:ind w:firstLine="720"/>
        <w:jc w:val="both"/>
      </w:pPr>
      <w:r>
        <w:separator/>
      </w:r>
    </w:p>
  </w:endnote>
  <w:endnote w:type="continuationSeparator" w:id="0">
    <w:p w14:paraId="18609E1E" w14:textId="77777777" w:rsidR="00871088" w:rsidRDefault="006F0554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09E1F" w14:textId="77777777" w:rsidR="00871088" w:rsidRDefault="006F0554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09E1B" w14:textId="77777777" w:rsidR="00871088" w:rsidRDefault="006F0554">
      <w:pPr>
        <w:ind w:firstLine="720"/>
        <w:jc w:val="both"/>
      </w:pPr>
      <w:r>
        <w:separator/>
      </w:r>
    </w:p>
  </w:footnote>
  <w:footnote w:type="continuationSeparator" w:id="0">
    <w:p w14:paraId="18609E1C" w14:textId="77777777" w:rsidR="00871088" w:rsidRDefault="006F0554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E"/>
    <w:rsid w:val="006F0554"/>
    <w:rsid w:val="00731F71"/>
    <w:rsid w:val="00871088"/>
    <w:rsid w:val="00CE1A4E"/>
    <w:rsid w:val="00D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609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31F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31F7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31F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31F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31F7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31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2141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2017-05-22T08:05:00Z</dcterms:created>
  <dc:creator>ANTRAS</dc:creator>
  <lastModifiedBy>LAUKIONYTĖ Irena</lastModifiedBy>
  <lastPrinted>2017-05-17T12:10:00Z</lastPrinted>
  <dcterms:modified xsi:type="dcterms:W3CDTF">2017-05-22T12:59:00Z</dcterms:modified>
  <revision>5</revision>
</coreProperties>
</file>