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8D493" w14:textId="789A0E7B" w:rsidR="00525909" w:rsidRDefault="00525909" w:rsidP="00525909">
      <w:pPr>
        <w:tabs>
          <w:tab w:val="center" w:pos="4153"/>
          <w:tab w:val="right" w:pos="8306"/>
        </w:tabs>
        <w:jc w:val="both"/>
        <w:rPr>
          <w:b/>
          <w:caps/>
        </w:rPr>
      </w:pPr>
    </w:p>
    <w:p w14:paraId="330FCE04" w14:textId="77777777" w:rsidR="00525909" w:rsidRDefault="00525909">
      <w:pPr>
        <w:jc w:val="center"/>
        <w:rPr>
          <w:b/>
          <w:caps/>
        </w:rPr>
      </w:pPr>
    </w:p>
    <w:p w14:paraId="005F354A" w14:textId="45113CE9" w:rsidR="00525909" w:rsidRDefault="00525909">
      <w:pPr>
        <w:jc w:val="center"/>
        <w:rPr>
          <w:b/>
          <w:caps/>
        </w:rPr>
      </w:pPr>
      <w:r>
        <w:rPr>
          <w:b/>
          <w:caps/>
          <w:noProof/>
          <w:lang w:eastAsia="lt-LT"/>
        </w:rPr>
        <w:drawing>
          <wp:inline distT="0" distB="0" distL="0" distR="0" wp14:anchorId="16DBE32D" wp14:editId="08FF4BF2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C1672" w14:textId="77777777" w:rsidR="00525909" w:rsidRDefault="00525909">
      <w:pPr>
        <w:jc w:val="center"/>
        <w:rPr>
          <w:b/>
          <w:caps/>
        </w:rPr>
      </w:pPr>
    </w:p>
    <w:p w14:paraId="44E14C2D" w14:textId="2CB3E573" w:rsidR="003369BB" w:rsidRDefault="00525909">
      <w:pPr>
        <w:jc w:val="center"/>
        <w:rPr>
          <w:b/>
          <w:caps/>
        </w:rPr>
      </w:pPr>
      <w:r>
        <w:rPr>
          <w:b/>
          <w:caps/>
        </w:rPr>
        <w:t>LIETUVOS RESPUBLIKOS ENERGETIKOS MINISTRAS</w:t>
      </w:r>
    </w:p>
    <w:p w14:paraId="44E14C2E" w14:textId="77777777" w:rsidR="003369BB" w:rsidRDefault="003369BB">
      <w:pPr>
        <w:jc w:val="center"/>
        <w:rPr>
          <w:b/>
          <w:caps/>
        </w:rPr>
      </w:pPr>
    </w:p>
    <w:p w14:paraId="44E14C2F" w14:textId="77777777" w:rsidR="003369BB" w:rsidRDefault="00525909">
      <w:pPr>
        <w:jc w:val="center"/>
        <w:rPr>
          <w:b/>
          <w:caps/>
        </w:rPr>
      </w:pPr>
      <w:r>
        <w:rPr>
          <w:b/>
          <w:caps/>
        </w:rPr>
        <w:t>įsakymas</w:t>
      </w:r>
    </w:p>
    <w:p w14:paraId="44E14C30" w14:textId="77777777" w:rsidR="003369BB" w:rsidRDefault="00525909">
      <w:pPr>
        <w:jc w:val="center"/>
        <w:rPr>
          <w:b/>
          <w:caps/>
        </w:rPr>
      </w:pPr>
      <w:r>
        <w:rPr>
          <w:b/>
          <w:caps/>
        </w:rPr>
        <w:t>DĖL lietuvos respublikos energetikos ministro 2010 m. LIEPOS 10 d. įsakymo nr. 1-202 „</w:t>
      </w:r>
      <w:r>
        <w:rPr>
          <w:b/>
          <w:bCs/>
          <w:caps/>
          <w:color w:val="000000"/>
        </w:rPr>
        <w:t>DĖL NAUDOJIMOSI VIETINE BENDROJO NAUDOJIMO SISTEMA TAISYKLIŲ PATVIRTINIMO</w:t>
      </w:r>
      <w:r>
        <w:rPr>
          <w:b/>
          <w:caps/>
        </w:rPr>
        <w:t>“ pakeitimo</w:t>
      </w:r>
    </w:p>
    <w:p w14:paraId="44E14C31" w14:textId="77777777" w:rsidR="003369BB" w:rsidRDefault="003369BB">
      <w:pPr>
        <w:jc w:val="center"/>
        <w:rPr>
          <w:b/>
          <w:caps/>
        </w:rPr>
      </w:pPr>
    </w:p>
    <w:p w14:paraId="44E14C32" w14:textId="77777777" w:rsidR="003369BB" w:rsidRDefault="00525909">
      <w:pPr>
        <w:jc w:val="center"/>
      </w:pPr>
      <w:r>
        <w:t>2016 m. kovo 1 d. Nr. 1-79</w:t>
      </w:r>
    </w:p>
    <w:p w14:paraId="44E14C33" w14:textId="77777777" w:rsidR="003369BB" w:rsidRDefault="00525909">
      <w:pPr>
        <w:jc w:val="center"/>
      </w:pPr>
      <w:r>
        <w:t>Vilnius</w:t>
      </w:r>
    </w:p>
    <w:p w14:paraId="44E14C34" w14:textId="77777777" w:rsidR="003369BB" w:rsidRDefault="003369BB">
      <w:pPr>
        <w:ind w:firstLine="720"/>
        <w:jc w:val="both"/>
      </w:pPr>
    </w:p>
    <w:bookmarkStart w:id="0" w:name="_GoBack" w:displacedByCustomXml="prev"/>
    <w:p w14:paraId="44E14C35" w14:textId="77777777" w:rsidR="003369BB" w:rsidRDefault="00525909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 xml:space="preserve">P a k e i č i u Naudojimosi vietine bendrojo naudojimo sistema taisykles, patvirtintas Lietuvos Respublikos energetikos ministro </w:t>
      </w:r>
      <w:r>
        <w:t xml:space="preserve">2010 m. liepos 10 d. </w:t>
      </w:r>
      <w:r>
        <w:rPr>
          <w:color w:val="000000"/>
        </w:rPr>
        <w:t>įsakymu</w:t>
      </w:r>
      <w:r>
        <w:t xml:space="preserve"> Nr. 1-202</w:t>
      </w:r>
      <w:r>
        <w:rPr>
          <w:color w:val="000000"/>
        </w:rPr>
        <w:t xml:space="preserve"> „Dėl Naudojimosi vietine bendrojo naudojimo sistema </w:t>
      </w:r>
      <w:r>
        <w:t>taisyklių</w:t>
      </w:r>
      <w:r>
        <w:rPr>
          <w:color w:val="000000"/>
        </w:rPr>
        <w:t xml:space="preserve"> patvirtinimo“:</w:t>
      </w:r>
    </w:p>
    <w:bookmarkEnd w:id="0" w:displacedByCustomXml="next"/>
    <w:p w14:paraId="44E14C36" w14:textId="77777777" w:rsidR="003369BB" w:rsidRDefault="00525909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t>Pakeičiu 29 punktą ir jį išdėstau taip:</w:t>
      </w:r>
    </w:p>
    <w:p w14:paraId="44E14C37" w14:textId="77777777" w:rsidR="003369BB" w:rsidRDefault="00525909">
      <w:pPr>
        <w:ind w:firstLine="720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color w:val="000000"/>
        </w:rPr>
        <w:t>29</w:t>
      </w:r>
      <w:r>
        <w:rPr>
          <w:color w:val="000000"/>
        </w:rPr>
        <w:t xml:space="preserve">. </w:t>
      </w:r>
      <w:r>
        <w:rPr>
          <w:szCs w:val="24"/>
        </w:rPr>
        <w:t>Vartotojų ir dujų įmonių ginčai sprendžiami Energetikos įstatymo 34 straipsnyje nustatyta tvarka.“</w:t>
      </w:r>
    </w:p>
    <w:p w14:paraId="44E14C38" w14:textId="77777777" w:rsidR="003369BB" w:rsidRDefault="00525909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t>Pakeičiu 30 punktą ir jį išdėstau taip</w:t>
      </w:r>
      <w:r>
        <w:rPr>
          <w:szCs w:val="24"/>
        </w:rPr>
        <w:t>:</w:t>
      </w:r>
    </w:p>
    <w:p w14:paraId="44E14C3C" w14:textId="4A4BFFE7" w:rsidR="003369BB" w:rsidRDefault="00525909" w:rsidP="00525909">
      <w:pPr>
        <w:ind w:firstLine="720"/>
        <w:jc w:val="both"/>
      </w:pPr>
      <w:r>
        <w:rPr>
          <w:szCs w:val="24"/>
        </w:rPr>
        <w:t>„</w:t>
      </w:r>
      <w:r>
        <w:rPr>
          <w:szCs w:val="24"/>
        </w:rPr>
        <w:t>30</w:t>
      </w:r>
      <w:r>
        <w:rPr>
          <w:szCs w:val="24"/>
        </w:rPr>
        <w:t>. Skundai nagrinėjami Energetikos įstatymo 34</w:t>
      </w:r>
      <w:r>
        <w:rPr>
          <w:szCs w:val="24"/>
          <w:vertAlign w:val="superscript"/>
        </w:rPr>
        <w:t xml:space="preserve">1 </w:t>
      </w:r>
      <w:r>
        <w:rPr>
          <w:szCs w:val="24"/>
        </w:rPr>
        <w:t>st</w:t>
      </w:r>
      <w:r>
        <w:rPr>
          <w:szCs w:val="24"/>
        </w:rPr>
        <w:t>raipsnyje nustatyta tvarka.“</w:t>
      </w:r>
    </w:p>
    <w:p w14:paraId="7AF7E1F3" w14:textId="77777777" w:rsidR="00525909" w:rsidRDefault="00525909">
      <w:pPr>
        <w:jc w:val="both"/>
      </w:pPr>
    </w:p>
    <w:p w14:paraId="3AD3F62A" w14:textId="77777777" w:rsidR="00525909" w:rsidRDefault="00525909">
      <w:pPr>
        <w:jc w:val="both"/>
      </w:pPr>
    </w:p>
    <w:p w14:paraId="709771A3" w14:textId="77777777" w:rsidR="00525909" w:rsidRDefault="00525909">
      <w:pPr>
        <w:jc w:val="both"/>
      </w:pPr>
    </w:p>
    <w:p w14:paraId="44E14C40" w14:textId="20B733CB" w:rsidR="003369BB" w:rsidRDefault="00525909">
      <w:pPr>
        <w:jc w:val="both"/>
      </w:pPr>
      <w:r>
        <w:t>Energetikos ministras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Rokas Masiulis</w:t>
      </w:r>
    </w:p>
    <w:p w14:paraId="44E14C41" w14:textId="77777777" w:rsidR="003369BB" w:rsidRDefault="00525909">
      <w:pPr>
        <w:jc w:val="both"/>
      </w:pPr>
    </w:p>
    <w:sectPr w:rsidR="00336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14C46" w14:textId="77777777" w:rsidR="003369BB" w:rsidRDefault="00525909">
      <w:pPr>
        <w:jc w:val="both"/>
      </w:pPr>
      <w:r>
        <w:separator/>
      </w:r>
    </w:p>
  </w:endnote>
  <w:endnote w:type="continuationSeparator" w:id="0">
    <w:p w14:paraId="44E14C47" w14:textId="77777777" w:rsidR="003369BB" w:rsidRDefault="00525909">
      <w:pPr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14C4A" w14:textId="77777777" w:rsidR="003369BB" w:rsidRDefault="00525909">
    <w:pPr>
      <w:framePr w:wrap="auto" w:vAnchor="text" w:hAnchor="margin" w:xAlign="center" w:y="1"/>
      <w:tabs>
        <w:tab w:val="center" w:pos="4153"/>
        <w:tab w:val="right" w:pos="8306"/>
      </w:tabs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44E14C4B" w14:textId="77777777" w:rsidR="003369BB" w:rsidRDefault="003369BB">
    <w:pPr>
      <w:tabs>
        <w:tab w:val="center" w:pos="4153"/>
        <w:tab w:val="right" w:pos="8306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14C4C" w14:textId="77777777" w:rsidR="003369BB" w:rsidRDefault="003369BB">
    <w:pPr>
      <w:tabs>
        <w:tab w:val="center" w:pos="4153"/>
        <w:tab w:val="right" w:pos="8306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14C4E" w14:textId="77777777" w:rsidR="003369BB" w:rsidRDefault="003369BB">
    <w:pPr>
      <w:tabs>
        <w:tab w:val="center" w:pos="4153"/>
        <w:tab w:val="right" w:pos="8306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14C44" w14:textId="77777777" w:rsidR="003369BB" w:rsidRDefault="00525909">
      <w:pPr>
        <w:jc w:val="both"/>
      </w:pPr>
      <w:r>
        <w:separator/>
      </w:r>
    </w:p>
  </w:footnote>
  <w:footnote w:type="continuationSeparator" w:id="0">
    <w:p w14:paraId="44E14C45" w14:textId="77777777" w:rsidR="003369BB" w:rsidRDefault="00525909">
      <w:pPr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14C48" w14:textId="77777777" w:rsidR="003369BB" w:rsidRDefault="003369BB">
    <w:pPr>
      <w:tabs>
        <w:tab w:val="center" w:pos="4153"/>
        <w:tab w:val="right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14C49" w14:textId="77777777" w:rsidR="003369BB" w:rsidRDefault="00525909">
    <w:pPr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14C4D" w14:textId="77777777" w:rsidR="003369BB" w:rsidRDefault="003369BB">
    <w:pPr>
      <w:tabs>
        <w:tab w:val="center" w:pos="4153"/>
        <w:tab w:val="right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C7"/>
    <w:rsid w:val="000279C7"/>
    <w:rsid w:val="003369BB"/>
    <w:rsid w:val="0052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E14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259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2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259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2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KPC</Company>
  <LinksUpToDate>false</LinksUpToDate>
  <CharactersWithSpaces>855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2016-03-07T13:59:00Z</dcterms:created>
  <dc:creator>g.danaitis</dc:creator>
  <lastModifiedBy>LAUKIONYTĖ Irena</lastModifiedBy>
  <lastPrinted>2015-12-29T13:47:00Z</lastPrinted>
  <dcterms:modified xsi:type="dcterms:W3CDTF">2016-03-07T14:29:00Z</dcterms:modified>
  <revision>3</revision>
</coreProperties>
</file>