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D5E7" w14:textId="0F85EF8E" w:rsidR="00D909D3" w:rsidRDefault="00ED178A" w:rsidP="00ED178A">
      <w:pPr>
        <w:overflowPunct w:val="0"/>
        <w:jc w:val="center"/>
        <w:textAlignment w:val="baseline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w:drawing>
          <wp:inline distT="0" distB="0" distL="0" distR="0" wp14:anchorId="47221575" wp14:editId="53AFBC15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BD5E8" w14:textId="77777777" w:rsidR="00D909D3" w:rsidRDefault="00ED178A" w:rsidP="00ED178A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7E9BD5E9" w14:textId="77777777" w:rsidR="00D909D3" w:rsidRDefault="00D909D3" w:rsidP="00ED178A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7E9BD5EA" w14:textId="77777777" w:rsidR="00D909D3" w:rsidRDefault="00ED178A" w:rsidP="00ED178A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7E9BD5EB" w14:textId="77777777" w:rsidR="00D909D3" w:rsidRDefault="00ED178A" w:rsidP="00ED178A">
      <w:pPr>
        <w:framePr w:h="857" w:wrap="auto" w:hAnchor="text" w:anchorLock="1"/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DĖL ŽEMĖS ŪKIO MINISTRO 2001 M. BIRŽELIO 19 D. ĮSAKYMO NR. 199 „DĖL APDOROJIMO AUGALŲ APSAUGOS PRODUKTAIS ĮRANGOS TECHNINĖS APŽIŪROS TAISYKLIŲ PATVIRTINIMO“ PAKEITIMO </w:t>
      </w:r>
    </w:p>
    <w:p w14:paraId="7E9BD5ED" w14:textId="77777777" w:rsidR="00D909D3" w:rsidRDefault="00D909D3" w:rsidP="00ED178A">
      <w:pPr>
        <w:overflowPunct w:val="0"/>
        <w:jc w:val="center"/>
        <w:textAlignment w:val="baseline"/>
      </w:pPr>
    </w:p>
    <w:p w14:paraId="7E9BD5EE" w14:textId="77777777" w:rsidR="00D909D3" w:rsidRDefault="00ED178A" w:rsidP="00ED178A">
      <w:pPr>
        <w:overflowPunct w:val="0"/>
        <w:jc w:val="center"/>
        <w:textAlignment w:val="baseline"/>
      </w:pPr>
      <w:r>
        <w:t>2018 m. vasario 2 d. Nr. 3D-58</w:t>
      </w:r>
    </w:p>
    <w:p w14:paraId="7E9BD5EF" w14:textId="77777777" w:rsidR="00D909D3" w:rsidRDefault="00ED178A" w:rsidP="00ED178A">
      <w:pPr>
        <w:overflowPunct w:val="0"/>
        <w:jc w:val="center"/>
        <w:textAlignment w:val="baseline"/>
      </w:pPr>
      <w:r>
        <w:t>Vilnius</w:t>
      </w:r>
    </w:p>
    <w:p w14:paraId="7E9BD5F0" w14:textId="77777777" w:rsidR="00D909D3" w:rsidRDefault="00D909D3" w:rsidP="00ED178A">
      <w:pPr>
        <w:overflowPunct w:val="0"/>
        <w:jc w:val="center"/>
        <w:textAlignment w:val="baseline"/>
      </w:pPr>
    </w:p>
    <w:p w14:paraId="2043CC31" w14:textId="77777777" w:rsidR="00ED178A" w:rsidRDefault="00ED178A" w:rsidP="00ED178A">
      <w:pPr>
        <w:overflowPunct w:val="0"/>
        <w:jc w:val="center"/>
        <w:textAlignment w:val="baseline"/>
      </w:pPr>
    </w:p>
    <w:p w14:paraId="7E9BD5F1" w14:textId="77777777" w:rsidR="00D909D3" w:rsidRDefault="00ED178A">
      <w:pPr>
        <w:overflowPunct w:val="0"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P a k e i č i u Lietuvos Respublikos žemės ūkio ministro 2001 m. birželio 19 d. įsakymą Nr. 199 „Dėl </w:t>
      </w:r>
      <w:r>
        <w:rPr>
          <w:bCs/>
          <w:color w:val="000000"/>
          <w:szCs w:val="24"/>
        </w:rPr>
        <w:t>Apdorojimo augalų apsaugos produktais įrangos techninės apžiūros taisyklių patvirtinimo</w:t>
      </w:r>
      <w:r>
        <w:rPr>
          <w:szCs w:val="24"/>
        </w:rPr>
        <w:t>“ ir 2.2 papunktį išdėstau taip:</w:t>
      </w:r>
    </w:p>
    <w:p w14:paraId="7E9BD5F4" w14:textId="15E764F7" w:rsidR="00D909D3" w:rsidRDefault="00ED178A" w:rsidP="00ED178A">
      <w:pPr>
        <w:overflowPunct w:val="0"/>
        <w:spacing w:line="360" w:lineRule="auto"/>
        <w:ind w:firstLine="720"/>
        <w:jc w:val="both"/>
        <w:textAlignment w:val="baseline"/>
      </w:pPr>
      <w:r>
        <w:t>„</w:t>
      </w:r>
      <w:r>
        <w:t>2.2</w:t>
      </w:r>
      <w:r>
        <w:t xml:space="preserve">. </w:t>
      </w:r>
      <w:r>
        <w:rPr>
          <w:color w:val="000000"/>
        </w:rPr>
        <w:t>Valstybės įmonei Žemės ūkio</w:t>
      </w:r>
      <w:r>
        <w:rPr>
          <w:color w:val="000000"/>
        </w:rPr>
        <w:t xml:space="preserve"> informacijos ir kaimo verslo centrui</w:t>
      </w:r>
      <w:r>
        <w:rPr>
          <w:color w:val="000000"/>
          <w:szCs w:val="22"/>
        </w:rPr>
        <w:t xml:space="preserve"> </w:t>
      </w:r>
      <w:r>
        <w:t>organizuoti augalų apsaugos produktų purkštuvo pažymėjimo blankų gamybą, aprūpinti jais šiuos dokumentus turinčias teisę išduoti įmones ir vykdyti išduodamų blankų apskaitą“.</w:t>
      </w:r>
    </w:p>
    <w:bookmarkStart w:id="0" w:name="_GoBack" w:displacedByCustomXml="next"/>
    <w:bookmarkEnd w:id="0" w:displacedByCustomXml="next"/>
    <w:p w14:paraId="369ADC3F" w14:textId="77777777" w:rsidR="00ED178A" w:rsidRDefault="00ED178A">
      <w:pPr>
        <w:overflowPunct w:val="0"/>
        <w:spacing w:line="360" w:lineRule="auto"/>
        <w:jc w:val="both"/>
        <w:textAlignment w:val="baseline"/>
      </w:pPr>
    </w:p>
    <w:p w14:paraId="158E99CB" w14:textId="77777777" w:rsidR="00ED178A" w:rsidRDefault="00ED178A">
      <w:pPr>
        <w:overflowPunct w:val="0"/>
        <w:spacing w:line="360" w:lineRule="auto"/>
        <w:jc w:val="both"/>
        <w:textAlignment w:val="baseline"/>
      </w:pPr>
    </w:p>
    <w:p w14:paraId="1AAEC0F6" w14:textId="77777777" w:rsidR="00ED178A" w:rsidRDefault="00ED178A">
      <w:pPr>
        <w:overflowPunct w:val="0"/>
        <w:spacing w:line="360" w:lineRule="auto"/>
        <w:jc w:val="both"/>
        <w:textAlignment w:val="baseline"/>
      </w:pPr>
    </w:p>
    <w:p w14:paraId="7E9BD5F5" w14:textId="1257740B" w:rsidR="00D909D3" w:rsidRDefault="00ED178A" w:rsidP="00ED178A">
      <w:pPr>
        <w:tabs>
          <w:tab w:val="left" w:pos="6804"/>
        </w:tabs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r>
        <w:t>Bronius Markauskas</w:t>
      </w:r>
    </w:p>
    <w:sectPr w:rsidR="00D90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BD5FA" w14:textId="77777777" w:rsidR="00D909D3" w:rsidRDefault="00ED178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7E9BD5FB" w14:textId="77777777" w:rsidR="00D909D3" w:rsidRDefault="00ED178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D5FE" w14:textId="77777777" w:rsidR="00D909D3" w:rsidRDefault="00D909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D5FF" w14:textId="77777777" w:rsidR="00D909D3" w:rsidRDefault="00D909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D601" w14:textId="77777777" w:rsidR="00D909D3" w:rsidRDefault="00D909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D5F8" w14:textId="77777777" w:rsidR="00D909D3" w:rsidRDefault="00ED178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7E9BD5F9" w14:textId="77777777" w:rsidR="00D909D3" w:rsidRDefault="00ED178A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D5FC" w14:textId="77777777" w:rsidR="00D909D3" w:rsidRDefault="00D909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D5FD" w14:textId="77777777" w:rsidR="00D909D3" w:rsidRDefault="00D909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D600" w14:textId="77777777" w:rsidR="00D909D3" w:rsidRDefault="00D909D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9D"/>
    <w:rsid w:val="00926E9D"/>
    <w:rsid w:val="00D909D3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9BD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2018-02-02T12:39:00Z</dcterms:created>
  <dcterms:modified xsi:type="dcterms:W3CDTF">2018-02-02T13:03:00Z</dcterms:modified>
  <revision>1</revision>
</coreProperties>
</file>