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A355" w14:textId="77777777" w:rsidR="00200867" w:rsidRDefault="00704A85">
      <w:pPr>
        <w:keepLines/>
        <w:suppressAutoHyphens/>
        <w:jc w:val="center"/>
        <w:textAlignment w:val="center"/>
        <w:rPr>
          <w:b/>
          <w:color w:val="000000"/>
          <w:szCs w:val="24"/>
          <w:lang w:eastAsia="ar-SA"/>
        </w:rPr>
      </w:pPr>
      <w:r>
        <w:rPr>
          <w:b/>
          <w:noProof/>
          <w:color w:val="000000"/>
          <w:szCs w:val="24"/>
          <w:lang w:eastAsia="lt-LT"/>
        </w:rPr>
        <w:drawing>
          <wp:inline distT="0" distB="0" distL="0" distR="0" wp14:anchorId="1762A37B" wp14:editId="1762A37C">
            <wp:extent cx="520700" cy="622300"/>
            <wp:effectExtent l="19050" t="0" r="0" b="0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2A356" w14:textId="77777777" w:rsidR="00200867" w:rsidRDefault="00704A85">
      <w:pPr>
        <w:jc w:val="center"/>
        <w:rPr>
          <w:b/>
          <w:szCs w:val="24"/>
        </w:rPr>
      </w:pPr>
      <w:r>
        <w:rPr>
          <w:b/>
          <w:szCs w:val="24"/>
        </w:rPr>
        <w:t>LIETUVOS RESPUBLIKOS APLINKOS MINISTRAS</w:t>
      </w:r>
    </w:p>
    <w:p w14:paraId="1762A357" w14:textId="77777777" w:rsidR="00200867" w:rsidRDefault="00200867">
      <w:pPr>
        <w:jc w:val="center"/>
        <w:rPr>
          <w:b/>
          <w:szCs w:val="24"/>
        </w:rPr>
      </w:pPr>
    </w:p>
    <w:p w14:paraId="1762A358" w14:textId="77777777" w:rsidR="00200867" w:rsidRDefault="00704A85">
      <w:pPr>
        <w:jc w:val="center"/>
        <w:rPr>
          <w:b/>
          <w:szCs w:val="24"/>
          <w:lang w:eastAsia="lt-LT"/>
        </w:rPr>
      </w:pPr>
      <w:r>
        <w:rPr>
          <w:b/>
          <w:bCs/>
          <w:spacing w:val="10"/>
          <w:szCs w:val="24"/>
          <w:lang w:eastAsia="lt-LT"/>
        </w:rPr>
        <w:t>ĮSAKYMAS</w:t>
      </w:r>
    </w:p>
    <w:p w14:paraId="1762A359" w14:textId="77777777" w:rsidR="00200867" w:rsidRDefault="00704A85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APLINKOS MINISTRO 2003 M. GRUODŽIO 24 D. ĮSAKYMO NR. 705 „DĖL STATYBOS TECHNINIO REGLAMENTO STR 2.02.01:2004 „GYVENAMIEJI PASTATAI“ PATVIRTINIMO“ PAKEITIMO</w:t>
      </w:r>
    </w:p>
    <w:p w14:paraId="1762A35A" w14:textId="77777777" w:rsidR="00200867" w:rsidRDefault="00200867">
      <w:pPr>
        <w:jc w:val="center"/>
        <w:rPr>
          <w:szCs w:val="24"/>
          <w:lang w:eastAsia="lt-LT"/>
        </w:rPr>
      </w:pPr>
    </w:p>
    <w:p w14:paraId="1762A35B" w14:textId="77777777" w:rsidR="00200867" w:rsidRDefault="00704A85">
      <w:pPr>
        <w:jc w:val="center"/>
        <w:rPr>
          <w:szCs w:val="24"/>
        </w:rPr>
      </w:pPr>
      <w:r>
        <w:rPr>
          <w:szCs w:val="24"/>
        </w:rPr>
        <w:t>2016 m. sausio 13 d. Nr. D1-24</w:t>
      </w:r>
    </w:p>
    <w:p w14:paraId="1762A35C" w14:textId="77777777" w:rsidR="00200867" w:rsidRDefault="00704A85">
      <w:pPr>
        <w:jc w:val="center"/>
        <w:rPr>
          <w:szCs w:val="24"/>
        </w:rPr>
      </w:pPr>
      <w:r>
        <w:rPr>
          <w:szCs w:val="24"/>
        </w:rPr>
        <w:t>Vilnius</w:t>
      </w:r>
    </w:p>
    <w:p w14:paraId="1762A35D" w14:textId="77777777" w:rsidR="00200867" w:rsidRDefault="00200867">
      <w:pPr>
        <w:jc w:val="center"/>
        <w:rPr>
          <w:szCs w:val="24"/>
        </w:rPr>
      </w:pPr>
    </w:p>
    <w:p w14:paraId="1762A35E" w14:textId="77777777" w:rsidR="00200867" w:rsidRDefault="00F075A8">
      <w:pPr>
        <w:ind w:firstLine="567"/>
        <w:jc w:val="both"/>
        <w:rPr>
          <w:szCs w:val="24"/>
          <w:lang w:eastAsia="lt-LT"/>
        </w:rPr>
      </w:pPr>
      <w:r w:rsidR="00704A85">
        <w:rPr>
          <w:szCs w:val="24"/>
          <w:lang w:eastAsia="lt-LT"/>
        </w:rPr>
        <w:t>1</w:t>
      </w:r>
      <w:r w:rsidR="00704A85">
        <w:rPr>
          <w:szCs w:val="24"/>
          <w:lang w:eastAsia="lt-LT"/>
        </w:rPr>
        <w:t>. P a k e i č i u statybos techninį reglamentą STR 2.02.01:2004 „Gyvenamieji pastatai“, patvirtintą Lietuvos Respublikos aplinkos ministro 2003 m. gruodžio 24 d. įsakymu Nr. 705 „Dėl statybos techninio reglamento STR 2.02.01:2004 „Gyvenamieji pastatai“ patvirtinimo“:</w:t>
      </w:r>
    </w:p>
    <w:p w14:paraId="1762A35F" w14:textId="4AF7C9A1" w:rsidR="00200867" w:rsidRDefault="00F075A8">
      <w:pPr>
        <w:ind w:firstLine="567"/>
        <w:jc w:val="both"/>
        <w:rPr>
          <w:szCs w:val="24"/>
          <w:lang w:eastAsia="lt-LT"/>
        </w:rPr>
      </w:pPr>
      <w:r w:rsidR="00704A85">
        <w:rPr>
          <w:szCs w:val="24"/>
          <w:lang w:eastAsia="lt-LT"/>
        </w:rPr>
        <w:t>1.1</w:t>
      </w:r>
      <w:r w:rsidR="00704A85">
        <w:rPr>
          <w:szCs w:val="24"/>
          <w:lang w:eastAsia="lt-LT"/>
        </w:rPr>
        <w:t>. Papildau 3.45 papunkčiu.</w:t>
      </w:r>
    </w:p>
    <w:p w14:paraId="1762A360" w14:textId="5EB3F159" w:rsidR="00200867" w:rsidRDefault="00704A85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3.45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Minimalius komunalinių atliekų tvarkymo paslaugos kokybės reikalavimus, patvirtintus Lietuvos Respublikos aplinkos ministro 2012 m. spalio 23 d. įsakymu Nr. D1-857 „Dėl Minimalių komunalinių atliekų tvarkymo paslaugos kokybės reikalavimų patvirtinimo.“;</w:t>
      </w:r>
      <w:r>
        <w:rPr>
          <w:b/>
          <w:szCs w:val="24"/>
        </w:rPr>
        <w:t xml:space="preserve"> </w:t>
      </w:r>
      <w:r>
        <w:rPr>
          <w:szCs w:val="24"/>
          <w:lang w:eastAsia="lt-LT"/>
        </w:rPr>
        <w:t xml:space="preserve"> </w:t>
      </w:r>
    </w:p>
    <w:p w14:paraId="1762A361" w14:textId="77777777" w:rsidR="00200867" w:rsidRDefault="00F075A8">
      <w:pPr>
        <w:ind w:firstLine="567"/>
        <w:jc w:val="both"/>
        <w:rPr>
          <w:szCs w:val="24"/>
          <w:lang w:eastAsia="lt-LT"/>
        </w:rPr>
      </w:pPr>
      <w:r w:rsidR="00704A85">
        <w:rPr>
          <w:szCs w:val="24"/>
          <w:lang w:eastAsia="lt-LT"/>
        </w:rPr>
        <w:t>1.2</w:t>
      </w:r>
      <w:r w:rsidR="00704A85">
        <w:rPr>
          <w:szCs w:val="24"/>
          <w:lang w:eastAsia="lt-LT"/>
        </w:rPr>
        <w:t>. pakeičiu 259.5</w:t>
      </w:r>
      <w:bookmarkStart w:id="0" w:name="_GoBack"/>
      <w:bookmarkEnd w:id="0"/>
      <w:r w:rsidR="00704A85">
        <w:rPr>
          <w:szCs w:val="24"/>
          <w:lang w:eastAsia="lt-LT"/>
        </w:rPr>
        <w:t xml:space="preserve"> papunktį ir jį išdėstau taip:</w:t>
      </w:r>
    </w:p>
    <w:p w14:paraId="1762A362" w14:textId="77777777" w:rsidR="00200867" w:rsidRDefault="00704A85">
      <w:pPr>
        <w:ind w:firstLine="568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259.5</w:t>
      </w:r>
      <w:r>
        <w:rPr>
          <w:szCs w:val="24"/>
          <w:lang w:eastAsia="lt-LT"/>
        </w:rPr>
        <w:t xml:space="preserve">. buitinėms atliekoms laikinai saugoti konteinerių aikštelė įrengiama vadovaujantis </w:t>
      </w:r>
      <w:r>
        <w:rPr>
          <w:szCs w:val="24"/>
        </w:rPr>
        <w:t>Minimalių komunalinių atliekų tvarkymo paslaugos kokybės reikalavimų [3.45] nuostatomis.“</w:t>
      </w:r>
      <w:r>
        <w:rPr>
          <w:b/>
          <w:szCs w:val="24"/>
          <w:lang w:eastAsia="lt-LT"/>
        </w:rPr>
        <w:t xml:space="preserve">  </w:t>
      </w:r>
    </w:p>
    <w:p w14:paraId="4ECF4717" w14:textId="454F2DA1" w:rsidR="00704A85" w:rsidRDefault="00F075A8" w:rsidP="00704A85">
      <w:pPr>
        <w:spacing w:line="276" w:lineRule="auto"/>
        <w:ind w:firstLine="567"/>
        <w:jc w:val="both"/>
        <w:rPr>
          <w:szCs w:val="24"/>
        </w:rPr>
      </w:pPr>
      <w:r w:rsidR="00704A85">
        <w:rPr>
          <w:szCs w:val="24"/>
          <w:lang w:eastAsia="lt-LT"/>
        </w:rPr>
        <w:t>2</w:t>
      </w:r>
      <w:r w:rsidR="00704A85">
        <w:rPr>
          <w:szCs w:val="24"/>
          <w:lang w:eastAsia="lt-LT"/>
        </w:rPr>
        <w:t xml:space="preserve">. </w:t>
      </w:r>
      <w:r w:rsidR="00704A85">
        <w:rPr>
          <w:szCs w:val="24"/>
        </w:rPr>
        <w:t>N u s t a t a u, kad šis įsakymas įsigalioja  2016 metų balandžio 1 dieną.</w:t>
      </w:r>
    </w:p>
    <w:p w14:paraId="38016B8F" w14:textId="77777777" w:rsidR="00704A85" w:rsidRDefault="00704A85">
      <w:pPr>
        <w:tabs>
          <w:tab w:val="left" w:pos="4888"/>
        </w:tabs>
        <w:spacing w:line="276" w:lineRule="auto"/>
        <w:rPr>
          <w:szCs w:val="24"/>
        </w:rPr>
      </w:pPr>
    </w:p>
    <w:p w14:paraId="68EE51EA" w14:textId="77777777" w:rsidR="00704A85" w:rsidRDefault="00704A85">
      <w:pPr>
        <w:tabs>
          <w:tab w:val="left" w:pos="4888"/>
        </w:tabs>
        <w:spacing w:line="276" w:lineRule="auto"/>
        <w:rPr>
          <w:szCs w:val="24"/>
        </w:rPr>
      </w:pPr>
    </w:p>
    <w:p w14:paraId="19C95B4C" w14:textId="77777777" w:rsidR="00704A85" w:rsidRDefault="00704A85">
      <w:pPr>
        <w:tabs>
          <w:tab w:val="left" w:pos="4888"/>
        </w:tabs>
        <w:spacing w:line="276" w:lineRule="auto"/>
        <w:rPr>
          <w:szCs w:val="24"/>
        </w:rPr>
      </w:pPr>
    </w:p>
    <w:p w14:paraId="1762A37A" w14:textId="2D804947" w:rsidR="00200867" w:rsidRDefault="00704A85" w:rsidP="00704A85">
      <w:pPr>
        <w:tabs>
          <w:tab w:val="left" w:pos="4888"/>
        </w:tabs>
        <w:spacing w:line="276" w:lineRule="auto"/>
        <w:rPr>
          <w:szCs w:val="24"/>
        </w:rPr>
      </w:pPr>
      <w:r>
        <w:rPr>
          <w:szCs w:val="24"/>
        </w:rPr>
        <w:t>Aplinkos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Kęstutis Trečiokas</w:t>
      </w:r>
    </w:p>
    <w:sectPr w:rsidR="00200867">
      <w:pgSz w:w="11906" w:h="16838"/>
      <w:pgMar w:top="141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DE"/>
    <w:rsid w:val="00200867"/>
    <w:rsid w:val="00704A85"/>
    <w:rsid w:val="00C64ADE"/>
    <w:rsid w:val="00F0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A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04A85"/>
    <w:rPr>
      <w:color w:val="808080"/>
    </w:rPr>
  </w:style>
  <w:style w:type="paragraph" w:styleId="Sraopastraipa">
    <w:name w:val="List Paragraph"/>
    <w:basedOn w:val="prastasis"/>
    <w:rsid w:val="00F0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04A85"/>
    <w:rPr>
      <w:color w:val="808080"/>
    </w:rPr>
  </w:style>
  <w:style w:type="paragraph" w:styleId="Sraopastraipa">
    <w:name w:val="List Paragraph"/>
    <w:basedOn w:val="prastasis"/>
    <w:rsid w:val="00F0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19"/>
    <w:rsid w:val="004D1319"/>
    <w:rsid w:val="009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E95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73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73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2016-01-18T06:53:00Z</dcterms:created>
  <dc:creator>Edita Meškauskienė</dc:creator>
  <lastModifiedBy>JUOSPONIENĖ Karolina</lastModifiedBy>
  <lastPrinted>2015-11-12T06:52:00Z</lastPrinted>
  <dcterms:modified xsi:type="dcterms:W3CDTF">2016-05-10T11:53:00Z</dcterms:modified>
  <revision>4</revision>
</coreProperties>
</file>