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be9e28cfbc744c9b4c14b58e843a9eb"/>
        <w:id w:val="-2008511135"/>
        <w:lock w:val="sdtLocked"/>
      </w:sdtPr>
      <w:sdtEndPr/>
      <w:sdtContent>
        <w:p w14:paraId="610B8237" w14:textId="3EA73D7A" w:rsidR="008E36A6" w:rsidRDefault="002F180D" w:rsidP="002F180D">
          <w:pPr>
            <w:tabs>
              <w:tab w:val="center" w:pos="4320"/>
              <w:tab w:val="right" w:pos="8640"/>
            </w:tabs>
            <w:jc w:val="center"/>
            <w:rPr>
              <w:rFonts w:ascii="CG Times" w:hAnsi="CG Times"/>
              <w:b/>
              <w:bCs/>
              <w:sz w:val="32"/>
              <w:szCs w:val="32"/>
            </w:rPr>
          </w:pPr>
          <w:r>
            <w:rPr>
              <w:rFonts w:ascii="CG Times" w:hAnsi="CG Times"/>
              <w:b/>
              <w:bCs/>
              <w:sz w:val="32"/>
              <w:szCs w:val="32"/>
            </w:rPr>
            <w:object w:dxaOrig="871" w:dyaOrig="886" w14:anchorId="610B8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4.25pt" o:ole="" fillcolor="window">
                <v:imagedata r:id="rId8" o:title=""/>
              </v:shape>
              <o:OLEObject Type="Embed" ProgID="Word.Picture.8" ShapeID="_x0000_i1025" DrawAspect="Content" ObjectID="_1486534579" r:id="rId9"/>
            </w:object>
          </w:r>
        </w:p>
        <w:p w14:paraId="610B8238" w14:textId="77777777" w:rsidR="008E36A6" w:rsidRDefault="008E36A6">
          <w:pPr>
            <w:jc w:val="center"/>
            <w:rPr>
              <w:szCs w:val="24"/>
            </w:rPr>
          </w:pPr>
        </w:p>
        <w:p w14:paraId="610B8239" w14:textId="77777777" w:rsidR="008E36A6" w:rsidRDefault="002F180D">
          <w:pPr>
            <w:keepNext/>
            <w:jc w:val="center"/>
            <w:rPr>
              <w:bCs/>
              <w:szCs w:val="32"/>
            </w:rPr>
          </w:pPr>
          <w:r>
            <w:rPr>
              <w:b/>
              <w:bCs/>
              <w:szCs w:val="32"/>
            </w:rPr>
            <w:t>VIEŠŲJŲ PIRKIMŲ TARNYBOS</w:t>
          </w:r>
        </w:p>
        <w:p w14:paraId="610B823A" w14:textId="77777777" w:rsidR="008E36A6" w:rsidRDefault="002F180D">
          <w:pPr>
            <w:keepNext/>
            <w:jc w:val="center"/>
            <w:outlineLvl w:val="1"/>
            <w:rPr>
              <w:b/>
              <w:bCs/>
              <w:szCs w:val="32"/>
            </w:rPr>
          </w:pPr>
          <w:r>
            <w:rPr>
              <w:b/>
              <w:bCs/>
              <w:szCs w:val="32"/>
            </w:rPr>
            <w:t>DIREKTORIUS</w:t>
          </w:r>
        </w:p>
        <w:p w14:paraId="610B823B" w14:textId="77777777" w:rsidR="008E36A6" w:rsidRDefault="008E36A6">
          <w:pPr>
            <w:spacing w:line="360" w:lineRule="auto"/>
          </w:pPr>
        </w:p>
        <w:p w14:paraId="610B823C" w14:textId="77777777" w:rsidR="008E36A6" w:rsidRDefault="002F180D">
          <w:pPr>
            <w:keepNext/>
            <w:jc w:val="center"/>
            <w:outlineLvl w:val="1"/>
            <w:rPr>
              <w:b/>
              <w:bCs/>
              <w:szCs w:val="32"/>
            </w:rPr>
          </w:pPr>
          <w:r>
            <w:rPr>
              <w:b/>
              <w:bCs/>
              <w:szCs w:val="32"/>
            </w:rPr>
            <w:t>ĮSAKYMAS</w:t>
          </w:r>
        </w:p>
        <w:p w14:paraId="610B823D" w14:textId="77777777" w:rsidR="008E36A6" w:rsidRDefault="002F180D">
          <w:pPr>
            <w:keepLines/>
            <w:suppressAutoHyphens/>
            <w:jc w:val="center"/>
            <w:textAlignment w:val="center"/>
            <w:rPr>
              <w:b/>
              <w:bCs/>
              <w:caps/>
              <w:color w:val="000000"/>
              <w:szCs w:val="24"/>
              <w:lang w:eastAsia="lt-LT"/>
            </w:rPr>
          </w:pPr>
          <w:r>
            <w:rPr>
              <w:b/>
              <w:bCs/>
              <w:caps/>
              <w:color w:val="000000"/>
              <w:szCs w:val="24"/>
              <w:lang w:eastAsia="lt-LT"/>
            </w:rPr>
            <w:t xml:space="preserve">DĖL ĮMONIŲ, veikiančių energetikos srityje, energijos ar kuro, kurių reikia elektros ir šilumos energijai gaminti, pirkimų ATRINKIMO VERTINIMUI PROCEDŪRŲ TVARKOS APRAŠO </w:t>
          </w:r>
          <w:r>
            <w:rPr>
              <w:b/>
              <w:bCs/>
              <w:caps/>
              <w:color w:val="000000"/>
              <w:szCs w:val="24"/>
              <w:lang w:eastAsia="lt-LT"/>
            </w:rPr>
            <w:t>PATVIRTINIMO</w:t>
          </w:r>
        </w:p>
        <w:p w14:paraId="610B823E" w14:textId="77777777" w:rsidR="008E36A6" w:rsidRDefault="008E36A6">
          <w:pPr>
            <w:keepLines/>
            <w:suppressAutoHyphens/>
            <w:jc w:val="center"/>
            <w:textAlignment w:val="center"/>
            <w:rPr>
              <w:b/>
              <w:bCs/>
              <w:caps/>
              <w:color w:val="000000"/>
              <w:szCs w:val="24"/>
              <w:lang w:eastAsia="lt-LT"/>
            </w:rPr>
          </w:pPr>
        </w:p>
        <w:p w14:paraId="610B823F" w14:textId="77777777" w:rsidR="008E36A6" w:rsidRDefault="002F180D">
          <w:pPr>
            <w:jc w:val="center"/>
            <w:rPr>
              <w:szCs w:val="24"/>
            </w:rPr>
          </w:pPr>
          <w:r>
            <w:rPr>
              <w:szCs w:val="24"/>
            </w:rPr>
            <w:t>2015 m. vasario 26  d. Nr. 1S-37</w:t>
          </w:r>
        </w:p>
        <w:p w14:paraId="610B8240" w14:textId="77777777" w:rsidR="008E36A6" w:rsidRDefault="002F180D">
          <w:pPr>
            <w:keepNext/>
            <w:jc w:val="center"/>
            <w:outlineLvl w:val="4"/>
            <w:rPr>
              <w:szCs w:val="24"/>
            </w:rPr>
          </w:pPr>
          <w:r>
            <w:rPr>
              <w:szCs w:val="24"/>
            </w:rPr>
            <w:t>Vilnius</w:t>
          </w:r>
        </w:p>
        <w:p w14:paraId="610B8241" w14:textId="77777777" w:rsidR="008E36A6" w:rsidRDefault="008E36A6">
          <w:pPr>
            <w:suppressAutoHyphens/>
            <w:spacing w:line="278" w:lineRule="auto"/>
            <w:ind w:firstLine="1247"/>
            <w:jc w:val="both"/>
            <w:textAlignment w:val="center"/>
            <w:rPr>
              <w:szCs w:val="24"/>
            </w:rPr>
          </w:pPr>
        </w:p>
        <w:sdt>
          <w:sdtPr>
            <w:alias w:val="preambule"/>
            <w:tag w:val="part_1843df358ae84722b73e468646edb48b"/>
            <w:id w:val="2040624895"/>
            <w:lock w:val="sdtLocked"/>
          </w:sdtPr>
          <w:sdtEndPr/>
          <w:sdtContent>
            <w:p w14:paraId="610B8242" w14:textId="77777777" w:rsidR="008E36A6" w:rsidRDefault="002F180D">
              <w:pPr>
                <w:ind w:firstLine="567"/>
                <w:jc w:val="both"/>
                <w:rPr>
                  <w:szCs w:val="24"/>
                </w:rPr>
              </w:pPr>
              <w:r>
                <w:rPr>
                  <w:szCs w:val="24"/>
                </w:rPr>
                <w:t xml:space="preserve">Vadovaudamasi Lietuvos Respublikos Vyriausybės 2006 m. sausio 30 d. nutarimo Nr. 92 „Dėl Lietuvos Respublikos viešųjų pirkimų įstatymo įgyvendinimo” 1.5 punktu, </w:t>
              </w:r>
              <w:r>
                <w:rPr>
                  <w:rFonts w:eastAsia="Calibri"/>
                  <w:szCs w:val="24"/>
                  <w:lang w:eastAsia="lt-LT"/>
                </w:rPr>
                <w:t>Įmonių, veikiančių energetikos srityje,</w:t>
              </w:r>
              <w:r>
                <w:rPr>
                  <w:rFonts w:eastAsia="Calibri"/>
                  <w:szCs w:val="24"/>
                  <w:lang w:eastAsia="lt-LT"/>
                </w:rPr>
                <w:t xml:space="preserve"> energijos ar kuro, kurių reikia elektros ir šilumos energijai gaminti, pirkimų taisyklių, patvirtintų Lietuvos Respublikos Vyriausybės 2003 m. kovo 3 d. nutarimu Nr. 277 „Dėl Įmonių, veikiančių energetikos srityje, energijos ar kuro, kurių reikia elektros</w:t>
              </w:r>
              <w:r>
                <w:rPr>
                  <w:rFonts w:eastAsia="Calibri"/>
                  <w:szCs w:val="24"/>
                  <w:lang w:eastAsia="lt-LT"/>
                </w:rPr>
                <w:t xml:space="preserve"> ir šilumos energijai gaminti, pirkimų taisyklių patvirtinimo“</w:t>
              </w:r>
              <w:r>
                <w:rPr>
                  <w:szCs w:val="24"/>
                </w:rPr>
                <w:t xml:space="preserve">, </w:t>
              </w:r>
              <w:r>
                <w:rPr>
                  <w:color w:val="000000"/>
                  <w:szCs w:val="24"/>
                </w:rPr>
                <w:t xml:space="preserve">143 punktu, </w:t>
              </w:r>
            </w:p>
          </w:sdtContent>
        </w:sdt>
        <w:sdt>
          <w:sdtPr>
            <w:alias w:val="pastraipa"/>
            <w:tag w:val="part_e718cd1b85a549c0b60f96402cbc6a1c"/>
            <w:id w:val="1900022182"/>
            <w:lock w:val="sdtLocked"/>
          </w:sdtPr>
          <w:sdtEndPr/>
          <w:sdtContent>
            <w:p w14:paraId="610B8249" w14:textId="21E85DE5" w:rsidR="008E36A6" w:rsidRPr="002F180D" w:rsidRDefault="002F180D" w:rsidP="002F180D">
              <w:pPr>
                <w:suppressAutoHyphens/>
                <w:spacing w:line="278" w:lineRule="auto"/>
                <w:ind w:firstLine="567"/>
                <w:jc w:val="both"/>
                <w:textAlignment w:val="center"/>
                <w:rPr>
                  <w:color w:val="000000"/>
                  <w:szCs w:val="24"/>
                </w:rPr>
              </w:pPr>
              <w:r>
                <w:rPr>
                  <w:color w:val="000000"/>
                  <w:szCs w:val="24"/>
                </w:rPr>
                <w:t>t v i r t i n u Įmonių, veikiančių energetikos srityje, energijos ar kuro, kurių reikia elektros ir šilumos energijai gaminti, pirkimų atrinkimo vertinimui procedūrų tvarkos apr</w:t>
              </w:r>
              <w:r>
                <w:rPr>
                  <w:color w:val="000000"/>
                  <w:szCs w:val="24"/>
                </w:rPr>
                <w:t>ašą (pridedama).</w:t>
              </w:r>
            </w:p>
          </w:sdtContent>
        </w:sdt>
        <w:sdt>
          <w:sdtPr>
            <w:alias w:val="signatura"/>
            <w:tag w:val="part_5ec60e1498bd4d8999ce8163a0e3b995"/>
            <w:id w:val="2022588022"/>
            <w:lock w:val="sdtLocked"/>
          </w:sdtPr>
          <w:sdtEndPr/>
          <w:sdtContent>
            <w:bookmarkStart w:id="0" w:name="_GoBack" w:displacedByCustomXml="prev"/>
            <w:p w14:paraId="36670892" w14:textId="77777777" w:rsidR="002F180D" w:rsidRDefault="002F180D"/>
            <w:p w14:paraId="5F7754ED" w14:textId="77777777" w:rsidR="002F180D" w:rsidRDefault="002F180D"/>
            <w:p w14:paraId="0001E04B" w14:textId="77777777" w:rsidR="002F180D" w:rsidRDefault="002F180D"/>
            <w:p w14:paraId="610B825A" w14:textId="184E09B6" w:rsidR="008E36A6" w:rsidRDefault="002F180D">
              <w:pPr>
                <w:rPr>
                  <w:szCs w:val="24"/>
                </w:rPr>
              </w:pPr>
              <w:r>
                <w:rPr>
                  <w:szCs w:val="24"/>
                </w:rPr>
                <w:t>Direktorė</w:t>
              </w:r>
              <w:r>
                <w:rPr>
                  <w:szCs w:val="24"/>
                </w:rPr>
                <w:tab/>
              </w:r>
              <w:r>
                <w:rPr>
                  <w:szCs w:val="24"/>
                </w:rPr>
                <w:tab/>
              </w:r>
              <w:r>
                <w:rPr>
                  <w:szCs w:val="24"/>
                </w:rPr>
                <w:tab/>
              </w:r>
              <w:r>
                <w:rPr>
                  <w:szCs w:val="24"/>
                </w:rPr>
                <w:tab/>
              </w:r>
              <w:r>
                <w:rPr>
                  <w:szCs w:val="24"/>
                </w:rPr>
                <w:tab/>
              </w:r>
              <w:r>
                <w:rPr>
                  <w:szCs w:val="24"/>
                </w:rPr>
                <w:tab/>
                <w:t>Diana Vilytė</w:t>
              </w:r>
            </w:p>
            <w:bookmarkEnd w:id="0" w:displacedByCustomXml="next"/>
          </w:sdtContent>
        </w:sdt>
      </w:sdtContent>
    </w:sdt>
    <w:sdt>
      <w:sdtPr>
        <w:alias w:val="patvirtinta"/>
        <w:tag w:val="part_7a1df4fa7ebb445bb5b396a10b9c5e1e"/>
        <w:id w:val="-719749093"/>
        <w:lock w:val="sdtLocked"/>
      </w:sdtPr>
      <w:sdtEndPr/>
      <w:sdtContent>
        <w:p w14:paraId="50FC19B8" w14:textId="77777777" w:rsidR="002F180D" w:rsidRDefault="002F180D" w:rsidP="002F180D">
          <w:pPr>
            <w:ind w:left="5184"/>
          </w:pPr>
        </w:p>
        <w:p w14:paraId="527CBCAE" w14:textId="77777777" w:rsidR="002F180D" w:rsidRDefault="002F180D">
          <w:r>
            <w:br w:type="page"/>
          </w:r>
        </w:p>
        <w:p w14:paraId="610B825B" w14:textId="727375D7" w:rsidR="008E36A6" w:rsidRDefault="002F180D" w:rsidP="002F180D">
          <w:pPr>
            <w:ind w:left="5184"/>
            <w:rPr>
              <w:szCs w:val="24"/>
            </w:rPr>
          </w:pPr>
          <w:r>
            <w:rPr>
              <w:szCs w:val="24"/>
            </w:rPr>
            <w:lastRenderedPageBreak/>
            <w:t>PATVIRTINTA</w:t>
          </w:r>
        </w:p>
        <w:p w14:paraId="610B825C" w14:textId="77777777" w:rsidR="008E36A6" w:rsidRDefault="002F180D" w:rsidP="002F180D">
          <w:pPr>
            <w:keepLines/>
            <w:tabs>
              <w:tab w:val="left" w:pos="1304"/>
              <w:tab w:val="left" w:pos="1457"/>
              <w:tab w:val="left" w:pos="1604"/>
              <w:tab w:val="left" w:pos="1757"/>
              <w:tab w:val="left" w:pos="5670"/>
            </w:tabs>
            <w:suppressAutoHyphens/>
            <w:ind w:left="5184"/>
            <w:textAlignment w:val="center"/>
            <w:rPr>
              <w:color w:val="000000"/>
              <w:szCs w:val="24"/>
              <w:lang w:eastAsia="lt-LT"/>
            </w:rPr>
          </w:pPr>
          <w:r>
            <w:rPr>
              <w:color w:val="000000"/>
              <w:szCs w:val="24"/>
              <w:lang w:eastAsia="lt-LT"/>
            </w:rPr>
            <w:t xml:space="preserve">Viešųjų pirkimų tarnybos direktoriaus </w:t>
          </w:r>
        </w:p>
        <w:p w14:paraId="610B825D" w14:textId="77777777" w:rsidR="008E36A6" w:rsidRDefault="002F180D" w:rsidP="002F180D">
          <w:pPr>
            <w:keepLines/>
            <w:tabs>
              <w:tab w:val="left" w:pos="1304"/>
              <w:tab w:val="left" w:pos="1457"/>
              <w:tab w:val="left" w:pos="1604"/>
              <w:tab w:val="left" w:pos="1757"/>
            </w:tabs>
            <w:suppressAutoHyphens/>
            <w:ind w:left="5184"/>
            <w:textAlignment w:val="center"/>
            <w:rPr>
              <w:color w:val="000000"/>
              <w:szCs w:val="24"/>
              <w:lang w:val="en-US" w:eastAsia="lt-LT"/>
            </w:rPr>
          </w:pPr>
          <w:r>
            <w:rPr>
              <w:color w:val="000000"/>
              <w:szCs w:val="24"/>
              <w:lang w:val="en-US" w:eastAsia="lt-LT"/>
            </w:rPr>
            <w:t xml:space="preserve">2015 m. </w:t>
          </w:r>
          <w:proofErr w:type="spellStart"/>
          <w:r>
            <w:rPr>
              <w:color w:val="000000"/>
              <w:szCs w:val="24"/>
              <w:lang w:val="en-US" w:eastAsia="lt-LT"/>
            </w:rPr>
            <w:t>vasario</w:t>
          </w:r>
          <w:proofErr w:type="spellEnd"/>
          <w:r>
            <w:rPr>
              <w:color w:val="000000"/>
              <w:szCs w:val="24"/>
              <w:lang w:val="en-US" w:eastAsia="lt-LT"/>
            </w:rPr>
            <w:t xml:space="preserve"> 26 d. </w:t>
          </w:r>
          <w:proofErr w:type="spellStart"/>
          <w:r>
            <w:rPr>
              <w:color w:val="000000"/>
              <w:szCs w:val="24"/>
              <w:lang w:val="en-US" w:eastAsia="lt-LT"/>
            </w:rPr>
            <w:t>įsakymu</w:t>
          </w:r>
          <w:proofErr w:type="spellEnd"/>
          <w:r>
            <w:rPr>
              <w:color w:val="000000"/>
              <w:szCs w:val="24"/>
              <w:lang w:val="en-US" w:eastAsia="lt-LT"/>
            </w:rPr>
            <w:t xml:space="preserve"> Nr. 1S- 37</w:t>
          </w:r>
        </w:p>
        <w:p w14:paraId="610B825E" w14:textId="77777777" w:rsidR="008E36A6" w:rsidRDefault="008E36A6">
          <w:pPr>
            <w:suppressAutoHyphens/>
            <w:ind w:firstLine="312"/>
            <w:jc w:val="both"/>
            <w:textAlignment w:val="center"/>
            <w:rPr>
              <w:color w:val="000000"/>
              <w:szCs w:val="24"/>
            </w:rPr>
          </w:pPr>
        </w:p>
        <w:p w14:paraId="610B825F" w14:textId="77777777" w:rsidR="008E36A6" w:rsidRDefault="008E36A6">
          <w:pPr>
            <w:keepLines/>
            <w:suppressAutoHyphens/>
            <w:spacing w:line="278" w:lineRule="auto"/>
            <w:jc w:val="center"/>
            <w:textAlignment w:val="center"/>
            <w:rPr>
              <w:b/>
              <w:bCs/>
              <w:caps/>
              <w:color w:val="000000"/>
              <w:szCs w:val="24"/>
              <w:lang w:eastAsia="lt-LT"/>
            </w:rPr>
          </w:pPr>
        </w:p>
        <w:p w14:paraId="610B8260" w14:textId="77777777" w:rsidR="008E36A6" w:rsidRDefault="008E36A6">
          <w:pPr>
            <w:keepLines/>
            <w:suppressAutoHyphens/>
            <w:spacing w:line="278" w:lineRule="auto"/>
            <w:jc w:val="center"/>
            <w:textAlignment w:val="center"/>
            <w:rPr>
              <w:b/>
              <w:bCs/>
              <w:caps/>
              <w:color w:val="000000"/>
              <w:szCs w:val="24"/>
              <w:lang w:eastAsia="lt-LT"/>
            </w:rPr>
          </w:pPr>
        </w:p>
        <w:p w14:paraId="610B8261" w14:textId="77777777" w:rsidR="008E36A6" w:rsidRDefault="002F180D">
          <w:pPr>
            <w:keepLines/>
            <w:suppressAutoHyphens/>
            <w:spacing w:line="278" w:lineRule="auto"/>
            <w:jc w:val="center"/>
            <w:textAlignment w:val="center"/>
            <w:rPr>
              <w:b/>
              <w:bCs/>
              <w:caps/>
              <w:color w:val="000000"/>
              <w:sz w:val="20"/>
              <w:lang w:eastAsia="lt-LT"/>
            </w:rPr>
          </w:pPr>
          <w:sdt>
            <w:sdtPr>
              <w:alias w:val="Pavadinimas"/>
              <w:tag w:val="title_7a1df4fa7ebb445bb5b396a10b9c5e1e"/>
              <w:id w:val="474341015"/>
              <w:lock w:val="sdtLocked"/>
            </w:sdtPr>
            <w:sdtEndPr/>
            <w:sdtContent>
              <w:r>
                <w:rPr>
                  <w:b/>
                  <w:bCs/>
                  <w:caps/>
                  <w:color w:val="000000"/>
                  <w:szCs w:val="24"/>
                  <w:lang w:eastAsia="lt-LT"/>
                </w:rPr>
                <w:t xml:space="preserve">Įmonių, VEIKIANČIŲ ENERGETIKOS SRITYJE, energijos ar kuro, kurių reikia elektros ir </w:t>
              </w:r>
              <w:r>
                <w:rPr>
                  <w:b/>
                  <w:bCs/>
                  <w:caps/>
                  <w:color w:val="000000"/>
                  <w:szCs w:val="24"/>
                  <w:lang w:eastAsia="lt-LT"/>
                </w:rPr>
                <w:t>ŠILUMOS ENERGIJAI GAMINTI, PIRKIMų atrinkimo vertinimui PROCEDŪRŲ TVARKOS APRAŠAS</w:t>
              </w:r>
            </w:sdtContent>
          </w:sdt>
        </w:p>
        <w:p w14:paraId="610B8262" w14:textId="77777777" w:rsidR="008E36A6" w:rsidRDefault="008E36A6">
          <w:pPr>
            <w:suppressAutoHyphens/>
            <w:spacing w:line="298" w:lineRule="auto"/>
            <w:ind w:firstLine="312"/>
            <w:jc w:val="both"/>
            <w:textAlignment w:val="center"/>
            <w:rPr>
              <w:color w:val="000000"/>
              <w:sz w:val="22"/>
              <w:szCs w:val="22"/>
            </w:rPr>
          </w:pPr>
        </w:p>
        <w:sdt>
          <w:sdtPr>
            <w:alias w:val="skyrius"/>
            <w:tag w:val="part_90b3fd5186ed41e09c173ea7e3822a97"/>
            <w:id w:val="-2101940479"/>
            <w:lock w:val="sdtLocked"/>
          </w:sdtPr>
          <w:sdtEndPr/>
          <w:sdtContent>
            <w:p w14:paraId="610B8263" w14:textId="77777777" w:rsidR="008E36A6" w:rsidRDefault="002F180D">
              <w:pPr>
                <w:keepLines/>
                <w:suppressAutoHyphens/>
                <w:spacing w:line="278" w:lineRule="auto"/>
                <w:jc w:val="center"/>
                <w:textAlignment w:val="center"/>
                <w:rPr>
                  <w:b/>
                  <w:bCs/>
                  <w:caps/>
                  <w:color w:val="000000"/>
                  <w:szCs w:val="24"/>
                  <w:lang w:eastAsia="lt-LT"/>
                </w:rPr>
              </w:pPr>
              <w:sdt>
                <w:sdtPr>
                  <w:alias w:val="Numeris"/>
                  <w:tag w:val="nr_90b3fd5186ed41e09c173ea7e3822a97"/>
                  <w:id w:val="-1177186774"/>
                  <w:lock w:val="sdtLocked"/>
                </w:sdtPr>
                <w:sdtEndPr/>
                <w:sdtContent>
                  <w:r>
                    <w:rPr>
                      <w:b/>
                      <w:bCs/>
                      <w:caps/>
                      <w:color w:val="000000"/>
                      <w:szCs w:val="24"/>
                      <w:lang w:eastAsia="lt-LT"/>
                    </w:rPr>
                    <w:t>I</w:t>
                  </w:r>
                </w:sdtContent>
              </w:sdt>
              <w:r>
                <w:rPr>
                  <w:b/>
                  <w:bCs/>
                  <w:caps/>
                  <w:color w:val="000000"/>
                  <w:szCs w:val="24"/>
                  <w:lang w:eastAsia="lt-LT"/>
                </w:rPr>
                <w:t xml:space="preserve">. </w:t>
              </w:r>
              <w:sdt>
                <w:sdtPr>
                  <w:alias w:val="Pavadinimas"/>
                  <w:tag w:val="title_90b3fd5186ed41e09c173ea7e3822a97"/>
                  <w:id w:val="1074473174"/>
                  <w:lock w:val="sdtLocked"/>
                </w:sdtPr>
                <w:sdtEndPr/>
                <w:sdtContent>
                  <w:r>
                    <w:rPr>
                      <w:b/>
                      <w:bCs/>
                      <w:caps/>
                      <w:color w:val="000000"/>
                      <w:szCs w:val="24"/>
                      <w:lang w:eastAsia="lt-LT"/>
                    </w:rPr>
                    <w:t>BENDROSIOS NUOSTATOS</w:t>
                  </w:r>
                </w:sdtContent>
              </w:sdt>
            </w:p>
            <w:p w14:paraId="610B8264" w14:textId="77777777" w:rsidR="008E36A6" w:rsidRDefault="008E36A6">
              <w:pPr>
                <w:suppressAutoHyphens/>
                <w:spacing w:line="298" w:lineRule="auto"/>
                <w:ind w:firstLine="312"/>
                <w:jc w:val="both"/>
                <w:textAlignment w:val="center"/>
                <w:rPr>
                  <w:color w:val="000000"/>
                  <w:szCs w:val="24"/>
                </w:rPr>
              </w:pPr>
            </w:p>
            <w:sdt>
              <w:sdtPr>
                <w:alias w:val="1 p."/>
                <w:tag w:val="part_79bc0db9865444858bbe76ef981e3b75"/>
                <w:id w:val="-1733535168"/>
                <w:lock w:val="sdtLocked"/>
              </w:sdtPr>
              <w:sdtEndPr/>
              <w:sdtContent>
                <w:p w14:paraId="610B8265" w14:textId="77777777" w:rsidR="008E36A6" w:rsidRDefault="002F180D">
                  <w:pPr>
                    <w:suppressAutoHyphens/>
                    <w:spacing w:line="278" w:lineRule="auto"/>
                    <w:ind w:firstLine="312"/>
                    <w:jc w:val="both"/>
                    <w:textAlignment w:val="center"/>
                    <w:rPr>
                      <w:color w:val="000000"/>
                      <w:szCs w:val="24"/>
                    </w:rPr>
                  </w:pPr>
                  <w:sdt>
                    <w:sdtPr>
                      <w:alias w:val="Numeris"/>
                      <w:tag w:val="nr_79bc0db9865444858bbe76ef981e3b75"/>
                      <w:id w:val="-382329488"/>
                      <w:lock w:val="sdtLocked"/>
                    </w:sdtPr>
                    <w:sdtEndPr/>
                    <w:sdtContent>
                      <w:r>
                        <w:rPr>
                          <w:color w:val="000000"/>
                          <w:spacing w:val="-2"/>
                          <w:szCs w:val="24"/>
                        </w:rPr>
                        <w:t>1</w:t>
                      </w:r>
                    </w:sdtContent>
                  </w:sdt>
                  <w:r>
                    <w:rPr>
                      <w:color w:val="000000"/>
                      <w:spacing w:val="-2"/>
                      <w:szCs w:val="24"/>
                    </w:rPr>
                    <w:t>. Įmonių, veikiančių energetikos srityje, energijos ar kuro, kurių reikia elektros ir šilumos energijai gaminti, pirkimų atrinkimo vertinim</w:t>
                  </w:r>
                  <w:r>
                    <w:rPr>
                      <w:color w:val="000000"/>
                      <w:spacing w:val="-2"/>
                      <w:szCs w:val="24"/>
                    </w:rPr>
                    <w:t xml:space="preserve">ui procedūrų tvarkos aprašas (toliau – Aprašas) nustato Viešųjų pirkimų tarnybos (toliau – Tarnyba) administracijos padalinių veiklą, atrenkant energetikos srityje veikiančių </w:t>
                  </w:r>
                  <w:r>
                    <w:rPr>
                      <w:color w:val="000000"/>
                      <w:szCs w:val="24"/>
                    </w:rPr>
                    <w:t>įsigyjančiųjų organizacijų energijos ar kuro, kurių reikia elektros ir šilumos en</w:t>
                  </w:r>
                  <w:r>
                    <w:rPr>
                      <w:color w:val="000000"/>
                      <w:szCs w:val="24"/>
                    </w:rPr>
                    <w:t>ergijai gaminti, pirkimus</w:t>
                  </w:r>
                  <w:r>
                    <w:rPr>
                      <w:color w:val="000000"/>
                      <w:spacing w:val="-2"/>
                      <w:szCs w:val="24"/>
                    </w:rPr>
                    <w:t xml:space="preserve">, kuriems taikomi </w:t>
                  </w:r>
                  <w:r>
                    <w:rPr>
                      <w:color w:val="000000"/>
                      <w:szCs w:val="24"/>
                    </w:rPr>
                    <w:t xml:space="preserve">Įmonių, veikiančių energetikos srityje, energijos ar kuro, kurių reikia elektros ir šilumos energijai gaminti, pirkimų taisyklėse, patvirtintose Lietuvos Respublikos Vyriausybės 2003 m. kovo 3 d. nutarimu Nr. 277 </w:t>
                  </w:r>
                  <w:r>
                    <w:rPr>
                      <w:rFonts w:eastAsia="Calibri"/>
                      <w:color w:val="000000"/>
                      <w:szCs w:val="24"/>
                      <w:lang w:eastAsia="lt-LT"/>
                    </w:rPr>
                    <w:t xml:space="preserve">„Dėl Įmonių, veikiančių energetikos srityje, energijos ar kuro, kurių reikia elektros ir šilumos energijai gaminti, pirkimų taisyklių patvirtinimo“, </w:t>
                  </w:r>
                  <w:r>
                    <w:rPr>
                      <w:color w:val="000000"/>
                      <w:szCs w:val="24"/>
                    </w:rPr>
                    <w:t>(toliau – Taisyklės) nustatyti reikalavimai, vertinimui.</w:t>
                  </w:r>
                </w:p>
              </w:sdtContent>
            </w:sdt>
            <w:sdt>
              <w:sdtPr>
                <w:alias w:val="2 p."/>
                <w:tag w:val="part_9b24205a1897493ba2dcc0dad7385775"/>
                <w:id w:val="982352172"/>
                <w:lock w:val="sdtLocked"/>
              </w:sdtPr>
              <w:sdtEndPr/>
              <w:sdtContent>
                <w:p w14:paraId="610B8266" w14:textId="77777777" w:rsidR="008E36A6" w:rsidRDefault="002F180D">
                  <w:pPr>
                    <w:suppressAutoHyphens/>
                    <w:spacing w:line="278" w:lineRule="auto"/>
                    <w:ind w:firstLine="312"/>
                    <w:jc w:val="both"/>
                    <w:textAlignment w:val="center"/>
                    <w:rPr>
                      <w:szCs w:val="24"/>
                    </w:rPr>
                  </w:pPr>
                  <w:sdt>
                    <w:sdtPr>
                      <w:alias w:val="Numeris"/>
                      <w:tag w:val="nr_9b24205a1897493ba2dcc0dad7385775"/>
                      <w:id w:val="-1656759921"/>
                      <w:lock w:val="sdtLocked"/>
                    </w:sdtPr>
                    <w:sdtEndPr/>
                    <w:sdtContent>
                      <w:r>
                        <w:rPr>
                          <w:szCs w:val="24"/>
                        </w:rPr>
                        <w:t>2</w:t>
                      </w:r>
                    </w:sdtContent>
                  </w:sdt>
                  <w:r>
                    <w:rPr>
                      <w:szCs w:val="24"/>
                    </w:rPr>
                    <w:t xml:space="preserve">. Energijos išteklių pirkimų atrinkimo </w:t>
                  </w:r>
                  <w:r>
                    <w:rPr>
                      <w:szCs w:val="24"/>
                    </w:rPr>
                    <w:t>vertinimui tikslai:</w:t>
                  </w:r>
                </w:p>
                <w:sdt>
                  <w:sdtPr>
                    <w:alias w:val="2.1 p."/>
                    <w:tag w:val="part_ccad34f969c04f3294faf057c5e5e18f"/>
                    <w:id w:val="-589387388"/>
                    <w:lock w:val="sdtLocked"/>
                  </w:sdtPr>
                  <w:sdtEndPr/>
                  <w:sdtContent>
                    <w:p w14:paraId="610B8267" w14:textId="77777777" w:rsidR="008E36A6" w:rsidRDefault="002F180D">
                      <w:pPr>
                        <w:suppressAutoHyphens/>
                        <w:spacing w:line="278" w:lineRule="auto"/>
                        <w:ind w:firstLine="312"/>
                        <w:jc w:val="both"/>
                        <w:textAlignment w:val="center"/>
                        <w:rPr>
                          <w:szCs w:val="24"/>
                        </w:rPr>
                      </w:pPr>
                      <w:sdt>
                        <w:sdtPr>
                          <w:alias w:val="Numeris"/>
                          <w:tag w:val="nr_ccad34f969c04f3294faf057c5e5e18f"/>
                          <w:id w:val="-1097175321"/>
                          <w:lock w:val="sdtLocked"/>
                        </w:sdtPr>
                        <w:sdtEndPr/>
                        <w:sdtContent>
                          <w:r>
                            <w:rPr>
                              <w:szCs w:val="24"/>
                            </w:rPr>
                            <w:t>2.1</w:t>
                          </w:r>
                        </w:sdtContent>
                      </w:sdt>
                      <w:r>
                        <w:rPr>
                          <w:szCs w:val="24"/>
                        </w:rPr>
                        <w:t>. užtikrinti identifikuotų didžiausios rizikos sričių, kuriose galimi dažniausi Taisyklių ir su jų įgyvendinimu susijusių teisės aktų pažeidimai, kontrolę;</w:t>
                      </w:r>
                    </w:p>
                  </w:sdtContent>
                </w:sdt>
                <w:sdt>
                  <w:sdtPr>
                    <w:alias w:val="2.2 p."/>
                    <w:tag w:val="part_e13839b603e74a21984bdf06e8a04f6d"/>
                    <w:id w:val="-935989564"/>
                    <w:lock w:val="sdtLocked"/>
                  </w:sdtPr>
                  <w:sdtEndPr/>
                  <w:sdtContent>
                    <w:p w14:paraId="610B8268" w14:textId="77777777" w:rsidR="008E36A6" w:rsidRDefault="002F180D">
                      <w:pPr>
                        <w:suppressAutoHyphens/>
                        <w:spacing w:line="278" w:lineRule="auto"/>
                        <w:ind w:firstLine="312"/>
                        <w:jc w:val="both"/>
                        <w:textAlignment w:val="center"/>
                        <w:rPr>
                          <w:szCs w:val="24"/>
                        </w:rPr>
                      </w:pPr>
                      <w:sdt>
                        <w:sdtPr>
                          <w:alias w:val="Numeris"/>
                          <w:tag w:val="nr_e13839b603e74a21984bdf06e8a04f6d"/>
                          <w:id w:val="-1639248615"/>
                          <w:lock w:val="sdtLocked"/>
                        </w:sdtPr>
                        <w:sdtEndPr/>
                        <w:sdtContent>
                          <w:r>
                            <w:rPr>
                              <w:szCs w:val="24"/>
                            </w:rPr>
                            <w:t>2.2</w:t>
                          </w:r>
                        </w:sdtContent>
                      </w:sdt>
                      <w:r>
                        <w:rPr>
                          <w:szCs w:val="24"/>
                        </w:rPr>
                        <w:t>. didinti energijos išteklių pirkimų kontrolės sistemos efektyvumą.</w:t>
                      </w:r>
                    </w:p>
                  </w:sdtContent>
                </w:sdt>
              </w:sdtContent>
            </w:sdt>
            <w:sdt>
              <w:sdtPr>
                <w:alias w:val="3 p."/>
                <w:tag w:val="part_ee5d09ad4b9d4585bcdda825670abab2"/>
                <w:id w:val="2091573383"/>
                <w:lock w:val="sdtLocked"/>
              </w:sdtPr>
              <w:sdtEndPr/>
              <w:sdtContent>
                <w:p w14:paraId="610B8269" w14:textId="77777777" w:rsidR="008E36A6" w:rsidRDefault="002F180D">
                  <w:pPr>
                    <w:suppressAutoHyphens/>
                    <w:spacing w:line="278" w:lineRule="auto"/>
                    <w:ind w:firstLine="312"/>
                    <w:jc w:val="both"/>
                    <w:textAlignment w:val="center"/>
                    <w:rPr>
                      <w:szCs w:val="24"/>
                    </w:rPr>
                  </w:pPr>
                  <w:sdt>
                    <w:sdtPr>
                      <w:alias w:val="Numeris"/>
                      <w:tag w:val="nr_ee5d09ad4b9d4585bcdda825670abab2"/>
                      <w:id w:val="-948392822"/>
                      <w:lock w:val="sdtLocked"/>
                    </w:sdtPr>
                    <w:sdtEndPr/>
                    <w:sdtContent>
                      <w:r>
                        <w:rPr>
                          <w:color w:val="000000"/>
                          <w:szCs w:val="24"/>
                        </w:rPr>
                        <w:t>3</w:t>
                      </w:r>
                    </w:sdtContent>
                  </w:sdt>
                  <w:r>
                    <w:rPr>
                      <w:color w:val="000000"/>
                      <w:szCs w:val="24"/>
                    </w:rPr>
                    <w:t xml:space="preserve">. </w:t>
                  </w:r>
                  <w:r>
                    <w:rPr>
                      <w:szCs w:val="24"/>
                    </w:rPr>
                    <w:t xml:space="preserve">Aprašas parengtas vadovaujantis Lietuvos </w:t>
                  </w:r>
                  <w:r>
                    <w:rPr>
                      <w:color w:val="000000"/>
                      <w:szCs w:val="24"/>
                    </w:rPr>
                    <w:t>Respublikos energijos išteklių rinkos įstatymu,</w:t>
                  </w:r>
                  <w:r>
                    <w:rPr>
                      <w:szCs w:val="24"/>
                    </w:rPr>
                    <w:t xml:space="preserve"> Taisyklėmis, Tarnybos direktoriaus įsakymais ir kitais teisės aktais.</w:t>
                  </w:r>
                </w:p>
              </w:sdtContent>
            </w:sdt>
            <w:sdt>
              <w:sdtPr>
                <w:alias w:val="4 p."/>
                <w:tag w:val="part_3f78f01f7f464e4199ffa60b366d7a56"/>
                <w:id w:val="-505747851"/>
                <w:lock w:val="sdtLocked"/>
              </w:sdtPr>
              <w:sdtEndPr/>
              <w:sdtContent>
                <w:p w14:paraId="610B826A" w14:textId="77777777" w:rsidR="008E36A6" w:rsidRDefault="002F180D">
                  <w:pPr>
                    <w:suppressAutoHyphens/>
                    <w:spacing w:line="278" w:lineRule="auto"/>
                    <w:ind w:firstLine="312"/>
                    <w:jc w:val="both"/>
                    <w:textAlignment w:val="center"/>
                    <w:rPr>
                      <w:szCs w:val="24"/>
                    </w:rPr>
                  </w:pPr>
                  <w:sdt>
                    <w:sdtPr>
                      <w:alias w:val="Numeris"/>
                      <w:tag w:val="nr_3f78f01f7f464e4199ffa60b366d7a56"/>
                      <w:id w:val="-121930902"/>
                      <w:lock w:val="sdtLocked"/>
                    </w:sdtPr>
                    <w:sdtEndPr/>
                    <w:sdtContent>
                      <w:r>
                        <w:rPr>
                          <w:szCs w:val="24"/>
                        </w:rPr>
                        <w:t>4</w:t>
                      </w:r>
                    </w:sdtContent>
                  </w:sdt>
                  <w:r>
                    <w:rPr>
                      <w:szCs w:val="24"/>
                    </w:rPr>
                    <w:t>. Apraše naudojamos sąvokos:</w:t>
                  </w:r>
                </w:p>
                <w:sdt>
                  <w:sdtPr>
                    <w:alias w:val="4.1 p."/>
                    <w:tag w:val="part_8ce3217da49b47fd8007cc9b94b2fc4c"/>
                    <w:id w:val="-1332298285"/>
                    <w:lock w:val="sdtLocked"/>
                  </w:sdtPr>
                  <w:sdtEndPr/>
                  <w:sdtContent>
                    <w:p w14:paraId="610B826B" w14:textId="77777777" w:rsidR="008E36A6" w:rsidRDefault="002F180D">
                      <w:pPr>
                        <w:suppressAutoHyphens/>
                        <w:spacing w:line="278" w:lineRule="auto"/>
                        <w:ind w:firstLine="312"/>
                        <w:jc w:val="both"/>
                        <w:textAlignment w:val="center"/>
                        <w:rPr>
                          <w:szCs w:val="24"/>
                        </w:rPr>
                      </w:pPr>
                      <w:sdt>
                        <w:sdtPr>
                          <w:alias w:val="Numeris"/>
                          <w:tag w:val="nr_8ce3217da49b47fd8007cc9b94b2fc4c"/>
                          <w:id w:val="-323509363"/>
                          <w:lock w:val="sdtLocked"/>
                        </w:sdtPr>
                        <w:sdtEndPr/>
                        <w:sdtContent>
                          <w:r>
                            <w:rPr>
                              <w:szCs w:val="24"/>
                            </w:rPr>
                            <w:t>4.1</w:t>
                          </w:r>
                        </w:sdtContent>
                      </w:sdt>
                      <w:r>
                        <w:rPr>
                          <w:szCs w:val="24"/>
                        </w:rPr>
                        <w:t xml:space="preserve">. </w:t>
                      </w:r>
                      <w:r>
                        <w:rPr>
                          <w:b/>
                          <w:szCs w:val="24"/>
                        </w:rPr>
                        <w:t>Energijos ištekliai</w:t>
                      </w:r>
                      <w:r>
                        <w:rPr>
                          <w:szCs w:val="24"/>
                        </w:rPr>
                        <w:t xml:space="preserve"> – energija ir (ar) kuras, k</w:t>
                      </w:r>
                      <w:r>
                        <w:rPr>
                          <w:szCs w:val="24"/>
                        </w:rPr>
                        <w:t>urie naudojami elektros ir (ar) šilumos energijai gaminti.</w:t>
                      </w:r>
                    </w:p>
                  </w:sdtContent>
                </w:sdt>
                <w:sdt>
                  <w:sdtPr>
                    <w:alias w:val="4.2 p."/>
                    <w:tag w:val="part_85570951d42b4743933effde7b41b1c1"/>
                    <w:id w:val="147339608"/>
                    <w:lock w:val="sdtLocked"/>
                  </w:sdtPr>
                  <w:sdtEndPr/>
                  <w:sdtContent>
                    <w:p w14:paraId="610B826C" w14:textId="77777777" w:rsidR="008E36A6" w:rsidRDefault="002F180D">
                      <w:pPr>
                        <w:suppressAutoHyphens/>
                        <w:spacing w:line="278" w:lineRule="auto"/>
                        <w:ind w:firstLine="312"/>
                        <w:jc w:val="both"/>
                        <w:textAlignment w:val="center"/>
                        <w:rPr>
                          <w:szCs w:val="24"/>
                        </w:rPr>
                      </w:pPr>
                      <w:sdt>
                        <w:sdtPr>
                          <w:alias w:val="Numeris"/>
                          <w:tag w:val="nr_85570951d42b4743933effde7b41b1c1"/>
                          <w:id w:val="-1409232969"/>
                          <w:lock w:val="sdtLocked"/>
                        </w:sdtPr>
                        <w:sdtEndPr/>
                        <w:sdtContent>
                          <w:r>
                            <w:rPr>
                              <w:szCs w:val="24"/>
                            </w:rPr>
                            <w:t>4.2</w:t>
                          </w:r>
                        </w:sdtContent>
                      </w:sdt>
                      <w:r>
                        <w:rPr>
                          <w:szCs w:val="24"/>
                        </w:rPr>
                        <w:t xml:space="preserve">. </w:t>
                      </w:r>
                      <w:r>
                        <w:rPr>
                          <w:b/>
                          <w:szCs w:val="24"/>
                        </w:rPr>
                        <w:t>Energijos išteklių pirkimų rizika</w:t>
                      </w:r>
                      <w:r>
                        <w:rPr>
                          <w:szCs w:val="24"/>
                        </w:rPr>
                        <w:t xml:space="preserve"> – tikimybė, kad atliekant energijos išteklių pirkimus, bus ar buvo pažeisti Taisyklėse nustatyti reikalavimai.</w:t>
                      </w:r>
                    </w:p>
                  </w:sdtContent>
                </w:sdt>
                <w:sdt>
                  <w:sdtPr>
                    <w:alias w:val="4.3 p."/>
                    <w:tag w:val="part_14ef96b32f664ff7a33ccd0daec7f914"/>
                    <w:id w:val="910739529"/>
                    <w:lock w:val="sdtLocked"/>
                  </w:sdtPr>
                  <w:sdtEndPr/>
                  <w:sdtContent>
                    <w:p w14:paraId="610B826D" w14:textId="77777777" w:rsidR="008E36A6" w:rsidRDefault="002F180D">
                      <w:pPr>
                        <w:suppressAutoHyphens/>
                        <w:spacing w:line="278" w:lineRule="auto"/>
                        <w:ind w:firstLine="312"/>
                        <w:jc w:val="both"/>
                        <w:textAlignment w:val="center"/>
                        <w:rPr>
                          <w:szCs w:val="24"/>
                        </w:rPr>
                      </w:pPr>
                      <w:sdt>
                        <w:sdtPr>
                          <w:alias w:val="Numeris"/>
                          <w:tag w:val="nr_14ef96b32f664ff7a33ccd0daec7f914"/>
                          <w:id w:val="1129283266"/>
                          <w:lock w:val="sdtLocked"/>
                        </w:sdtPr>
                        <w:sdtEndPr/>
                        <w:sdtContent>
                          <w:r>
                            <w:rPr>
                              <w:szCs w:val="24"/>
                            </w:rPr>
                            <w:t>4.3</w:t>
                          </w:r>
                        </w:sdtContent>
                      </w:sdt>
                      <w:r>
                        <w:rPr>
                          <w:szCs w:val="24"/>
                        </w:rPr>
                        <w:t xml:space="preserve">. </w:t>
                      </w:r>
                      <w:r>
                        <w:rPr>
                          <w:b/>
                          <w:szCs w:val="24"/>
                        </w:rPr>
                        <w:t>Įsigyjančioji organizacija</w:t>
                      </w:r>
                      <w:r>
                        <w:rPr>
                          <w:szCs w:val="24"/>
                        </w:rPr>
                        <w:t xml:space="preserve"> – energ</w:t>
                      </w:r>
                      <w:r>
                        <w:rPr>
                          <w:szCs w:val="24"/>
                        </w:rPr>
                        <w:t>ijos išteklių pirkimus atliekanti energetikos įmonė, kuriai įstatymas arba kompetentinga institucija suteikia teisę verstis veikla energetikos srityje.</w:t>
                      </w:r>
                    </w:p>
                  </w:sdtContent>
                </w:sdt>
                <w:sdt>
                  <w:sdtPr>
                    <w:alias w:val="4.4 p."/>
                    <w:tag w:val="part_649b82615c264c9ea43fc57875f3147f"/>
                    <w:id w:val="-1694213912"/>
                    <w:lock w:val="sdtLocked"/>
                  </w:sdtPr>
                  <w:sdtEndPr/>
                  <w:sdtContent>
                    <w:p w14:paraId="610B826E" w14:textId="77777777" w:rsidR="008E36A6" w:rsidRDefault="002F180D">
                      <w:pPr>
                        <w:suppressAutoHyphens/>
                        <w:spacing w:line="278" w:lineRule="auto"/>
                        <w:ind w:firstLine="312"/>
                        <w:jc w:val="both"/>
                        <w:textAlignment w:val="center"/>
                        <w:rPr>
                          <w:szCs w:val="24"/>
                        </w:rPr>
                      </w:pPr>
                      <w:sdt>
                        <w:sdtPr>
                          <w:alias w:val="Numeris"/>
                          <w:tag w:val="nr_649b82615c264c9ea43fc57875f3147f"/>
                          <w:id w:val="20060564"/>
                          <w:lock w:val="sdtLocked"/>
                        </w:sdtPr>
                        <w:sdtEndPr/>
                        <w:sdtContent>
                          <w:r>
                            <w:rPr>
                              <w:szCs w:val="24"/>
                            </w:rPr>
                            <w:t>4.4</w:t>
                          </w:r>
                        </w:sdtContent>
                      </w:sdt>
                      <w:r>
                        <w:rPr>
                          <w:szCs w:val="24"/>
                        </w:rPr>
                        <w:t xml:space="preserve">. </w:t>
                      </w:r>
                      <w:r>
                        <w:rPr>
                          <w:b/>
                          <w:szCs w:val="24"/>
                        </w:rPr>
                        <w:t>Rizikingiausi energijos išteklių pirkimai</w:t>
                      </w:r>
                      <w:r>
                        <w:rPr>
                          <w:szCs w:val="24"/>
                        </w:rPr>
                        <w:t xml:space="preserve"> – didžiausią tikimybę, kad atliekant energijos ištekl</w:t>
                      </w:r>
                      <w:r>
                        <w:rPr>
                          <w:szCs w:val="24"/>
                        </w:rPr>
                        <w:t>ių pirkimus, bus ar buvo pažeisti Taisyklėse nustatyti reikalavimai, turintys pirkimai.</w:t>
                      </w:r>
                    </w:p>
                  </w:sdtContent>
                </w:sdt>
                <w:sdt>
                  <w:sdtPr>
                    <w:alias w:val="4.5 p."/>
                    <w:tag w:val="part_84566a2fc6e7420cab24c5531a13e827"/>
                    <w:id w:val="963317932"/>
                    <w:lock w:val="sdtLocked"/>
                  </w:sdtPr>
                  <w:sdtEndPr/>
                  <w:sdtContent>
                    <w:p w14:paraId="610B826F" w14:textId="77777777" w:rsidR="008E36A6" w:rsidRDefault="002F180D">
                      <w:pPr>
                        <w:keepLines/>
                        <w:suppressAutoHyphens/>
                        <w:spacing w:line="278" w:lineRule="auto"/>
                        <w:ind w:firstLine="284"/>
                        <w:jc w:val="both"/>
                        <w:textAlignment w:val="center"/>
                        <w:rPr>
                          <w:bCs/>
                          <w:color w:val="000000"/>
                          <w:spacing w:val="-4"/>
                          <w:szCs w:val="24"/>
                          <w:lang w:eastAsia="lt-LT"/>
                        </w:rPr>
                      </w:pPr>
                      <w:sdt>
                        <w:sdtPr>
                          <w:alias w:val="Numeris"/>
                          <w:tag w:val="nr_84566a2fc6e7420cab24c5531a13e827"/>
                          <w:id w:val="440346600"/>
                          <w:lock w:val="sdtLocked"/>
                        </w:sdtPr>
                        <w:sdtEndPr/>
                        <w:sdtContent>
                          <w:r>
                            <w:rPr>
                              <w:bCs/>
                              <w:color w:val="000000"/>
                              <w:szCs w:val="24"/>
                              <w:lang w:eastAsia="lt-LT"/>
                            </w:rPr>
                            <w:t>4.5</w:t>
                          </w:r>
                        </w:sdtContent>
                      </w:sdt>
                      <w:r>
                        <w:rPr>
                          <w:bCs/>
                          <w:color w:val="000000"/>
                          <w:szCs w:val="24"/>
                          <w:lang w:eastAsia="lt-LT"/>
                        </w:rPr>
                        <w:t>.</w:t>
                      </w:r>
                      <w:r>
                        <w:rPr>
                          <w:b/>
                          <w:bCs/>
                          <w:caps/>
                          <w:szCs w:val="24"/>
                          <w:lang w:eastAsia="lt-LT"/>
                        </w:rPr>
                        <w:t xml:space="preserve"> </w:t>
                      </w:r>
                      <w:r>
                        <w:rPr>
                          <w:b/>
                          <w:bCs/>
                          <w:szCs w:val="24"/>
                          <w:lang w:eastAsia="lt-LT"/>
                        </w:rPr>
                        <w:t xml:space="preserve">Rizikos vertinimas pagal Metodikos reikalavimus </w:t>
                      </w:r>
                      <w:r>
                        <w:rPr>
                          <w:bCs/>
                          <w:caps/>
                          <w:szCs w:val="24"/>
                          <w:lang w:eastAsia="lt-LT"/>
                        </w:rPr>
                        <w:t xml:space="preserve">– </w:t>
                      </w:r>
                      <w:r>
                        <w:rPr>
                          <w:bCs/>
                          <w:color w:val="000000"/>
                          <w:szCs w:val="24"/>
                          <w:lang w:eastAsia="lt-LT"/>
                        </w:rPr>
                        <w:t>tikimybės, kad atliekant energijos išteklių pirkimus, bus ar buvo pažeisti taisyklėse nustatyti reikalavimai,</w:t>
                      </w:r>
                      <w:r>
                        <w:rPr>
                          <w:bCs/>
                          <w:color w:val="000000"/>
                          <w:szCs w:val="24"/>
                          <w:lang w:eastAsia="lt-LT"/>
                        </w:rPr>
                        <w:t xml:space="preserve"> nustatymas pagal Įmonių, veikiančių energetikos srityje, energijos ar kuro, kurių reikia elektros ir šilumos energijai gaminti, pirkimams nustatytų reikalavimų pažeidimų rizikos vertinimo metodiką</w:t>
                      </w:r>
                      <w:r>
                        <w:rPr>
                          <w:bCs/>
                          <w:color w:val="000000"/>
                          <w:spacing w:val="-4"/>
                          <w:szCs w:val="24"/>
                          <w:lang w:eastAsia="lt-LT"/>
                        </w:rPr>
                        <w:t>, patvirtintą viešųjų pirkimų tarnybos direktoriaus 2015 m.</w:t>
                      </w:r>
                      <w:r>
                        <w:rPr>
                          <w:bCs/>
                          <w:color w:val="000000"/>
                          <w:spacing w:val="-4"/>
                          <w:szCs w:val="24"/>
                          <w:lang w:eastAsia="lt-LT"/>
                        </w:rPr>
                        <w:t xml:space="preserve"> sausio 9 d. įsakymu </w:t>
                      </w:r>
                      <w:r>
                        <w:rPr>
                          <w:bCs/>
                          <w:caps/>
                          <w:color w:val="000000"/>
                          <w:spacing w:val="-4"/>
                          <w:szCs w:val="24"/>
                          <w:lang w:eastAsia="lt-LT"/>
                        </w:rPr>
                        <w:t>N</w:t>
                      </w:r>
                      <w:r>
                        <w:rPr>
                          <w:bCs/>
                          <w:color w:val="000000"/>
                          <w:spacing w:val="-4"/>
                          <w:szCs w:val="24"/>
                          <w:lang w:eastAsia="lt-LT"/>
                        </w:rPr>
                        <w:t>r. 1</w:t>
                      </w:r>
                      <w:r>
                        <w:rPr>
                          <w:bCs/>
                          <w:caps/>
                          <w:color w:val="000000"/>
                          <w:spacing w:val="-4"/>
                          <w:szCs w:val="24"/>
                          <w:lang w:eastAsia="lt-LT"/>
                        </w:rPr>
                        <w:t>S</w:t>
                      </w:r>
                      <w:r>
                        <w:rPr>
                          <w:bCs/>
                          <w:color w:val="000000"/>
                          <w:spacing w:val="-4"/>
                          <w:szCs w:val="24"/>
                          <w:lang w:eastAsia="lt-LT"/>
                        </w:rPr>
                        <w:t>-3 (toliau – Metodika).</w:t>
                      </w:r>
                    </w:p>
                    <w:p w14:paraId="610B8270" w14:textId="77777777" w:rsidR="008E36A6" w:rsidRDefault="008E36A6">
                      <w:pPr>
                        <w:keepLines/>
                        <w:suppressAutoHyphens/>
                        <w:spacing w:line="278" w:lineRule="auto"/>
                        <w:ind w:firstLine="284"/>
                        <w:jc w:val="both"/>
                        <w:textAlignment w:val="center"/>
                        <w:rPr>
                          <w:b/>
                          <w:bCs/>
                          <w:color w:val="000000"/>
                          <w:spacing w:val="-4"/>
                          <w:szCs w:val="24"/>
                          <w:lang w:eastAsia="lt-LT"/>
                        </w:rPr>
                      </w:pPr>
                    </w:p>
                    <w:p w14:paraId="610B8274" w14:textId="77777777" w:rsidR="008E36A6" w:rsidRDefault="002F180D">
                      <w:pPr>
                        <w:keepLines/>
                        <w:suppressAutoHyphens/>
                        <w:spacing w:line="278" w:lineRule="auto"/>
                        <w:jc w:val="center"/>
                        <w:textAlignment w:val="center"/>
                        <w:rPr>
                          <w:b/>
                          <w:bCs/>
                          <w:caps/>
                          <w:color w:val="000000"/>
                          <w:szCs w:val="24"/>
                          <w:lang w:val="en-US" w:eastAsia="lt-LT"/>
                        </w:rPr>
                      </w:pPr>
                    </w:p>
                  </w:sdtContent>
                </w:sdt>
              </w:sdtContent>
            </w:sdt>
          </w:sdtContent>
        </w:sdt>
        <w:sdt>
          <w:sdtPr>
            <w:alias w:val="skyrius"/>
            <w:tag w:val="part_43a4eb74e8fb421abe1131dbe5c7b16c"/>
            <w:id w:val="130525345"/>
            <w:lock w:val="sdtLocked"/>
          </w:sdtPr>
          <w:sdtEndPr/>
          <w:sdtContent>
            <w:p w14:paraId="610B8275" w14:textId="77777777" w:rsidR="008E36A6" w:rsidRDefault="002F180D">
              <w:pPr>
                <w:keepLines/>
                <w:suppressAutoHyphens/>
                <w:spacing w:line="278" w:lineRule="auto"/>
                <w:jc w:val="center"/>
                <w:textAlignment w:val="center"/>
                <w:rPr>
                  <w:b/>
                  <w:bCs/>
                  <w:caps/>
                  <w:color w:val="000000"/>
                  <w:szCs w:val="24"/>
                  <w:lang w:val="en-US" w:eastAsia="lt-LT"/>
                </w:rPr>
              </w:pPr>
              <w:sdt>
                <w:sdtPr>
                  <w:alias w:val="Numeris"/>
                  <w:tag w:val="nr_43a4eb74e8fb421abe1131dbe5c7b16c"/>
                  <w:id w:val="2025671757"/>
                  <w:lock w:val="sdtLocked"/>
                </w:sdtPr>
                <w:sdtEndPr/>
                <w:sdtContent>
                  <w:proofErr w:type="gramStart"/>
                  <w:r>
                    <w:rPr>
                      <w:b/>
                      <w:bCs/>
                      <w:caps/>
                      <w:color w:val="000000"/>
                      <w:szCs w:val="24"/>
                      <w:lang w:val="en-US" w:eastAsia="lt-LT"/>
                    </w:rPr>
                    <w:t>II</w:t>
                  </w:r>
                </w:sdtContent>
              </w:sdt>
              <w:r>
                <w:rPr>
                  <w:b/>
                  <w:bCs/>
                  <w:caps/>
                  <w:color w:val="000000"/>
                  <w:szCs w:val="24"/>
                  <w:lang w:val="en-US" w:eastAsia="lt-LT"/>
                </w:rPr>
                <w:t>.</w:t>
              </w:r>
              <w:proofErr w:type="gramEnd"/>
              <w:r>
                <w:rPr>
                  <w:b/>
                  <w:bCs/>
                  <w:caps/>
                  <w:color w:val="000000"/>
                  <w:szCs w:val="24"/>
                  <w:lang w:val="en-US" w:eastAsia="lt-LT"/>
                </w:rPr>
                <w:t xml:space="preserve"> </w:t>
              </w:r>
              <w:sdt>
                <w:sdtPr>
                  <w:alias w:val="Pavadinimas"/>
                  <w:tag w:val="title_43a4eb74e8fb421abe1131dbe5c7b16c"/>
                  <w:id w:val="-1915000669"/>
                  <w:lock w:val="sdtLocked"/>
                </w:sdtPr>
                <w:sdtEndPr/>
                <w:sdtContent>
                  <w:r>
                    <w:rPr>
                      <w:b/>
                      <w:bCs/>
                      <w:caps/>
                      <w:color w:val="000000"/>
                      <w:szCs w:val="24"/>
                      <w:lang w:val="en-US" w:eastAsia="lt-LT"/>
                    </w:rPr>
                    <w:t>energijos išteklių PIRKIMŲ ATRINKIMAS VERTINIMUI</w:t>
                  </w:r>
                </w:sdtContent>
              </w:sdt>
            </w:p>
            <w:p w14:paraId="610B8276" w14:textId="77777777" w:rsidR="008E36A6" w:rsidRDefault="008E36A6">
              <w:pPr>
                <w:keepLines/>
                <w:suppressAutoHyphens/>
                <w:spacing w:line="278" w:lineRule="auto"/>
                <w:jc w:val="center"/>
                <w:textAlignment w:val="center"/>
                <w:rPr>
                  <w:b/>
                  <w:bCs/>
                  <w:caps/>
                  <w:color w:val="000000"/>
                  <w:szCs w:val="24"/>
                  <w:lang w:val="en-US" w:eastAsia="lt-LT"/>
                </w:rPr>
              </w:pPr>
            </w:p>
            <w:sdt>
              <w:sdtPr>
                <w:alias w:val="5 p."/>
                <w:tag w:val="part_264419794cec4578b066e993731c8bca"/>
                <w:id w:val="-2050832393"/>
                <w:lock w:val="sdtLocked"/>
              </w:sdtPr>
              <w:sdtEndPr/>
              <w:sdtContent>
                <w:p w14:paraId="610B8277" w14:textId="77777777" w:rsidR="008E36A6" w:rsidRDefault="002F180D">
                  <w:pPr>
                    <w:suppressAutoHyphens/>
                    <w:spacing w:line="278" w:lineRule="auto"/>
                    <w:ind w:firstLine="312"/>
                    <w:jc w:val="both"/>
                    <w:textAlignment w:val="center"/>
                    <w:rPr>
                      <w:color w:val="000000"/>
                      <w:szCs w:val="24"/>
                    </w:rPr>
                  </w:pPr>
                  <w:sdt>
                    <w:sdtPr>
                      <w:alias w:val="Numeris"/>
                      <w:tag w:val="nr_264419794cec4578b066e993731c8bca"/>
                      <w:id w:val="-2112968083"/>
                      <w:lock w:val="sdtLocked"/>
                    </w:sdtPr>
                    <w:sdtEndPr/>
                    <w:sdtContent>
                      <w:r>
                        <w:rPr>
                          <w:color w:val="000000"/>
                          <w:szCs w:val="24"/>
                        </w:rPr>
                        <w:t>5</w:t>
                      </w:r>
                    </w:sdtContent>
                  </w:sdt>
                  <w:r>
                    <w:rPr>
                      <w:color w:val="000000"/>
                      <w:szCs w:val="24"/>
                    </w:rPr>
                    <w:t xml:space="preserve">. Tarnybos Rizikos valdymo ir statistikos skyrius (toliau – Tarnybos RVS skyrius) atrenka ir perduoda vertinti Tarnybos Kontrolės </w:t>
                  </w:r>
                  <w:r>
                    <w:rPr>
                      <w:color w:val="000000"/>
                      <w:szCs w:val="24"/>
                    </w:rPr>
                    <w:t>skyriui energijos išteklių pirkimus, įvertinus jų riziką pagal Metodikoje nustatytus reikalavimus.</w:t>
                  </w:r>
                </w:p>
              </w:sdtContent>
            </w:sdt>
            <w:sdt>
              <w:sdtPr>
                <w:alias w:val="6 p."/>
                <w:tag w:val="part_c377d33fd39441439b9586669151584b"/>
                <w:id w:val="-143434137"/>
                <w:lock w:val="sdtLocked"/>
              </w:sdtPr>
              <w:sdtEndPr/>
              <w:sdtContent>
                <w:p w14:paraId="610B8278" w14:textId="77777777" w:rsidR="008E36A6" w:rsidRDefault="002F180D">
                  <w:pPr>
                    <w:suppressAutoHyphens/>
                    <w:spacing w:line="278" w:lineRule="auto"/>
                    <w:ind w:firstLine="312"/>
                    <w:jc w:val="both"/>
                    <w:textAlignment w:val="center"/>
                    <w:rPr>
                      <w:color w:val="000000"/>
                      <w:szCs w:val="24"/>
                    </w:rPr>
                  </w:pPr>
                  <w:sdt>
                    <w:sdtPr>
                      <w:alias w:val="Numeris"/>
                      <w:tag w:val="nr_c377d33fd39441439b9586669151584b"/>
                      <w:id w:val="-1017535141"/>
                      <w:lock w:val="sdtLocked"/>
                    </w:sdtPr>
                    <w:sdtEndPr/>
                    <w:sdtContent>
                      <w:r>
                        <w:rPr>
                          <w:color w:val="000000"/>
                          <w:szCs w:val="24"/>
                        </w:rPr>
                        <w:t>6</w:t>
                      </w:r>
                    </w:sdtContent>
                  </w:sdt>
                  <w:r>
                    <w:rPr>
                      <w:color w:val="000000"/>
                      <w:szCs w:val="24"/>
                    </w:rPr>
                    <w:t xml:space="preserve">. Teisėsaugos pavedimus atlikti energijos išteklių pirkimų vertinimą, Tarnybos RVS skyrius perduoda tiesiogiai tarnybiniu pranešimu per </w:t>
                  </w:r>
                  <w:r>
                    <w:rPr>
                      <w:color w:val="000000"/>
                      <w:szCs w:val="24"/>
                      <w:lang w:eastAsia="lt-LT"/>
                    </w:rPr>
                    <w:t>Tarnybos dokumen</w:t>
                  </w:r>
                  <w:r>
                    <w:rPr>
                      <w:color w:val="000000"/>
                      <w:szCs w:val="24"/>
                      <w:lang w:eastAsia="lt-LT"/>
                    </w:rPr>
                    <w:t xml:space="preserve">tų valdymo sistemą (toliau – DVS) </w:t>
                  </w:r>
                  <w:r>
                    <w:rPr>
                      <w:color w:val="000000"/>
                      <w:szCs w:val="24"/>
                    </w:rPr>
                    <w:t>Tarnybos Kontrolės skyriui, nevertindamas rizikos pagal Metodikos reikalavimus.</w:t>
                  </w:r>
                </w:p>
              </w:sdtContent>
            </w:sdt>
            <w:sdt>
              <w:sdtPr>
                <w:alias w:val="7 p."/>
                <w:tag w:val="part_daf73400175b4343a3001b2f4b85b5b0"/>
                <w:id w:val="383300078"/>
                <w:lock w:val="sdtLocked"/>
              </w:sdtPr>
              <w:sdtEndPr/>
              <w:sdtContent>
                <w:p w14:paraId="610B8279" w14:textId="77777777" w:rsidR="008E36A6" w:rsidRDefault="002F180D">
                  <w:pPr>
                    <w:suppressAutoHyphens/>
                    <w:spacing w:line="278" w:lineRule="auto"/>
                    <w:ind w:firstLine="312"/>
                    <w:jc w:val="both"/>
                    <w:textAlignment w:val="center"/>
                    <w:rPr>
                      <w:szCs w:val="24"/>
                    </w:rPr>
                  </w:pPr>
                  <w:sdt>
                    <w:sdtPr>
                      <w:alias w:val="Numeris"/>
                      <w:tag w:val="nr_daf73400175b4343a3001b2f4b85b5b0"/>
                      <w:id w:val="-199707325"/>
                      <w:lock w:val="sdtLocked"/>
                    </w:sdtPr>
                    <w:sdtEndPr/>
                    <w:sdtContent>
                      <w:r>
                        <w:rPr>
                          <w:szCs w:val="24"/>
                        </w:rPr>
                        <w:t>7</w:t>
                      </w:r>
                    </w:sdtContent>
                  </w:sdt>
                  <w:r>
                    <w:rPr>
                      <w:szCs w:val="24"/>
                    </w:rPr>
                    <w:t>. Energijos išteklių pirkimų vertinimų rūšys:</w:t>
                  </w:r>
                </w:p>
                <w:sdt>
                  <w:sdtPr>
                    <w:alias w:val="7.1 p."/>
                    <w:tag w:val="part_65762a4541104e4da374849744ce7803"/>
                    <w:id w:val="356311194"/>
                    <w:lock w:val="sdtLocked"/>
                  </w:sdtPr>
                  <w:sdtEndPr/>
                  <w:sdtContent>
                    <w:p w14:paraId="610B827A" w14:textId="77777777" w:rsidR="008E36A6" w:rsidRDefault="002F180D">
                      <w:pPr>
                        <w:suppressAutoHyphens/>
                        <w:spacing w:line="278" w:lineRule="auto"/>
                        <w:ind w:firstLine="312"/>
                        <w:jc w:val="both"/>
                        <w:textAlignment w:val="center"/>
                        <w:rPr>
                          <w:color w:val="000000"/>
                          <w:szCs w:val="24"/>
                        </w:rPr>
                      </w:pPr>
                      <w:sdt>
                        <w:sdtPr>
                          <w:alias w:val="Numeris"/>
                          <w:tag w:val="nr_65762a4541104e4da374849744ce7803"/>
                          <w:id w:val="553898092"/>
                          <w:lock w:val="sdtLocked"/>
                        </w:sdtPr>
                        <w:sdtEndPr/>
                        <w:sdtContent>
                          <w:r>
                            <w:rPr>
                              <w:color w:val="000000"/>
                              <w:szCs w:val="24"/>
                            </w:rPr>
                            <w:t>7.1</w:t>
                          </w:r>
                        </w:sdtContent>
                      </w:sdt>
                      <w:r>
                        <w:rPr>
                          <w:color w:val="000000"/>
                          <w:szCs w:val="24"/>
                        </w:rPr>
                        <w:t>. neplaninis operatyvus vertinimas;</w:t>
                      </w:r>
                    </w:p>
                  </w:sdtContent>
                </w:sdt>
                <w:sdt>
                  <w:sdtPr>
                    <w:alias w:val="7.2 p."/>
                    <w:tag w:val="part_435fe7f98cfc43a5b1d061b673dddd04"/>
                    <w:id w:val="-1815873939"/>
                    <w:lock w:val="sdtLocked"/>
                  </w:sdtPr>
                  <w:sdtEndPr/>
                  <w:sdtContent>
                    <w:p w14:paraId="610B827B" w14:textId="77777777" w:rsidR="008E36A6" w:rsidRDefault="002F180D">
                      <w:pPr>
                        <w:suppressAutoHyphens/>
                        <w:spacing w:line="278" w:lineRule="auto"/>
                        <w:ind w:firstLine="312"/>
                        <w:jc w:val="both"/>
                        <w:textAlignment w:val="center"/>
                        <w:rPr>
                          <w:color w:val="000000"/>
                          <w:szCs w:val="24"/>
                        </w:rPr>
                      </w:pPr>
                      <w:sdt>
                        <w:sdtPr>
                          <w:alias w:val="Numeris"/>
                          <w:tag w:val="nr_435fe7f98cfc43a5b1d061b673dddd04"/>
                          <w:id w:val="-334238103"/>
                          <w:lock w:val="sdtLocked"/>
                        </w:sdtPr>
                        <w:sdtEndPr/>
                        <w:sdtContent>
                          <w:r>
                            <w:rPr>
                              <w:color w:val="000000"/>
                              <w:szCs w:val="24"/>
                            </w:rPr>
                            <w:t>7.2</w:t>
                          </w:r>
                        </w:sdtContent>
                      </w:sdt>
                      <w:r>
                        <w:rPr>
                          <w:color w:val="000000"/>
                          <w:szCs w:val="24"/>
                        </w:rPr>
                        <w:t>. neplaninis sisteminis vertinimas.</w:t>
                      </w:r>
                    </w:p>
                  </w:sdtContent>
                </w:sdt>
              </w:sdtContent>
            </w:sdt>
            <w:sdt>
              <w:sdtPr>
                <w:alias w:val="8 p."/>
                <w:tag w:val="part_ebcfc5294f8f460092c3c4cd16efc4b4"/>
                <w:id w:val="-1808464525"/>
                <w:lock w:val="sdtLocked"/>
              </w:sdtPr>
              <w:sdtEndPr/>
              <w:sdtContent>
                <w:p w14:paraId="610B827C" w14:textId="77777777" w:rsidR="008E36A6" w:rsidRDefault="002F180D">
                  <w:pPr>
                    <w:suppressAutoHyphens/>
                    <w:spacing w:line="278" w:lineRule="auto"/>
                    <w:ind w:firstLine="312"/>
                    <w:jc w:val="both"/>
                    <w:textAlignment w:val="center"/>
                    <w:rPr>
                      <w:color w:val="000000"/>
                      <w:szCs w:val="24"/>
                    </w:rPr>
                  </w:pPr>
                  <w:sdt>
                    <w:sdtPr>
                      <w:alias w:val="Numeris"/>
                      <w:tag w:val="nr_ebcfc5294f8f460092c3c4cd16efc4b4"/>
                      <w:id w:val="1239442905"/>
                      <w:lock w:val="sdtLocked"/>
                    </w:sdtPr>
                    <w:sdtEndPr/>
                    <w:sdtContent>
                      <w:r>
                        <w:rPr>
                          <w:color w:val="000000"/>
                          <w:szCs w:val="24"/>
                        </w:rPr>
                        <w:t>8</w:t>
                      </w:r>
                    </w:sdtContent>
                  </w:sdt>
                  <w:r>
                    <w:rPr>
                      <w:color w:val="000000"/>
                      <w:szCs w:val="24"/>
                    </w:rPr>
                    <w:t>. Tarnybos RVS skyrius atrenka:</w:t>
                  </w:r>
                </w:p>
                <w:sdt>
                  <w:sdtPr>
                    <w:alias w:val="8.1 p."/>
                    <w:tag w:val="part_ea0306c7f67241d2b7c169a73463a8fc"/>
                    <w:id w:val="1948739776"/>
                    <w:lock w:val="sdtLocked"/>
                  </w:sdtPr>
                  <w:sdtEndPr/>
                  <w:sdtContent>
                    <w:p w14:paraId="610B827D" w14:textId="77777777" w:rsidR="008E36A6" w:rsidRDefault="002F180D">
                      <w:pPr>
                        <w:suppressAutoHyphens/>
                        <w:spacing w:line="278" w:lineRule="auto"/>
                        <w:ind w:firstLine="312"/>
                        <w:jc w:val="both"/>
                        <w:textAlignment w:val="center"/>
                        <w:rPr>
                          <w:color w:val="000000"/>
                          <w:szCs w:val="24"/>
                        </w:rPr>
                      </w:pPr>
                      <w:sdt>
                        <w:sdtPr>
                          <w:alias w:val="Numeris"/>
                          <w:tag w:val="nr_ea0306c7f67241d2b7c169a73463a8fc"/>
                          <w:id w:val="-1634555997"/>
                          <w:lock w:val="sdtLocked"/>
                        </w:sdtPr>
                        <w:sdtEndPr/>
                        <w:sdtContent>
                          <w:r>
                            <w:rPr>
                              <w:color w:val="000000"/>
                              <w:szCs w:val="24"/>
                            </w:rPr>
                            <w:t>8.1</w:t>
                          </w:r>
                        </w:sdtContent>
                      </w:sdt>
                      <w:r>
                        <w:rPr>
                          <w:color w:val="000000"/>
                          <w:szCs w:val="24"/>
                        </w:rPr>
                        <w:t>. pirkimus neplaniniam sisteminiam energijos išteklių pirkimų vertinimui, analizuodamas įsigyjančiųjų organizacijų pagal Taisyklėse nustatytą tvarką paskelbtą informaciją Centrinėje viešųjų pirkimų informacinėje sistemo</w:t>
                      </w:r>
                      <w:r>
                        <w:rPr>
                          <w:color w:val="000000"/>
                          <w:szCs w:val="24"/>
                        </w:rPr>
                        <w:t xml:space="preserve">je ir savo interneto svetainėje bei Tarnybai pateiktą informaciją; </w:t>
                      </w:r>
                    </w:p>
                  </w:sdtContent>
                </w:sdt>
                <w:sdt>
                  <w:sdtPr>
                    <w:alias w:val="8.2 p."/>
                    <w:tag w:val="part_7b5dec7b27204cc3b575e9b984b5e4eb"/>
                    <w:id w:val="1015113911"/>
                    <w:lock w:val="sdtLocked"/>
                  </w:sdtPr>
                  <w:sdtEndPr/>
                  <w:sdtContent>
                    <w:p w14:paraId="610B827E" w14:textId="77777777" w:rsidR="008E36A6" w:rsidRDefault="002F180D">
                      <w:pPr>
                        <w:suppressAutoHyphens/>
                        <w:spacing w:line="278" w:lineRule="auto"/>
                        <w:ind w:firstLine="312"/>
                        <w:jc w:val="both"/>
                        <w:textAlignment w:val="center"/>
                        <w:rPr>
                          <w:color w:val="000000"/>
                          <w:szCs w:val="24"/>
                        </w:rPr>
                      </w:pPr>
                      <w:sdt>
                        <w:sdtPr>
                          <w:alias w:val="Numeris"/>
                          <w:tag w:val="nr_7b5dec7b27204cc3b575e9b984b5e4eb"/>
                          <w:id w:val="-343783096"/>
                          <w:lock w:val="sdtLocked"/>
                        </w:sdtPr>
                        <w:sdtEndPr/>
                        <w:sdtContent>
                          <w:r>
                            <w:rPr>
                              <w:color w:val="000000"/>
                              <w:szCs w:val="24"/>
                            </w:rPr>
                            <w:t>8.2</w:t>
                          </w:r>
                        </w:sdtContent>
                      </w:sdt>
                      <w:r>
                        <w:rPr>
                          <w:color w:val="000000"/>
                          <w:szCs w:val="24"/>
                        </w:rPr>
                        <w:t>. pirkimus neplaniniam operatyviam energijos išteklių pirkimų vertinimui, analizuodamas:</w:t>
                      </w:r>
                    </w:p>
                    <w:sdt>
                      <w:sdtPr>
                        <w:alias w:val="8.2.1 p."/>
                        <w:tag w:val="part_7ed282bd570f4df08e63896ba1a636dd"/>
                        <w:id w:val="2140832459"/>
                        <w:lock w:val="sdtLocked"/>
                      </w:sdtPr>
                      <w:sdtEndPr/>
                      <w:sdtContent>
                        <w:p w14:paraId="610B827F" w14:textId="77777777" w:rsidR="008E36A6" w:rsidRDefault="002F180D">
                          <w:pPr>
                            <w:suppressAutoHyphens/>
                            <w:spacing w:line="278" w:lineRule="auto"/>
                            <w:ind w:firstLine="312"/>
                            <w:jc w:val="both"/>
                            <w:textAlignment w:val="center"/>
                            <w:rPr>
                              <w:color w:val="000000"/>
                              <w:szCs w:val="24"/>
                            </w:rPr>
                          </w:pPr>
                          <w:sdt>
                            <w:sdtPr>
                              <w:alias w:val="Numeris"/>
                              <w:tag w:val="nr_7ed282bd570f4df08e63896ba1a636dd"/>
                              <w:id w:val="-1345699740"/>
                              <w:lock w:val="sdtLocked"/>
                            </w:sdtPr>
                            <w:sdtEndPr/>
                            <w:sdtContent>
                              <w:r>
                                <w:rPr>
                                  <w:color w:val="000000"/>
                                  <w:szCs w:val="24"/>
                                </w:rPr>
                                <w:t>8.2.1</w:t>
                              </w:r>
                            </w:sdtContent>
                          </w:sdt>
                          <w:r>
                            <w:rPr>
                              <w:color w:val="000000"/>
                              <w:szCs w:val="24"/>
                            </w:rPr>
                            <w:t>. Tarnybos gautus prašymus, skundus, pranešimus, žiniasklaidoje pateiktą informaciją;</w:t>
                          </w:r>
                        </w:p>
                      </w:sdtContent>
                    </w:sdt>
                    <w:sdt>
                      <w:sdtPr>
                        <w:alias w:val="8.2.2 p."/>
                        <w:tag w:val="part_d9c63abc9d6541608aae4c30e510e019"/>
                        <w:id w:val="-287663049"/>
                        <w:lock w:val="sdtLocked"/>
                      </w:sdtPr>
                      <w:sdtEndPr/>
                      <w:sdtContent>
                        <w:p w14:paraId="610B8280" w14:textId="77777777" w:rsidR="008E36A6" w:rsidRDefault="002F180D">
                          <w:pPr>
                            <w:suppressAutoHyphens/>
                            <w:spacing w:line="278" w:lineRule="auto"/>
                            <w:ind w:firstLine="312"/>
                            <w:jc w:val="both"/>
                            <w:textAlignment w:val="center"/>
                            <w:rPr>
                              <w:strike/>
                              <w:color w:val="000000"/>
                              <w:szCs w:val="24"/>
                            </w:rPr>
                          </w:pPr>
                          <w:sdt>
                            <w:sdtPr>
                              <w:alias w:val="Numeris"/>
                              <w:tag w:val="nr_d9c63abc9d6541608aae4c30e510e019"/>
                              <w:id w:val="-161782802"/>
                              <w:lock w:val="sdtLocked"/>
                            </w:sdtPr>
                            <w:sdtEndPr/>
                            <w:sdtContent>
                              <w:r>
                                <w:rPr>
                                  <w:color w:val="000000"/>
                                  <w:szCs w:val="24"/>
                                </w:rPr>
                                <w:t>8.2.2</w:t>
                              </w:r>
                            </w:sdtContent>
                          </w:sdt>
                          <w:r>
                            <w:rPr>
                              <w:color w:val="000000"/>
                              <w:szCs w:val="24"/>
                            </w:rPr>
                            <w:t>. informaciją apie galimai įsigyjančiųjų organizacijų padarytus Taisyklėse nustatytų reikalavimų pažeidimus, vykdant energijos išteklių pirkimų procedūras, gautą iš Tarnybos administracijos padalinių.</w:t>
                          </w:r>
                        </w:p>
                      </w:sdtContent>
                    </w:sdt>
                  </w:sdtContent>
                </w:sdt>
              </w:sdtContent>
            </w:sdt>
            <w:sdt>
              <w:sdtPr>
                <w:alias w:val="9 p."/>
                <w:tag w:val="part_e6dacda5e21c4228aa4260776824258c"/>
                <w:id w:val="-1949768115"/>
                <w:lock w:val="sdtLocked"/>
              </w:sdtPr>
              <w:sdtEndPr/>
              <w:sdtContent>
                <w:p w14:paraId="610B8281" w14:textId="77777777" w:rsidR="008E36A6" w:rsidRDefault="002F180D">
                  <w:pPr>
                    <w:suppressAutoHyphens/>
                    <w:spacing w:line="278" w:lineRule="auto"/>
                    <w:ind w:firstLine="312"/>
                    <w:jc w:val="both"/>
                    <w:textAlignment w:val="center"/>
                    <w:rPr>
                      <w:color w:val="000000"/>
                      <w:szCs w:val="24"/>
                    </w:rPr>
                  </w:pPr>
                  <w:sdt>
                    <w:sdtPr>
                      <w:alias w:val="Numeris"/>
                      <w:tag w:val="nr_e6dacda5e21c4228aa4260776824258c"/>
                      <w:id w:val="1344512214"/>
                      <w:lock w:val="sdtLocked"/>
                    </w:sdtPr>
                    <w:sdtEndPr/>
                    <w:sdtContent>
                      <w:r>
                        <w:rPr>
                          <w:color w:val="000000"/>
                          <w:szCs w:val="24"/>
                        </w:rPr>
                        <w:t>9</w:t>
                      </w:r>
                    </w:sdtContent>
                  </w:sdt>
                  <w:r>
                    <w:rPr>
                      <w:color w:val="000000"/>
                      <w:szCs w:val="24"/>
                    </w:rPr>
                    <w:t>. Tarnybos administracijos padalinys</w:t>
                  </w:r>
                  <w:r>
                    <w:rPr>
                      <w:color w:val="000000"/>
                      <w:szCs w:val="24"/>
                    </w:rPr>
                    <w:t>, atlikdamas jam priskirtas funkcijas ir įtaręs galimus įsigyjančiųjų organizacijų Taisyklėse nustatytų reikalavimų pažeidimus, vykdant energijos išteklių pirkimų procedūras, kuriuos pagal savo kompetenciją gali nustatyti kitas Tarnybos administracijos pad</w:t>
                  </w:r>
                  <w:r>
                    <w:rPr>
                      <w:color w:val="000000"/>
                      <w:szCs w:val="24"/>
                    </w:rPr>
                    <w:t>alinys, nedelsdamas tarnybiniu pranešimu per DVS informuoja Tarnybos direktorių ir perduoda informaciją Tarnybos RVS skyriui rizikos vertinimui pagal Metodikos reikalavimus.</w:t>
                  </w:r>
                </w:p>
              </w:sdtContent>
            </w:sdt>
            <w:sdt>
              <w:sdtPr>
                <w:alias w:val="10 p."/>
                <w:tag w:val="part_0704f2e0c82a409f8e47fac9da3144bf"/>
                <w:id w:val="845754634"/>
                <w:lock w:val="sdtLocked"/>
              </w:sdtPr>
              <w:sdtEndPr/>
              <w:sdtContent>
                <w:p w14:paraId="610B8282" w14:textId="77777777" w:rsidR="008E36A6" w:rsidRDefault="002F180D">
                  <w:pPr>
                    <w:suppressAutoHyphens/>
                    <w:spacing w:line="278" w:lineRule="auto"/>
                    <w:ind w:firstLine="312"/>
                    <w:jc w:val="both"/>
                    <w:textAlignment w:val="center"/>
                    <w:rPr>
                      <w:color w:val="000000"/>
                      <w:szCs w:val="24"/>
                    </w:rPr>
                  </w:pPr>
                  <w:sdt>
                    <w:sdtPr>
                      <w:alias w:val="Numeris"/>
                      <w:tag w:val="nr_0704f2e0c82a409f8e47fac9da3144bf"/>
                      <w:id w:val="2130279489"/>
                      <w:lock w:val="sdtLocked"/>
                    </w:sdtPr>
                    <w:sdtEndPr/>
                    <w:sdtContent>
                      <w:r>
                        <w:rPr>
                          <w:color w:val="000000"/>
                          <w:szCs w:val="24"/>
                        </w:rPr>
                        <w:t>10</w:t>
                      </w:r>
                    </w:sdtContent>
                  </w:sdt>
                  <w:r>
                    <w:rPr>
                      <w:color w:val="000000"/>
                      <w:szCs w:val="24"/>
                    </w:rPr>
                    <w:t>. Tarnybos Kontrolės skyrius, siekdamas užtikrinti tolygų skyriaus darbo krū</w:t>
                  </w:r>
                  <w:r>
                    <w:rPr>
                      <w:color w:val="000000"/>
                      <w:szCs w:val="24"/>
                    </w:rPr>
                    <w:t xml:space="preserve">vį, paskutinę kiekvienos savaitės darbo dieną tarnybiniu pranešimu per DVS informuoja Tarnybos RVS skyrių, kokį energijos išteklių pirkimų skaičių Tarnybos RVS skyrius ateinančią savaitę galės pateikti vertinimui (toliau – vertinimų skaičius). </w:t>
                  </w:r>
                </w:p>
              </w:sdtContent>
            </w:sdt>
            <w:sdt>
              <w:sdtPr>
                <w:alias w:val="11 p."/>
                <w:tag w:val="part_71223a8487954c10ac5dd8a4334f37f5"/>
                <w:id w:val="-363131615"/>
                <w:lock w:val="sdtLocked"/>
              </w:sdtPr>
              <w:sdtEndPr/>
              <w:sdtContent>
                <w:p w14:paraId="610B8283" w14:textId="77777777" w:rsidR="008E36A6" w:rsidRDefault="002F180D">
                  <w:pPr>
                    <w:suppressAutoHyphens/>
                    <w:spacing w:line="278" w:lineRule="auto"/>
                    <w:ind w:firstLine="312"/>
                    <w:jc w:val="both"/>
                    <w:textAlignment w:val="center"/>
                    <w:rPr>
                      <w:szCs w:val="24"/>
                    </w:rPr>
                  </w:pPr>
                  <w:sdt>
                    <w:sdtPr>
                      <w:alias w:val="Numeris"/>
                      <w:tag w:val="nr_71223a8487954c10ac5dd8a4334f37f5"/>
                      <w:id w:val="-1732844366"/>
                      <w:lock w:val="sdtLocked"/>
                    </w:sdtPr>
                    <w:sdtEndPr/>
                    <w:sdtContent>
                      <w:r>
                        <w:rPr>
                          <w:szCs w:val="24"/>
                        </w:rPr>
                        <w:t>11</w:t>
                      </w:r>
                    </w:sdtContent>
                  </w:sdt>
                  <w:r>
                    <w:rPr>
                      <w:szCs w:val="24"/>
                    </w:rPr>
                    <w:t>. Tar</w:t>
                  </w:r>
                  <w:r>
                    <w:rPr>
                      <w:szCs w:val="24"/>
                    </w:rPr>
                    <w:t>nybos RVS skyrius, apibendrinęs informaciją apie per praėjusią savaitę pagal Metodikos reikalavimus įvertintų energijos išteklių pirkimų riziką ir atsižvelgęs į Tarnybos Kontrolės skyriaus pateiktą vertinimų skaičių, atrenka</w:t>
                  </w:r>
                  <w:r>
                    <w:rPr>
                      <w:iCs/>
                      <w:szCs w:val="24"/>
                    </w:rPr>
                    <w:t xml:space="preserve"> rizikingiausius energijos ištek</w:t>
                  </w:r>
                  <w:r>
                    <w:rPr>
                      <w:iCs/>
                      <w:szCs w:val="24"/>
                    </w:rPr>
                    <w:t xml:space="preserve">lių pirkimus ir </w:t>
                  </w:r>
                  <w:r>
                    <w:rPr>
                      <w:szCs w:val="24"/>
                    </w:rPr>
                    <w:t>pirmą kiekvienos savaitės darbo dieną tarnybiniu pranešimu Tarnybos Kontrolės skyriui per DVS pateikia Tarnybos RVS skyriaus vedėjo patvirtintą įvertinimui atrinktų energijos išteklių pirkimų sąrašą, į kurį pirmiausiai įtraukiami rizikingia</w:t>
                  </w:r>
                  <w:r>
                    <w:rPr>
                      <w:szCs w:val="24"/>
                    </w:rPr>
                    <w:t xml:space="preserve">usi energijos išteklių pirkimai neplaniniam operatyviam vertinimui. </w:t>
                  </w:r>
                </w:p>
                <w:p w14:paraId="610B8284" w14:textId="77777777" w:rsidR="008E36A6" w:rsidRDefault="008E36A6">
                  <w:pPr>
                    <w:keepLines/>
                    <w:suppressAutoHyphens/>
                    <w:spacing w:line="278" w:lineRule="auto"/>
                    <w:textAlignment w:val="center"/>
                    <w:rPr>
                      <w:bCs/>
                      <w:caps/>
                      <w:color w:val="000000"/>
                      <w:szCs w:val="24"/>
                      <w:lang w:eastAsia="lt-LT"/>
                    </w:rPr>
                  </w:pPr>
                </w:p>
                <w:p w14:paraId="610B8285" w14:textId="77777777" w:rsidR="008E36A6" w:rsidRDefault="002F180D">
                  <w:pPr>
                    <w:keepLines/>
                    <w:suppressAutoHyphens/>
                    <w:spacing w:line="278" w:lineRule="auto"/>
                    <w:jc w:val="right"/>
                    <w:textAlignment w:val="center"/>
                    <w:rPr>
                      <w:bCs/>
                      <w:caps/>
                      <w:color w:val="000000"/>
                      <w:szCs w:val="24"/>
                      <w:lang w:eastAsia="lt-LT"/>
                    </w:rPr>
                  </w:pPr>
                </w:p>
              </w:sdtContent>
            </w:sdt>
          </w:sdtContent>
        </w:sdt>
        <w:sdt>
          <w:sdtPr>
            <w:alias w:val="skyrius"/>
            <w:tag w:val="part_a982291e94764f51854ebcec3e8bace6"/>
            <w:id w:val="1187100893"/>
            <w:lock w:val="sdtLocked"/>
          </w:sdtPr>
          <w:sdtEndPr/>
          <w:sdtContent>
            <w:p w14:paraId="610B8286" w14:textId="77777777" w:rsidR="008E36A6" w:rsidRDefault="002F180D">
              <w:pPr>
                <w:keepLines/>
                <w:suppressAutoHyphens/>
                <w:spacing w:line="278" w:lineRule="auto"/>
                <w:jc w:val="center"/>
                <w:textAlignment w:val="center"/>
                <w:rPr>
                  <w:b/>
                  <w:bCs/>
                  <w:caps/>
                  <w:color w:val="000000"/>
                  <w:szCs w:val="24"/>
                  <w:lang w:eastAsia="lt-LT"/>
                </w:rPr>
              </w:pPr>
              <w:sdt>
                <w:sdtPr>
                  <w:alias w:val="Numeris"/>
                  <w:tag w:val="nr_a982291e94764f51854ebcec3e8bace6"/>
                  <w:id w:val="-2056300512"/>
                  <w:lock w:val="sdtLocked"/>
                </w:sdtPr>
                <w:sdtEndPr/>
                <w:sdtContent>
                  <w:r>
                    <w:rPr>
                      <w:b/>
                      <w:bCs/>
                      <w:caps/>
                      <w:color w:val="000000"/>
                      <w:szCs w:val="24"/>
                      <w:lang w:eastAsia="lt-LT"/>
                    </w:rPr>
                    <w:t>III</w:t>
                  </w:r>
                </w:sdtContent>
              </w:sdt>
              <w:r>
                <w:rPr>
                  <w:b/>
                  <w:bCs/>
                  <w:caps/>
                  <w:color w:val="000000"/>
                  <w:szCs w:val="24"/>
                  <w:lang w:eastAsia="lt-LT"/>
                </w:rPr>
                <w:t xml:space="preserve">. </w:t>
              </w:r>
              <w:sdt>
                <w:sdtPr>
                  <w:alias w:val="Pavadinimas"/>
                  <w:tag w:val="title_a982291e94764f51854ebcec3e8bace6"/>
                  <w:id w:val="748924694"/>
                  <w:lock w:val="sdtLocked"/>
                </w:sdtPr>
                <w:sdtEndPr/>
                <w:sdtContent>
                  <w:r>
                    <w:rPr>
                      <w:b/>
                      <w:bCs/>
                      <w:caps/>
                      <w:color w:val="000000"/>
                      <w:szCs w:val="24"/>
                      <w:lang w:eastAsia="lt-LT"/>
                    </w:rPr>
                    <w:t>pranešimų DĖL GALIMŲ Taisyklių PAŽEIDIMŲ priėmimas nagrinėti ir informavimas</w:t>
                  </w:r>
                </w:sdtContent>
              </w:sdt>
            </w:p>
            <w:p w14:paraId="610B8287" w14:textId="77777777" w:rsidR="008E36A6" w:rsidRDefault="008E36A6">
              <w:pPr>
                <w:suppressAutoHyphens/>
                <w:spacing w:line="298" w:lineRule="auto"/>
                <w:ind w:firstLine="312"/>
                <w:jc w:val="both"/>
                <w:textAlignment w:val="center"/>
                <w:rPr>
                  <w:color w:val="000000"/>
                  <w:szCs w:val="24"/>
                </w:rPr>
              </w:pPr>
            </w:p>
            <w:sdt>
              <w:sdtPr>
                <w:alias w:val="12 p."/>
                <w:tag w:val="part_a02c3202268b4ef29271729e8047a002"/>
                <w:id w:val="236915399"/>
                <w:lock w:val="sdtLocked"/>
              </w:sdtPr>
              <w:sdtEndPr/>
              <w:sdtContent>
                <w:p w14:paraId="610B828C" w14:textId="165F378E" w:rsidR="008E36A6" w:rsidRDefault="002F180D" w:rsidP="002F180D">
                  <w:pPr>
                    <w:suppressAutoHyphens/>
                    <w:spacing w:line="278" w:lineRule="auto"/>
                    <w:ind w:firstLine="284"/>
                    <w:jc w:val="both"/>
                    <w:textAlignment w:val="center"/>
                    <w:rPr>
                      <w:color w:val="000000"/>
                      <w:szCs w:val="24"/>
                    </w:rPr>
                  </w:pPr>
                  <w:sdt>
                    <w:sdtPr>
                      <w:alias w:val="Numeris"/>
                      <w:tag w:val="nr_a02c3202268b4ef29271729e8047a002"/>
                      <w:id w:val="1395935269"/>
                      <w:lock w:val="sdtLocked"/>
                    </w:sdtPr>
                    <w:sdtEndPr/>
                    <w:sdtContent>
                      <w:r>
                        <w:rPr>
                          <w:color w:val="000000"/>
                          <w:szCs w:val="24"/>
                        </w:rPr>
                        <w:t>12</w:t>
                      </w:r>
                    </w:sdtContent>
                  </w:sdt>
                  <w:r>
                    <w:rPr>
                      <w:color w:val="000000"/>
                      <w:szCs w:val="24"/>
                    </w:rPr>
                    <w:t xml:space="preserve">. Tarnybos RVS skyrius, gavęs pranešimus dėl galimų Taisyklių pažeidimų ir atlikęs rizikos vertinimą pagal Metodikos reikalavimus, ne vėliau kaip per 10 darbo dienų parengia raštą pareiškėjui, </w:t>
                  </w:r>
                  <w:r>
                    <w:rPr>
                      <w:color w:val="000000"/>
                      <w:szCs w:val="24"/>
                    </w:rPr>
                    <w:t>informuodamas apie vertinimui atrinktą / neatrinktą energi</w:t>
                  </w:r>
                  <w:r>
                    <w:rPr>
                      <w:color w:val="000000"/>
                      <w:szCs w:val="24"/>
                    </w:rPr>
                    <w:t xml:space="preserve">jos išteklių pirkimą, kurį pasirašo Tarnybos direktorius ar jo įgaliotas asmuo. </w:t>
                  </w:r>
                </w:p>
              </w:sdtContent>
            </w:sdt>
            <w:sdt>
              <w:sdtPr>
                <w:alias w:val="13 p."/>
                <w:tag w:val="part_2884d6e781ae46d68432c234a55cf445"/>
                <w:id w:val="193195184"/>
                <w:lock w:val="sdtLocked"/>
              </w:sdtPr>
              <w:sdtEndPr/>
              <w:sdtContent>
                <w:p w14:paraId="610B828D" w14:textId="77777777" w:rsidR="008E36A6" w:rsidRDefault="002F180D">
                  <w:pPr>
                    <w:suppressAutoHyphens/>
                    <w:spacing w:line="278" w:lineRule="auto"/>
                    <w:ind w:firstLine="312"/>
                    <w:jc w:val="both"/>
                    <w:textAlignment w:val="center"/>
                    <w:rPr>
                      <w:color w:val="000000"/>
                      <w:szCs w:val="24"/>
                    </w:rPr>
                  </w:pPr>
                  <w:sdt>
                    <w:sdtPr>
                      <w:alias w:val="Numeris"/>
                      <w:tag w:val="nr_2884d6e781ae46d68432c234a55cf445"/>
                      <w:id w:val="-881400900"/>
                      <w:lock w:val="sdtLocked"/>
                    </w:sdtPr>
                    <w:sdtEndPr/>
                    <w:sdtContent>
                      <w:r>
                        <w:rPr>
                          <w:color w:val="000000"/>
                          <w:spacing w:val="-2"/>
                          <w:szCs w:val="24"/>
                        </w:rPr>
                        <w:t>13</w:t>
                      </w:r>
                    </w:sdtContent>
                  </w:sdt>
                  <w:r>
                    <w:rPr>
                      <w:color w:val="000000"/>
                      <w:spacing w:val="-2"/>
                      <w:szCs w:val="24"/>
                    </w:rPr>
                    <w:t xml:space="preserve">. Tarnybos RVS skyrius turi teisę </w:t>
                  </w:r>
                  <w:r>
                    <w:rPr>
                      <w:color w:val="000000"/>
                      <w:szCs w:val="24"/>
                    </w:rPr>
                    <w:t xml:space="preserve">gauti įsigyjančiosios organizacijos, energijos išteklių pirkimo procedūrose dalyvaujančių asmenų, kitų asmenų su pirkimu susijusių </w:t>
                  </w:r>
                  <w:r>
                    <w:rPr>
                      <w:color w:val="000000"/>
                      <w:szCs w:val="24"/>
                    </w:rPr>
                    <w:t>veiksmų ir sprendimų paaiškinimus.</w:t>
                  </w:r>
                </w:p>
              </w:sdtContent>
            </w:sdt>
            <w:sdt>
              <w:sdtPr>
                <w:alias w:val="14 p."/>
                <w:tag w:val="part_4a8427995aa444f995a23198a26c595a"/>
                <w:id w:val="226885567"/>
                <w:lock w:val="sdtLocked"/>
              </w:sdtPr>
              <w:sdtEndPr/>
              <w:sdtContent>
                <w:p w14:paraId="610B828E" w14:textId="77777777" w:rsidR="008E36A6" w:rsidRDefault="002F180D">
                  <w:pPr>
                    <w:suppressAutoHyphens/>
                    <w:spacing w:line="278" w:lineRule="auto"/>
                    <w:ind w:firstLine="312"/>
                    <w:jc w:val="both"/>
                    <w:textAlignment w:val="center"/>
                    <w:rPr>
                      <w:color w:val="000000"/>
                      <w:spacing w:val="-4"/>
                      <w:szCs w:val="24"/>
                    </w:rPr>
                  </w:pPr>
                  <w:sdt>
                    <w:sdtPr>
                      <w:alias w:val="Numeris"/>
                      <w:tag w:val="nr_4a8427995aa444f995a23198a26c595a"/>
                      <w:id w:val="-1990091389"/>
                      <w:lock w:val="sdtLocked"/>
                    </w:sdtPr>
                    <w:sdtEndPr/>
                    <w:sdtContent>
                      <w:r>
                        <w:rPr>
                          <w:color w:val="000000"/>
                          <w:szCs w:val="24"/>
                        </w:rPr>
                        <w:t>14</w:t>
                      </w:r>
                    </w:sdtContent>
                  </w:sdt>
                  <w:r>
                    <w:rPr>
                      <w:color w:val="000000"/>
                      <w:szCs w:val="24"/>
                    </w:rPr>
                    <w:t>. Tarnybos direktoriaus pavaduotojas, Tarnybai gavus kito kompetentingo viešojo administravimo subjekto rašytinį motyvuotą prašymą ar pavedimą atlikti energijos išteklių pirkimo  vertinimą ar kitos valstybės kompete</w:t>
                  </w:r>
                  <w:r>
                    <w:rPr>
                      <w:color w:val="000000"/>
                      <w:szCs w:val="24"/>
                    </w:rPr>
                    <w:t>ntingos institucijos prašymą, ar turint informacijos, ar kilus pagrįstų įtarimų dėl įsigyjančiosios organizacijos veiklos, kuri gali prieštarauti teisės aktams ar neatitikti teisės aktų reikalavimų, ar esant kitiems Lietuvos Respublikos viešojo administrav</w:t>
                  </w:r>
                  <w:r>
                    <w:rPr>
                      <w:color w:val="000000"/>
                      <w:szCs w:val="24"/>
                    </w:rPr>
                    <w:t>imo įstatyme nustatytiems pagrindams pradėti neplaninį operatyvų energijos išteklių pirkimo vertinimą, gali teikti Tarnybos direktoriui motyvuotą tarnybinį pranešimą su siūlymu tiesiogiai rezoliucija RVS skyriui perduoti energijos išteklių pirkimą Kontrolė</w:t>
                  </w:r>
                  <w:r>
                    <w:rPr>
                      <w:color w:val="000000"/>
                      <w:szCs w:val="24"/>
                    </w:rPr>
                    <w:t xml:space="preserve">s skyriui atlikti vertinimą, </w:t>
                  </w:r>
                  <w:r>
                    <w:rPr>
                      <w:color w:val="000000"/>
                      <w:spacing w:val="-4"/>
                      <w:szCs w:val="24"/>
                    </w:rPr>
                    <w:t>nevertinant rizikos pagal Metodikos reikalavimus, o gavus informaciją dėl galimai besikartojančių įsigyjančiųjų organizacijų vykdomų energijos išteklių pirkimų pažeidimų –  tarnybinį pranešimą su rezoliucija, siūlant nurodyti T</w:t>
                  </w:r>
                  <w:r>
                    <w:rPr>
                      <w:color w:val="000000"/>
                      <w:spacing w:val="-4"/>
                      <w:szCs w:val="24"/>
                    </w:rPr>
                    <w:t xml:space="preserve">arnybos RVS skyriui atrinkti ir perduoti Kontrolės skyriui energijos išteklių pirkimus vertinimui pagal nustatytus požymius. </w:t>
                  </w:r>
                </w:p>
              </w:sdtContent>
            </w:sdt>
            <w:sdt>
              <w:sdtPr>
                <w:alias w:val="15 p."/>
                <w:tag w:val="part_24d07fb25e704cd69451aa037a3b0d09"/>
                <w:id w:val="-601336829"/>
                <w:lock w:val="sdtLocked"/>
              </w:sdtPr>
              <w:sdtEndPr/>
              <w:sdtContent>
                <w:p w14:paraId="610B828F" w14:textId="77777777" w:rsidR="008E36A6" w:rsidRDefault="002F180D">
                  <w:pPr>
                    <w:suppressAutoHyphens/>
                    <w:spacing w:line="278" w:lineRule="auto"/>
                    <w:ind w:firstLine="312"/>
                    <w:jc w:val="both"/>
                    <w:textAlignment w:val="center"/>
                    <w:rPr>
                      <w:color w:val="000000"/>
                      <w:szCs w:val="24"/>
                    </w:rPr>
                  </w:pPr>
                  <w:sdt>
                    <w:sdtPr>
                      <w:alias w:val="Numeris"/>
                      <w:tag w:val="nr_24d07fb25e704cd69451aa037a3b0d09"/>
                      <w:id w:val="-1366753958"/>
                      <w:lock w:val="sdtLocked"/>
                    </w:sdtPr>
                    <w:sdtEndPr/>
                    <w:sdtContent>
                      <w:r>
                        <w:rPr>
                          <w:color w:val="000000"/>
                          <w:spacing w:val="-3"/>
                          <w:szCs w:val="24"/>
                        </w:rPr>
                        <w:t>15</w:t>
                      </w:r>
                    </w:sdtContent>
                  </w:sdt>
                  <w:r>
                    <w:rPr>
                      <w:color w:val="000000"/>
                      <w:spacing w:val="-3"/>
                      <w:szCs w:val="24"/>
                    </w:rPr>
                    <w:t>. Pranešimai, kuriuose nenurodytas pranešimą pateikusio asmens vardas, pavardė ar juridinio asmens pavadinimas, adresas arba</w:t>
                  </w:r>
                  <w:r>
                    <w:rPr>
                      <w:color w:val="000000"/>
                      <w:spacing w:val="-3"/>
                      <w:szCs w:val="24"/>
                    </w:rPr>
                    <w:t xml:space="preserve"> asmens nepasirašyti, nenagrinėjami, išskyrus atvejus, kai yra motyvuotas Tarnybos direktoriaus pavedimas atlikti energijos išteklių pirkimo (ar pirkimų) rizikos įvertinimą pagal Metodikos reikalavimus. </w:t>
                  </w:r>
                </w:p>
                <w:p w14:paraId="610B8290" w14:textId="77777777" w:rsidR="008E36A6" w:rsidRDefault="002F180D">
                  <w:pPr>
                    <w:suppressAutoHyphens/>
                    <w:spacing w:line="298" w:lineRule="auto"/>
                    <w:ind w:firstLine="312"/>
                    <w:jc w:val="both"/>
                    <w:textAlignment w:val="center"/>
                    <w:rPr>
                      <w:color w:val="000000"/>
                      <w:szCs w:val="24"/>
                    </w:rPr>
                  </w:pPr>
                </w:p>
              </w:sdtContent>
            </w:sdt>
          </w:sdtContent>
        </w:sdt>
        <w:sdt>
          <w:sdtPr>
            <w:alias w:val="skyrius"/>
            <w:tag w:val="part_69ff9bc7499f476fb6d5b69062733dfc"/>
            <w:id w:val="-1189210408"/>
            <w:lock w:val="sdtLocked"/>
          </w:sdtPr>
          <w:sdtEndPr/>
          <w:sdtContent>
            <w:p w14:paraId="610B8291" w14:textId="77777777" w:rsidR="008E36A6" w:rsidRDefault="002F180D">
              <w:pPr>
                <w:keepLines/>
                <w:suppressAutoHyphens/>
                <w:spacing w:line="278" w:lineRule="auto"/>
                <w:jc w:val="center"/>
                <w:textAlignment w:val="center"/>
                <w:rPr>
                  <w:b/>
                  <w:bCs/>
                  <w:caps/>
                  <w:color w:val="000000"/>
                  <w:szCs w:val="24"/>
                  <w:lang w:eastAsia="lt-LT"/>
                </w:rPr>
              </w:pPr>
              <w:sdt>
                <w:sdtPr>
                  <w:alias w:val="Numeris"/>
                  <w:tag w:val="nr_69ff9bc7499f476fb6d5b69062733dfc"/>
                  <w:id w:val="1699359829"/>
                  <w:lock w:val="sdtLocked"/>
                </w:sdtPr>
                <w:sdtEndPr/>
                <w:sdtContent>
                  <w:r>
                    <w:rPr>
                      <w:b/>
                      <w:bCs/>
                      <w:caps/>
                      <w:color w:val="000000"/>
                      <w:szCs w:val="24"/>
                      <w:lang w:eastAsia="lt-LT"/>
                    </w:rPr>
                    <w:t>IV</w:t>
                  </w:r>
                </w:sdtContent>
              </w:sdt>
              <w:r>
                <w:rPr>
                  <w:b/>
                  <w:bCs/>
                  <w:caps/>
                  <w:color w:val="000000"/>
                  <w:szCs w:val="24"/>
                  <w:lang w:eastAsia="lt-LT"/>
                </w:rPr>
                <w:t xml:space="preserve">. </w:t>
              </w:r>
              <w:sdt>
                <w:sdtPr>
                  <w:alias w:val="Pavadinimas"/>
                  <w:tag w:val="title_69ff9bc7499f476fb6d5b69062733dfc"/>
                  <w:id w:val="400953432"/>
                  <w:lock w:val="sdtLocked"/>
                </w:sdtPr>
                <w:sdtEndPr/>
                <w:sdtContent>
                  <w:r>
                    <w:rPr>
                      <w:b/>
                      <w:bCs/>
                      <w:caps/>
                      <w:color w:val="000000"/>
                      <w:szCs w:val="24"/>
                      <w:lang w:eastAsia="lt-LT"/>
                    </w:rPr>
                    <w:t>BAIGIAMOSIOS NUOSTATOS</w:t>
                  </w:r>
                </w:sdtContent>
              </w:sdt>
            </w:p>
            <w:p w14:paraId="610B8292" w14:textId="77777777" w:rsidR="008E36A6" w:rsidRDefault="008E36A6">
              <w:pPr>
                <w:suppressAutoHyphens/>
                <w:spacing w:line="298" w:lineRule="auto"/>
                <w:ind w:firstLine="312"/>
                <w:jc w:val="both"/>
                <w:textAlignment w:val="center"/>
                <w:rPr>
                  <w:color w:val="000000"/>
                  <w:szCs w:val="24"/>
                </w:rPr>
              </w:pPr>
            </w:p>
            <w:sdt>
              <w:sdtPr>
                <w:alias w:val="16 p."/>
                <w:tag w:val="part_06012571389c4bc6be03fc55a063d8dd"/>
                <w:id w:val="-1477674996"/>
                <w:lock w:val="sdtLocked"/>
              </w:sdtPr>
              <w:sdtEndPr/>
              <w:sdtContent>
                <w:p w14:paraId="610B8293" w14:textId="77777777" w:rsidR="008E36A6" w:rsidRDefault="002F180D">
                  <w:pPr>
                    <w:suppressAutoHyphens/>
                    <w:spacing w:line="278" w:lineRule="auto"/>
                    <w:ind w:firstLine="312"/>
                    <w:jc w:val="both"/>
                    <w:textAlignment w:val="center"/>
                    <w:rPr>
                      <w:color w:val="000000"/>
                      <w:szCs w:val="24"/>
                    </w:rPr>
                  </w:pPr>
                  <w:sdt>
                    <w:sdtPr>
                      <w:alias w:val="Numeris"/>
                      <w:tag w:val="nr_06012571389c4bc6be03fc55a063d8dd"/>
                      <w:id w:val="957988981"/>
                      <w:lock w:val="sdtLocked"/>
                    </w:sdtPr>
                    <w:sdtEndPr/>
                    <w:sdtContent>
                      <w:r>
                        <w:rPr>
                          <w:color w:val="000000"/>
                          <w:szCs w:val="24"/>
                        </w:rPr>
                        <w:t>16</w:t>
                      </w:r>
                    </w:sdtContent>
                  </w:sdt>
                  <w:r>
                    <w:rPr>
                      <w:color w:val="000000"/>
                      <w:szCs w:val="24"/>
                    </w:rPr>
                    <w:t>. Visa info</w:t>
                  </w:r>
                  <w:r>
                    <w:rPr>
                      <w:color w:val="000000"/>
                      <w:szCs w:val="24"/>
                    </w:rPr>
                    <w:t>rmacija, susijusi su energijos išteklių pirkimų atrinkimu vertinimui, saugoma Lietuvos Respublikos dokumentų ir archyvų įstatymo nustatyta tvarka.</w:t>
                  </w:r>
                </w:p>
                <w:p w14:paraId="610B8294" w14:textId="77777777" w:rsidR="008E36A6" w:rsidRDefault="008E36A6">
                  <w:pPr>
                    <w:rPr>
                      <w:szCs w:val="24"/>
                    </w:rPr>
                  </w:pPr>
                </w:p>
                <w:p w14:paraId="610B8295" w14:textId="77777777" w:rsidR="008E36A6" w:rsidRDefault="002F180D">
                  <w:pPr>
                    <w:suppressAutoHyphens/>
                    <w:spacing w:line="298" w:lineRule="auto"/>
                    <w:jc w:val="both"/>
                    <w:textAlignment w:val="center"/>
                    <w:rPr>
                      <w:color w:val="000000"/>
                      <w:szCs w:val="24"/>
                    </w:rPr>
                  </w:pPr>
                </w:p>
              </w:sdtContent>
            </w:sdt>
          </w:sdtContent>
        </w:sdt>
        <w:sdt>
          <w:sdtPr>
            <w:alias w:val="pabaiga"/>
            <w:tag w:val="part_058f6b0f7bde497faa5da491c659e3ef"/>
            <w:id w:val="-1773545052"/>
            <w:lock w:val="sdtLocked"/>
          </w:sdtPr>
          <w:sdtEndPr/>
          <w:sdtContent>
            <w:p w14:paraId="610B8296" w14:textId="77777777" w:rsidR="008E36A6" w:rsidRDefault="002F180D">
              <w:pPr>
                <w:suppressAutoHyphens/>
                <w:spacing w:line="278" w:lineRule="auto"/>
                <w:jc w:val="center"/>
                <w:textAlignment w:val="center"/>
                <w:rPr>
                  <w:color w:val="000000"/>
                  <w:szCs w:val="24"/>
                </w:rPr>
              </w:pPr>
              <w:r>
                <w:rPr>
                  <w:color w:val="000000"/>
                  <w:szCs w:val="24"/>
                </w:rPr>
                <w:t>_________________</w:t>
              </w:r>
            </w:p>
            <w:p w14:paraId="610B8299" w14:textId="77777777" w:rsidR="008E36A6" w:rsidRDefault="002F180D">
              <w:pPr>
                <w:rPr>
                  <w:sz w:val="20"/>
                  <w:lang w:val="en-US"/>
                </w:rPr>
              </w:pPr>
            </w:p>
          </w:sdtContent>
        </w:sdt>
      </w:sdtContent>
    </w:sdt>
    <w:sectPr w:rsidR="008E36A6">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454" w:footer="510" w:gutter="0"/>
      <w:pgNumType w:start="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B829D" w14:textId="77777777" w:rsidR="008E36A6" w:rsidRDefault="002F180D">
      <w:pPr>
        <w:rPr>
          <w:sz w:val="20"/>
          <w:lang w:val="en-US"/>
        </w:rPr>
      </w:pPr>
      <w:r>
        <w:rPr>
          <w:sz w:val="20"/>
          <w:lang w:val="en-US"/>
        </w:rPr>
        <w:separator/>
      </w:r>
    </w:p>
  </w:endnote>
  <w:endnote w:type="continuationSeparator" w:id="0">
    <w:p w14:paraId="610B829E" w14:textId="77777777" w:rsidR="008E36A6" w:rsidRDefault="002F180D">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2A1" w14:textId="77777777" w:rsidR="008E36A6" w:rsidRDefault="008E36A6">
    <w:pPr>
      <w:tabs>
        <w:tab w:val="center" w:pos="4819"/>
        <w:tab w:val="right" w:pos="9638"/>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2A2" w14:textId="77777777" w:rsidR="008E36A6" w:rsidRDefault="008E36A6">
    <w:pPr>
      <w:tabs>
        <w:tab w:val="center" w:pos="4819"/>
        <w:tab w:val="right" w:pos="9638"/>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2A4" w14:textId="77777777" w:rsidR="008E36A6" w:rsidRDefault="008E36A6">
    <w:pPr>
      <w:tabs>
        <w:tab w:val="center" w:pos="4819"/>
        <w:tab w:val="right" w:pos="9638"/>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B829B" w14:textId="77777777" w:rsidR="008E36A6" w:rsidRDefault="002F180D">
      <w:pPr>
        <w:rPr>
          <w:sz w:val="20"/>
          <w:lang w:val="en-US"/>
        </w:rPr>
      </w:pPr>
      <w:r>
        <w:rPr>
          <w:sz w:val="20"/>
          <w:lang w:val="en-US"/>
        </w:rPr>
        <w:separator/>
      </w:r>
    </w:p>
  </w:footnote>
  <w:footnote w:type="continuationSeparator" w:id="0">
    <w:p w14:paraId="610B829C" w14:textId="77777777" w:rsidR="008E36A6" w:rsidRDefault="002F180D">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29F" w14:textId="77777777" w:rsidR="008E36A6" w:rsidRDefault="008E36A6">
    <w:pPr>
      <w:tabs>
        <w:tab w:val="center" w:pos="4320"/>
        <w:tab w:val="right" w:pos="8640"/>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2A0" w14:textId="77777777" w:rsidR="008E36A6" w:rsidRDefault="008E36A6">
    <w:pPr>
      <w:tabs>
        <w:tab w:val="center" w:pos="4320"/>
        <w:tab w:val="right" w:pos="8640"/>
      </w:tabs>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2A3" w14:textId="77777777" w:rsidR="008E36A6" w:rsidRDefault="008E36A6">
    <w:pPr>
      <w:tabs>
        <w:tab w:val="center" w:pos="4320"/>
        <w:tab w:val="right" w:pos="8640"/>
      </w:tabs>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A7"/>
    <w:rsid w:val="002F180D"/>
    <w:rsid w:val="008E36A6"/>
    <w:rsid w:val="00FB31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0B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6351">
      <w:bodyDiv w:val="1"/>
      <w:marLeft w:val="225"/>
      <w:marRight w:val="225"/>
      <w:marTop w:val="0"/>
      <w:marBottom w:val="0"/>
      <w:divBdr>
        <w:top w:val="none" w:sz="0" w:space="0" w:color="auto"/>
        <w:left w:val="none" w:sz="0" w:space="0" w:color="auto"/>
        <w:bottom w:val="none" w:sz="0" w:space="0" w:color="auto"/>
        <w:right w:val="none" w:sz="0" w:space="0" w:color="auto"/>
      </w:divBdr>
      <w:divsChild>
        <w:div w:id="188370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8974e3cfde44d3f8500208a6716a484" PartId="ebe9e28cfbc744c9b4c14b58e843a9eb">
    <Part Type="preambule" DocPartId="e971b512668e4a27a57ef34f792c30a9" PartId="1843df358ae84722b73e468646edb48b"/>
    <Part Type="pastraipa" DocPartId="cec84de11ea7428eabbd019f04c4f5cd" PartId="e718cd1b85a549c0b60f96402cbc6a1c"/>
    <Part Type="signatura" DocPartId="1fc112a2acc94c96a08eca5129c1b3cb" PartId="5ec60e1498bd4d8999ce8163a0e3b995"/>
  </Part>
  <Part Type="patvirtinta" Title="ĮMONIŲ, VEIKIANČIŲ ENERGETIKOS SRITYJE, ENERGIJOS AR KURO, KURIŲ REIKIA ELEKTROS IR ŠILUMOS ENERGIJAI GAMINTI, PIRKIMŲ ATRINKIMO VERTINIMUI PROCEDŪRŲ TVARKOS APRAŠAS" DocPartId="4a3c13858f21428986cc3f8e012a65f5" PartId="7a1df4fa7ebb445bb5b396a10b9c5e1e">
    <Part Type="skyrius" Nr="1" Title="BENDROSIOS NUOSTATOS" DocPartId="e985e2f2d7d74e7fb8f5584a3030a77b" PartId="90b3fd5186ed41e09c173ea7e3822a97">
      <Part Type="punktas" Nr="1" Abbr="1 p." DocPartId="36219ead11214ac1a6d5a6e6dcc446eb" PartId="79bc0db9865444858bbe76ef981e3b75"/>
      <Part Type="punktas" Nr="2" Abbr="2 p." DocPartId="2ae56d91b1da45fc93ae9cb28868ff5c" PartId="9b24205a1897493ba2dcc0dad7385775">
        <Part Type="punktas" Nr="2.1" Abbr="2.1 p." DocPartId="68bb44b9e3fe4d59a535071454255a85" PartId="ccad34f969c04f3294faf057c5e5e18f"/>
        <Part Type="punktas" Nr="2.2" Abbr="2.2 p." DocPartId="0ca4af6f156f43ac8fe951b9d527b6d1" PartId="e13839b603e74a21984bdf06e8a04f6d"/>
      </Part>
      <Part Type="punktas" Nr="3" Abbr="3 p." DocPartId="7a248980435b4c7595bf52932e237628" PartId="ee5d09ad4b9d4585bcdda825670abab2"/>
      <Part Type="punktas" Nr="4" Abbr="4 p." DocPartId="c1a822aaa14e47fbae6340617bc82a5e" PartId="3f78f01f7f464e4199ffa60b366d7a56">
        <Part Type="punktas" Nr="4.1" Abbr="4.1 p." DocPartId="7c6c0052dbbf4599a95c68af5ecc420d" PartId="8ce3217da49b47fd8007cc9b94b2fc4c"/>
        <Part Type="punktas" Nr="4.2" Abbr="4.2 p." DocPartId="94f4069779e8419f9ce7bc6b844cc2a8" PartId="85570951d42b4743933effde7b41b1c1"/>
        <Part Type="punktas" Nr="4.3" Abbr="4.3 p." DocPartId="1b6d61119a4e42a1a4d5901ec00599ed" PartId="14ef96b32f664ff7a33ccd0daec7f914"/>
        <Part Type="punktas" Nr="4.4" Abbr="4.4 p." DocPartId="78adcf75b4e448959abd9e6b79e7f33a" PartId="649b82615c264c9ea43fc57875f3147f"/>
        <Part Type="punktas" Nr="4.5" Abbr="4.5 p." DocPartId="8be190196cf34ef3aa31be003a6cf23d" PartId="84566a2fc6e7420cab24c5531a13e827"/>
      </Part>
    </Part>
    <Part Type="skyrius" Nr="2" Title="ENERGIJOS IŠTEKLIŲ PIRKIMŲ ATRINKIMAS VERTINIMUI" DocPartId="879659831b6e4a18b9b4c5a06ff88a72" PartId="43a4eb74e8fb421abe1131dbe5c7b16c">
      <Part Type="punktas" Nr="5" Abbr="5 p." DocPartId="e073704cea8a47c79f4b36ded1eaced0" PartId="264419794cec4578b066e993731c8bca"/>
      <Part Type="punktas" Nr="6" Abbr="6 p." DocPartId="1a6fe503d1c7408da5bac35f8a86c7d8" PartId="c377d33fd39441439b9586669151584b"/>
      <Part Type="punktas" Nr="7" Abbr="7 p." DocPartId="f73224383b614953bb72dbf1f3cb7e50" PartId="daf73400175b4343a3001b2f4b85b5b0">
        <Part Type="punktas" Nr="7.1" Abbr="7.1 p." DocPartId="465b6e48ca444577b5f3df7bbdd8a3b0" PartId="65762a4541104e4da374849744ce7803"/>
        <Part Type="punktas" Nr="7.2" Abbr="7.2 p." DocPartId="5225d6022a944c1aa2845a89a71c4003" PartId="435fe7f98cfc43a5b1d061b673dddd04"/>
      </Part>
      <Part Type="punktas" Nr="8" Abbr="8 p." DocPartId="b0a5468457dc4e16be85f9083c5909c7" PartId="ebcfc5294f8f460092c3c4cd16efc4b4">
        <Part Type="punktas" Nr="8.1" Abbr="8.1 p." DocPartId="a6d1e3c6d48348ffac861012ce96feac" PartId="ea0306c7f67241d2b7c169a73463a8fc"/>
        <Part Type="punktas" Nr="8.2" Abbr="8.2 p." DocPartId="a2dc027d1a624ef2b0af3bde419441f4" PartId="7b5dec7b27204cc3b575e9b984b5e4eb">
          <Part Type="punktas" Nr="8.2.1" Abbr="8.2.1 p." DocPartId="1819363185e34143a201c1a3be867950" PartId="7ed282bd570f4df08e63896ba1a636dd"/>
          <Part Type="punktas" Nr="8.2.2" Abbr="8.2.2 p." DocPartId="0f8730d9543d44f5bf9743ff379c5e4d" PartId="d9c63abc9d6541608aae4c30e510e019"/>
        </Part>
      </Part>
      <Part Type="punktas" Nr="9" Abbr="9 p." DocPartId="04954bfacff14251b8158bcfa69fa725" PartId="e6dacda5e21c4228aa4260776824258c"/>
      <Part Type="punktas" Nr="10" Abbr="10 p." DocPartId="bc97c5d8e43e46eb93e429e87972c2c4" PartId="0704f2e0c82a409f8e47fac9da3144bf"/>
      <Part Type="punktas" Nr="11" Abbr="11 p." DocPartId="898a893c55aa4c439b0a177137e24119" PartId="71223a8487954c10ac5dd8a4334f37f5"/>
    </Part>
    <Part Type="skyrius" Nr="3" Title="PRANEŠIMŲ DĖL GALIMŲ TAISYKLIŲ PAŽEIDIMŲ PRIĖMIMAS NAGRINĖTI IR INFORMAVIMAS" DocPartId="a19296d5998f473e8e6aa720e738e852" PartId="a982291e94764f51854ebcec3e8bace6">
      <Part Type="punktas" Nr="12" Abbr="12 p." DocPartId="06008ad2211742eb908e3f3ea2834b72" PartId="a02c3202268b4ef29271729e8047a002"/>
      <Part Type="punktas" Nr="13" Abbr="13 p." DocPartId="39d9a626511449a4b767cf75d8276ed5" PartId="2884d6e781ae46d68432c234a55cf445"/>
      <Part Type="punktas" Nr="14" Abbr="14 p." DocPartId="67714be3b9e34c2a99643a8048b7da49" PartId="4a8427995aa444f995a23198a26c595a"/>
      <Part Type="punktas" Nr="15" Abbr="15 p." DocPartId="448e6942dbc7460b9c4c1cac56555c22" PartId="24d07fb25e704cd69451aa037a3b0d09"/>
    </Part>
    <Part Type="skyrius" Nr="4" Title="BAIGIAMOSIOS NUOSTATOS" DocPartId="3cb054c509ca46618db6fdeb54ad5f46" PartId="69ff9bc7499f476fb6d5b69062733dfc">
      <Part Type="punktas" Nr="16" Abbr="16 p." DocPartId="c719c0a4eb8b48c299c8817a75a1112b" PartId="06012571389c4bc6be03fc55a063d8dd"/>
    </Part>
    <Part Type="pabaiga" DocPartId="51c0c44bcfc14d948a898df0adead560" PartId="058f6b0f7bde497faa5da491c659e3ef"/>
  </Part>
</Parts>
</file>

<file path=customXml/itemProps1.xml><?xml version="1.0" encoding="utf-8"?>
<ds:datastoreItem xmlns:ds="http://schemas.openxmlformats.org/officeDocument/2006/customXml" ds:itemID="{DCC450C8-1A65-4894-A241-9DB0EDD1E75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5728</Words>
  <Characters>3265</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EPanaviene</dc:creator>
  <cp:lastModifiedBy>ŠAULYTĖ SKAIRIENĖ Dalia</cp:lastModifiedBy>
  <cp:revision>3</cp:revision>
  <cp:lastPrinted>2015-01-19T09:09:00Z</cp:lastPrinted>
  <dcterms:created xsi:type="dcterms:W3CDTF">2015-02-26T15:31:00Z</dcterms:created>
  <dcterms:modified xsi:type="dcterms:W3CDTF">2015-02-27T07:30:00Z</dcterms:modified>
</cp:coreProperties>
</file>