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4881C93" wp14:editId="34BD19D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SVEIKATOS SISTEMOS ĮSTATYMO NR. I-552 82 STRAIPSNIO PRIPAŽINIMO NETEKUSIU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gegužės 12 d. Nr. XII-2343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82 straipsnio pripažinimas netekusiu galios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82 straipsnį.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Šis įstatymas, išskyrus šio straipsnio 2 dalį, įsigalioja 2016 m. liepos 1 d.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>
        <w:rPr>
          <w:bCs/>
          <w:color w:val="000000"/>
          <w:szCs w:val="24"/>
          <w:lang w:eastAsia="lt-LT"/>
        </w:rPr>
        <w:t>Lietuvos Respublikos Vyriausybė iki 2016 m. birželio 30 d. priima šio įstatymo įgyvendinamuosius teisės aktus</w:t>
      </w:r>
      <w:r>
        <w:rPr>
          <w:bCs/>
          <w:szCs w:val="24"/>
        </w:rPr>
        <w:t>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632</Characters>
  <Application>Microsoft Office Word</Application>
  <DocSecurity>4</DocSecurity>
  <Lines>31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712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2016-05-24T13:30:00Z</dcterms:created>
  <dc:creator>MANIUŠKIENĖ Violeta</dc:creator>
  <lastModifiedBy>Adlib User</lastModifiedBy>
  <lastPrinted>2016-05-12T11:26:00Z</lastPrinted>
  <dcterms:modified xsi:type="dcterms:W3CDTF">2016-05-24T13:30:00Z</dcterms:modified>
  <revision>2</revision>
</coreProperties>
</file>