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8364" w14:textId="77777777" w:rsidR="002E5065" w:rsidRDefault="002E506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31A8365" w14:textId="77777777" w:rsidR="002E5065" w:rsidRDefault="00D57873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31A8386" wp14:editId="031A838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A8366" w14:textId="77777777" w:rsidR="002E5065" w:rsidRDefault="002E5065">
      <w:pPr>
        <w:jc w:val="center"/>
        <w:rPr>
          <w:caps/>
          <w:sz w:val="12"/>
          <w:szCs w:val="12"/>
        </w:rPr>
      </w:pPr>
    </w:p>
    <w:p w14:paraId="031A8367" w14:textId="77777777" w:rsidR="002E5065" w:rsidRDefault="00D57873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31A8368" w14:textId="77777777" w:rsidR="002E5065" w:rsidRDefault="00D57873">
      <w:pPr>
        <w:jc w:val="center"/>
        <w:rPr>
          <w:b/>
          <w:caps/>
        </w:rPr>
      </w:pPr>
      <w:r>
        <w:rPr>
          <w:b/>
          <w:caps/>
        </w:rPr>
        <w:t>LOTERIJŲ IR LOŠIMŲ MOKESČIO ĮSTATYMO NR. IX-326 4 IR 5 STRAIPSNIŲ PAKEITIMO</w:t>
      </w:r>
    </w:p>
    <w:p w14:paraId="031A8369" w14:textId="77777777" w:rsidR="002E5065" w:rsidRDefault="00D57873">
      <w:pPr>
        <w:jc w:val="center"/>
        <w:rPr>
          <w:caps/>
        </w:rPr>
      </w:pPr>
      <w:r>
        <w:rPr>
          <w:b/>
          <w:caps/>
        </w:rPr>
        <w:t>ĮSTATYMAS</w:t>
      </w:r>
    </w:p>
    <w:p w14:paraId="031A836A" w14:textId="77777777" w:rsidR="002E5065" w:rsidRDefault="002E5065">
      <w:pPr>
        <w:jc w:val="center"/>
        <w:rPr>
          <w:b/>
          <w:caps/>
        </w:rPr>
      </w:pPr>
    </w:p>
    <w:p w14:paraId="031A836B" w14:textId="77777777" w:rsidR="002E5065" w:rsidRDefault="00D57873">
      <w:pPr>
        <w:jc w:val="center"/>
        <w:rPr>
          <w:sz w:val="22"/>
        </w:rPr>
      </w:pPr>
      <w:r>
        <w:rPr>
          <w:sz w:val="22"/>
        </w:rPr>
        <w:t>2015 m. gegužės 21 d. Nr. XII-1735</w:t>
      </w:r>
    </w:p>
    <w:p w14:paraId="031A836C" w14:textId="77777777" w:rsidR="002E5065" w:rsidRDefault="00D57873">
      <w:pPr>
        <w:jc w:val="center"/>
        <w:rPr>
          <w:sz w:val="22"/>
        </w:rPr>
      </w:pPr>
      <w:r>
        <w:rPr>
          <w:sz w:val="22"/>
        </w:rPr>
        <w:t>Vilnius</w:t>
      </w:r>
    </w:p>
    <w:p w14:paraId="031A836D" w14:textId="77777777" w:rsidR="002E5065" w:rsidRDefault="002E5065">
      <w:pPr>
        <w:jc w:val="center"/>
        <w:rPr>
          <w:sz w:val="22"/>
        </w:rPr>
      </w:pPr>
    </w:p>
    <w:p w14:paraId="031A8370" w14:textId="77777777" w:rsidR="002E5065" w:rsidRDefault="002E506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31A8371" w14:textId="77777777" w:rsidR="002E5065" w:rsidRDefault="00D57873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 straipsnio pakeitimas</w:t>
      </w:r>
    </w:p>
    <w:p w14:paraId="031A8372" w14:textId="77777777" w:rsidR="002E5065" w:rsidRDefault="00D5787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4 straipsnio 2 punktą ir jį išdėstyti taip:</w:t>
      </w:r>
    </w:p>
    <w:p w14:paraId="031A8373" w14:textId="77777777" w:rsidR="002E5065" w:rsidRDefault="00D5787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organizuojant bingą, totalizatorių, lažybas</w:t>
      </w:r>
      <w:r>
        <w:rPr>
          <w:color w:val="000000"/>
          <w:szCs w:val="24"/>
          <w:shd w:val="clear" w:color="auto" w:fill="FFFFFF"/>
        </w:rPr>
        <w:t xml:space="preserve"> ir nuotolinius lošimus </w:t>
      </w:r>
      <w:r>
        <w:rPr>
          <w:color w:val="000000"/>
          <w:szCs w:val="24"/>
          <w:lang w:eastAsia="lt-LT"/>
        </w:rPr>
        <w:t xml:space="preserve">– suma, gauta iš lošėjų statomų sumų, atėmus </w:t>
      </w:r>
      <w:r>
        <w:rPr>
          <w:color w:val="000000"/>
          <w:szCs w:val="24"/>
          <w:lang w:eastAsia="lt-LT"/>
        </w:rPr>
        <w:t>lošėjams faktiškai išmokėtų laimėjimų sumą;“.</w:t>
      </w:r>
    </w:p>
    <w:p w14:paraId="031A8374" w14:textId="77777777" w:rsidR="002E5065" w:rsidRDefault="00D57873">
      <w:pPr>
        <w:spacing w:line="360" w:lineRule="auto"/>
        <w:ind w:firstLine="720"/>
        <w:jc w:val="both"/>
        <w:rPr>
          <w:b/>
          <w:szCs w:val="24"/>
        </w:rPr>
      </w:pPr>
    </w:p>
    <w:p w14:paraId="031A8375" w14:textId="77777777" w:rsidR="002E5065" w:rsidRDefault="00D57873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 straipsnio pakeitimas</w:t>
      </w:r>
    </w:p>
    <w:p w14:paraId="031A8376" w14:textId="77777777" w:rsidR="002E5065" w:rsidRDefault="00D5787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Papildyti 5 straipsnį 2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dalimi:</w:t>
      </w:r>
    </w:p>
    <w:p w14:paraId="031A8377" w14:textId="77777777" w:rsidR="002E5065" w:rsidRDefault="00D5787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</w:t>
      </w:r>
      <w:r>
        <w:rPr>
          <w:bCs/>
          <w:color w:val="000000"/>
          <w:szCs w:val="24"/>
          <w:lang w:eastAsia="lt-LT"/>
        </w:rPr>
        <w:t>Organizuojant nuotolinius lošimus, loterijų ir lošimų mokesčio bazei taikomas 10 procentų mokesčio tarifas.“</w:t>
      </w:r>
    </w:p>
    <w:p w14:paraId="031A8378" w14:textId="77777777" w:rsidR="002E5065" w:rsidRDefault="00D5787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Pakeisti 5 straipsnio 3 dalį ir ją išdėstyti taip:</w:t>
      </w:r>
    </w:p>
    <w:p w14:paraId="031A8379" w14:textId="77777777" w:rsidR="002E5065" w:rsidRDefault="00D57873"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Organizuojant lošimus lošimo automatais ir stalo lošimus, nustatomas fiksuotas loterijų ir lošimų mokesčio dydis už kiekvieną lošimų veiklos leidime nurodytą lošimo įrenginį:</w:t>
      </w:r>
    </w:p>
    <w:p w14:paraId="031A837A" w14:textId="77777777" w:rsidR="002E5065" w:rsidRDefault="00D57873"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už A kategori</w:t>
      </w:r>
      <w:r>
        <w:rPr>
          <w:color w:val="000000"/>
          <w:szCs w:val="24"/>
          <w:lang w:eastAsia="lt-LT"/>
        </w:rPr>
        <w:t>jos lošimo automatą – 232 eurai per kalendorinių metų mėnesį (toliau – mėnuo);</w:t>
      </w:r>
    </w:p>
    <w:p w14:paraId="031A837B" w14:textId="77777777" w:rsidR="002E5065" w:rsidRDefault="00D57873"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už B kategorijos lošimo automatą – 87 eurai per mėnesį;</w:t>
      </w:r>
    </w:p>
    <w:p w14:paraId="031A837C" w14:textId="77777777" w:rsidR="002E5065" w:rsidRDefault="00D57873">
      <w:pPr>
        <w:shd w:val="clear" w:color="auto" w:fill="FFFFFF"/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) už ruletės, kortų arba kauliukų stalą – 1 738 eurai per mėnesį.“</w:t>
      </w:r>
    </w:p>
    <w:p w14:paraId="031A837D" w14:textId="77777777" w:rsidR="002E5065" w:rsidRDefault="00D57873">
      <w:pPr>
        <w:spacing w:line="360" w:lineRule="auto"/>
        <w:ind w:firstLine="780"/>
        <w:jc w:val="both"/>
        <w:rPr>
          <w:color w:val="000000"/>
          <w:szCs w:val="24"/>
          <w:lang w:eastAsia="lt-LT"/>
        </w:rPr>
      </w:pPr>
    </w:p>
    <w:p w14:paraId="031A837E" w14:textId="77777777" w:rsidR="002E5065" w:rsidRDefault="00D57873">
      <w:pPr>
        <w:spacing w:line="360" w:lineRule="auto"/>
        <w:ind w:firstLine="720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</w:t>
      </w:r>
      <w:r>
        <w:rPr>
          <w:b/>
          <w:bCs/>
          <w:iCs/>
          <w:szCs w:val="24"/>
        </w:rPr>
        <w:t xml:space="preserve"> straipsnis. </w:t>
      </w:r>
      <w:r>
        <w:rPr>
          <w:b/>
          <w:bCs/>
          <w:iCs/>
          <w:szCs w:val="24"/>
        </w:rPr>
        <w:t xml:space="preserve">Įstatymo </w:t>
      </w:r>
      <w:r>
        <w:rPr>
          <w:b/>
          <w:bCs/>
          <w:iCs/>
          <w:szCs w:val="24"/>
        </w:rPr>
        <w:t>įsigaliojimas</w:t>
      </w:r>
    </w:p>
    <w:p w14:paraId="031A837F" w14:textId="77777777" w:rsidR="002E5065" w:rsidRDefault="00D57873">
      <w:pPr>
        <w:spacing w:line="360" w:lineRule="auto"/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Šis įstatymas įsigalioja 2016 m. sausio 1 d.</w:t>
      </w:r>
    </w:p>
    <w:p w14:paraId="031A8380" w14:textId="77777777" w:rsidR="002E5065" w:rsidRDefault="00D57873">
      <w:pPr>
        <w:spacing w:line="360" w:lineRule="auto"/>
        <w:ind w:firstLine="720"/>
        <w:jc w:val="both"/>
      </w:pPr>
    </w:p>
    <w:bookmarkStart w:id="0" w:name="_GoBack" w:displacedByCustomXml="prev"/>
    <w:p w14:paraId="031A8381" w14:textId="77777777" w:rsidR="002E5065" w:rsidRDefault="00D57873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31A8382" w14:textId="77777777" w:rsidR="002E5065" w:rsidRDefault="002E5065">
      <w:pPr>
        <w:spacing w:line="360" w:lineRule="auto"/>
        <w:rPr>
          <w:i/>
          <w:szCs w:val="24"/>
        </w:rPr>
      </w:pPr>
    </w:p>
    <w:p w14:paraId="031A8383" w14:textId="77777777" w:rsidR="002E5065" w:rsidRDefault="002E5065">
      <w:pPr>
        <w:spacing w:line="360" w:lineRule="auto"/>
        <w:rPr>
          <w:i/>
          <w:szCs w:val="24"/>
        </w:rPr>
      </w:pPr>
    </w:p>
    <w:p w14:paraId="031A8384" w14:textId="77777777" w:rsidR="002E5065" w:rsidRDefault="002E5065">
      <w:pPr>
        <w:spacing w:line="360" w:lineRule="auto"/>
      </w:pPr>
    </w:p>
    <w:p w14:paraId="031A8385" w14:textId="77777777" w:rsidR="002E5065" w:rsidRDefault="00D57873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2E5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A838A" w14:textId="77777777" w:rsidR="002E5065" w:rsidRDefault="00D5787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31A838B" w14:textId="77777777" w:rsidR="002E5065" w:rsidRDefault="00D5787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8390" w14:textId="77777777" w:rsidR="002E5065" w:rsidRDefault="00D5787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31A8391" w14:textId="77777777" w:rsidR="002E5065" w:rsidRDefault="002E506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8392" w14:textId="77777777" w:rsidR="002E5065" w:rsidRDefault="00D5787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031A8393" w14:textId="77777777" w:rsidR="002E5065" w:rsidRDefault="002E506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8395" w14:textId="77777777" w:rsidR="002E5065" w:rsidRDefault="002E506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A8388" w14:textId="77777777" w:rsidR="002E5065" w:rsidRDefault="00D5787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31A8389" w14:textId="77777777" w:rsidR="002E5065" w:rsidRDefault="00D5787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838C" w14:textId="77777777" w:rsidR="002E5065" w:rsidRDefault="00D5787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31A838D" w14:textId="77777777" w:rsidR="002E5065" w:rsidRDefault="002E506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838E" w14:textId="77777777" w:rsidR="002E5065" w:rsidRDefault="00D57873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31A838F" w14:textId="77777777" w:rsidR="002E5065" w:rsidRDefault="002E506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8394" w14:textId="77777777" w:rsidR="002E5065" w:rsidRDefault="002E506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41"/>
    <w:rsid w:val="002E5065"/>
    <w:rsid w:val="00414541"/>
    <w:rsid w:val="00D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A8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1301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2015-06-08T05:37:00Z</dcterms:created>
  <dc:creator>MANIUŠKIENĖ Violeta</dc:creator>
  <lastModifiedBy>GUMBYTĖ Danguolė</lastModifiedBy>
  <lastPrinted>2015-05-22T11:40:00Z</lastPrinted>
  <dcterms:modified xsi:type="dcterms:W3CDTF">2015-06-08T05:54:00Z</dcterms:modified>
  <revision>3</revision>
</coreProperties>
</file>