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0E834" w14:textId="77777777" w:rsidR="00EB436B" w:rsidRDefault="00EB436B">
      <w:pPr>
        <w:tabs>
          <w:tab w:val="center" w:pos="4986"/>
          <w:tab w:val="right" w:pos="9972"/>
        </w:tabs>
      </w:pPr>
    </w:p>
    <w:p w14:paraId="6BC3625E" w14:textId="77777777" w:rsidR="00EB436B" w:rsidRDefault="00EB436B">
      <w:pPr>
        <w:tabs>
          <w:tab w:val="center" w:pos="4153"/>
          <w:tab w:val="right" w:pos="8306"/>
        </w:tabs>
        <w:rPr>
          <w:szCs w:val="24"/>
        </w:rPr>
      </w:pPr>
    </w:p>
    <w:p w14:paraId="32F78DF6" w14:textId="77777777" w:rsidR="00EB436B" w:rsidRDefault="00B835A5">
      <w:pPr>
        <w:tabs>
          <w:tab w:val="center" w:pos="4153"/>
          <w:tab w:val="right" w:pos="8306"/>
        </w:tabs>
        <w:jc w:val="center"/>
      </w:pPr>
      <w:r>
        <w:object w:dxaOrig="811" w:dyaOrig="961" w14:anchorId="52557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2.6pt" o:ole="" fillcolor="window">
            <v:imagedata r:id="rId8" o:title=""/>
          </v:shape>
          <o:OLEObject Type="Embed" ProgID="Word.Picture.8" ShapeID="_x0000_i1025" DrawAspect="Content" ObjectID="_1698138780" r:id="rId9"/>
        </w:object>
      </w:r>
    </w:p>
    <w:p w14:paraId="5E0DD71B" w14:textId="77777777" w:rsidR="00EB436B" w:rsidRDefault="00EB436B">
      <w:pPr>
        <w:tabs>
          <w:tab w:val="center" w:pos="4153"/>
          <w:tab w:val="right" w:pos="8306"/>
        </w:tabs>
        <w:jc w:val="center"/>
        <w:rPr>
          <w:b/>
        </w:rPr>
      </w:pPr>
    </w:p>
    <w:p w14:paraId="5401FE40" w14:textId="77777777" w:rsidR="00EB436B" w:rsidRDefault="00B835A5"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</w:rPr>
        <w:t>LIETUVOS RESPUBLIKOS SVEIKATOS APSAUGOS MINISTRAS</w:t>
      </w:r>
    </w:p>
    <w:p w14:paraId="5688C1D2" w14:textId="77777777" w:rsidR="00EB436B" w:rsidRDefault="00EB436B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57808BD3" w14:textId="77777777" w:rsidR="00EB436B" w:rsidRDefault="00B835A5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79810520" w14:textId="1BA7C02D" w:rsidR="00EB436B" w:rsidRDefault="00B835A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DĖL LIETUVOS RESPUBLIKOS SVEIKATOS APSAUGOS MINISTRO 2021 M. RUGSĖJO 22 D. ĮSAKYMO NR. V-2140 „DĖL </w:t>
      </w:r>
      <w:r>
        <w:rPr>
          <w:b/>
          <w:bCs/>
          <w:color w:val="000000"/>
          <w:szCs w:val="24"/>
        </w:rPr>
        <w:t>GYDOMOJO MASAŽO</w:t>
      </w:r>
      <w:r>
        <w:rPr>
          <w:color w:val="000000"/>
          <w:szCs w:val="24"/>
        </w:rPr>
        <w:t xml:space="preserve"> </w:t>
      </w:r>
      <w:r>
        <w:rPr>
          <w:b/>
          <w:bCs/>
          <w:caps/>
          <w:color w:val="000000"/>
          <w:szCs w:val="24"/>
        </w:rPr>
        <w:t xml:space="preserve">paslaugų teikimo reikalavimų APRAŠO </w:t>
      </w:r>
      <w:r>
        <w:rPr>
          <w:b/>
          <w:color w:val="000000"/>
          <w:szCs w:val="24"/>
        </w:rPr>
        <w:t>PATVIRTINIMO“ PAKEITIMO</w:t>
      </w:r>
    </w:p>
    <w:p w14:paraId="65AE96E8" w14:textId="77777777" w:rsidR="00EB436B" w:rsidRDefault="00EB436B">
      <w:pPr>
        <w:jc w:val="center"/>
        <w:rPr>
          <w:szCs w:val="24"/>
        </w:rPr>
      </w:pPr>
    </w:p>
    <w:p w14:paraId="75E02CE7" w14:textId="0BE9CF2A" w:rsidR="00EB436B" w:rsidRDefault="00B835A5">
      <w:pPr>
        <w:jc w:val="center"/>
        <w:rPr>
          <w:szCs w:val="24"/>
        </w:rPr>
      </w:pPr>
      <w:r>
        <w:rPr>
          <w:szCs w:val="24"/>
        </w:rPr>
        <w:t xml:space="preserve">2021 m. lapkričio 11 d. </w:t>
      </w:r>
      <w:r>
        <w:rPr>
          <w:szCs w:val="24"/>
        </w:rPr>
        <w:t xml:space="preserve"> Nr. V-2542</w:t>
      </w:r>
    </w:p>
    <w:p w14:paraId="342785F7" w14:textId="77777777" w:rsidR="00EB436B" w:rsidRDefault="00B835A5">
      <w:pPr>
        <w:jc w:val="center"/>
        <w:rPr>
          <w:szCs w:val="24"/>
        </w:rPr>
      </w:pPr>
      <w:r>
        <w:rPr>
          <w:szCs w:val="24"/>
        </w:rPr>
        <w:t>Vilnius</w:t>
      </w:r>
    </w:p>
    <w:p w14:paraId="7658ABDA" w14:textId="77777777" w:rsidR="00EB436B" w:rsidRDefault="00EB43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Cs w:val="24"/>
        </w:rPr>
      </w:pPr>
    </w:p>
    <w:p w14:paraId="0A570C8A" w14:textId="77777777" w:rsidR="00EB436B" w:rsidRDefault="00B835A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Cs w:val="24"/>
        </w:rPr>
      </w:pPr>
      <w:r>
        <w:t>P a k e i č i u G</w:t>
      </w:r>
      <w:r>
        <w:rPr>
          <w:lang w:eastAsia="lt-LT"/>
        </w:rPr>
        <w:t>ydomojo masažo paslaugų</w:t>
      </w:r>
      <w:r>
        <w:rPr>
          <w:color w:val="000000"/>
        </w:rPr>
        <w:t xml:space="preserve"> teikimo reikalavimų aprašą, patvirtintą </w:t>
      </w:r>
      <w:r>
        <w:t>Lietuvos Respublikos sveikatos apsaugos ministro 2021 m. rugsėjo 22 d. įsakymu Nr. V-2140 „Dėl G</w:t>
      </w:r>
      <w:r>
        <w:rPr>
          <w:lang w:eastAsia="lt-LT"/>
        </w:rPr>
        <w:t>ydomojo masažo paslaugų</w:t>
      </w:r>
      <w:r>
        <w:rPr>
          <w:color w:val="000000"/>
        </w:rPr>
        <w:t xml:space="preserve"> teikimo reikalavimų aprašo patvirtinimo“, ir 11 punktą </w:t>
      </w:r>
      <w:r>
        <w:rPr>
          <w:szCs w:val="24"/>
        </w:rPr>
        <w:t>išdėstau taip:</w:t>
      </w:r>
    </w:p>
    <w:p w14:paraId="04EE9BE4" w14:textId="43E7F07D" w:rsidR="00EB436B" w:rsidRDefault="00B835A5" w:rsidP="00B835A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1</w:t>
      </w:r>
      <w:r>
        <w:rPr>
          <w:szCs w:val="24"/>
        </w:rPr>
        <w:t>. Suteikus gydomojo masažo paslaugą, pildoma forma Nr. 025/a „Ambulatorinė asmens sveikatos istorija“, patvirtinta Lietuvos Respublikos sveikatos apsaugos ministro 1999 m. lapkričio 29 d. įsakymu Nr. 515 „Dėl Sveikatos priežiūros įstaigų veiklos apskait</w:t>
      </w:r>
      <w:r>
        <w:rPr>
          <w:szCs w:val="24"/>
        </w:rPr>
        <w:t>os ir atskaitomybės tvarkos“.</w:t>
      </w:r>
    </w:p>
    <w:p w14:paraId="38522979" w14:textId="77777777" w:rsidR="00B835A5" w:rsidRDefault="00B835A5">
      <w:pPr>
        <w:jc w:val="both"/>
      </w:pPr>
    </w:p>
    <w:p w14:paraId="0619C7EC" w14:textId="77777777" w:rsidR="00B835A5" w:rsidRDefault="00B835A5">
      <w:pPr>
        <w:jc w:val="both"/>
      </w:pPr>
    </w:p>
    <w:p w14:paraId="26176C8C" w14:textId="77777777" w:rsidR="00B835A5" w:rsidRDefault="00B835A5">
      <w:pPr>
        <w:jc w:val="both"/>
      </w:pPr>
    </w:p>
    <w:p w14:paraId="50DF3685" w14:textId="430DDE66" w:rsidR="00EB436B" w:rsidRDefault="00B835A5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Sveikatos apsaugos ministras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Arūnas Dulkys</w:t>
      </w:r>
    </w:p>
    <w:p w14:paraId="5AE29710" w14:textId="40924F7E" w:rsidR="00EB436B" w:rsidRDefault="00B835A5">
      <w:pPr>
        <w:tabs>
          <w:tab w:val="left" w:pos="6521"/>
        </w:tabs>
        <w:ind w:left="6480"/>
        <w:jc w:val="both"/>
        <w:rPr>
          <w:szCs w:val="24"/>
          <w:lang w:eastAsia="lt-LT"/>
        </w:rPr>
      </w:pPr>
    </w:p>
    <w:sectPr w:rsidR="00EB4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1AB74" w14:textId="77777777" w:rsidR="00EB436B" w:rsidRDefault="00B835A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CE22F65" w14:textId="77777777" w:rsidR="00EB436B" w:rsidRDefault="00B835A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622E2" w14:textId="77777777" w:rsidR="00EB436B" w:rsidRDefault="00EB436B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DD181" w14:textId="77777777" w:rsidR="00EB436B" w:rsidRDefault="00EB436B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4DFAA" w14:textId="77777777" w:rsidR="00EB436B" w:rsidRDefault="00EB436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DDA0A" w14:textId="77777777" w:rsidR="00EB436B" w:rsidRDefault="00B835A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1CF7F1B" w14:textId="77777777" w:rsidR="00EB436B" w:rsidRDefault="00B835A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F0C1" w14:textId="77777777" w:rsidR="00EB436B" w:rsidRDefault="00B835A5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14:paraId="12380863" w14:textId="77777777" w:rsidR="00EB436B" w:rsidRDefault="00EB436B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F8E8E" w14:textId="77777777" w:rsidR="00EB436B" w:rsidRDefault="00B835A5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6</w:t>
    </w:r>
    <w:r>
      <w:rPr>
        <w:szCs w:val="24"/>
      </w:rPr>
      <w:fldChar w:fldCharType="end"/>
    </w:r>
  </w:p>
  <w:p w14:paraId="3CDCBB3F" w14:textId="77777777" w:rsidR="00EB436B" w:rsidRDefault="00EB436B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C9C5" w14:textId="77777777" w:rsidR="00EB436B" w:rsidRDefault="00EB436B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E"/>
    <w:rsid w:val="00B835A5"/>
    <w:rsid w:val="00EB436B"/>
    <w:rsid w:val="00F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E2D1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949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2021-11-11T10:23:00Z</dcterms:created>
  <dc:creator>loginovic</dc:creator>
  <lastModifiedBy>ŠAULYTĖ SKAIRIENĖ Dalia</lastModifiedBy>
  <lastPrinted>2020-01-20T13:33:00Z</lastPrinted>
  <dcterms:modified xsi:type="dcterms:W3CDTF">2021-11-11T10:27:00Z</dcterms:modified>
  <revision>3</revision>
  <dc:title>2001-05-00</dc:title>
</coreProperties>
</file>