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9DB7" w14:textId="670E581C" w:rsidR="008E2A1F" w:rsidRDefault="008E2A1F" w:rsidP="008E2A1F">
      <w:pPr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66968923" wp14:editId="49DF3489">
            <wp:extent cx="579120" cy="65214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EA011" w14:textId="77777777" w:rsidR="00CE5D18" w:rsidRDefault="008E2A1F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STUDIJŲ KOKYBĖS VERTINIMO CENTRO DIREKTORIUS </w:t>
      </w:r>
    </w:p>
    <w:p w14:paraId="317EA013" w14:textId="77777777" w:rsidR="00CE5D18" w:rsidRDefault="00CE5D18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317EA014" w14:textId="77777777" w:rsidR="00CE5D18" w:rsidRDefault="008E2A1F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317EA015" w14:textId="77777777" w:rsidR="00CE5D18" w:rsidRDefault="008E2A1F">
      <w:pPr>
        <w:jc w:val="center"/>
        <w:rPr>
          <w:b/>
          <w:szCs w:val="24"/>
        </w:rPr>
      </w:pPr>
      <w:r>
        <w:rPr>
          <w:b/>
          <w:szCs w:val="24"/>
        </w:rPr>
        <w:t>DĖL LAIKINO STUDIJŲ KRYPČIŲ AKREDITAVIMO</w:t>
      </w:r>
    </w:p>
    <w:p w14:paraId="317EA016" w14:textId="77777777" w:rsidR="00CE5D18" w:rsidRDefault="00CE5D18">
      <w:pPr>
        <w:rPr>
          <w:b/>
          <w:szCs w:val="24"/>
        </w:rPr>
      </w:pPr>
    </w:p>
    <w:p w14:paraId="317EA017" w14:textId="77777777" w:rsidR="00CE5D18" w:rsidRDefault="008E2A1F">
      <w:pPr>
        <w:jc w:val="center"/>
        <w:rPr>
          <w:szCs w:val="24"/>
        </w:rPr>
      </w:pPr>
      <w:r>
        <w:rPr>
          <w:szCs w:val="24"/>
        </w:rPr>
        <w:t>2018 m. kovo 2 d. Nr. SV6-5</w:t>
      </w:r>
    </w:p>
    <w:p w14:paraId="317EA018" w14:textId="77777777" w:rsidR="00CE5D18" w:rsidRDefault="008E2A1F">
      <w:pPr>
        <w:jc w:val="center"/>
        <w:rPr>
          <w:szCs w:val="24"/>
        </w:rPr>
      </w:pPr>
      <w:r>
        <w:rPr>
          <w:szCs w:val="24"/>
        </w:rPr>
        <w:t>Vilnius</w:t>
      </w:r>
    </w:p>
    <w:p w14:paraId="317EA019" w14:textId="77777777" w:rsidR="00CE5D18" w:rsidRDefault="00CE5D18">
      <w:pPr>
        <w:jc w:val="both"/>
        <w:rPr>
          <w:szCs w:val="24"/>
        </w:rPr>
      </w:pPr>
    </w:p>
    <w:p w14:paraId="1032A614" w14:textId="77777777" w:rsidR="008E2A1F" w:rsidRDefault="008E2A1F">
      <w:pPr>
        <w:jc w:val="both"/>
        <w:rPr>
          <w:szCs w:val="24"/>
        </w:rPr>
      </w:pPr>
    </w:p>
    <w:p w14:paraId="317EA01A" w14:textId="77777777" w:rsidR="00CE5D18" w:rsidRDefault="008E2A1F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Vadovaudamasi </w:t>
      </w:r>
      <w:r>
        <w:rPr>
          <w:szCs w:val="24"/>
          <w:shd w:val="clear" w:color="auto" w:fill="FFFFFF"/>
        </w:rPr>
        <w:t>Studijų krypčių vertinimo ir laikinojo akreditavimo tvarkos aprašo, patvirtinto</w:t>
      </w:r>
      <w:r>
        <w:rPr>
          <w:szCs w:val="24"/>
        </w:rPr>
        <w:t xml:space="preserve"> Lietuvos Respublikos švietimo ir mokslo ministro </w:t>
      </w:r>
      <w:r>
        <w:rPr>
          <w:szCs w:val="24"/>
          <w:shd w:val="clear" w:color="auto" w:fill="FFFFFF"/>
        </w:rPr>
        <w:t>2018 m. vasario 26 d. įsakymu Nr. 191 „Dėl Studijų krypčių vertinimo ir laikinojo akreditavimo tvarkos aprašo patvirtinimo“ 4 ir 7 punktais, taip pat remdamasi studijų krypčių atitikties Studijų krypčių ver</w:t>
      </w:r>
      <w:r>
        <w:rPr>
          <w:szCs w:val="24"/>
          <w:shd w:val="clear" w:color="auto" w:fill="FFFFFF"/>
        </w:rPr>
        <w:t xml:space="preserve">tinimo ir laikinojo akreditavimo tvarkos aprašo 6 punkte nustatytiems rodikliams įvertinimo rezultatais, </w:t>
      </w:r>
      <w:r>
        <w:rPr>
          <w:spacing w:val="40"/>
          <w:szCs w:val="24"/>
        </w:rPr>
        <w:t>laikinai akredituoju</w:t>
      </w:r>
      <w:r>
        <w:rPr>
          <w:szCs w:val="24"/>
          <w:shd w:val="clear" w:color="auto" w:fill="FFFFFF"/>
        </w:rPr>
        <w:t xml:space="preserve"> studijų kryptis (pagal 1 priedą).</w:t>
      </w:r>
    </w:p>
    <w:p w14:paraId="317EA01B" w14:textId="77777777" w:rsidR="00CE5D18" w:rsidRDefault="008E2A1F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shd w:val="clear" w:color="auto" w:fill="FFFFFF"/>
        </w:rPr>
        <w:t>Vadovaudamasi Lietuvos Respublikos švietimo ir mokslo ministro 2018 m. vasario 26 d. įsak</w:t>
      </w:r>
      <w:r>
        <w:rPr>
          <w:szCs w:val="24"/>
          <w:shd w:val="clear" w:color="auto" w:fill="FFFFFF"/>
        </w:rPr>
        <w:t xml:space="preserve">ymo Nr. V-191 „Dėl Studijų krypčių vertinimo ir laikinojo akreditavimo tvarkos aprašo patvirtinimo“ 2.1 punktu, </w:t>
      </w:r>
      <w:r>
        <w:rPr>
          <w:spacing w:val="40"/>
          <w:szCs w:val="24"/>
        </w:rPr>
        <w:t>laikinai akredituoju</w:t>
      </w:r>
      <w:r>
        <w:rPr>
          <w:szCs w:val="24"/>
          <w:shd w:val="clear" w:color="auto" w:fill="FFFFFF"/>
        </w:rPr>
        <w:t xml:space="preserve"> studijų kryptis (pagal 2 priedą).</w:t>
      </w:r>
    </w:p>
    <w:p w14:paraId="317EA01E" w14:textId="7F45C211" w:rsidR="00CE5D18" w:rsidRDefault="008E2A1F" w:rsidP="008E2A1F">
      <w:pPr>
        <w:ind w:firstLine="709"/>
        <w:jc w:val="both"/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pacing w:val="40"/>
          <w:szCs w:val="24"/>
        </w:rPr>
        <w:t xml:space="preserve">Nustatau, </w:t>
      </w:r>
      <w:r>
        <w:rPr>
          <w:color w:val="000000"/>
        </w:rPr>
        <w:t>kad vadov</w:t>
      </w:r>
      <w:bookmarkStart w:id="0" w:name="_GoBack"/>
      <w:bookmarkEnd w:id="0"/>
      <w:r>
        <w:rPr>
          <w:color w:val="000000"/>
        </w:rPr>
        <w:t>aujantis Studijų krypčių vertinimo ir laikinojo akreditavimo tv</w:t>
      </w:r>
      <w:r>
        <w:rPr>
          <w:color w:val="000000"/>
        </w:rPr>
        <w:t xml:space="preserve">arkos aprašo 7.1 ir 7.2 punktais, sprendimai akredituoti studijų kryptis laikinai ir sprendimai akredituoti studijų kryptis laikinai su papildomomis sąlygomis galioja iki </w:t>
      </w:r>
      <w:r>
        <w:rPr>
          <w:szCs w:val="24"/>
        </w:rPr>
        <w:t>švietimo ir mokslo ministro nustatyto studijų krypties studijų išorinio išsamiojo eks</w:t>
      </w:r>
      <w:r>
        <w:rPr>
          <w:szCs w:val="24"/>
        </w:rPr>
        <w:t xml:space="preserve">pertinio vertinimo termino.  </w:t>
      </w:r>
    </w:p>
    <w:p w14:paraId="0219FB80" w14:textId="77777777" w:rsidR="008E2A1F" w:rsidRDefault="008E2A1F"/>
    <w:p w14:paraId="4B4C73B6" w14:textId="77777777" w:rsidR="008E2A1F" w:rsidRDefault="008E2A1F"/>
    <w:p w14:paraId="4EFFD81F" w14:textId="77777777" w:rsidR="008E2A1F" w:rsidRDefault="008E2A1F"/>
    <w:p w14:paraId="317EA022" w14:textId="4E9EF233" w:rsidR="00CE5D18" w:rsidRDefault="008E2A1F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Nora </w:t>
      </w:r>
      <w:proofErr w:type="spellStart"/>
      <w:r>
        <w:t>Skaburskienė</w:t>
      </w:r>
      <w:proofErr w:type="spellEnd"/>
      <w:r>
        <w:t xml:space="preserve">  </w:t>
      </w:r>
    </w:p>
    <w:p w14:paraId="0924A2A0" w14:textId="42BE60F3" w:rsidR="008E2A1F" w:rsidRDefault="008E2A1F" w:rsidP="008E2A1F">
      <w:pPr>
        <w:ind w:left="5184"/>
      </w:pPr>
      <w:r>
        <w:br w:type="page"/>
      </w:r>
    </w:p>
    <w:p w14:paraId="317EA023" w14:textId="21565736" w:rsidR="00CE5D18" w:rsidRDefault="008E2A1F">
      <w:pPr>
        <w:ind w:left="5184"/>
      </w:pPr>
      <w:r>
        <w:lastRenderedPageBreak/>
        <w:t>Studijų kokybės vertinimo centro direktoriaus</w:t>
      </w:r>
    </w:p>
    <w:p w14:paraId="317EA024" w14:textId="77777777" w:rsidR="00CE5D18" w:rsidRDefault="008E2A1F">
      <w:pPr>
        <w:ind w:left="5184"/>
      </w:pPr>
      <w:r>
        <w:t>2018 m. kovo 2 d. įsakymu Nr. SV6-5</w:t>
      </w:r>
    </w:p>
    <w:p w14:paraId="317EA025" w14:textId="77777777" w:rsidR="00CE5D18" w:rsidRDefault="008E2A1F">
      <w:pPr>
        <w:ind w:left="5184"/>
      </w:pPr>
      <w:r>
        <w:t>1</w:t>
      </w:r>
      <w:r>
        <w:t xml:space="preserve"> priedas</w:t>
      </w:r>
    </w:p>
    <w:p w14:paraId="317EA026" w14:textId="77777777" w:rsidR="00CE5D18" w:rsidRDefault="00CE5D18">
      <w:pPr>
        <w:ind w:left="5184"/>
      </w:pPr>
    </w:p>
    <w:p w14:paraId="317EA027" w14:textId="77777777" w:rsidR="00CE5D18" w:rsidRDefault="008E2A1F">
      <w:pPr>
        <w:jc w:val="center"/>
        <w:rPr>
          <w:b/>
        </w:rPr>
      </w:pPr>
      <w:r>
        <w:rPr>
          <w:b/>
        </w:rPr>
        <w:t>LAIKINAI AKREDITUOTOS STUDIJŲ KRYPTYS</w:t>
      </w:r>
    </w:p>
    <w:p w14:paraId="317EA028" w14:textId="77777777" w:rsidR="00CE5D18" w:rsidRDefault="00CE5D18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362"/>
        <w:gridCol w:w="1332"/>
        <w:gridCol w:w="2136"/>
        <w:gridCol w:w="3356"/>
      </w:tblGrid>
      <w:tr w:rsidR="00CE5D18" w14:paraId="317EA02E" w14:textId="77777777">
        <w:trPr>
          <w:trHeight w:val="31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29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Studijų krypčių grupė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2A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Studijų kryptis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2B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Pakopa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2C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Aukštoji mokykla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2D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Akreditavimo sprendimas</w:t>
            </w:r>
          </w:p>
        </w:tc>
      </w:tr>
      <w:tr w:rsidR="00CE5D18" w14:paraId="317EA034" w14:textId="77777777">
        <w:trPr>
          <w:trHeight w:val="31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2F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Menai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30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Šokis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1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I pakopa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2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Lietuvos muzikos ir teatro akademija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3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Laikinai akredituoti su papildomomis sąlygomis</w:t>
            </w:r>
          </w:p>
        </w:tc>
      </w:tr>
      <w:tr w:rsidR="00CE5D18" w14:paraId="317EA03A" w14:textId="77777777">
        <w:trPr>
          <w:trHeight w:val="31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5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Ugdymo mokslai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36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Pedagogika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7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I pakopa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38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Lietuvos muzikos ir teatro akademija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9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Laikinai akredituoti ribojamai</w:t>
            </w:r>
          </w:p>
        </w:tc>
      </w:tr>
      <w:tr w:rsidR="00CE5D18" w14:paraId="317EA040" w14:textId="77777777">
        <w:trPr>
          <w:trHeight w:val="315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3B" w14:textId="77777777" w:rsidR="00CE5D18" w:rsidRDefault="00CE5D18">
            <w:pPr>
              <w:rPr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3C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Edukologija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D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II pakopa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E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Lietuvos muzikos ir teatro akademija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3F" w14:textId="77777777" w:rsidR="00CE5D18" w:rsidRDefault="008E2A1F">
            <w:pPr>
              <w:rPr>
                <w:color w:val="000000"/>
                <w:sz w:val="23"/>
                <w:szCs w:val="23"/>
                <w:lang w:eastAsia="lt-LT"/>
              </w:rPr>
            </w:pPr>
            <w:r>
              <w:rPr>
                <w:color w:val="000000"/>
                <w:sz w:val="23"/>
                <w:szCs w:val="23"/>
                <w:lang w:eastAsia="lt-LT"/>
              </w:rPr>
              <w:t>Laikinai akredituoti ribojamai</w:t>
            </w:r>
          </w:p>
        </w:tc>
      </w:tr>
    </w:tbl>
    <w:p w14:paraId="317EA041" w14:textId="250C7857" w:rsidR="00CE5D18" w:rsidRDefault="00CE5D18">
      <w:pPr>
        <w:jc w:val="center"/>
        <w:rPr>
          <w:b/>
        </w:rPr>
      </w:pPr>
    </w:p>
    <w:p w14:paraId="317EA044" w14:textId="659A8AFE" w:rsidR="00CE5D18" w:rsidRDefault="008E2A1F" w:rsidP="008E2A1F">
      <w:pPr>
        <w:jc w:val="center"/>
        <w:rPr>
          <w:sz w:val="18"/>
          <w:szCs w:val="18"/>
        </w:rPr>
      </w:pPr>
      <w:r>
        <w:rPr>
          <w:b/>
        </w:rPr>
        <w:t>__________________________</w:t>
      </w:r>
    </w:p>
    <w:p w14:paraId="754FFA58" w14:textId="3F72847F" w:rsidR="008E2A1F" w:rsidRDefault="008E2A1F" w:rsidP="008E2A1F">
      <w:pPr>
        <w:ind w:left="5184"/>
      </w:pPr>
      <w:r>
        <w:br w:type="page"/>
      </w:r>
    </w:p>
    <w:p w14:paraId="317EA045" w14:textId="2A35CDF3" w:rsidR="00CE5D18" w:rsidRDefault="008E2A1F">
      <w:pPr>
        <w:ind w:left="5184"/>
      </w:pPr>
      <w:r>
        <w:lastRenderedPageBreak/>
        <w:t>Studijų kokybės vertinimo centro direktoriaus</w:t>
      </w:r>
    </w:p>
    <w:p w14:paraId="317EA046" w14:textId="77777777" w:rsidR="00CE5D18" w:rsidRDefault="008E2A1F">
      <w:pPr>
        <w:ind w:left="5184"/>
      </w:pPr>
      <w:r>
        <w:t>2018 m. kovo 2 d. įsakymu Nr. SV6-5</w:t>
      </w:r>
    </w:p>
    <w:p w14:paraId="317EA047" w14:textId="77777777" w:rsidR="00CE5D18" w:rsidRDefault="008E2A1F">
      <w:pPr>
        <w:ind w:left="5184"/>
      </w:pPr>
      <w:r>
        <w:t>2</w:t>
      </w:r>
      <w:r>
        <w:t xml:space="preserve"> priedas</w:t>
      </w:r>
    </w:p>
    <w:p w14:paraId="317EA048" w14:textId="77777777" w:rsidR="00CE5D18" w:rsidRDefault="00CE5D18">
      <w:pPr>
        <w:rPr>
          <w:b/>
        </w:rPr>
      </w:pPr>
    </w:p>
    <w:p w14:paraId="317EA049" w14:textId="77777777" w:rsidR="00CE5D18" w:rsidRDefault="008E2A1F">
      <w:pPr>
        <w:jc w:val="center"/>
        <w:rPr>
          <w:b/>
        </w:rPr>
      </w:pPr>
      <w:r>
        <w:rPr>
          <w:b/>
        </w:rPr>
        <w:t xml:space="preserve">LAIKINAI AKREDITUOTOS STUDIJŲ </w:t>
      </w:r>
      <w:r>
        <w:rPr>
          <w:b/>
        </w:rPr>
        <w:t>KRYPTYS</w:t>
      </w:r>
    </w:p>
    <w:p w14:paraId="317EA04A" w14:textId="77777777" w:rsidR="00CE5D18" w:rsidRDefault="00CE5D18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7"/>
        <w:gridCol w:w="2550"/>
        <w:gridCol w:w="2233"/>
      </w:tblGrid>
      <w:tr w:rsidR="00CE5D18" w14:paraId="317EA050" w14:textId="77777777">
        <w:trPr>
          <w:trHeight w:val="31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4B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Studijų krypčių grupė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4C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Studijų kryptis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4D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Pakopa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4E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Aukštoji mokykla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A04F" w14:textId="77777777" w:rsidR="00CE5D18" w:rsidRDefault="008E2A1F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Akreditavimo sprendimas</w:t>
            </w:r>
          </w:p>
        </w:tc>
      </w:tr>
      <w:tr w:rsidR="00CE5D18" w14:paraId="317EA05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5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Fiziniai mokslai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5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Aplinkotyra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5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5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58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5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Mykolo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Romerio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akredituoti </w:t>
            </w:r>
            <w:r>
              <w:rPr>
                <w:color w:val="000000"/>
                <w:sz w:val="22"/>
                <w:szCs w:val="22"/>
                <w:lang w:eastAsia="lt-LT"/>
              </w:rPr>
              <w:t>ribojamai</w:t>
            </w:r>
          </w:p>
        </w:tc>
      </w:tr>
      <w:tr w:rsidR="00CE5D18" w14:paraId="317EA06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5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Fizika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5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6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6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Gyvybės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Aleksandro Stulginskio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6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6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6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Ekologija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6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6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akredituoti </w:t>
            </w:r>
            <w:r>
              <w:rPr>
                <w:color w:val="000000"/>
                <w:sz w:val="22"/>
                <w:szCs w:val="22"/>
                <w:lang w:eastAsia="lt-LT"/>
              </w:rPr>
              <w:t>ribojamai</w:t>
            </w:r>
          </w:p>
        </w:tc>
      </w:tr>
      <w:tr w:rsidR="00CE5D18" w14:paraId="317EA07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6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70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7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7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76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8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7C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7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86" w14:textId="77777777">
        <w:trPr>
          <w:trHeight w:val="581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8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Humanitariniai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8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Archeologija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8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8C" w14:textId="77777777">
        <w:trPr>
          <w:trHeight w:val="930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8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8" w14:textId="77777777" w:rsidR="00CE5D18" w:rsidRDefault="008E2A1F">
            <w:pPr>
              <w:rPr>
                <w:color w:val="000000"/>
                <w:sz w:val="21"/>
                <w:szCs w:val="21"/>
                <w:lang w:eastAsia="lt-LT"/>
              </w:rPr>
            </w:pPr>
            <w:r>
              <w:rPr>
                <w:color w:val="000000"/>
                <w:sz w:val="21"/>
                <w:szCs w:val="21"/>
                <w:lang w:eastAsia="lt-LT"/>
              </w:rPr>
              <w:t>Filologija pagal kalbą (diplome nurodant konkrečią kalbą)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kooperacijos kolegija,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9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8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8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Filosofija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8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9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Mykolo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Romerio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09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93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9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Istorija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9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9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9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9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Lingvistika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9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A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9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A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Literatūrologija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A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A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A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Menotyra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Kauno technologijos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B0" w14:textId="77777777">
        <w:trPr>
          <w:trHeight w:val="371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A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AC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A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A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B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B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B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Paveldo studijos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Kauno technologijos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BC" w14:textId="77777777">
        <w:trPr>
          <w:trHeight w:val="471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B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Informatikos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B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Informacijos sistemos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C2" w14:textId="77777777">
        <w:trPr>
          <w:trHeight w:val="563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B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B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Informatika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B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0" w14:textId="77777777" w:rsidR="00CE5D18" w:rsidRDefault="008E2A1F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KAZIMIERO SIMONAVIČIAUS UNIVERSITETAS,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C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C3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C4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0C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C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C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C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C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D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C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0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Gedimino technikos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D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D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D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Informatikos </w:t>
            </w: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Alytaus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akredituoti </w:t>
            </w: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ribojamai</w:t>
            </w:r>
          </w:p>
        </w:tc>
      </w:tr>
      <w:tr w:rsidR="00CE5D18" w14:paraId="317EA0E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D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DC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Alytaus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D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E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E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E2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E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Šiaurės Lietuvos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E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E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0E8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E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F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E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E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Vilniaus kooperacijos </w:t>
            </w:r>
            <w:r>
              <w:rPr>
                <w:color w:val="000000"/>
                <w:sz w:val="22"/>
                <w:szCs w:val="22"/>
                <w:lang w:eastAsia="lt-LT"/>
              </w:rPr>
              <w:t>kolegija,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F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F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Inžinerijos mokslai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0F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Aplinkos 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F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0F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F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F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0F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valstybinė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0F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0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0F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Energijos 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Aleksandro Stulginskio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0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0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0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Matavimų 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Kauno technologijos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1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0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10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Mechanikos 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Lietuvos edukologijos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0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akredituoti </w:t>
            </w:r>
            <w:r>
              <w:rPr>
                <w:color w:val="000000"/>
                <w:sz w:val="22"/>
                <w:szCs w:val="22"/>
                <w:lang w:eastAsia="lt-LT"/>
              </w:rPr>
              <w:t>ribojamai</w:t>
            </w:r>
          </w:p>
        </w:tc>
      </w:tr>
      <w:tr w:rsidR="00CE5D18" w14:paraId="317EA11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1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12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1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1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1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Statybos inžinerija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2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Matematikos mokslai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Matematika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1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Gedimino technikos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12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2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Menai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12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Architektūra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Kauno technologijos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2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2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2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Gedimino technikos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2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3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2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Dailė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13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3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Dizainas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4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3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Kraštovaizdžio architektūra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3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3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4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4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4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Medijų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menas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14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4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Teatras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5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4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Socialiniai mokslai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EA14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Ekonomika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4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5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Mykolo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Romerio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5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53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54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5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Šiaurės Lietuvos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akredituoti ribojamai</w:t>
            </w:r>
          </w:p>
        </w:tc>
      </w:tr>
      <w:tr w:rsidR="00CE5D18" w14:paraId="317EA15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5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5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Politikos mokslai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"Europos Humanitarinis Universitetas"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5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6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5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6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Psichologija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"Europos Humanitarinis Universitetas"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6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6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Sociologija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6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Mykolo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Romerio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7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6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Technologijų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Biotechnologijos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Aleksandro Stulginskio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6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7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Polimerų ir tekstilės technologijos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7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Utenos </w:t>
            </w:r>
            <w:r>
              <w:rPr>
                <w:color w:val="000000"/>
                <w:sz w:val="22"/>
                <w:szCs w:val="22"/>
                <w:lang w:eastAsia="lt-LT"/>
              </w:rPr>
              <w:t>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7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7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Teisė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7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Teisė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KAZIMIERO SIMONAVIČIAUS UNIVERSITETAS,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8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7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7E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7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Tarptautinė teisės ir verslo aukštoji mokykla,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8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83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84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8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Viešoji 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įstaiga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Kolpingo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8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8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Šiaurės Lietuvos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8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9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8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Ugdymo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9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Edukologija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9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9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9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9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Pedagogika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Generolo Jono Žemaičio Lietuvos karo akademija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A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9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9C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9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valstybinė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9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A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A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A2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A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Utenos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A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EA1A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A8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Laikinai </w:t>
            </w:r>
            <w:r>
              <w:rPr>
                <w:color w:val="000000"/>
                <w:sz w:val="22"/>
                <w:szCs w:val="22"/>
                <w:lang w:eastAsia="lt-LT"/>
              </w:rPr>
              <w:t>akredituoti ribojamai</w:t>
            </w:r>
          </w:p>
        </w:tc>
      </w:tr>
      <w:tr w:rsidR="00CE5D18" w14:paraId="317EA1B2" w14:textId="77777777">
        <w:trPr>
          <w:trHeight w:val="94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A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AE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A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Laipsnio nesuteikiančios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B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Lietuvos muzikos ir teatro akademija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B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B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Verslo ir viešoji vadyba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B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Apskaita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B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Socialinių mokslų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B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B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B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kooperacijos kolegija,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B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C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B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0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C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C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C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Finansai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Alytaus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D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C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CC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C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Panevėžio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C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D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D1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D2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Šiaulių universitetas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DC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D7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8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DA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Vilniaus verslo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E2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DD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D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Vadyba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D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0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Alytaus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E8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E3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E4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Tarptautinė teisės ir verslo </w:t>
            </w:r>
            <w:r>
              <w:rPr>
                <w:color w:val="000000"/>
                <w:sz w:val="22"/>
                <w:szCs w:val="22"/>
                <w:lang w:eastAsia="lt-LT"/>
              </w:rPr>
              <w:t>aukštoji mokykla,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EE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E9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EA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B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1E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Viešoji įstaiga Šiaurės Lietuvos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E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F4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EF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0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Vilniaus kooperacijos kolegija,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1FA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EA1F5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6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Verslas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7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8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Vilniaus </w:t>
            </w:r>
            <w:r>
              <w:rPr>
                <w:color w:val="000000"/>
                <w:sz w:val="22"/>
                <w:szCs w:val="22"/>
                <w:lang w:eastAsia="lt-LT"/>
              </w:rPr>
              <w:t>kooperacijos kolegija,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9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200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B" w14:textId="77777777" w:rsidR="00CE5D18" w:rsidRDefault="00CE5D18">
            <w:pPr>
              <w:ind w:firstLine="57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C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Viešasis administravimas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D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E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KAZIMIERO SIMONAVIČIAUS UNIVERSITETAS, UAB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1FF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  <w:tr w:rsidR="00CE5D18" w14:paraId="317EA206" w14:textId="77777777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201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Žemės ūkio mokslai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202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Žemės ūkis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203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 pakopa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204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Utenos kolegija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A205" w14:textId="77777777" w:rsidR="00CE5D18" w:rsidRDefault="008E2A1F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Laikinai akredituoti ribojamai</w:t>
            </w:r>
          </w:p>
        </w:tc>
      </w:tr>
    </w:tbl>
    <w:p w14:paraId="317EA207" w14:textId="369236C0" w:rsidR="00CE5D18" w:rsidRDefault="00CE5D18">
      <w:pPr>
        <w:rPr>
          <w:rFonts w:ascii="TimesLT" w:hAnsi="TimesLT"/>
          <w:sz w:val="22"/>
          <w:szCs w:val="22"/>
        </w:rPr>
      </w:pPr>
    </w:p>
    <w:p w14:paraId="317EA208" w14:textId="38F17946" w:rsidR="00CE5D18" w:rsidRDefault="008E2A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sectPr w:rsidR="00CE5D18" w:rsidSect="008E2A1F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8"/>
    <w:rsid w:val="008E2A1F"/>
    <w:rsid w:val="00CE5D18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E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E2A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E2A1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E2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E2A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E2A1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E2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4"/>
    <w:rsid w:val="00A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6E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6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5322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2018-03-02T13:07:00Z</dcterms:created>
  <dc:creator>Ieva Vaiciukevičienė</dc:creator>
  <lastModifiedBy>SKAPAITĖ Dalia</lastModifiedBy>
  <dcterms:modified xsi:type="dcterms:W3CDTF">2018-03-02T13:32:00Z</dcterms:modified>
  <revision>3</revision>
</coreProperties>
</file>