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5A8A" w14:textId="77777777" w:rsidR="00034264" w:rsidRDefault="00034264">
      <w:pPr>
        <w:tabs>
          <w:tab w:val="center" w:pos="4153"/>
          <w:tab w:val="right" w:pos="8306"/>
        </w:tabs>
        <w:rPr>
          <w:lang w:eastAsia="lt-LT"/>
        </w:rPr>
      </w:pPr>
    </w:p>
    <w:p w14:paraId="2BE35A8B" w14:textId="77777777" w:rsidR="00034264" w:rsidRDefault="00034264">
      <w:pPr>
        <w:jc w:val="center"/>
        <w:rPr>
          <w:lang w:eastAsia="lt-LT"/>
        </w:rPr>
      </w:pPr>
    </w:p>
    <w:p w14:paraId="2BE35A8C" w14:textId="77777777" w:rsidR="00034264" w:rsidRDefault="00034264">
      <w:pPr>
        <w:jc w:val="center"/>
        <w:rPr>
          <w:lang w:eastAsia="lt-LT"/>
        </w:rPr>
      </w:pPr>
    </w:p>
    <w:p w14:paraId="2BE35A8D" w14:textId="77777777" w:rsidR="00034264" w:rsidRDefault="00EC2EB9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2BE35AA5" wp14:editId="2BE35AA6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5A8E" w14:textId="77777777" w:rsidR="00034264" w:rsidRDefault="00034264">
      <w:pPr>
        <w:rPr>
          <w:sz w:val="10"/>
          <w:szCs w:val="10"/>
        </w:rPr>
      </w:pPr>
    </w:p>
    <w:p w14:paraId="2BE35A8F" w14:textId="77777777" w:rsidR="00034264" w:rsidRDefault="00EC2EB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BE35A90" w14:textId="77777777" w:rsidR="00034264" w:rsidRDefault="00034264">
      <w:pPr>
        <w:jc w:val="center"/>
        <w:rPr>
          <w:caps/>
          <w:lang w:eastAsia="lt-LT"/>
        </w:rPr>
      </w:pPr>
    </w:p>
    <w:p w14:paraId="2BE35A91" w14:textId="77777777" w:rsidR="00034264" w:rsidRDefault="00EC2EB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BE35A92" w14:textId="77777777" w:rsidR="00034264" w:rsidRDefault="00EC2EB9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LIETUVOS RESPUBLIKOS VYRIAUSYBĖS 2000 M. GRUODŽIO 15 D. NUTARIMO NR. 1458 „</w:t>
      </w:r>
      <w:r>
        <w:rPr>
          <w:b/>
          <w:caps/>
          <w:szCs w:val="24"/>
          <w:lang w:eastAsia="lt-LT"/>
        </w:rPr>
        <w:t xml:space="preserve">Dėl konkrečių valstybės rinkliavos dydžių SĄRAŠO ir </w:t>
      </w:r>
      <w:r>
        <w:rPr>
          <w:b/>
          <w:caps/>
          <w:szCs w:val="24"/>
          <w:lang w:eastAsia="lt-LT"/>
        </w:rPr>
        <w:t>VALSTYBĖS rinkliavos mokėjimo ir grąžinimo taisyklių patvirtinimo</w:t>
      </w:r>
      <w:r>
        <w:rPr>
          <w:b/>
          <w:szCs w:val="24"/>
          <w:lang w:eastAsia="lt-LT"/>
        </w:rPr>
        <w:t>“ PAKEITIMO</w:t>
      </w:r>
    </w:p>
    <w:p w14:paraId="2BE35A93" w14:textId="77777777" w:rsidR="00034264" w:rsidRDefault="00034264">
      <w:pPr>
        <w:tabs>
          <w:tab w:val="left" w:pos="-284"/>
        </w:tabs>
        <w:rPr>
          <w:caps/>
          <w:lang w:eastAsia="lt-LT"/>
        </w:rPr>
      </w:pPr>
    </w:p>
    <w:p w14:paraId="2BE35A94" w14:textId="77777777" w:rsidR="00034264" w:rsidRDefault="00EC2EB9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2016 m. sausio 25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75</w:t>
      </w:r>
      <w:r>
        <w:rPr>
          <w:color w:val="000000"/>
          <w:lang w:eastAsia="ar-SA"/>
        </w:rPr>
        <w:br/>
        <w:t>Vilnius</w:t>
      </w:r>
    </w:p>
    <w:p w14:paraId="2BE35A95" w14:textId="77777777" w:rsidR="00034264" w:rsidRDefault="00034264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BE35A96" w14:textId="77777777" w:rsidR="00034264" w:rsidRDefault="00EC2EB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BE35A97" w14:textId="77777777" w:rsidR="00034264" w:rsidRDefault="00EC2EB9">
      <w:pPr>
        <w:spacing w:line="360" w:lineRule="atLeast"/>
        <w:ind w:firstLine="720"/>
        <w:jc w:val="both"/>
        <w:rPr>
          <w:rFonts w:eastAsia="Calibri"/>
          <w:caps/>
          <w:szCs w:val="24"/>
          <w:lang w:eastAsia="lt-LT"/>
        </w:rPr>
      </w:pPr>
      <w:r>
        <w:rPr>
          <w:rFonts w:eastAsia="Calibri"/>
          <w:szCs w:val="24"/>
          <w:lang w:eastAsia="lt-LT"/>
        </w:rPr>
        <w:t>Pakeisti Konkrečių valstybės rinkliavos dydžių sąrašą, patvirtintą Lietuvos Respublikos Vyriausybė</w:t>
      </w:r>
      <w:r>
        <w:rPr>
          <w:rFonts w:eastAsia="Calibri"/>
          <w:szCs w:val="24"/>
          <w:lang w:eastAsia="lt-LT"/>
        </w:rPr>
        <w:t>s 2000 m. gruodžio 15 d. nutarimu Nr. 1458 „Dėl Konkrečių valstybės rinkliavos dydžių sąrašo ir Valstybės rinkliavos mokėjimo ir grąžinimo taisyklių patvirtinimo“</w:t>
      </w:r>
      <w:r>
        <w:rPr>
          <w:rFonts w:eastAsia="Calibri"/>
          <w:caps/>
          <w:szCs w:val="24"/>
          <w:lang w:eastAsia="lt-LT"/>
        </w:rPr>
        <w:t>:</w:t>
      </w:r>
    </w:p>
    <w:p w14:paraId="2BE35A98" w14:textId="77777777" w:rsidR="00034264" w:rsidRDefault="00EC2EB9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Papildyti 4.17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papunkčiu:</w:t>
      </w:r>
    </w:p>
    <w:p w14:paraId="2BE35A99" w14:textId="77777777" w:rsidR="00034264" w:rsidRDefault="00034264">
      <w:pPr>
        <w:rPr>
          <w:sz w:val="10"/>
          <w:szCs w:val="10"/>
        </w:rPr>
      </w:pPr>
    </w:p>
    <w:p w14:paraId="2BE35A9A" w14:textId="77777777" w:rsidR="00034264" w:rsidRDefault="00EC2EB9">
      <w:pPr>
        <w:tabs>
          <w:tab w:val="left" w:pos="2094"/>
          <w:tab w:val="left" w:pos="7938"/>
        </w:tabs>
        <w:ind w:left="2127" w:right="1700" w:hanging="2019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4.17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 xml:space="preserve">privataus detektyvo kvalifikacinio egzamino </w:t>
      </w:r>
      <w:r>
        <w:rPr>
          <w:szCs w:val="24"/>
          <w:lang w:eastAsia="lt-LT"/>
        </w:rPr>
        <w:t>privataus detektyvo kvalifikacijai įgyti ar patikrinti laikymą</w:t>
      </w:r>
      <w:r>
        <w:rPr>
          <w:szCs w:val="24"/>
        </w:rPr>
        <w:tab/>
      </w:r>
      <w:r>
        <w:rPr>
          <w:szCs w:val="24"/>
          <w:lang w:eastAsia="lt-LT"/>
        </w:rPr>
        <w:t>50“.</w:t>
      </w:r>
    </w:p>
    <w:p w14:paraId="2BE35A9B" w14:textId="77777777" w:rsidR="00034264" w:rsidRDefault="00EC2EB9">
      <w:pPr>
        <w:tabs>
          <w:tab w:val="left" w:pos="993"/>
        </w:tabs>
        <w:spacing w:line="360" w:lineRule="atLeast"/>
        <w:ind w:firstLine="720"/>
        <w:jc w:val="both"/>
        <w:rPr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szCs w:val="24"/>
          <w:lang w:eastAsia="lt-LT"/>
        </w:rPr>
        <w:t xml:space="preserve"> Papildyti 4.17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 papunkčiu:</w:t>
      </w:r>
    </w:p>
    <w:p w14:paraId="2BE35A9C" w14:textId="77777777" w:rsidR="00034264" w:rsidRDefault="00034264">
      <w:pPr>
        <w:rPr>
          <w:sz w:val="10"/>
          <w:szCs w:val="10"/>
        </w:rPr>
      </w:pPr>
    </w:p>
    <w:p w14:paraId="2BE35A9D" w14:textId="77777777" w:rsidR="00034264" w:rsidRDefault="00EC2EB9">
      <w:pPr>
        <w:tabs>
          <w:tab w:val="left" w:pos="2094"/>
          <w:tab w:val="left" w:pos="7938"/>
        </w:tabs>
        <w:ind w:left="2127" w:right="1700" w:hanging="2019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4.17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p</w:t>
      </w:r>
      <w:r>
        <w:rPr>
          <w:color w:val="000000"/>
          <w:szCs w:val="24"/>
          <w:lang w:eastAsia="lt-LT"/>
        </w:rPr>
        <w:t xml:space="preserve">rivataus detektyvo kvalifikacijos pažymėjimo ir </w:t>
      </w:r>
      <w:r>
        <w:rPr>
          <w:szCs w:val="24"/>
          <w:lang w:eastAsia="lt-LT"/>
        </w:rPr>
        <w:t xml:space="preserve">privataus detektyvo veiklos pažymėjimo: </w:t>
      </w:r>
      <w:r>
        <w:rPr>
          <w:szCs w:val="24"/>
        </w:rPr>
        <w:tab/>
      </w:r>
    </w:p>
    <w:p w14:paraId="2BE35A9E" w14:textId="77777777" w:rsidR="00034264" w:rsidRDefault="00EC2EB9">
      <w:pPr>
        <w:tabs>
          <w:tab w:val="left" w:pos="2094"/>
          <w:tab w:val="left" w:pos="7938"/>
        </w:tabs>
        <w:ind w:left="2127" w:right="1700" w:hanging="2019"/>
        <w:rPr>
          <w:szCs w:val="24"/>
        </w:rPr>
      </w:pPr>
      <w:r>
        <w:rPr>
          <w:szCs w:val="24"/>
          <w:lang w:eastAsia="lt-LT"/>
        </w:rPr>
        <w:t>4.17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.1</w:t>
      </w:r>
      <w:r>
        <w:rPr>
          <w:szCs w:val="24"/>
          <w:lang w:eastAsia="lt-LT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išdavimą</w:t>
      </w:r>
      <w:r>
        <w:rPr>
          <w:szCs w:val="24"/>
        </w:rPr>
        <w:tab/>
      </w:r>
      <w:r>
        <w:rPr>
          <w:szCs w:val="24"/>
          <w:lang w:eastAsia="lt-LT"/>
        </w:rPr>
        <w:t>50</w:t>
      </w:r>
    </w:p>
    <w:p w14:paraId="2BE35AA2" w14:textId="5490E722" w:rsidR="00034264" w:rsidRDefault="00EC2EB9" w:rsidP="00EC2EB9">
      <w:pPr>
        <w:tabs>
          <w:tab w:val="left" w:pos="2094"/>
          <w:tab w:val="left" w:pos="7938"/>
        </w:tabs>
        <w:ind w:left="2127" w:right="1700" w:hanging="2019"/>
        <w:rPr>
          <w:color w:val="000000"/>
          <w:lang w:eastAsia="lt-LT"/>
        </w:rPr>
      </w:pPr>
      <w:r>
        <w:rPr>
          <w:szCs w:val="24"/>
          <w:lang w:eastAsia="lt-LT"/>
        </w:rPr>
        <w:t>4.17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.2</w:t>
      </w:r>
      <w:r>
        <w:rPr>
          <w:szCs w:val="24"/>
          <w:lang w:eastAsia="lt-LT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patikslinim</w:t>
      </w:r>
      <w:r>
        <w:rPr>
          <w:szCs w:val="24"/>
          <w:lang w:eastAsia="lt-LT"/>
        </w:rPr>
        <w:t>ą ar dublikato išdavimą</w:t>
      </w:r>
      <w:r>
        <w:rPr>
          <w:szCs w:val="24"/>
        </w:rPr>
        <w:tab/>
      </w:r>
      <w:r>
        <w:rPr>
          <w:szCs w:val="24"/>
          <w:lang w:eastAsia="lt-LT"/>
        </w:rPr>
        <w:t>8“.</w:t>
      </w:r>
    </w:p>
    <w:bookmarkStart w:id="0" w:name="_GoBack" w:displacedByCustomXml="prev"/>
    <w:bookmarkEnd w:id="0" w:displacedByCustomXml="prev"/>
    <w:p w14:paraId="1829B931" w14:textId="77777777" w:rsidR="00EC2EB9" w:rsidRDefault="00EC2EB9">
      <w:pPr>
        <w:tabs>
          <w:tab w:val="center" w:pos="-7800"/>
          <w:tab w:val="left" w:pos="6237"/>
          <w:tab w:val="right" w:pos="8306"/>
        </w:tabs>
      </w:pPr>
    </w:p>
    <w:p w14:paraId="3A24A0C6" w14:textId="77777777" w:rsidR="00EC2EB9" w:rsidRDefault="00EC2EB9">
      <w:pPr>
        <w:tabs>
          <w:tab w:val="center" w:pos="-7800"/>
          <w:tab w:val="left" w:pos="6237"/>
          <w:tab w:val="right" w:pos="8306"/>
        </w:tabs>
      </w:pPr>
    </w:p>
    <w:p w14:paraId="2A389E21" w14:textId="77777777" w:rsidR="00EC2EB9" w:rsidRDefault="00EC2EB9">
      <w:pPr>
        <w:tabs>
          <w:tab w:val="center" w:pos="-7800"/>
          <w:tab w:val="left" w:pos="6237"/>
          <w:tab w:val="right" w:pos="8306"/>
        </w:tabs>
      </w:pPr>
    </w:p>
    <w:p w14:paraId="2BE35AA3" w14:textId="13B24C45" w:rsidR="00034264" w:rsidRDefault="00EC2EB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Ministrą Pirmininką</w:t>
      </w:r>
    </w:p>
    <w:p w14:paraId="2BE35AA4" w14:textId="77777777" w:rsidR="00034264" w:rsidRDefault="00EC2EB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pavaduojantis f</w:t>
      </w:r>
      <w:r>
        <w:rPr>
          <w:szCs w:val="24"/>
          <w:lang w:eastAsia="lt-LT"/>
        </w:rPr>
        <w:t>inansų ministras</w:t>
      </w:r>
      <w:r>
        <w:rPr>
          <w:lang w:eastAsia="lt-LT"/>
        </w:rPr>
        <w:tab/>
        <w:t>Rimantas Šadžius</w:t>
      </w:r>
    </w:p>
    <w:sectPr w:rsidR="00034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5AA9" w14:textId="77777777" w:rsidR="00034264" w:rsidRDefault="00EC2EB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BE35AAA" w14:textId="77777777" w:rsidR="00034264" w:rsidRDefault="00EC2EB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AF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B0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B2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35AA7" w14:textId="77777777" w:rsidR="00034264" w:rsidRDefault="00EC2EB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BE35AA8" w14:textId="77777777" w:rsidR="00034264" w:rsidRDefault="00EC2EB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AB" w14:textId="77777777" w:rsidR="00034264" w:rsidRDefault="00EC2EB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BE35AAC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AD" w14:textId="77777777" w:rsidR="00034264" w:rsidRDefault="00EC2EB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2BE35AAE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5AB1" w14:textId="77777777" w:rsidR="00034264" w:rsidRDefault="0003426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34264"/>
    <w:rsid w:val="004C66E7"/>
    <w:rsid w:val="00E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E3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2016-01-26T13:23:00Z</dcterms:created>
  <dc:creator>lrvk</dc:creator>
  <lastModifiedBy>BODIN Aušra</lastModifiedBy>
  <lastPrinted>2016-01-22T10:48:00Z</lastPrinted>
  <dcterms:modified xsi:type="dcterms:W3CDTF">2016-01-26T13:41:00Z</dcterms:modified>
  <revision>3</revision>
</coreProperties>
</file>