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2C9BB" w14:textId="6817E49D" w:rsidR="00CB1038" w:rsidRDefault="00CB1038" w:rsidP="00DA3F4F">
      <w:pPr>
        <w:overflowPunct w:val="0"/>
        <w:jc w:val="both"/>
        <w:textAlignment w:val="baseline"/>
        <w:rPr>
          <w:sz w:val="8"/>
        </w:rPr>
      </w:pPr>
    </w:p>
    <w:p w14:paraId="65A2C9BF" w14:textId="4B204FBB" w:rsidR="00CB1038" w:rsidRDefault="00DA3F4F" w:rsidP="00DA3F4F">
      <w:pPr>
        <w:overflowPunct w:val="0"/>
        <w:jc w:val="center"/>
        <w:textAlignment w:val="baseline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w:drawing>
          <wp:inline distT="0" distB="0" distL="0" distR="0" wp14:anchorId="126BED43" wp14:editId="26133D38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A2C9C1" w14:textId="77777777" w:rsidR="00CB1038" w:rsidRDefault="00DA3F4F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</w:t>
      </w:r>
    </w:p>
    <w:p w14:paraId="65A2C9C2" w14:textId="77777777" w:rsidR="00CB1038" w:rsidRDefault="00DA3F4F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MINISTRAS</w:t>
      </w:r>
    </w:p>
    <w:p w14:paraId="65A2C9C3" w14:textId="77777777" w:rsidR="00CB1038" w:rsidRDefault="00CB1038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65A2C9C4" w14:textId="77777777" w:rsidR="00CB1038" w:rsidRDefault="00DA3F4F">
      <w:pPr>
        <w:overflowPunct w:val="0"/>
        <w:spacing w:line="360" w:lineRule="auto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65A2C9C5" w14:textId="77777777" w:rsidR="00CB1038" w:rsidRDefault="00DA3F4F">
      <w:pPr>
        <w:keepNext/>
        <w:shd w:val="solid" w:color="FFFFFF" w:fill="FFFFFF"/>
        <w:overflowPunct w:val="0"/>
        <w:jc w:val="center"/>
        <w:textAlignment w:val="baseline"/>
        <w:rPr>
          <w:b/>
        </w:rPr>
      </w:pPr>
      <w:r>
        <w:rPr>
          <w:b/>
        </w:rPr>
        <w:t xml:space="preserve">DĖL ŽEMĖS ŪKIO MINISTRO 2015 M. BALANDŽIO 1 D. ĮSAKYMO NR. 3D-245 „DĖL LIETUVOS KAIMO PLĖTROS 2014–2020 METŲ PROGRAMOS PRIEMONĖS </w:t>
      </w:r>
    </w:p>
    <w:p w14:paraId="65A2C9C6" w14:textId="77777777" w:rsidR="00CB1038" w:rsidRDefault="00DA3F4F">
      <w:pPr>
        <w:keepNext/>
        <w:shd w:val="solid" w:color="FFFFFF" w:fill="FFFFFF"/>
        <w:overflowPunct w:val="0"/>
        <w:jc w:val="center"/>
        <w:textAlignment w:val="baseline"/>
        <w:rPr>
          <w:b/>
        </w:rPr>
      </w:pPr>
      <w:r>
        <w:rPr>
          <w:b/>
        </w:rPr>
        <w:t>„IŠMOKOS UŽ VIETOVES, KURIOSE ESAMA GAMTINIŲ AR KITŲ SPECIFINIŲ  KLIŪČIŲ“ ĮGYVENDINIMO TAISYKLIŲ PATVIRTINIMO“ PAKEITIMO</w:t>
      </w:r>
    </w:p>
    <w:p w14:paraId="65A2C9C9" w14:textId="77777777" w:rsidR="00CB1038" w:rsidRDefault="00CB1038">
      <w:pPr>
        <w:overflowPunct w:val="0"/>
        <w:jc w:val="center"/>
        <w:textAlignment w:val="baseline"/>
      </w:pPr>
    </w:p>
    <w:p w14:paraId="65A2C9CA" w14:textId="77777777" w:rsidR="00CB1038" w:rsidRDefault="00DA3F4F">
      <w:pPr>
        <w:overflowPunct w:val="0"/>
        <w:spacing w:line="360" w:lineRule="auto"/>
        <w:jc w:val="center"/>
        <w:textAlignment w:val="baseline"/>
      </w:pPr>
      <w:r>
        <w:t>2015 m. rugsėjo 25 d. Nr. 3D-723</w:t>
      </w:r>
    </w:p>
    <w:p w14:paraId="65A2C9CB" w14:textId="77777777" w:rsidR="00CB1038" w:rsidRDefault="00DA3F4F" w:rsidP="00DA3F4F">
      <w:pPr>
        <w:overflowPunct w:val="0"/>
        <w:spacing w:line="360" w:lineRule="auto"/>
        <w:jc w:val="center"/>
        <w:textAlignment w:val="baseline"/>
      </w:pPr>
      <w:r>
        <w:t>Vilnius</w:t>
      </w:r>
    </w:p>
    <w:p w14:paraId="65A2C9CC" w14:textId="77777777" w:rsidR="00CB1038" w:rsidRDefault="00CB1038">
      <w:pPr>
        <w:overflowPunct w:val="0"/>
        <w:jc w:val="center"/>
        <w:textAlignment w:val="baseline"/>
      </w:pPr>
    </w:p>
    <w:p w14:paraId="319F903A" w14:textId="77777777" w:rsidR="00DA3F4F" w:rsidRDefault="00DA3F4F">
      <w:pPr>
        <w:overflowPunct w:val="0"/>
        <w:jc w:val="center"/>
        <w:textAlignment w:val="baseline"/>
      </w:pPr>
    </w:p>
    <w:p w14:paraId="65A2C9CD" w14:textId="77777777" w:rsidR="00CB1038" w:rsidRDefault="00DA3F4F">
      <w:pPr>
        <w:overflowPunct w:val="0"/>
        <w:spacing w:line="360" w:lineRule="auto"/>
        <w:ind w:firstLine="720"/>
        <w:jc w:val="both"/>
        <w:textAlignment w:val="baseline"/>
      </w:pPr>
      <w:r>
        <w:t>P a k e i č i u Lietuvos kaimo plėtros 2014–2020 metų programos priemonės „Išmokos už vietoves, kuriose esama gamtinių ar kitų specifinių kliūčių“ įgyvendinimo taisykles, patvirtintas Lietuvos Respublikos žemės ūki</w:t>
      </w:r>
      <w:r>
        <w:t>o ministro 2015 m. balandžio 1 d. įsakymu Nr. 3D-245 „Dėl Lietuvos kaimo plėtros 2014–2020 metų programos priemonės „Išmokos už vietoves, kuriose esama gamtinių ar kitų specifinių kliūčių“ įgyvendinimo taisyklių patvirtinimo“:</w:t>
      </w:r>
    </w:p>
    <w:p w14:paraId="65A2C9CE" w14:textId="77777777" w:rsidR="00CB1038" w:rsidRDefault="00DA3F4F">
      <w:pPr>
        <w:overflowPunct w:val="0"/>
        <w:spacing w:line="360" w:lineRule="auto"/>
        <w:ind w:left="1080" w:hanging="360"/>
        <w:jc w:val="both"/>
        <w:textAlignment w:val="baseline"/>
      </w:pPr>
      <w:r>
        <w:t>1</w:t>
      </w:r>
      <w:r>
        <w:t>.</w:t>
      </w:r>
      <w:r>
        <w:tab/>
        <w:t>Pakeičiu 3.2.17 papunk</w:t>
      </w:r>
      <w:r>
        <w:t>tį ir jį išdėstau taip:</w:t>
      </w:r>
    </w:p>
    <w:p w14:paraId="65A2C9CF" w14:textId="77777777" w:rsidR="00CB1038" w:rsidRDefault="00DA3F4F">
      <w:pPr>
        <w:overflowPunct w:val="0"/>
        <w:spacing w:line="360" w:lineRule="auto"/>
        <w:ind w:firstLine="720"/>
        <w:jc w:val="both"/>
        <w:textAlignment w:val="baseline"/>
      </w:pPr>
      <w:r>
        <w:t>„</w:t>
      </w:r>
      <w:r>
        <w:t>3.2.17</w:t>
      </w:r>
      <w:r>
        <w:t xml:space="preserve">. </w:t>
      </w:r>
      <w:r>
        <w:rPr>
          <w:b/>
        </w:rPr>
        <w:t xml:space="preserve">Žemės ūkio paskirties žemė </w:t>
      </w:r>
      <w:r>
        <w:t>– kaip apibrėžta reglamento (ES) Nr. 1307/2013 4 straipsnyje.“</w:t>
      </w:r>
    </w:p>
    <w:p w14:paraId="65A2C9D4" w14:textId="13158421" w:rsidR="00CB1038" w:rsidRDefault="00DA3F4F" w:rsidP="00DA3F4F">
      <w:pPr>
        <w:overflowPunct w:val="0"/>
        <w:spacing w:line="360" w:lineRule="auto"/>
        <w:ind w:firstLine="720"/>
        <w:jc w:val="both"/>
        <w:textAlignment w:val="baseline"/>
      </w:pPr>
      <w:r>
        <w:t>2</w:t>
      </w:r>
      <w:r>
        <w:t>. Pripažįstu netekusiu galios 25.1.2 papunktį.</w:t>
      </w:r>
    </w:p>
    <w:p w14:paraId="388FF09D" w14:textId="77777777" w:rsidR="00DA3F4F" w:rsidRDefault="00DA3F4F">
      <w:pPr>
        <w:overflowPunct w:val="0"/>
        <w:jc w:val="both"/>
        <w:textAlignment w:val="baseline"/>
      </w:pPr>
    </w:p>
    <w:p w14:paraId="1A0F7C1A" w14:textId="77777777" w:rsidR="00DA3F4F" w:rsidRDefault="00DA3F4F">
      <w:pPr>
        <w:overflowPunct w:val="0"/>
        <w:jc w:val="both"/>
        <w:textAlignment w:val="baseline"/>
      </w:pPr>
    </w:p>
    <w:p w14:paraId="5F18B867" w14:textId="77777777" w:rsidR="00DA3F4F" w:rsidRDefault="00DA3F4F">
      <w:pPr>
        <w:overflowPunct w:val="0"/>
        <w:jc w:val="both"/>
        <w:textAlignment w:val="baseline"/>
      </w:pPr>
    </w:p>
    <w:p w14:paraId="65A2C9D9" w14:textId="3815BF1E" w:rsidR="00CB1038" w:rsidRDefault="00DA3F4F" w:rsidP="00DA3F4F">
      <w:pPr>
        <w:overflowPunct w:val="0"/>
        <w:jc w:val="both"/>
        <w:textAlignment w:val="baseline"/>
      </w:pPr>
      <w:r>
        <w:t xml:space="preserve">Žemės ūkio ministrė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Virginija Baltraitienė </w:t>
      </w:r>
    </w:p>
    <w:bookmarkStart w:id="0" w:name="_GoBack" w:displacedByCustomXml="next"/>
    <w:bookmarkEnd w:id="0" w:displacedByCustomXml="next"/>
    <w:sectPr w:rsidR="00CB1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247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2C9DE" w14:textId="77777777" w:rsidR="00CB1038" w:rsidRDefault="00DA3F4F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65A2C9DF" w14:textId="77777777" w:rsidR="00CB1038" w:rsidRDefault="00DA3F4F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2C9E2" w14:textId="77777777" w:rsidR="00CB1038" w:rsidRDefault="00CB1038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2C9E3" w14:textId="77777777" w:rsidR="00CB1038" w:rsidRDefault="00CB1038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2C9E5" w14:textId="77777777" w:rsidR="00CB1038" w:rsidRDefault="00CB1038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2C9DC" w14:textId="77777777" w:rsidR="00CB1038" w:rsidRDefault="00DA3F4F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65A2C9DD" w14:textId="77777777" w:rsidR="00CB1038" w:rsidRDefault="00DA3F4F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2C9E0" w14:textId="77777777" w:rsidR="00CB1038" w:rsidRDefault="00CB1038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2C9E1" w14:textId="77777777" w:rsidR="00CB1038" w:rsidRDefault="00CB1038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2C9E4" w14:textId="77777777" w:rsidR="00CB1038" w:rsidRDefault="00CB1038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0A"/>
    <w:rsid w:val="0005560A"/>
    <w:rsid w:val="00CB1038"/>
    <w:rsid w:val="00DA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A2C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2015-09-25T11:24:00Z</dcterms:created>
  <dcterms:modified xsi:type="dcterms:W3CDTF">2015-09-25T11:50:00Z</dcterms:modified>
  <revision>1</revision>
</coreProperties>
</file>