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7A06" w14:textId="77777777" w:rsidR="00045601" w:rsidRDefault="0016036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DFB7A20" wp14:editId="0DFB7A21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7A07" w14:textId="77777777" w:rsidR="00045601" w:rsidRDefault="00045601">
      <w:pPr>
        <w:rPr>
          <w:sz w:val="10"/>
          <w:szCs w:val="10"/>
        </w:rPr>
      </w:pPr>
    </w:p>
    <w:p w14:paraId="0DFB7A08" w14:textId="77777777" w:rsidR="00045601" w:rsidRDefault="0016036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DFB7A09" w14:textId="77777777" w:rsidR="00045601" w:rsidRDefault="00045601">
      <w:pPr>
        <w:jc w:val="center"/>
        <w:rPr>
          <w:caps/>
          <w:lang w:eastAsia="lt-LT"/>
        </w:rPr>
      </w:pPr>
    </w:p>
    <w:p w14:paraId="0DFB7A0A" w14:textId="77777777" w:rsidR="00045601" w:rsidRDefault="0016036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DFB7A0B" w14:textId="77777777" w:rsidR="00045601" w:rsidRDefault="00160369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rFonts w:eastAsia="Calibri"/>
          <w:b/>
          <w:szCs w:val="24"/>
        </w:rPr>
        <w:t>DĖL LIETUVOS RESPUBLIKOS VISUOMENĖS SVEIKATOS PRIEŽIŪROS ĮSTATYMO NR. IX-886 21 STRAIPSNIO PAKEITIMO</w:t>
      </w:r>
      <w:r>
        <w:rPr>
          <w:b/>
          <w:bCs/>
          <w:szCs w:val="24"/>
          <w:lang w:eastAsia="lt-LT"/>
        </w:rPr>
        <w:t xml:space="preserve"> ĮSTATYMO, LIETUVOS RESPUBLIKOS </w:t>
      </w:r>
      <w:r>
        <w:rPr>
          <w:b/>
          <w:bCs/>
          <w:color w:val="000000"/>
          <w:szCs w:val="24"/>
          <w:lang w:eastAsia="lt-LT"/>
        </w:rPr>
        <w:t>VISUOMENĖS SVEIKATOS PRIEŽIŪROS ĮSTATYMO NR. IX-886 15 IR 21 STRAIPSNIŲ PAKEITIMO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 xml:space="preserve">ĮSTATYMO NR. XIII-2773 </w:t>
      </w:r>
      <w:r>
        <w:rPr>
          <w:b/>
          <w:szCs w:val="24"/>
          <w:lang w:eastAsia="lt-LT"/>
        </w:rPr>
        <w:t>2 STRAIPSNIO</w:t>
      </w:r>
    </w:p>
    <w:p w14:paraId="0DFB7A0C" w14:textId="77777777" w:rsidR="00045601" w:rsidRDefault="00160369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PAKEITIMO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ĮSTATYMO</w:t>
      </w:r>
      <w:r>
        <w:rPr>
          <w:b/>
          <w:bCs/>
          <w:szCs w:val="24"/>
          <w:lang w:eastAsia="lt-LT"/>
        </w:rPr>
        <w:t xml:space="preserve">, LIETUVOS RESPUBLIKOS </w:t>
      </w:r>
      <w:r>
        <w:rPr>
          <w:rFonts w:eastAsia="Calibri"/>
          <w:b/>
          <w:szCs w:val="24"/>
        </w:rPr>
        <w:t>TRIUKŠMO VALDYMO ĮSTATYMO NR. IX-2499 21 IR 22 STRAIPSNIŲ PAKEITIMO</w:t>
      </w:r>
    </w:p>
    <w:p w14:paraId="0DFB7A0D" w14:textId="77777777" w:rsidR="00045601" w:rsidRDefault="00160369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ĮSTATYMO </w:t>
      </w:r>
      <w:r>
        <w:rPr>
          <w:b/>
          <w:bCs/>
          <w:szCs w:val="24"/>
          <w:lang w:eastAsia="lt-LT"/>
        </w:rPr>
        <w:t>PROJEKTŲ PATEIKIMO L</w:t>
      </w:r>
      <w:r>
        <w:rPr>
          <w:b/>
          <w:bCs/>
          <w:szCs w:val="24"/>
          <w:lang w:eastAsia="lt-LT"/>
        </w:rPr>
        <w:t>IETUVOS RESPUBLIKOS SEIMUI</w:t>
      </w:r>
    </w:p>
    <w:p w14:paraId="0DFB7A0E" w14:textId="77777777" w:rsidR="00045601" w:rsidRDefault="00045601">
      <w:pPr>
        <w:widowControl w:val="0"/>
        <w:jc w:val="center"/>
        <w:rPr>
          <w:b/>
          <w:caps/>
          <w:szCs w:val="24"/>
          <w:lang w:eastAsia="lt-LT"/>
        </w:rPr>
      </w:pPr>
    </w:p>
    <w:p w14:paraId="0DFB7A10" w14:textId="257EF05E" w:rsidR="00045601" w:rsidRDefault="00160369">
      <w:pPr>
        <w:jc w:val="center"/>
        <w:rPr>
          <w:lang w:eastAsia="lt-LT"/>
        </w:rPr>
      </w:pPr>
      <w:r>
        <w:rPr>
          <w:lang w:eastAsia="lt-LT"/>
        </w:rPr>
        <w:t xml:space="preserve">2020 m. liepos 29 d. </w:t>
      </w:r>
      <w:r>
        <w:rPr>
          <w:lang w:eastAsia="lt-LT"/>
        </w:rPr>
        <w:t>Nr. 850</w:t>
      </w:r>
    </w:p>
    <w:p w14:paraId="0DFB7A11" w14:textId="77777777" w:rsidR="00045601" w:rsidRDefault="0016036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DFB7A12" w14:textId="77777777" w:rsidR="00045601" w:rsidRDefault="00045601">
      <w:pPr>
        <w:jc w:val="center"/>
        <w:rPr>
          <w:lang w:eastAsia="lt-LT"/>
        </w:rPr>
      </w:pPr>
    </w:p>
    <w:p w14:paraId="0DFB7A13" w14:textId="77777777" w:rsidR="00045601" w:rsidRDefault="0016036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DFB7A14" w14:textId="77777777" w:rsidR="00045601" w:rsidRDefault="00160369">
      <w:pPr>
        <w:spacing w:line="360" w:lineRule="auto"/>
        <w:ind w:firstLine="709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Pritarti </w:t>
      </w:r>
      <w:r>
        <w:rPr>
          <w:lang w:eastAsia="lt-LT"/>
        </w:rPr>
        <w:t xml:space="preserve">Lietuvos Respublikos visuomenės sveikatos priežiūros įstatymo Nr. IX-886 21 straipsnio pakeitimo įstatymo, Lietuvos Respublikos visuomenės sveikatos priežiūros įstatymo Nr. IX-886 15 ir 21 straipsnių pakeitimo įstatymo Nr. XIII-2773 2 straipsnio pakeitimo </w:t>
      </w:r>
      <w:r>
        <w:rPr>
          <w:lang w:eastAsia="lt-LT"/>
        </w:rPr>
        <w:t xml:space="preserve">įstatymo, Lietuvos Respublikos triukšmo valdymo įstatymo Nr. IX-2499  21 ir 22 straipsnių pakeitimo įstatymo projektams </w:t>
      </w:r>
      <w:r>
        <w:rPr>
          <w:color w:val="000000"/>
          <w:szCs w:val="24"/>
          <w:lang w:eastAsia="lt-LT"/>
        </w:rPr>
        <w:t>ir pateikti juos Lietuvos Respublikos Seimui.</w:t>
      </w:r>
    </w:p>
    <w:p w14:paraId="0DFB7A18" w14:textId="10939DCD" w:rsidR="00045601" w:rsidRDefault="00160369" w:rsidP="00160369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Įgalioti sveikatos apsaugos ministrą Aurelijų </w:t>
      </w:r>
      <w:proofErr w:type="spellStart"/>
      <w:r>
        <w:rPr>
          <w:color w:val="000000"/>
          <w:szCs w:val="24"/>
          <w:lang w:eastAsia="lt-LT"/>
        </w:rPr>
        <w:t>Verygą</w:t>
      </w:r>
      <w:proofErr w:type="spellEnd"/>
      <w:r>
        <w:rPr>
          <w:color w:val="000000"/>
          <w:szCs w:val="24"/>
          <w:lang w:eastAsia="lt-LT"/>
        </w:rPr>
        <w:t xml:space="preserve">, o jam negalint </w:t>
      </w:r>
      <w:r>
        <w:rPr>
          <w:color w:val="000000"/>
          <w:szCs w:val="24"/>
          <w:lang w:eastAsia="lt-LT"/>
        </w:rPr>
        <w:t>dalyvauti – sveikatos apsaugos viceministrą Algirdą Šešelgį atstovauti Lietuvos Respublikos Vyriausybei svarstant nurodytus įstatymų projektus Lietuvos Respublikos Seime.</w:t>
      </w:r>
    </w:p>
    <w:p w14:paraId="348C3477" w14:textId="77777777" w:rsidR="00160369" w:rsidRDefault="00160369"/>
    <w:p w14:paraId="13D02967" w14:textId="77777777" w:rsidR="00160369" w:rsidRDefault="00160369"/>
    <w:p w14:paraId="33D11A7B" w14:textId="77777777" w:rsidR="00160369" w:rsidRDefault="00160369"/>
    <w:p w14:paraId="0DFB7A19" w14:textId="01C5941F" w:rsidR="00045601" w:rsidRDefault="00160369">
      <w:pPr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Energetikos ministras,</w:t>
      </w:r>
    </w:p>
    <w:p w14:paraId="0DFB7A1A" w14:textId="77777777" w:rsidR="00045601" w:rsidRDefault="0016036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pavaduojantis Ministrą Pirmininką                        </w:t>
      </w:r>
      <w:r>
        <w:rPr>
          <w:color w:val="000000"/>
          <w:szCs w:val="24"/>
          <w:lang w:eastAsia="lt-LT"/>
        </w:rPr>
        <w:t xml:space="preserve">                             Žygimantas Vaičiūnas</w:t>
      </w:r>
    </w:p>
    <w:p w14:paraId="0DFB7A1B" w14:textId="77777777" w:rsidR="00045601" w:rsidRDefault="00045601">
      <w:pPr>
        <w:ind w:firstLine="62"/>
        <w:rPr>
          <w:color w:val="000000"/>
          <w:szCs w:val="24"/>
          <w:lang w:eastAsia="lt-LT"/>
        </w:rPr>
      </w:pPr>
    </w:p>
    <w:p w14:paraId="0DFB7A1C" w14:textId="77777777" w:rsidR="00045601" w:rsidRDefault="00045601">
      <w:pPr>
        <w:ind w:firstLine="62"/>
        <w:rPr>
          <w:color w:val="000000"/>
          <w:szCs w:val="24"/>
          <w:lang w:eastAsia="lt-LT"/>
        </w:rPr>
      </w:pPr>
    </w:p>
    <w:p w14:paraId="0DFB7A1D" w14:textId="77777777" w:rsidR="00045601" w:rsidRDefault="00045601">
      <w:pPr>
        <w:ind w:firstLine="62"/>
        <w:rPr>
          <w:color w:val="000000"/>
          <w:szCs w:val="24"/>
          <w:lang w:eastAsia="lt-LT"/>
        </w:rPr>
      </w:pPr>
    </w:p>
    <w:p w14:paraId="0DFB7A1E" w14:textId="77777777" w:rsidR="00045601" w:rsidRDefault="0016036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Švietimo, mokslo ir sporto ministras,                                                            </w:t>
      </w:r>
    </w:p>
    <w:p w14:paraId="0DFB7A1F" w14:textId="77777777" w:rsidR="00045601" w:rsidRDefault="0016036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pavaduojantis sveikatos apsaugos ministrą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>Algirdas Monkevičius</w:t>
      </w:r>
    </w:p>
    <w:sectPr w:rsidR="00045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7A24" w14:textId="77777777" w:rsidR="00045601" w:rsidRDefault="0016036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DFB7A25" w14:textId="77777777" w:rsidR="00045601" w:rsidRDefault="0016036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A" w14:textId="77777777" w:rsidR="00045601" w:rsidRDefault="0004560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B" w14:textId="77777777" w:rsidR="00045601" w:rsidRDefault="0004560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D" w14:textId="77777777" w:rsidR="00045601" w:rsidRDefault="0004560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B7A22" w14:textId="77777777" w:rsidR="00045601" w:rsidRDefault="0016036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FB7A23" w14:textId="77777777" w:rsidR="00045601" w:rsidRDefault="0016036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6" w14:textId="77777777" w:rsidR="00045601" w:rsidRDefault="0016036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DFB7A27" w14:textId="77777777" w:rsidR="00045601" w:rsidRDefault="0004560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8" w14:textId="77777777" w:rsidR="00045601" w:rsidRDefault="0016036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DFB7A29" w14:textId="77777777" w:rsidR="00045601" w:rsidRDefault="0004560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A2C" w14:textId="77777777" w:rsidR="00045601" w:rsidRDefault="0004560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45601"/>
    <w:rsid w:val="00160369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FB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1529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2020-08-04T05:14:00Z</dcterms:created>
  <dc:creator>lrvk</dc:creator>
  <lastModifiedBy>ŠAULYTĖ SKAIRIENĖ Dalia</lastModifiedBy>
  <lastPrinted>2019-02-01T08:05:00Z</lastPrinted>
  <dcterms:modified xsi:type="dcterms:W3CDTF">2020-08-04T05:24:00Z</dcterms:modified>
  <revision>3</revision>
</coreProperties>
</file>