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D8359" w14:textId="7B967398" w:rsidR="00187F4B" w:rsidRDefault="0025606B">
      <w:pPr>
        <w:jc w:val="center"/>
        <w:rPr>
          <w:lang w:eastAsia="lt-LT"/>
        </w:rPr>
      </w:pPr>
      <w:r>
        <w:rPr>
          <w:rFonts w:ascii="Arial" w:hAnsi="Arial" w:cs="Arial"/>
          <w:noProof/>
          <w:lang w:eastAsia="lt-LT"/>
        </w:rPr>
        <w:drawing>
          <wp:inline distT="0" distB="0" distL="0" distR="0" wp14:anchorId="760D837E" wp14:editId="760D837F">
            <wp:extent cx="542925" cy="5143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D835A" w14:textId="77777777" w:rsidR="00187F4B" w:rsidRDefault="00187F4B">
      <w:pPr>
        <w:rPr>
          <w:sz w:val="10"/>
          <w:szCs w:val="10"/>
        </w:rPr>
      </w:pPr>
    </w:p>
    <w:p w14:paraId="760D835B" w14:textId="77777777" w:rsidR="00187F4B" w:rsidRDefault="0025606B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14:paraId="760D835C" w14:textId="77777777" w:rsidR="00187F4B" w:rsidRDefault="00187F4B">
      <w:pPr>
        <w:jc w:val="center"/>
        <w:rPr>
          <w:caps/>
          <w:lang w:eastAsia="lt-LT"/>
        </w:rPr>
      </w:pPr>
    </w:p>
    <w:p w14:paraId="760D835D" w14:textId="77777777" w:rsidR="00187F4B" w:rsidRDefault="0025606B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14:paraId="760D835E" w14:textId="77777777" w:rsidR="00187F4B" w:rsidRDefault="0025606B">
      <w:pPr>
        <w:widowControl w:val="0"/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 xml:space="preserve">DĖL </w:t>
      </w:r>
      <w:r>
        <w:rPr>
          <w:b/>
          <w:caps/>
          <w:szCs w:val="24"/>
          <w:lang w:eastAsia="lt-LT"/>
        </w:rPr>
        <w:t xml:space="preserve">Lietuvos respublikos Vyriausybės 2012 m. gruodžio 5 d. nutarimo Nr. 1450 „Dėl Didmeninės Ir Mažmeninės </w:t>
      </w:r>
      <w:r>
        <w:rPr>
          <w:b/>
          <w:szCs w:val="24"/>
          <w:lang w:eastAsia="lt-LT"/>
        </w:rPr>
        <w:t xml:space="preserve">PREKYBOS </w:t>
      </w:r>
      <w:r>
        <w:rPr>
          <w:b/>
          <w:caps/>
          <w:szCs w:val="24"/>
          <w:lang w:eastAsia="lt-LT"/>
        </w:rPr>
        <w:t>tabako gaminiais</w:t>
      </w:r>
      <w:r>
        <w:rPr>
          <w:b/>
          <w:szCs w:val="24"/>
          <w:lang w:eastAsia="lt-LT"/>
        </w:rPr>
        <w:t xml:space="preserve"> </w:t>
      </w:r>
      <w:r>
        <w:rPr>
          <w:b/>
          <w:caps/>
          <w:szCs w:val="24"/>
          <w:lang w:eastAsia="lt-LT"/>
        </w:rPr>
        <w:t>licencijavimo taisyklių patvirtinimo“ pakeitimo</w:t>
      </w:r>
    </w:p>
    <w:p w14:paraId="760D835F" w14:textId="77777777" w:rsidR="00187F4B" w:rsidRDefault="00187F4B">
      <w:pPr>
        <w:tabs>
          <w:tab w:val="center" w:pos="4153"/>
          <w:tab w:val="right" w:pos="8306"/>
        </w:tabs>
        <w:rPr>
          <w:lang w:eastAsia="lt-LT"/>
        </w:rPr>
      </w:pPr>
    </w:p>
    <w:p w14:paraId="760D8360" w14:textId="1B816F3D" w:rsidR="00187F4B" w:rsidRPr="0025606B" w:rsidRDefault="0025606B">
      <w:pPr>
        <w:ind w:firstLine="60"/>
        <w:jc w:val="center"/>
        <w:rPr>
          <w:szCs w:val="24"/>
          <w:lang w:eastAsia="lt-LT"/>
        </w:rPr>
      </w:pPr>
      <w:r w:rsidRPr="0025606B">
        <w:rPr>
          <w:szCs w:val="24"/>
          <w:lang w:eastAsia="lt-LT"/>
        </w:rPr>
        <w:t xml:space="preserve">2016 m. rugpjūčio 17 d. </w:t>
      </w:r>
      <w:r w:rsidRPr="0025606B">
        <w:rPr>
          <w:szCs w:val="24"/>
          <w:lang w:eastAsia="lt-LT"/>
        </w:rPr>
        <w:t xml:space="preserve">Nr. </w:t>
      </w:r>
      <w:r w:rsidRPr="0025606B">
        <w:rPr>
          <w:bCs/>
          <w:szCs w:val="24"/>
        </w:rPr>
        <w:t>845</w:t>
      </w:r>
    </w:p>
    <w:p w14:paraId="760D8361" w14:textId="77777777" w:rsidR="00187F4B" w:rsidRDefault="0025606B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14:paraId="760D8362" w14:textId="77777777" w:rsidR="00187F4B" w:rsidRDefault="00187F4B">
      <w:pPr>
        <w:jc w:val="center"/>
        <w:rPr>
          <w:lang w:eastAsia="lt-LT"/>
        </w:rPr>
      </w:pPr>
    </w:p>
    <w:p w14:paraId="760D8363" w14:textId="77777777" w:rsidR="00187F4B" w:rsidRDefault="00187F4B">
      <w:pPr>
        <w:jc w:val="center"/>
        <w:rPr>
          <w:lang w:eastAsia="lt-LT"/>
        </w:rPr>
      </w:pPr>
    </w:p>
    <w:p w14:paraId="760D8364" w14:textId="77777777" w:rsidR="00187F4B" w:rsidRDefault="0025606B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Lietuvos Respublikos Vyriausybė</w:t>
      </w:r>
      <w:r>
        <w:rPr>
          <w:spacing w:val="100"/>
          <w:szCs w:val="24"/>
          <w:lang w:eastAsia="lt-LT"/>
        </w:rPr>
        <w:t xml:space="preserve"> nutari</w:t>
      </w:r>
      <w:r>
        <w:rPr>
          <w:szCs w:val="24"/>
          <w:lang w:eastAsia="lt-LT"/>
        </w:rPr>
        <w:t>a:</w:t>
      </w:r>
    </w:p>
    <w:p w14:paraId="760D8365" w14:textId="77777777" w:rsidR="00187F4B" w:rsidRDefault="0025606B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Pakeisti Didmeninės ir mažmeninės prekybos tabako gaminiais licencijavimo taisykles, patvirtintas Lietuvos Respublikos Vyriausybės 2012 m. gruodžio 5</w:t>
      </w:r>
      <w:r>
        <w:rPr>
          <w:szCs w:val="24"/>
          <w:lang w:eastAsia="lt-LT"/>
        </w:rPr>
        <w:t xml:space="preserve"> d. nutarimu Nr. 1450 „Dėl Didmeninės ir mažmeninės prekybos tabako gaminiais licencijavimo taisyklių patvirtinimo“:</w:t>
      </w:r>
    </w:p>
    <w:p w14:paraId="760D8366" w14:textId="77777777" w:rsidR="00187F4B" w:rsidRDefault="0025606B">
      <w:pPr>
        <w:tabs>
          <w:tab w:val="left" w:pos="993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rFonts w:eastAsia="Calibri"/>
          <w:szCs w:val="24"/>
          <w:lang w:eastAsia="lt-LT"/>
        </w:rPr>
        <w:t>1</w:t>
      </w:r>
      <w:r>
        <w:rPr>
          <w:rFonts w:eastAsia="Calibri"/>
          <w:szCs w:val="24"/>
          <w:lang w:eastAsia="lt-LT"/>
        </w:rPr>
        <w:t>.</w:t>
      </w:r>
      <w:r>
        <w:rPr>
          <w:rFonts w:eastAsia="Calibri"/>
          <w:szCs w:val="24"/>
          <w:lang w:eastAsia="lt-LT"/>
        </w:rPr>
        <w:tab/>
      </w:r>
      <w:r>
        <w:rPr>
          <w:szCs w:val="24"/>
          <w:lang w:eastAsia="lt-LT"/>
        </w:rPr>
        <w:t>Pakeisti 7.4 papunktį ir jį išdėstyti taip:</w:t>
      </w:r>
    </w:p>
    <w:p w14:paraId="760D8367" w14:textId="77777777" w:rsidR="00187F4B" w:rsidRDefault="0025606B">
      <w:pPr>
        <w:spacing w:line="360" w:lineRule="atLeast"/>
        <w:ind w:firstLine="780"/>
        <w:jc w:val="both"/>
        <w:rPr>
          <w:szCs w:val="24"/>
          <w:lang w:eastAsia="lt-LT"/>
        </w:rPr>
      </w:pPr>
      <w:r>
        <w:rPr>
          <w:bCs/>
          <w:szCs w:val="24"/>
          <w:lang w:eastAsia="lt-LT"/>
        </w:rPr>
        <w:t>„</w:t>
      </w:r>
      <w:r>
        <w:rPr>
          <w:bCs/>
          <w:szCs w:val="24"/>
          <w:lang w:eastAsia="lt-LT"/>
        </w:rPr>
        <w:t>7.4</w:t>
      </w:r>
      <w:r>
        <w:rPr>
          <w:bCs/>
          <w:szCs w:val="24"/>
          <w:lang w:eastAsia="lt-LT"/>
        </w:rPr>
        <w:t xml:space="preserve">. </w:t>
      </w:r>
      <w:r>
        <w:rPr>
          <w:szCs w:val="24"/>
          <w:lang w:eastAsia="lt-LT"/>
        </w:rPr>
        <w:t xml:space="preserve">tabako gaminių mažmeninės prekybos vieta (toliau – mažmeninės prekybos vieta), </w:t>
      </w:r>
      <w:r>
        <w:rPr>
          <w:szCs w:val="24"/>
          <w:lang w:eastAsia="lt-LT"/>
        </w:rPr>
        <w:t>kurioje tabako gaminiai parduodami vartotojams, ir jos pavadinimas (jeigu mažmeninės prekybos vietai suteiktas pavadinimas); jeigu prekiauti tabako gaminiais numatoma iš automobilinės parduotuvės arba keleiviams vežti skirtose transporto priemonėse, kuriom</w:t>
      </w:r>
      <w:r>
        <w:rPr>
          <w:szCs w:val="24"/>
          <w:lang w:eastAsia="lt-LT"/>
        </w:rPr>
        <w:t>is juridinis asmuo ar užsienio juridinio asmens filialas teikia keleivių vežimo oro, vandens ar geležinkelių transporto priemonėmis paslaugas (toliau – keleiviams vežti skirtos transporto priemonės), nurodoma transporto priemonė, jos pavadinimas (jeigu pav</w:t>
      </w:r>
      <w:r>
        <w:rPr>
          <w:szCs w:val="24"/>
          <w:lang w:eastAsia="lt-LT"/>
        </w:rPr>
        <w:t>adinimas suteiktas) ir registravimo valstybinis numeris;“.</w:t>
      </w:r>
    </w:p>
    <w:p w14:paraId="760D8368" w14:textId="77777777" w:rsidR="00187F4B" w:rsidRDefault="0025606B">
      <w:pPr>
        <w:tabs>
          <w:tab w:val="left" w:pos="993"/>
        </w:tabs>
        <w:spacing w:line="360" w:lineRule="atLeast"/>
        <w:ind w:firstLine="720"/>
        <w:jc w:val="both"/>
        <w:rPr>
          <w:bCs/>
          <w:szCs w:val="24"/>
          <w:lang w:eastAsia="lt-LT"/>
        </w:rPr>
      </w:pPr>
      <w:r>
        <w:rPr>
          <w:rFonts w:eastAsia="Calibri"/>
          <w:bCs/>
          <w:szCs w:val="24"/>
          <w:lang w:eastAsia="lt-LT"/>
        </w:rPr>
        <w:t>2</w:t>
      </w:r>
      <w:r>
        <w:rPr>
          <w:rFonts w:eastAsia="Calibri"/>
          <w:bCs/>
          <w:szCs w:val="24"/>
          <w:lang w:eastAsia="lt-LT"/>
        </w:rPr>
        <w:t>.</w:t>
      </w:r>
      <w:r>
        <w:rPr>
          <w:rFonts w:eastAsia="Calibri"/>
          <w:bCs/>
          <w:szCs w:val="24"/>
          <w:lang w:eastAsia="lt-LT"/>
        </w:rPr>
        <w:tab/>
      </w:r>
      <w:r>
        <w:rPr>
          <w:szCs w:val="24"/>
          <w:lang w:eastAsia="lt-LT"/>
        </w:rPr>
        <w:t xml:space="preserve">Pakeisti </w:t>
      </w:r>
      <w:r>
        <w:rPr>
          <w:bCs/>
          <w:szCs w:val="24"/>
          <w:lang w:eastAsia="lt-LT"/>
        </w:rPr>
        <w:t xml:space="preserve">7.5 papunktį </w:t>
      </w:r>
      <w:r>
        <w:rPr>
          <w:szCs w:val="24"/>
          <w:lang w:eastAsia="lt-LT"/>
        </w:rPr>
        <w:t xml:space="preserve">ir jį išdėstyti </w:t>
      </w:r>
      <w:r>
        <w:rPr>
          <w:bCs/>
          <w:szCs w:val="24"/>
          <w:lang w:eastAsia="lt-LT"/>
        </w:rPr>
        <w:t>taip:</w:t>
      </w:r>
    </w:p>
    <w:p w14:paraId="760D8369" w14:textId="77777777" w:rsidR="00187F4B" w:rsidRDefault="0025606B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7.5</w:t>
      </w:r>
      <w:r>
        <w:rPr>
          <w:szCs w:val="24"/>
          <w:lang w:eastAsia="lt-LT"/>
        </w:rPr>
        <w:t>. mažmeninės prekybos vietos adresas, išskyrus atvejus, kai prekiauti tabako gaminiais numatoma iš automobilinės parduotuvės arba keleiv</w:t>
      </w:r>
      <w:r>
        <w:rPr>
          <w:szCs w:val="24"/>
          <w:lang w:eastAsia="lt-LT"/>
        </w:rPr>
        <w:t xml:space="preserve">iams vežti skirtose transporto priemonėse; jeigu prekiauti tabako gaminiais numatoma iš automobilinės parduotuvės, vietoj mažmeninės prekybos vietos adreso nurodomi automobilinės parduotuvės aptarnaujamų miestelių ir (ar) kaimų pavadinimai;“. </w:t>
      </w:r>
    </w:p>
    <w:p w14:paraId="760D836A" w14:textId="77777777" w:rsidR="00187F4B" w:rsidRDefault="0025606B">
      <w:pPr>
        <w:tabs>
          <w:tab w:val="left" w:pos="993"/>
        </w:tabs>
        <w:spacing w:line="360" w:lineRule="atLeast"/>
        <w:ind w:firstLine="720"/>
        <w:jc w:val="both"/>
        <w:rPr>
          <w:bCs/>
          <w:szCs w:val="24"/>
          <w:lang w:eastAsia="lt-LT"/>
        </w:rPr>
      </w:pPr>
      <w:r>
        <w:rPr>
          <w:rFonts w:eastAsia="Calibri"/>
          <w:bCs/>
          <w:szCs w:val="24"/>
          <w:lang w:eastAsia="lt-LT"/>
        </w:rPr>
        <w:t>3</w:t>
      </w:r>
      <w:r>
        <w:rPr>
          <w:rFonts w:eastAsia="Calibri"/>
          <w:bCs/>
          <w:szCs w:val="24"/>
          <w:lang w:eastAsia="lt-LT"/>
        </w:rPr>
        <w:t>.</w:t>
      </w:r>
      <w:r>
        <w:rPr>
          <w:rFonts w:eastAsia="Calibri"/>
          <w:bCs/>
          <w:szCs w:val="24"/>
          <w:lang w:eastAsia="lt-LT"/>
        </w:rPr>
        <w:tab/>
      </w:r>
      <w:r>
        <w:rPr>
          <w:szCs w:val="24"/>
          <w:lang w:eastAsia="lt-LT"/>
        </w:rPr>
        <w:t>P</w:t>
      </w:r>
      <w:r>
        <w:rPr>
          <w:szCs w:val="24"/>
          <w:lang w:eastAsia="lt-LT"/>
        </w:rPr>
        <w:t xml:space="preserve">akeisti </w:t>
      </w:r>
      <w:r>
        <w:rPr>
          <w:bCs/>
          <w:szCs w:val="24"/>
          <w:lang w:eastAsia="lt-LT"/>
        </w:rPr>
        <w:t xml:space="preserve">7.6 papunktį </w:t>
      </w:r>
      <w:r>
        <w:rPr>
          <w:szCs w:val="24"/>
          <w:lang w:eastAsia="lt-LT"/>
        </w:rPr>
        <w:t xml:space="preserve">ir jį išdėstyti </w:t>
      </w:r>
      <w:r>
        <w:rPr>
          <w:bCs/>
          <w:szCs w:val="24"/>
          <w:lang w:eastAsia="lt-LT"/>
        </w:rPr>
        <w:t>taip:</w:t>
      </w:r>
    </w:p>
    <w:p w14:paraId="760D836B" w14:textId="77777777" w:rsidR="00187F4B" w:rsidRDefault="0025606B">
      <w:pPr>
        <w:spacing w:line="360" w:lineRule="atLeast"/>
        <w:ind w:firstLine="720"/>
        <w:jc w:val="both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„</w:t>
      </w:r>
      <w:r>
        <w:rPr>
          <w:bCs/>
          <w:szCs w:val="24"/>
          <w:lang w:eastAsia="lt-LT"/>
        </w:rPr>
        <w:t>7.6</w:t>
      </w:r>
      <w:r>
        <w:rPr>
          <w:bCs/>
          <w:szCs w:val="24"/>
          <w:lang w:eastAsia="lt-LT"/>
        </w:rPr>
        <w:t xml:space="preserve">. sandėlio, kuriame tabako gaminiai laikomi, komplektuojami ir paskirstomi juridinio asmens ar užsienio juridinio asmens filialo </w:t>
      </w:r>
      <w:r>
        <w:rPr>
          <w:szCs w:val="24"/>
          <w:lang w:eastAsia="lt-LT"/>
        </w:rPr>
        <w:t xml:space="preserve">mažmeninės prekybos </w:t>
      </w:r>
      <w:r>
        <w:rPr>
          <w:bCs/>
          <w:spacing w:val="-2"/>
          <w:szCs w:val="24"/>
          <w:lang w:eastAsia="lt-LT"/>
        </w:rPr>
        <w:t xml:space="preserve">vietoms, bet nevykdoma didmeninė prekyba jais (toliau – </w:t>
      </w:r>
      <w:r>
        <w:rPr>
          <w:bCs/>
          <w:szCs w:val="24"/>
          <w:lang w:eastAsia="lt-LT"/>
        </w:rPr>
        <w:t>sa</w:t>
      </w:r>
      <w:r>
        <w:rPr>
          <w:bCs/>
          <w:szCs w:val="24"/>
          <w:lang w:eastAsia="lt-LT"/>
        </w:rPr>
        <w:t xml:space="preserve">ndėlis, kuriame laikomi ir paskirstomi tabako gaminiai), adresas (nurodomas tais atvejais, kai </w:t>
      </w:r>
      <w:r>
        <w:rPr>
          <w:szCs w:val="24"/>
          <w:lang w:eastAsia="lt-LT"/>
        </w:rPr>
        <w:t>mažmeninės prekybos</w:t>
      </w:r>
      <w:r>
        <w:rPr>
          <w:bCs/>
          <w:szCs w:val="24"/>
          <w:lang w:eastAsia="lt-LT"/>
        </w:rPr>
        <w:t xml:space="preserve"> vietos ir sandėlio, kuriame laikomi ir paskirstomi tabako gaminiai, adresai skirtingi, taip pat kai prekiauti tabako gaminiais numatoma kelei</w:t>
      </w:r>
      <w:r>
        <w:rPr>
          <w:bCs/>
          <w:szCs w:val="24"/>
          <w:lang w:eastAsia="lt-LT"/>
        </w:rPr>
        <w:t>viams vežti skirtose transporto priemonėse ar iš automobilinių parduotuvių);“.</w:t>
      </w:r>
    </w:p>
    <w:p w14:paraId="760D836C" w14:textId="77777777" w:rsidR="00187F4B" w:rsidRDefault="0025606B">
      <w:pPr>
        <w:tabs>
          <w:tab w:val="left" w:pos="993"/>
        </w:tabs>
        <w:spacing w:line="360" w:lineRule="atLeast"/>
        <w:ind w:firstLine="720"/>
        <w:jc w:val="both"/>
        <w:rPr>
          <w:bCs/>
          <w:szCs w:val="24"/>
          <w:lang w:eastAsia="lt-LT"/>
        </w:rPr>
      </w:pPr>
      <w:r>
        <w:rPr>
          <w:rFonts w:eastAsia="Calibri"/>
          <w:bCs/>
          <w:szCs w:val="24"/>
          <w:lang w:eastAsia="lt-LT"/>
        </w:rPr>
        <w:t>4</w:t>
      </w:r>
      <w:r>
        <w:rPr>
          <w:rFonts w:eastAsia="Calibri"/>
          <w:bCs/>
          <w:szCs w:val="24"/>
          <w:lang w:eastAsia="lt-LT"/>
        </w:rPr>
        <w:t>.</w:t>
      </w:r>
      <w:r>
        <w:rPr>
          <w:rFonts w:eastAsia="Calibri"/>
          <w:bCs/>
          <w:szCs w:val="24"/>
          <w:lang w:eastAsia="lt-LT"/>
        </w:rPr>
        <w:tab/>
      </w:r>
      <w:r>
        <w:rPr>
          <w:szCs w:val="24"/>
          <w:lang w:eastAsia="lt-LT"/>
        </w:rPr>
        <w:t xml:space="preserve">Pakeisti </w:t>
      </w:r>
      <w:r>
        <w:rPr>
          <w:bCs/>
          <w:szCs w:val="24"/>
          <w:lang w:eastAsia="lt-LT"/>
        </w:rPr>
        <w:t>18.1.3 papunktį</w:t>
      </w:r>
      <w:r>
        <w:rPr>
          <w:szCs w:val="24"/>
          <w:lang w:eastAsia="lt-LT"/>
        </w:rPr>
        <w:t xml:space="preserve"> ir jį išdėstyti</w:t>
      </w:r>
      <w:r>
        <w:rPr>
          <w:bCs/>
          <w:szCs w:val="24"/>
          <w:lang w:eastAsia="lt-LT"/>
        </w:rPr>
        <w:t xml:space="preserve"> taip:</w:t>
      </w:r>
    </w:p>
    <w:p w14:paraId="760D836D" w14:textId="77777777" w:rsidR="00187F4B" w:rsidRDefault="0025606B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bCs/>
          <w:szCs w:val="24"/>
          <w:lang w:eastAsia="lt-LT"/>
        </w:rPr>
        <w:t>„</w:t>
      </w:r>
      <w:r>
        <w:rPr>
          <w:szCs w:val="24"/>
          <w:lang w:eastAsia="lt-LT"/>
        </w:rPr>
        <w:t>18.1.3</w:t>
      </w:r>
      <w:r>
        <w:rPr>
          <w:szCs w:val="24"/>
          <w:lang w:eastAsia="lt-LT"/>
        </w:rPr>
        <w:t>. mažmeninės prekybos vieta, kurioje tabako gaminiai bus parduodami vartotojams, ir jos pavadinimas (jeigu maž</w:t>
      </w:r>
      <w:r>
        <w:rPr>
          <w:szCs w:val="24"/>
          <w:lang w:eastAsia="lt-LT"/>
        </w:rPr>
        <w:t>meninės prekybos vietai suteiktas pavadinimas); jeigu juridinis asmuo ar užsienio juridinio asmens filialas numato prekiauti tabako gaminiais iš automobilinės parduotuvės arba keleiviams vežti skirtose transporto priemonėse, nurodoma transporto priemonė, j</w:t>
      </w:r>
      <w:r>
        <w:rPr>
          <w:szCs w:val="24"/>
          <w:lang w:eastAsia="lt-LT"/>
        </w:rPr>
        <w:t xml:space="preserve">os pavadinimas (jeigu pavadinimas suteiktas) ir registravimo valstybinis numeris;“. </w:t>
      </w:r>
    </w:p>
    <w:p w14:paraId="760D836E" w14:textId="77777777" w:rsidR="00187F4B" w:rsidRDefault="0025606B">
      <w:pPr>
        <w:tabs>
          <w:tab w:val="left" w:pos="993"/>
        </w:tabs>
        <w:spacing w:line="360" w:lineRule="atLeast"/>
        <w:ind w:firstLine="720"/>
        <w:jc w:val="both"/>
        <w:rPr>
          <w:bCs/>
          <w:szCs w:val="24"/>
          <w:lang w:eastAsia="lt-LT"/>
        </w:rPr>
      </w:pPr>
      <w:r>
        <w:rPr>
          <w:rFonts w:eastAsia="Calibri"/>
          <w:bCs/>
          <w:szCs w:val="24"/>
          <w:lang w:eastAsia="lt-LT"/>
        </w:rPr>
        <w:t>5</w:t>
      </w:r>
      <w:r>
        <w:rPr>
          <w:rFonts w:eastAsia="Calibri"/>
          <w:bCs/>
          <w:szCs w:val="24"/>
          <w:lang w:eastAsia="lt-LT"/>
        </w:rPr>
        <w:t>.</w:t>
      </w:r>
      <w:r>
        <w:rPr>
          <w:rFonts w:eastAsia="Calibri"/>
          <w:bCs/>
          <w:szCs w:val="24"/>
          <w:lang w:eastAsia="lt-LT"/>
        </w:rPr>
        <w:tab/>
      </w:r>
      <w:r>
        <w:rPr>
          <w:szCs w:val="24"/>
          <w:lang w:eastAsia="lt-LT"/>
        </w:rPr>
        <w:t xml:space="preserve">Pakeisti </w:t>
      </w:r>
      <w:r>
        <w:rPr>
          <w:bCs/>
          <w:szCs w:val="24"/>
          <w:lang w:eastAsia="lt-LT"/>
        </w:rPr>
        <w:t>18.1.4 papunktį</w:t>
      </w:r>
      <w:r>
        <w:rPr>
          <w:szCs w:val="24"/>
          <w:lang w:eastAsia="lt-LT"/>
        </w:rPr>
        <w:t xml:space="preserve"> ir jį išdėstyti</w:t>
      </w:r>
      <w:r>
        <w:rPr>
          <w:bCs/>
          <w:szCs w:val="24"/>
          <w:lang w:eastAsia="lt-LT"/>
        </w:rPr>
        <w:t xml:space="preserve"> taip:</w:t>
      </w:r>
    </w:p>
    <w:p w14:paraId="760D836F" w14:textId="77777777" w:rsidR="00187F4B" w:rsidRDefault="0025606B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18.1.4</w:t>
      </w:r>
      <w:r>
        <w:rPr>
          <w:szCs w:val="24"/>
          <w:lang w:eastAsia="lt-LT"/>
        </w:rPr>
        <w:t>. mažmeninės prekybos vietos adresas, išskyrus atvejus, kai prekiauti tabako gaminiais numatoma iš autom</w:t>
      </w:r>
      <w:r>
        <w:rPr>
          <w:szCs w:val="24"/>
          <w:lang w:eastAsia="lt-LT"/>
        </w:rPr>
        <w:t>obilinės parduotuvės arba keleiviams vežti skirtose transporto priemonėse; jeigu prekiauti tabako gaminiais numatoma iš automobilinės parduotuvės, vietoj mažmeninės prekybos vietos adreso nurodomi automobilinės parduotuvės aptarnaujamų miestelių ir (ar) ka</w:t>
      </w:r>
      <w:r>
        <w:rPr>
          <w:szCs w:val="24"/>
          <w:lang w:eastAsia="lt-LT"/>
        </w:rPr>
        <w:t>imų pavadinimai;“.</w:t>
      </w:r>
    </w:p>
    <w:p w14:paraId="760D8370" w14:textId="77777777" w:rsidR="00187F4B" w:rsidRDefault="0025606B">
      <w:pPr>
        <w:tabs>
          <w:tab w:val="left" w:pos="993"/>
        </w:tabs>
        <w:spacing w:line="360" w:lineRule="atLeast"/>
        <w:ind w:firstLine="720"/>
        <w:jc w:val="both"/>
        <w:rPr>
          <w:bCs/>
          <w:szCs w:val="24"/>
          <w:lang w:eastAsia="lt-LT"/>
        </w:rPr>
      </w:pPr>
      <w:r>
        <w:rPr>
          <w:rFonts w:eastAsia="Calibri"/>
          <w:bCs/>
          <w:szCs w:val="24"/>
          <w:lang w:eastAsia="lt-LT"/>
        </w:rPr>
        <w:t>6</w:t>
      </w:r>
      <w:r>
        <w:rPr>
          <w:rFonts w:eastAsia="Calibri"/>
          <w:bCs/>
          <w:szCs w:val="24"/>
          <w:lang w:eastAsia="lt-LT"/>
        </w:rPr>
        <w:t>.</w:t>
      </w:r>
      <w:r>
        <w:rPr>
          <w:rFonts w:eastAsia="Calibri"/>
          <w:bCs/>
          <w:szCs w:val="24"/>
          <w:lang w:eastAsia="lt-LT"/>
        </w:rPr>
        <w:tab/>
      </w:r>
      <w:r>
        <w:rPr>
          <w:szCs w:val="24"/>
          <w:lang w:eastAsia="lt-LT"/>
        </w:rPr>
        <w:t xml:space="preserve">Pakeisti </w:t>
      </w:r>
      <w:r>
        <w:rPr>
          <w:bCs/>
          <w:szCs w:val="24"/>
          <w:lang w:eastAsia="lt-LT"/>
        </w:rPr>
        <w:t xml:space="preserve">18.1.5 papunktį </w:t>
      </w:r>
      <w:r>
        <w:rPr>
          <w:szCs w:val="24"/>
          <w:lang w:eastAsia="lt-LT"/>
        </w:rPr>
        <w:t xml:space="preserve">ir jį išdėstyti </w:t>
      </w:r>
      <w:r>
        <w:rPr>
          <w:bCs/>
          <w:szCs w:val="24"/>
          <w:lang w:eastAsia="lt-LT"/>
        </w:rPr>
        <w:t>taip:</w:t>
      </w:r>
    </w:p>
    <w:p w14:paraId="760D8371" w14:textId="77777777" w:rsidR="00187F4B" w:rsidRDefault="0025606B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18.1.5</w:t>
      </w:r>
      <w:r>
        <w:rPr>
          <w:szCs w:val="24"/>
          <w:lang w:eastAsia="lt-LT"/>
        </w:rPr>
        <w:t>. sandėlio, kuriame laikomi ir paskirstomi tabako gaminiai, adresas (nurodomas tais atvejais, kai mažmeninės prekybos vietos ir sandėlio, kuriame laikomi ir paskirstomi t</w:t>
      </w:r>
      <w:r>
        <w:rPr>
          <w:szCs w:val="24"/>
          <w:lang w:eastAsia="lt-LT"/>
        </w:rPr>
        <w:t>abako gaminiai, adresai skirtingi, taip pat kai prekiauti tabako gaminiais numatoma keleiviams vežti skirtose transporto priemonėse arba iš automobilinės parduotuvės);“.</w:t>
      </w:r>
    </w:p>
    <w:p w14:paraId="760D8372" w14:textId="77777777" w:rsidR="00187F4B" w:rsidRDefault="0025606B">
      <w:pPr>
        <w:tabs>
          <w:tab w:val="left" w:pos="993"/>
        </w:tabs>
        <w:spacing w:line="360" w:lineRule="atLeast"/>
        <w:ind w:firstLine="720"/>
        <w:jc w:val="both"/>
        <w:rPr>
          <w:bCs/>
          <w:szCs w:val="24"/>
          <w:lang w:eastAsia="lt-LT"/>
        </w:rPr>
      </w:pPr>
      <w:r>
        <w:rPr>
          <w:rFonts w:eastAsia="Calibri"/>
          <w:bCs/>
          <w:szCs w:val="24"/>
          <w:lang w:eastAsia="lt-LT"/>
        </w:rPr>
        <w:t>7</w:t>
      </w:r>
      <w:r>
        <w:rPr>
          <w:rFonts w:eastAsia="Calibri"/>
          <w:bCs/>
          <w:szCs w:val="24"/>
          <w:lang w:eastAsia="lt-LT"/>
        </w:rPr>
        <w:t>.</w:t>
      </w:r>
      <w:r>
        <w:rPr>
          <w:rFonts w:eastAsia="Calibri"/>
          <w:bCs/>
          <w:szCs w:val="24"/>
          <w:lang w:eastAsia="lt-LT"/>
        </w:rPr>
        <w:tab/>
      </w:r>
      <w:r>
        <w:rPr>
          <w:szCs w:val="24"/>
          <w:lang w:eastAsia="lt-LT"/>
        </w:rPr>
        <w:t xml:space="preserve">Pakeisti </w:t>
      </w:r>
      <w:r>
        <w:rPr>
          <w:bCs/>
          <w:szCs w:val="24"/>
          <w:lang w:eastAsia="lt-LT"/>
        </w:rPr>
        <w:t xml:space="preserve">20 punktą </w:t>
      </w:r>
      <w:r>
        <w:rPr>
          <w:szCs w:val="24"/>
          <w:lang w:eastAsia="lt-LT"/>
        </w:rPr>
        <w:t xml:space="preserve">ir jį išdėstyti </w:t>
      </w:r>
      <w:r>
        <w:rPr>
          <w:bCs/>
          <w:szCs w:val="24"/>
          <w:lang w:eastAsia="lt-LT"/>
        </w:rPr>
        <w:t>taip:</w:t>
      </w:r>
    </w:p>
    <w:p w14:paraId="760D8373" w14:textId="77777777" w:rsidR="00187F4B" w:rsidRDefault="0025606B">
      <w:pPr>
        <w:spacing w:line="360" w:lineRule="atLeast"/>
        <w:ind w:firstLine="720"/>
        <w:jc w:val="both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„</w:t>
      </w:r>
      <w:r>
        <w:rPr>
          <w:bCs/>
          <w:szCs w:val="24"/>
          <w:lang w:eastAsia="lt-LT"/>
        </w:rPr>
        <w:t>20</w:t>
      </w:r>
      <w:r>
        <w:rPr>
          <w:bCs/>
          <w:szCs w:val="24"/>
          <w:lang w:eastAsia="lt-LT"/>
        </w:rPr>
        <w:t xml:space="preserve">. Jeigu juridinis asmuo ar užsienio juridinio asmens filialas numato verstis mažmenine prekyba tabako gaminiais keliose </w:t>
      </w:r>
      <w:r>
        <w:rPr>
          <w:szCs w:val="24"/>
          <w:lang w:eastAsia="lt-LT"/>
        </w:rPr>
        <w:t>mažmeninės prekybos</w:t>
      </w:r>
      <w:r>
        <w:rPr>
          <w:bCs/>
          <w:szCs w:val="24"/>
          <w:lang w:eastAsia="lt-LT"/>
        </w:rPr>
        <w:t xml:space="preserve"> vietose, esančiose tuo pačiu adresu, jam išduodama viena licencija verstis mažmenine prekyba tabako gaminiais visose</w:t>
      </w:r>
      <w:r>
        <w:rPr>
          <w:bCs/>
          <w:szCs w:val="24"/>
          <w:lang w:eastAsia="lt-LT"/>
        </w:rPr>
        <w:t xml:space="preserve"> tuo pačiu adresu esančiose mažmeninės prekybos vietose (tokioje licencijoje turi būti nurodyta kiekviena tuo pačiu adresu esanti </w:t>
      </w:r>
      <w:r>
        <w:rPr>
          <w:szCs w:val="24"/>
          <w:lang w:eastAsia="lt-LT"/>
        </w:rPr>
        <w:t>mažmeninės prekybos</w:t>
      </w:r>
      <w:r>
        <w:rPr>
          <w:bCs/>
          <w:szCs w:val="24"/>
          <w:lang w:eastAsia="lt-LT"/>
        </w:rPr>
        <w:t xml:space="preserve"> vieta).“</w:t>
      </w:r>
    </w:p>
    <w:p w14:paraId="760D8374" w14:textId="77777777" w:rsidR="00187F4B" w:rsidRDefault="0025606B">
      <w:pPr>
        <w:tabs>
          <w:tab w:val="left" w:pos="993"/>
        </w:tabs>
        <w:spacing w:line="360" w:lineRule="atLeast"/>
        <w:ind w:firstLine="720"/>
        <w:jc w:val="both"/>
        <w:rPr>
          <w:bCs/>
          <w:szCs w:val="24"/>
          <w:lang w:eastAsia="lt-LT"/>
        </w:rPr>
      </w:pPr>
      <w:r>
        <w:rPr>
          <w:rFonts w:eastAsia="Calibri"/>
          <w:bCs/>
          <w:szCs w:val="24"/>
          <w:lang w:eastAsia="lt-LT"/>
        </w:rPr>
        <w:t>8</w:t>
      </w:r>
      <w:r>
        <w:rPr>
          <w:rFonts w:eastAsia="Calibri"/>
          <w:bCs/>
          <w:szCs w:val="24"/>
          <w:lang w:eastAsia="lt-LT"/>
        </w:rPr>
        <w:t>.</w:t>
      </w:r>
      <w:r>
        <w:rPr>
          <w:rFonts w:eastAsia="Calibri"/>
          <w:bCs/>
          <w:szCs w:val="24"/>
          <w:lang w:eastAsia="lt-LT"/>
        </w:rPr>
        <w:tab/>
      </w:r>
      <w:r>
        <w:rPr>
          <w:szCs w:val="24"/>
          <w:lang w:eastAsia="lt-LT"/>
        </w:rPr>
        <w:t xml:space="preserve">Pakeisti </w:t>
      </w:r>
      <w:r>
        <w:rPr>
          <w:bCs/>
          <w:szCs w:val="24"/>
          <w:lang w:eastAsia="lt-LT"/>
        </w:rPr>
        <w:t xml:space="preserve">21 punktą </w:t>
      </w:r>
      <w:r>
        <w:rPr>
          <w:szCs w:val="24"/>
          <w:lang w:eastAsia="lt-LT"/>
        </w:rPr>
        <w:t xml:space="preserve">ir jį išdėstyti </w:t>
      </w:r>
      <w:r>
        <w:rPr>
          <w:bCs/>
          <w:szCs w:val="24"/>
          <w:lang w:eastAsia="lt-LT"/>
        </w:rPr>
        <w:t>taip:</w:t>
      </w:r>
    </w:p>
    <w:p w14:paraId="760D8375" w14:textId="77777777" w:rsidR="00187F4B" w:rsidRDefault="0025606B">
      <w:pPr>
        <w:spacing w:line="360" w:lineRule="atLeast"/>
        <w:ind w:firstLine="720"/>
        <w:jc w:val="both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„</w:t>
      </w:r>
      <w:r>
        <w:rPr>
          <w:bCs/>
          <w:szCs w:val="24"/>
          <w:lang w:eastAsia="lt-LT"/>
        </w:rPr>
        <w:t>21</w:t>
      </w:r>
      <w:r>
        <w:rPr>
          <w:bCs/>
          <w:szCs w:val="24"/>
          <w:lang w:eastAsia="lt-LT"/>
        </w:rPr>
        <w:t>. Jeigu juridinis asmuo ar užsienio juri</w:t>
      </w:r>
      <w:r>
        <w:rPr>
          <w:bCs/>
          <w:szCs w:val="24"/>
          <w:lang w:eastAsia="lt-LT"/>
        </w:rPr>
        <w:t xml:space="preserve">dinio asmens filialas numato verstis mažmenine prekyba tabako gaminiais keliose </w:t>
      </w:r>
      <w:r>
        <w:rPr>
          <w:szCs w:val="24"/>
          <w:lang w:eastAsia="lt-LT"/>
        </w:rPr>
        <w:t>mažmeninės prekybos</w:t>
      </w:r>
      <w:r>
        <w:rPr>
          <w:bCs/>
          <w:szCs w:val="24"/>
          <w:lang w:eastAsia="lt-LT"/>
        </w:rPr>
        <w:t xml:space="preserve"> vietose, esančiose skirtingais adresais, jam išduodamos atskiros kiekvienam adresui licencijos verstis mažmenine prekyba tabako gaminiais.“</w:t>
      </w:r>
    </w:p>
    <w:p w14:paraId="760D8376" w14:textId="77777777" w:rsidR="00187F4B" w:rsidRDefault="0025606B">
      <w:pPr>
        <w:tabs>
          <w:tab w:val="left" w:pos="993"/>
        </w:tabs>
        <w:spacing w:line="360" w:lineRule="atLeast"/>
        <w:ind w:firstLine="720"/>
        <w:jc w:val="both"/>
        <w:rPr>
          <w:bCs/>
          <w:szCs w:val="24"/>
          <w:lang w:eastAsia="lt-LT"/>
        </w:rPr>
      </w:pPr>
      <w:r>
        <w:rPr>
          <w:rFonts w:eastAsia="Calibri"/>
          <w:bCs/>
          <w:szCs w:val="24"/>
          <w:lang w:eastAsia="lt-LT"/>
        </w:rPr>
        <w:t>9</w:t>
      </w:r>
      <w:r>
        <w:rPr>
          <w:rFonts w:eastAsia="Calibri"/>
          <w:bCs/>
          <w:szCs w:val="24"/>
          <w:lang w:eastAsia="lt-LT"/>
        </w:rPr>
        <w:t>.</w:t>
      </w:r>
      <w:r>
        <w:rPr>
          <w:rFonts w:eastAsia="Calibri"/>
          <w:bCs/>
          <w:szCs w:val="24"/>
          <w:lang w:eastAsia="lt-LT"/>
        </w:rPr>
        <w:tab/>
      </w:r>
      <w:r>
        <w:rPr>
          <w:szCs w:val="24"/>
          <w:lang w:eastAsia="lt-LT"/>
        </w:rPr>
        <w:t>Pakei</w:t>
      </w:r>
      <w:r>
        <w:rPr>
          <w:szCs w:val="24"/>
          <w:lang w:eastAsia="lt-LT"/>
        </w:rPr>
        <w:t xml:space="preserve">sti </w:t>
      </w:r>
      <w:r>
        <w:rPr>
          <w:bCs/>
          <w:szCs w:val="24"/>
          <w:lang w:eastAsia="lt-LT"/>
        </w:rPr>
        <w:t xml:space="preserve">26.4 papunktį </w:t>
      </w:r>
      <w:r>
        <w:rPr>
          <w:szCs w:val="24"/>
          <w:lang w:eastAsia="lt-LT"/>
        </w:rPr>
        <w:t xml:space="preserve">ir jį išdėstyti </w:t>
      </w:r>
      <w:r>
        <w:rPr>
          <w:bCs/>
          <w:szCs w:val="24"/>
          <w:lang w:eastAsia="lt-LT"/>
        </w:rPr>
        <w:t>taip:</w:t>
      </w:r>
    </w:p>
    <w:p w14:paraId="760D8379" w14:textId="46359334" w:rsidR="00187F4B" w:rsidRDefault="0025606B" w:rsidP="0025606B">
      <w:pPr>
        <w:spacing w:line="360" w:lineRule="atLeast"/>
        <w:ind w:firstLine="720"/>
        <w:jc w:val="both"/>
        <w:rPr>
          <w:lang w:eastAsia="lt-LT"/>
        </w:rPr>
      </w:pPr>
      <w:r>
        <w:rPr>
          <w:bCs/>
          <w:szCs w:val="24"/>
          <w:lang w:eastAsia="lt-LT"/>
        </w:rPr>
        <w:t>„</w:t>
      </w:r>
      <w:r>
        <w:rPr>
          <w:bCs/>
          <w:szCs w:val="24"/>
          <w:lang w:eastAsia="lt-LT"/>
        </w:rPr>
        <w:t>26.4</w:t>
      </w:r>
      <w:r>
        <w:rPr>
          <w:bCs/>
          <w:szCs w:val="24"/>
          <w:lang w:eastAsia="lt-LT"/>
        </w:rPr>
        <w:t xml:space="preserve">. </w:t>
      </w:r>
      <w:r>
        <w:rPr>
          <w:szCs w:val="24"/>
          <w:lang w:eastAsia="lt-LT"/>
        </w:rPr>
        <w:t>numatomos papildomos ar keičiamos mažmeninės prekybos</w:t>
      </w:r>
      <w:r>
        <w:rPr>
          <w:bCs/>
          <w:szCs w:val="24"/>
          <w:lang w:eastAsia="lt-LT"/>
        </w:rPr>
        <w:t xml:space="preserve"> </w:t>
      </w:r>
      <w:r>
        <w:rPr>
          <w:szCs w:val="24"/>
          <w:lang w:eastAsia="lt-LT"/>
        </w:rPr>
        <w:t>vietos arba keleiviams vežti skirtos transporto priemonės, arba sandėliai, kuriuose laikomi ir paskirstomi tabako gaminiai, arba automobilinių parduotuvi</w:t>
      </w:r>
      <w:r>
        <w:rPr>
          <w:szCs w:val="24"/>
          <w:lang w:eastAsia="lt-LT"/>
        </w:rPr>
        <w:t>ų aptarnaujamų miestelių ir kaimų pavadinimai (šiuo atveju turi būti patikslinta licencija verstis mažmenine prekyba tabako gaminiais).“</w:t>
      </w:r>
    </w:p>
    <w:p w14:paraId="537E57C0" w14:textId="77777777" w:rsidR="0025606B" w:rsidRDefault="0025606B">
      <w:pPr>
        <w:tabs>
          <w:tab w:val="center" w:pos="-7800"/>
          <w:tab w:val="left" w:pos="6237"/>
          <w:tab w:val="right" w:pos="8306"/>
        </w:tabs>
      </w:pPr>
    </w:p>
    <w:p w14:paraId="66FB657D" w14:textId="77777777" w:rsidR="0025606B" w:rsidRDefault="0025606B">
      <w:pPr>
        <w:tabs>
          <w:tab w:val="center" w:pos="-7800"/>
          <w:tab w:val="left" w:pos="6237"/>
          <w:tab w:val="right" w:pos="8306"/>
        </w:tabs>
      </w:pPr>
    </w:p>
    <w:p w14:paraId="55714E31" w14:textId="77777777" w:rsidR="0025606B" w:rsidRDefault="0025606B">
      <w:pPr>
        <w:tabs>
          <w:tab w:val="center" w:pos="-7800"/>
          <w:tab w:val="left" w:pos="6237"/>
          <w:tab w:val="right" w:pos="8306"/>
        </w:tabs>
      </w:pPr>
    </w:p>
    <w:p w14:paraId="760D837A" w14:textId="30F94C93" w:rsidR="00187F4B" w:rsidRDefault="0025606B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bookmarkStart w:id="0" w:name="_GoBack"/>
      <w:bookmarkEnd w:id="0"/>
      <w:r>
        <w:rPr>
          <w:lang w:eastAsia="lt-LT"/>
        </w:rPr>
        <w:t>Ministras Pirmininkas</w:t>
      </w:r>
      <w:r>
        <w:rPr>
          <w:lang w:eastAsia="lt-LT"/>
        </w:rPr>
        <w:tab/>
        <w:t>Algirdas Butkevičius</w:t>
      </w:r>
    </w:p>
    <w:p w14:paraId="760D837B" w14:textId="77777777" w:rsidR="00187F4B" w:rsidRDefault="00187F4B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760D837C" w14:textId="77777777" w:rsidR="00187F4B" w:rsidRDefault="00187F4B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760D837D" w14:textId="77777777" w:rsidR="00187F4B" w:rsidRDefault="0025606B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szCs w:val="24"/>
          <w:lang w:eastAsia="lt-LT"/>
        </w:rPr>
        <w:t>Ūkio ministras</w:t>
      </w:r>
      <w:r>
        <w:rPr>
          <w:lang w:eastAsia="lt-LT"/>
        </w:rPr>
        <w:tab/>
        <w:t>Evaldas Gustas</w:t>
      </w:r>
    </w:p>
    <w:sectPr w:rsidR="00187F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0D8382" w14:textId="77777777" w:rsidR="00187F4B" w:rsidRDefault="0025606B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760D8383" w14:textId="77777777" w:rsidR="00187F4B" w:rsidRDefault="0025606B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D8388" w14:textId="77777777" w:rsidR="00187F4B" w:rsidRDefault="00187F4B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D8389" w14:textId="77777777" w:rsidR="00187F4B" w:rsidRDefault="00187F4B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D838B" w14:textId="77777777" w:rsidR="00187F4B" w:rsidRDefault="00187F4B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0D8380" w14:textId="77777777" w:rsidR="00187F4B" w:rsidRDefault="0025606B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760D8381" w14:textId="77777777" w:rsidR="00187F4B" w:rsidRDefault="0025606B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D8384" w14:textId="77777777" w:rsidR="00187F4B" w:rsidRDefault="0025606B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760D8385" w14:textId="77777777" w:rsidR="00187F4B" w:rsidRDefault="00187F4B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D8386" w14:textId="77777777" w:rsidR="00187F4B" w:rsidRDefault="0025606B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noProof/>
        <w:lang w:eastAsia="lt-LT"/>
      </w:rPr>
      <w:t>2</w:t>
    </w:r>
    <w:r>
      <w:rPr>
        <w:lang w:eastAsia="lt-LT"/>
      </w:rPr>
      <w:fldChar w:fldCharType="end"/>
    </w:r>
  </w:p>
  <w:p w14:paraId="760D8387" w14:textId="77777777" w:rsidR="00187F4B" w:rsidRDefault="00187F4B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D838A" w14:textId="77777777" w:rsidR="00187F4B" w:rsidRDefault="00187F4B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187F4B"/>
    <w:rsid w:val="0025606B"/>
    <w:rsid w:val="004C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760D83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3190</Words>
  <Characters>1819</Characters>
  <Application>Microsoft Office Word</Application>
  <DocSecurity>0</DocSecurity>
  <Lines>15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5000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2016-08-25T11:46:00Z</dcterms:created>
  <dc:creator>lrvk</dc:creator>
  <lastModifiedBy>PAVKŠTELO Julita</lastModifiedBy>
  <lastPrinted>2016-08-17T07:14:00Z</lastPrinted>
  <dcterms:modified xsi:type="dcterms:W3CDTF">2016-08-25T12:58:00Z</dcterms:modified>
  <revision>3</revision>
</coreProperties>
</file>