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65A6" w14:textId="094AA0D8" w:rsidR="009647CA" w:rsidRDefault="007859BC" w:rsidP="007859BC">
      <w:pPr>
        <w:tabs>
          <w:tab w:val="center" w:pos="4153"/>
          <w:tab w:val="right" w:pos="8306"/>
        </w:tabs>
        <w:jc w:val="center"/>
        <w:rPr>
          <w:color w:val="000000"/>
          <w:szCs w:val="24"/>
        </w:rPr>
      </w:pPr>
      <w:r>
        <w:rPr>
          <w:szCs w:val="24"/>
        </w:rPr>
        <w:object w:dxaOrig="1004" w:dyaOrig="1352" w14:anchorId="069B6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8" o:title=""/>
          </v:shape>
          <o:OLEObject Type="Embed" ProgID="Word.Picture.8" ShapeID="_x0000_i1025" DrawAspect="Content" ObjectID="_1511948337" r:id="rId9"/>
        </w:object>
      </w:r>
    </w:p>
    <w:p w14:paraId="069B65A7" w14:textId="77777777" w:rsidR="009647CA" w:rsidRDefault="007859BC">
      <w:pPr>
        <w:keepNext/>
        <w:jc w:val="center"/>
        <w:outlineLvl w:val="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PAGĖGIŲ SAVIVALDYBĖS TARYBA</w:t>
      </w:r>
    </w:p>
    <w:p w14:paraId="069B65A8" w14:textId="77777777" w:rsidR="009647CA" w:rsidRDefault="009647CA">
      <w:pPr>
        <w:jc w:val="center"/>
        <w:rPr>
          <w:szCs w:val="24"/>
        </w:rPr>
      </w:pPr>
    </w:p>
    <w:p w14:paraId="069B65A9" w14:textId="77777777" w:rsidR="009647CA" w:rsidRDefault="007859BC">
      <w:pPr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sprendimas</w:t>
      </w:r>
    </w:p>
    <w:p w14:paraId="069B65AA" w14:textId="77777777" w:rsidR="009647CA" w:rsidRDefault="007859B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PAGĖGIŲ SAVIVALDYBĖS APLINKOS APSAUGOS RĖMIMO SPECIALIOSIOS PROGRAMOS LĖŠŲ NAUDOJIMO MEDŽIOJAMŲJŲ GYVŪNŲ DAROMOS ŽALOS PREVENCINĖMS IR KITOMS PRIEMONĖMS FINANSUOTI TVARKOS Aprašo </w:t>
      </w:r>
      <w:r>
        <w:rPr>
          <w:b/>
          <w:caps/>
          <w:szCs w:val="24"/>
        </w:rPr>
        <w:t>PATVIRTINIMO</w:t>
      </w:r>
    </w:p>
    <w:p w14:paraId="069B65AB" w14:textId="77777777" w:rsidR="009647CA" w:rsidRDefault="009647CA">
      <w:pPr>
        <w:jc w:val="center"/>
        <w:rPr>
          <w:b/>
          <w:bCs/>
          <w:caps/>
          <w:color w:val="000000"/>
          <w:szCs w:val="24"/>
        </w:rPr>
      </w:pPr>
    </w:p>
    <w:p w14:paraId="069B65AC" w14:textId="77777777" w:rsidR="009647CA" w:rsidRDefault="007859BC">
      <w:pPr>
        <w:jc w:val="center"/>
        <w:rPr>
          <w:szCs w:val="24"/>
        </w:rPr>
      </w:pPr>
      <w:r>
        <w:rPr>
          <w:szCs w:val="24"/>
        </w:rPr>
        <w:t>2015 m. gruodžio 17 d. Nr. T-236</w:t>
      </w:r>
    </w:p>
    <w:p w14:paraId="069B65AD" w14:textId="77777777" w:rsidR="009647CA" w:rsidRDefault="007859BC">
      <w:pPr>
        <w:jc w:val="center"/>
        <w:rPr>
          <w:szCs w:val="24"/>
        </w:rPr>
      </w:pPr>
      <w:r>
        <w:rPr>
          <w:szCs w:val="24"/>
        </w:rPr>
        <w:t>Pagėgiai</w:t>
      </w:r>
    </w:p>
    <w:p w14:paraId="069B65AE" w14:textId="77777777" w:rsidR="009647CA" w:rsidRDefault="009647CA">
      <w:pPr>
        <w:jc w:val="center"/>
        <w:rPr>
          <w:szCs w:val="24"/>
        </w:rPr>
      </w:pPr>
    </w:p>
    <w:p w14:paraId="069B65AF" w14:textId="77777777" w:rsidR="009647CA" w:rsidRDefault="009647CA">
      <w:pPr>
        <w:jc w:val="center"/>
        <w:rPr>
          <w:szCs w:val="24"/>
        </w:rPr>
      </w:pPr>
    </w:p>
    <w:p w14:paraId="069B65B0" w14:textId="77777777" w:rsidR="009647CA" w:rsidRDefault="007859BC">
      <w:pPr>
        <w:spacing w:line="360" w:lineRule="auto"/>
        <w:ind w:firstLine="780"/>
        <w:jc w:val="both"/>
        <w:rPr>
          <w:szCs w:val="24"/>
        </w:rPr>
      </w:pPr>
      <w:r>
        <w:rPr>
          <w:szCs w:val="24"/>
        </w:rPr>
        <w:t xml:space="preserve">Vadovaudamasi </w:t>
      </w:r>
      <w:r>
        <w:t>Lietuvos Respublikos vietos savivaldos įstatymo 16 straipsnio 2 dalies 36 punktu, 18 straipsnio 1 dalimi, Lietuvos Respublikos savivaldybių aplinkos apsaugos rėmimo specialiosios progr</w:t>
      </w:r>
      <w:r>
        <w:t>amos įstatymu ir Lietuvos Respublikos medžioklės įstatymo 6 straipsniu, Lietuvos Respublikos savivaldybių aplinkos apsaugos rėmimo specialiosios programos įstatymo 4 straipsnio 1 dalies 3 punktu, Pagėgių savivaldybės taryba n u s p r e n d ž i a:</w:t>
      </w:r>
    </w:p>
    <w:p w14:paraId="069B65B1" w14:textId="77777777" w:rsidR="009647CA" w:rsidRDefault="007859B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t>Pa</w:t>
      </w:r>
      <w:r>
        <w:t>tvirtinti Pagėgių savivaldybės aplinkos apsaugos rėmimo specialiosios programos lėšų naudojimo medžiojamųjų gyvūnų daromos žalos prevencinėms ir kitoms priemonėms finansuoti</w:t>
      </w:r>
      <w:r>
        <w:rPr>
          <w:b/>
        </w:rPr>
        <w:t xml:space="preserve"> </w:t>
      </w:r>
      <w:r>
        <w:t>tvarkos aprašą (pridedama).</w:t>
      </w:r>
    </w:p>
    <w:p w14:paraId="069B65B2" w14:textId="77777777" w:rsidR="009647CA" w:rsidRDefault="007859BC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>Įgalioti seniūnijų seniūnus pasirašyti Medžioja</w:t>
      </w:r>
      <w:r>
        <w:t>mųjų gyvūnų daromos žalos prevencinių priemonių įdiegimo darbų perdavimo ir priėmimo aktus bei nustatyta tvarka vykdyti medžiojamųjų gyvūnų daromos žalos prevencinių priemonių įdiegimo kontrolę.</w:t>
      </w:r>
    </w:p>
    <w:p w14:paraId="069B65B3" w14:textId="19679137" w:rsidR="009647CA" w:rsidRDefault="007859BC">
      <w:pPr>
        <w:spacing w:line="360" w:lineRule="auto"/>
        <w:ind w:firstLine="709"/>
        <w:jc w:val="both"/>
      </w:pPr>
      <w:r>
        <w:t>3</w:t>
      </w:r>
      <w:r>
        <w:t>. Sprendimą paskelbti Teisės aktų registre ir Pagėgių sa</w:t>
      </w:r>
      <w:r>
        <w:t xml:space="preserve">vivaldybės interneto svetainėje </w:t>
      </w:r>
      <w:proofErr w:type="spellStart"/>
      <w:r>
        <w:t>www.pagegiai.lt</w:t>
      </w:r>
      <w:proofErr w:type="spellEnd"/>
      <w:r>
        <w:t>.</w:t>
      </w:r>
    </w:p>
    <w:p w14:paraId="069B65B7" w14:textId="7664D6AC" w:rsidR="009647CA" w:rsidRDefault="007859BC" w:rsidP="007859BC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14:paraId="228DC54B" w14:textId="77777777" w:rsidR="007859BC" w:rsidRDefault="007859BC">
      <w:pPr>
        <w:tabs>
          <w:tab w:val="left" w:pos="7371"/>
        </w:tabs>
        <w:jc w:val="both"/>
      </w:pPr>
    </w:p>
    <w:p w14:paraId="4B1DFB22" w14:textId="77777777" w:rsidR="007859BC" w:rsidRDefault="007859BC">
      <w:pPr>
        <w:tabs>
          <w:tab w:val="left" w:pos="7371"/>
        </w:tabs>
        <w:jc w:val="both"/>
      </w:pPr>
    </w:p>
    <w:p w14:paraId="58381A4C" w14:textId="77777777" w:rsidR="007859BC" w:rsidRDefault="007859BC">
      <w:pPr>
        <w:tabs>
          <w:tab w:val="left" w:pos="7371"/>
        </w:tabs>
        <w:jc w:val="both"/>
      </w:pPr>
    </w:p>
    <w:p w14:paraId="069B65B9" w14:textId="21A8BB68" w:rsidR="009647CA" w:rsidRDefault="007859BC" w:rsidP="007859BC">
      <w:pPr>
        <w:tabs>
          <w:tab w:val="left" w:pos="7371"/>
        </w:tabs>
        <w:jc w:val="both"/>
      </w:pPr>
      <w:r>
        <w:t xml:space="preserve">Meras </w:t>
      </w:r>
      <w:r>
        <w:tab/>
        <w:t xml:space="preserve">Virginijus </w:t>
      </w:r>
      <w:proofErr w:type="spellStart"/>
      <w:r>
        <w:t>Komskis</w:t>
      </w:r>
      <w:proofErr w:type="spellEnd"/>
    </w:p>
    <w:p w14:paraId="4882AE4E" w14:textId="77777777" w:rsidR="007859BC" w:rsidRDefault="007859BC">
      <w:pPr>
        <w:tabs>
          <w:tab w:val="left" w:pos="6480"/>
        </w:tabs>
        <w:ind w:firstLine="5670"/>
      </w:pPr>
    </w:p>
    <w:p w14:paraId="5308CA54" w14:textId="77777777" w:rsidR="007859BC" w:rsidRDefault="007859BC">
      <w:r>
        <w:br w:type="page"/>
      </w:r>
    </w:p>
    <w:p w14:paraId="069B65BA" w14:textId="5865C378" w:rsidR="009647CA" w:rsidRDefault="007859BC">
      <w:pPr>
        <w:tabs>
          <w:tab w:val="left" w:pos="6480"/>
        </w:tabs>
        <w:ind w:firstLine="5670"/>
        <w:rPr>
          <w:szCs w:val="24"/>
        </w:rPr>
      </w:pPr>
      <w:r>
        <w:rPr>
          <w:szCs w:val="24"/>
        </w:rPr>
        <w:lastRenderedPageBreak/>
        <w:t>PATVIRTINTA</w:t>
      </w:r>
    </w:p>
    <w:p w14:paraId="069B65BB" w14:textId="77777777" w:rsidR="009647CA" w:rsidRDefault="007859BC">
      <w:pPr>
        <w:tabs>
          <w:tab w:val="left" w:pos="6480"/>
        </w:tabs>
        <w:ind w:firstLine="5670"/>
        <w:rPr>
          <w:szCs w:val="24"/>
        </w:rPr>
      </w:pPr>
      <w:r>
        <w:rPr>
          <w:szCs w:val="24"/>
        </w:rPr>
        <w:t xml:space="preserve">Pagėgių savivaldybės tarybos  </w:t>
      </w:r>
    </w:p>
    <w:p w14:paraId="069B65BC" w14:textId="77777777" w:rsidR="009647CA" w:rsidRDefault="007859BC">
      <w:pPr>
        <w:tabs>
          <w:tab w:val="left" w:pos="1304"/>
          <w:tab w:val="left" w:pos="1457"/>
          <w:tab w:val="left" w:pos="1604"/>
          <w:tab w:val="left" w:pos="1757"/>
        </w:tabs>
        <w:ind w:firstLine="5670"/>
        <w:rPr>
          <w:szCs w:val="24"/>
        </w:rPr>
      </w:pPr>
      <w:r>
        <w:rPr>
          <w:rFonts w:ascii="TimesLT" w:hAnsi="TimesLT"/>
          <w:szCs w:val="24"/>
          <w:lang w:val="de-DE"/>
        </w:rPr>
        <w:t xml:space="preserve">2015 m. </w:t>
      </w:r>
      <w:r>
        <w:rPr>
          <w:rFonts w:ascii="TimesLT" w:hAnsi="TimesLT"/>
          <w:szCs w:val="24"/>
          <w:lang w:val="de-DE"/>
        </w:rPr>
        <w:t>gruodžio 17 d.</w:t>
      </w:r>
    </w:p>
    <w:p w14:paraId="069B65BD" w14:textId="77777777" w:rsidR="009647CA" w:rsidRDefault="007859BC">
      <w:pPr>
        <w:tabs>
          <w:tab w:val="left" w:pos="1304"/>
          <w:tab w:val="left" w:pos="1457"/>
          <w:tab w:val="left" w:pos="1604"/>
          <w:tab w:val="left" w:pos="1757"/>
        </w:tabs>
        <w:ind w:firstLine="5670"/>
        <w:rPr>
          <w:rFonts w:ascii="TimesLT" w:hAnsi="TimesLT"/>
          <w:szCs w:val="24"/>
          <w:lang w:val="en-US"/>
        </w:rPr>
      </w:pPr>
      <w:r>
        <w:rPr>
          <w:rFonts w:ascii="TimesLT" w:hAnsi="TimesLT"/>
          <w:szCs w:val="24"/>
          <w:lang w:val="de-DE"/>
        </w:rPr>
        <w:t xml:space="preserve">sprendimu Nr. </w:t>
      </w:r>
      <w:r>
        <w:rPr>
          <w:rFonts w:ascii="TimesLT" w:hAnsi="TimesLT"/>
          <w:szCs w:val="24"/>
          <w:lang w:val="en-US"/>
        </w:rPr>
        <w:t xml:space="preserve">T-236 </w:t>
      </w:r>
    </w:p>
    <w:p w14:paraId="069B65BE" w14:textId="77777777" w:rsidR="009647CA" w:rsidRDefault="009647CA">
      <w:pPr>
        <w:tabs>
          <w:tab w:val="left" w:pos="1304"/>
          <w:tab w:val="left" w:pos="1457"/>
          <w:tab w:val="left" w:pos="1604"/>
          <w:tab w:val="left" w:pos="1757"/>
        </w:tabs>
        <w:ind w:firstLine="5670"/>
      </w:pPr>
    </w:p>
    <w:p w14:paraId="069B65BF" w14:textId="77777777" w:rsidR="009647CA" w:rsidRDefault="009647CA">
      <w:pPr>
        <w:tabs>
          <w:tab w:val="left" w:pos="1304"/>
          <w:tab w:val="left" w:pos="1457"/>
          <w:tab w:val="left" w:pos="1604"/>
          <w:tab w:val="left" w:pos="1757"/>
        </w:tabs>
        <w:ind w:firstLine="4320"/>
        <w:rPr>
          <w:rFonts w:ascii="TimesLT" w:hAnsi="TimesLT"/>
        </w:rPr>
      </w:pPr>
    </w:p>
    <w:p w14:paraId="069B65C0" w14:textId="77777777" w:rsidR="009647CA" w:rsidRDefault="009647CA">
      <w:pPr>
        <w:jc w:val="both"/>
      </w:pPr>
    </w:p>
    <w:p w14:paraId="069B65C1" w14:textId="77777777" w:rsidR="009647CA" w:rsidRDefault="007859BC">
      <w:pPr>
        <w:jc w:val="center"/>
        <w:rPr>
          <w:b/>
        </w:rPr>
      </w:pPr>
      <w:r>
        <w:rPr>
          <w:b/>
        </w:rPr>
        <w:t>PAGĖGIŲ SAVIVALDYBĖS APLINKOS APSAUGOS RĖMIMO SPECIALIOSIOS PROGRAMOS LĖŠŲ NAUDOJIMO MEDŽIOJAMŲJŲ GYVŪNŲ DAROMOS ŽALOS PREVENCINĖMS IR KITOMS PRIEMONĖMS FINANSUOTI TVARKOS APRAŠAS</w:t>
      </w:r>
    </w:p>
    <w:p w14:paraId="069B65C2" w14:textId="77777777" w:rsidR="009647CA" w:rsidRDefault="009647CA">
      <w:pPr>
        <w:jc w:val="center"/>
        <w:rPr>
          <w:b/>
        </w:rPr>
      </w:pPr>
    </w:p>
    <w:p w14:paraId="069B65C3" w14:textId="77777777" w:rsidR="009647CA" w:rsidRDefault="009647CA">
      <w:pPr>
        <w:rPr>
          <w:sz w:val="20"/>
        </w:rPr>
      </w:pPr>
    </w:p>
    <w:p w14:paraId="069B65C4" w14:textId="77777777" w:rsidR="009647CA" w:rsidRDefault="007859BC">
      <w:pPr>
        <w:keepNext/>
        <w:jc w:val="center"/>
        <w:outlineLvl w:val="3"/>
        <w:rPr>
          <w:b/>
          <w:bCs/>
          <w:szCs w:val="24"/>
        </w:rPr>
      </w:pPr>
      <w:r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BENDROSIOS NUOSTATOS</w:t>
      </w:r>
    </w:p>
    <w:p w14:paraId="069B65C5" w14:textId="77777777" w:rsidR="009647CA" w:rsidRDefault="009647CA">
      <w:pPr>
        <w:rPr>
          <w:sz w:val="6"/>
          <w:szCs w:val="6"/>
        </w:rPr>
      </w:pPr>
    </w:p>
    <w:p w14:paraId="069B65C6" w14:textId="77777777" w:rsidR="009647CA" w:rsidRDefault="009647CA">
      <w:pPr>
        <w:jc w:val="both"/>
      </w:pPr>
    </w:p>
    <w:p w14:paraId="069B65C7" w14:textId="77777777" w:rsidR="009647CA" w:rsidRDefault="007859BC">
      <w:pPr>
        <w:tabs>
          <w:tab w:val="left" w:pos="1080"/>
          <w:tab w:val="left" w:pos="1740"/>
        </w:tabs>
        <w:ind w:firstLine="720"/>
        <w:jc w:val="both"/>
      </w:pPr>
      <w:r>
        <w:t>1</w:t>
      </w:r>
      <w:r>
        <w:t>.</w:t>
      </w:r>
      <w:r>
        <w:tab/>
        <w:t>Pagėgių savivaldybės aplinkos apsaugos rėmimo specialiosios programos lėšų naudojimo medžiojamųjų gyvūnų daromos žalos prevencinėms ir kitoms priemonėms finansuoti</w:t>
      </w:r>
      <w:r>
        <w:rPr>
          <w:b/>
        </w:rPr>
        <w:t xml:space="preserve"> </w:t>
      </w:r>
      <w:r>
        <w:t>tvarkos aprašas (toliau – Aprašas) nustato Pagėgių savivaldybės aplinkos apsaugos rėmimo s</w:t>
      </w:r>
      <w:r>
        <w:t xml:space="preserve">pecialiosios programos (toliau – Specialioji programa) lėšų, surinktų už medžiojamųjų gyvūnų išteklių naudojimą (toliau – lėšos), panaudojimo atvejus ir reglamentuoja medžiojamųjų gyvūnų daromos žalos prevencinių priemonių (toliau – prevencinės priemonės) </w:t>
      </w:r>
      <w:r>
        <w:t>ir kitų priemonių Pagėgių savivaldybės teritorijoje diegimą.</w:t>
      </w:r>
    </w:p>
    <w:p w14:paraId="069B65C8" w14:textId="77777777" w:rsidR="009647CA" w:rsidRDefault="007859BC">
      <w:pPr>
        <w:tabs>
          <w:tab w:val="left" w:pos="1080"/>
          <w:tab w:val="left" w:pos="1740"/>
        </w:tabs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t xml:space="preserve">Apraše vartojamos sąvokos atitinka Lietuvos Respublikos </w:t>
      </w:r>
      <w:r>
        <w:rPr>
          <w:szCs w:val="24"/>
          <w:lang w:eastAsia="lt-LT"/>
        </w:rPr>
        <w:t>savivaldybių aplinkos apsaugos rėmimo specialiosios programos įstatyme ir Lietuvos Respublikos medžioklės įstatyme vartojamas sąvoka</w:t>
      </w:r>
      <w:r>
        <w:rPr>
          <w:szCs w:val="24"/>
          <w:lang w:eastAsia="lt-LT"/>
        </w:rPr>
        <w:t>s.</w:t>
      </w:r>
    </w:p>
    <w:p w14:paraId="069B65C9" w14:textId="77777777" w:rsidR="009647CA" w:rsidRDefault="007859BC">
      <w:pPr>
        <w:tabs>
          <w:tab w:val="left" w:pos="1080"/>
          <w:tab w:val="left" w:pos="1740"/>
        </w:tabs>
        <w:ind w:firstLine="720"/>
        <w:jc w:val="both"/>
      </w:pPr>
      <w:r>
        <w:t>3</w:t>
      </w:r>
      <w:r>
        <w:t>.</w:t>
      </w:r>
      <w:r>
        <w:tab/>
        <w:t>Šio Aprašo nuostatos netaikomos medžiojamųjų gyvūnų, išskyrus vilkus, padarytai žalai atlyginti.</w:t>
      </w:r>
    </w:p>
    <w:p w14:paraId="069B65CA" w14:textId="77777777" w:rsidR="009647CA" w:rsidRDefault="007859BC">
      <w:pPr>
        <w:rPr>
          <w:sz w:val="20"/>
        </w:rPr>
      </w:pPr>
    </w:p>
    <w:p w14:paraId="069B65CB" w14:textId="77777777" w:rsidR="009647CA" w:rsidRDefault="007859BC">
      <w:pPr>
        <w:keepNext/>
        <w:jc w:val="center"/>
        <w:outlineLvl w:val="3"/>
        <w:rPr>
          <w:b/>
          <w:bCs/>
          <w:szCs w:val="24"/>
        </w:rPr>
      </w:pPr>
      <w:r>
        <w:rPr>
          <w:b/>
          <w:bCs/>
          <w:szCs w:val="24"/>
        </w:rPr>
        <w:t>II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LĖŠOS PREVENCINĖMS PRIEMONĖMS FINANSUOTI</w:t>
      </w:r>
    </w:p>
    <w:p w14:paraId="069B65CC" w14:textId="77777777" w:rsidR="009647CA" w:rsidRDefault="009647CA">
      <w:pPr>
        <w:rPr>
          <w:sz w:val="6"/>
          <w:szCs w:val="6"/>
        </w:rPr>
      </w:pPr>
    </w:p>
    <w:p w14:paraId="069B65CD" w14:textId="77777777" w:rsidR="009647CA" w:rsidRDefault="009647CA">
      <w:pPr>
        <w:tabs>
          <w:tab w:val="left" w:pos="1080"/>
        </w:tabs>
        <w:ind w:firstLine="851"/>
        <w:jc w:val="both"/>
      </w:pPr>
    </w:p>
    <w:p w14:paraId="069B65CE" w14:textId="77777777" w:rsidR="009647CA" w:rsidRDefault="007859BC">
      <w:pPr>
        <w:tabs>
          <w:tab w:val="left" w:pos="1080"/>
          <w:tab w:val="left" w:pos="1740"/>
        </w:tabs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</w:rPr>
        <w:t>Lėšos medžiojamųjų gyvūnų daromos žalos prevencinėms ir kitoms šiame Apraše nurodytoms priemonėms, kaip tikslinės lėšos, planuojamos Specialiojoje programoje. Vadovaujantis Aprašu lėšas paskirsto Savivaldybės administracijos direktoriaus įsakymu sudaryta „</w:t>
      </w:r>
      <w:r>
        <w:rPr>
          <w:color w:val="000000"/>
        </w:rPr>
        <w:t xml:space="preserve">Dėl finansinės paramos medžiojamųjų gyvūnų daromos žalos prevencijos priemonėms įgyvendinti“ komisija (toliau - Komisija). </w:t>
      </w:r>
    </w:p>
    <w:p w14:paraId="069B65CF" w14:textId="77777777" w:rsidR="009647CA" w:rsidRDefault="007859BC">
      <w:pPr>
        <w:tabs>
          <w:tab w:val="left" w:pos="1080"/>
          <w:tab w:val="left" w:pos="1740"/>
        </w:tabs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>
        <w:t xml:space="preserve">Lėšas </w:t>
      </w:r>
      <w:r>
        <w:rPr>
          <w:szCs w:val="24"/>
        </w:rPr>
        <w:t>sudaro medžioklės plotų naudotojų mokesčiai, mokami įstatymų nustatytomis proporcijomis ir tvarka už medžiojamųjų gyvūn</w:t>
      </w:r>
      <w:r>
        <w:rPr>
          <w:szCs w:val="24"/>
        </w:rPr>
        <w:t>ų išteklių naudojimą.</w:t>
      </w:r>
    </w:p>
    <w:p w14:paraId="069B65D0" w14:textId="77777777" w:rsidR="009647CA" w:rsidRDefault="007859BC">
      <w:pPr>
        <w:rPr>
          <w:sz w:val="20"/>
        </w:rPr>
      </w:pPr>
    </w:p>
    <w:p w14:paraId="069B65D1" w14:textId="77777777" w:rsidR="009647CA" w:rsidRDefault="007859BC">
      <w:pPr>
        <w:keepNext/>
        <w:jc w:val="center"/>
        <w:outlineLvl w:val="3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III</w:t>
      </w:r>
      <w:r>
        <w:rPr>
          <w:b/>
          <w:bCs/>
          <w:szCs w:val="24"/>
          <w:lang w:val="en-GB"/>
        </w:rPr>
        <w:t xml:space="preserve">. </w:t>
      </w:r>
      <w:r>
        <w:rPr>
          <w:b/>
          <w:bCs/>
          <w:szCs w:val="24"/>
          <w:lang w:val="en-GB"/>
        </w:rPr>
        <w:t>FINANSAVIMO OBJEKTAS</w:t>
      </w:r>
    </w:p>
    <w:p w14:paraId="069B65D2" w14:textId="77777777" w:rsidR="009647CA" w:rsidRDefault="009647CA">
      <w:pPr>
        <w:rPr>
          <w:sz w:val="6"/>
          <w:szCs w:val="6"/>
        </w:rPr>
      </w:pPr>
    </w:p>
    <w:p w14:paraId="069B65D3" w14:textId="77777777" w:rsidR="009647CA" w:rsidRDefault="009647CA">
      <w:pPr>
        <w:jc w:val="both"/>
      </w:pPr>
    </w:p>
    <w:p w14:paraId="069B65D4" w14:textId="77777777" w:rsidR="009647CA" w:rsidRDefault="007859BC">
      <w:pPr>
        <w:tabs>
          <w:tab w:val="left" w:pos="1080"/>
          <w:tab w:val="left" w:pos="1740"/>
        </w:tabs>
        <w:ind w:firstLine="720"/>
        <w:jc w:val="both"/>
      </w:pPr>
      <w:r>
        <w:t>6</w:t>
      </w:r>
      <w:r>
        <w:t>.</w:t>
      </w:r>
      <w:r>
        <w:tab/>
      </w:r>
      <w:r>
        <w:rPr>
          <w:color w:val="000000"/>
        </w:rPr>
        <w:t>Specialiosios programos lėšomis finansuojamos:</w:t>
      </w:r>
    </w:p>
    <w:p w14:paraId="069B65D5" w14:textId="77777777" w:rsidR="009647CA" w:rsidRDefault="007859BC">
      <w:pPr>
        <w:tabs>
          <w:tab w:val="left" w:pos="1080"/>
          <w:tab w:val="left" w:pos="1170"/>
        </w:tabs>
        <w:ind w:firstLine="720"/>
        <w:jc w:val="both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</w:rPr>
        <w:t xml:space="preserve"> žemės</w:t>
      </w:r>
      <w:r>
        <w:rPr>
          <w:color w:val="FF0000"/>
        </w:rPr>
        <w:t xml:space="preserve"> </w:t>
      </w:r>
      <w:r>
        <w:t xml:space="preserve">sklypų, kuriuose medžioklė neuždrausta, savininkų, valdytojų arba naudotojų įgyvendinamos medžiojamųjų gyvūnų daromos žalos prevencinės priemonės. Šiomis priemonėmis </w:t>
      </w:r>
      <w:r>
        <w:rPr>
          <w:szCs w:val="24"/>
        </w:rPr>
        <w:t>laikoma:</w:t>
      </w:r>
    </w:p>
    <w:p w14:paraId="069B65D6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val="en-US"/>
        </w:rPr>
        <w:t xml:space="preserve"> repelentų pirkimas;</w:t>
      </w:r>
    </w:p>
    <w:p w14:paraId="069B65D7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6.1.2</w:t>
      </w:r>
      <w:r>
        <w:rPr>
          <w:szCs w:val="24"/>
        </w:rPr>
        <w:t>.</w:t>
      </w:r>
      <w:r>
        <w:rPr>
          <w:szCs w:val="24"/>
        </w:rPr>
        <w:tab/>
        <w:t xml:space="preserve"> miške esančių želdinių ir žėlinių apdor</w:t>
      </w:r>
      <w:r>
        <w:rPr>
          <w:szCs w:val="24"/>
        </w:rPr>
        <w:t>ojimo repelentais darbai;</w:t>
      </w:r>
    </w:p>
    <w:p w14:paraId="069B65D8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6.1.3</w:t>
      </w:r>
      <w:r>
        <w:rPr>
          <w:szCs w:val="24"/>
        </w:rPr>
        <w:t>.</w:t>
      </w:r>
      <w:r>
        <w:rPr>
          <w:szCs w:val="24"/>
        </w:rPr>
        <w:tab/>
        <w:t xml:space="preserve"> miškų aptvėrimo tvoromis, apsauginėmis juostomis darbai ir šiems darbams atlikti reikalingų medžiagų pirkimas;</w:t>
      </w:r>
    </w:p>
    <w:p w14:paraId="069B65D9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6.1.4</w:t>
      </w:r>
      <w:r>
        <w:rPr>
          <w:szCs w:val="24"/>
        </w:rPr>
        <w:t>.</w:t>
      </w:r>
      <w:r>
        <w:rPr>
          <w:szCs w:val="24"/>
        </w:rPr>
        <w:tab/>
        <w:t xml:space="preserve"> </w:t>
      </w:r>
      <w:r>
        <w:rPr>
          <w:szCs w:val="24"/>
          <w:lang w:val="en-US"/>
        </w:rPr>
        <w:t>medelių individualių apsaugos priemonių pirkimas ir jų įrengimas;</w:t>
      </w:r>
    </w:p>
    <w:p w14:paraId="069B65DA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6.1.5</w:t>
      </w:r>
      <w:r>
        <w:rPr>
          <w:szCs w:val="24"/>
        </w:rPr>
        <w:t>.</w:t>
      </w:r>
      <w:r>
        <w:rPr>
          <w:szCs w:val="24"/>
        </w:rPr>
        <w:tab/>
        <w:t xml:space="preserve"> laukinių gyvūnų n</w:t>
      </w:r>
      <w:r>
        <w:rPr>
          <w:szCs w:val="24"/>
        </w:rPr>
        <w:t>atūralias mitybos sąlygas gerinančių želdinių (pvz., paprastoji kriaušė, miškinė obelis, paprastasis ąžuolas, karklas, gluosnis, drebulė, šermukšnis, europinis ir karpotasis ožekšnis ir pan.) pirkimas ir įveisimas;</w:t>
      </w:r>
    </w:p>
    <w:p w14:paraId="069B65DB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6.1.6</w:t>
      </w:r>
      <w:r>
        <w:rPr>
          <w:szCs w:val="24"/>
        </w:rPr>
        <w:t>.</w:t>
      </w:r>
      <w:r>
        <w:rPr>
          <w:szCs w:val="24"/>
        </w:rPr>
        <w:tab/>
        <w:t xml:space="preserve"> daugiamečių aukštaūgių augalų</w:t>
      </w:r>
      <w:r>
        <w:rPr>
          <w:szCs w:val="24"/>
        </w:rPr>
        <w:t xml:space="preserve"> (pvz., zuikiakrūmis, topinambas (bulvinė saulėgrąža), kmynai, daugiametis pašarinis lubinas ir pan.) pirkimas ir įrengimas aikštelių, gerinančių laukinių gyvūnų natūralias mitybos sąlygas ir suteikiančių jiems prieglobstį;</w:t>
      </w:r>
    </w:p>
    <w:p w14:paraId="069B65DC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6.1.7</w:t>
      </w:r>
      <w:r>
        <w:rPr>
          <w:szCs w:val="24"/>
        </w:rPr>
        <w:t>.</w:t>
      </w:r>
      <w:r>
        <w:rPr>
          <w:szCs w:val="24"/>
        </w:rPr>
        <w:tab/>
        <w:t xml:space="preserve"> specialieji miško ki</w:t>
      </w:r>
      <w:r>
        <w:rPr>
          <w:szCs w:val="24"/>
        </w:rPr>
        <w:t>rtimai, kurių tikslas – papildomas elninių žvėrių maitinimas žiemą;</w:t>
      </w:r>
    </w:p>
    <w:p w14:paraId="069B65DD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6.1.8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pacing w:val="-1"/>
          <w:szCs w:val="24"/>
        </w:rPr>
        <w:t xml:space="preserve"> papildomo elninių žvėrių šėrimo miško kirtimo atliekomis darbai;</w:t>
      </w:r>
    </w:p>
    <w:p w14:paraId="069B65DE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6.1.9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pacing w:val="-1"/>
          <w:szCs w:val="24"/>
        </w:rPr>
        <w:t xml:space="preserve"> miško aikščių šienavimo, kuriuo siekiama miško aikšteles išlaikyti patraukliomis elninių žvėrių mit</w:t>
      </w:r>
      <w:r>
        <w:rPr>
          <w:color w:val="000000"/>
          <w:spacing w:val="-1"/>
          <w:szCs w:val="24"/>
        </w:rPr>
        <w:t>ybos vietomis, ir nupjautos augalijos krovimo į krūvas darbai;</w:t>
      </w:r>
    </w:p>
    <w:p w14:paraId="069B65DF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6.1.10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pacing w:val="-1"/>
          <w:szCs w:val="24"/>
          <w:lang w:val="en-US"/>
        </w:rPr>
        <w:t>laižomosios druskos pirkimas ir laižyklų įrengimas;</w:t>
      </w:r>
    </w:p>
    <w:p w14:paraId="069B65E0" w14:textId="77777777" w:rsidR="009647CA" w:rsidRDefault="007859BC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6.1.11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pacing w:val="-1"/>
          <w:szCs w:val="24"/>
          <w:lang w:val="en-US"/>
        </w:rPr>
        <w:t>bebraviečių ardymo darbai;</w:t>
      </w:r>
    </w:p>
    <w:p w14:paraId="069B65E1" w14:textId="77777777" w:rsidR="009647CA" w:rsidRDefault="007859BC">
      <w:pPr>
        <w:tabs>
          <w:tab w:val="left" w:pos="117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pacing w:val="-1"/>
          <w:szCs w:val="24"/>
        </w:rPr>
        <w:t xml:space="preserve">kartografinės ir kitos medžiagos, reikalingos pagal Medžioklės įstatymo </w:t>
      </w:r>
      <w:r>
        <w:rPr>
          <w:color w:val="000000"/>
          <w:spacing w:val="-1"/>
          <w:szCs w:val="24"/>
        </w:rPr>
        <w:t>reikalavimus rengiamiems medžioklės plotų vienetų sudarymo ar jų ribų pakeitimo projektams parengti, pirkimas;</w:t>
      </w:r>
    </w:p>
    <w:p w14:paraId="069B65E2" w14:textId="77777777" w:rsidR="009647CA" w:rsidRDefault="007859BC">
      <w:pPr>
        <w:tabs>
          <w:tab w:val="left" w:pos="117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val="en-US"/>
        </w:rPr>
        <w:t>vilkų ūkiniams gyvūnams padarytos žalos atlyginimas;</w:t>
      </w:r>
    </w:p>
    <w:p w14:paraId="069B65E3" w14:textId="77777777" w:rsidR="009647CA" w:rsidRDefault="007859BC">
      <w:pPr>
        <w:tabs>
          <w:tab w:val="left" w:pos="117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>.</w:t>
      </w:r>
      <w:r>
        <w:rPr>
          <w:szCs w:val="24"/>
        </w:rPr>
        <w:tab/>
        <w:t>kitos priemonės, kurios atitinka įstatymų ir kitų teisės aktų, kuriais yra</w:t>
      </w:r>
      <w:r>
        <w:rPr>
          <w:szCs w:val="24"/>
        </w:rPr>
        <w:t xml:space="preserve"> nustatytos </w:t>
      </w:r>
      <w:r>
        <w:rPr>
          <w:color w:val="000000"/>
          <w:szCs w:val="24"/>
        </w:rPr>
        <w:t>savivaldybių funkcijos aplinkosaugos srityje, reikalavimus ir kurias galima priskirti Lietuvos Respublikos aplinkos ministerijos rekomenduojamoms priemonėms.</w:t>
      </w:r>
      <w:r>
        <w:rPr>
          <w:color w:val="FF0000"/>
          <w:szCs w:val="24"/>
        </w:rPr>
        <w:t xml:space="preserve"> </w:t>
      </w:r>
    </w:p>
    <w:p w14:paraId="069B65E4" w14:textId="77777777" w:rsidR="009647CA" w:rsidRDefault="009647CA">
      <w:pPr>
        <w:tabs>
          <w:tab w:val="left" w:pos="1276"/>
        </w:tabs>
        <w:jc w:val="both"/>
        <w:rPr>
          <w:szCs w:val="24"/>
        </w:rPr>
      </w:pPr>
    </w:p>
    <w:p w14:paraId="069B65E5" w14:textId="77777777" w:rsidR="009647CA" w:rsidRDefault="007859BC">
      <w:pPr>
        <w:rPr>
          <w:sz w:val="10"/>
          <w:szCs w:val="10"/>
        </w:rPr>
      </w:pPr>
    </w:p>
    <w:p w14:paraId="069B65E6" w14:textId="77777777" w:rsidR="009647CA" w:rsidRDefault="007859B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LĖŠŲ PREVENCINIŲ PRIEMONIŲ DIEGIMUI FINANSUOTI SKYRIMAS</w:t>
      </w:r>
    </w:p>
    <w:p w14:paraId="069B65E7" w14:textId="77777777" w:rsidR="009647CA" w:rsidRDefault="009647CA">
      <w:pPr>
        <w:rPr>
          <w:sz w:val="10"/>
          <w:szCs w:val="10"/>
        </w:rPr>
      </w:pPr>
    </w:p>
    <w:p w14:paraId="069B65E8" w14:textId="77777777" w:rsidR="009647CA" w:rsidRDefault="009647CA">
      <w:pPr>
        <w:tabs>
          <w:tab w:val="left" w:pos="1276"/>
        </w:tabs>
        <w:jc w:val="both"/>
        <w:rPr>
          <w:szCs w:val="24"/>
        </w:rPr>
      </w:pPr>
    </w:p>
    <w:p w14:paraId="069B65E9" w14:textId="77777777" w:rsidR="009647CA" w:rsidRDefault="007859BC">
      <w:pPr>
        <w:tabs>
          <w:tab w:val="left" w:pos="993"/>
          <w:tab w:val="left" w:pos="1740"/>
        </w:tabs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 xml:space="preserve">Lėšas </w:t>
      </w:r>
      <w:r>
        <w:rPr>
          <w:szCs w:val="24"/>
        </w:rPr>
        <w:t>Aprašo III skyriuje nurodytoms konkrečioms priemonėms finansuoti skiria ir jų panaudojimą kontroliuoja Aprašo 4 punkte nurodyta Komisija.</w:t>
      </w:r>
    </w:p>
    <w:p w14:paraId="069B65EA" w14:textId="77777777" w:rsidR="009647CA" w:rsidRDefault="007859BC">
      <w:pPr>
        <w:tabs>
          <w:tab w:val="left" w:pos="1080"/>
          <w:tab w:val="left" w:pos="1740"/>
        </w:tabs>
        <w:ind w:firstLine="720"/>
        <w:jc w:val="both"/>
      </w:pPr>
      <w:r>
        <w:t>8</w:t>
      </w:r>
      <w:r>
        <w:t>.</w:t>
      </w:r>
      <w:r>
        <w:tab/>
        <w:t>Projektų paraiškos (1 priedas) teikiamos bei registruojamos Pagėgių savivaldybės administracijos priimamajame i</w:t>
      </w:r>
      <w:r>
        <w:t>ki kiekvienų kalendorinių metų rugpjūčio15 d., po to nukreipiamos Architektūros, gamtosaugos ir paminklosaugos skyriui.</w:t>
      </w:r>
    </w:p>
    <w:p w14:paraId="069B65EB" w14:textId="77777777" w:rsidR="009647CA" w:rsidRDefault="007859BC">
      <w:pPr>
        <w:tabs>
          <w:tab w:val="left" w:pos="1080"/>
          <w:tab w:val="left" w:pos="1740"/>
        </w:tabs>
        <w:ind w:firstLine="720"/>
        <w:jc w:val="both"/>
      </w:pPr>
      <w:r>
        <w:t>9</w:t>
      </w:r>
      <w:r>
        <w:t>.</w:t>
      </w:r>
      <w:r>
        <w:tab/>
        <w:t>Paraiškose nurodomi numatomų vykdyti prevencinių priemonių preliminarūs terminai ir lėšos, reikalingos joms įgyvendinti.</w:t>
      </w:r>
    </w:p>
    <w:p w14:paraId="069B65EC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ab/>
      </w:r>
      <w:r>
        <w:t>Paraiškose nurodytos prevencinės priemonės turi būti įdiegtos nurodytais terminais, bet ne vėliau kaip iki kalendorinių metų pabaigos.</w:t>
      </w:r>
    </w:p>
    <w:p w14:paraId="069B65ED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Jei paraiškose nurodomos lėšos, reikalingos prevencinėms priemonėms diegti, viršija Specialiojoje programoje tam </w:t>
      </w:r>
      <w:r>
        <w:t xml:space="preserve">skirtas lėšas, jos paskirstomos proporcingai </w:t>
      </w:r>
      <w:r>
        <w:rPr>
          <w:color w:val="000000"/>
        </w:rPr>
        <w:t>žemės</w:t>
      </w:r>
      <w:r>
        <w:t xml:space="preserve"> sklypų plotams ir jų</w:t>
      </w:r>
      <w:r>
        <w:rPr>
          <w:i/>
          <w:iCs/>
        </w:rPr>
        <w:t xml:space="preserve"> </w:t>
      </w:r>
      <w:r>
        <w:t>pasiskirstymui pagal kategorijas medžiojamųjų gyvūnų ištekliams gyventi ir veistis.</w:t>
      </w:r>
    </w:p>
    <w:p w14:paraId="069B65EE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</w:t>
      </w:r>
      <w:r>
        <w:rPr>
          <w:color w:val="000000"/>
        </w:rPr>
        <w:tab/>
        <w:t>Jei paraiškas analogiškoms prevencinėms priemonėms diegti tame pačiame žemės sklype</w:t>
      </w:r>
      <w:r>
        <w:t xml:space="preserve"> pateikė keletas asmenų (savininkas, valdytojas arba naudotojas), prevencinių priemonių diegimo išlaidos kompensuojamos asmeniui, pasiūliusiam mažiausią prevencinių priemonių diegimo kainą.</w:t>
      </w:r>
    </w:p>
    <w:p w14:paraId="069B65EF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</w:t>
      </w:r>
      <w:r>
        <w:rPr>
          <w:color w:val="000000"/>
        </w:rPr>
        <w:tab/>
      </w:r>
      <w:r>
        <w:t>Prevencinių priemonių diegimui kompensuoti skiriamas lėšas</w:t>
      </w:r>
      <w:r>
        <w:t xml:space="preserve"> </w:t>
      </w:r>
      <w:r>
        <w:rPr>
          <w:color w:val="000000"/>
        </w:rPr>
        <w:t>žemės</w:t>
      </w:r>
      <w:r>
        <w:t xml:space="preserve"> sklypų savininkai, valdytojai, naudotojai gali kooperuoti. Apie tokį tarpusavio susitarimą Savivaldybės administracija informuojama raštu pateikiant paraišką.</w:t>
      </w:r>
    </w:p>
    <w:p w14:paraId="069B65F0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Paraiškas planuojamoms prevencinėms priemonėms diegti vertina ir sprendimą skirti </w:t>
      </w:r>
      <w:r>
        <w:t>ar neskirti lėšas joms kompensuoti priima Komisija.</w:t>
      </w:r>
    </w:p>
    <w:p w14:paraId="069B65F1" w14:textId="77777777" w:rsidR="009647CA" w:rsidRDefault="007859BC">
      <w:pPr>
        <w:tabs>
          <w:tab w:val="left" w:pos="1080"/>
        </w:tabs>
        <w:jc w:val="both"/>
      </w:pPr>
    </w:p>
    <w:p w14:paraId="069B65F2" w14:textId="77777777" w:rsidR="009647CA" w:rsidRDefault="007859BC">
      <w:pPr>
        <w:tabs>
          <w:tab w:val="left" w:pos="1080"/>
        </w:tabs>
        <w:jc w:val="center"/>
        <w:rPr>
          <w:b/>
        </w:rPr>
      </w:pPr>
      <w:r>
        <w:rPr>
          <w:b/>
        </w:rPr>
        <w:t>V</w:t>
      </w:r>
      <w:r>
        <w:rPr>
          <w:b/>
        </w:rPr>
        <w:t xml:space="preserve">. </w:t>
      </w:r>
      <w:r>
        <w:rPr>
          <w:b/>
        </w:rPr>
        <w:t>LĖŠŲ KITOMS APRAŠE NUMATYTOMS PRIEMONĖMS FINANSUOTI SKYRIMAS</w:t>
      </w:r>
    </w:p>
    <w:p w14:paraId="069B65F3" w14:textId="77777777" w:rsidR="009647CA" w:rsidRDefault="009647CA">
      <w:pPr>
        <w:tabs>
          <w:tab w:val="left" w:pos="1080"/>
        </w:tabs>
        <w:jc w:val="center"/>
        <w:rPr>
          <w:b/>
          <w:color w:val="000000"/>
        </w:rPr>
      </w:pPr>
    </w:p>
    <w:p w14:paraId="069B65F4" w14:textId="77777777" w:rsidR="009647CA" w:rsidRDefault="007859BC">
      <w:pPr>
        <w:tabs>
          <w:tab w:val="left" w:pos="0"/>
          <w:tab w:val="left" w:pos="1080"/>
        </w:tabs>
        <w:ind w:firstLine="720"/>
        <w:jc w:val="both"/>
      </w:pPr>
      <w:r>
        <w:t>15</w:t>
      </w:r>
      <w:r>
        <w:t>.</w:t>
      </w:r>
      <w:r>
        <w:tab/>
        <w:t>Komisija lėšas kitoms Aprašo 6 punkte nurodytoms priemonėms finansuoti skiria:</w:t>
      </w:r>
    </w:p>
    <w:p w14:paraId="069B65F5" w14:textId="77777777" w:rsidR="009647CA" w:rsidRDefault="007859BC">
      <w:pPr>
        <w:tabs>
          <w:tab w:val="left" w:pos="-142"/>
          <w:tab w:val="left" w:pos="1276"/>
        </w:tabs>
        <w:ind w:firstLine="720"/>
        <w:jc w:val="both"/>
      </w:pPr>
      <w:r>
        <w:t>15.1</w:t>
      </w:r>
      <w:r>
        <w:t>.</w:t>
      </w:r>
      <w:r>
        <w:tab/>
        <w:t xml:space="preserve">Aprašo 6.2 punkte nurodytoms </w:t>
      </w:r>
      <w:r>
        <w:t>priemonėms – Savivaldybės administracijos direktoriaus įsakymu sudarytos Komisijos medžioklės plotų vienetams sudaryti bei jų riboms pakeisti teikimu;</w:t>
      </w:r>
    </w:p>
    <w:p w14:paraId="069B65F6" w14:textId="77777777" w:rsidR="009647CA" w:rsidRDefault="007859BC">
      <w:pPr>
        <w:tabs>
          <w:tab w:val="left" w:pos="-142"/>
          <w:tab w:val="left" w:pos="1276"/>
        </w:tabs>
        <w:ind w:firstLine="720"/>
        <w:jc w:val="both"/>
      </w:pPr>
      <w:r>
        <w:t>15.2</w:t>
      </w:r>
      <w:r>
        <w:t>.</w:t>
      </w:r>
      <w:r>
        <w:tab/>
        <w:t>Aprašo 6.3 punkte nurodytoms priemonėms – Savivaldybės administracijos direktoriaus įsakymu sud</w:t>
      </w:r>
      <w:r>
        <w:t>arytos Komisijos medžiojamųjų gyvūnų padarytai žalai apskaičiuoti teikimu;</w:t>
      </w:r>
    </w:p>
    <w:p w14:paraId="069B65F7" w14:textId="77777777" w:rsidR="009647CA" w:rsidRDefault="007859BC">
      <w:pPr>
        <w:tabs>
          <w:tab w:val="left" w:pos="-142"/>
          <w:tab w:val="left" w:pos="1276"/>
        </w:tabs>
        <w:ind w:firstLine="720"/>
        <w:jc w:val="both"/>
      </w:pPr>
      <w:r>
        <w:t>15.3</w:t>
      </w:r>
      <w:r>
        <w:t>.</w:t>
      </w:r>
      <w:r>
        <w:tab/>
        <w:t>Aprašo 6.4 punkte nurodytoms priemonėms – Aprašo 6.2 ir 6.3 punktuose nurodytų komisijų teikimu arba Komisijos iniciatyva.</w:t>
      </w:r>
    </w:p>
    <w:p w14:paraId="069B65F8" w14:textId="77777777" w:rsidR="009647CA" w:rsidRDefault="007859BC">
      <w:pPr>
        <w:tabs>
          <w:tab w:val="left" w:pos="-142"/>
        </w:tabs>
        <w:jc w:val="both"/>
      </w:pPr>
    </w:p>
    <w:p w14:paraId="069B65F9" w14:textId="77777777" w:rsidR="009647CA" w:rsidRDefault="007859BC">
      <w:pPr>
        <w:tabs>
          <w:tab w:val="left" w:pos="-142"/>
        </w:tabs>
        <w:jc w:val="center"/>
        <w:rPr>
          <w:b/>
        </w:rPr>
      </w:pPr>
      <w:r>
        <w:rPr>
          <w:b/>
        </w:rPr>
        <w:t>VI</w:t>
      </w:r>
      <w:r>
        <w:rPr>
          <w:b/>
        </w:rPr>
        <w:t xml:space="preserve">. </w:t>
      </w:r>
      <w:r>
        <w:rPr>
          <w:b/>
        </w:rPr>
        <w:t>KOMISIJOS FUNKCIJOS. KOMISIJOS DARB</w:t>
      </w:r>
      <w:r>
        <w:rPr>
          <w:b/>
        </w:rPr>
        <w:t xml:space="preserve">O ORGANIZAVIMAS. </w:t>
      </w:r>
    </w:p>
    <w:p w14:paraId="069B65FA" w14:textId="77777777" w:rsidR="009647CA" w:rsidRDefault="009647CA">
      <w:pPr>
        <w:tabs>
          <w:tab w:val="left" w:pos="-142"/>
        </w:tabs>
        <w:jc w:val="both"/>
        <w:rPr>
          <w:color w:val="000000"/>
        </w:rPr>
      </w:pPr>
    </w:p>
    <w:p w14:paraId="069B65FB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</w:t>
      </w:r>
      <w:r>
        <w:rPr>
          <w:color w:val="000000"/>
        </w:rPr>
        <w:tab/>
        <w:t>Komisija:</w:t>
      </w:r>
    </w:p>
    <w:p w14:paraId="069B65FC" w14:textId="77777777" w:rsidR="009647CA" w:rsidRDefault="007859BC">
      <w:pPr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>.</w:t>
      </w:r>
      <w:r>
        <w:rPr>
          <w:color w:val="000000"/>
        </w:rPr>
        <w:tab/>
        <w:t>svarsto žemės sklypų, kuriuose medžioklė neuždrausta, savininkų, valdytojų arba naudotojų paraiškas planuojamų diegti prevencinių priemonių išlaidoms kompensuoti;</w:t>
      </w:r>
    </w:p>
    <w:p w14:paraId="069B65FD" w14:textId="77777777" w:rsidR="009647CA" w:rsidRDefault="007859BC">
      <w:pPr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16.2</w:t>
      </w:r>
      <w:r>
        <w:rPr>
          <w:color w:val="000000"/>
        </w:rPr>
        <w:t>.</w:t>
      </w:r>
      <w:r>
        <w:rPr>
          <w:color w:val="000000"/>
        </w:rPr>
        <w:tab/>
        <w:t xml:space="preserve">svarsto </w:t>
      </w:r>
      <w:r>
        <w:t>Komisijos medžioklės plotų vie</w:t>
      </w:r>
      <w:r>
        <w:t xml:space="preserve">netams sudaryti bei jų riboms pakeisti prašymus </w:t>
      </w:r>
      <w:r>
        <w:rPr>
          <w:color w:val="000000"/>
          <w:spacing w:val="-1"/>
          <w:szCs w:val="24"/>
        </w:rPr>
        <w:t>kartografinės ir kitos medžiagos, reikalingos pagal Medžioklės įstatymo reikalavimus rengiamiems medžioklės plotų vienetų sudarymo ar jų ribų pakeitimo projektams parengti, pirkimui finansuoti;</w:t>
      </w:r>
    </w:p>
    <w:p w14:paraId="069B65FE" w14:textId="77777777" w:rsidR="009647CA" w:rsidRDefault="007859BC">
      <w:pPr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16.3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-1"/>
          <w:szCs w:val="24"/>
        </w:rPr>
        <w:t>svar</w:t>
      </w:r>
      <w:r>
        <w:rPr>
          <w:color w:val="000000"/>
          <w:spacing w:val="-1"/>
          <w:szCs w:val="24"/>
        </w:rPr>
        <w:t xml:space="preserve">sto </w:t>
      </w:r>
      <w:r>
        <w:t xml:space="preserve">Komisijos medžiojamųjų gyvūnų padarytai žalai apskaičiuoti prašymus </w:t>
      </w:r>
      <w:r>
        <w:rPr>
          <w:szCs w:val="24"/>
        </w:rPr>
        <w:t>vilkų ūkiniams gyvūnams padarytai žalai atlyginti;</w:t>
      </w:r>
    </w:p>
    <w:p w14:paraId="069B65FF" w14:textId="77777777" w:rsidR="009647CA" w:rsidRDefault="007859BC">
      <w:pPr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16.4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szCs w:val="24"/>
        </w:rPr>
        <w:t xml:space="preserve">svarsto </w:t>
      </w:r>
      <w:r>
        <w:t xml:space="preserve">Komisijos medžioklės plotų vienetams sudaryti bei jų riboms pakeisti ir Pagėgių savivaldybės laisvėje gyvenančių </w:t>
      </w:r>
      <w:r>
        <w:t>medžiojamųjų gyvūnų padarytų nuostolių skaičiavimo komisijos prašymus;</w:t>
      </w:r>
    </w:p>
    <w:p w14:paraId="069B6600" w14:textId="77777777" w:rsidR="009647CA" w:rsidRDefault="007859BC">
      <w:pPr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16.5</w:t>
      </w:r>
      <w:r>
        <w:rPr>
          <w:color w:val="000000"/>
        </w:rPr>
        <w:t>.</w:t>
      </w:r>
      <w:r>
        <w:rPr>
          <w:color w:val="000000"/>
        </w:rPr>
        <w:tab/>
      </w:r>
      <w:r>
        <w:t>Aprašo 6.4 punkte nurodytoms priemonėms finansuoti ir priima sprendimus, ar šios priemonės gali būti finansuojamos Specialiosios programos lėšomis;</w:t>
      </w:r>
    </w:p>
    <w:p w14:paraId="069B6601" w14:textId="77777777" w:rsidR="009647CA" w:rsidRDefault="007859BC">
      <w:pPr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16.6</w:t>
      </w:r>
      <w:r>
        <w:rPr>
          <w:color w:val="000000"/>
        </w:rPr>
        <w:t>.</w:t>
      </w:r>
      <w:r>
        <w:rPr>
          <w:color w:val="000000"/>
        </w:rPr>
        <w:tab/>
      </w:r>
      <w:r>
        <w:t>priima sprendimus</w:t>
      </w:r>
      <w:r>
        <w:t xml:space="preserve"> finansuoti </w:t>
      </w:r>
      <w:r>
        <w:rPr>
          <w:color w:val="000000"/>
        </w:rPr>
        <w:t>arba nefinansuoti</w:t>
      </w:r>
      <w:r>
        <w:rPr>
          <w:color w:val="FF0000"/>
        </w:rPr>
        <w:t xml:space="preserve"> </w:t>
      </w:r>
      <w:r>
        <w:t>Aprašo 6 punkte nurodytas priemones;</w:t>
      </w:r>
    </w:p>
    <w:p w14:paraId="069B6602" w14:textId="77777777" w:rsidR="009647CA" w:rsidRDefault="007859BC">
      <w:pPr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16.7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išklauso Savivaldybės administracijos informaciją apie Specialiosios programos lėšų, </w:t>
      </w:r>
      <w:r>
        <w:rPr>
          <w:color w:val="000000"/>
        </w:rPr>
        <w:t>surinktų už medžiojamųjų gyvūnų išteklių naudojimą,</w:t>
      </w:r>
      <w:r>
        <w:t xml:space="preserve"> panaudojimą. </w:t>
      </w:r>
    </w:p>
    <w:p w14:paraId="069B6603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</w:t>
      </w:r>
      <w:r>
        <w:rPr>
          <w:color w:val="000000"/>
        </w:rPr>
        <w:tab/>
      </w:r>
      <w:r>
        <w:t>Komisijos darbą or</w:t>
      </w:r>
      <w:r>
        <w:t>ganizuoja Savivaldybės administracija.</w:t>
      </w:r>
    </w:p>
    <w:p w14:paraId="069B6604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</w:t>
      </w:r>
      <w:r>
        <w:rPr>
          <w:color w:val="000000"/>
        </w:rPr>
        <w:tab/>
      </w:r>
      <w:r>
        <w:t>Komisija sprendimus priima posėdžiuose. Komisijos posėdis laikomas teisėtu, kai jame dalyvauja daugiau kaip pusė komisijos narių.</w:t>
      </w:r>
    </w:p>
    <w:p w14:paraId="069B6605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Komisijos posėdžiui pirmininkauja komisijos pirmininkas, kai jo nėra – </w:t>
      </w:r>
      <w:r>
        <w:t>pirmininko pavaduotojas. Jeigu nėra nei pirmininko, nei pavaduotojo, posėdžiui pirmininkauja posėdžio metu išrinktas komisijos narys.</w:t>
      </w:r>
    </w:p>
    <w:p w14:paraId="069B6606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</w:t>
      </w:r>
      <w:r>
        <w:rPr>
          <w:color w:val="000000"/>
        </w:rPr>
        <w:tab/>
      </w:r>
      <w:r>
        <w:t>Komisijos sprendimai priimami paprasta posėdyje dalyvaujančių komisijos narių balsų dauguma. Balsams pasiskirsčius</w:t>
      </w:r>
      <w:r>
        <w:t xml:space="preserve"> po lygiai, lemia posėdžio pirmininko balsas.</w:t>
      </w:r>
    </w:p>
    <w:p w14:paraId="069B6607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</w:t>
      </w:r>
      <w:r>
        <w:rPr>
          <w:color w:val="000000"/>
        </w:rPr>
        <w:tab/>
      </w:r>
      <w:r>
        <w:t>Komisijos posėdžio metu rašomas protokolas, kurį pasirašo posėdžio pirmininkas, sekretorius ir posėdyje dalyvavę komisijos nariai.</w:t>
      </w:r>
    </w:p>
    <w:p w14:paraId="069B6608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</w:t>
      </w:r>
      <w:r>
        <w:rPr>
          <w:color w:val="000000"/>
        </w:rPr>
        <w:tab/>
      </w:r>
      <w:r>
        <w:t>Apie numatytas skirti lėšas prevencinių priemonių diegimo išlai</w:t>
      </w:r>
      <w:r>
        <w:t xml:space="preserve">doms kompensuoti paraiškas pateikusius </w:t>
      </w:r>
      <w:r>
        <w:rPr>
          <w:color w:val="000000"/>
        </w:rPr>
        <w:t>miškų ir žemės sklypų</w:t>
      </w:r>
      <w:r>
        <w:t xml:space="preserve"> savininkus, valdytojus ir naudotojus informuoja Savivaldybės administracija per 10 kalendorinių dienų po Komisijos posėdžio.</w:t>
      </w:r>
    </w:p>
    <w:p w14:paraId="069B6609" w14:textId="77777777" w:rsidR="009647CA" w:rsidRDefault="007859BC">
      <w:pPr>
        <w:tabs>
          <w:tab w:val="left" w:pos="1080"/>
        </w:tabs>
        <w:jc w:val="both"/>
      </w:pPr>
    </w:p>
    <w:p w14:paraId="069B660A" w14:textId="77777777" w:rsidR="009647CA" w:rsidRDefault="007859BC">
      <w:pPr>
        <w:tabs>
          <w:tab w:val="left" w:pos="1080"/>
        </w:tabs>
        <w:jc w:val="center"/>
        <w:rPr>
          <w:b/>
        </w:rPr>
      </w:pPr>
      <w:r>
        <w:rPr>
          <w:b/>
        </w:rPr>
        <w:t>VII</w:t>
      </w:r>
      <w:r>
        <w:rPr>
          <w:b/>
        </w:rPr>
        <w:t xml:space="preserve">. </w:t>
      </w:r>
      <w:r>
        <w:rPr>
          <w:b/>
        </w:rPr>
        <w:t>APRAŠE NURODYTŲ PRIEMONIŲ FINANSAVIMO TVARKA</w:t>
      </w:r>
    </w:p>
    <w:p w14:paraId="069B660B" w14:textId="77777777" w:rsidR="009647CA" w:rsidRDefault="009647CA">
      <w:pPr>
        <w:tabs>
          <w:tab w:val="left" w:pos="1080"/>
        </w:tabs>
        <w:jc w:val="both"/>
        <w:rPr>
          <w:color w:val="000000"/>
        </w:rPr>
      </w:pPr>
    </w:p>
    <w:p w14:paraId="069B660C" w14:textId="77777777" w:rsidR="009647CA" w:rsidRDefault="007859BC">
      <w:pPr>
        <w:tabs>
          <w:tab w:val="left" w:pos="1080"/>
          <w:tab w:val="left" w:pos="1740"/>
        </w:tabs>
        <w:ind w:firstLine="720"/>
        <w:jc w:val="both"/>
      </w:pPr>
      <w:r>
        <w:t>23</w:t>
      </w:r>
      <w:r>
        <w:t>.</w:t>
      </w:r>
      <w:r>
        <w:tab/>
      </w:r>
      <w:r>
        <w:t>Medžiojamųjų gyvūnų daromos žalos prevencinių priemonių diegimui skiriamos lėšos naudojamos Aprašo 6.1 punkte nurodytų priemonių įdiegimo išlaidoms kompensuoti.</w:t>
      </w:r>
    </w:p>
    <w:p w14:paraId="069B660D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Prevencines priemones </w:t>
      </w:r>
      <w:r>
        <w:rPr>
          <w:color w:val="000000"/>
        </w:rPr>
        <w:t>žemės</w:t>
      </w:r>
      <w:r>
        <w:t xml:space="preserve"> sklypų savininkai, valdytojai ir naudotojai įdiegia savo lėšomis.</w:t>
      </w:r>
    </w:p>
    <w:p w14:paraId="069B660E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</w:t>
      </w:r>
      <w:r>
        <w:rPr>
          <w:color w:val="000000"/>
        </w:rPr>
        <w:tab/>
      </w:r>
      <w:r>
        <w:t>Prevencinių priemonių įdiegimo išlaidos kompensuojamos įvykdžius paraiškoje numatytus darbus, patikslinus turėtas išlaidas ir pasirašius darbų perdavimo ir priėmimo aktą (2 priedas)</w:t>
      </w:r>
      <w:r>
        <w:t>.</w:t>
      </w:r>
    </w:p>
    <w:p w14:paraId="069B660F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Prevencinių priemonių įdiegimo darbų perdavimo ir priėmimo aktą pasirašo seniūnijos, </w:t>
      </w:r>
      <w:r>
        <w:rPr>
          <w:color w:val="000000"/>
        </w:rPr>
        <w:t>kurioje yra žemės sklypas, seniūnas ir žemės sklypo savininkas, valdytojas ar naudotojas, įdiegęs prevencines priemones. Jei prevencines priemones įdiegė žemės s</w:t>
      </w:r>
      <w:r>
        <w:rPr>
          <w:color w:val="000000"/>
        </w:rPr>
        <w:t>klypo naudotojas, darbų perdavimo ir priėmimo aktą taip pat pasirašo žemės sklypo savininkas ar valdytojas.</w:t>
      </w:r>
    </w:p>
    <w:p w14:paraId="069B6610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</w:t>
      </w:r>
      <w:r>
        <w:rPr>
          <w:color w:val="000000"/>
        </w:rPr>
        <w:tab/>
        <w:t>Žemės</w:t>
      </w:r>
      <w:r>
        <w:t xml:space="preserve"> sklypų savininkai, valdytojai ir naudotojai, įdiegę prevencines priemones, Savivaldybės administracijai pateikia prašymą kompensuoti j</w:t>
      </w:r>
      <w:r>
        <w:t>ų įdiegimo išlaidas, darbų perdavimo ir priėmimo aktą, mokėjimo dokumentus, įrodančius prekių, paslaugų ar darbų pirkimą.</w:t>
      </w:r>
    </w:p>
    <w:p w14:paraId="069B6611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</w:t>
      </w:r>
      <w:r>
        <w:rPr>
          <w:color w:val="000000"/>
        </w:rPr>
        <w:tab/>
        <w:t>Lėšas prevencinėms priemonėms kompensuoti Savivaldybės administracija perveda į žemės</w:t>
      </w:r>
      <w:r>
        <w:t xml:space="preserve"> sklypų savininkų, valdytojų ar naudotojų</w:t>
      </w:r>
      <w:r>
        <w:t xml:space="preserve"> nurodytas sąskaitas.</w:t>
      </w:r>
    </w:p>
    <w:p w14:paraId="069B6612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-1"/>
          <w:szCs w:val="24"/>
        </w:rPr>
        <w:t>Lėšos kartografinės ir kitos medžiagos, reikalingos pagal Medžioklės įstatymo reikalavimus rengiamiems medžioklės plotų vienetų sudarymo ar jų ribų pakeitimo projektams parengti, pirkimui sumokamos pagal Savivaldybės administr</w:t>
      </w:r>
      <w:r>
        <w:rPr>
          <w:color w:val="000000"/>
          <w:spacing w:val="-1"/>
          <w:szCs w:val="24"/>
        </w:rPr>
        <w:t>acijos su paslaugos teikėjais sudarytas viešųjų pirkimų sutartis.</w:t>
      </w:r>
    </w:p>
    <w:p w14:paraId="069B6613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.</w:t>
      </w:r>
      <w:r>
        <w:rPr>
          <w:color w:val="000000"/>
        </w:rPr>
        <w:tab/>
      </w:r>
      <w:r>
        <w:t>Vilkų ūkiniams gyvūnams padaryta žala nustatoma ir apskaičiuojama vadovaujantis Medžioklės įstatymo 18 straipsniu ir Lietuvos Respublikos aplinkos ministro ir Lietuvos Respublikos že</w:t>
      </w:r>
      <w:r>
        <w:t xml:space="preserve">mės ūkio ministro įsakymu patvirtinta </w:t>
      </w:r>
      <w:r>
        <w:rPr>
          <w:szCs w:val="24"/>
          <w:lang w:eastAsia="lt-LT"/>
        </w:rPr>
        <w:t>Medžiojamųjų gyvūnų padarytos žalos žemės ūkio pasėliams, ūkiniams gyvūnams ir miškui apskaičiavimo metodika</w:t>
      </w:r>
      <w:r>
        <w:t>.</w:t>
      </w:r>
    </w:p>
    <w:p w14:paraId="069B6614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Lėšos vilkų ūkiniams gyvūnams padarytai žalai atlyginti pervedamos į gyvūno (-ų) savininko nurodytą </w:t>
      </w:r>
      <w:r>
        <w:t>sąskaitą.</w:t>
      </w:r>
    </w:p>
    <w:p w14:paraId="069B6615" w14:textId="77777777" w:rsidR="009647CA" w:rsidRDefault="009647CA">
      <w:pPr>
        <w:tabs>
          <w:tab w:val="left" w:pos="1080"/>
        </w:tabs>
        <w:jc w:val="both"/>
      </w:pPr>
    </w:p>
    <w:p w14:paraId="069B6616" w14:textId="77777777" w:rsidR="009647CA" w:rsidRDefault="007859BC">
      <w:pPr>
        <w:rPr>
          <w:sz w:val="10"/>
          <w:szCs w:val="10"/>
        </w:rPr>
      </w:pPr>
    </w:p>
    <w:p w14:paraId="069B6617" w14:textId="5613B377" w:rsidR="009647CA" w:rsidRDefault="007859B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VIII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BAIGIAMOSIOS NUOSTATOS</w:t>
      </w:r>
    </w:p>
    <w:p w14:paraId="069B6618" w14:textId="77777777" w:rsidR="009647CA" w:rsidRDefault="009647CA">
      <w:pPr>
        <w:rPr>
          <w:sz w:val="10"/>
          <w:szCs w:val="10"/>
        </w:rPr>
      </w:pPr>
    </w:p>
    <w:p w14:paraId="069B6619" w14:textId="77777777" w:rsidR="009647CA" w:rsidRDefault="009647CA">
      <w:pPr>
        <w:tabs>
          <w:tab w:val="left" w:pos="1080"/>
        </w:tabs>
        <w:jc w:val="both"/>
        <w:rPr>
          <w:color w:val="000000"/>
        </w:rPr>
      </w:pPr>
    </w:p>
    <w:p w14:paraId="069B661A" w14:textId="77777777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</w:t>
      </w:r>
      <w:r>
        <w:rPr>
          <w:color w:val="000000"/>
        </w:rPr>
        <w:tab/>
      </w:r>
      <w:r>
        <w:t>Šis Aprašas galioja tiek, kiek jis neprieštarauja įstatymų ir kitų teisės aktų nuostatoms.</w:t>
      </w:r>
    </w:p>
    <w:p w14:paraId="069B661B" w14:textId="12D5486D" w:rsidR="009647CA" w:rsidRDefault="007859BC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.</w:t>
      </w:r>
      <w:r>
        <w:rPr>
          <w:color w:val="000000"/>
        </w:rPr>
        <w:tab/>
        <w:t>Aprašas gali būti pakeistas ar panaikintas Savivaldybės tarybos sprendimu.</w:t>
      </w:r>
    </w:p>
    <w:p w14:paraId="069B661E" w14:textId="2EF4738A" w:rsidR="009647CA" w:rsidRDefault="007859BC" w:rsidP="007859BC">
      <w:pPr>
        <w:tabs>
          <w:tab w:val="left" w:pos="1080"/>
        </w:tabs>
        <w:jc w:val="center"/>
      </w:pPr>
      <w:r>
        <w:t>________________________</w:t>
      </w:r>
      <w:r>
        <w:t>_____</w:t>
      </w:r>
    </w:p>
    <w:p w14:paraId="069B661F" w14:textId="71E8825D" w:rsidR="009647CA" w:rsidRDefault="007859BC">
      <w:pPr>
        <w:ind w:left="4320"/>
        <w:jc w:val="both"/>
        <w:rPr>
          <w:sz w:val="20"/>
        </w:rPr>
      </w:pPr>
      <w:r>
        <w:br w:type="page"/>
      </w:r>
      <w:r>
        <w:lastRenderedPageBreak/>
        <w:t xml:space="preserve">        Pagėgių savivaldybės aplinkos</w:t>
      </w:r>
    </w:p>
    <w:p w14:paraId="069B6620" w14:textId="77777777" w:rsidR="009647CA" w:rsidRDefault="007859BC">
      <w:pPr>
        <w:ind w:left="4320" w:firstLine="720"/>
        <w:jc w:val="both"/>
      </w:pPr>
      <w:r>
        <w:t>apsaugos rėmimo specialiosios programos</w:t>
      </w:r>
    </w:p>
    <w:p w14:paraId="069B6621" w14:textId="77777777" w:rsidR="009647CA" w:rsidRDefault="007859BC">
      <w:pPr>
        <w:ind w:left="4320" w:firstLine="720"/>
        <w:jc w:val="both"/>
      </w:pPr>
      <w:r>
        <w:t>lėšų naudojimo medžiojamųjų gyvūnų</w:t>
      </w:r>
    </w:p>
    <w:p w14:paraId="069B6622" w14:textId="77777777" w:rsidR="009647CA" w:rsidRDefault="007859BC">
      <w:pPr>
        <w:ind w:left="4320" w:firstLine="720"/>
        <w:jc w:val="both"/>
      </w:pPr>
      <w:r>
        <w:t>daromos žalos prevencinėms ir kitoms</w:t>
      </w:r>
    </w:p>
    <w:p w14:paraId="069B6623" w14:textId="77777777" w:rsidR="009647CA" w:rsidRDefault="007859BC">
      <w:pPr>
        <w:ind w:left="4320" w:firstLine="720"/>
        <w:jc w:val="both"/>
      </w:pPr>
      <w:r>
        <w:t>priemonėms finansuoti</w:t>
      </w:r>
      <w:r>
        <w:rPr>
          <w:b/>
        </w:rPr>
        <w:t xml:space="preserve"> </w:t>
      </w:r>
      <w:r>
        <w:t>tvarkos aprašo</w:t>
      </w:r>
    </w:p>
    <w:p w14:paraId="069B6624" w14:textId="77777777" w:rsidR="009647CA" w:rsidRDefault="007859BC">
      <w:pPr>
        <w:ind w:left="4320" w:firstLine="720"/>
        <w:jc w:val="both"/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14:paraId="069B6625" w14:textId="77777777" w:rsidR="009647CA" w:rsidRDefault="009647CA"/>
    <w:p w14:paraId="069B6626" w14:textId="77777777" w:rsidR="009647CA" w:rsidRDefault="007859BC">
      <w:pPr>
        <w:ind w:firstLine="5040"/>
        <w:jc w:val="both"/>
      </w:pPr>
      <w:r>
        <w:t>SUDERINTA*</w:t>
      </w:r>
    </w:p>
    <w:p w14:paraId="069B6627" w14:textId="77777777" w:rsidR="009647CA" w:rsidRDefault="007859BC">
      <w:pPr>
        <w:ind w:firstLine="5040"/>
        <w:jc w:val="both"/>
      </w:pPr>
      <w:r>
        <w:rPr>
          <w:color w:val="000000"/>
        </w:rPr>
        <w:t>Žemės</w:t>
      </w:r>
      <w:r>
        <w:t xml:space="preserve"> sklypo savininkas, valdytojas</w:t>
      </w:r>
    </w:p>
    <w:p w14:paraId="069B6628" w14:textId="77777777" w:rsidR="009647CA" w:rsidRDefault="007859BC">
      <w:pPr>
        <w:ind w:left="4320" w:firstLine="720"/>
        <w:jc w:val="both"/>
      </w:pPr>
      <w:r>
        <w:t>___________</w:t>
      </w:r>
      <w:r>
        <w:tab/>
      </w:r>
      <w:r>
        <w:tab/>
        <w:t>___________________</w:t>
      </w:r>
    </w:p>
    <w:p w14:paraId="069B6629" w14:textId="77777777" w:rsidR="009647CA" w:rsidRDefault="007859BC">
      <w:pPr>
        <w:ind w:firstLine="5280"/>
        <w:jc w:val="center"/>
        <w:rPr>
          <w:sz w:val="20"/>
        </w:rPr>
      </w:pPr>
      <w:r>
        <w:rPr>
          <w:sz w:val="20"/>
        </w:rPr>
        <w:t>(parašas)                              (vardas, pavardė)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69B662A" w14:textId="77777777" w:rsidR="009647CA" w:rsidRDefault="009647CA">
      <w:pPr>
        <w:jc w:val="center"/>
      </w:pPr>
    </w:p>
    <w:p w14:paraId="069B662B" w14:textId="77777777" w:rsidR="009647CA" w:rsidRDefault="007859BC">
      <w:pPr>
        <w:jc w:val="center"/>
      </w:pPr>
      <w:r>
        <w:t>____________________________________________________________________________</w:t>
      </w:r>
    </w:p>
    <w:p w14:paraId="069B662C" w14:textId="77777777" w:rsidR="009647CA" w:rsidRDefault="007859BC">
      <w:pPr>
        <w:jc w:val="center"/>
        <w:rPr>
          <w:sz w:val="20"/>
        </w:rPr>
      </w:pPr>
      <w:r>
        <w:rPr>
          <w:sz w:val="20"/>
        </w:rPr>
        <w:t>(</w:t>
      </w:r>
      <w:r>
        <w:rPr>
          <w:color w:val="000000"/>
          <w:sz w:val="20"/>
        </w:rPr>
        <w:t>žemės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 sklypo savininko, valdytojo, naudotojo fizi</w:t>
      </w:r>
      <w:r>
        <w:rPr>
          <w:sz w:val="20"/>
        </w:rPr>
        <w:t>nio asmens vardas, pavardė, asmens kodas, juridinio asmens pavadinimas, kodas)</w:t>
      </w:r>
    </w:p>
    <w:p w14:paraId="069B662D" w14:textId="77777777" w:rsidR="009647CA" w:rsidRDefault="007859BC">
      <w:pPr>
        <w:ind w:firstLine="350"/>
      </w:pPr>
      <w:r>
        <w:t>________________________________________________________________________</w:t>
      </w:r>
    </w:p>
    <w:p w14:paraId="069B662E" w14:textId="77777777" w:rsidR="009647CA" w:rsidRDefault="007859BC">
      <w:pPr>
        <w:jc w:val="center"/>
        <w:rPr>
          <w:sz w:val="20"/>
        </w:rPr>
      </w:pPr>
      <w:r>
        <w:rPr>
          <w:sz w:val="20"/>
        </w:rPr>
        <w:t>(adresas, telefonas)</w:t>
      </w:r>
    </w:p>
    <w:p w14:paraId="069B662F" w14:textId="77777777" w:rsidR="009647CA" w:rsidRDefault="009647CA">
      <w:pPr>
        <w:rPr>
          <w:sz w:val="20"/>
          <w:szCs w:val="24"/>
        </w:rPr>
      </w:pPr>
    </w:p>
    <w:p w14:paraId="069B6630" w14:textId="77777777" w:rsidR="009647CA" w:rsidRDefault="007859BC">
      <w:r>
        <w:t>Pagėgių savivaldybės administracijai</w:t>
      </w:r>
    </w:p>
    <w:p w14:paraId="069B6631" w14:textId="77777777" w:rsidR="009647CA" w:rsidRDefault="009647CA">
      <w:pPr>
        <w:rPr>
          <w:sz w:val="20"/>
        </w:rPr>
      </w:pPr>
    </w:p>
    <w:p w14:paraId="069B6632" w14:textId="17FD59A5" w:rsidR="009647CA" w:rsidRDefault="007859BC">
      <w:pPr>
        <w:ind w:left="3600" w:firstLine="720"/>
        <w:rPr>
          <w:b/>
          <w:bCs/>
        </w:rPr>
      </w:pPr>
      <w:r>
        <w:rPr>
          <w:b/>
          <w:bCs/>
        </w:rPr>
        <w:t>PARAIŠKA</w:t>
      </w:r>
    </w:p>
    <w:p w14:paraId="069B6633" w14:textId="77777777" w:rsidR="009647CA" w:rsidRDefault="007859BC">
      <w:pPr>
        <w:ind w:firstLine="851"/>
        <w:rPr>
          <w:b/>
        </w:rPr>
      </w:pPr>
      <w:r>
        <w:rPr>
          <w:b/>
        </w:rPr>
        <w:t>DĖL MEDŽIOJAMŲJŲ GYVŪNŲ DAROMOS ŽAL</w:t>
      </w:r>
      <w:r>
        <w:rPr>
          <w:b/>
        </w:rPr>
        <w:t>OS PREVENCINIŲ</w:t>
      </w:r>
    </w:p>
    <w:p w14:paraId="069B6634" w14:textId="798EEF0A" w:rsidR="009647CA" w:rsidRDefault="007859BC">
      <w:pPr>
        <w:ind w:left="1440"/>
        <w:rPr>
          <w:b/>
          <w:bCs/>
        </w:rPr>
      </w:pPr>
      <w:r>
        <w:rPr>
          <w:b/>
        </w:rPr>
        <w:t>PRIEMONIŲ DIEGIMO IŠLAIDOMS KOMPENSUOTI</w:t>
      </w:r>
    </w:p>
    <w:p w14:paraId="069B6635" w14:textId="7C17679B" w:rsidR="009647CA" w:rsidRDefault="009647CA">
      <w:pPr>
        <w:jc w:val="center"/>
      </w:pPr>
    </w:p>
    <w:p w14:paraId="069B6636" w14:textId="2F0EF858" w:rsidR="009647CA" w:rsidRDefault="007859BC">
      <w:pPr>
        <w:jc w:val="center"/>
      </w:pPr>
      <w:r>
        <w:t>__________________</w:t>
      </w:r>
    </w:p>
    <w:p w14:paraId="069B6637" w14:textId="4E0E5935" w:rsidR="009647CA" w:rsidRDefault="007859BC">
      <w:pPr>
        <w:ind w:left="3600" w:firstLine="925"/>
        <w:rPr>
          <w:sz w:val="20"/>
        </w:rPr>
      </w:pPr>
      <w:r>
        <w:rPr>
          <w:sz w:val="20"/>
        </w:rPr>
        <w:t>(data)</w:t>
      </w:r>
    </w:p>
    <w:p w14:paraId="069B6638" w14:textId="77777777" w:rsidR="009647CA" w:rsidRDefault="009647CA">
      <w:pPr>
        <w:rPr>
          <w:sz w:val="10"/>
          <w:szCs w:val="10"/>
        </w:rPr>
      </w:pPr>
    </w:p>
    <w:p w14:paraId="069B6639" w14:textId="77777777" w:rsidR="009647CA" w:rsidRDefault="007859BC">
      <w:pPr>
        <w:ind w:left="3600" w:firstLine="720"/>
        <w:rPr>
          <w:szCs w:val="24"/>
        </w:rPr>
      </w:pPr>
      <w:r>
        <w:rPr>
          <w:szCs w:val="24"/>
        </w:rPr>
        <w:t>Pagėgiai</w:t>
      </w:r>
    </w:p>
    <w:p w14:paraId="069B663A" w14:textId="77777777" w:rsidR="009647CA" w:rsidRDefault="009647CA">
      <w:pPr>
        <w:rPr>
          <w:sz w:val="10"/>
          <w:szCs w:val="10"/>
        </w:rPr>
      </w:pPr>
    </w:p>
    <w:p w14:paraId="069B663B" w14:textId="77777777" w:rsidR="009647CA" w:rsidRDefault="007859B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medžioklės įstatymo 6 straipsniu, _______ metais numatau įdiegti šias medžiojamųjų gyvūnų daromos žalos prevencines priemones: </w:t>
      </w:r>
    </w:p>
    <w:p w14:paraId="069B663C" w14:textId="77777777" w:rsidR="009647CA" w:rsidRDefault="009647CA">
      <w:pPr>
        <w:rPr>
          <w:sz w:val="10"/>
          <w:szCs w:val="10"/>
        </w:rPr>
      </w:pPr>
    </w:p>
    <w:p w14:paraId="069B663D" w14:textId="77777777" w:rsidR="009647CA" w:rsidRDefault="007859BC">
      <w:r>
        <w:t>_______________________________________________________________________________</w:t>
      </w:r>
    </w:p>
    <w:p w14:paraId="069B663E" w14:textId="77777777" w:rsidR="009647CA" w:rsidRDefault="007859BC">
      <w:pPr>
        <w:jc w:val="center"/>
        <w:rPr>
          <w:sz w:val="20"/>
        </w:rPr>
      </w:pPr>
      <w:r>
        <w:rPr>
          <w:sz w:val="20"/>
        </w:rPr>
        <w:t>(medžioklės</w:t>
      </w:r>
      <w:r>
        <w:rPr>
          <w:sz w:val="20"/>
        </w:rPr>
        <w:t xml:space="preserve"> plotų vieneto pavadinimas)</w:t>
      </w:r>
    </w:p>
    <w:p w14:paraId="069B663F" w14:textId="77777777" w:rsidR="009647CA" w:rsidRDefault="007859BC">
      <w:r>
        <w:t>_______________________________________________________________________________</w:t>
      </w:r>
    </w:p>
    <w:p w14:paraId="069B6640" w14:textId="77777777" w:rsidR="009647CA" w:rsidRDefault="007859BC">
      <w:pPr>
        <w:ind w:left="1440" w:firstLine="720"/>
        <w:rPr>
          <w:sz w:val="20"/>
        </w:rPr>
      </w:pPr>
      <w:r>
        <w:rPr>
          <w:sz w:val="20"/>
        </w:rPr>
        <w:t xml:space="preserve">(prevencinės priemonės (ių) pavadinimas, </w:t>
      </w:r>
      <w:r>
        <w:rPr>
          <w:color w:val="000000"/>
          <w:sz w:val="20"/>
        </w:rPr>
        <w:t xml:space="preserve"> žemės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 sklypo adresas)</w:t>
      </w:r>
    </w:p>
    <w:p w14:paraId="069B6641" w14:textId="77777777" w:rsidR="009647CA" w:rsidRDefault="009647CA">
      <w:pPr>
        <w:rPr>
          <w:sz w:val="10"/>
          <w:szCs w:val="10"/>
        </w:rPr>
      </w:pPr>
    </w:p>
    <w:p w14:paraId="069B6642" w14:textId="77777777" w:rsidR="009647CA" w:rsidRDefault="007859BC">
      <w:pPr>
        <w:jc w:val="both"/>
      </w:pPr>
      <w:r>
        <w:t>_______________________________________________________________________________</w:t>
      </w:r>
    </w:p>
    <w:p w14:paraId="069B6643" w14:textId="77777777" w:rsidR="009647CA" w:rsidRDefault="009647CA"/>
    <w:p w14:paraId="069B6644" w14:textId="77777777" w:rsidR="009647CA" w:rsidRDefault="007859BC">
      <w:r>
        <w:t>_</w:t>
      </w:r>
      <w:r>
        <w:t>______________________________________________________________________________</w:t>
      </w:r>
    </w:p>
    <w:p w14:paraId="069B6645" w14:textId="77777777" w:rsidR="009647CA" w:rsidRDefault="007859BC">
      <w:pPr>
        <w:jc w:val="center"/>
        <w:rPr>
          <w:sz w:val="20"/>
          <w:lang w:val="en-GB"/>
        </w:rPr>
      </w:pPr>
      <w:r>
        <w:rPr>
          <w:sz w:val="20"/>
        </w:rPr>
        <w:t>(prevencinės priemonės apimtys, plotas ir pan.)</w:t>
      </w:r>
    </w:p>
    <w:p w14:paraId="069B6646" w14:textId="77777777" w:rsidR="009647CA" w:rsidRDefault="009647CA">
      <w:pPr>
        <w:rPr>
          <w:sz w:val="10"/>
          <w:szCs w:val="10"/>
        </w:rPr>
      </w:pPr>
    </w:p>
    <w:p w14:paraId="069B6647" w14:textId="77777777" w:rsidR="009647CA" w:rsidRDefault="007859BC">
      <w:r>
        <w:t>_______________________________________________________________________________</w:t>
      </w:r>
    </w:p>
    <w:p w14:paraId="069B6648" w14:textId="77777777" w:rsidR="009647CA" w:rsidRDefault="007859BC">
      <w:pPr>
        <w:jc w:val="center"/>
        <w:rPr>
          <w:sz w:val="20"/>
        </w:rPr>
      </w:pPr>
      <w:r>
        <w:rPr>
          <w:sz w:val="20"/>
        </w:rPr>
        <w:t>(numatomos lėšos, reikalingos prevencinei priemo</w:t>
      </w:r>
      <w:r>
        <w:rPr>
          <w:sz w:val="20"/>
        </w:rPr>
        <w:t>nei (ėms) įdiegti)</w:t>
      </w:r>
    </w:p>
    <w:p w14:paraId="069B6649" w14:textId="77777777" w:rsidR="009647CA" w:rsidRDefault="009647CA">
      <w:pPr>
        <w:rPr>
          <w:sz w:val="10"/>
          <w:szCs w:val="10"/>
        </w:rPr>
      </w:pPr>
    </w:p>
    <w:p w14:paraId="069B664A" w14:textId="77777777" w:rsidR="009647CA" w:rsidRDefault="007859BC">
      <w:r>
        <w:t>_______________________________________________________________________________</w:t>
      </w:r>
    </w:p>
    <w:p w14:paraId="069B664B" w14:textId="77777777" w:rsidR="009647CA" w:rsidRDefault="007859BC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lang w:val="en-US"/>
        </w:rPr>
        <w:t>prevencin</w:t>
      </w:r>
      <w:r>
        <w:rPr>
          <w:sz w:val="20"/>
        </w:rPr>
        <w:t>ės priemonės</w:t>
      </w:r>
      <w:r>
        <w:rPr>
          <w:sz w:val="20"/>
          <w:lang w:val="en-US"/>
        </w:rPr>
        <w:t xml:space="preserve"> (ių)</w:t>
      </w:r>
      <w:r>
        <w:rPr>
          <w:sz w:val="20"/>
        </w:rPr>
        <w:t xml:space="preserve"> įvykdymo terminas (ai))</w:t>
      </w:r>
    </w:p>
    <w:p w14:paraId="069B664C" w14:textId="77777777" w:rsidR="009647CA" w:rsidRDefault="009647CA">
      <w:pPr>
        <w:rPr>
          <w:szCs w:val="24"/>
          <w:lang w:val="en-GB"/>
        </w:rPr>
      </w:pPr>
    </w:p>
    <w:p w14:paraId="069B664D" w14:textId="77777777" w:rsidR="009647CA" w:rsidRDefault="007859BC">
      <w:r>
        <w:t>Pateikiu šiuos dokumentus:</w:t>
      </w:r>
    </w:p>
    <w:p w14:paraId="069B664E" w14:textId="3C3530FA" w:rsidR="009647CA" w:rsidRDefault="007859BC">
      <w:r>
        <w:t>1</w:t>
      </w:r>
      <w:r>
        <w:t xml:space="preserve">. </w:t>
      </w:r>
      <w:r>
        <w:rPr>
          <w:color w:val="000000"/>
        </w:rPr>
        <w:t>Žemės</w:t>
      </w:r>
      <w:r>
        <w:t xml:space="preserve"> sklypo planas ( schema ) su planuojamų prevencinių priemonių nužymėjimu</w:t>
      </w:r>
    </w:p>
    <w:p w14:paraId="069B664F" w14:textId="1B8CC8ED" w:rsidR="009647CA" w:rsidRDefault="007859BC">
      <w:r>
        <w:t>2</w:t>
      </w:r>
      <w:r>
        <w:t>. Prevencinių priemonių įdiegimo sąmata.</w:t>
      </w:r>
    </w:p>
    <w:p w14:paraId="069B6650" w14:textId="26041149" w:rsidR="009647CA" w:rsidRDefault="007859BC">
      <w:r>
        <w:t>3</w:t>
      </w:r>
      <w:r>
        <w:t>. Kiti dokumentai: _______________________________________________________________</w:t>
      </w:r>
    </w:p>
    <w:p w14:paraId="069B6651" w14:textId="77777777" w:rsidR="009647CA" w:rsidRDefault="007859BC">
      <w:r>
        <w:t>_________________________________________________</w:t>
      </w:r>
      <w:r>
        <w:t>______________________________</w:t>
      </w:r>
    </w:p>
    <w:p w14:paraId="069B6652" w14:textId="77777777" w:rsidR="009647CA" w:rsidRDefault="009647CA">
      <w:pPr>
        <w:rPr>
          <w:sz w:val="10"/>
          <w:szCs w:val="10"/>
        </w:rPr>
      </w:pPr>
    </w:p>
    <w:p w14:paraId="069B6653" w14:textId="77777777" w:rsidR="009647CA" w:rsidRDefault="007859B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*Pastaba: derinimo žyma pildoma tik tuo atveju, jei paraišką prevencinių priemonių diegimo išlaidoms kompensuoti pateikia </w:t>
      </w:r>
      <w:r>
        <w:rPr>
          <w:color w:val="000000"/>
          <w:szCs w:val="24"/>
          <w:lang w:eastAsia="lt-LT"/>
        </w:rPr>
        <w:t>žemės</w:t>
      </w:r>
      <w:r>
        <w:rPr>
          <w:szCs w:val="24"/>
          <w:lang w:eastAsia="lt-LT"/>
        </w:rPr>
        <w:t xml:space="preserve"> sklypo naudotojas.</w:t>
      </w:r>
    </w:p>
    <w:p w14:paraId="069B6654" w14:textId="77777777" w:rsidR="009647CA" w:rsidRDefault="009647CA">
      <w:pPr>
        <w:rPr>
          <w:sz w:val="10"/>
          <w:szCs w:val="10"/>
        </w:rPr>
      </w:pPr>
    </w:p>
    <w:p w14:paraId="069B6655" w14:textId="77777777" w:rsidR="009647CA" w:rsidRDefault="009647CA"/>
    <w:p w14:paraId="069B6656" w14:textId="77777777" w:rsidR="009647CA" w:rsidRDefault="007859BC">
      <w:pPr>
        <w:ind w:firstLine="1440"/>
      </w:pPr>
      <w:r>
        <w:t>__________________</w:t>
      </w:r>
      <w:r>
        <w:tab/>
      </w:r>
      <w:r>
        <w:tab/>
        <w:t>________________________________</w:t>
      </w:r>
    </w:p>
    <w:p w14:paraId="069B6657" w14:textId="77777777" w:rsidR="009647CA" w:rsidRDefault="007859BC">
      <w:pPr>
        <w:ind w:firstLine="2160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 xml:space="preserve">        (vardas, pavardė)</w:t>
      </w:r>
    </w:p>
    <w:p w14:paraId="069B6658" w14:textId="77777777" w:rsidR="009647CA" w:rsidRDefault="009647CA">
      <w:pPr>
        <w:rPr>
          <w:sz w:val="20"/>
        </w:rPr>
      </w:pPr>
    </w:p>
    <w:p w14:paraId="069B6659" w14:textId="77777777" w:rsidR="009647CA" w:rsidRDefault="009647CA">
      <w:pPr>
        <w:rPr>
          <w:sz w:val="20"/>
        </w:rPr>
      </w:pPr>
    </w:p>
    <w:p w14:paraId="069B665A" w14:textId="77777777" w:rsidR="009647CA" w:rsidRDefault="007859BC">
      <w:pPr>
        <w:ind w:firstLine="720"/>
        <w:jc w:val="both"/>
        <w:rPr>
          <w:color w:val="000000"/>
          <w:sz w:val="20"/>
        </w:rPr>
      </w:pPr>
      <w:r>
        <w:rPr>
          <w:color w:val="000000"/>
          <w:szCs w:val="24"/>
        </w:rPr>
        <w:t>Lėšų m</w:t>
      </w:r>
      <w:r>
        <w:rPr>
          <w:bCs/>
          <w:color w:val="000000"/>
          <w:szCs w:val="24"/>
        </w:rPr>
        <w:t>edžiojamųjų gyvūnų daromos žalos žemės sklypams Pagėgių savivaldybėje prevencinėms ir kitoms priemonėms įgyvendinti skyrimo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k</w:t>
      </w:r>
      <w:r>
        <w:rPr>
          <w:color w:val="000000"/>
          <w:szCs w:val="24"/>
        </w:rPr>
        <w:t>omisijos</w:t>
      </w:r>
      <w:r>
        <w:rPr>
          <w:color w:val="000000"/>
        </w:rPr>
        <w:t xml:space="preserve"> išvada dėl prevencinių priemonių diegimo išlaidų kompensavimo:</w:t>
      </w:r>
    </w:p>
    <w:p w14:paraId="069B665B" w14:textId="77777777" w:rsidR="009647CA" w:rsidRDefault="009647CA">
      <w:pPr>
        <w:rPr>
          <w:sz w:val="20"/>
        </w:rPr>
      </w:pPr>
    </w:p>
    <w:p w14:paraId="069B665C" w14:textId="77777777" w:rsidR="009647CA" w:rsidRDefault="007859BC">
      <w:pPr>
        <w:jc w:val="both"/>
      </w:pPr>
      <w:r>
        <w:t>_______________________________________________________________________________</w:t>
      </w:r>
    </w:p>
    <w:p w14:paraId="069B665D" w14:textId="77777777" w:rsidR="009647CA" w:rsidRDefault="007859BC">
      <w:pPr>
        <w:jc w:val="both"/>
      </w:pPr>
      <w:r>
        <w:t>_______________________________________________________________________________</w:t>
      </w:r>
    </w:p>
    <w:p w14:paraId="069B665E" w14:textId="77777777" w:rsidR="009647CA" w:rsidRDefault="007859BC">
      <w:pPr>
        <w:jc w:val="both"/>
      </w:pPr>
      <w:r>
        <w:t>_______________________________________________________________________________</w:t>
      </w:r>
    </w:p>
    <w:p w14:paraId="069B665F" w14:textId="77777777" w:rsidR="009647CA" w:rsidRDefault="009647CA">
      <w:pPr>
        <w:jc w:val="both"/>
      </w:pPr>
    </w:p>
    <w:p w14:paraId="069B6660" w14:textId="77777777" w:rsidR="009647CA" w:rsidRDefault="009647CA">
      <w:pPr>
        <w:jc w:val="both"/>
      </w:pPr>
    </w:p>
    <w:p w14:paraId="069B6661" w14:textId="77777777" w:rsidR="009647CA" w:rsidRDefault="007859BC">
      <w:pPr>
        <w:jc w:val="both"/>
      </w:pPr>
      <w:r>
        <w:t>Komisijos pirm</w:t>
      </w:r>
      <w:r>
        <w:t>ininkas</w:t>
      </w:r>
      <w:r>
        <w:tab/>
      </w:r>
      <w:r>
        <w:tab/>
        <w:t>_______________           ___________________________</w:t>
      </w:r>
    </w:p>
    <w:p w14:paraId="069B6662" w14:textId="77777777" w:rsidR="009647CA" w:rsidRDefault="007859BC">
      <w:pPr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63" w14:textId="77777777" w:rsidR="009647CA" w:rsidRDefault="009647CA">
      <w:pPr>
        <w:jc w:val="both"/>
        <w:rPr>
          <w:sz w:val="20"/>
        </w:rPr>
      </w:pPr>
    </w:p>
    <w:p w14:paraId="069B6664" w14:textId="637D049F" w:rsidR="009647CA" w:rsidRDefault="007859BC">
      <w:pPr>
        <w:jc w:val="both"/>
      </w:pPr>
      <w:r>
        <w:t>Nariai:</w:t>
      </w:r>
      <w:r>
        <w:tab/>
      </w:r>
      <w:r>
        <w:tab/>
      </w:r>
      <w:r>
        <w:tab/>
      </w:r>
      <w:r>
        <w:tab/>
        <w:t xml:space="preserve">            _______________</w:t>
      </w:r>
      <w:r>
        <w:tab/>
        <w:t xml:space="preserve">     ___________________________</w:t>
      </w:r>
    </w:p>
    <w:p w14:paraId="069B6665" w14:textId="2408CD4B" w:rsidR="009647CA" w:rsidRDefault="007859BC">
      <w:pPr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66" w14:textId="77777777" w:rsidR="009647CA" w:rsidRDefault="009647CA">
      <w:pPr>
        <w:jc w:val="both"/>
      </w:pPr>
    </w:p>
    <w:p w14:paraId="069B6667" w14:textId="77777777" w:rsidR="009647CA" w:rsidRDefault="007859BC">
      <w:pPr>
        <w:ind w:firstLine="3600"/>
        <w:jc w:val="both"/>
      </w:pPr>
      <w:r>
        <w:t>_______________           ____________________________</w:t>
      </w:r>
    </w:p>
    <w:p w14:paraId="069B6668" w14:textId="77777777" w:rsidR="009647CA" w:rsidRDefault="007859BC">
      <w:pPr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69" w14:textId="77777777" w:rsidR="009647CA" w:rsidRDefault="009647CA">
      <w:pPr>
        <w:jc w:val="both"/>
      </w:pPr>
    </w:p>
    <w:p w14:paraId="069B666A" w14:textId="77777777" w:rsidR="009647CA" w:rsidRDefault="007859BC">
      <w:pPr>
        <w:ind w:firstLine="3600"/>
        <w:jc w:val="both"/>
      </w:pPr>
      <w:r>
        <w:t>_______________            ___________________________</w:t>
      </w:r>
    </w:p>
    <w:p w14:paraId="069B666B" w14:textId="77777777" w:rsidR="009647CA" w:rsidRDefault="007859BC">
      <w:pPr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6C" w14:textId="51B49794" w:rsidR="009647CA" w:rsidRDefault="007859BC">
      <w:pPr>
        <w:rPr>
          <w:sz w:val="20"/>
        </w:rPr>
      </w:pPr>
    </w:p>
    <w:p w14:paraId="069B666D" w14:textId="5C2A9112" w:rsidR="009647CA" w:rsidRDefault="007859BC">
      <w:pPr>
        <w:ind w:left="5040"/>
        <w:jc w:val="both"/>
      </w:pPr>
      <w:r>
        <w:br w:type="page"/>
      </w:r>
      <w:r>
        <w:lastRenderedPageBreak/>
        <w:t>Pagėgių savivaldybės aplinkos</w:t>
      </w:r>
    </w:p>
    <w:p w14:paraId="069B666E" w14:textId="77777777" w:rsidR="009647CA" w:rsidRDefault="007859BC">
      <w:pPr>
        <w:ind w:left="5040"/>
        <w:jc w:val="both"/>
      </w:pPr>
      <w:r>
        <w:t>apsaugos rėmimo specialiosios programos</w:t>
      </w:r>
    </w:p>
    <w:p w14:paraId="069B666F" w14:textId="77777777" w:rsidR="009647CA" w:rsidRDefault="007859BC">
      <w:pPr>
        <w:ind w:left="5040"/>
        <w:jc w:val="both"/>
      </w:pPr>
      <w:r>
        <w:t>lėšų naudoj</w:t>
      </w:r>
      <w:r>
        <w:t>imo medžiojamųjų gyvūnų</w:t>
      </w:r>
    </w:p>
    <w:p w14:paraId="069B6670" w14:textId="77777777" w:rsidR="009647CA" w:rsidRDefault="007859BC">
      <w:pPr>
        <w:ind w:left="5040"/>
        <w:jc w:val="both"/>
      </w:pPr>
      <w:r>
        <w:t>daromos žalos prevencinėms ir kitoms</w:t>
      </w:r>
    </w:p>
    <w:p w14:paraId="069B6671" w14:textId="77777777" w:rsidR="009647CA" w:rsidRDefault="007859BC">
      <w:pPr>
        <w:ind w:left="5040"/>
        <w:jc w:val="both"/>
      </w:pPr>
      <w:r>
        <w:t>priemonėms finansuoti</w:t>
      </w:r>
      <w:r>
        <w:rPr>
          <w:b/>
        </w:rPr>
        <w:t xml:space="preserve"> </w:t>
      </w:r>
      <w:r>
        <w:t>tvarkos aprašo</w:t>
      </w:r>
    </w:p>
    <w:p w14:paraId="069B6672" w14:textId="1D859F5D" w:rsidR="009647CA" w:rsidRDefault="007859BC">
      <w:pPr>
        <w:ind w:left="4320"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 w14:paraId="069B6673" w14:textId="77777777" w:rsidR="009647CA" w:rsidRDefault="009647CA"/>
    <w:p w14:paraId="069B6674" w14:textId="77777777" w:rsidR="009647CA" w:rsidRDefault="009647CA">
      <w:pPr>
        <w:jc w:val="center"/>
      </w:pPr>
    </w:p>
    <w:p w14:paraId="069B6675" w14:textId="664B06CC" w:rsidR="009647CA" w:rsidRDefault="007859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PAGĖGIŲ SAVIVALDYBĖS ADMINISTRACIJOS</w:t>
      </w:r>
    </w:p>
    <w:p w14:paraId="069B6676" w14:textId="29C78521" w:rsidR="009647CA" w:rsidRDefault="007859BC">
      <w:pPr>
        <w:jc w:val="center"/>
        <w:rPr>
          <w:sz w:val="20"/>
        </w:rPr>
      </w:pPr>
      <w:r>
        <w:rPr>
          <w:b/>
          <w:bCs/>
        </w:rPr>
        <w:t>_______________________ SENIŪNIJA</w:t>
      </w:r>
    </w:p>
    <w:p w14:paraId="069B6677" w14:textId="77777777" w:rsidR="009647CA" w:rsidRDefault="009647CA"/>
    <w:p w14:paraId="069B6678" w14:textId="3AD9D676" w:rsidR="009647CA" w:rsidRDefault="007859BC">
      <w:pPr>
        <w:jc w:val="center"/>
        <w:rPr>
          <w:b/>
          <w:bCs/>
        </w:rPr>
      </w:pPr>
      <w:r>
        <w:rPr>
          <w:b/>
        </w:rPr>
        <w:t>MEDŽIOJAMŲJŲ GYVŪNŲ DAROMOS ŽALOS PREVENCINIŲ PRIEMONIŲ ĮDIEGIMO DARBŲ</w:t>
      </w:r>
      <w:r>
        <w:rPr>
          <w:b/>
        </w:rPr>
        <w:t xml:space="preserve"> PERDAVIMO IR PRIĖMIMO</w:t>
      </w:r>
    </w:p>
    <w:p w14:paraId="069B6679" w14:textId="45C2BA26" w:rsidR="009647CA" w:rsidRDefault="009647CA">
      <w:pPr>
        <w:rPr>
          <w:sz w:val="20"/>
        </w:rPr>
      </w:pPr>
    </w:p>
    <w:p w14:paraId="069B667A" w14:textId="09ED67BD" w:rsidR="009647CA" w:rsidRDefault="007859BC">
      <w:pPr>
        <w:keepNext/>
        <w:jc w:val="center"/>
        <w:outlineLvl w:val="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AKTAS</w:t>
      </w:r>
    </w:p>
    <w:p w14:paraId="069B667B" w14:textId="28EBE917" w:rsidR="009647CA" w:rsidRDefault="009647CA">
      <w:pPr>
        <w:rPr>
          <w:sz w:val="6"/>
          <w:szCs w:val="6"/>
        </w:rPr>
      </w:pPr>
    </w:p>
    <w:p w14:paraId="069B667C" w14:textId="29D05040" w:rsidR="009647CA" w:rsidRDefault="007859BC">
      <w:pPr>
        <w:jc w:val="center"/>
      </w:pPr>
      <w:r>
        <w:t>___________________</w:t>
      </w:r>
    </w:p>
    <w:p w14:paraId="069B667D" w14:textId="7789724A" w:rsidR="009647CA" w:rsidRDefault="007859BC">
      <w:pPr>
        <w:ind w:left="3600" w:firstLine="1020"/>
        <w:rPr>
          <w:sz w:val="20"/>
        </w:rPr>
      </w:pPr>
      <w:r>
        <w:rPr>
          <w:sz w:val="20"/>
        </w:rPr>
        <w:t>(data)</w:t>
      </w:r>
    </w:p>
    <w:p w14:paraId="069B667E" w14:textId="77777777" w:rsidR="009647CA" w:rsidRDefault="009647CA">
      <w:pPr>
        <w:rPr>
          <w:sz w:val="10"/>
          <w:szCs w:val="10"/>
        </w:rPr>
      </w:pPr>
    </w:p>
    <w:p w14:paraId="069B667F" w14:textId="77777777" w:rsidR="009647CA" w:rsidRDefault="007859BC">
      <w:pPr>
        <w:jc w:val="center"/>
      </w:pPr>
      <w:r>
        <w:t>Pagėgiai</w:t>
      </w:r>
    </w:p>
    <w:p w14:paraId="069B6680" w14:textId="77777777" w:rsidR="009647CA" w:rsidRDefault="009647CA">
      <w:pPr>
        <w:rPr>
          <w:szCs w:val="24"/>
        </w:rPr>
      </w:pPr>
    </w:p>
    <w:p w14:paraId="069B6681" w14:textId="77777777" w:rsidR="009647CA" w:rsidRDefault="007859BC">
      <w:pPr>
        <w:ind w:firstLine="720"/>
        <w:jc w:val="both"/>
      </w:pPr>
      <w:r>
        <w:rPr>
          <w:color w:val="000000"/>
        </w:rPr>
        <w:t>Žemės</w:t>
      </w:r>
      <w:r>
        <w:t xml:space="preserve"> sklypo savininkas, valdytojas, naudotojas perduoda, o _______________________</w:t>
      </w:r>
    </w:p>
    <w:p w14:paraId="069B6682" w14:textId="77777777" w:rsidR="009647CA" w:rsidRDefault="007859BC">
      <w:pPr>
        <w:ind w:left="720" w:firstLine="780"/>
        <w:jc w:val="both"/>
      </w:pPr>
      <w:r>
        <w:t>(reikalingą pabraukti )</w:t>
      </w:r>
    </w:p>
    <w:p w14:paraId="069B6683" w14:textId="77777777" w:rsidR="009647CA" w:rsidRDefault="007859BC">
      <w:pPr>
        <w:jc w:val="both"/>
      </w:pPr>
      <w:r>
        <w:t xml:space="preserve">seniūnijos seniūnas priima </w:t>
      </w:r>
      <w:r>
        <w:t>_________________________________________________________</w:t>
      </w:r>
    </w:p>
    <w:p w14:paraId="069B6684" w14:textId="77777777" w:rsidR="009647CA" w:rsidRDefault="007859BC">
      <w:r>
        <w:t>_______________________________________________________________________________</w:t>
      </w:r>
    </w:p>
    <w:p w14:paraId="069B6685" w14:textId="77777777" w:rsidR="009647CA" w:rsidRDefault="007859BC">
      <w:pPr>
        <w:jc w:val="center"/>
        <w:rPr>
          <w:sz w:val="20"/>
        </w:rPr>
      </w:pPr>
      <w:r>
        <w:rPr>
          <w:sz w:val="20"/>
        </w:rPr>
        <w:t xml:space="preserve">(medžioklės ploto vieneto pavadinimas; </w:t>
      </w:r>
      <w:r>
        <w:rPr>
          <w:color w:val="000000"/>
          <w:sz w:val="20"/>
        </w:rPr>
        <w:t>žemės</w:t>
      </w:r>
      <w:r>
        <w:rPr>
          <w:sz w:val="20"/>
        </w:rPr>
        <w:t xml:space="preserve"> sklypo adresas)</w:t>
      </w:r>
    </w:p>
    <w:p w14:paraId="069B6686" w14:textId="77777777" w:rsidR="009647CA" w:rsidRDefault="009647CA">
      <w:pPr>
        <w:rPr>
          <w:sz w:val="10"/>
          <w:szCs w:val="10"/>
        </w:rPr>
      </w:pPr>
    </w:p>
    <w:p w14:paraId="069B6687" w14:textId="77777777" w:rsidR="009647CA" w:rsidRDefault="007859BC">
      <w:r>
        <w:t>atliktus medžiojamųjų gyvūnų daromos žalos prevencinių p</w:t>
      </w:r>
      <w:r>
        <w:t>riemonių įdiegimo darbus:</w:t>
      </w:r>
    </w:p>
    <w:p w14:paraId="069B6688" w14:textId="77777777" w:rsidR="009647CA" w:rsidRDefault="007859BC">
      <w:r>
        <w:t>_______________________________________________________________________________</w:t>
      </w:r>
    </w:p>
    <w:p w14:paraId="069B6689" w14:textId="77777777" w:rsidR="009647CA" w:rsidRDefault="007859BC">
      <w:r>
        <w:t>_______________________________________________________________________________</w:t>
      </w:r>
    </w:p>
    <w:p w14:paraId="069B668A" w14:textId="77777777" w:rsidR="009647CA" w:rsidRDefault="007859BC">
      <w:r>
        <w:t>______________________________________________________________________</w:t>
      </w:r>
      <w:r>
        <w:t>_________</w:t>
      </w:r>
    </w:p>
    <w:p w14:paraId="069B668B" w14:textId="77777777" w:rsidR="009647CA" w:rsidRDefault="007859BC">
      <w:r>
        <w:t>_______________________________________________________________________________</w:t>
      </w:r>
    </w:p>
    <w:p w14:paraId="069B668C" w14:textId="77777777" w:rsidR="009647CA" w:rsidRDefault="007859BC">
      <w:pPr>
        <w:jc w:val="center"/>
        <w:rPr>
          <w:sz w:val="20"/>
        </w:rPr>
      </w:pPr>
      <w:r>
        <w:rPr>
          <w:sz w:val="20"/>
        </w:rPr>
        <w:t>(prevencinių priemonių apimtis, plotas, atlikti darbai ir pan. )</w:t>
      </w:r>
    </w:p>
    <w:p w14:paraId="069B668D" w14:textId="77777777" w:rsidR="009647CA" w:rsidRDefault="009647CA">
      <w:pPr>
        <w:rPr>
          <w:sz w:val="10"/>
          <w:szCs w:val="10"/>
        </w:rPr>
      </w:pPr>
    </w:p>
    <w:p w14:paraId="069B668E" w14:textId="77777777" w:rsidR="009647CA" w:rsidRDefault="009647CA"/>
    <w:p w14:paraId="069B668F" w14:textId="77777777" w:rsidR="009647CA" w:rsidRDefault="007859BC">
      <w:r>
        <w:t>_______________________________________________________________________________</w:t>
      </w:r>
    </w:p>
    <w:p w14:paraId="069B6690" w14:textId="77777777" w:rsidR="009647CA" w:rsidRDefault="007859BC">
      <w:pPr>
        <w:jc w:val="center"/>
        <w:rPr>
          <w:sz w:val="20"/>
        </w:rPr>
      </w:pPr>
      <w:r>
        <w:rPr>
          <w:sz w:val="20"/>
        </w:rPr>
        <w:t>(prevencinių priemo</w:t>
      </w:r>
      <w:r>
        <w:rPr>
          <w:sz w:val="20"/>
        </w:rPr>
        <w:t>nių įdiegimo kompensuotinos išlaidos Lt)</w:t>
      </w:r>
    </w:p>
    <w:p w14:paraId="069B6691" w14:textId="77777777" w:rsidR="009647CA" w:rsidRDefault="009647CA"/>
    <w:p w14:paraId="069B6692" w14:textId="77777777" w:rsidR="009647CA" w:rsidRDefault="009647CA"/>
    <w:p w14:paraId="069B6693" w14:textId="77777777" w:rsidR="009647CA" w:rsidRDefault="007859BC">
      <w:r>
        <w:t>PRIDEDAMA.</w:t>
      </w:r>
    </w:p>
    <w:p w14:paraId="069B6694" w14:textId="3D7244E0" w:rsidR="009647CA" w:rsidRDefault="007859BC">
      <w:pPr>
        <w:jc w:val="both"/>
      </w:pPr>
      <w:r>
        <w:t>1</w:t>
      </w:r>
      <w:r>
        <w:t xml:space="preserve">. </w:t>
      </w:r>
      <w:r>
        <w:rPr>
          <w:color w:val="000000"/>
        </w:rPr>
        <w:t>Žemės</w:t>
      </w:r>
      <w:r>
        <w:t xml:space="preserve"> sklypo planas (schema) su pažymėtomis įdiegtomis prevencinėmis priemonėmis.</w:t>
      </w:r>
    </w:p>
    <w:p w14:paraId="069B6695" w14:textId="6FA06FB5" w:rsidR="009647CA" w:rsidRDefault="007859BC">
      <w:r>
        <w:t>2</w:t>
      </w:r>
      <w:r>
        <w:t>. Dokumentai patvirtinantys medžiagų, paslaugų, darbų įsigijimą.</w:t>
      </w:r>
    </w:p>
    <w:p w14:paraId="069B6696" w14:textId="77777777" w:rsidR="009647CA" w:rsidRDefault="009647CA"/>
    <w:p w14:paraId="069B6697" w14:textId="77777777" w:rsidR="009647CA" w:rsidRDefault="007859BC">
      <w:r>
        <w:t>Perdavė</w:t>
      </w:r>
    </w:p>
    <w:p w14:paraId="069B6698" w14:textId="77777777" w:rsidR="009647CA" w:rsidRDefault="007859BC">
      <w:r>
        <w:rPr>
          <w:color w:val="000000"/>
        </w:rPr>
        <w:t>Žemės</w:t>
      </w:r>
      <w:r>
        <w:t xml:space="preserve"> savininkas, valdytojas, naudotojas</w:t>
      </w:r>
      <w:r>
        <w:rPr>
          <w:sz w:val="20"/>
        </w:rPr>
        <w:t>______________________</w:t>
      </w:r>
      <w:r>
        <w:rPr>
          <w:sz w:val="20"/>
        </w:rPr>
        <w:tab/>
        <w:t>______________________________</w:t>
      </w:r>
    </w:p>
    <w:p w14:paraId="069B6699" w14:textId="77777777" w:rsidR="009647CA" w:rsidRDefault="007859BC">
      <w:pPr>
        <w:ind w:firstLine="1440"/>
      </w:pPr>
      <w:r>
        <w:rPr>
          <w:sz w:val="20"/>
        </w:rPr>
        <w:t>(reikalingą pabraukti)</w:t>
      </w:r>
      <w:r>
        <w:t xml:space="preserve"> </w:t>
      </w:r>
      <w:r>
        <w:tab/>
      </w:r>
      <w:r>
        <w:tab/>
        <w:t xml:space="preserve">       </w:t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9A" w14:textId="77777777" w:rsidR="009647CA" w:rsidRDefault="009647CA">
      <w:pPr>
        <w:rPr>
          <w:sz w:val="20"/>
        </w:rPr>
      </w:pPr>
    </w:p>
    <w:p w14:paraId="069B669B" w14:textId="77777777" w:rsidR="009647CA" w:rsidRDefault="009647CA">
      <w:pPr>
        <w:ind w:firstLine="6480"/>
      </w:pPr>
    </w:p>
    <w:p w14:paraId="069B669C" w14:textId="77777777" w:rsidR="009647CA" w:rsidRDefault="007859BC">
      <w:r>
        <w:t>Priėmė</w:t>
      </w:r>
    </w:p>
    <w:p w14:paraId="069B669D" w14:textId="77777777" w:rsidR="009647CA" w:rsidRDefault="007859BC">
      <w:pPr>
        <w:rPr>
          <w:sz w:val="20"/>
        </w:rPr>
      </w:pPr>
      <w:r>
        <w:rPr>
          <w:sz w:val="20"/>
        </w:rPr>
        <w:t>_______________________</w:t>
      </w:r>
      <w:r>
        <w:t xml:space="preserve">  seniūnijos seniūnas</w:t>
      </w:r>
      <w:r>
        <w:tab/>
      </w:r>
      <w:r>
        <w:rPr>
          <w:sz w:val="20"/>
        </w:rPr>
        <w:t>___________________</w:t>
      </w:r>
      <w:r>
        <w:rPr>
          <w:sz w:val="20"/>
        </w:rPr>
        <w:tab/>
        <w:t>______________________________</w:t>
      </w:r>
    </w:p>
    <w:p w14:paraId="069B669E" w14:textId="77777777" w:rsidR="009647CA" w:rsidRDefault="007859BC">
      <w:pPr>
        <w:ind w:firstLine="4800"/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9F" w14:textId="77777777" w:rsidR="009647CA" w:rsidRDefault="009647CA">
      <w:pPr>
        <w:rPr>
          <w:szCs w:val="24"/>
        </w:rPr>
      </w:pPr>
    </w:p>
    <w:p w14:paraId="069B66A0" w14:textId="77777777" w:rsidR="009647CA" w:rsidRDefault="007859BC">
      <w:pPr>
        <w:rPr>
          <w:szCs w:val="24"/>
        </w:rPr>
      </w:pPr>
      <w:r>
        <w:rPr>
          <w:color w:val="000000"/>
          <w:szCs w:val="24"/>
        </w:rPr>
        <w:t>Žemės</w:t>
      </w:r>
      <w:r>
        <w:rPr>
          <w:szCs w:val="24"/>
        </w:rPr>
        <w:t xml:space="preserve"> sklypo savininkas, valdytojas*        </w:t>
      </w:r>
      <w:r>
        <w:rPr>
          <w:sz w:val="20"/>
          <w:szCs w:val="24"/>
          <w:lang w:val="en-GB"/>
        </w:rPr>
        <w:t>______________________</w:t>
      </w:r>
      <w:r>
        <w:rPr>
          <w:sz w:val="20"/>
          <w:szCs w:val="24"/>
          <w:lang w:val="en-GB"/>
        </w:rPr>
        <w:tab/>
        <w:t xml:space="preserve"> _____________________________</w:t>
      </w:r>
    </w:p>
    <w:p w14:paraId="069B66A1" w14:textId="77777777" w:rsidR="009647CA" w:rsidRDefault="007859BC">
      <w:pPr>
        <w:ind w:firstLine="720"/>
        <w:rPr>
          <w:sz w:val="20"/>
        </w:rPr>
      </w:pPr>
      <w:r>
        <w:rPr>
          <w:sz w:val="20"/>
        </w:rPr>
        <w:lastRenderedPageBreak/>
        <w:t>(reikalingą pabraukti)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      </w:t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A2" w14:textId="77777777" w:rsidR="009647CA" w:rsidRDefault="009647CA">
      <w:pPr>
        <w:rPr>
          <w:sz w:val="10"/>
          <w:szCs w:val="10"/>
        </w:rPr>
      </w:pPr>
    </w:p>
    <w:p w14:paraId="069B66A3" w14:textId="77777777" w:rsidR="009647CA" w:rsidRDefault="007859B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*Pastaba. </w:t>
      </w:r>
      <w:r>
        <w:rPr>
          <w:color w:val="000000"/>
          <w:szCs w:val="24"/>
          <w:lang w:eastAsia="lt-LT"/>
        </w:rPr>
        <w:t>Žemės</w:t>
      </w:r>
      <w:r>
        <w:rPr>
          <w:szCs w:val="24"/>
          <w:lang w:eastAsia="lt-LT"/>
        </w:rPr>
        <w:t xml:space="preserve"> sklypo savininkas ar valdytojas darbus priima t</w:t>
      </w:r>
      <w:r>
        <w:rPr>
          <w:szCs w:val="24"/>
          <w:lang w:eastAsia="lt-LT"/>
        </w:rPr>
        <w:t>ik tuo atveju, jei juos vykdė sklypo naudotojas.</w:t>
      </w:r>
    </w:p>
    <w:p w14:paraId="069B66A4" w14:textId="77777777" w:rsidR="009647CA" w:rsidRDefault="009647CA">
      <w:pPr>
        <w:rPr>
          <w:sz w:val="10"/>
          <w:szCs w:val="10"/>
        </w:rPr>
      </w:pPr>
    </w:p>
    <w:p w14:paraId="069B66A5" w14:textId="77777777" w:rsidR="009647CA" w:rsidRDefault="009647CA">
      <w:pPr>
        <w:ind w:firstLine="720"/>
        <w:jc w:val="both"/>
        <w:rPr>
          <w:szCs w:val="24"/>
          <w:lang w:eastAsia="lt-LT"/>
        </w:rPr>
      </w:pPr>
    </w:p>
    <w:p w14:paraId="069B66A6" w14:textId="77777777" w:rsidR="009647CA" w:rsidRDefault="009647CA">
      <w:pPr>
        <w:rPr>
          <w:sz w:val="10"/>
          <w:szCs w:val="10"/>
        </w:rPr>
      </w:pPr>
    </w:p>
    <w:p w14:paraId="069B66A7" w14:textId="77777777" w:rsidR="009647CA" w:rsidRDefault="007859BC">
      <w:pPr>
        <w:ind w:firstLine="720"/>
        <w:jc w:val="both"/>
        <w:rPr>
          <w:color w:val="000000"/>
          <w:sz w:val="20"/>
        </w:rPr>
      </w:pPr>
      <w:r>
        <w:rPr>
          <w:color w:val="000000"/>
          <w:szCs w:val="24"/>
        </w:rPr>
        <w:t>Lėšų m</w:t>
      </w:r>
      <w:r>
        <w:rPr>
          <w:bCs/>
          <w:color w:val="000000"/>
          <w:szCs w:val="24"/>
        </w:rPr>
        <w:t>edžiojamųjų gyvūnų daromos žalos žemės sklypams Pagėgių savivaldybėje prevencinėms ir kitoms priemonėms įgyvendinti skyrimo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k</w:t>
      </w:r>
      <w:r>
        <w:rPr>
          <w:color w:val="000000"/>
          <w:szCs w:val="24"/>
        </w:rPr>
        <w:t>omisijos</w:t>
      </w:r>
      <w:r>
        <w:rPr>
          <w:color w:val="000000"/>
        </w:rPr>
        <w:t xml:space="preserve"> išvada dėl atliktų darbų prevencinėms priemonėms įdiegti išlaidų</w:t>
      </w:r>
      <w:r>
        <w:rPr>
          <w:color w:val="000000"/>
        </w:rPr>
        <w:t xml:space="preserve"> kompensavimo:</w:t>
      </w:r>
    </w:p>
    <w:p w14:paraId="069B66A8" w14:textId="77777777" w:rsidR="009647CA" w:rsidRDefault="009647CA">
      <w:pPr>
        <w:jc w:val="both"/>
      </w:pPr>
    </w:p>
    <w:p w14:paraId="069B66A9" w14:textId="77777777" w:rsidR="009647CA" w:rsidRDefault="007859BC">
      <w:pPr>
        <w:jc w:val="both"/>
      </w:pPr>
      <w:r>
        <w:t>_______________________________________________________________________________</w:t>
      </w:r>
    </w:p>
    <w:p w14:paraId="069B66AA" w14:textId="77777777" w:rsidR="009647CA" w:rsidRDefault="007859BC">
      <w:pPr>
        <w:jc w:val="both"/>
      </w:pPr>
      <w:r>
        <w:t>_______________________________________________________________________________</w:t>
      </w:r>
    </w:p>
    <w:p w14:paraId="069B66AB" w14:textId="77777777" w:rsidR="009647CA" w:rsidRDefault="009647CA">
      <w:pPr>
        <w:jc w:val="both"/>
      </w:pPr>
    </w:p>
    <w:p w14:paraId="069B66AC" w14:textId="2D6B0A30" w:rsidR="009647CA" w:rsidRDefault="007859BC">
      <w:pPr>
        <w:jc w:val="both"/>
      </w:pPr>
      <w:r>
        <w:t>Komisijos pirmininkas</w:t>
      </w:r>
      <w:r>
        <w:tab/>
      </w:r>
      <w:r>
        <w:tab/>
        <w:t xml:space="preserve">_______________         </w:t>
      </w:r>
      <w:r>
        <w:t>___________________________</w:t>
      </w:r>
    </w:p>
    <w:p w14:paraId="069B66AD" w14:textId="1AD0838A" w:rsidR="009647CA" w:rsidRDefault="007859BC">
      <w:pPr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AE" w14:textId="77777777" w:rsidR="009647CA" w:rsidRDefault="009647CA">
      <w:pPr>
        <w:jc w:val="both"/>
        <w:rPr>
          <w:sz w:val="20"/>
        </w:rPr>
      </w:pPr>
    </w:p>
    <w:p w14:paraId="069B66AF" w14:textId="13902D8D" w:rsidR="009647CA" w:rsidRDefault="007859BC">
      <w:pPr>
        <w:jc w:val="both"/>
      </w:pPr>
      <w:r>
        <w:t>Nariai:</w:t>
      </w:r>
      <w:r>
        <w:tab/>
      </w:r>
      <w:r>
        <w:tab/>
      </w:r>
      <w:r>
        <w:tab/>
      </w:r>
      <w:r>
        <w:t>_______________</w:t>
      </w:r>
      <w:r>
        <w:tab/>
      </w:r>
      <w:r>
        <w:t>____________________</w:t>
      </w:r>
    </w:p>
    <w:p w14:paraId="069B66B0" w14:textId="2166255A" w:rsidR="009647CA" w:rsidRDefault="007859BC" w:rsidP="007859BC">
      <w:pPr>
        <w:tabs>
          <w:tab w:val="left" w:pos="6946"/>
        </w:tabs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>(vardas, pavardė)</w:t>
      </w:r>
    </w:p>
    <w:p w14:paraId="069B66B1" w14:textId="77777777" w:rsidR="009647CA" w:rsidRDefault="009647CA">
      <w:pPr>
        <w:jc w:val="both"/>
      </w:pPr>
    </w:p>
    <w:p w14:paraId="069B66B2" w14:textId="77777777" w:rsidR="009647CA" w:rsidRDefault="007859BC">
      <w:pPr>
        <w:ind w:firstLine="3600"/>
        <w:jc w:val="both"/>
      </w:pPr>
      <w:r>
        <w:t>_______________           ____________________________</w:t>
      </w:r>
    </w:p>
    <w:p w14:paraId="069B66B3" w14:textId="5323B2C1" w:rsidR="009647CA" w:rsidRDefault="007859BC">
      <w:pPr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B4" w14:textId="77777777" w:rsidR="009647CA" w:rsidRDefault="009647CA">
      <w:pPr>
        <w:jc w:val="both"/>
      </w:pPr>
    </w:p>
    <w:p w14:paraId="069B66B5" w14:textId="77777777" w:rsidR="009647CA" w:rsidRDefault="007859BC">
      <w:pPr>
        <w:ind w:firstLine="3600"/>
        <w:jc w:val="both"/>
      </w:pPr>
      <w:r>
        <w:t>_______________            ______</w:t>
      </w:r>
      <w:r>
        <w:t>_____________________</w:t>
      </w:r>
    </w:p>
    <w:p w14:paraId="069B66B6" w14:textId="479FA903" w:rsidR="009647CA" w:rsidRDefault="007859BC">
      <w:pPr>
        <w:ind w:firstLine="400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069B66B7" w14:textId="77777777" w:rsidR="009647CA" w:rsidRDefault="009647CA">
      <w:pPr>
        <w:jc w:val="both"/>
      </w:pPr>
    </w:p>
    <w:p w14:paraId="069B66C3" w14:textId="77777777" w:rsidR="009647CA" w:rsidRDefault="009647CA"/>
    <w:p w14:paraId="069B66C4" w14:textId="77777777" w:rsidR="009647CA" w:rsidRDefault="009647CA"/>
    <w:p w14:paraId="069B66C5" w14:textId="77777777" w:rsidR="009647CA" w:rsidRDefault="009647CA"/>
    <w:p w14:paraId="069B66C6" w14:textId="77777777" w:rsidR="009647CA" w:rsidRDefault="009647CA"/>
    <w:p w14:paraId="069B66C7" w14:textId="77777777" w:rsidR="009647CA" w:rsidRDefault="009647CA"/>
    <w:p w14:paraId="069B66C8" w14:textId="77777777" w:rsidR="009647CA" w:rsidRDefault="009647CA"/>
    <w:p w14:paraId="069B66C9" w14:textId="4E52DE64" w:rsidR="009647CA" w:rsidRDefault="007859BC"/>
    <w:sectPr w:rsidR="00964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66CD" w14:textId="77777777" w:rsidR="009647CA" w:rsidRDefault="007859BC">
      <w:r>
        <w:separator/>
      </w:r>
    </w:p>
  </w:endnote>
  <w:endnote w:type="continuationSeparator" w:id="0">
    <w:p w14:paraId="069B66CE" w14:textId="77777777" w:rsidR="009647CA" w:rsidRDefault="007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66D3" w14:textId="77777777" w:rsidR="009647CA" w:rsidRDefault="009647C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66D4" w14:textId="77777777" w:rsidR="009647CA" w:rsidRDefault="009647C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66D6" w14:textId="77777777" w:rsidR="009647CA" w:rsidRDefault="009647C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66CB" w14:textId="77777777" w:rsidR="009647CA" w:rsidRDefault="007859BC">
      <w:r>
        <w:separator/>
      </w:r>
    </w:p>
  </w:footnote>
  <w:footnote w:type="continuationSeparator" w:id="0">
    <w:p w14:paraId="069B66CC" w14:textId="77777777" w:rsidR="009647CA" w:rsidRDefault="0078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66CF" w14:textId="77777777" w:rsidR="009647CA" w:rsidRDefault="007859B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069B66D0" w14:textId="77777777" w:rsidR="009647CA" w:rsidRDefault="009647CA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66D1" w14:textId="77777777" w:rsidR="009647CA" w:rsidRDefault="009647CA">
    <w:pPr>
      <w:framePr w:wrap="auto" w:vAnchor="text" w:hAnchor="margin" w:xAlign="center" w:y="1"/>
      <w:tabs>
        <w:tab w:val="center" w:pos="4153"/>
        <w:tab w:val="right" w:pos="8306"/>
      </w:tabs>
    </w:pPr>
  </w:p>
  <w:p w14:paraId="069B66D2" w14:textId="77777777" w:rsidR="009647CA" w:rsidRDefault="009647CA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66D5" w14:textId="77777777" w:rsidR="009647CA" w:rsidRDefault="009647CA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1"/>
    <w:rsid w:val="00332961"/>
    <w:rsid w:val="007859BC"/>
    <w:rsid w:val="009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B6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859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859B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859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859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859B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85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CD"/>
    <w:rsid w:val="001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9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9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1816</Words>
  <Characters>16404</Characters>
  <Application>Microsoft Office Word</Application>
  <DocSecurity>0</DocSecurity>
  <Lines>136</Lines>
  <Paragraphs>36</Paragraphs>
  <ScaleCrop>false</ScaleCrop>
  <Company>Bluestone Lodge Pty Ltd</Company>
  <LinksUpToDate>false</LinksUpToDate>
  <CharactersWithSpaces>18184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2015-12-18T09:26:00Z</dcterms:created>
  <dc:creator>Comp</dc:creator>
  <lastModifiedBy>GRUNDAITĖ Aistė</lastModifiedBy>
  <lastPrinted>2015-12-08T09:45:00Z</lastPrinted>
  <dcterms:modified xsi:type="dcterms:W3CDTF">2015-12-18T10:53:00Z</dcterms:modified>
  <revision>3</revision>
  <dc:title>Projektas</dc:title>
</coreProperties>
</file>