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EE1A6" w14:textId="77777777" w:rsidR="004F77DE" w:rsidRDefault="004F77DE">
      <w:pPr>
        <w:rPr>
          <w:lang w:eastAsia="lt-LT"/>
        </w:rPr>
      </w:pPr>
    </w:p>
    <w:sdt>
      <w:sdtPr>
        <w:rPr>
          <w:lang w:eastAsia="lt-LT"/>
        </w:rPr>
        <w:tag w:val="part_cf42bb19a58b4697a784e86292229624"/>
        <w:id w:val="105711055"/>
        <w:lock w:val="sdtLocked"/>
        <w:placeholder>
          <w:docPart w:val="DefaultPlaceholder_1082065158"/>
        </w:placeholder>
      </w:sdtPr>
      <w:sdtEndPr>
        <w:rPr>
          <w:lang w:eastAsia="en-US"/>
        </w:rPr>
      </w:sdtEndPr>
      <w:sdtContent>
        <w:p w14:paraId="502CEA79" w14:textId="55E61BD5" w:rsidR="00661FDC" w:rsidRDefault="00661FDC" w:rsidP="00661FDC">
          <w:pPr>
            <w:jc w:val="center"/>
            <w:rPr>
              <w:lang w:eastAsia="lt-LT"/>
            </w:rPr>
          </w:pPr>
          <w:r w:rsidRPr="00661FDC">
            <w:rPr>
              <w:lang w:eastAsia="lt-LT"/>
            </w:rPr>
            <w:object w:dxaOrig="753" w:dyaOrig="830" w14:anchorId="4EEC2F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36.75pt;height:40.5pt" o:ole="" o:preferrelative="f" fillcolor="window">
                <v:imagedata r:id="rId9" o:title=""/>
              </v:shape>
              <o:OLEObject Type="Embed" ProgID="Word.Picture.8" ShapeID="_x0000_i1027" DrawAspect="Content" ObjectID="_1476199825" r:id="rId10"/>
            </w:object>
          </w:r>
        </w:p>
        <w:p w14:paraId="3F137F89" w14:textId="77777777" w:rsidR="00661FDC" w:rsidRDefault="00661FDC">
          <w:pPr>
            <w:ind w:firstLine="567"/>
            <w:jc w:val="both"/>
            <w:rPr>
              <w:lang w:eastAsia="lt-LT"/>
            </w:rPr>
          </w:pPr>
        </w:p>
        <w:p w14:paraId="73F9A48A" w14:textId="77777777" w:rsidR="00661FDC" w:rsidRPr="00661FDC" w:rsidRDefault="00661FDC" w:rsidP="00661FDC">
          <w:pPr>
            <w:jc w:val="center"/>
            <w:rPr>
              <w:b/>
              <w:sz w:val="28"/>
              <w:szCs w:val="28"/>
              <w:lang w:eastAsia="lt-LT"/>
            </w:rPr>
          </w:pPr>
          <w:r w:rsidRPr="00661FDC">
            <w:rPr>
              <w:b/>
              <w:sz w:val="28"/>
              <w:szCs w:val="28"/>
              <w:lang w:eastAsia="lt-LT"/>
            </w:rPr>
            <w:t>LIETUVOS AUTOMOBILIŲ KELIŲ DIREKCIJOS</w:t>
          </w:r>
        </w:p>
        <w:p w14:paraId="4B2A2FE7" w14:textId="77777777" w:rsidR="00661FDC" w:rsidRPr="00661FDC" w:rsidRDefault="00661FDC" w:rsidP="00661FDC">
          <w:pPr>
            <w:jc w:val="center"/>
            <w:rPr>
              <w:b/>
              <w:sz w:val="28"/>
              <w:szCs w:val="28"/>
              <w:lang w:eastAsia="lt-LT"/>
            </w:rPr>
          </w:pPr>
          <w:r w:rsidRPr="00661FDC">
            <w:rPr>
              <w:b/>
              <w:sz w:val="28"/>
              <w:szCs w:val="28"/>
              <w:lang w:eastAsia="lt-LT"/>
            </w:rPr>
            <w:t>PRIE SUSISIEKIMO MINISTERIJOS</w:t>
          </w:r>
        </w:p>
        <w:p w14:paraId="2C7C8ECE" w14:textId="77777777" w:rsidR="00661FDC" w:rsidRPr="00661FDC" w:rsidRDefault="00661FDC" w:rsidP="00661FDC">
          <w:pPr>
            <w:jc w:val="center"/>
            <w:rPr>
              <w:b/>
              <w:sz w:val="28"/>
              <w:szCs w:val="28"/>
              <w:lang w:eastAsia="lt-LT"/>
            </w:rPr>
          </w:pPr>
          <w:r w:rsidRPr="00661FDC">
            <w:rPr>
              <w:b/>
              <w:sz w:val="28"/>
              <w:szCs w:val="28"/>
              <w:lang w:eastAsia="lt-LT"/>
            </w:rPr>
            <w:t>DIREKTORIUS</w:t>
          </w:r>
        </w:p>
        <w:p w14:paraId="417F3F2A" w14:textId="77777777" w:rsidR="00661FDC" w:rsidRPr="00661FDC" w:rsidRDefault="00661FDC" w:rsidP="00661FDC">
          <w:pPr>
            <w:ind w:firstLine="567"/>
            <w:jc w:val="center"/>
            <w:rPr>
              <w:b/>
              <w:sz w:val="28"/>
              <w:szCs w:val="28"/>
              <w:lang w:eastAsia="lt-LT"/>
            </w:rPr>
          </w:pPr>
        </w:p>
        <w:p w14:paraId="49A70F4A" w14:textId="77777777" w:rsidR="00661FDC" w:rsidRPr="00661FDC" w:rsidRDefault="00661FDC" w:rsidP="00661FDC">
          <w:pPr>
            <w:jc w:val="center"/>
            <w:rPr>
              <w:b/>
              <w:sz w:val="28"/>
              <w:szCs w:val="28"/>
              <w:lang w:eastAsia="lt-LT"/>
            </w:rPr>
          </w:pPr>
          <w:r w:rsidRPr="00661FDC">
            <w:rPr>
              <w:b/>
              <w:sz w:val="28"/>
              <w:szCs w:val="28"/>
              <w:lang w:eastAsia="lt-LT"/>
            </w:rPr>
            <w:t>ĮSAKYMAS</w:t>
          </w:r>
        </w:p>
        <w:p w14:paraId="6A1073E6" w14:textId="29026C57" w:rsidR="00661FDC" w:rsidRPr="00661FDC" w:rsidRDefault="00661FDC" w:rsidP="00661FDC">
          <w:pPr>
            <w:jc w:val="center"/>
            <w:rPr>
              <w:b/>
              <w:sz w:val="28"/>
              <w:szCs w:val="28"/>
              <w:lang w:eastAsia="lt-LT"/>
            </w:rPr>
          </w:pPr>
          <w:r w:rsidRPr="00661FDC">
            <w:rPr>
              <w:b/>
              <w:sz w:val="28"/>
              <w:szCs w:val="28"/>
              <w:lang w:eastAsia="lt-LT"/>
            </w:rPr>
            <w:t>DĖL LIETUVOS AUTOMOBILIŲ KELIŲ DIREKCIJOS PRIE SUSISIEKIMO MINISTERIJOS DIREKTORIAUS 2012 M. KOVO 26 D. ĮSAKYMO NR. V-68 „DĖL KELIŲ PRIEŽIŪROS IR PLĖTROS PROGRAMOS LĖŠŲ, SKIRTŲ KAPITALO INVESTICIJOMS Į VIETINĖS REIKŠMĖS KELIŲ (GATVIŲ) TIESIMĄ IR TAISYMĄ (REMONTĄ), PLANAVIMO, NAUDOJIMO, APSKAITOS IR KONTROLĖS TVARKOS APRAŠO PATVIRTINIMO“ PRIPAŽINIMO NETEKUSIU GALIOS</w:t>
          </w:r>
        </w:p>
        <w:p w14:paraId="7710562F" w14:textId="77777777" w:rsidR="00661FDC" w:rsidRDefault="00661FDC" w:rsidP="00661FDC">
          <w:pPr>
            <w:ind w:firstLine="567"/>
            <w:jc w:val="center"/>
            <w:rPr>
              <w:lang w:eastAsia="lt-LT"/>
            </w:rPr>
          </w:pPr>
        </w:p>
        <w:p w14:paraId="0BE47A2A" w14:textId="12D3A62D" w:rsidR="00661FDC" w:rsidRDefault="00661FDC" w:rsidP="00661FDC">
          <w:pPr>
            <w:jc w:val="center"/>
            <w:rPr>
              <w:lang w:eastAsia="lt-LT"/>
            </w:rPr>
          </w:pPr>
          <w:r>
            <w:rPr>
              <w:lang w:eastAsia="lt-LT"/>
            </w:rPr>
            <w:t xml:space="preserve">2014 m. </w:t>
          </w:r>
          <w:r>
            <w:rPr>
              <w:lang w:eastAsia="lt-LT"/>
            </w:rPr>
            <w:t xml:space="preserve">spalio 30 </w:t>
          </w:r>
          <w:r>
            <w:rPr>
              <w:lang w:eastAsia="lt-LT"/>
            </w:rPr>
            <w:t>d. Nr. V-</w:t>
          </w:r>
          <w:r>
            <w:rPr>
              <w:lang w:eastAsia="lt-LT"/>
            </w:rPr>
            <w:t>351</w:t>
          </w:r>
        </w:p>
        <w:p w14:paraId="48C73C63" w14:textId="572F55FA" w:rsidR="00661FDC" w:rsidRDefault="00661FDC" w:rsidP="00661FDC">
          <w:pPr>
            <w:jc w:val="center"/>
            <w:rPr>
              <w:lang w:eastAsia="lt-LT"/>
            </w:rPr>
          </w:pPr>
          <w:r>
            <w:rPr>
              <w:lang w:eastAsia="lt-LT"/>
            </w:rPr>
            <w:t>Vilnius</w:t>
          </w:r>
        </w:p>
        <w:p w14:paraId="0D33D56F" w14:textId="77777777" w:rsidR="00661FDC" w:rsidRDefault="00661FDC">
          <w:pPr>
            <w:ind w:firstLine="567"/>
            <w:jc w:val="both"/>
            <w:rPr>
              <w:lang w:eastAsia="lt-LT"/>
            </w:rPr>
          </w:pPr>
        </w:p>
        <w:p w14:paraId="188FBAC6" w14:textId="09EC58FE" w:rsidR="00661FDC" w:rsidRDefault="00661FDC">
          <w:pPr>
            <w:ind w:firstLine="567"/>
            <w:jc w:val="both"/>
            <w:rPr>
              <w:lang w:eastAsia="lt-LT"/>
            </w:rPr>
          </w:pPr>
        </w:p>
        <w:sdt>
          <w:sdtPr>
            <w:rPr>
              <w:lang w:eastAsia="lt-LT"/>
            </w:rPr>
            <w:tag w:val="part_9ecc3484f09c4c0caf00a65292397013"/>
            <w:id w:val="-1080520110"/>
            <w:lock w:val="sdtLocked"/>
            <w:placeholder>
              <w:docPart w:val="DefaultPlaceholder_1082065158"/>
            </w:placeholder>
          </w:sdtPr>
          <w:sdtContent>
            <w:p w14:paraId="23543C44" w14:textId="38D50ACF" w:rsidR="00661FDC" w:rsidRDefault="00661FDC" w:rsidP="00661FDC">
              <w:pPr>
                <w:ind w:firstLine="567"/>
                <w:jc w:val="both"/>
                <w:rPr>
                  <w:lang w:eastAsia="lt-LT"/>
                </w:rPr>
              </w:pPr>
              <w:r>
                <w:rPr>
                  <w:lang w:eastAsia="lt-LT"/>
                </w:rPr>
                <w:t xml:space="preserve">P r i p a ž į s t u netekusiu galios Lietuvos automobilių kelių direkcijos prie </w:t>
              </w:r>
              <w:r>
                <w:rPr>
                  <w:lang w:eastAsia="lt-LT"/>
                </w:rPr>
                <w:t>Susisiekimo ministerijos direktoriaus 2012 m. kovo 26 d. įsakymą Nr. V-68 „Dėl Kelių priežiūros ir plėtros programos lėšų, skirtų kapitalo investicijoms į vietinės reikšmės kelių (gatvių) tiesimą ir taisymą (remontą), planavimo, naudojimo, apskaitos ir kon</w:t>
              </w:r>
              <w:r>
                <w:rPr>
                  <w:lang w:eastAsia="lt-LT"/>
                </w:rPr>
                <w:t>trolės tvarkos aprašo patvirtinimo“ su pakeitimais ir papildymais.</w:t>
              </w:r>
            </w:p>
          </w:sdtContent>
        </w:sdt>
        <w:sdt>
          <w:sdtPr>
            <w:rPr>
              <w:lang w:eastAsia="lt-LT"/>
            </w:rPr>
            <w:tag w:val="part_0922602e87d0424f8f2cd38762545414"/>
            <w:id w:val="-1388651373"/>
            <w:lock w:val="sdtLocked"/>
            <w:placeholder>
              <w:docPart w:val="DefaultPlaceholder_1082065158"/>
            </w:placeholder>
          </w:sdtPr>
          <w:sdtEndPr>
            <w:rPr>
              <w:lang w:eastAsia="en-US"/>
            </w:rPr>
          </w:sdtEndPr>
          <w:sdtContent>
            <w:bookmarkStart w:id="0" w:name="_GoBack" w:displacedByCustomXml="prev"/>
            <w:p w14:paraId="25706533" w14:textId="77777777" w:rsidR="00661FDC" w:rsidRDefault="00661FDC" w:rsidP="00661FDC">
              <w:pPr>
                <w:rPr>
                  <w:lang w:eastAsia="lt-LT"/>
                </w:rPr>
              </w:pPr>
            </w:p>
            <w:p w14:paraId="36B7DED5" w14:textId="77777777" w:rsidR="00661FDC" w:rsidRDefault="00661FDC" w:rsidP="00661FDC">
              <w:pPr>
                <w:rPr>
                  <w:lang w:eastAsia="lt-LT"/>
                </w:rPr>
              </w:pPr>
            </w:p>
            <w:p w14:paraId="6C6B9A6E" w14:textId="77777777" w:rsidR="00661FDC" w:rsidRDefault="00661FDC" w:rsidP="00661FDC">
              <w:pPr>
                <w:rPr>
                  <w:lang w:eastAsia="lt-LT"/>
                </w:rPr>
              </w:pPr>
            </w:p>
            <w:p w14:paraId="46EC5111" w14:textId="77777777" w:rsidR="00661FDC" w:rsidRDefault="00661FDC" w:rsidP="00661FDC">
              <w:pPr>
                <w:rPr>
                  <w:lang w:eastAsia="lt-LT"/>
                </w:rPr>
              </w:pPr>
            </w:p>
            <w:p w14:paraId="3D9150C5" w14:textId="63E72D0B" w:rsidR="00661FDC" w:rsidRDefault="00661FDC" w:rsidP="00661FDC">
              <w:pPr>
                <w:rPr>
                  <w:lang w:eastAsia="lt-LT"/>
                </w:rPr>
              </w:pPr>
              <w:r>
                <w:rPr>
                  <w:lang w:eastAsia="lt-LT"/>
                </w:rPr>
                <w:t>Direktorius</w:t>
              </w:r>
              <w:r w:rsidRPr="00661FDC">
                <w:t xml:space="preserve"> </w:t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 w:rsidRPr="00661FDC">
                <w:rPr>
                  <w:lang w:eastAsia="lt-LT"/>
                </w:rPr>
                <w:t>Skirmantas Skrinskas</w:t>
              </w:r>
            </w:p>
            <w:p w14:paraId="67EEE1BB" w14:textId="70DE3FD0" w:rsidR="004F77DE" w:rsidRDefault="00661FDC">
              <w:pPr>
                <w:rPr>
                  <w:lang w:eastAsia="lt-LT"/>
                </w:rPr>
              </w:pPr>
            </w:p>
            <w:bookmarkEnd w:id="0" w:displacedByCustomXml="next"/>
          </w:sdtContent>
        </w:sdt>
      </w:sdtContent>
    </w:sdt>
    <w:sectPr w:rsidR="004F77DE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EE1BF" w14:textId="77777777" w:rsidR="004F77DE" w:rsidRDefault="00661FDC">
      <w:pPr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endnote>
  <w:endnote w:type="continuationSeparator" w:id="0">
    <w:p w14:paraId="67EEE1C0" w14:textId="77777777" w:rsidR="004F77DE" w:rsidRDefault="00661FDC">
      <w:pPr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EE1C5" w14:textId="77777777" w:rsidR="004F77DE" w:rsidRDefault="004F77DE">
    <w:pPr>
      <w:tabs>
        <w:tab w:val="center" w:pos="4153"/>
        <w:tab w:val="right" w:pos="8306"/>
      </w:tabs>
      <w:rPr>
        <w:sz w:val="20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EE1C6" w14:textId="77777777" w:rsidR="004F77DE" w:rsidRDefault="004F77DE">
    <w:pPr>
      <w:tabs>
        <w:tab w:val="center" w:pos="4153"/>
        <w:tab w:val="right" w:pos="8306"/>
      </w:tabs>
      <w:rPr>
        <w:sz w:val="20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EE1C8" w14:textId="77777777" w:rsidR="004F77DE" w:rsidRDefault="004F77DE">
    <w:pPr>
      <w:tabs>
        <w:tab w:val="center" w:pos="4153"/>
        <w:tab w:val="right" w:pos="8306"/>
      </w:tabs>
      <w:jc w:val="right"/>
      <w:rPr>
        <w:sz w:val="20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EE1BD" w14:textId="77777777" w:rsidR="004F77DE" w:rsidRDefault="00661FDC">
      <w:pPr>
        <w:rPr>
          <w:sz w:val="20"/>
          <w:lang w:eastAsia="lt-LT"/>
        </w:rPr>
      </w:pPr>
      <w:r>
        <w:rPr>
          <w:sz w:val="20"/>
          <w:lang w:eastAsia="lt-LT"/>
        </w:rPr>
        <w:separator/>
      </w:r>
    </w:p>
  </w:footnote>
  <w:footnote w:type="continuationSeparator" w:id="0">
    <w:p w14:paraId="67EEE1BE" w14:textId="77777777" w:rsidR="004F77DE" w:rsidRDefault="00661FDC">
      <w:pPr>
        <w:rPr>
          <w:sz w:val="20"/>
          <w:lang w:eastAsia="lt-LT"/>
        </w:rPr>
      </w:pPr>
      <w:r>
        <w:rPr>
          <w:sz w:val="20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EE1C1" w14:textId="77777777" w:rsidR="004F77DE" w:rsidRDefault="00661FDC">
    <w:pPr>
      <w:framePr w:wrap="auto" w:vAnchor="text" w:hAnchor="margin" w:xAlign="center" w:y="1"/>
      <w:tabs>
        <w:tab w:val="center" w:pos="4153"/>
        <w:tab w:val="right" w:pos="8306"/>
      </w:tabs>
      <w:rPr>
        <w:sz w:val="20"/>
        <w:lang w:eastAsia="lt-LT"/>
      </w:rPr>
    </w:pPr>
    <w:r>
      <w:rPr>
        <w:sz w:val="20"/>
        <w:lang w:eastAsia="lt-LT"/>
      </w:rPr>
      <w:fldChar w:fldCharType="begin"/>
    </w:r>
    <w:r>
      <w:rPr>
        <w:sz w:val="20"/>
        <w:lang w:eastAsia="lt-LT"/>
      </w:rPr>
      <w:instrText xml:space="preserve">PAGE  </w:instrText>
    </w:r>
    <w:r>
      <w:rPr>
        <w:sz w:val="20"/>
        <w:lang w:eastAsia="lt-LT"/>
      </w:rPr>
      <w:fldChar w:fldCharType="separate"/>
    </w:r>
    <w:r>
      <w:rPr>
        <w:sz w:val="20"/>
        <w:lang w:eastAsia="lt-LT"/>
      </w:rPr>
      <w:t>1</w:t>
    </w:r>
    <w:r>
      <w:rPr>
        <w:sz w:val="20"/>
        <w:lang w:eastAsia="lt-LT"/>
      </w:rPr>
      <w:fldChar w:fldCharType="end"/>
    </w:r>
  </w:p>
  <w:p w14:paraId="67EEE1C2" w14:textId="77777777" w:rsidR="004F77DE" w:rsidRDefault="004F77DE">
    <w:pPr>
      <w:tabs>
        <w:tab w:val="center" w:pos="4153"/>
        <w:tab w:val="right" w:pos="8306"/>
      </w:tabs>
      <w:rPr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EE1C7" w14:textId="77777777" w:rsidR="004F77DE" w:rsidRDefault="004F77DE">
    <w:pPr>
      <w:tabs>
        <w:tab w:val="center" w:pos="4153"/>
        <w:tab w:val="right" w:pos="8306"/>
      </w:tabs>
      <w:rPr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18"/>
    <w:rsid w:val="004F77DE"/>
    <w:rsid w:val="00661FDC"/>
    <w:rsid w:val="00E6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7EEE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61FD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61FDC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661FDC"/>
    <w:rPr>
      <w:color w:val="808080"/>
    </w:rPr>
  </w:style>
  <w:style w:type="paragraph" w:styleId="Antrats">
    <w:name w:val="header"/>
    <w:basedOn w:val="prastasis"/>
    <w:link w:val="AntratsDiagrama"/>
    <w:rsid w:val="00661FD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661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61FD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61FDC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661FDC"/>
    <w:rPr>
      <w:color w:val="808080"/>
    </w:rPr>
  </w:style>
  <w:style w:type="paragraph" w:styleId="Antrats">
    <w:name w:val="header"/>
    <w:basedOn w:val="prastasis"/>
    <w:link w:val="AntratsDiagrama"/>
    <w:rsid w:val="00661FD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661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DAF7F56-1CF4-4896-8A28-A9792896C919}"/>
      </w:docPartPr>
      <w:docPartBody>
        <w:p w14:paraId="3B664102" w14:textId="2CC5E66D" w:rsidR="00000000" w:rsidRDefault="00722F7B">
          <w:r w:rsidRPr="00495562"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7B"/>
    <w:rsid w:val="0072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22F7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22F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Nr="" Abbr="" Title="" Notes="" DocPartId="828a573022124b1f839379927c151a97" PartId="cf42bb19a58b4697a784e86292229624">
    <Part Type="pastraipa" Nr="" Abbr="" Title="" Notes="" DocPartId="d75cdfc0aa8149c89ea83c713b177ba8" PartId="9ecc3484f09c4c0caf00a65292397013"/>
    <Part Type="signatura" Nr="" Abbr="" Title="" Notes="" DocPartId="e604657abdb24048a0cffa34849456ae" PartId="0922602e87d0424f8f2cd38762545414"/>
  </Part>
</Part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ECF2B-2E13-4C79-BC7F-7476656D06CF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AAD4E8B4-2AF5-4410-AD88-F65DA928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sm</Company>
  <LinksUpToDate>false</LinksUpToDate>
  <CharactersWithSpaces>997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 Kryževičienė</dc:creator>
  <cp:lastModifiedBy>SKAPAITĖ Dalia</cp:lastModifiedBy>
  <cp:revision>3</cp:revision>
  <cp:lastPrinted>2014-10-24T07:22:00Z</cp:lastPrinted>
  <dcterms:created xsi:type="dcterms:W3CDTF">2014-10-30T08:46:00Z</dcterms:created>
  <dcterms:modified xsi:type="dcterms:W3CDTF">2014-10-30T16:44:00Z</dcterms:modified>
</cp:coreProperties>
</file>