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1B1D" w14:textId="4EB141F1" w:rsidR="00183198" w:rsidRDefault="001D61A3" w:rsidP="001D61A3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220B0E76" wp14:editId="02FAF745">
            <wp:extent cx="597535" cy="57277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91861" w14:textId="77777777" w:rsidR="00183198" w:rsidRDefault="001D61A3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GINKLŲ FONDO</w:t>
      </w:r>
    </w:p>
    <w:p w14:paraId="428909D8" w14:textId="77777777" w:rsidR="00183198" w:rsidRDefault="001D61A3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PRIE LIETUVOS RESPUBLIKOS VIDAUS REIKALŲ MINISTERIJOS</w:t>
      </w:r>
    </w:p>
    <w:p w14:paraId="1E4B7DAF" w14:textId="77777777" w:rsidR="00183198" w:rsidRDefault="001D61A3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DIREKTORIUS</w:t>
      </w:r>
    </w:p>
    <w:p w14:paraId="0AEE545C" w14:textId="77777777" w:rsidR="00183198" w:rsidRDefault="00183198">
      <w:pPr>
        <w:rPr>
          <w:szCs w:val="24"/>
        </w:rPr>
      </w:pPr>
    </w:p>
    <w:p w14:paraId="3897E974" w14:textId="77777777" w:rsidR="00183198" w:rsidRDefault="001D61A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897E975" w14:textId="77777777" w:rsidR="00183198" w:rsidRDefault="001D61A3">
      <w:pPr>
        <w:keepNext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DĖL KAI KURIŲ ĮSAKYMŲ PRIPAŽINIMO NETEKUSIais GALIOS</w:t>
      </w:r>
    </w:p>
    <w:p w14:paraId="3897E977" w14:textId="77777777" w:rsidR="00183198" w:rsidRDefault="00183198">
      <w:pPr>
        <w:jc w:val="center"/>
        <w:rPr>
          <w:szCs w:val="24"/>
        </w:rPr>
      </w:pPr>
    </w:p>
    <w:p w14:paraId="3897E978" w14:textId="2346D372" w:rsidR="00183198" w:rsidRDefault="001D61A3">
      <w:pPr>
        <w:jc w:val="center"/>
        <w:rPr>
          <w:szCs w:val="24"/>
        </w:rPr>
      </w:pPr>
      <w:r>
        <w:rPr>
          <w:szCs w:val="24"/>
        </w:rPr>
        <w:t>2017 m. balandžio 19 d. Nr. 1A-39</w:t>
      </w:r>
    </w:p>
    <w:p w14:paraId="3897E979" w14:textId="77777777" w:rsidR="00183198" w:rsidRDefault="001D61A3">
      <w:pPr>
        <w:jc w:val="center"/>
        <w:rPr>
          <w:szCs w:val="24"/>
        </w:rPr>
      </w:pPr>
      <w:r>
        <w:rPr>
          <w:szCs w:val="24"/>
        </w:rPr>
        <w:t>Vilnius</w:t>
      </w:r>
    </w:p>
    <w:p w14:paraId="3897E97A" w14:textId="77777777" w:rsidR="00183198" w:rsidRDefault="00183198">
      <w:pPr>
        <w:spacing w:line="360" w:lineRule="auto"/>
        <w:rPr>
          <w:szCs w:val="24"/>
        </w:rPr>
      </w:pPr>
    </w:p>
    <w:p w14:paraId="7CDDE812" w14:textId="77777777" w:rsidR="001D61A3" w:rsidRDefault="001D61A3">
      <w:pPr>
        <w:spacing w:line="360" w:lineRule="auto"/>
        <w:rPr>
          <w:szCs w:val="24"/>
        </w:rPr>
      </w:pPr>
    </w:p>
    <w:p w14:paraId="3897E97B" w14:textId="77777777" w:rsidR="00183198" w:rsidRDefault="001D61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 r i p a ž į s t u netekusiais galios:</w:t>
      </w:r>
    </w:p>
    <w:p w14:paraId="3897E97C" w14:textId="1678F95F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</w:t>
      </w:r>
      <w:r w:rsidR="001D61A3">
        <w:rPr>
          <w:szCs w:val="24"/>
        </w:rPr>
        <w:t>. Lietuvos Respublikos ginklų fondo prie Lietuvos Respublikos Vyriausybės direktoriaus  2003 m. rugsėjo 9 d. įsakymą Nr. 1A-34 „Dėl Sprogmenų apskaitos tvarkos patvirtinimo“;</w:t>
      </w:r>
    </w:p>
    <w:p w14:paraId="3897E97D" w14:textId="2FAD8AED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2</w:t>
      </w:r>
      <w:r w:rsidR="001D61A3">
        <w:rPr>
          <w:szCs w:val="24"/>
        </w:rPr>
        <w:t>. Lietuvos Respublikos ginklų fondo prie Lietuvos Respublikos Vyriausybės direktoriaus  2003 m. lapkričio 25 d. įsakymą Nr. 1A-47 „Dėl Įmonių, kurių veikla susijusi su sprogmenų apyvarta, veiklos vidaus audito taisyklių patvirtinimo“;</w:t>
      </w:r>
    </w:p>
    <w:p w14:paraId="3897E97E" w14:textId="2E6623D8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3</w:t>
      </w:r>
      <w:r w:rsidR="001D61A3">
        <w:rPr>
          <w:szCs w:val="24"/>
        </w:rPr>
        <w:t>. Lietuvos Respublikos ginklų fondo prie Lietuvos Respublikos Vyriausybės direktoriaus  2003 m. gruodžio 31 d. įsakymą Nr. 1A-54 „Dėl Sprogmenų gamybos saugos taisyklių patvirtinimo“;</w:t>
      </w:r>
    </w:p>
    <w:p w14:paraId="3897E97F" w14:textId="2001A7DD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4</w:t>
      </w:r>
      <w:r w:rsidR="001D61A3">
        <w:rPr>
          <w:szCs w:val="24"/>
        </w:rPr>
        <w:t>. Lietuvos Respublikos ginklų fondo prie Lietuvos Respublikos Vyriausybės direktoriaus  2004 m. gegužės 5 d. įsakymą Nr. 1A-29 „Dėl Lietuvos Respublikos ginklų fondo prie Lietuvos Respublikos Vyriausybės direktoriaus 2003 m. rugsėjo 9 d. įsakymo Nr. 1A-34 „Dėl Sprogmenų apskaitos tvarkos patvirtinimo“ pakeitimo“;</w:t>
      </w:r>
    </w:p>
    <w:p w14:paraId="3897E980" w14:textId="3A15DA64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5</w:t>
      </w:r>
      <w:r w:rsidR="001D61A3">
        <w:rPr>
          <w:szCs w:val="24"/>
        </w:rPr>
        <w:t>. Lietuvos Respublikos ginklų fondo prie Lietuvos Respublikos Vyriausybės direktoriaus  2004 m. birželio 28 d. įsakymą Nr. 1A-37 „Dėl pirmajai pavojingumo klasei priskiriamų sprogmenų, kurių pervežimui leidimus išduoda Ginklų fondas, sąrašo patvirtinimo“;</w:t>
      </w:r>
    </w:p>
    <w:p w14:paraId="3897E981" w14:textId="7A449D53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6</w:t>
      </w:r>
      <w:r w:rsidR="001D61A3">
        <w:rPr>
          <w:szCs w:val="24"/>
        </w:rPr>
        <w:t>. Lietuvos Respublikos ginklų fondo prie Lietuvos Respublikos Vyriausybės direktoriaus  2004 m. lapkričio 30 d. įsakymą Nr. 1A-78 „Dėl kai kurių gaminių priskyrimo šaudmenims, sprogmenims arba pirotechnikos gaminiams“;</w:t>
      </w:r>
    </w:p>
    <w:p w14:paraId="3897E982" w14:textId="77777777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7</w:t>
      </w:r>
      <w:r w:rsidR="001D61A3">
        <w:rPr>
          <w:szCs w:val="24"/>
        </w:rPr>
        <w:t>. Lietuvos Respublikos ginklų fondo prie Lietuvos Respublikos Vyriausybės direktoriaus  2010 m. kovo 30 d. įsakymą Nr. 1A-18 „Dėl leidimų formų patvirtinimo“;</w:t>
      </w:r>
    </w:p>
    <w:p w14:paraId="3897E983" w14:textId="77777777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8</w:t>
      </w:r>
      <w:r w:rsidR="001D61A3">
        <w:rPr>
          <w:szCs w:val="24"/>
        </w:rPr>
        <w:t>. Lietuvos Respublikos ginklų fondo prie Lietuvos Respublikos Vyriausybės direktoriaus 2010 m. kovo 30 d. įsakymą Nr. 1A-19 „Dėl licencijos formos patvirtinimo“;</w:t>
      </w:r>
    </w:p>
    <w:p w14:paraId="3897E984" w14:textId="0139D26B" w:rsidR="00183198" w:rsidRDefault="00E72C94">
      <w:pPr>
        <w:spacing w:line="360" w:lineRule="auto"/>
        <w:ind w:firstLine="720"/>
        <w:jc w:val="both"/>
        <w:rPr>
          <w:szCs w:val="24"/>
          <w:lang w:eastAsia="lt-LT"/>
        </w:rPr>
      </w:pPr>
      <w:r w:rsidR="001D61A3">
        <w:rPr>
          <w:szCs w:val="24"/>
        </w:rPr>
        <w:t>9</w:t>
      </w:r>
      <w:r w:rsidR="001D61A3">
        <w:rPr>
          <w:szCs w:val="24"/>
        </w:rPr>
        <w:t>. Lietuvos Respublikos ginklų fondo prie Lietuvos Respublikos Vyriausybės direktoriaus 2010 m. birželio 28 d. įsakymą Nr. 1A-43 „Dėl Lietuvos Respublikos ginklų fondo prie Lietuvos Respublikos Vyriausybės direktoriaus 2003 m. lapkričio 25 d. įsakymo Nr. 1A-47 „Dėl Įmonių, kurių veikla susijusi su sprogmenų apyvarta, veiklos vidaus audito taisyklių patvirtinimo“ pakeitimo</w:t>
      </w:r>
      <w:r w:rsidR="001D61A3">
        <w:rPr>
          <w:szCs w:val="24"/>
          <w:lang w:eastAsia="lt-LT"/>
        </w:rPr>
        <w:t>“;</w:t>
      </w:r>
    </w:p>
    <w:p w14:paraId="3897E985" w14:textId="0C4FBC9B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10</w:t>
      </w:r>
      <w:r w:rsidR="001D61A3">
        <w:rPr>
          <w:szCs w:val="24"/>
        </w:rPr>
        <w:t>. Lietuvos Respublikos ginklų fondo prie Lietuvos Respublikos Vyriausybės direktoriaus 2010 m. birželio 28 d. įsakymą Nr. 1A-45 „Dėl Lietuvos Respublikos ginklų fondo prie Lietuvos Respublikos Vyriausybės direktoriaus 2003 m. gruodžio 31 d. įsakymo Nr. 1A-54 „Dėl Sprogmenų gamybos saugos taisyklių patvirtinimo“ pakeitimo“;</w:t>
      </w:r>
    </w:p>
    <w:p w14:paraId="3897E986" w14:textId="17752526" w:rsidR="00183198" w:rsidRDefault="00E72C94">
      <w:pPr>
        <w:spacing w:line="360" w:lineRule="auto"/>
        <w:ind w:firstLine="720"/>
        <w:jc w:val="both"/>
        <w:rPr>
          <w:szCs w:val="24"/>
          <w:lang w:eastAsia="lt-LT"/>
        </w:rPr>
      </w:pPr>
      <w:r w:rsidR="001D61A3">
        <w:rPr>
          <w:szCs w:val="24"/>
          <w:lang w:eastAsia="lt-LT"/>
        </w:rPr>
        <w:t>11</w:t>
      </w:r>
      <w:r w:rsidR="001D61A3">
        <w:rPr>
          <w:szCs w:val="24"/>
          <w:lang w:eastAsia="lt-LT"/>
        </w:rPr>
        <w:t xml:space="preserve">. </w:t>
      </w:r>
      <w:r w:rsidR="001D61A3">
        <w:rPr>
          <w:szCs w:val="24"/>
        </w:rPr>
        <w:t>Lietuvos Respublikos ginklų fondo prie Lietuvos Respublikos Vyriausybės direktoriaus 2010 m. birželio 28 d. įsakymą Nr. 1A-46 „Dėl Lietuvos Respublikos ginklų fondo prie Lietuvos Respublikos Vyriausybės direktoriaus 2003 m. rugsėjo 9 d. įsakymo Nr. 1A-34 „Dėl Sprogmenų apskaitos tvarkos patvirtinimo“ pakeitimo</w:t>
      </w:r>
      <w:r w:rsidR="001D61A3">
        <w:rPr>
          <w:szCs w:val="24"/>
          <w:lang w:eastAsia="lt-LT"/>
        </w:rPr>
        <w:t>“;</w:t>
      </w:r>
    </w:p>
    <w:p w14:paraId="3897E987" w14:textId="2FEF643B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12</w:t>
      </w:r>
      <w:r w:rsidR="001D61A3">
        <w:rPr>
          <w:szCs w:val="24"/>
        </w:rPr>
        <w:t>. Lietuvos Respublikos ginklų fondo prie Lietuvos Respublikos Vyriausybės direktoriaus 2010 m. birželio 28 d. įsakymą Nr. 1A-47 „Dėl Lietuvos Respublikos ginklų fondo prie Lietuvos Respublikos Vyriausybės direktoriaus 2004 m. birželio 28 d. įsakymo Nr. 1A-37 „Dėl Pirmajai pavojingumo klasei priskiriamų sprogmenų, kurių pervežimui leidimus išduoda Ginklų fondas, sąrašo patvirtinimo“ pakeitimo“;</w:t>
      </w:r>
    </w:p>
    <w:p w14:paraId="3897E988" w14:textId="264FFCDF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13</w:t>
      </w:r>
      <w:r w:rsidR="001D61A3">
        <w:rPr>
          <w:szCs w:val="24"/>
        </w:rPr>
        <w:t>. Lietuvos Respublikos ginklų fondo prie Lietuvos Respublikos vidaus reikalų ministerijos direktoriaus 2010 m. spalio 27 d. įsakymą Nr. 1A-68 „</w:t>
      </w:r>
      <w:r w:rsidR="001D61A3">
        <w:rPr>
          <w:szCs w:val="24"/>
          <w:lang w:eastAsia="lt-LT"/>
        </w:rPr>
        <w:t>Dėl Leidimų įvežti (importuoti), išvežti (eksportuoti), gabenti tranzitu per Lietuvos Respublikos teritoriją sprogmenis išdavimo taisyklių patvirtinimo“;</w:t>
      </w:r>
    </w:p>
    <w:p w14:paraId="3897E989" w14:textId="77777777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14</w:t>
      </w:r>
      <w:r w:rsidR="001D61A3">
        <w:rPr>
          <w:szCs w:val="24"/>
        </w:rPr>
        <w:t>. Lietuvos Respublikos ginklų fondo prie Lietuvos Respublikos vidaus reikalų ministerijos direktoriaus 2010 m. lapkričio 25 d. įsakymą Nr. 1A-79 „Dėl Lietuvos Respublikos ginklų fondo prie Lietuvos Respublikos vidaus reikalų ministerijos teisės aktų, reguliuojančių ūkio subjektų priežiūrą ir įtvirtinančių atitinkamų priežiūros sričių reikalavimus, sąrašo patvirtinimo“;</w:t>
      </w:r>
    </w:p>
    <w:p w14:paraId="3897E98A" w14:textId="77777777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15</w:t>
      </w:r>
      <w:r w:rsidR="001D61A3">
        <w:rPr>
          <w:szCs w:val="24"/>
        </w:rPr>
        <w:t>. Lietuvos Respublikos ginklų fondo prie Lietuvos Respublikos vidaus reikalų ministerijos direktoriaus 2011 m. sausio 26 d. įsakymą Nr. 1A-5 „Dėl Duomenų apie pagamintus, importuotus, eksportuotus, parduotus, laikomus, sunaudotus sprogmenis pateikimo Lietuvos Respublikos ginklų  fondui prie Lietuvos Respublikos vidaus reikalų ministerijos taisyklių patvirtinimo“;</w:t>
      </w:r>
    </w:p>
    <w:p w14:paraId="3897E98B" w14:textId="77777777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16</w:t>
      </w:r>
      <w:r w:rsidR="001D61A3">
        <w:rPr>
          <w:szCs w:val="24"/>
        </w:rPr>
        <w:t>. Lietuvos Respublikos ginklų fondo prie Lietuvos Respublikos vidaus reikalų ministerijos direktoriaus 2011 m. rugpjūčio 31 d. įsakymą Nr. 1A-73 „Dėl licencijų, rašytinių sutikimų turėtojų veiklos planinių ir neplaninių patikrinimų taisyklių patvirtinimo“;</w:t>
      </w:r>
    </w:p>
    <w:p w14:paraId="3897E98C" w14:textId="77777777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17</w:t>
      </w:r>
      <w:r w:rsidR="001D61A3">
        <w:rPr>
          <w:szCs w:val="24"/>
        </w:rPr>
        <w:t xml:space="preserve">. Lietuvos Respublikos ginklų fondo prie Lietuvos Respublikos vidaus reikalų ministerijos direktoriaus </w:t>
      </w:r>
      <w:r w:rsidR="001D61A3">
        <w:rPr>
          <w:rFonts w:ascii="TimesLT" w:hAnsi="TimesLT"/>
          <w:color w:val="000000"/>
          <w:szCs w:val="24"/>
        </w:rPr>
        <w:t>2011 m. gruodžio 27 d. įsakymą Nr. 1A-106 „</w:t>
      </w:r>
      <w:proofErr w:type="spellStart"/>
      <w:r w:rsidR="001D61A3">
        <w:rPr>
          <w:rFonts w:ascii="TimesLT" w:hAnsi="TimesLT"/>
          <w:szCs w:val="24"/>
          <w:lang w:val="de-DE"/>
        </w:rPr>
        <w:t>Dėl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administracinio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teisės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pažeidimo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protokolo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formos</w:t>
      </w:r>
      <w:proofErr w:type="spellEnd"/>
      <w:r w:rsidR="001D61A3">
        <w:rPr>
          <w:rFonts w:ascii="TimesLT" w:hAnsi="TimesLT"/>
          <w:szCs w:val="24"/>
          <w:lang w:val="de-DE"/>
        </w:rPr>
        <w:t xml:space="preserve">, </w:t>
      </w:r>
      <w:proofErr w:type="spellStart"/>
      <w:r w:rsidR="001D61A3">
        <w:rPr>
          <w:rFonts w:ascii="TimesLT" w:hAnsi="TimesLT"/>
          <w:szCs w:val="24"/>
          <w:lang w:val="de-DE"/>
        </w:rPr>
        <w:t>Administracinio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teisės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pažeidimo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protokolo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formos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pildymo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taisyklių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ir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įgaliojimų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surašyti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administracinių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teisės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pažeidimų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protokolus</w:t>
      </w:r>
      <w:proofErr w:type="spellEnd"/>
      <w:r w:rsidR="001D61A3">
        <w:rPr>
          <w:rFonts w:ascii="TimesLT" w:hAnsi="TimesLT"/>
          <w:szCs w:val="24"/>
          <w:lang w:val="de-DE"/>
        </w:rPr>
        <w:t xml:space="preserve"> </w:t>
      </w:r>
      <w:proofErr w:type="spellStart"/>
      <w:r w:rsidR="001D61A3">
        <w:rPr>
          <w:rFonts w:ascii="TimesLT" w:hAnsi="TimesLT"/>
          <w:szCs w:val="24"/>
          <w:lang w:val="de-DE"/>
        </w:rPr>
        <w:t>suteikimo</w:t>
      </w:r>
      <w:proofErr w:type="spellEnd"/>
      <w:r w:rsidR="001D61A3">
        <w:rPr>
          <w:rFonts w:ascii="TimesLT" w:hAnsi="TimesLT"/>
          <w:szCs w:val="24"/>
          <w:lang w:val="de-DE"/>
        </w:rPr>
        <w:t>“;</w:t>
      </w:r>
    </w:p>
    <w:p w14:paraId="3897E98D" w14:textId="7AEADB09" w:rsidR="00183198" w:rsidRDefault="00E72C94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18</w:t>
      </w:r>
      <w:r w:rsidR="001D61A3">
        <w:rPr>
          <w:szCs w:val="24"/>
        </w:rPr>
        <w:t>. Lietuvos Respublikos ginklų fondo prie Lietuvos Respublikos vidaus reikalų ministerijos direktoriaus 2014 m. gruodžio 31 d. įsakymą Nr. 1A-84 „</w:t>
      </w:r>
      <w:bookmarkStart w:id="0" w:name="_GoBack"/>
      <w:bookmarkEnd w:id="0"/>
      <w:r w:rsidR="001D61A3">
        <w:rPr>
          <w:szCs w:val="24"/>
        </w:rPr>
        <w:t>Dėl sprogmenų laikymo“;</w:t>
      </w:r>
    </w:p>
    <w:p w14:paraId="3897E990" w14:textId="6968AE45" w:rsidR="00183198" w:rsidRDefault="00E72C94" w:rsidP="001D61A3">
      <w:pPr>
        <w:spacing w:line="360" w:lineRule="auto"/>
        <w:ind w:firstLine="720"/>
        <w:jc w:val="both"/>
        <w:rPr>
          <w:szCs w:val="24"/>
        </w:rPr>
      </w:pPr>
      <w:r w:rsidR="001D61A3">
        <w:rPr>
          <w:szCs w:val="24"/>
        </w:rPr>
        <w:t>19</w:t>
      </w:r>
      <w:r w:rsidR="001D61A3">
        <w:rPr>
          <w:szCs w:val="24"/>
        </w:rPr>
        <w:t xml:space="preserve">. Lietuvos Respublikos ginklų fondo prie Lietuvos Respublikos vidaus reikalų ministerijos direktoriaus 2016 m. balandžio 7 d. įsakymą Nr. 1A-17 „Dėl </w:t>
      </w:r>
      <w:proofErr w:type="spellStart"/>
      <w:r w:rsidR="001D61A3">
        <w:rPr>
          <w:szCs w:val="24"/>
        </w:rPr>
        <w:t>deaktyvacijos</w:t>
      </w:r>
      <w:proofErr w:type="spellEnd"/>
      <w:r w:rsidR="001D61A3">
        <w:rPr>
          <w:szCs w:val="24"/>
        </w:rPr>
        <w:t xml:space="preserve"> sertifikatų ir pažymų, kad ginklai  yra visiškai netinkami naudoti, išdavimo taisyklių patvirtinimo“.</w:t>
      </w:r>
    </w:p>
    <w:p w14:paraId="088E7852" w14:textId="77777777" w:rsidR="001D61A3" w:rsidRDefault="001D61A3">
      <w:pPr>
        <w:jc w:val="both"/>
      </w:pPr>
    </w:p>
    <w:p w14:paraId="17EADAD8" w14:textId="77777777" w:rsidR="001D61A3" w:rsidRDefault="001D61A3">
      <w:pPr>
        <w:jc w:val="both"/>
      </w:pPr>
    </w:p>
    <w:p w14:paraId="27DA400D" w14:textId="77777777" w:rsidR="001D61A3" w:rsidRDefault="001D61A3">
      <w:pPr>
        <w:jc w:val="both"/>
      </w:pPr>
    </w:p>
    <w:p w14:paraId="3897E991" w14:textId="269A8619" w:rsidR="00183198" w:rsidRDefault="001D61A3">
      <w:pPr>
        <w:jc w:val="both"/>
        <w:rPr>
          <w:szCs w:val="24"/>
        </w:rPr>
      </w:pPr>
      <w:r>
        <w:rPr>
          <w:szCs w:val="24"/>
        </w:rPr>
        <w:t>Įsigijimų skyriaus vedėjas,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Jonas </w:t>
      </w:r>
      <w:proofErr w:type="spellStart"/>
      <w:r>
        <w:rPr>
          <w:szCs w:val="24"/>
        </w:rPr>
        <w:t>Šalavėjus</w:t>
      </w:r>
      <w:proofErr w:type="spellEnd"/>
    </w:p>
    <w:p w14:paraId="3897E994" w14:textId="497345F3" w:rsidR="00183198" w:rsidRDefault="001D61A3" w:rsidP="001D61A3">
      <w:pPr>
        <w:jc w:val="both"/>
        <w:rPr>
          <w:szCs w:val="24"/>
        </w:rPr>
      </w:pPr>
      <w:r>
        <w:rPr>
          <w:szCs w:val="24"/>
        </w:rPr>
        <w:t>l. e. direktoriaus pareigas</w:t>
      </w:r>
    </w:p>
    <w:sectPr w:rsidR="00183198">
      <w:pgSz w:w="11906" w:h="16838"/>
      <w:pgMar w:top="1418" w:right="4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1"/>
    <w:rsid w:val="00183198"/>
    <w:rsid w:val="001D61A3"/>
    <w:rsid w:val="00873661"/>
    <w:rsid w:val="00E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7E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/>
  <LinksUpToDate>false</LinksUpToDate>
  <CharactersWithSpaces>5624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2017-04-19T11:26:00Z</dcterms:created>
  <dc:creator>LRGF</dc:creator>
  <lastModifiedBy>KUČIAUSKIENĖ Simona</lastModifiedBy>
  <lastPrinted>2017-04-18T06:54:00Z</lastPrinted>
  <dcterms:modified xsi:type="dcterms:W3CDTF">2017-04-19T12:15:00Z</dcterms:modified>
  <revision>4</revision>
  <dc:title>ĮSAKYMAS</dc:title>
</coreProperties>
</file>