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p w14:paraId="714A418C" w14:textId="77777777" w:rsidR="003F05DA" w:rsidRDefault="00D66C92">
      <w:pPr>
        <w:overflowPunct w:val="0"/>
        <w:jc w:val="center"/>
        <w:textAlignment w:val="baseline"/>
        <w:rPr>
          <w:sz w:val="16"/>
          <w:szCs w:val="16"/>
        </w:rPr>
      </w:pPr>
      <w:r>
        <w:rPr>
          <w:noProof/>
          <w:sz w:val="16"/>
          <w:szCs w:val="16"/>
          <w:lang w:eastAsia="lt-LT"/>
        </w:rPr>
        <w:drawing>
          <wp:inline distT="0" distB="0" distL="0" distR="0" wp14:anchorId="714A4716" wp14:editId="714A4717">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714A418D" w14:textId="77777777" w:rsidR="003F05DA" w:rsidRDefault="00D66C92">
      <w:pPr>
        <w:overflowPunct w:val="0"/>
        <w:jc w:val="center"/>
        <w:textAlignment w:val="baseline"/>
        <w:rPr>
          <w:b/>
          <w:sz w:val="28"/>
          <w:szCs w:val="28"/>
        </w:rPr>
      </w:pPr>
      <w:r>
        <w:rPr>
          <w:b/>
          <w:sz w:val="28"/>
          <w:szCs w:val="28"/>
        </w:rPr>
        <w:t>LIETUVOS RESPUBLIKOS ŽEMĖS ŪKIO</w:t>
      </w:r>
    </w:p>
    <w:p w14:paraId="714A418E" w14:textId="77777777" w:rsidR="003F05DA" w:rsidRDefault="00D66C92">
      <w:pPr>
        <w:overflowPunct w:val="0"/>
        <w:jc w:val="center"/>
        <w:textAlignment w:val="baseline"/>
        <w:rPr>
          <w:b/>
          <w:sz w:val="28"/>
          <w:szCs w:val="28"/>
        </w:rPr>
      </w:pPr>
      <w:r>
        <w:rPr>
          <w:b/>
          <w:sz w:val="28"/>
          <w:szCs w:val="28"/>
        </w:rPr>
        <w:t>MINISTRAS</w:t>
      </w:r>
    </w:p>
    <w:p w14:paraId="714A418F" w14:textId="77777777" w:rsidR="003F05DA" w:rsidRDefault="003F05DA">
      <w:pPr>
        <w:overflowPunct w:val="0"/>
        <w:jc w:val="center"/>
        <w:textAlignment w:val="baseline"/>
        <w:rPr>
          <w:b/>
          <w:sz w:val="28"/>
          <w:szCs w:val="28"/>
        </w:rPr>
      </w:pPr>
    </w:p>
    <w:p w14:paraId="714A4190" w14:textId="77777777" w:rsidR="003F05DA" w:rsidRDefault="00D66C92">
      <w:pPr>
        <w:overflowPunct w:val="0"/>
        <w:spacing w:line="360" w:lineRule="auto"/>
        <w:jc w:val="center"/>
        <w:textAlignment w:val="baseline"/>
        <w:rPr>
          <w:b/>
          <w:szCs w:val="24"/>
        </w:rPr>
      </w:pPr>
      <w:r>
        <w:rPr>
          <w:b/>
          <w:szCs w:val="24"/>
        </w:rPr>
        <w:t>ĮSAKYMAS</w:t>
      </w:r>
    </w:p>
    <w:p w14:paraId="714A4191" w14:textId="77777777" w:rsidR="003F05DA" w:rsidRDefault="00D66C92">
      <w:pPr>
        <w:keepNext/>
        <w:overflowPunct w:val="0"/>
        <w:jc w:val="center"/>
        <w:textAlignment w:val="baseline"/>
        <w:outlineLvl w:val="1"/>
        <w:rPr>
          <w:b/>
          <w:bCs/>
          <w:iCs/>
          <w:szCs w:val="24"/>
        </w:rPr>
      </w:pPr>
      <w:r>
        <w:rPr>
          <w:b/>
          <w:bCs/>
          <w:iCs/>
          <w:caps/>
          <w:szCs w:val="24"/>
        </w:rPr>
        <w:t xml:space="preserve">Dėl </w:t>
      </w:r>
      <w:r>
        <w:rPr>
          <w:b/>
          <w:bCs/>
          <w:iCs/>
          <w:szCs w:val="24"/>
        </w:rPr>
        <w:t>ŽEMĖS ŪKIO MINISTRO 1999 M. SPALIO 7 D. ĮSAKYMO NR. 383 „</w:t>
      </w:r>
      <w:r>
        <w:rPr>
          <w:b/>
          <w:bCs/>
          <w:iCs/>
          <w:color w:val="000000"/>
          <w:szCs w:val="24"/>
        </w:rPr>
        <w:t>DĖL PRIVALOMŲJŲ RINKAI TIEKIAMOS SODO AUGALŲ DAUGINAMOSIOS MEDŽIAGOS IR SODO AUGALŲ REIKALAVIMŲ APRAŠO PATVIRTINIMO“</w:t>
      </w:r>
      <w:r>
        <w:rPr>
          <w:b/>
          <w:bCs/>
          <w:iCs/>
          <w:szCs w:val="24"/>
        </w:rPr>
        <w:t xml:space="preserve"> PAKEITIMO</w:t>
      </w:r>
    </w:p>
    <w:p w14:paraId="714A4192" w14:textId="77777777" w:rsidR="003F05DA" w:rsidRDefault="003F05DA">
      <w:pPr>
        <w:overflowPunct w:val="0"/>
        <w:jc w:val="center"/>
        <w:textAlignment w:val="baseline"/>
      </w:pPr>
    </w:p>
    <w:p w14:paraId="714A4193" w14:textId="77777777" w:rsidR="003F05DA" w:rsidRDefault="00D66C92">
      <w:pPr>
        <w:overflowPunct w:val="0"/>
        <w:spacing w:line="360" w:lineRule="auto"/>
        <w:jc w:val="center"/>
        <w:textAlignment w:val="baseline"/>
      </w:pPr>
      <w:r>
        <w:t>2016 m.  gruodžio 30 d. Nr. 3D-778</w:t>
      </w:r>
    </w:p>
    <w:p w14:paraId="714A4194" w14:textId="77777777" w:rsidR="003F05DA" w:rsidRDefault="00D66C92">
      <w:pPr>
        <w:overflowPunct w:val="0"/>
        <w:spacing w:line="360" w:lineRule="auto"/>
        <w:jc w:val="center"/>
        <w:textAlignment w:val="baseline"/>
      </w:pPr>
      <w:r>
        <w:t>Vilnius</w:t>
      </w:r>
    </w:p>
    <w:p w14:paraId="714A4195" w14:textId="77777777" w:rsidR="003F05DA" w:rsidRDefault="003F05DA">
      <w:pPr>
        <w:overflowPunct w:val="0"/>
        <w:jc w:val="center"/>
        <w:textAlignment w:val="baseline"/>
      </w:pPr>
    </w:p>
    <w:p w14:paraId="714A4196" w14:textId="77777777" w:rsidR="003F05DA" w:rsidRDefault="003F05DA">
      <w:pPr>
        <w:overflowPunct w:val="0"/>
        <w:jc w:val="center"/>
        <w:textAlignment w:val="baseline"/>
      </w:pPr>
    </w:p>
    <w:p w14:paraId="714A4197" w14:textId="77777777" w:rsidR="003F05DA" w:rsidRDefault="00D66C92">
      <w:pPr>
        <w:spacing w:line="360" w:lineRule="auto"/>
        <w:ind w:firstLine="709"/>
        <w:jc w:val="both"/>
        <w:rPr>
          <w:szCs w:val="24"/>
          <w:lang w:eastAsia="lt-LT"/>
        </w:rPr>
      </w:pPr>
      <w:r>
        <w:rPr>
          <w:szCs w:val="24"/>
          <w:lang w:eastAsia="lt-LT"/>
        </w:rPr>
        <w:t>Įgyvendindamas 2014 m. spalio 15 d. Komisijos įgyvendinimo direktyvą 2014/96/ES dėl vaisinių augalų dauginamosios medžiagos ir sodininkystės vaisinių augalų, kuriems taikoma Tarybos direktyva 2008/90/EB, ženklinimo, plombavimo ir pakavimo reikalavimų (OL 2014 L 298, p. 12), 2014 m. spalio 15 d. Komisijos įgyvendinimo direktyvą 2014/97/ES, kuria įgyvendinamos Tarybos direktyvos 2008/90/EB nuostatos dėl tiekėjų ir veislių registracijos ir bendrojo veislių sąrašo (OL 2014 L 298, p. 16), 2014 m. spalio 15 d. Komisijos įgyvendinimo direktyvą 2014/98/ES, kuria įgyvendinamos Tarybos direktyvos 2008/90/EB nuostatos dėl jos I priede nurodytoms vaisinių augalų gentims ir rūšims taikomų specialių reikalavimų, tiekėjams keliamų specialių reikalavimų ir oficialių patikrinimų išsamių taisyklių (OL 2014 L 298, p. 22):</w:t>
      </w:r>
    </w:p>
    <w:p w14:paraId="714A4198" w14:textId="77777777" w:rsidR="003F05DA" w:rsidRDefault="00DB7A9A">
      <w:pPr>
        <w:spacing w:line="360" w:lineRule="auto"/>
        <w:ind w:firstLine="709"/>
        <w:jc w:val="both"/>
        <w:rPr>
          <w:szCs w:val="24"/>
          <w:lang w:eastAsia="lt-LT"/>
        </w:rPr>
      </w:pPr>
      <w:r w:rsidR="00D66C92">
        <w:rPr>
          <w:szCs w:val="24"/>
          <w:lang w:eastAsia="lt-LT"/>
        </w:rPr>
        <w:t>1</w:t>
      </w:r>
      <w:r w:rsidR="00D66C92">
        <w:rPr>
          <w:szCs w:val="24"/>
          <w:lang w:eastAsia="lt-LT"/>
        </w:rPr>
        <w:t xml:space="preserve">. </w:t>
      </w:r>
      <w:r w:rsidR="00D66C92">
        <w:rPr>
          <w:spacing w:val="50"/>
          <w:szCs w:val="24"/>
          <w:lang w:eastAsia="lt-LT"/>
        </w:rPr>
        <w:t>Pakeičiu</w:t>
      </w:r>
      <w:r w:rsidR="00D66C92">
        <w:rPr>
          <w:szCs w:val="24"/>
          <w:lang w:eastAsia="lt-LT"/>
        </w:rPr>
        <w:t xml:space="preserve"> Lietuvos Respublikos žemės ūkio ministro 1999 m. spalio 7 d. įsakymą Nr. 383 „</w:t>
      </w:r>
      <w:r w:rsidR="00D66C92">
        <w:rPr>
          <w:color w:val="000000"/>
          <w:szCs w:val="24"/>
          <w:lang w:eastAsia="lt-LT"/>
        </w:rPr>
        <w:t xml:space="preserve">Dėl </w:t>
      </w:r>
      <w:r w:rsidR="00D66C92">
        <w:rPr>
          <w:szCs w:val="24"/>
          <w:lang w:eastAsia="lt-LT"/>
        </w:rPr>
        <w:t>Privalomųjų rinkai tiekiamos sodo augalų dauginamosios medžiagos ir sodo augalų reikalavimų aprašo</w:t>
      </w:r>
      <w:r w:rsidR="00D66C92">
        <w:rPr>
          <w:color w:val="000000"/>
          <w:szCs w:val="24"/>
          <w:lang w:eastAsia="lt-LT"/>
        </w:rPr>
        <w:t xml:space="preserve"> patvirtinimo</w:t>
      </w:r>
      <w:r w:rsidR="00D66C92">
        <w:rPr>
          <w:szCs w:val="24"/>
          <w:lang w:eastAsia="lt-LT"/>
        </w:rPr>
        <w:t>“ ir jį išdėstau nauja redakcija:</w:t>
      </w:r>
    </w:p>
    <w:p w14:paraId="714A4199" w14:textId="77777777" w:rsidR="003F05DA" w:rsidRDefault="003F05DA">
      <w:pPr>
        <w:ind w:firstLine="709"/>
        <w:jc w:val="both"/>
        <w:rPr>
          <w:szCs w:val="24"/>
          <w:lang w:eastAsia="lt-LT"/>
        </w:rPr>
      </w:pPr>
    </w:p>
    <w:p w14:paraId="714A419A" w14:textId="77777777" w:rsidR="003F05DA" w:rsidRDefault="00D66C92">
      <w:pPr>
        <w:overflowPunct w:val="0"/>
        <w:jc w:val="center"/>
        <w:textAlignment w:val="baseline"/>
        <w:rPr>
          <w:b/>
          <w:szCs w:val="24"/>
        </w:rPr>
      </w:pPr>
      <w:r>
        <w:rPr>
          <w:color w:val="000000"/>
          <w:szCs w:val="24"/>
        </w:rPr>
        <w:t>„</w:t>
      </w:r>
      <w:r>
        <w:rPr>
          <w:b/>
          <w:szCs w:val="24"/>
        </w:rPr>
        <w:t>LIETUVOS RESPUBLIKOS ŽEMĖS ŪKIO</w:t>
      </w:r>
    </w:p>
    <w:p w14:paraId="714A419B" w14:textId="77777777" w:rsidR="003F05DA" w:rsidRDefault="00D66C92">
      <w:pPr>
        <w:overflowPunct w:val="0"/>
        <w:jc w:val="center"/>
        <w:textAlignment w:val="baseline"/>
        <w:rPr>
          <w:szCs w:val="24"/>
        </w:rPr>
      </w:pPr>
      <w:r>
        <w:rPr>
          <w:b/>
          <w:szCs w:val="24"/>
        </w:rPr>
        <w:t>MINISTRAS</w:t>
      </w:r>
    </w:p>
    <w:p w14:paraId="714A419C" w14:textId="77777777" w:rsidR="003F05DA" w:rsidRDefault="003F05DA">
      <w:pPr>
        <w:jc w:val="center"/>
        <w:rPr>
          <w:color w:val="000000"/>
          <w:szCs w:val="24"/>
          <w:lang w:eastAsia="lt-LT"/>
        </w:rPr>
      </w:pPr>
    </w:p>
    <w:p w14:paraId="714A419D" w14:textId="77777777" w:rsidR="003F05DA" w:rsidRDefault="00D66C92">
      <w:pPr>
        <w:jc w:val="center"/>
        <w:rPr>
          <w:b/>
          <w:caps/>
          <w:szCs w:val="24"/>
          <w:lang w:eastAsia="lt-LT"/>
        </w:rPr>
      </w:pPr>
      <w:r>
        <w:rPr>
          <w:b/>
          <w:caps/>
          <w:szCs w:val="24"/>
          <w:lang w:eastAsia="lt-LT"/>
        </w:rPr>
        <w:t>Įsakymas</w:t>
      </w:r>
    </w:p>
    <w:p w14:paraId="714A419E" w14:textId="77777777" w:rsidR="003F05DA" w:rsidRDefault="00D66C92">
      <w:pPr>
        <w:jc w:val="center"/>
        <w:rPr>
          <w:b/>
          <w:color w:val="000000"/>
          <w:szCs w:val="24"/>
          <w:lang w:eastAsia="lt-LT"/>
        </w:rPr>
      </w:pPr>
      <w:r>
        <w:rPr>
          <w:b/>
          <w:color w:val="000000"/>
          <w:szCs w:val="24"/>
          <w:lang w:eastAsia="lt-LT"/>
        </w:rPr>
        <w:t xml:space="preserve">DĖL PRIVALOMŲJŲ RINKAI TIEKIAMOS SODO AUGALŲ DAUGINAMOSIOS MEDŽIAGOS IR SODO AUGALŲ KOKYBĖS REIKALAVIMŲ APRAŠO PATVIRTINIMO </w:t>
      </w:r>
    </w:p>
    <w:p w14:paraId="714A419F" w14:textId="77777777" w:rsidR="003F05DA" w:rsidRDefault="003F05DA">
      <w:pPr>
        <w:spacing w:line="360" w:lineRule="auto"/>
        <w:jc w:val="center"/>
        <w:rPr>
          <w:color w:val="000000"/>
          <w:szCs w:val="24"/>
          <w:lang w:eastAsia="lt-LT"/>
        </w:rPr>
      </w:pPr>
    </w:p>
    <w:p w14:paraId="714A41A0" w14:textId="77777777" w:rsidR="003F05DA" w:rsidRDefault="00D66C92">
      <w:pPr>
        <w:overflowPunct w:val="0"/>
        <w:spacing w:line="360" w:lineRule="auto"/>
        <w:ind w:firstLine="709"/>
        <w:jc w:val="both"/>
        <w:textAlignment w:val="baseline"/>
        <w:rPr>
          <w:szCs w:val="24"/>
        </w:rPr>
      </w:pPr>
      <w:r>
        <w:rPr>
          <w:szCs w:val="24"/>
        </w:rPr>
        <w:t xml:space="preserve">Įgyvendindamas 2008 m. rugsėjo 29 d. Tarybos direktyvą 2008/90/EB dėl prekybos vaisinių augalų dauginamąja medžiaga ir sodininkystei skirtais vaisiniais augalais (OL 2008 L 267, p. 8) su paskutiniais pakeitimais, padarytais 2014 m. gegužės 15 d. Europos Parlamento ir Tarybos reglamentu (ES) Nr. 652/2014 (OL 2014 L 189, p.1), 2000 m. gegužės 8 d. Tarybos direktyvą </w:t>
      </w:r>
      <w:r>
        <w:rPr>
          <w:szCs w:val="24"/>
        </w:rPr>
        <w:lastRenderedPageBreak/>
        <w:t xml:space="preserve">2000/29/EB dėl apsaugos priemonių nuo augalams ir augaliniams produktams kenksmingų organizmų įvežimo į Bendriją ir išplitimo joje (OL </w:t>
      </w:r>
      <w:r>
        <w:rPr>
          <w:i/>
          <w:szCs w:val="24"/>
        </w:rPr>
        <w:t>2004 m. specialusis leidimas</w:t>
      </w:r>
      <w:r>
        <w:rPr>
          <w:szCs w:val="24"/>
        </w:rPr>
        <w:t xml:space="preserve">, 3 skyrius, 29 tomas, p. 258) su paskutiniais pakeitimais, padarytais 2014 m. gegužės 15 d. Europos Parlamento ir Tarybos Reglamentu (ES) Nr. 652/2014 (OL 2014 L 189, p. 1), 2003 m. birželio 18 d. Tarybos direktyvą 2003/61/EB, iš dalies keičiančią direktyvas: 66/401/EEB dėl prekybos pašarinių augalų sėkla, 66/402/EEB dėl prekybos javų sėkla, 68/193/EEB dėl prekybos vynmedžių vegetatyvine dauginamąja medžiaga, 92/33/EEB dėl prekybos daržovių dauginamąja ir sodinamąja medžiaga, išskyrus sėklą, 92/34/EEB dėl prekybos vaisinių augalų dauginamąja medžiaga ir vaisiams auginti skirtais vaisiniais augalais, 98/56/EB dėl prekybos dekoratyvinių augalų dauginamąja medžiaga, 2002/54/EB dėl prekybos runkelių sėkla, 2002/55/EB dėl prekybos daržovių sėkla, 2002/56/EB dėl prekybos sėklinėmis bulvėmis ir 2002/57/EB dėl prekybos aliejinių ir pluoštinių augalų sėkla Bendrijos lyginamųjų tyrimų ir bandymų atžvilgiu (OL </w:t>
      </w:r>
      <w:r>
        <w:rPr>
          <w:i/>
          <w:szCs w:val="24"/>
        </w:rPr>
        <w:t>2004 m. specialusis leidimas</w:t>
      </w:r>
      <w:r>
        <w:rPr>
          <w:szCs w:val="24"/>
        </w:rPr>
        <w:t xml:space="preserve">, 3 skyrius, 39 tomas, p. 218), 2003 m. lapkričio 26 d. Komisijos direktyvą 2003/111/EB, iš dalies keičiančią Tarybos direktyvos 92/34/EEB dėl vaismedžių dauginamosios medžiagos ir vaisiams skirtų vaismedžių prekybos II priedą (OL </w:t>
      </w:r>
      <w:r>
        <w:rPr>
          <w:i/>
          <w:szCs w:val="24"/>
        </w:rPr>
        <w:t>2004 m. specialusis leidimas</w:t>
      </w:r>
      <w:r>
        <w:rPr>
          <w:szCs w:val="24"/>
        </w:rPr>
        <w:t>, 3 skyrius, 41 tomas, p. 191), 2014 m. spalio 15 d. Komisijos įgyvendinimo direktyvą 2014/96/ES dėl vaisinių augalų dauginamosios medžiagos ir sodininkystės vaisinių augalų, kuriems taikoma Tarybos direktyva 2008/90/EB, ženklinimo, plombavimo ir pakavimo reikalavimų (OL 2014 L 298, p. 12), 2014 m. spalio 15 d. Komisijos įgyvendinimo direktyvą 2014/97/ES, kuria įgyvendinamos Tarybos direktyvos 2008/90/EB nuostatos dėl tiekėjų ir veislių registracijos ir bendrojo veislių sąrašo (OL 2014 L 298, p. 16), 2014 m. spalio 15 d. Komisijos įgyvendinimo direktyvą 2014/98/ES, kuria įgyvendinamos Tarybos direktyvos 2008/90/EB nuostatos dėl jos I priede nurodytoms vaisinių augalų gentims ir rūšims taikomų specialių reikalavimų, tiekėjams keliamų specialių reikalavimų ir oficialių patikrinimų išsamių taisyklių (OL 2014 L 298, p. 22),</w:t>
      </w:r>
    </w:p>
    <w:p w14:paraId="714A41A1" w14:textId="77777777" w:rsidR="003F05DA" w:rsidRDefault="00D66C92">
      <w:pPr>
        <w:overflowPunct w:val="0"/>
        <w:spacing w:line="360" w:lineRule="auto"/>
        <w:ind w:firstLine="709"/>
        <w:jc w:val="both"/>
        <w:textAlignment w:val="baseline"/>
        <w:rPr>
          <w:color w:val="000000"/>
          <w:szCs w:val="24"/>
          <w:lang w:eastAsia="lt-LT"/>
        </w:rPr>
      </w:pPr>
      <w:r>
        <w:rPr>
          <w:color w:val="000000"/>
          <w:spacing w:val="50"/>
          <w:szCs w:val="24"/>
          <w:lang w:eastAsia="lt-LT"/>
        </w:rPr>
        <w:t>tvirtinu</w:t>
      </w:r>
      <w:r>
        <w:rPr>
          <w:b/>
          <w:color w:val="000000"/>
          <w:szCs w:val="24"/>
        </w:rPr>
        <w:t xml:space="preserve"> </w:t>
      </w:r>
      <w:r>
        <w:rPr>
          <w:color w:val="000000"/>
          <w:szCs w:val="24"/>
        </w:rPr>
        <w:t>Privalomųjų rinkai tiekiamos sodo augalų dauginamosios medžiagos ir sodo augalų kokybės reikalavimų aprašą (pridedama).“</w:t>
      </w:r>
    </w:p>
    <w:p w14:paraId="714A41A5" w14:textId="54149420" w:rsidR="003F05DA" w:rsidRDefault="00DB7A9A" w:rsidP="00D66C92">
      <w:pPr>
        <w:overflowPunct w:val="0"/>
        <w:spacing w:line="360" w:lineRule="auto"/>
        <w:ind w:firstLine="709"/>
        <w:jc w:val="both"/>
        <w:textAlignment w:val="baseline"/>
      </w:pPr>
      <w:r w:rsidR="00D66C92">
        <w:rPr>
          <w:color w:val="000000"/>
          <w:szCs w:val="24"/>
          <w:lang w:eastAsia="lt-LT"/>
        </w:rPr>
        <w:t>2</w:t>
      </w:r>
      <w:r w:rsidR="00D66C92">
        <w:rPr>
          <w:color w:val="000000"/>
          <w:szCs w:val="24"/>
          <w:lang w:eastAsia="lt-LT"/>
        </w:rPr>
        <w:t xml:space="preserve">. </w:t>
      </w:r>
      <w:r w:rsidR="00D66C92">
        <w:rPr>
          <w:color w:val="000000"/>
          <w:spacing w:val="50"/>
          <w:szCs w:val="24"/>
          <w:lang w:eastAsia="lt-LT"/>
        </w:rPr>
        <w:t>Nustatau</w:t>
      </w:r>
      <w:r w:rsidR="00D66C92">
        <w:rPr>
          <w:color w:val="000000"/>
          <w:szCs w:val="24"/>
          <w:lang w:eastAsia="lt-LT"/>
        </w:rPr>
        <w:t xml:space="preserve">, kad </w:t>
      </w:r>
      <w:r w:rsidR="00D66C92">
        <w:rPr>
          <w:szCs w:val="24"/>
        </w:rPr>
        <w:t xml:space="preserve">šis įsakymas įsigalioja 2017 m. sausio 1 d. </w:t>
      </w:r>
    </w:p>
    <w:p w14:paraId="3CCB22B5" w14:textId="77777777" w:rsidR="00D66C92" w:rsidRDefault="00D66C92">
      <w:pPr>
        <w:overflowPunct w:val="0"/>
        <w:spacing w:line="360" w:lineRule="auto"/>
        <w:jc w:val="both"/>
        <w:textAlignment w:val="baseline"/>
      </w:pPr>
    </w:p>
    <w:p w14:paraId="76654059" w14:textId="77777777" w:rsidR="00D66C92" w:rsidRDefault="00D66C92">
      <w:pPr>
        <w:overflowPunct w:val="0"/>
        <w:spacing w:line="360" w:lineRule="auto"/>
        <w:jc w:val="both"/>
        <w:textAlignment w:val="baseline"/>
      </w:pPr>
    </w:p>
    <w:p w14:paraId="256294AA" w14:textId="77777777" w:rsidR="00D66C92" w:rsidRDefault="00D66C92">
      <w:pPr>
        <w:overflowPunct w:val="0"/>
        <w:spacing w:line="360" w:lineRule="auto"/>
        <w:jc w:val="both"/>
        <w:textAlignment w:val="baseline"/>
      </w:pPr>
    </w:p>
    <w:p w14:paraId="714A41A7" w14:textId="31B68C2D" w:rsidR="003F05DA" w:rsidRDefault="00D66C92" w:rsidP="00D66C92">
      <w:pPr>
        <w:overflowPunct w:val="0"/>
        <w:spacing w:line="360" w:lineRule="auto"/>
        <w:jc w:val="both"/>
        <w:textAlignment w:val="baseline"/>
      </w:pPr>
      <w:r>
        <w:rPr>
          <w:szCs w:val="24"/>
        </w:rPr>
        <w:t>Žemės ūkio ministras</w:t>
      </w:r>
      <w:r>
        <w:rPr>
          <w:szCs w:val="24"/>
        </w:rPr>
        <w:tab/>
      </w:r>
      <w:r>
        <w:rPr>
          <w:szCs w:val="24"/>
        </w:rPr>
        <w:tab/>
      </w:r>
      <w:r>
        <w:rPr>
          <w:szCs w:val="24"/>
        </w:rPr>
        <w:tab/>
      </w:r>
      <w:r>
        <w:rPr>
          <w:szCs w:val="24"/>
        </w:rPr>
        <w:tab/>
      </w:r>
      <w:r>
        <w:rPr>
          <w:szCs w:val="24"/>
        </w:rPr>
        <w:tab/>
      </w:r>
      <w:r>
        <w:rPr>
          <w:szCs w:val="24"/>
        </w:rPr>
        <w:tab/>
      </w:r>
      <w:r>
        <w:rPr>
          <w:szCs w:val="24"/>
        </w:rPr>
        <w:tab/>
        <w:t xml:space="preserve">                   Bronius Markauskas</w:t>
      </w:r>
    </w:p>
    <w:p w14:paraId="1AD879E4" w14:textId="77777777" w:rsidR="00D66C92" w:rsidRDefault="00D66C92">
      <w:pPr>
        <w:ind w:left="5103"/>
      </w:pPr>
      <w:r>
        <w:br w:type="page"/>
      </w:r>
    </w:p>
    <w:p w14:paraId="714A41A8" w14:textId="73F50BF4" w:rsidR="003F05DA" w:rsidRDefault="00D66C92">
      <w:pPr>
        <w:ind w:left="5103"/>
        <w:rPr>
          <w:szCs w:val="24"/>
        </w:rPr>
      </w:pPr>
      <w:r>
        <w:rPr>
          <w:szCs w:val="24"/>
        </w:rPr>
        <w:lastRenderedPageBreak/>
        <w:t>PATVIRTINTA</w:t>
      </w:r>
    </w:p>
    <w:p w14:paraId="714A41A9" w14:textId="77777777" w:rsidR="003F05DA" w:rsidRDefault="00D66C92">
      <w:pPr>
        <w:ind w:left="5103"/>
        <w:rPr>
          <w:szCs w:val="24"/>
        </w:rPr>
      </w:pPr>
      <w:r>
        <w:rPr>
          <w:szCs w:val="24"/>
        </w:rPr>
        <w:t xml:space="preserve">Lietuvos Respublikos žemės ūkio ministro </w:t>
      </w:r>
    </w:p>
    <w:p w14:paraId="714A41AA" w14:textId="77777777" w:rsidR="003F05DA" w:rsidRDefault="00D66C92">
      <w:pPr>
        <w:ind w:left="5103"/>
        <w:rPr>
          <w:szCs w:val="24"/>
        </w:rPr>
      </w:pPr>
      <w:r>
        <w:rPr>
          <w:szCs w:val="24"/>
        </w:rPr>
        <w:t>1999 m. spalio 7 d. įsakymu Nr. 383</w:t>
      </w:r>
    </w:p>
    <w:p w14:paraId="714A41AB" w14:textId="77777777" w:rsidR="003F05DA" w:rsidRDefault="00D66C92">
      <w:pPr>
        <w:ind w:left="5103"/>
        <w:rPr>
          <w:szCs w:val="24"/>
        </w:rPr>
      </w:pPr>
      <w:r>
        <w:rPr>
          <w:szCs w:val="24"/>
        </w:rPr>
        <w:t xml:space="preserve">(Lietuvos Respublikos žemės ūkio ministro </w:t>
      </w:r>
    </w:p>
    <w:p w14:paraId="714A41AC" w14:textId="77777777" w:rsidR="003F05DA" w:rsidRDefault="00D66C92">
      <w:pPr>
        <w:ind w:left="5103"/>
        <w:rPr>
          <w:szCs w:val="24"/>
        </w:rPr>
      </w:pPr>
      <w:r>
        <w:rPr>
          <w:szCs w:val="24"/>
        </w:rPr>
        <w:t xml:space="preserve">2016 m. gruodžio 30 d. įsakymo Nr. 3D-778  </w:t>
      </w:r>
    </w:p>
    <w:p w14:paraId="714A41AD" w14:textId="77777777" w:rsidR="003F05DA" w:rsidRDefault="00D66C92">
      <w:pPr>
        <w:ind w:left="5103"/>
        <w:rPr>
          <w:szCs w:val="24"/>
        </w:rPr>
      </w:pPr>
      <w:r>
        <w:rPr>
          <w:szCs w:val="24"/>
        </w:rPr>
        <w:t>redakcija)</w:t>
      </w:r>
    </w:p>
    <w:p w14:paraId="714A41AE" w14:textId="77777777" w:rsidR="003F05DA" w:rsidRDefault="003F05DA">
      <w:pPr>
        <w:rPr>
          <w:rFonts w:eastAsia="Calibri"/>
          <w:szCs w:val="24"/>
        </w:rPr>
      </w:pPr>
    </w:p>
    <w:p w14:paraId="714A41AF" w14:textId="77777777" w:rsidR="003F05DA" w:rsidRDefault="00DB7A9A">
      <w:pPr>
        <w:widowControl w:val="0"/>
        <w:shd w:val="clear" w:color="auto" w:fill="FFFFFF"/>
        <w:jc w:val="center"/>
        <w:rPr>
          <w:b/>
          <w:bCs/>
          <w:szCs w:val="24"/>
        </w:rPr>
      </w:pPr>
      <w:r w:rsidR="00D66C92">
        <w:rPr>
          <w:b/>
          <w:bCs/>
          <w:szCs w:val="24"/>
        </w:rPr>
        <w:t>PRIVALOMŲJŲ RINKAI TIEKIAMOS SODO AUGALŲ DAUGINAMOSIOS MEDŽIAGOS IR SODO AUGALŲ KOKYBĖS REIKALAVIMŲ APRAŠAS</w:t>
      </w:r>
    </w:p>
    <w:p w14:paraId="714A41B0" w14:textId="77777777" w:rsidR="003F05DA" w:rsidRDefault="003F05DA">
      <w:pPr>
        <w:widowControl w:val="0"/>
        <w:shd w:val="clear" w:color="auto" w:fill="FFFFFF"/>
        <w:spacing w:line="360" w:lineRule="auto"/>
        <w:jc w:val="center"/>
        <w:rPr>
          <w:szCs w:val="24"/>
        </w:rPr>
      </w:pPr>
    </w:p>
    <w:p w14:paraId="714A41B1" w14:textId="77777777" w:rsidR="003F05DA" w:rsidRDefault="00DB7A9A">
      <w:pPr>
        <w:widowControl w:val="0"/>
        <w:shd w:val="clear" w:color="auto" w:fill="FFFFFF"/>
        <w:jc w:val="center"/>
        <w:rPr>
          <w:b/>
          <w:bCs/>
          <w:szCs w:val="24"/>
        </w:rPr>
      </w:pPr>
      <w:r w:rsidR="00D66C92">
        <w:rPr>
          <w:b/>
          <w:bCs/>
          <w:szCs w:val="24"/>
        </w:rPr>
        <w:t>I</w:t>
      </w:r>
      <w:r w:rsidR="00D66C92">
        <w:rPr>
          <w:b/>
          <w:bCs/>
          <w:szCs w:val="24"/>
        </w:rPr>
        <w:t xml:space="preserve"> SKYRIUS </w:t>
      </w:r>
    </w:p>
    <w:p w14:paraId="714A41B2" w14:textId="77777777" w:rsidR="003F05DA" w:rsidRDefault="00DB7A9A">
      <w:pPr>
        <w:widowControl w:val="0"/>
        <w:shd w:val="clear" w:color="auto" w:fill="FFFFFF"/>
        <w:jc w:val="center"/>
        <w:rPr>
          <w:szCs w:val="24"/>
        </w:rPr>
      </w:pPr>
      <w:r w:rsidR="00D66C92">
        <w:rPr>
          <w:b/>
          <w:bCs/>
          <w:szCs w:val="24"/>
        </w:rPr>
        <w:t>BENDROSIOS NUOSTATOS</w:t>
      </w:r>
    </w:p>
    <w:p w14:paraId="714A41B3" w14:textId="77777777" w:rsidR="003F05DA" w:rsidRDefault="003F05DA">
      <w:pPr>
        <w:spacing w:line="360" w:lineRule="auto"/>
        <w:rPr>
          <w:szCs w:val="24"/>
        </w:rPr>
      </w:pPr>
    </w:p>
    <w:p w14:paraId="714A41B4" w14:textId="77777777" w:rsidR="003F05DA" w:rsidRDefault="00DB7A9A">
      <w:pPr>
        <w:widowControl w:val="0"/>
        <w:shd w:val="clear" w:color="auto" w:fill="FFFFFF"/>
        <w:spacing w:line="360" w:lineRule="auto"/>
        <w:jc w:val="both"/>
        <w:rPr>
          <w:szCs w:val="24"/>
        </w:rPr>
      </w:pPr>
      <w:r w:rsidR="00D66C92">
        <w:rPr>
          <w:szCs w:val="24"/>
        </w:rPr>
        <w:t>1</w:t>
      </w:r>
      <w:r w:rsidR="00D66C92">
        <w:rPr>
          <w:szCs w:val="24"/>
        </w:rPr>
        <w:t>. Privalomųjų rinkai tiekiamos sodo augalų dauginamosios medžiagos ir sodo augalų kokybės reikalavimų aprašas (toliau – aprašas) reglamentuoja privalomuosius reikalavimus sodo augalų dauginamajai medžiagai, tiekiamai rinkai, ir ruošiamiems ir tiekiamiems rinkai sodo augalams, skirtiems vaisiams ir uogoms auginti.</w:t>
      </w:r>
    </w:p>
    <w:p w14:paraId="714A41B5" w14:textId="77777777" w:rsidR="003F05DA" w:rsidRDefault="00DB7A9A">
      <w:pPr>
        <w:widowControl w:val="0"/>
        <w:shd w:val="clear" w:color="auto" w:fill="FFFFFF"/>
        <w:spacing w:line="360" w:lineRule="auto"/>
        <w:jc w:val="both"/>
        <w:rPr>
          <w:szCs w:val="24"/>
        </w:rPr>
      </w:pPr>
      <w:r w:rsidR="00D66C92">
        <w:rPr>
          <w:szCs w:val="24"/>
        </w:rPr>
        <w:t>2</w:t>
      </w:r>
      <w:r w:rsidR="00D66C92">
        <w:rPr>
          <w:szCs w:val="24"/>
        </w:rPr>
        <w:t xml:space="preserve">. Aprašo tikslas – užtikrinti kokybiškos, neužkrėstos </w:t>
      </w:r>
      <w:r w:rsidR="00D66C92">
        <w:rPr>
          <w:szCs w:val="24"/>
          <w:lang w:eastAsia="lt-LT"/>
        </w:rPr>
        <w:t>kenksmingaisiais organizmais</w:t>
      </w:r>
      <w:r w:rsidR="00D66C92">
        <w:rPr>
          <w:szCs w:val="24"/>
        </w:rPr>
        <w:t xml:space="preserve"> sodo augalų dauginamosios medžiagos ir sodo augalų, skirtų vaisiams ir uogoms auginti, paruošimą bei tiekimą rinkai.</w:t>
      </w:r>
    </w:p>
    <w:p w14:paraId="714A41B6" w14:textId="77777777" w:rsidR="003F05DA" w:rsidRDefault="00DB7A9A">
      <w:pPr>
        <w:widowControl w:val="0"/>
        <w:shd w:val="clear" w:color="auto" w:fill="FFFFFF"/>
        <w:spacing w:line="360" w:lineRule="auto"/>
        <w:jc w:val="both"/>
        <w:rPr>
          <w:szCs w:val="24"/>
        </w:rPr>
      </w:pPr>
      <w:r w:rsidR="00D66C92">
        <w:rPr>
          <w:szCs w:val="24"/>
        </w:rPr>
        <w:t>3</w:t>
      </w:r>
      <w:r w:rsidR="00D66C92">
        <w:rPr>
          <w:szCs w:val="24"/>
        </w:rPr>
        <w:t>. Aprašas privalomas fiziniams ir juridiniams asmenims (toliau – asmenys), užsiimantiems sodo augalų dauginamosios medžiagos ir sodo augalų tiekimu rinkai.</w:t>
      </w:r>
    </w:p>
    <w:p w14:paraId="714A41B7" w14:textId="77777777" w:rsidR="003F05DA" w:rsidRDefault="00DB7A9A">
      <w:pPr>
        <w:widowControl w:val="0"/>
        <w:shd w:val="clear" w:color="auto" w:fill="FFFFFF"/>
        <w:spacing w:line="360" w:lineRule="auto"/>
        <w:jc w:val="both"/>
        <w:rPr>
          <w:szCs w:val="24"/>
        </w:rPr>
      </w:pPr>
      <w:r w:rsidR="00D66C92">
        <w:rPr>
          <w:szCs w:val="24"/>
        </w:rPr>
        <w:t>4</w:t>
      </w:r>
      <w:r w:rsidR="00D66C92">
        <w:rPr>
          <w:szCs w:val="24"/>
        </w:rPr>
        <w:t>. Apraše nustatyti reikalavimai taikomi augalų gentims ir rūšims, išvardytiems 1 priede, jų hibridams ir kitų augalų genčių arba rūšių, arba jų hibridų poskiepiams ir kitoms augalo dalims, jei minėtų genčių, rūšių ar jų hibridų sodo augalų dauginamoji medžiaga yra arba turi būti į juos įskiepyta.</w:t>
      </w:r>
    </w:p>
    <w:p w14:paraId="714A41B8" w14:textId="77777777" w:rsidR="003F05DA" w:rsidRDefault="00DB7A9A">
      <w:pPr>
        <w:widowControl w:val="0"/>
        <w:shd w:val="clear" w:color="auto" w:fill="FFFFFF"/>
        <w:spacing w:line="360" w:lineRule="auto"/>
        <w:jc w:val="both"/>
        <w:rPr>
          <w:szCs w:val="24"/>
        </w:rPr>
      </w:pPr>
      <w:r w:rsidR="00D66C92">
        <w:rPr>
          <w:szCs w:val="24"/>
        </w:rPr>
        <w:t>5</w:t>
      </w:r>
      <w:r w:rsidR="00D66C92">
        <w:rPr>
          <w:szCs w:val="24"/>
        </w:rPr>
        <w:t>. Apraše nustatyti reikalavimai netaikomi dauginamajai medžiagai ir sodo augalams, kurie skirti:</w:t>
      </w:r>
    </w:p>
    <w:p w14:paraId="714A41B9" w14:textId="77777777" w:rsidR="003F05DA" w:rsidRDefault="00DB7A9A">
      <w:pPr>
        <w:widowControl w:val="0"/>
        <w:shd w:val="clear" w:color="auto" w:fill="FFFFFF"/>
        <w:spacing w:line="360" w:lineRule="auto"/>
        <w:jc w:val="both"/>
        <w:rPr>
          <w:szCs w:val="24"/>
        </w:rPr>
      </w:pPr>
      <w:r w:rsidR="00D66C92">
        <w:rPr>
          <w:szCs w:val="24"/>
        </w:rPr>
        <w:t>5.1</w:t>
      </w:r>
      <w:r w:rsidR="00D66C92">
        <w:rPr>
          <w:szCs w:val="24"/>
        </w:rPr>
        <w:t>. išvežti į ne Europos Sąjungos (toliau – ES) valstybes, jei jų tapatumas yra lengvai nustatomas ir jie laikomi pakankamai izoliuotai. Tapatumo nustatymo ir izoliavimo priemones tvirtina Europos Komisija (toliau – EK);</w:t>
      </w:r>
    </w:p>
    <w:p w14:paraId="714A41BA" w14:textId="77777777" w:rsidR="003F05DA" w:rsidRDefault="00DB7A9A">
      <w:pPr>
        <w:widowControl w:val="0"/>
        <w:shd w:val="clear" w:color="auto" w:fill="FFFFFF"/>
        <w:spacing w:line="360" w:lineRule="auto"/>
        <w:jc w:val="both"/>
        <w:rPr>
          <w:szCs w:val="24"/>
        </w:rPr>
      </w:pPr>
      <w:r w:rsidR="00D66C92">
        <w:rPr>
          <w:szCs w:val="24"/>
        </w:rPr>
        <w:t>5.2</w:t>
      </w:r>
      <w:r w:rsidR="00D66C92">
        <w:rPr>
          <w:szCs w:val="24"/>
        </w:rPr>
        <w:t xml:space="preserve">. bandymams ar mokslo tikslams; </w:t>
      </w:r>
    </w:p>
    <w:p w14:paraId="714A41BB" w14:textId="77777777" w:rsidR="003F05DA" w:rsidRDefault="00DB7A9A">
      <w:pPr>
        <w:widowControl w:val="0"/>
        <w:shd w:val="clear" w:color="auto" w:fill="FFFFFF"/>
        <w:spacing w:line="360" w:lineRule="auto"/>
        <w:jc w:val="both"/>
        <w:rPr>
          <w:szCs w:val="24"/>
        </w:rPr>
      </w:pPr>
      <w:r w:rsidR="00D66C92">
        <w:rPr>
          <w:szCs w:val="24"/>
        </w:rPr>
        <w:t>5.3</w:t>
      </w:r>
      <w:r w:rsidR="00D66C92">
        <w:rPr>
          <w:szCs w:val="24"/>
        </w:rPr>
        <w:t>. selekciniam darbui;</w:t>
      </w:r>
    </w:p>
    <w:p w14:paraId="714A41BC" w14:textId="77777777" w:rsidR="003F05DA" w:rsidRDefault="00DB7A9A">
      <w:pPr>
        <w:widowControl w:val="0"/>
        <w:shd w:val="clear" w:color="auto" w:fill="FFFFFF"/>
        <w:spacing w:line="360" w:lineRule="auto"/>
        <w:jc w:val="both"/>
        <w:rPr>
          <w:szCs w:val="24"/>
        </w:rPr>
      </w:pPr>
      <w:r w:rsidR="00D66C92">
        <w:rPr>
          <w:szCs w:val="24"/>
        </w:rPr>
        <w:t>5.4</w:t>
      </w:r>
      <w:r w:rsidR="00D66C92">
        <w:rPr>
          <w:szCs w:val="24"/>
        </w:rPr>
        <w:t>. genetinei įvairovei išsaugoti.</w:t>
      </w:r>
    </w:p>
    <w:p w14:paraId="714A41BD" w14:textId="77777777" w:rsidR="003F05DA" w:rsidRDefault="00DB7A9A">
      <w:pPr>
        <w:jc w:val="both"/>
        <w:rPr>
          <w:szCs w:val="24"/>
        </w:rPr>
      </w:pPr>
    </w:p>
    <w:p w14:paraId="714A41BE" w14:textId="77777777" w:rsidR="003F05DA" w:rsidRDefault="00DB7A9A">
      <w:pPr>
        <w:widowControl w:val="0"/>
        <w:shd w:val="clear" w:color="auto" w:fill="FFFFFF"/>
        <w:jc w:val="center"/>
        <w:rPr>
          <w:b/>
          <w:bCs/>
          <w:szCs w:val="24"/>
        </w:rPr>
      </w:pPr>
      <w:r w:rsidR="00D66C92">
        <w:rPr>
          <w:b/>
          <w:bCs/>
          <w:szCs w:val="24"/>
        </w:rPr>
        <w:t>II</w:t>
      </w:r>
      <w:r w:rsidR="00D66C92">
        <w:rPr>
          <w:b/>
          <w:bCs/>
          <w:szCs w:val="24"/>
        </w:rPr>
        <w:t xml:space="preserve"> SKYRIUS </w:t>
      </w:r>
    </w:p>
    <w:p w14:paraId="714A41BF" w14:textId="77777777" w:rsidR="003F05DA" w:rsidRDefault="00DB7A9A">
      <w:pPr>
        <w:widowControl w:val="0"/>
        <w:shd w:val="clear" w:color="auto" w:fill="FFFFFF"/>
        <w:jc w:val="center"/>
        <w:rPr>
          <w:szCs w:val="24"/>
        </w:rPr>
      </w:pPr>
      <w:r w:rsidR="00D66C92">
        <w:rPr>
          <w:b/>
          <w:bCs/>
          <w:szCs w:val="24"/>
        </w:rPr>
        <w:t>PAGRINDINĖS SĄVOKOS</w:t>
      </w:r>
    </w:p>
    <w:p w14:paraId="714A41C0" w14:textId="77777777" w:rsidR="003F05DA" w:rsidRDefault="003F05DA">
      <w:pPr>
        <w:jc w:val="both"/>
        <w:rPr>
          <w:szCs w:val="24"/>
        </w:rPr>
      </w:pPr>
    </w:p>
    <w:p w14:paraId="714A41C1" w14:textId="77777777" w:rsidR="003F05DA" w:rsidRDefault="00DB7A9A">
      <w:pPr>
        <w:spacing w:line="360" w:lineRule="auto"/>
        <w:jc w:val="both"/>
        <w:rPr>
          <w:szCs w:val="24"/>
          <w:lang w:eastAsia="lt-LT"/>
        </w:rPr>
      </w:pPr>
      <w:r w:rsidR="00D66C92">
        <w:rPr>
          <w:szCs w:val="24"/>
          <w:lang w:eastAsia="lt-LT"/>
        </w:rPr>
        <w:t>6</w:t>
      </w:r>
      <w:r w:rsidR="00D66C92">
        <w:rPr>
          <w:szCs w:val="24"/>
          <w:lang w:eastAsia="lt-LT"/>
        </w:rPr>
        <w:t>. Apraše vartojamos sąvokos:</w:t>
      </w:r>
    </w:p>
    <w:p w14:paraId="714A41C2" w14:textId="77777777" w:rsidR="003F05DA" w:rsidRDefault="00DB7A9A">
      <w:pPr>
        <w:spacing w:line="360" w:lineRule="auto"/>
        <w:jc w:val="both"/>
        <w:rPr>
          <w:rFonts w:eastAsia="Palemonas"/>
          <w:szCs w:val="24"/>
          <w:lang w:eastAsia="lt-LT"/>
        </w:rPr>
      </w:pPr>
      <w:r w:rsidR="00D66C92">
        <w:rPr>
          <w:szCs w:val="24"/>
        </w:rPr>
        <w:t>6.1</w:t>
      </w:r>
      <w:r w:rsidR="00D66C92">
        <w:rPr>
          <w:szCs w:val="24"/>
        </w:rPr>
        <w:t>.</w:t>
      </w:r>
      <w:r w:rsidR="00D66C92">
        <w:rPr>
          <w:b/>
          <w:szCs w:val="24"/>
        </w:rPr>
        <w:t xml:space="preserve"> </w:t>
      </w:r>
      <w:r w:rsidR="00D66C92">
        <w:rPr>
          <w:rFonts w:eastAsia="Palemonas"/>
          <w:b/>
          <w:szCs w:val="24"/>
          <w:lang w:eastAsia="lt-LT"/>
        </w:rPr>
        <w:t>Atrinktasis motininis sodo augalas</w:t>
      </w:r>
      <w:r w:rsidR="00D66C92">
        <w:rPr>
          <w:rFonts w:eastAsia="Palemonas"/>
          <w:szCs w:val="24"/>
          <w:lang w:eastAsia="lt-LT"/>
        </w:rPr>
        <w:t xml:space="preserve"> </w:t>
      </w:r>
      <w:r w:rsidR="00D66C92">
        <w:rPr>
          <w:szCs w:val="24"/>
        </w:rPr>
        <w:t xml:space="preserve">– </w:t>
      </w:r>
      <w:r w:rsidR="00D66C92">
        <w:rPr>
          <w:rFonts w:eastAsia="Palemonas"/>
          <w:szCs w:val="24"/>
          <w:lang w:eastAsia="lt-LT"/>
        </w:rPr>
        <w:t xml:space="preserve">motininis sodo augalas, tiekėjo teikiamas pripažinti </w:t>
      </w:r>
      <w:proofErr w:type="spellStart"/>
      <w:r w:rsidR="00D66C92">
        <w:rPr>
          <w:rFonts w:eastAsia="Palemonas"/>
          <w:szCs w:val="24"/>
          <w:lang w:eastAsia="lt-LT"/>
        </w:rPr>
        <w:t>superelitiniu</w:t>
      </w:r>
      <w:proofErr w:type="spellEnd"/>
      <w:r w:rsidR="00D66C92">
        <w:rPr>
          <w:rFonts w:eastAsia="Palemonas"/>
          <w:szCs w:val="24"/>
          <w:lang w:eastAsia="lt-LT"/>
        </w:rPr>
        <w:t xml:space="preserve"> motininiu sodo augalu.</w:t>
      </w:r>
    </w:p>
    <w:p w14:paraId="714A41C3" w14:textId="77777777" w:rsidR="003F05DA" w:rsidRDefault="00DB7A9A">
      <w:pPr>
        <w:spacing w:line="360" w:lineRule="auto"/>
        <w:jc w:val="both"/>
        <w:rPr>
          <w:rFonts w:eastAsia="Calibri"/>
          <w:szCs w:val="24"/>
        </w:rPr>
      </w:pPr>
      <w:r w:rsidR="00D66C92">
        <w:rPr>
          <w:szCs w:val="24"/>
        </w:rPr>
        <w:t>6.2</w:t>
      </w:r>
      <w:r w:rsidR="00D66C92">
        <w:rPr>
          <w:szCs w:val="24"/>
        </w:rPr>
        <w:t>.</w:t>
      </w:r>
      <w:r w:rsidR="00D66C92">
        <w:rPr>
          <w:b/>
          <w:szCs w:val="24"/>
        </w:rPr>
        <w:t xml:space="preserve"> Augalo </w:t>
      </w:r>
      <w:proofErr w:type="spellStart"/>
      <w:r w:rsidR="00D66C92">
        <w:rPr>
          <w:b/>
          <w:szCs w:val="24"/>
        </w:rPr>
        <w:t>klonas</w:t>
      </w:r>
      <w:proofErr w:type="spellEnd"/>
      <w:r w:rsidR="00D66C92">
        <w:rPr>
          <w:sz w:val="28"/>
          <w:szCs w:val="24"/>
        </w:rPr>
        <w:t xml:space="preserve"> </w:t>
      </w:r>
      <w:r w:rsidR="00D66C92">
        <w:rPr>
          <w:szCs w:val="24"/>
        </w:rPr>
        <w:t>– vegetatyvinių augalo palikuonių visuma.</w:t>
      </w:r>
    </w:p>
    <w:p w14:paraId="714A41C4" w14:textId="77777777" w:rsidR="003F05DA" w:rsidRDefault="00DB7A9A">
      <w:pPr>
        <w:spacing w:line="360" w:lineRule="auto"/>
        <w:jc w:val="both"/>
        <w:rPr>
          <w:b/>
          <w:szCs w:val="24"/>
        </w:rPr>
      </w:pPr>
      <w:r w:rsidR="00D66C92">
        <w:rPr>
          <w:szCs w:val="24"/>
        </w:rPr>
        <w:t>6.3</w:t>
      </w:r>
      <w:r w:rsidR="00D66C92">
        <w:rPr>
          <w:szCs w:val="24"/>
        </w:rPr>
        <w:t>.</w:t>
      </w:r>
      <w:r w:rsidR="00D66C92">
        <w:rPr>
          <w:b/>
          <w:szCs w:val="24"/>
        </w:rPr>
        <w:t xml:space="preserve"> Elitinis motininis sodo augalas </w:t>
      </w:r>
      <w:r w:rsidR="00D66C92">
        <w:rPr>
          <w:szCs w:val="24"/>
        </w:rPr>
        <w:t xml:space="preserve">– </w:t>
      </w:r>
      <w:r w:rsidR="00D66C92">
        <w:rPr>
          <w:rFonts w:eastAsia="Palemonas"/>
          <w:sz w:val="22"/>
          <w:lang w:eastAsia="lt-LT"/>
        </w:rPr>
        <w:t xml:space="preserve">elitinei dauginamajai medžiagai išauginti skirtas motininis </w:t>
      </w:r>
      <w:r w:rsidR="00D66C92">
        <w:rPr>
          <w:rFonts w:eastAsia="Palemonas"/>
          <w:szCs w:val="24"/>
          <w:lang w:eastAsia="lt-LT"/>
        </w:rPr>
        <w:t>sodo augalas.</w:t>
      </w:r>
    </w:p>
    <w:p w14:paraId="714A41C5" w14:textId="77777777" w:rsidR="003F05DA" w:rsidRDefault="00DB7A9A">
      <w:pPr>
        <w:spacing w:line="360" w:lineRule="auto"/>
        <w:jc w:val="both"/>
        <w:rPr>
          <w:szCs w:val="24"/>
        </w:rPr>
      </w:pPr>
      <w:r w:rsidR="00D66C92">
        <w:rPr>
          <w:szCs w:val="24"/>
        </w:rPr>
        <w:t>6.4</w:t>
      </w:r>
      <w:r w:rsidR="00D66C92">
        <w:rPr>
          <w:szCs w:val="24"/>
        </w:rPr>
        <w:t>.</w:t>
      </w:r>
      <w:r w:rsidR="00D66C92">
        <w:rPr>
          <w:b/>
          <w:szCs w:val="24"/>
        </w:rPr>
        <w:t xml:space="preserve"> Iš esmės be defektų </w:t>
      </w:r>
      <w:r w:rsidR="00D66C92">
        <w:rPr>
          <w:szCs w:val="24"/>
        </w:rPr>
        <w:t xml:space="preserve">– </w:t>
      </w:r>
      <w:r w:rsidR="00D66C92">
        <w:rPr>
          <w:rFonts w:eastAsia="Palemonas"/>
          <w:szCs w:val="24"/>
          <w:lang w:eastAsia="lt-LT"/>
        </w:rPr>
        <w:t>požymis, rodantis, kad defektų (pažeidimų, pakitusios spalvos, surandėjusių ar išdžiūvusių audinių), kurie galėtų turėti įtakos pačios dauginamosios medžiagos ar sodo augalų kokybei arba sumažintų jos naudingumą, yra ne daugiau, nei numatoma ją tinkamai auginant ir tvarkant, ir tai atitinka gerąją auginimo ir tvarkymo praktiką.</w:t>
      </w:r>
      <w:r w:rsidR="00D66C92">
        <w:rPr>
          <w:szCs w:val="24"/>
        </w:rPr>
        <w:t xml:space="preserve"> </w:t>
      </w:r>
    </w:p>
    <w:p w14:paraId="714A41C6" w14:textId="77777777" w:rsidR="003F05DA" w:rsidRDefault="00DB7A9A">
      <w:pPr>
        <w:spacing w:line="360" w:lineRule="auto"/>
        <w:jc w:val="both"/>
        <w:rPr>
          <w:b/>
          <w:szCs w:val="24"/>
        </w:rPr>
      </w:pPr>
      <w:r w:rsidR="00D66C92">
        <w:rPr>
          <w:szCs w:val="24"/>
        </w:rPr>
        <w:t>6.5</w:t>
      </w:r>
      <w:r w:rsidR="00D66C92">
        <w:rPr>
          <w:szCs w:val="24"/>
        </w:rPr>
        <w:t>.</w:t>
      </w:r>
      <w:r w:rsidR="00D66C92">
        <w:rPr>
          <w:b/>
          <w:szCs w:val="24"/>
        </w:rPr>
        <w:t xml:space="preserve"> Iš esmės be kenksmingųjų organizmų </w:t>
      </w:r>
      <w:r w:rsidR="00D66C92">
        <w:rPr>
          <w:szCs w:val="24"/>
        </w:rPr>
        <w:t xml:space="preserve">– </w:t>
      </w:r>
      <w:r w:rsidR="00D66C92">
        <w:rPr>
          <w:rFonts w:eastAsia="Palemonas"/>
          <w:szCs w:val="24"/>
          <w:lang w:eastAsia="lt-LT"/>
        </w:rPr>
        <w:t>požymis, rodantis, kad kenksmingųjų organizmų ant dauginamosios medžiagos ar sodo augalų yra tiek mažai, kad užtikrinama priimtina dauginamosios medžiagos kokybė ir naudingumas</w:t>
      </w:r>
      <w:r w:rsidR="00D66C92">
        <w:rPr>
          <w:szCs w:val="24"/>
        </w:rPr>
        <w:t>.</w:t>
      </w:r>
    </w:p>
    <w:p w14:paraId="714A41C7" w14:textId="77777777" w:rsidR="003F05DA" w:rsidRDefault="00DB7A9A">
      <w:pPr>
        <w:spacing w:line="360" w:lineRule="auto"/>
        <w:jc w:val="both"/>
        <w:rPr>
          <w:rFonts w:eastAsia="Palemonas"/>
          <w:szCs w:val="24"/>
          <w:lang w:eastAsia="lt-LT"/>
        </w:rPr>
      </w:pPr>
      <w:r w:rsidR="00D66C92">
        <w:rPr>
          <w:szCs w:val="24"/>
        </w:rPr>
        <w:t>6.6</w:t>
      </w:r>
      <w:r w:rsidR="00D66C92">
        <w:rPr>
          <w:szCs w:val="24"/>
        </w:rPr>
        <w:t>.</w:t>
      </w:r>
      <w:r w:rsidR="00D66C92">
        <w:rPr>
          <w:b/>
          <w:szCs w:val="24"/>
        </w:rPr>
        <w:t xml:space="preserve"> </w:t>
      </w:r>
      <w:r w:rsidR="00D66C92">
        <w:rPr>
          <w:rFonts w:eastAsia="Palemonas"/>
          <w:b/>
          <w:szCs w:val="24"/>
          <w:lang w:eastAsia="lt-LT"/>
        </w:rPr>
        <w:t xml:space="preserve">Kenksmingasis organizmas </w:t>
      </w:r>
      <w:r w:rsidR="00D66C92">
        <w:rPr>
          <w:szCs w:val="24"/>
        </w:rPr>
        <w:t xml:space="preserve">– </w:t>
      </w:r>
      <w:r w:rsidR="00D66C92">
        <w:rPr>
          <w:rFonts w:eastAsia="Palemonas"/>
          <w:szCs w:val="24"/>
          <w:lang w:eastAsia="lt-LT"/>
        </w:rPr>
        <w:t>augalams ar augaliniams produktams žalingas bet kurios rūšies, padermės ar biotipo augalas, gyvūnas arba patogeninis mikroorganizmas, nurodytas šio aprašo 2, 3 ar 4 prieduose.</w:t>
      </w:r>
    </w:p>
    <w:p w14:paraId="714A41C8" w14:textId="77777777" w:rsidR="003F05DA" w:rsidRDefault="00DB7A9A">
      <w:pPr>
        <w:spacing w:line="360" w:lineRule="auto"/>
        <w:jc w:val="both"/>
        <w:rPr>
          <w:rFonts w:eastAsia="Calibri"/>
          <w:szCs w:val="24"/>
        </w:rPr>
      </w:pPr>
      <w:r w:rsidR="00D66C92">
        <w:rPr>
          <w:szCs w:val="24"/>
        </w:rPr>
        <w:t>6.7</w:t>
      </w:r>
      <w:r w:rsidR="00D66C92">
        <w:rPr>
          <w:szCs w:val="24"/>
        </w:rPr>
        <w:t>.</w:t>
      </w:r>
      <w:r w:rsidR="00D66C92">
        <w:rPr>
          <w:b/>
          <w:szCs w:val="24"/>
        </w:rPr>
        <w:t xml:space="preserve"> </w:t>
      </w:r>
      <w:proofErr w:type="spellStart"/>
      <w:r w:rsidR="00D66C92">
        <w:rPr>
          <w:b/>
          <w:szCs w:val="24"/>
        </w:rPr>
        <w:t>Kriogeninis</w:t>
      </w:r>
      <w:proofErr w:type="spellEnd"/>
      <w:r w:rsidR="00D66C92">
        <w:rPr>
          <w:b/>
          <w:szCs w:val="24"/>
        </w:rPr>
        <w:t xml:space="preserve"> augalų medžiagos konservavimas </w:t>
      </w:r>
      <w:r w:rsidR="00D66C92">
        <w:rPr>
          <w:szCs w:val="24"/>
        </w:rPr>
        <w:t>–</w:t>
      </w:r>
      <w:r w:rsidR="00D66C92">
        <w:rPr>
          <w:b/>
          <w:szCs w:val="24"/>
        </w:rPr>
        <w:t xml:space="preserve"> </w:t>
      </w:r>
      <w:r w:rsidR="00D66C92">
        <w:rPr>
          <w:rFonts w:eastAsia="Palemonas"/>
          <w:szCs w:val="24"/>
          <w:lang w:eastAsia="lt-LT"/>
        </w:rPr>
        <w:t>iki ypač žemos temperatūros atšaldytos augalų medžiagos laikymas, siekiant išlaikyti augalų medžiagą gyvybingą</w:t>
      </w:r>
      <w:r w:rsidR="00D66C92">
        <w:rPr>
          <w:szCs w:val="24"/>
        </w:rPr>
        <w:t>.</w:t>
      </w:r>
    </w:p>
    <w:p w14:paraId="714A41C9" w14:textId="77777777" w:rsidR="003F05DA" w:rsidRDefault="00DB7A9A">
      <w:pPr>
        <w:spacing w:line="360" w:lineRule="auto"/>
        <w:jc w:val="both"/>
        <w:rPr>
          <w:b/>
          <w:szCs w:val="24"/>
          <w:lang w:eastAsia="lt-LT"/>
        </w:rPr>
      </w:pPr>
      <w:r w:rsidR="00D66C92">
        <w:rPr>
          <w:szCs w:val="24"/>
        </w:rPr>
        <w:t>6.8</w:t>
      </w:r>
      <w:r w:rsidR="00D66C92">
        <w:rPr>
          <w:szCs w:val="24"/>
        </w:rPr>
        <w:t>.</w:t>
      </w:r>
      <w:r w:rsidR="00D66C92">
        <w:rPr>
          <w:b/>
          <w:szCs w:val="24"/>
        </w:rPr>
        <w:t xml:space="preserve"> </w:t>
      </w:r>
      <w:r w:rsidR="00D66C92">
        <w:rPr>
          <w:rFonts w:eastAsia="Palemonas"/>
          <w:b/>
          <w:szCs w:val="24"/>
          <w:lang w:eastAsia="lt-LT"/>
        </w:rPr>
        <w:t>Laboratorinis tyrimas</w:t>
      </w:r>
      <w:r w:rsidR="00D66C92">
        <w:rPr>
          <w:rFonts w:eastAsia="Palemonas"/>
          <w:szCs w:val="24"/>
          <w:lang w:eastAsia="lt-LT"/>
        </w:rPr>
        <w:t xml:space="preserve"> – mėginio tyrimas laboratorijoje.</w:t>
      </w:r>
    </w:p>
    <w:p w14:paraId="714A41CA" w14:textId="77777777" w:rsidR="003F05DA" w:rsidRDefault="00DB7A9A">
      <w:pPr>
        <w:spacing w:line="360" w:lineRule="auto"/>
        <w:jc w:val="both"/>
        <w:rPr>
          <w:rFonts w:eastAsia="Palemonas"/>
          <w:szCs w:val="24"/>
          <w:lang w:eastAsia="lt-LT"/>
        </w:rPr>
      </w:pPr>
      <w:r w:rsidR="00D66C92">
        <w:rPr>
          <w:szCs w:val="24"/>
        </w:rPr>
        <w:t>6.9</w:t>
      </w:r>
      <w:r w:rsidR="00D66C92">
        <w:rPr>
          <w:szCs w:val="24"/>
        </w:rPr>
        <w:t>.</w:t>
      </w:r>
      <w:r w:rsidR="00D66C92">
        <w:rPr>
          <w:b/>
          <w:szCs w:val="24"/>
        </w:rPr>
        <w:t xml:space="preserve"> Motininio sodo augalo atnaujinimas </w:t>
      </w:r>
      <w:r w:rsidR="00D66C92">
        <w:rPr>
          <w:szCs w:val="24"/>
        </w:rPr>
        <w:t>–</w:t>
      </w:r>
      <w:r w:rsidR="00D66C92">
        <w:rPr>
          <w:b/>
          <w:szCs w:val="24"/>
        </w:rPr>
        <w:t xml:space="preserve"> </w:t>
      </w:r>
      <w:r w:rsidR="00D66C92">
        <w:rPr>
          <w:rFonts w:eastAsia="Palemonas"/>
          <w:szCs w:val="24"/>
          <w:lang w:eastAsia="lt-LT"/>
        </w:rPr>
        <w:t>motininio sodo augalo pakeitimas kitu, iš jo vegetatyviniu būdu išaugintu, augalu.</w:t>
      </w:r>
    </w:p>
    <w:p w14:paraId="714A41CB" w14:textId="77777777" w:rsidR="003F05DA" w:rsidRDefault="00DB7A9A">
      <w:pPr>
        <w:spacing w:line="360" w:lineRule="auto"/>
        <w:jc w:val="both"/>
        <w:rPr>
          <w:rFonts w:eastAsia="Calibri"/>
          <w:b/>
          <w:szCs w:val="24"/>
        </w:rPr>
      </w:pPr>
      <w:r w:rsidR="00D66C92">
        <w:rPr>
          <w:szCs w:val="24"/>
        </w:rPr>
        <w:t>6.10</w:t>
      </w:r>
      <w:r w:rsidR="00D66C92">
        <w:rPr>
          <w:szCs w:val="24"/>
        </w:rPr>
        <w:t xml:space="preserve">. </w:t>
      </w:r>
      <w:r w:rsidR="00D66C92">
        <w:rPr>
          <w:b/>
          <w:szCs w:val="24"/>
        </w:rPr>
        <w:t>Motininis sodo augalas</w:t>
      </w:r>
      <w:r w:rsidR="00D66C92">
        <w:rPr>
          <w:szCs w:val="24"/>
        </w:rPr>
        <w:t xml:space="preserve"> –</w:t>
      </w:r>
      <w:r w:rsidR="00D66C92">
        <w:rPr>
          <w:b/>
          <w:szCs w:val="24"/>
        </w:rPr>
        <w:t xml:space="preserve"> </w:t>
      </w:r>
      <w:r w:rsidR="00D66C92">
        <w:rPr>
          <w:rFonts w:eastAsia="Palemonas"/>
          <w:szCs w:val="24"/>
          <w:lang w:eastAsia="lt-LT"/>
        </w:rPr>
        <w:t>dauginamajai medžiagai išauginti skirtas sodo augalas.</w:t>
      </w:r>
    </w:p>
    <w:p w14:paraId="714A41CC" w14:textId="77777777" w:rsidR="003F05DA" w:rsidRDefault="00DB7A9A">
      <w:pPr>
        <w:spacing w:line="360" w:lineRule="auto"/>
        <w:jc w:val="both"/>
        <w:rPr>
          <w:rFonts w:eastAsia="Palemonas"/>
          <w:szCs w:val="24"/>
          <w:lang w:eastAsia="lt-LT"/>
        </w:rPr>
      </w:pPr>
      <w:r w:rsidR="00D66C92">
        <w:rPr>
          <w:bCs/>
          <w:szCs w:val="24"/>
          <w:lang w:eastAsia="lt-LT"/>
        </w:rPr>
        <w:t>6.11</w:t>
      </w:r>
      <w:r w:rsidR="00D66C92">
        <w:rPr>
          <w:bCs/>
          <w:szCs w:val="24"/>
          <w:lang w:eastAsia="lt-LT"/>
        </w:rPr>
        <w:t>.</w:t>
      </w:r>
      <w:r w:rsidR="00D66C92">
        <w:rPr>
          <w:b/>
          <w:bCs/>
          <w:szCs w:val="24"/>
          <w:lang w:eastAsia="lt-LT"/>
        </w:rPr>
        <w:t xml:space="preserve"> </w:t>
      </w:r>
      <w:r w:rsidR="00D66C92">
        <w:rPr>
          <w:b/>
          <w:szCs w:val="24"/>
        </w:rPr>
        <w:t>Sertifikuotas motininis sodo augalas</w:t>
      </w:r>
      <w:r w:rsidR="00D66C92">
        <w:rPr>
          <w:szCs w:val="24"/>
        </w:rPr>
        <w:t xml:space="preserve"> –</w:t>
      </w:r>
      <w:r w:rsidR="00D66C92">
        <w:rPr>
          <w:b/>
          <w:szCs w:val="24"/>
        </w:rPr>
        <w:t xml:space="preserve"> </w:t>
      </w:r>
      <w:r w:rsidR="00D66C92">
        <w:rPr>
          <w:rFonts w:eastAsia="Palemonas"/>
          <w:szCs w:val="24"/>
          <w:lang w:eastAsia="lt-LT"/>
        </w:rPr>
        <w:t>sertifikuotai dauginamajai medžiagai išauginti skirtas motininis sodo augalas.</w:t>
      </w:r>
    </w:p>
    <w:p w14:paraId="714A41CD" w14:textId="77777777" w:rsidR="003F05DA" w:rsidRDefault="00DB7A9A">
      <w:pPr>
        <w:spacing w:line="360" w:lineRule="auto"/>
        <w:jc w:val="both"/>
        <w:rPr>
          <w:szCs w:val="24"/>
          <w:lang w:eastAsia="lt-LT"/>
        </w:rPr>
      </w:pPr>
      <w:r w:rsidR="00D66C92">
        <w:rPr>
          <w:bCs/>
          <w:szCs w:val="24"/>
          <w:lang w:eastAsia="lt-LT"/>
        </w:rPr>
        <w:t>6.12</w:t>
      </w:r>
      <w:r w:rsidR="00D66C92">
        <w:rPr>
          <w:bCs/>
          <w:szCs w:val="24"/>
          <w:lang w:eastAsia="lt-LT"/>
        </w:rPr>
        <w:t>.</w:t>
      </w:r>
      <w:r w:rsidR="00D66C92">
        <w:rPr>
          <w:b/>
          <w:bCs/>
          <w:szCs w:val="24"/>
          <w:lang w:eastAsia="lt-LT"/>
        </w:rPr>
        <w:t xml:space="preserve"> Sodo augalas </w:t>
      </w:r>
      <w:r w:rsidR="00D66C92">
        <w:rPr>
          <w:bCs/>
          <w:szCs w:val="24"/>
          <w:lang w:eastAsia="lt-LT"/>
        </w:rPr>
        <w:t>–</w:t>
      </w:r>
      <w:r w:rsidR="00D66C92">
        <w:rPr>
          <w:b/>
          <w:bCs/>
          <w:szCs w:val="24"/>
          <w:lang w:eastAsia="lt-LT"/>
        </w:rPr>
        <w:t xml:space="preserve"> </w:t>
      </w:r>
      <w:r w:rsidR="00D66C92">
        <w:rPr>
          <w:szCs w:val="24"/>
          <w:lang w:eastAsia="lt-LT"/>
        </w:rPr>
        <w:t>augalas, skirtas vaisiams ir uogoms auginti.</w:t>
      </w:r>
    </w:p>
    <w:p w14:paraId="714A41CE" w14:textId="77777777" w:rsidR="003F05DA" w:rsidRDefault="00DB7A9A">
      <w:pPr>
        <w:spacing w:line="360" w:lineRule="auto"/>
        <w:jc w:val="both"/>
        <w:rPr>
          <w:szCs w:val="24"/>
          <w:lang w:eastAsia="lt-LT"/>
        </w:rPr>
      </w:pPr>
      <w:r w:rsidR="00D66C92">
        <w:rPr>
          <w:bCs/>
          <w:szCs w:val="24"/>
          <w:lang w:eastAsia="lt-LT"/>
        </w:rPr>
        <w:t>6.13</w:t>
      </w:r>
      <w:r w:rsidR="00D66C92">
        <w:rPr>
          <w:bCs/>
          <w:szCs w:val="24"/>
          <w:lang w:eastAsia="lt-LT"/>
        </w:rPr>
        <w:t>.</w:t>
      </w:r>
      <w:r w:rsidR="00D66C92">
        <w:rPr>
          <w:b/>
          <w:bCs/>
          <w:szCs w:val="24"/>
          <w:lang w:eastAsia="lt-LT"/>
        </w:rPr>
        <w:t xml:space="preserve"> Sodo augalų dauginamoji medžiaga </w:t>
      </w:r>
      <w:r w:rsidR="00D66C92">
        <w:rPr>
          <w:bCs/>
          <w:szCs w:val="24"/>
          <w:lang w:eastAsia="lt-LT"/>
        </w:rPr>
        <w:t>–</w:t>
      </w:r>
      <w:r w:rsidR="00D66C92">
        <w:rPr>
          <w:b/>
          <w:bCs/>
          <w:szCs w:val="24"/>
          <w:lang w:eastAsia="lt-LT"/>
        </w:rPr>
        <w:t xml:space="preserve"> </w:t>
      </w:r>
      <w:r w:rsidR="00D66C92">
        <w:rPr>
          <w:szCs w:val="24"/>
          <w:lang w:eastAsia="lt-LT"/>
        </w:rPr>
        <w:t>dauginamoji medžiaga, skirta tam tikros veislės sodo augalams dauginti ir auginti.</w:t>
      </w:r>
    </w:p>
    <w:p w14:paraId="714A41CF" w14:textId="77777777" w:rsidR="003F05DA" w:rsidRDefault="00DB7A9A">
      <w:pPr>
        <w:spacing w:line="360" w:lineRule="auto"/>
        <w:jc w:val="both"/>
        <w:rPr>
          <w:rFonts w:eastAsia="Calibri"/>
          <w:szCs w:val="24"/>
        </w:rPr>
      </w:pPr>
      <w:r w:rsidR="00D66C92">
        <w:rPr>
          <w:bCs/>
          <w:szCs w:val="24"/>
        </w:rPr>
        <w:t>6.14</w:t>
      </w:r>
      <w:r w:rsidR="00D66C92">
        <w:rPr>
          <w:b/>
          <w:bCs/>
          <w:szCs w:val="24"/>
        </w:rPr>
        <w:t xml:space="preserve"> Sodo augalų dauginamosios medžiagos kategorija – </w:t>
      </w:r>
      <w:r w:rsidR="00D66C92">
        <w:rPr>
          <w:bCs/>
          <w:szCs w:val="24"/>
        </w:rPr>
        <w:t>t</w:t>
      </w:r>
      <w:r w:rsidR="00D66C92">
        <w:rPr>
          <w:szCs w:val="24"/>
        </w:rPr>
        <w:t xml:space="preserve">am tikros sodo augalų rūšies  dauginamosios medžiagos kokybės grupė,  nustatoma pagal  šį aprašą. Sodo augalų dauginamosios medžiagos kategorijos yra šios: </w:t>
      </w:r>
      <w:proofErr w:type="spellStart"/>
      <w:r w:rsidR="00D66C92">
        <w:rPr>
          <w:szCs w:val="24"/>
        </w:rPr>
        <w:t>superelitinė</w:t>
      </w:r>
      <w:proofErr w:type="spellEnd"/>
      <w:r w:rsidR="00D66C92">
        <w:rPr>
          <w:szCs w:val="24"/>
        </w:rPr>
        <w:t>, elitinė, sertifikuota ir CAC dauginamoji medžiaga.</w:t>
      </w:r>
    </w:p>
    <w:p w14:paraId="714A41D0" w14:textId="77777777" w:rsidR="003F05DA" w:rsidRDefault="00DB7A9A">
      <w:pPr>
        <w:spacing w:line="360" w:lineRule="auto"/>
        <w:jc w:val="both"/>
        <w:rPr>
          <w:szCs w:val="24"/>
          <w:lang w:eastAsia="lt-LT"/>
        </w:rPr>
      </w:pPr>
      <w:r w:rsidR="00D66C92">
        <w:rPr>
          <w:szCs w:val="24"/>
        </w:rPr>
        <w:t>6.15</w:t>
      </w:r>
      <w:r w:rsidR="00D66C92">
        <w:rPr>
          <w:szCs w:val="24"/>
        </w:rPr>
        <w:t>.</w:t>
      </w:r>
      <w:r w:rsidR="00D66C92">
        <w:rPr>
          <w:b/>
          <w:szCs w:val="24"/>
        </w:rPr>
        <w:t xml:space="preserve"> </w:t>
      </w:r>
      <w:r w:rsidR="00D66C92">
        <w:rPr>
          <w:b/>
          <w:bCs/>
          <w:szCs w:val="24"/>
          <w:lang w:eastAsia="lt-LT"/>
        </w:rPr>
        <w:t xml:space="preserve">Sodo augalų dauginamosios medžiagos siunta </w:t>
      </w:r>
      <w:r w:rsidR="00D66C92">
        <w:rPr>
          <w:bCs/>
          <w:szCs w:val="24"/>
          <w:lang w:eastAsia="lt-LT"/>
        </w:rPr>
        <w:t>–</w:t>
      </w:r>
      <w:r w:rsidR="00D66C92">
        <w:rPr>
          <w:b/>
          <w:bCs/>
          <w:szCs w:val="24"/>
          <w:lang w:eastAsia="lt-LT"/>
        </w:rPr>
        <w:t xml:space="preserve"> </w:t>
      </w:r>
      <w:r w:rsidR="00D66C92">
        <w:rPr>
          <w:szCs w:val="24"/>
          <w:lang w:eastAsia="lt-LT"/>
        </w:rPr>
        <w:t xml:space="preserve">tam tikras kiekis vienos veislės ir kategorijos sodo augalų dauginamosios medžiagos, kurią galima atpažinti pagal </w:t>
      </w:r>
      <w:proofErr w:type="spellStart"/>
      <w:r w:rsidR="00D66C92">
        <w:rPr>
          <w:szCs w:val="24"/>
          <w:lang w:eastAsia="lt-LT"/>
        </w:rPr>
        <w:t>vienalytiškumą</w:t>
      </w:r>
      <w:proofErr w:type="spellEnd"/>
      <w:r w:rsidR="00D66C92">
        <w:rPr>
          <w:szCs w:val="24"/>
          <w:lang w:eastAsia="lt-LT"/>
        </w:rPr>
        <w:t xml:space="preserve"> ir kilmę.</w:t>
      </w:r>
    </w:p>
    <w:p w14:paraId="714A41D1" w14:textId="77777777" w:rsidR="003F05DA" w:rsidRDefault="00DB7A9A">
      <w:pPr>
        <w:spacing w:line="360" w:lineRule="auto"/>
        <w:jc w:val="both"/>
        <w:rPr>
          <w:szCs w:val="24"/>
          <w:lang w:eastAsia="lt-LT"/>
        </w:rPr>
      </w:pPr>
      <w:r w:rsidR="00D66C92">
        <w:rPr>
          <w:szCs w:val="24"/>
        </w:rPr>
        <w:t>6.16</w:t>
      </w:r>
      <w:r w:rsidR="00D66C92">
        <w:rPr>
          <w:szCs w:val="24"/>
        </w:rPr>
        <w:t>.</w:t>
      </w:r>
      <w:r w:rsidR="00D66C92">
        <w:rPr>
          <w:b/>
          <w:szCs w:val="24"/>
        </w:rPr>
        <w:t xml:space="preserve"> </w:t>
      </w:r>
      <w:r w:rsidR="00D66C92">
        <w:rPr>
          <w:rFonts w:eastAsia="Palemonas"/>
          <w:b/>
          <w:szCs w:val="24"/>
          <w:lang w:eastAsia="lt-LT"/>
        </w:rPr>
        <w:t xml:space="preserve">Sodo augalų </w:t>
      </w:r>
      <w:proofErr w:type="spellStart"/>
      <w:r w:rsidR="00D66C92">
        <w:rPr>
          <w:rFonts w:eastAsia="Palemonas"/>
          <w:b/>
          <w:szCs w:val="24"/>
          <w:lang w:eastAsia="lt-LT"/>
        </w:rPr>
        <w:t>mikrodauginimas</w:t>
      </w:r>
      <w:proofErr w:type="spellEnd"/>
      <w:r w:rsidR="00D66C92">
        <w:rPr>
          <w:rFonts w:eastAsia="Palemonas"/>
          <w:szCs w:val="24"/>
          <w:lang w:eastAsia="lt-LT"/>
        </w:rPr>
        <w:t xml:space="preserve"> </w:t>
      </w:r>
      <w:r w:rsidR="00D66C92">
        <w:rPr>
          <w:szCs w:val="24"/>
        </w:rPr>
        <w:t>–</w:t>
      </w:r>
      <w:r w:rsidR="00D66C92">
        <w:rPr>
          <w:b/>
          <w:szCs w:val="24"/>
        </w:rPr>
        <w:t xml:space="preserve"> </w:t>
      </w:r>
      <w:r w:rsidR="00D66C92">
        <w:rPr>
          <w:rFonts w:eastAsia="Palemonas"/>
          <w:szCs w:val="24"/>
          <w:lang w:eastAsia="lt-LT"/>
        </w:rPr>
        <w:t xml:space="preserve">greitas sodo augalų medžiagos vegetatyvinis dauginimas naudojant </w:t>
      </w:r>
      <w:proofErr w:type="spellStart"/>
      <w:r w:rsidR="00D66C92">
        <w:rPr>
          <w:rFonts w:eastAsia="Palemonas"/>
          <w:szCs w:val="24"/>
          <w:lang w:eastAsia="lt-LT"/>
        </w:rPr>
        <w:t>in</w:t>
      </w:r>
      <w:proofErr w:type="spellEnd"/>
      <w:r w:rsidR="00D66C92">
        <w:rPr>
          <w:rFonts w:eastAsia="Palemonas"/>
          <w:szCs w:val="24"/>
          <w:lang w:eastAsia="lt-LT"/>
        </w:rPr>
        <w:t xml:space="preserve"> </w:t>
      </w:r>
      <w:proofErr w:type="spellStart"/>
      <w:r w:rsidR="00D66C92">
        <w:rPr>
          <w:rFonts w:eastAsia="Palemonas"/>
          <w:szCs w:val="24"/>
          <w:lang w:eastAsia="lt-LT"/>
        </w:rPr>
        <w:t>vitro</w:t>
      </w:r>
      <w:proofErr w:type="spellEnd"/>
      <w:r w:rsidR="00D66C92">
        <w:rPr>
          <w:rFonts w:eastAsia="Palemonas"/>
          <w:szCs w:val="24"/>
          <w:lang w:eastAsia="lt-LT"/>
        </w:rPr>
        <w:t xml:space="preserve"> diferencijuotus vegetatyvinius pumpurus arba iš sodo augalo paimtą </w:t>
      </w:r>
      <w:proofErr w:type="spellStart"/>
      <w:r w:rsidR="00D66C92">
        <w:rPr>
          <w:rFonts w:eastAsia="Palemonas"/>
          <w:szCs w:val="24"/>
          <w:lang w:eastAsia="lt-LT"/>
        </w:rPr>
        <w:t>meristemą</w:t>
      </w:r>
      <w:proofErr w:type="spellEnd"/>
      <w:r w:rsidR="00D66C92">
        <w:rPr>
          <w:rFonts w:eastAsia="Palemonas"/>
          <w:szCs w:val="24"/>
          <w:lang w:eastAsia="lt-LT"/>
        </w:rPr>
        <w:t>, kai siekiama išauginti daug sodo augalų.</w:t>
      </w:r>
    </w:p>
    <w:p w14:paraId="714A41D2" w14:textId="77777777" w:rsidR="003F05DA" w:rsidRDefault="00DB7A9A">
      <w:pPr>
        <w:spacing w:line="360" w:lineRule="auto"/>
        <w:jc w:val="both"/>
        <w:rPr>
          <w:rFonts w:eastAsia="Calibri"/>
          <w:szCs w:val="24"/>
        </w:rPr>
      </w:pPr>
      <w:r w:rsidR="00D66C92">
        <w:rPr>
          <w:szCs w:val="24"/>
        </w:rPr>
        <w:t>6.17</w:t>
      </w:r>
      <w:r w:rsidR="00D66C92">
        <w:rPr>
          <w:szCs w:val="24"/>
        </w:rPr>
        <w:t>.</w:t>
      </w:r>
      <w:r w:rsidR="00D66C92">
        <w:rPr>
          <w:b/>
          <w:szCs w:val="24"/>
        </w:rPr>
        <w:t xml:space="preserve"> </w:t>
      </w:r>
      <w:proofErr w:type="spellStart"/>
      <w:r w:rsidR="00D66C92">
        <w:rPr>
          <w:b/>
          <w:szCs w:val="24"/>
        </w:rPr>
        <w:t>Superelitinis</w:t>
      </w:r>
      <w:proofErr w:type="spellEnd"/>
      <w:r w:rsidR="00D66C92">
        <w:rPr>
          <w:b/>
          <w:szCs w:val="24"/>
        </w:rPr>
        <w:t xml:space="preserve"> motininis sodo augalas</w:t>
      </w:r>
      <w:r w:rsidR="00D66C92">
        <w:rPr>
          <w:szCs w:val="24"/>
        </w:rPr>
        <w:t xml:space="preserve"> – </w:t>
      </w:r>
      <w:proofErr w:type="spellStart"/>
      <w:r w:rsidR="00D66C92">
        <w:rPr>
          <w:szCs w:val="24"/>
        </w:rPr>
        <w:t>s</w:t>
      </w:r>
      <w:r w:rsidR="00D66C92">
        <w:rPr>
          <w:rFonts w:eastAsia="Palemonas"/>
          <w:szCs w:val="24"/>
          <w:lang w:eastAsia="lt-LT"/>
        </w:rPr>
        <w:t>uperelitinei</w:t>
      </w:r>
      <w:proofErr w:type="spellEnd"/>
      <w:r w:rsidR="00D66C92">
        <w:rPr>
          <w:rFonts w:eastAsia="Palemonas"/>
          <w:szCs w:val="24"/>
          <w:lang w:eastAsia="lt-LT"/>
        </w:rPr>
        <w:t xml:space="preserve"> dauginamajai medžiagai išauginti skirtas motininis sodo augalas.</w:t>
      </w:r>
    </w:p>
    <w:p w14:paraId="714A41D3" w14:textId="77777777" w:rsidR="003F05DA" w:rsidRDefault="00DB7A9A">
      <w:pPr>
        <w:spacing w:line="360" w:lineRule="auto"/>
        <w:rPr>
          <w:b/>
          <w:szCs w:val="24"/>
        </w:rPr>
      </w:pPr>
      <w:r w:rsidR="00D66C92">
        <w:rPr>
          <w:szCs w:val="24"/>
        </w:rPr>
        <w:t>6.18</w:t>
      </w:r>
      <w:r w:rsidR="00D66C92">
        <w:rPr>
          <w:szCs w:val="24"/>
        </w:rPr>
        <w:t>.</w:t>
      </w:r>
      <w:r w:rsidR="00D66C92">
        <w:rPr>
          <w:b/>
          <w:szCs w:val="24"/>
        </w:rPr>
        <w:t xml:space="preserve"> Vaisius vedantis sodo augalas</w:t>
      </w:r>
      <w:r w:rsidR="00D66C92">
        <w:rPr>
          <w:szCs w:val="24"/>
        </w:rPr>
        <w:t xml:space="preserve"> –</w:t>
      </w:r>
      <w:r w:rsidR="00D66C92">
        <w:rPr>
          <w:b/>
          <w:szCs w:val="24"/>
        </w:rPr>
        <w:t xml:space="preserve"> </w:t>
      </w:r>
      <w:r w:rsidR="00D66C92">
        <w:rPr>
          <w:rFonts w:eastAsia="Palemonas"/>
          <w:szCs w:val="24"/>
          <w:lang w:eastAsia="lt-LT"/>
        </w:rPr>
        <w:t>iš motininio sodo augalo išaugintas augalas, kuriam leidžiama subrandinti vaisius, kad būtų galima patikrinti to motininio sodo augalo veislės tapatumą</w:t>
      </w:r>
      <w:r w:rsidR="00D66C92">
        <w:rPr>
          <w:szCs w:val="24"/>
        </w:rPr>
        <w:t>.</w:t>
      </w:r>
    </w:p>
    <w:p w14:paraId="714A41D4" w14:textId="77777777" w:rsidR="003F05DA" w:rsidRDefault="00DB7A9A">
      <w:pPr>
        <w:spacing w:line="360" w:lineRule="auto"/>
        <w:jc w:val="both"/>
        <w:rPr>
          <w:szCs w:val="24"/>
        </w:rPr>
      </w:pPr>
      <w:r w:rsidR="00D66C92">
        <w:rPr>
          <w:szCs w:val="24"/>
        </w:rPr>
        <w:t>6.19</w:t>
      </w:r>
      <w:r w:rsidR="00D66C92">
        <w:rPr>
          <w:szCs w:val="24"/>
        </w:rPr>
        <w:t xml:space="preserve">. </w:t>
      </w:r>
      <w:r w:rsidR="00D66C92">
        <w:rPr>
          <w:b/>
          <w:szCs w:val="24"/>
        </w:rPr>
        <w:t xml:space="preserve">Vegetatyvinis dauginimas </w:t>
      </w:r>
      <w:r w:rsidR="00D66C92">
        <w:rPr>
          <w:szCs w:val="24"/>
        </w:rPr>
        <w:t>–</w:t>
      </w:r>
      <w:r w:rsidR="00D66C92">
        <w:rPr>
          <w:b/>
          <w:szCs w:val="24"/>
        </w:rPr>
        <w:t xml:space="preserve"> </w:t>
      </w:r>
      <w:r w:rsidR="00D66C92">
        <w:rPr>
          <w:rFonts w:eastAsia="Palemonas"/>
          <w:szCs w:val="24"/>
          <w:lang w:eastAsia="lt-LT"/>
        </w:rPr>
        <w:t>motininių augalų dauginimas iš vegetatyvinių augalų dalių siekiant gauti pakankamai tos pačios kategorijos motininių augalų</w:t>
      </w:r>
      <w:r w:rsidR="00D66C92">
        <w:rPr>
          <w:szCs w:val="24"/>
        </w:rPr>
        <w:t>.</w:t>
      </w:r>
    </w:p>
    <w:p w14:paraId="714A41D5" w14:textId="77777777" w:rsidR="003F05DA" w:rsidRDefault="00DB7A9A">
      <w:pPr>
        <w:spacing w:line="360" w:lineRule="auto"/>
        <w:jc w:val="both"/>
        <w:rPr>
          <w:szCs w:val="24"/>
          <w:lang w:eastAsia="lt-LT"/>
        </w:rPr>
      </w:pPr>
      <w:r w:rsidR="00D66C92">
        <w:rPr>
          <w:bCs/>
          <w:szCs w:val="24"/>
          <w:lang w:eastAsia="lt-LT"/>
        </w:rPr>
        <w:t>6.20</w:t>
      </w:r>
      <w:r w:rsidR="00D66C92">
        <w:rPr>
          <w:bCs/>
          <w:szCs w:val="24"/>
          <w:lang w:eastAsia="lt-LT"/>
        </w:rPr>
        <w:t xml:space="preserve">. </w:t>
      </w:r>
      <w:r w:rsidR="00D66C92">
        <w:rPr>
          <w:b/>
          <w:bCs/>
          <w:szCs w:val="24"/>
          <w:lang w:eastAsia="lt-LT"/>
        </w:rPr>
        <w:t>Vizualusis augalų tikrinimas</w:t>
      </w:r>
      <w:r w:rsidR="00D66C92">
        <w:rPr>
          <w:bCs/>
          <w:szCs w:val="24"/>
          <w:lang w:eastAsia="lt-LT"/>
        </w:rPr>
        <w:t xml:space="preserve"> –</w:t>
      </w:r>
      <w:r w:rsidR="00D66C92">
        <w:rPr>
          <w:b/>
          <w:bCs/>
          <w:szCs w:val="24"/>
          <w:lang w:eastAsia="lt-LT"/>
        </w:rPr>
        <w:t xml:space="preserve"> </w:t>
      </w:r>
      <w:r w:rsidR="00D66C92">
        <w:rPr>
          <w:rFonts w:eastAsia="Palemonas"/>
          <w:szCs w:val="24"/>
          <w:lang w:eastAsia="lt-LT"/>
        </w:rPr>
        <w:t>augalų ar jų dalių apžiūra arba tikrinimas lęšiu, stereoskopu ar mikroskopu.</w:t>
      </w:r>
    </w:p>
    <w:p w14:paraId="714A41D6" w14:textId="77777777" w:rsidR="003F05DA" w:rsidRDefault="00DB7A9A">
      <w:pPr>
        <w:spacing w:line="360" w:lineRule="auto"/>
        <w:jc w:val="both"/>
        <w:rPr>
          <w:szCs w:val="24"/>
          <w:lang w:eastAsia="lt-LT"/>
        </w:rPr>
      </w:pPr>
      <w:r w:rsidR="00D66C92">
        <w:rPr>
          <w:szCs w:val="24"/>
          <w:lang w:eastAsia="lt-LT"/>
        </w:rPr>
        <w:t>6.21</w:t>
      </w:r>
      <w:r w:rsidR="00D66C92">
        <w:rPr>
          <w:szCs w:val="24"/>
          <w:lang w:eastAsia="lt-LT"/>
        </w:rPr>
        <w:t xml:space="preserve">. Kitos apraše vartojamos sąvokos suprantamos taip, kaip jas apibrėžia Lietuvos Respublikos augalų sėklininkystės įstatymas, Lietuvos Respublikos augalų apsaugos įstatymas, Lietuvos Respublikos augalų veislių apsaugos įstatymas ir Lietuvos Respublikos </w:t>
      </w:r>
      <w:proofErr w:type="spellStart"/>
      <w:r w:rsidR="00D66C92">
        <w:rPr>
          <w:szCs w:val="24"/>
          <w:lang w:eastAsia="lt-LT"/>
        </w:rPr>
        <w:t>fitosanitarijos</w:t>
      </w:r>
      <w:proofErr w:type="spellEnd"/>
      <w:r w:rsidR="00D66C92">
        <w:rPr>
          <w:szCs w:val="24"/>
          <w:lang w:eastAsia="lt-LT"/>
        </w:rPr>
        <w:t xml:space="preserve"> įstatymas.</w:t>
      </w:r>
    </w:p>
    <w:p w14:paraId="714A41D7" w14:textId="77777777" w:rsidR="003F05DA" w:rsidRDefault="00DB7A9A">
      <w:pPr>
        <w:spacing w:line="360" w:lineRule="auto"/>
        <w:jc w:val="both"/>
        <w:rPr>
          <w:rFonts w:eastAsia="Calibri"/>
          <w:szCs w:val="24"/>
        </w:rPr>
      </w:pPr>
    </w:p>
    <w:p w14:paraId="714A41D8" w14:textId="77777777" w:rsidR="003F05DA" w:rsidRDefault="00DB7A9A">
      <w:pPr>
        <w:widowControl w:val="0"/>
        <w:shd w:val="clear" w:color="auto" w:fill="FFFFFF"/>
        <w:jc w:val="center"/>
        <w:rPr>
          <w:b/>
          <w:bCs/>
          <w:szCs w:val="24"/>
        </w:rPr>
      </w:pPr>
      <w:r w:rsidR="00D66C92">
        <w:rPr>
          <w:b/>
          <w:bCs/>
          <w:szCs w:val="24"/>
        </w:rPr>
        <w:t>III</w:t>
      </w:r>
      <w:r w:rsidR="00D66C92">
        <w:rPr>
          <w:b/>
          <w:bCs/>
          <w:szCs w:val="24"/>
        </w:rPr>
        <w:t xml:space="preserve"> SKYRIUS </w:t>
      </w:r>
    </w:p>
    <w:p w14:paraId="714A41D9" w14:textId="77777777" w:rsidR="003F05DA" w:rsidRDefault="00DB7A9A">
      <w:pPr>
        <w:widowControl w:val="0"/>
        <w:shd w:val="clear" w:color="auto" w:fill="FFFFFF"/>
        <w:jc w:val="center"/>
        <w:rPr>
          <w:szCs w:val="24"/>
        </w:rPr>
      </w:pPr>
      <w:r w:rsidR="00D66C92">
        <w:rPr>
          <w:b/>
          <w:bCs/>
          <w:szCs w:val="24"/>
        </w:rPr>
        <w:t>SODO AUGALŲ DAUGINAMOSIOS MEDŽIAGOS IR KATEGORIJOS</w:t>
      </w:r>
    </w:p>
    <w:p w14:paraId="714A41DA" w14:textId="77777777" w:rsidR="003F05DA" w:rsidRDefault="003F05DA">
      <w:pPr>
        <w:spacing w:line="360" w:lineRule="auto"/>
        <w:jc w:val="both"/>
        <w:rPr>
          <w:szCs w:val="24"/>
        </w:rPr>
      </w:pPr>
    </w:p>
    <w:p w14:paraId="714A41DB" w14:textId="77777777" w:rsidR="003F05DA" w:rsidRDefault="00DB7A9A">
      <w:pPr>
        <w:widowControl w:val="0"/>
        <w:shd w:val="clear" w:color="auto" w:fill="FFFFFF"/>
        <w:spacing w:line="360" w:lineRule="auto"/>
        <w:jc w:val="both"/>
        <w:rPr>
          <w:szCs w:val="24"/>
        </w:rPr>
      </w:pPr>
      <w:r w:rsidR="00D66C92">
        <w:rPr>
          <w:szCs w:val="24"/>
        </w:rPr>
        <w:t>7</w:t>
      </w:r>
      <w:r w:rsidR="00D66C92">
        <w:rPr>
          <w:szCs w:val="24"/>
        </w:rPr>
        <w:t>. Sodo augalų dauginamoji medžiaga skirstoma į šias kategorijas:</w:t>
      </w:r>
    </w:p>
    <w:p w14:paraId="714A41DC" w14:textId="77777777" w:rsidR="003F05DA" w:rsidRDefault="00DB7A9A">
      <w:pPr>
        <w:widowControl w:val="0"/>
        <w:shd w:val="clear" w:color="auto" w:fill="FFFFFF"/>
        <w:spacing w:line="360" w:lineRule="auto"/>
        <w:jc w:val="both"/>
        <w:rPr>
          <w:szCs w:val="24"/>
        </w:rPr>
      </w:pPr>
      <w:r w:rsidR="00D66C92">
        <w:rPr>
          <w:szCs w:val="24"/>
        </w:rPr>
        <w:t>7.1</w:t>
      </w:r>
      <w:r w:rsidR="00D66C92">
        <w:rPr>
          <w:szCs w:val="24"/>
        </w:rPr>
        <w:t xml:space="preserve">. </w:t>
      </w:r>
      <w:proofErr w:type="spellStart"/>
      <w:r w:rsidR="00D66C92">
        <w:rPr>
          <w:szCs w:val="24"/>
        </w:rPr>
        <w:t>superelitinė</w:t>
      </w:r>
      <w:proofErr w:type="spellEnd"/>
      <w:r w:rsidR="00D66C92">
        <w:rPr>
          <w:szCs w:val="24"/>
        </w:rPr>
        <w:t xml:space="preserve"> dauginamoji medžiaga – dauginamoji medžiaga, išauginta pagal bendrai pripažintus dauginimo metodus, išlaikiusi veislės tapatumą, įskaitant veislės </w:t>
      </w:r>
      <w:proofErr w:type="spellStart"/>
      <w:r w:rsidR="00D66C92">
        <w:rPr>
          <w:szCs w:val="24"/>
        </w:rPr>
        <w:t>pomologines</w:t>
      </w:r>
      <w:proofErr w:type="spellEnd"/>
      <w:r w:rsidR="00D66C92">
        <w:rPr>
          <w:szCs w:val="24"/>
        </w:rPr>
        <w:t xml:space="preserve"> savybes, apsaugota nuo ligų, atitinkanti šiame apraše nurodytus reikalavimus, keliamus </w:t>
      </w:r>
      <w:proofErr w:type="spellStart"/>
      <w:r w:rsidR="00D66C92">
        <w:rPr>
          <w:szCs w:val="24"/>
        </w:rPr>
        <w:t>superelitinei</w:t>
      </w:r>
      <w:proofErr w:type="spellEnd"/>
      <w:r w:rsidR="00D66C92">
        <w:rPr>
          <w:szCs w:val="24"/>
        </w:rPr>
        <w:t xml:space="preserve"> dauginamajai medžiagai ir skirta elitinei dauginamajai medžiagai išauginti;</w:t>
      </w:r>
    </w:p>
    <w:p w14:paraId="714A41DD" w14:textId="77777777" w:rsidR="003F05DA" w:rsidRDefault="00DB7A9A">
      <w:pPr>
        <w:widowControl w:val="0"/>
        <w:shd w:val="clear" w:color="auto" w:fill="FFFFFF"/>
        <w:spacing w:line="360" w:lineRule="auto"/>
        <w:jc w:val="both"/>
        <w:rPr>
          <w:szCs w:val="24"/>
        </w:rPr>
      </w:pPr>
      <w:r w:rsidR="00D66C92">
        <w:rPr>
          <w:szCs w:val="24"/>
        </w:rPr>
        <w:t>7.2</w:t>
      </w:r>
      <w:r w:rsidR="00D66C92">
        <w:rPr>
          <w:szCs w:val="24"/>
        </w:rPr>
        <w:t xml:space="preserve">. elitinė dauginamoji medžiaga – dauginamoji medžiaga, išauginta tiesiogiai arba tam tikrą laiką </w:t>
      </w:r>
      <w:proofErr w:type="spellStart"/>
      <w:r w:rsidR="00D66C92">
        <w:rPr>
          <w:szCs w:val="24"/>
        </w:rPr>
        <w:t>vegetatyviai</w:t>
      </w:r>
      <w:proofErr w:type="spellEnd"/>
      <w:r w:rsidR="00D66C92">
        <w:rPr>
          <w:szCs w:val="24"/>
        </w:rPr>
        <w:t xml:space="preserve"> dauginant </w:t>
      </w:r>
      <w:proofErr w:type="spellStart"/>
      <w:r w:rsidR="00D66C92">
        <w:rPr>
          <w:szCs w:val="24"/>
        </w:rPr>
        <w:t>superelitinę</w:t>
      </w:r>
      <w:proofErr w:type="spellEnd"/>
      <w:r w:rsidR="00D66C92">
        <w:rPr>
          <w:szCs w:val="24"/>
        </w:rPr>
        <w:t xml:space="preserve"> dauginamąją medžiagą pagal bendrai pripažintus dauginimo metodus, išlaikiusi veislės tapatumą, įskaitant veislės </w:t>
      </w:r>
      <w:proofErr w:type="spellStart"/>
      <w:r w:rsidR="00D66C92">
        <w:rPr>
          <w:szCs w:val="24"/>
        </w:rPr>
        <w:t>pomologines</w:t>
      </w:r>
      <w:proofErr w:type="spellEnd"/>
      <w:r w:rsidR="00D66C92">
        <w:rPr>
          <w:szCs w:val="24"/>
        </w:rPr>
        <w:t xml:space="preserve"> savybes, apsaugota nuo ligų, atitinkanti šiame apraše nurodytus reikalavimus, keliamus elitinei dauginamajai medžiagai ir skirta sertifikuotai dauginamajai medžiagai išauginti;</w:t>
      </w:r>
    </w:p>
    <w:p w14:paraId="714A41DE" w14:textId="77777777" w:rsidR="003F05DA" w:rsidRDefault="00DB7A9A">
      <w:pPr>
        <w:widowControl w:val="0"/>
        <w:shd w:val="clear" w:color="auto" w:fill="FFFFFF"/>
        <w:spacing w:line="360" w:lineRule="auto"/>
        <w:jc w:val="both"/>
        <w:rPr>
          <w:szCs w:val="24"/>
        </w:rPr>
      </w:pPr>
      <w:r w:rsidR="00D66C92">
        <w:rPr>
          <w:szCs w:val="24"/>
        </w:rPr>
        <w:t>7.3</w:t>
      </w:r>
      <w:r w:rsidR="00D66C92">
        <w:rPr>
          <w:szCs w:val="24"/>
        </w:rPr>
        <w:t>. sertifikuota dauginamoji medžiaga – dauginamoji medžiaga, išauginta tiesiogiai arba gauta tam tikrą laiką vegetatyviniu būdu dauginant elitinę dauginamąją medžiagą ir atitinkanti šiame apraše nurodytus reikalavimus, keliamus sertifikuotai dauginamajai medžiagai;</w:t>
      </w:r>
    </w:p>
    <w:p w14:paraId="714A41DF" w14:textId="77777777" w:rsidR="003F05DA" w:rsidRDefault="00DB7A9A">
      <w:pPr>
        <w:widowControl w:val="0"/>
        <w:shd w:val="clear" w:color="auto" w:fill="FFFFFF"/>
        <w:spacing w:line="360" w:lineRule="auto"/>
        <w:jc w:val="both"/>
        <w:rPr>
          <w:szCs w:val="24"/>
        </w:rPr>
      </w:pPr>
      <w:r w:rsidR="00D66C92">
        <w:rPr>
          <w:szCs w:val="24"/>
        </w:rPr>
        <w:t>7.4</w:t>
      </w:r>
      <w:r w:rsidR="00D66C92">
        <w:rPr>
          <w:szCs w:val="24"/>
        </w:rPr>
        <w:t>. CAC (</w:t>
      </w:r>
      <w:proofErr w:type="spellStart"/>
      <w:r w:rsidR="00D66C92">
        <w:rPr>
          <w:i/>
          <w:iCs/>
          <w:szCs w:val="24"/>
        </w:rPr>
        <w:t>Conformitas</w:t>
      </w:r>
      <w:proofErr w:type="spellEnd"/>
      <w:r w:rsidR="00D66C92">
        <w:rPr>
          <w:i/>
          <w:iCs/>
          <w:szCs w:val="24"/>
        </w:rPr>
        <w:t xml:space="preserve"> </w:t>
      </w:r>
      <w:proofErr w:type="spellStart"/>
      <w:r w:rsidR="00D66C92">
        <w:rPr>
          <w:i/>
          <w:iCs/>
          <w:szCs w:val="24"/>
        </w:rPr>
        <w:t>Agraria</w:t>
      </w:r>
      <w:proofErr w:type="spellEnd"/>
      <w:r w:rsidR="00D66C92">
        <w:rPr>
          <w:i/>
          <w:iCs/>
          <w:szCs w:val="24"/>
        </w:rPr>
        <w:t xml:space="preserve"> </w:t>
      </w:r>
      <w:proofErr w:type="spellStart"/>
      <w:r w:rsidR="00D66C92">
        <w:rPr>
          <w:i/>
          <w:iCs/>
          <w:szCs w:val="24"/>
        </w:rPr>
        <w:t>Communitatis</w:t>
      </w:r>
      <w:proofErr w:type="spellEnd"/>
      <w:r w:rsidR="00D66C92">
        <w:rPr>
          <w:szCs w:val="24"/>
        </w:rPr>
        <w:t>)</w:t>
      </w:r>
      <w:r w:rsidR="00D66C92">
        <w:rPr>
          <w:i/>
          <w:iCs/>
          <w:szCs w:val="24"/>
        </w:rPr>
        <w:t xml:space="preserve"> </w:t>
      </w:r>
      <w:r w:rsidR="00D66C92">
        <w:rPr>
          <w:szCs w:val="24"/>
        </w:rPr>
        <w:t>medžiaga – dauginamoji medžiaga ir sodo augalai, kurie atitinka šiai kategorijai keliamus reikalavimus, nustatytus šiame apraše.</w:t>
      </w:r>
    </w:p>
    <w:p w14:paraId="714A41E0" w14:textId="77777777" w:rsidR="003F05DA" w:rsidRDefault="003F05DA">
      <w:pPr>
        <w:widowControl w:val="0"/>
        <w:shd w:val="clear" w:color="auto" w:fill="FFFFFF"/>
        <w:jc w:val="center"/>
        <w:rPr>
          <w:bCs/>
          <w:szCs w:val="24"/>
        </w:rPr>
      </w:pPr>
    </w:p>
    <w:p w14:paraId="714A41E1" w14:textId="77777777" w:rsidR="003F05DA" w:rsidRDefault="00DB7A9A">
      <w:pPr>
        <w:widowControl w:val="0"/>
        <w:shd w:val="clear" w:color="auto" w:fill="FFFFFF"/>
        <w:jc w:val="center"/>
        <w:rPr>
          <w:bCs/>
          <w:szCs w:val="24"/>
        </w:rPr>
      </w:pPr>
    </w:p>
    <w:p w14:paraId="714A41E2" w14:textId="77777777" w:rsidR="003F05DA" w:rsidRDefault="00DB7A9A">
      <w:pPr>
        <w:widowControl w:val="0"/>
        <w:shd w:val="clear" w:color="auto" w:fill="FFFFFF"/>
        <w:jc w:val="center"/>
        <w:rPr>
          <w:b/>
          <w:bCs/>
          <w:szCs w:val="24"/>
        </w:rPr>
      </w:pPr>
      <w:r w:rsidR="00D66C92">
        <w:rPr>
          <w:b/>
          <w:bCs/>
          <w:szCs w:val="24"/>
        </w:rPr>
        <w:t>IV</w:t>
      </w:r>
      <w:r w:rsidR="00D66C92">
        <w:rPr>
          <w:b/>
          <w:bCs/>
          <w:szCs w:val="24"/>
        </w:rPr>
        <w:t xml:space="preserve"> SKYRIUS</w:t>
      </w:r>
    </w:p>
    <w:p w14:paraId="714A41E3" w14:textId="77777777" w:rsidR="003F05DA" w:rsidRDefault="00DB7A9A">
      <w:pPr>
        <w:shd w:val="clear" w:color="auto" w:fill="FFFFFF"/>
        <w:jc w:val="center"/>
        <w:rPr>
          <w:b/>
          <w:bCs/>
          <w:szCs w:val="24"/>
        </w:rPr>
      </w:pPr>
      <w:r w:rsidR="00D66C92">
        <w:rPr>
          <w:b/>
          <w:bCs/>
          <w:szCs w:val="24"/>
        </w:rPr>
        <w:t>SUPERELITINIŲ MOTININIŲ SODO AUGALŲ REIKALAVIMAI IR JŲ TIKRINIMAS</w:t>
      </w:r>
    </w:p>
    <w:p w14:paraId="714A41E4" w14:textId="77777777" w:rsidR="003F05DA" w:rsidRDefault="003F05DA">
      <w:pPr>
        <w:shd w:val="clear" w:color="auto" w:fill="FFFFFF"/>
        <w:spacing w:line="360" w:lineRule="auto"/>
        <w:jc w:val="center"/>
        <w:rPr>
          <w:rFonts w:eastAsia="Calibri" w:cs="Arial"/>
          <w:b/>
          <w:bCs/>
          <w:szCs w:val="24"/>
        </w:rPr>
      </w:pPr>
    </w:p>
    <w:p w14:paraId="714A41E5" w14:textId="77777777" w:rsidR="003F05DA" w:rsidRDefault="00DB7A9A">
      <w:pPr>
        <w:widowControl w:val="0"/>
        <w:shd w:val="clear" w:color="auto" w:fill="FFFFFF"/>
        <w:spacing w:line="360" w:lineRule="auto"/>
        <w:jc w:val="both"/>
        <w:rPr>
          <w:szCs w:val="24"/>
          <w:lang w:eastAsia="lt-LT"/>
        </w:rPr>
      </w:pPr>
      <w:r w:rsidR="00D66C92">
        <w:rPr>
          <w:szCs w:val="24"/>
        </w:rPr>
        <w:t>8</w:t>
      </w:r>
      <w:r w:rsidR="00D66C92">
        <w:rPr>
          <w:szCs w:val="24"/>
        </w:rPr>
        <w:t xml:space="preserve">. </w:t>
      </w:r>
      <w:proofErr w:type="spellStart"/>
      <w:r w:rsidR="00D66C92">
        <w:rPr>
          <w:szCs w:val="24"/>
        </w:rPr>
        <w:t>S</w:t>
      </w:r>
      <w:r w:rsidR="00D66C92">
        <w:rPr>
          <w:szCs w:val="24"/>
          <w:lang w:eastAsia="lt-LT"/>
        </w:rPr>
        <w:t>uperelitiniai</w:t>
      </w:r>
      <w:proofErr w:type="spellEnd"/>
      <w:r w:rsidR="00D66C92">
        <w:rPr>
          <w:szCs w:val="24"/>
          <w:lang w:eastAsia="lt-LT"/>
        </w:rPr>
        <w:t xml:space="preserve"> </w:t>
      </w:r>
      <w:r w:rsidR="00D66C92">
        <w:rPr>
          <w:color w:val="000000"/>
          <w:szCs w:val="24"/>
          <w:lang w:eastAsia="lt-LT"/>
        </w:rPr>
        <w:t>motininiai</w:t>
      </w:r>
      <w:r w:rsidR="00D66C92">
        <w:rPr>
          <w:szCs w:val="24"/>
          <w:lang w:eastAsia="lt-LT"/>
        </w:rPr>
        <w:t xml:space="preserve"> sodo augalai </w:t>
      </w:r>
      <w:r w:rsidR="00D66C92">
        <w:rPr>
          <w:szCs w:val="24"/>
        </w:rPr>
        <w:t>turi atitikti šiuos reikalavimus:</w:t>
      </w:r>
      <w:r w:rsidR="00D66C92">
        <w:rPr>
          <w:szCs w:val="24"/>
          <w:lang w:eastAsia="lt-LT"/>
        </w:rPr>
        <w:t xml:space="preserve"> </w:t>
      </w:r>
    </w:p>
    <w:p w14:paraId="714A41E6" w14:textId="77777777" w:rsidR="003F05DA" w:rsidRDefault="00DB7A9A">
      <w:pPr>
        <w:spacing w:line="360" w:lineRule="auto"/>
        <w:jc w:val="both"/>
        <w:rPr>
          <w:szCs w:val="24"/>
          <w:lang w:eastAsia="lt-LT"/>
        </w:rPr>
      </w:pPr>
      <w:r w:rsidR="00D66C92">
        <w:rPr>
          <w:szCs w:val="24"/>
          <w:lang w:eastAsia="lt-LT"/>
        </w:rPr>
        <w:t>8.1</w:t>
      </w:r>
      <w:r w:rsidR="00D66C92">
        <w:rPr>
          <w:szCs w:val="24"/>
          <w:lang w:eastAsia="lt-LT"/>
        </w:rPr>
        <w:t xml:space="preserve">. Valstybinė augalininkystės tarnyba prie Žemės ūkio ministerijos (toliau – Valstybinė augalininkystės tarnyba) turi įvertinti, ar </w:t>
      </w:r>
      <w:proofErr w:type="spellStart"/>
      <w:r w:rsidR="00D66C92">
        <w:rPr>
          <w:szCs w:val="24"/>
          <w:lang w:eastAsia="lt-LT"/>
        </w:rPr>
        <w:t>superelitinio</w:t>
      </w:r>
      <w:proofErr w:type="spellEnd"/>
      <w:r w:rsidR="00D66C92">
        <w:rPr>
          <w:szCs w:val="24"/>
          <w:lang w:eastAsia="lt-LT"/>
        </w:rPr>
        <w:t xml:space="preserve"> motininio sodo augalo veislė atitinka bent vieną iš žemiau išvardytų reikalavimų:</w:t>
      </w:r>
    </w:p>
    <w:p w14:paraId="714A41E7" w14:textId="77777777" w:rsidR="003F05DA" w:rsidRDefault="00DB7A9A">
      <w:pPr>
        <w:spacing w:line="360" w:lineRule="auto"/>
        <w:jc w:val="both"/>
        <w:rPr>
          <w:szCs w:val="24"/>
          <w:lang w:eastAsia="lt-LT"/>
        </w:rPr>
      </w:pPr>
      <w:r w:rsidR="00D66C92">
        <w:rPr>
          <w:szCs w:val="24"/>
          <w:lang w:eastAsia="lt-LT"/>
        </w:rPr>
        <w:t>8.1.1</w:t>
      </w:r>
      <w:r w:rsidR="00D66C92">
        <w:rPr>
          <w:szCs w:val="24"/>
          <w:lang w:eastAsia="lt-LT"/>
        </w:rPr>
        <w:t>. Oficialiajame sodo augalų veislės apraše išvardytus požymius, jei veislė įrašyta į ES valstybių narių nacionalinius augalų veislių sąrašus  ir jei veislei yra Lietuvos Respublikoje suteikta teisinė apsauga;</w:t>
      </w:r>
    </w:p>
    <w:p w14:paraId="714A41E8" w14:textId="77777777" w:rsidR="003F05DA" w:rsidRDefault="00DB7A9A">
      <w:pPr>
        <w:tabs>
          <w:tab w:val="left" w:pos="6804"/>
        </w:tabs>
        <w:spacing w:line="360" w:lineRule="auto"/>
        <w:jc w:val="both"/>
        <w:rPr>
          <w:szCs w:val="24"/>
          <w:lang w:eastAsia="lt-LT"/>
        </w:rPr>
      </w:pPr>
      <w:r w:rsidR="00D66C92">
        <w:rPr>
          <w:szCs w:val="24"/>
          <w:lang w:eastAsia="lt-LT"/>
        </w:rPr>
        <w:t>8.1.2</w:t>
      </w:r>
      <w:r w:rsidR="00D66C92">
        <w:rPr>
          <w:szCs w:val="24"/>
          <w:lang w:eastAsia="lt-LT"/>
        </w:rPr>
        <w:t>. sodo augalų techninėje anketoje išvardytus požymius. Sodo augalų techninė anketa teikiama kartu su paraiška sodo augalų veislę įregistruoti į Nacionalinį augalų veislių sąrašą bet kurioje ES valstybėje narėje;</w:t>
      </w:r>
    </w:p>
    <w:p w14:paraId="714A41E9" w14:textId="77777777" w:rsidR="003F05DA" w:rsidRDefault="00DB7A9A">
      <w:pPr>
        <w:tabs>
          <w:tab w:val="left" w:pos="6804"/>
        </w:tabs>
        <w:spacing w:line="360" w:lineRule="auto"/>
        <w:jc w:val="both"/>
        <w:rPr>
          <w:szCs w:val="24"/>
          <w:lang w:eastAsia="lt-LT"/>
        </w:rPr>
      </w:pPr>
      <w:r w:rsidR="00D66C92">
        <w:rPr>
          <w:szCs w:val="24"/>
          <w:lang w:eastAsia="lt-LT"/>
        </w:rPr>
        <w:t>8.1.3</w:t>
      </w:r>
      <w:r w:rsidR="00D66C92">
        <w:rPr>
          <w:szCs w:val="24"/>
          <w:lang w:eastAsia="lt-LT"/>
        </w:rPr>
        <w:t>. sodo augalų techninėje anketoje išvardytus požymius. Sodo augalų techninė anketa teikiama kartu su paraiška, siekiant sodo augalų veislei suteikti teisinę apsaugą;</w:t>
      </w:r>
    </w:p>
    <w:p w14:paraId="714A41EA" w14:textId="77777777" w:rsidR="003F05DA" w:rsidRDefault="00DB7A9A">
      <w:pPr>
        <w:spacing w:line="360" w:lineRule="auto"/>
        <w:jc w:val="both"/>
        <w:rPr>
          <w:szCs w:val="24"/>
          <w:lang w:eastAsia="lt-LT"/>
        </w:rPr>
      </w:pPr>
      <w:r w:rsidR="00D66C92">
        <w:rPr>
          <w:szCs w:val="24"/>
          <w:lang w:eastAsia="lt-LT"/>
        </w:rPr>
        <w:t>8.1.4</w:t>
      </w:r>
      <w:r w:rsidR="00D66C92">
        <w:rPr>
          <w:szCs w:val="24"/>
          <w:lang w:eastAsia="lt-LT"/>
        </w:rPr>
        <w:t>. Oficialiai pripažintame sodo augalų veislės apraše išvardytus požymius, jei tokia veislė jau yra įrašyta Nacionaliniame augalų veislių sąraše;</w:t>
      </w:r>
    </w:p>
    <w:p w14:paraId="714A41EB" w14:textId="77777777" w:rsidR="003F05DA" w:rsidRDefault="00DB7A9A">
      <w:pPr>
        <w:spacing w:line="360" w:lineRule="auto"/>
        <w:jc w:val="both"/>
        <w:rPr>
          <w:szCs w:val="24"/>
          <w:lang w:eastAsia="lt-LT"/>
        </w:rPr>
      </w:pPr>
      <w:r w:rsidR="00D66C92">
        <w:rPr>
          <w:szCs w:val="24"/>
          <w:lang w:eastAsia="lt-LT"/>
        </w:rPr>
        <w:t>8.2</w:t>
      </w:r>
      <w:r w:rsidR="00D66C92">
        <w:rPr>
          <w:szCs w:val="24"/>
          <w:lang w:eastAsia="lt-LT"/>
        </w:rPr>
        <w:t xml:space="preserve">. jei veislė atitinka šio aprašo 8.1.2 ar 8.1.3 papunkčių reikalavimus, Valstybinė augalininkystės tarnyba </w:t>
      </w:r>
      <w:proofErr w:type="spellStart"/>
      <w:r w:rsidR="00D66C92">
        <w:rPr>
          <w:szCs w:val="24"/>
          <w:lang w:eastAsia="lt-LT"/>
        </w:rPr>
        <w:t>superelitinį</w:t>
      </w:r>
      <w:proofErr w:type="spellEnd"/>
      <w:r w:rsidR="00D66C92">
        <w:rPr>
          <w:szCs w:val="24"/>
          <w:lang w:eastAsia="lt-LT"/>
        </w:rPr>
        <w:t xml:space="preserve"> motininį augalą pripažįsta tik, jei ES valstybės narės ar trečiosios šalies parengtoje ataskaitoje pateikiami įrodymai, kad atitinkama sodo augalų veislė yra išskirtinė, vienoda ir stabili. Kol sodo augalų veislė dar neįrašyta į Nacionalinį augalų veislių sąrašą, atitinkamas </w:t>
      </w:r>
      <w:proofErr w:type="spellStart"/>
      <w:r w:rsidR="00D66C92">
        <w:rPr>
          <w:szCs w:val="24"/>
          <w:lang w:eastAsia="lt-LT"/>
        </w:rPr>
        <w:t>superelitinis</w:t>
      </w:r>
      <w:proofErr w:type="spellEnd"/>
      <w:r w:rsidR="00D66C92">
        <w:rPr>
          <w:szCs w:val="24"/>
          <w:lang w:eastAsia="lt-LT"/>
        </w:rPr>
        <w:t xml:space="preserve"> motininis augalas ir iš jo išauginta sodo augalų dauginamoji medžiaga gali būti naudojami tik elitinei arba sertifikuotai sodo augalų dauginamajai medžiagai auginti. Draudžiama prekiauti tokia </w:t>
      </w:r>
      <w:proofErr w:type="spellStart"/>
      <w:r w:rsidR="00D66C92">
        <w:rPr>
          <w:szCs w:val="24"/>
          <w:lang w:eastAsia="lt-LT"/>
        </w:rPr>
        <w:t>superelitine</w:t>
      </w:r>
      <w:proofErr w:type="spellEnd"/>
      <w:r w:rsidR="00D66C92">
        <w:rPr>
          <w:szCs w:val="24"/>
          <w:lang w:eastAsia="lt-LT"/>
        </w:rPr>
        <w:t xml:space="preserve">, elitine ar sertifikuota </w:t>
      </w:r>
      <w:r w:rsidR="00D66C92">
        <w:rPr>
          <w:szCs w:val="24"/>
        </w:rPr>
        <w:t>sodo augalų</w:t>
      </w:r>
      <w:r w:rsidR="00D66C92">
        <w:rPr>
          <w:szCs w:val="24"/>
          <w:lang w:eastAsia="lt-LT"/>
        </w:rPr>
        <w:t xml:space="preserve"> dauginamąja medžiaga;</w:t>
      </w:r>
    </w:p>
    <w:p w14:paraId="714A41EC" w14:textId="77777777" w:rsidR="003F05DA" w:rsidRDefault="00DB7A9A">
      <w:pPr>
        <w:spacing w:line="360" w:lineRule="auto"/>
        <w:jc w:val="both"/>
        <w:rPr>
          <w:szCs w:val="24"/>
          <w:lang w:eastAsia="lt-LT"/>
        </w:rPr>
      </w:pPr>
      <w:r w:rsidR="00D66C92">
        <w:rPr>
          <w:szCs w:val="24"/>
          <w:lang w:eastAsia="lt-LT"/>
        </w:rPr>
        <w:t>8.3</w:t>
      </w:r>
      <w:r w:rsidR="00D66C92">
        <w:rPr>
          <w:szCs w:val="24"/>
          <w:lang w:eastAsia="lt-LT"/>
        </w:rPr>
        <w:t xml:space="preserve">. jei </w:t>
      </w:r>
      <w:proofErr w:type="spellStart"/>
      <w:r w:rsidR="00D66C92">
        <w:rPr>
          <w:szCs w:val="24"/>
        </w:rPr>
        <w:t>s</w:t>
      </w:r>
      <w:r w:rsidR="00D66C92">
        <w:rPr>
          <w:szCs w:val="24"/>
          <w:lang w:eastAsia="lt-LT"/>
        </w:rPr>
        <w:t>uperelitinio</w:t>
      </w:r>
      <w:proofErr w:type="spellEnd"/>
      <w:r w:rsidR="00D66C92">
        <w:rPr>
          <w:szCs w:val="24"/>
          <w:lang w:eastAsia="lt-LT"/>
        </w:rPr>
        <w:t xml:space="preserve"> </w:t>
      </w:r>
      <w:r w:rsidR="00D66C92">
        <w:rPr>
          <w:color w:val="000000"/>
          <w:szCs w:val="24"/>
          <w:lang w:eastAsia="lt-LT"/>
        </w:rPr>
        <w:t>motininio sodo</w:t>
      </w:r>
      <w:r w:rsidR="00D66C92">
        <w:rPr>
          <w:szCs w:val="24"/>
          <w:lang w:eastAsia="lt-LT"/>
        </w:rPr>
        <w:t xml:space="preserve"> augalo atitiktį Oficialiajame sodo augalų veislės apraše išvardytiems požymiams nustatyti įmanoma tik vadovaujantis vaisius vedančio augalo požymiais, veislės požymiai nustatomi vaisius vedančio augalo, išauginto iš </w:t>
      </w:r>
      <w:proofErr w:type="spellStart"/>
      <w:r w:rsidR="00D66C92">
        <w:rPr>
          <w:szCs w:val="24"/>
          <w:lang w:eastAsia="lt-LT"/>
        </w:rPr>
        <w:t>superelitinio</w:t>
      </w:r>
      <w:proofErr w:type="spellEnd"/>
      <w:r w:rsidR="00D66C92">
        <w:rPr>
          <w:szCs w:val="24"/>
          <w:lang w:eastAsia="lt-LT"/>
        </w:rPr>
        <w:t xml:space="preserve"> motininio sodo augalo, vaisiuose. Tokie vaisius vedantys augalai laikomi atskirai nuo </w:t>
      </w:r>
      <w:proofErr w:type="spellStart"/>
      <w:r w:rsidR="00D66C92">
        <w:rPr>
          <w:szCs w:val="24"/>
          <w:lang w:eastAsia="lt-LT"/>
        </w:rPr>
        <w:t>superelitinių</w:t>
      </w:r>
      <w:proofErr w:type="spellEnd"/>
      <w:r w:rsidR="00D66C92">
        <w:rPr>
          <w:szCs w:val="24"/>
          <w:lang w:eastAsia="lt-LT"/>
        </w:rPr>
        <w:t xml:space="preserve"> motininių sodo augalų ir </w:t>
      </w:r>
      <w:proofErr w:type="spellStart"/>
      <w:r w:rsidR="00D66C92">
        <w:rPr>
          <w:szCs w:val="24"/>
          <w:lang w:eastAsia="lt-LT"/>
        </w:rPr>
        <w:t>superelitinės</w:t>
      </w:r>
      <w:proofErr w:type="spellEnd"/>
      <w:r w:rsidR="00D66C92">
        <w:rPr>
          <w:szCs w:val="24"/>
          <w:lang w:eastAsia="lt-LT"/>
        </w:rPr>
        <w:t xml:space="preserve"> dauginamosios medžiagos. Vaisius vedantys augalai turi būti apžiūrimi tinkamiausiu metu, atsižvelgiant į klimato ir atitinkamų genčių ar rūšių augalų augimo sąlygas;</w:t>
      </w:r>
    </w:p>
    <w:p w14:paraId="714A41ED" w14:textId="77777777" w:rsidR="003F05DA" w:rsidRDefault="00DB7A9A">
      <w:pPr>
        <w:spacing w:line="360" w:lineRule="auto"/>
        <w:jc w:val="both"/>
        <w:rPr>
          <w:rFonts w:eastAsia="Calibri"/>
          <w:szCs w:val="24"/>
        </w:rPr>
      </w:pPr>
      <w:r w:rsidR="00D66C92">
        <w:rPr>
          <w:szCs w:val="24"/>
        </w:rPr>
        <w:t>8.4</w:t>
      </w:r>
      <w:r w:rsidR="00D66C92">
        <w:rPr>
          <w:szCs w:val="24"/>
        </w:rPr>
        <w:t>. Valstybinė augalininkystės tarnyba ir prireikus tiekėjas reguliariai turi tikrinti ar:</w:t>
      </w:r>
    </w:p>
    <w:p w14:paraId="714A41EE" w14:textId="77777777" w:rsidR="003F05DA" w:rsidRDefault="00DB7A9A">
      <w:pPr>
        <w:spacing w:line="360" w:lineRule="auto"/>
        <w:jc w:val="both"/>
        <w:rPr>
          <w:szCs w:val="24"/>
        </w:rPr>
      </w:pPr>
      <w:r w:rsidR="00D66C92">
        <w:rPr>
          <w:szCs w:val="24"/>
        </w:rPr>
        <w:t>8.4.1</w:t>
      </w:r>
      <w:r w:rsidR="00D66C92">
        <w:rPr>
          <w:szCs w:val="24"/>
        </w:rPr>
        <w:t xml:space="preserve">. </w:t>
      </w:r>
      <w:proofErr w:type="spellStart"/>
      <w:r w:rsidR="00D66C92">
        <w:rPr>
          <w:szCs w:val="24"/>
        </w:rPr>
        <w:t>superelitinių</w:t>
      </w:r>
      <w:proofErr w:type="spellEnd"/>
      <w:r w:rsidR="00D66C92">
        <w:rPr>
          <w:szCs w:val="24"/>
        </w:rPr>
        <w:t xml:space="preserve"> motininių augalų veislės požymiai atitinka Oficialiajame sodo augalų veislės apraše ar Oficialiai pripažintame sodo augalų veislės apraše, nurodyto aprašo 8.1.1 ar 8.1.4 papunkčiuose, išvardytus požymius;</w:t>
      </w:r>
    </w:p>
    <w:p w14:paraId="714A41EF" w14:textId="77777777" w:rsidR="003F05DA" w:rsidRDefault="00DB7A9A">
      <w:pPr>
        <w:spacing w:line="360" w:lineRule="auto"/>
        <w:jc w:val="both"/>
        <w:rPr>
          <w:szCs w:val="24"/>
          <w:lang w:eastAsia="lt-LT"/>
        </w:rPr>
      </w:pPr>
      <w:r w:rsidR="00D66C92">
        <w:rPr>
          <w:szCs w:val="24"/>
          <w:lang w:eastAsia="lt-LT"/>
        </w:rPr>
        <w:t>8.4.2</w:t>
      </w:r>
      <w:r w:rsidR="00D66C92">
        <w:rPr>
          <w:szCs w:val="24"/>
          <w:lang w:eastAsia="lt-LT"/>
        </w:rPr>
        <w:t xml:space="preserve">. atnaujinti </w:t>
      </w:r>
      <w:proofErr w:type="spellStart"/>
      <w:r w:rsidR="00D66C92">
        <w:rPr>
          <w:szCs w:val="24"/>
          <w:lang w:eastAsia="lt-LT"/>
        </w:rPr>
        <w:t>superelitiniai</w:t>
      </w:r>
      <w:proofErr w:type="spellEnd"/>
      <w:r w:rsidR="00D66C92">
        <w:rPr>
          <w:szCs w:val="24"/>
          <w:lang w:eastAsia="lt-LT"/>
        </w:rPr>
        <w:t xml:space="preserve"> motininiai augalai atitinka jiems keliamus reikalavimus, nurodytus šiame apraše;</w:t>
      </w:r>
    </w:p>
    <w:p w14:paraId="714A41F0" w14:textId="77777777" w:rsidR="003F05DA" w:rsidRDefault="00DB7A9A">
      <w:pPr>
        <w:spacing w:line="360" w:lineRule="auto"/>
        <w:jc w:val="both"/>
        <w:rPr>
          <w:szCs w:val="24"/>
          <w:lang w:eastAsia="lt-LT"/>
        </w:rPr>
      </w:pPr>
      <w:r w:rsidR="00D66C92">
        <w:rPr>
          <w:szCs w:val="24"/>
        </w:rPr>
        <w:t>8.5</w:t>
      </w:r>
      <w:r w:rsidR="00D66C92">
        <w:rPr>
          <w:szCs w:val="24"/>
        </w:rPr>
        <w:t xml:space="preserve">. turi būti iš esmės be defektų, kurie vėliau galėtų turėti įtakos paties </w:t>
      </w:r>
      <w:proofErr w:type="spellStart"/>
      <w:r w:rsidR="00D66C92">
        <w:rPr>
          <w:szCs w:val="24"/>
        </w:rPr>
        <w:t>superelitinio</w:t>
      </w:r>
      <w:proofErr w:type="spellEnd"/>
      <w:r w:rsidR="00D66C92">
        <w:rPr>
          <w:szCs w:val="24"/>
        </w:rPr>
        <w:t xml:space="preserve"> motininio augalo kokybei. Vizualųjį </w:t>
      </w:r>
      <w:proofErr w:type="spellStart"/>
      <w:r w:rsidR="00D66C92">
        <w:rPr>
          <w:szCs w:val="24"/>
        </w:rPr>
        <w:t>superelitinių</w:t>
      </w:r>
      <w:proofErr w:type="spellEnd"/>
      <w:r w:rsidR="00D66C92">
        <w:rPr>
          <w:szCs w:val="24"/>
        </w:rPr>
        <w:t xml:space="preserve"> motininių sodo augalų tikrinimą atlieka Valstybinė augalininkystės tarnyba ir prireikus tiekėjas;</w:t>
      </w:r>
    </w:p>
    <w:p w14:paraId="714A41F1" w14:textId="77777777" w:rsidR="003F05DA" w:rsidRDefault="00DB7A9A">
      <w:pPr>
        <w:spacing w:line="360" w:lineRule="auto"/>
        <w:ind w:firstLine="709"/>
        <w:jc w:val="both"/>
        <w:rPr>
          <w:szCs w:val="24"/>
          <w:lang w:eastAsia="lt-LT"/>
        </w:rPr>
      </w:pPr>
      <w:r w:rsidR="00D66C92">
        <w:rPr>
          <w:szCs w:val="24"/>
          <w:lang w:eastAsia="lt-LT"/>
        </w:rPr>
        <w:t>8.6</w:t>
      </w:r>
      <w:r w:rsidR="00D66C92">
        <w:rPr>
          <w:szCs w:val="24"/>
          <w:lang w:eastAsia="lt-LT"/>
        </w:rPr>
        <w:t xml:space="preserve">. atitinkama </w:t>
      </w:r>
      <w:proofErr w:type="spellStart"/>
      <w:r w:rsidR="00D66C92">
        <w:rPr>
          <w:szCs w:val="24"/>
          <w:lang w:eastAsia="lt-LT"/>
        </w:rPr>
        <w:t>superelitinių</w:t>
      </w:r>
      <w:proofErr w:type="spellEnd"/>
      <w:r w:rsidR="00D66C92">
        <w:rPr>
          <w:szCs w:val="24"/>
          <w:lang w:eastAsia="lt-LT"/>
        </w:rPr>
        <w:t xml:space="preserve"> motininių sodo augalų gentis ar rūšis </w:t>
      </w:r>
      <w:r w:rsidR="00D66C92">
        <w:rPr>
          <w:szCs w:val="24"/>
        </w:rPr>
        <w:t xml:space="preserve">turi būti neužkrėsta </w:t>
      </w:r>
      <w:r w:rsidR="00D66C92">
        <w:rPr>
          <w:szCs w:val="24"/>
          <w:lang w:eastAsia="lt-LT"/>
        </w:rPr>
        <w:t xml:space="preserve">kenksmingaisiais organizmais, kurie nurodyti šio aprašo 2 priedo I skyriuje ir 3 priede. Valstybinė augalininkystės tarnyba ir prireikus tiekėjas vizualiai tikrina </w:t>
      </w:r>
      <w:proofErr w:type="spellStart"/>
      <w:r w:rsidR="00D66C92">
        <w:rPr>
          <w:szCs w:val="24"/>
          <w:lang w:eastAsia="lt-LT"/>
        </w:rPr>
        <w:t>superelitinius</w:t>
      </w:r>
      <w:proofErr w:type="spellEnd"/>
      <w:r w:rsidR="00D66C92">
        <w:rPr>
          <w:szCs w:val="24"/>
          <w:lang w:eastAsia="lt-LT"/>
        </w:rPr>
        <w:t xml:space="preserve"> motininius sodo augalus auginimo patalpose ir sodo augalų dauginamosios medžiagos siuntose (toliau – siunta) dėl užsikrėtimo kenksmingaisiais organizmais, kurie nurodyti šio aprašo 2 priedo I skyriuje ir 3 priede; </w:t>
      </w:r>
    </w:p>
    <w:p w14:paraId="714A41F2" w14:textId="77777777" w:rsidR="003F05DA" w:rsidRDefault="00DB7A9A">
      <w:pPr>
        <w:spacing w:line="360" w:lineRule="auto"/>
        <w:ind w:firstLine="709"/>
        <w:jc w:val="both"/>
        <w:rPr>
          <w:szCs w:val="24"/>
          <w:lang w:eastAsia="lt-LT"/>
        </w:rPr>
      </w:pPr>
      <w:r w:rsidR="00D66C92">
        <w:rPr>
          <w:szCs w:val="24"/>
          <w:lang w:eastAsia="lt-LT"/>
        </w:rPr>
        <w:t>8.7</w:t>
      </w:r>
      <w:r w:rsidR="00D66C92">
        <w:rPr>
          <w:szCs w:val="24"/>
          <w:lang w:eastAsia="lt-LT"/>
        </w:rPr>
        <w:t xml:space="preserve">. kenksmingųjų organizmų, nurodytų </w:t>
      </w:r>
      <w:r w:rsidR="00D66C92">
        <w:rPr>
          <w:szCs w:val="24"/>
        </w:rPr>
        <w:t xml:space="preserve">šio aprašo </w:t>
      </w:r>
      <w:r w:rsidR="00D66C92">
        <w:rPr>
          <w:szCs w:val="24"/>
          <w:lang w:eastAsia="lt-LT"/>
        </w:rPr>
        <w:t xml:space="preserve">2 priedo II skyriuje, procentas neturi viršyti </w:t>
      </w:r>
      <w:r w:rsidR="00D66C92">
        <w:rPr>
          <w:szCs w:val="24"/>
        </w:rPr>
        <w:t xml:space="preserve">šio aprašo </w:t>
      </w:r>
      <w:r w:rsidR="00D66C92">
        <w:rPr>
          <w:szCs w:val="24"/>
          <w:lang w:eastAsia="lt-LT"/>
        </w:rPr>
        <w:t xml:space="preserve">2 priedo II skyriuje nustatytos leistinos ribos </w:t>
      </w:r>
      <w:proofErr w:type="spellStart"/>
      <w:r w:rsidR="00D66C92">
        <w:rPr>
          <w:szCs w:val="24"/>
          <w:lang w:eastAsia="lt-LT"/>
        </w:rPr>
        <w:t>superelitiniame</w:t>
      </w:r>
      <w:proofErr w:type="spellEnd"/>
      <w:r w:rsidR="00D66C92">
        <w:rPr>
          <w:szCs w:val="24"/>
          <w:lang w:eastAsia="lt-LT"/>
        </w:rPr>
        <w:t xml:space="preserve"> motininiame sodo augale. Valstybinė augalininkystės tarnyba ir prireikus tiekėjas vizualiai tikrina </w:t>
      </w:r>
      <w:proofErr w:type="spellStart"/>
      <w:r w:rsidR="00D66C92">
        <w:rPr>
          <w:szCs w:val="24"/>
          <w:lang w:eastAsia="lt-LT"/>
        </w:rPr>
        <w:t>superelitinį</w:t>
      </w:r>
      <w:proofErr w:type="spellEnd"/>
      <w:r w:rsidR="00D66C92">
        <w:rPr>
          <w:szCs w:val="24"/>
          <w:lang w:eastAsia="lt-LT"/>
        </w:rPr>
        <w:t xml:space="preserve"> motininį sodo augalą auginimo patalpose ir siuntose dėl užsikrėtimo kenksmingaisiais organizmais, kurie nurodyti šio aprašo 2 priedo II skyriuje. </w:t>
      </w:r>
    </w:p>
    <w:p w14:paraId="714A41F3" w14:textId="77777777" w:rsidR="003F05DA" w:rsidRDefault="00DB7A9A">
      <w:pPr>
        <w:spacing w:line="360" w:lineRule="auto"/>
        <w:ind w:firstLine="709"/>
        <w:jc w:val="both"/>
        <w:rPr>
          <w:szCs w:val="24"/>
          <w:lang w:eastAsia="lt-LT"/>
        </w:rPr>
      </w:pPr>
      <w:r w:rsidR="00D66C92">
        <w:rPr>
          <w:szCs w:val="24"/>
          <w:lang w:eastAsia="lt-LT"/>
        </w:rPr>
        <w:t>9</w:t>
      </w:r>
      <w:r w:rsidR="00D66C92">
        <w:rPr>
          <w:szCs w:val="24"/>
          <w:lang w:eastAsia="lt-LT"/>
        </w:rPr>
        <w:t xml:space="preserve">. Kilus įtarimui, kad </w:t>
      </w:r>
      <w:proofErr w:type="spellStart"/>
      <w:r w:rsidR="00D66C92">
        <w:rPr>
          <w:szCs w:val="24"/>
          <w:lang w:eastAsia="lt-LT"/>
        </w:rPr>
        <w:t>superelitinių</w:t>
      </w:r>
      <w:proofErr w:type="spellEnd"/>
      <w:r w:rsidR="00D66C92">
        <w:rPr>
          <w:szCs w:val="24"/>
          <w:lang w:eastAsia="lt-LT"/>
        </w:rPr>
        <w:t xml:space="preserve"> motininių sodo augalų atitinkama gentis ar rūšis, nurodyta šio aprašo 1 priede, užkrėsta kenksmingaisiais organizmais, nurodytais </w:t>
      </w:r>
      <w:r w:rsidR="00D66C92">
        <w:rPr>
          <w:szCs w:val="24"/>
        </w:rPr>
        <w:t xml:space="preserve">šio aprašo </w:t>
      </w:r>
      <w:r w:rsidR="00D66C92">
        <w:rPr>
          <w:szCs w:val="24"/>
          <w:lang w:eastAsia="lt-LT"/>
        </w:rPr>
        <w:t xml:space="preserve">8.6–8.7 papunkčiuose, Valstybinė augalininkystės tarnyba ir prireikus tiekėjas paima mėginius iš </w:t>
      </w:r>
      <w:proofErr w:type="spellStart"/>
      <w:r w:rsidR="00D66C92">
        <w:rPr>
          <w:szCs w:val="24"/>
          <w:lang w:eastAsia="lt-LT"/>
        </w:rPr>
        <w:t>superelitinių</w:t>
      </w:r>
      <w:proofErr w:type="spellEnd"/>
      <w:r w:rsidR="00D66C92">
        <w:rPr>
          <w:szCs w:val="24"/>
          <w:lang w:eastAsia="lt-LT"/>
        </w:rPr>
        <w:t xml:space="preserve"> motininių sodo augalų ir atlieka tyrimus. Mėginiai imami ir tyrimai atliekami pagal </w:t>
      </w:r>
      <w:r w:rsidR="00D66C92">
        <w:rPr>
          <w:i/>
          <w:iCs/>
          <w:szCs w:val="24"/>
        </w:rPr>
        <w:t>Europos ir Viduržemio jūros</w:t>
      </w:r>
      <w:r w:rsidR="00D66C92">
        <w:rPr>
          <w:i/>
          <w:szCs w:val="24"/>
        </w:rPr>
        <w:t xml:space="preserve"> </w:t>
      </w:r>
      <w:r w:rsidR="00D66C92">
        <w:rPr>
          <w:szCs w:val="24"/>
        </w:rPr>
        <w:t xml:space="preserve">regiono </w:t>
      </w:r>
      <w:r w:rsidR="00D66C92">
        <w:rPr>
          <w:i/>
          <w:iCs/>
          <w:szCs w:val="24"/>
        </w:rPr>
        <w:t>augalų apsaugos organizacijos (toliau – EAAO)</w:t>
      </w:r>
      <w:r w:rsidR="00D66C92">
        <w:rPr>
          <w:szCs w:val="24"/>
          <w:lang w:eastAsia="lt-LT"/>
        </w:rPr>
        <w:t xml:space="preserve"> arba kitus tarptautiniu mastu pripažintus protokolus. Jeigu tokių protokolų nėra, Valstybinė augalininkystės tarnyba mėginius ima ir tyrimus atlieka vadovaudamasi Valstybinės augalininkystės tarnybos direktoriaus patvirtintais protokolais. EK ir kitoms valstybėms narėms paprašius, Valstybinė augalininkystės tarnyba teikia Valstybinės augalininkystės tarnybos direktoriaus patvirtintus protokolus.  </w:t>
      </w:r>
    </w:p>
    <w:p w14:paraId="714A41F4" w14:textId="77777777" w:rsidR="003F05DA" w:rsidRDefault="00DB7A9A">
      <w:pPr>
        <w:tabs>
          <w:tab w:val="left" w:pos="1485"/>
        </w:tabs>
        <w:spacing w:line="360" w:lineRule="auto"/>
        <w:ind w:firstLine="709"/>
        <w:jc w:val="both"/>
        <w:rPr>
          <w:szCs w:val="24"/>
          <w:lang w:eastAsia="lt-LT"/>
        </w:rPr>
      </w:pPr>
      <w:r w:rsidR="00D66C92">
        <w:rPr>
          <w:szCs w:val="24"/>
          <w:lang w:eastAsia="lt-LT"/>
        </w:rPr>
        <w:t>10</w:t>
      </w:r>
      <w:r w:rsidR="00D66C92">
        <w:rPr>
          <w:szCs w:val="24"/>
          <w:lang w:eastAsia="lt-LT"/>
        </w:rPr>
        <w:t xml:space="preserve">. Mėginiai tiriami Valstybinės augalininkystės tarnybos Fitosanitarinių tyrimų laboratorijoje. </w:t>
      </w:r>
    </w:p>
    <w:p w14:paraId="714A41F5" w14:textId="77777777" w:rsidR="003F05DA" w:rsidRDefault="00DB7A9A">
      <w:pPr>
        <w:spacing w:line="360" w:lineRule="auto"/>
        <w:ind w:firstLine="709"/>
        <w:jc w:val="both"/>
        <w:rPr>
          <w:szCs w:val="24"/>
          <w:lang w:eastAsia="lt-LT"/>
        </w:rPr>
      </w:pPr>
      <w:r w:rsidR="00D66C92">
        <w:rPr>
          <w:szCs w:val="24"/>
          <w:lang w:eastAsia="lt-LT"/>
        </w:rPr>
        <w:t>11</w:t>
      </w:r>
      <w:r w:rsidR="00D66C92">
        <w:rPr>
          <w:szCs w:val="24"/>
          <w:lang w:eastAsia="lt-LT"/>
        </w:rPr>
        <w:t xml:space="preserve">. Leidžiama </w:t>
      </w:r>
      <w:proofErr w:type="spellStart"/>
      <w:r w:rsidR="00D66C92">
        <w:rPr>
          <w:szCs w:val="24"/>
          <w:lang w:eastAsia="lt-LT"/>
        </w:rPr>
        <w:t>superelitinius</w:t>
      </w:r>
      <w:proofErr w:type="spellEnd"/>
      <w:r w:rsidR="00D66C92">
        <w:rPr>
          <w:szCs w:val="24"/>
          <w:lang w:eastAsia="lt-LT"/>
        </w:rPr>
        <w:t xml:space="preserve"> motininius sodo  augalus laikyti </w:t>
      </w:r>
      <w:proofErr w:type="spellStart"/>
      <w:r w:rsidR="00D66C92">
        <w:rPr>
          <w:szCs w:val="24"/>
          <w:lang w:eastAsia="lt-LT"/>
        </w:rPr>
        <w:t>kriogeninio</w:t>
      </w:r>
      <w:proofErr w:type="spellEnd"/>
      <w:r w:rsidR="00D66C92">
        <w:rPr>
          <w:szCs w:val="24"/>
          <w:lang w:eastAsia="lt-LT"/>
        </w:rPr>
        <w:t xml:space="preserve"> </w:t>
      </w:r>
      <w:r w:rsidR="00D66C92">
        <w:rPr>
          <w:szCs w:val="24"/>
        </w:rPr>
        <w:t>augalų medžiagos</w:t>
      </w:r>
      <w:r w:rsidR="00D66C92">
        <w:rPr>
          <w:szCs w:val="24"/>
          <w:lang w:eastAsia="lt-LT"/>
        </w:rPr>
        <w:t xml:space="preserve"> konservavimo būdu. Jei </w:t>
      </w:r>
      <w:proofErr w:type="spellStart"/>
      <w:r w:rsidR="00D66C92">
        <w:rPr>
          <w:szCs w:val="24"/>
          <w:lang w:eastAsia="lt-LT"/>
        </w:rPr>
        <w:t>superelitiniai</w:t>
      </w:r>
      <w:proofErr w:type="spellEnd"/>
      <w:r w:rsidR="00D66C92">
        <w:rPr>
          <w:szCs w:val="24"/>
          <w:lang w:eastAsia="lt-LT"/>
        </w:rPr>
        <w:t xml:space="preserve"> motininiai augalai laikomi </w:t>
      </w:r>
      <w:proofErr w:type="spellStart"/>
      <w:r w:rsidR="00D66C92">
        <w:rPr>
          <w:szCs w:val="24"/>
          <w:lang w:eastAsia="lt-LT"/>
        </w:rPr>
        <w:t>kriogeninio</w:t>
      </w:r>
      <w:proofErr w:type="spellEnd"/>
      <w:r w:rsidR="00D66C92">
        <w:rPr>
          <w:szCs w:val="24"/>
          <w:lang w:eastAsia="lt-LT"/>
        </w:rPr>
        <w:t xml:space="preserve"> </w:t>
      </w:r>
      <w:r w:rsidR="00D66C92">
        <w:rPr>
          <w:szCs w:val="24"/>
        </w:rPr>
        <w:t xml:space="preserve">augalų medžiagos </w:t>
      </w:r>
      <w:r w:rsidR="00D66C92">
        <w:rPr>
          <w:szCs w:val="24"/>
          <w:lang w:eastAsia="lt-LT"/>
        </w:rPr>
        <w:t>konservavimo būdu, tokiai sodo augalų dauginamajai medžiagai šio aprašo 8.6–8.7 papunkčių ir 9 punkto nuostatos netaikomos.</w:t>
      </w:r>
    </w:p>
    <w:p w14:paraId="714A41F6" w14:textId="77777777" w:rsidR="003F05DA" w:rsidRDefault="00DB7A9A">
      <w:pPr>
        <w:widowControl w:val="0"/>
        <w:shd w:val="clear" w:color="auto" w:fill="FFFFFF"/>
        <w:spacing w:line="360" w:lineRule="auto"/>
        <w:jc w:val="both"/>
        <w:rPr>
          <w:rFonts w:eastAsia="Calibri"/>
          <w:szCs w:val="24"/>
        </w:rPr>
      </w:pPr>
      <w:r w:rsidR="00D66C92">
        <w:rPr>
          <w:szCs w:val="24"/>
        </w:rPr>
        <w:t>12</w:t>
      </w:r>
      <w:r w:rsidR="00D66C92">
        <w:rPr>
          <w:szCs w:val="24"/>
        </w:rPr>
        <w:t xml:space="preserve">. </w:t>
      </w:r>
      <w:proofErr w:type="spellStart"/>
      <w:r w:rsidR="00D66C92">
        <w:rPr>
          <w:szCs w:val="24"/>
        </w:rPr>
        <w:t>Superelitiniai</w:t>
      </w:r>
      <w:proofErr w:type="spellEnd"/>
      <w:r w:rsidR="00D66C92">
        <w:rPr>
          <w:szCs w:val="24"/>
        </w:rPr>
        <w:t xml:space="preserve"> motininiai sodo augalai auginami vazonuose be dirvožemio ar sterilizuotoje auginimo terpėje. Siekiant atsekti </w:t>
      </w:r>
      <w:proofErr w:type="spellStart"/>
      <w:r w:rsidR="00D66C92">
        <w:rPr>
          <w:szCs w:val="24"/>
        </w:rPr>
        <w:t>superelitinius</w:t>
      </w:r>
      <w:proofErr w:type="spellEnd"/>
      <w:r w:rsidR="00D66C92">
        <w:rPr>
          <w:szCs w:val="24"/>
        </w:rPr>
        <w:t xml:space="preserve"> motininius sodo augalus, jie turi būti paženklinti etiketėmis.</w:t>
      </w:r>
    </w:p>
    <w:p w14:paraId="714A41F7" w14:textId="77777777" w:rsidR="003F05DA" w:rsidRDefault="00DB7A9A">
      <w:pPr>
        <w:spacing w:line="360" w:lineRule="auto"/>
        <w:jc w:val="both"/>
        <w:rPr>
          <w:strike/>
          <w:szCs w:val="24"/>
          <w:lang w:eastAsia="lt-LT"/>
        </w:rPr>
      </w:pPr>
      <w:r w:rsidR="00D66C92">
        <w:rPr>
          <w:szCs w:val="24"/>
        </w:rPr>
        <w:t>13</w:t>
      </w:r>
      <w:r w:rsidR="00D66C92">
        <w:rPr>
          <w:szCs w:val="24"/>
        </w:rPr>
        <w:t xml:space="preserve">. Jei </w:t>
      </w:r>
      <w:proofErr w:type="spellStart"/>
      <w:r w:rsidR="00D66C92">
        <w:rPr>
          <w:szCs w:val="24"/>
        </w:rPr>
        <w:t>superelitiniai</w:t>
      </w:r>
      <w:proofErr w:type="spellEnd"/>
      <w:r w:rsidR="00D66C92">
        <w:rPr>
          <w:szCs w:val="24"/>
        </w:rPr>
        <w:t xml:space="preserve"> motininiai sodo augalai auginami </w:t>
      </w:r>
      <w:r w:rsidR="00D66C92">
        <w:rPr>
          <w:szCs w:val="24"/>
          <w:lang w:eastAsia="lt-LT"/>
        </w:rPr>
        <w:t xml:space="preserve">dirvožemyje, jis turi būti neužkrėstas </w:t>
      </w:r>
      <w:r w:rsidR="00D66C92">
        <w:rPr>
          <w:szCs w:val="24"/>
        </w:rPr>
        <w:t xml:space="preserve">šio aprašo </w:t>
      </w:r>
      <w:r w:rsidR="00D66C92">
        <w:rPr>
          <w:szCs w:val="24"/>
          <w:lang w:eastAsia="lt-LT"/>
        </w:rPr>
        <w:t xml:space="preserve">4 priede nurodytais tam tikrai sodo augalų genčiai ar rūšiai, kenksmingaisiais organizmais ir kenksmingaisiais organizmais, kurie perneša virusus. Kenksmingieji organizmai, būdingi atitinkamai sodo augalų genčiai ir rūšiai, nustatomi paėmus mėginius ir atlikus tyrimus. Valstybinė augalininkystės tarnyba ir prireikus tiekėjas ima dirvožemio mėginius. Dirvožemio tyrimai atliekami prieš sodinant </w:t>
      </w:r>
      <w:proofErr w:type="spellStart"/>
      <w:r w:rsidR="00D66C92">
        <w:rPr>
          <w:szCs w:val="24"/>
          <w:lang w:eastAsia="lt-LT"/>
        </w:rPr>
        <w:t>superelitinius</w:t>
      </w:r>
      <w:proofErr w:type="spellEnd"/>
      <w:r w:rsidR="00D66C92">
        <w:rPr>
          <w:szCs w:val="24"/>
          <w:lang w:eastAsia="lt-LT"/>
        </w:rPr>
        <w:t xml:space="preserve"> motininius sodo augalus ir, jeigu kyla įtarimų dėl užkrėtimo </w:t>
      </w:r>
      <w:r w:rsidR="00D66C92">
        <w:rPr>
          <w:szCs w:val="24"/>
          <w:lang w:eastAsia="lt-LT"/>
        </w:rPr>
        <w:lastRenderedPageBreak/>
        <w:t xml:space="preserve">kenksmingaisiais organizmais, tyrimai kartojami </w:t>
      </w:r>
      <w:proofErr w:type="spellStart"/>
      <w:r w:rsidR="00D66C92">
        <w:rPr>
          <w:szCs w:val="24"/>
          <w:lang w:eastAsia="lt-LT"/>
        </w:rPr>
        <w:t>superelitiniams</w:t>
      </w:r>
      <w:proofErr w:type="spellEnd"/>
      <w:r w:rsidR="00D66C92">
        <w:rPr>
          <w:szCs w:val="24"/>
          <w:lang w:eastAsia="lt-LT"/>
        </w:rPr>
        <w:t xml:space="preserve"> motininiams sodo augalams augant.</w:t>
      </w:r>
    </w:p>
    <w:p w14:paraId="714A41F8" w14:textId="77777777" w:rsidR="003F05DA" w:rsidRDefault="00DB7A9A">
      <w:pPr>
        <w:spacing w:line="360" w:lineRule="auto"/>
        <w:jc w:val="both"/>
        <w:rPr>
          <w:strike/>
          <w:szCs w:val="24"/>
          <w:lang w:eastAsia="lt-LT"/>
        </w:rPr>
      </w:pPr>
      <w:r w:rsidR="00D66C92">
        <w:rPr>
          <w:szCs w:val="24"/>
          <w:lang w:eastAsia="lt-LT"/>
        </w:rPr>
        <w:t>14</w:t>
      </w:r>
      <w:r w:rsidR="00D66C92">
        <w:rPr>
          <w:szCs w:val="24"/>
          <w:lang w:eastAsia="lt-LT"/>
        </w:rPr>
        <w:t xml:space="preserve">. Jei </w:t>
      </w:r>
      <w:proofErr w:type="spellStart"/>
      <w:r w:rsidR="00D66C92">
        <w:rPr>
          <w:szCs w:val="24"/>
          <w:lang w:eastAsia="lt-LT"/>
        </w:rPr>
        <w:t>superelitiniai</w:t>
      </w:r>
      <w:proofErr w:type="spellEnd"/>
      <w:r w:rsidR="00D66C92">
        <w:rPr>
          <w:szCs w:val="24"/>
          <w:lang w:eastAsia="lt-LT"/>
        </w:rPr>
        <w:t xml:space="preserve"> motininiai sodo augalai auginami dirvožemyje, dirvožemio mėginiai imami ir tyrimai atliekami atsižvelgiant į klimato sąlygas ir </w:t>
      </w:r>
      <w:r w:rsidR="00D66C92">
        <w:rPr>
          <w:szCs w:val="24"/>
        </w:rPr>
        <w:t>kenksmingųjų organizmų</w:t>
      </w:r>
      <w:r w:rsidR="00D66C92">
        <w:rPr>
          <w:szCs w:val="24"/>
          <w:lang w:eastAsia="lt-LT"/>
        </w:rPr>
        <w:t xml:space="preserve">, nurodytų </w:t>
      </w:r>
      <w:r w:rsidR="00D66C92">
        <w:rPr>
          <w:szCs w:val="24"/>
        </w:rPr>
        <w:t xml:space="preserve">šio aprašo </w:t>
      </w:r>
      <w:r w:rsidR="00D66C92">
        <w:rPr>
          <w:szCs w:val="24"/>
          <w:lang w:eastAsia="lt-LT"/>
        </w:rPr>
        <w:t>4 priede, biologines savybes.</w:t>
      </w:r>
    </w:p>
    <w:p w14:paraId="714A41F9" w14:textId="77777777" w:rsidR="003F05DA" w:rsidRDefault="00DB7A9A">
      <w:pPr>
        <w:spacing w:line="360" w:lineRule="auto"/>
        <w:jc w:val="both"/>
        <w:rPr>
          <w:strike/>
          <w:szCs w:val="24"/>
          <w:lang w:eastAsia="lt-LT"/>
        </w:rPr>
      </w:pPr>
      <w:r w:rsidR="00D66C92">
        <w:rPr>
          <w:szCs w:val="24"/>
          <w:lang w:eastAsia="lt-LT"/>
        </w:rPr>
        <w:t>15</w:t>
      </w:r>
      <w:r w:rsidR="00D66C92">
        <w:rPr>
          <w:szCs w:val="24"/>
          <w:lang w:eastAsia="lt-LT"/>
        </w:rPr>
        <w:t xml:space="preserve">. Leidžiama neatlikti dirvožemio tyrimų,  jei tam tikros genties ar rūšies sodo augalai, kurie yra </w:t>
      </w:r>
      <w:r w:rsidR="00D66C92">
        <w:rPr>
          <w:szCs w:val="24"/>
        </w:rPr>
        <w:t>kenksmingųjų organizmų</w:t>
      </w:r>
      <w:r w:rsidR="00D66C92">
        <w:rPr>
          <w:szCs w:val="24"/>
          <w:lang w:eastAsia="lt-LT"/>
        </w:rPr>
        <w:t xml:space="preserve">, nurodytų </w:t>
      </w:r>
      <w:r w:rsidR="00D66C92">
        <w:rPr>
          <w:szCs w:val="24"/>
        </w:rPr>
        <w:t xml:space="preserve">šio aprašo </w:t>
      </w:r>
      <w:r w:rsidR="00D66C92">
        <w:rPr>
          <w:szCs w:val="24"/>
          <w:lang w:eastAsia="lt-LT"/>
        </w:rPr>
        <w:t xml:space="preserve">4 priede, augalai šeimininkai, dirvožemyje nebuvo auginti bent penkerius metus ir nekyla įtarimų, kad atitinkamų </w:t>
      </w:r>
      <w:r w:rsidR="00D66C92">
        <w:rPr>
          <w:szCs w:val="24"/>
        </w:rPr>
        <w:t>kenksmingųjų organizmų</w:t>
      </w:r>
      <w:r w:rsidR="00D66C92">
        <w:rPr>
          <w:szCs w:val="24"/>
          <w:lang w:eastAsia="lt-LT"/>
        </w:rPr>
        <w:t xml:space="preserve"> tame dirvožemyje yra.</w:t>
      </w:r>
    </w:p>
    <w:p w14:paraId="714A41FA" w14:textId="77777777" w:rsidR="003F05DA" w:rsidRDefault="00DB7A9A">
      <w:pPr>
        <w:spacing w:line="360" w:lineRule="auto"/>
        <w:jc w:val="both"/>
        <w:rPr>
          <w:szCs w:val="24"/>
          <w:lang w:eastAsia="lt-LT"/>
        </w:rPr>
      </w:pPr>
      <w:r w:rsidR="00D66C92">
        <w:rPr>
          <w:szCs w:val="24"/>
          <w:lang w:eastAsia="lt-LT"/>
        </w:rPr>
        <w:t>16</w:t>
      </w:r>
      <w:r w:rsidR="00D66C92">
        <w:rPr>
          <w:szCs w:val="24"/>
          <w:lang w:eastAsia="lt-LT"/>
        </w:rPr>
        <w:t xml:space="preserve">. Dirvožemio mėginiai neimami ir tyrimai neatliekami, jei Valstybinė augalininkystės tarnyba, atlikusi tikrinimą, nustatė, kad dirvožemyje nėra </w:t>
      </w:r>
      <w:r w:rsidR="00D66C92">
        <w:rPr>
          <w:szCs w:val="24"/>
        </w:rPr>
        <w:t xml:space="preserve">šio aprašo </w:t>
      </w:r>
      <w:r w:rsidR="00D66C92">
        <w:rPr>
          <w:szCs w:val="24"/>
          <w:lang w:eastAsia="lt-LT"/>
        </w:rPr>
        <w:t xml:space="preserve">4 priede atitinkamai genčiai ar rūšiai nurodytų </w:t>
      </w:r>
      <w:r w:rsidR="00D66C92">
        <w:rPr>
          <w:szCs w:val="24"/>
        </w:rPr>
        <w:t>kenksmingųjų organizmų ir kenksmingųjų organizmų, kurie perneša virusus</w:t>
      </w:r>
      <w:r w:rsidR="00D66C92">
        <w:rPr>
          <w:szCs w:val="24"/>
          <w:lang w:eastAsia="lt-LT"/>
        </w:rPr>
        <w:t>.</w:t>
      </w:r>
    </w:p>
    <w:p w14:paraId="714A41FB" w14:textId="77777777" w:rsidR="003F05DA" w:rsidRDefault="00DB7A9A">
      <w:pPr>
        <w:spacing w:line="360" w:lineRule="auto"/>
        <w:jc w:val="both"/>
        <w:rPr>
          <w:szCs w:val="24"/>
          <w:lang w:eastAsia="lt-LT"/>
        </w:rPr>
      </w:pPr>
      <w:r w:rsidR="00D66C92">
        <w:rPr>
          <w:szCs w:val="24"/>
          <w:lang w:eastAsia="lt-LT"/>
        </w:rPr>
        <w:t>17</w:t>
      </w:r>
      <w:r w:rsidR="00D66C92">
        <w:rPr>
          <w:szCs w:val="24"/>
          <w:lang w:eastAsia="lt-LT"/>
        </w:rPr>
        <w:t>. Dirvožemio mėginiai imami ir tyrimai atliekami pagal</w:t>
      </w:r>
      <w:r w:rsidR="00D66C92">
        <w:rPr>
          <w:i/>
          <w:iCs/>
          <w:szCs w:val="24"/>
        </w:rPr>
        <w:t xml:space="preserve"> EAAO</w:t>
      </w:r>
      <w:r w:rsidR="00D66C92">
        <w:rPr>
          <w:szCs w:val="24"/>
          <w:lang w:eastAsia="lt-LT"/>
        </w:rPr>
        <w:t xml:space="preserve"> arba kitus tarptautiniu mastu pripažintus protokolus. Jeigu tokių protokolų nėra, Valstybinė augalininkystės tarnyba tyrimus atlieka vadovaudamasi Valstybinės augalininkystės tarnybos direktoriaus patvirtintais protokolais. EK ir kitoms valstybėms narėms paprašius, Valstybinė augalininkystės tarnyba teikia Valstybinės augalininkystės tarnybos direktoriaus patvirtintus protokolus.</w:t>
      </w:r>
    </w:p>
    <w:p w14:paraId="714A41FC" w14:textId="77777777" w:rsidR="003F05DA" w:rsidRDefault="00DB7A9A">
      <w:pPr>
        <w:spacing w:line="360" w:lineRule="auto"/>
        <w:jc w:val="both"/>
        <w:rPr>
          <w:szCs w:val="24"/>
          <w:lang w:eastAsia="lt-LT"/>
        </w:rPr>
      </w:pPr>
      <w:r w:rsidR="00D66C92">
        <w:rPr>
          <w:szCs w:val="24"/>
          <w:lang w:eastAsia="lt-LT"/>
        </w:rPr>
        <w:t>18</w:t>
      </w:r>
      <w:r w:rsidR="00D66C92">
        <w:rPr>
          <w:szCs w:val="24"/>
          <w:lang w:eastAsia="lt-LT"/>
        </w:rPr>
        <w:t xml:space="preserve">. </w:t>
      </w:r>
      <w:proofErr w:type="spellStart"/>
      <w:r w:rsidR="00D66C92">
        <w:rPr>
          <w:szCs w:val="24"/>
          <w:lang w:eastAsia="lt-LT"/>
        </w:rPr>
        <w:t>Superelitiniai</w:t>
      </w:r>
      <w:proofErr w:type="spellEnd"/>
      <w:r w:rsidR="00D66C92">
        <w:rPr>
          <w:szCs w:val="24"/>
          <w:lang w:eastAsia="lt-LT"/>
        </w:rPr>
        <w:t xml:space="preserve"> motininiai sodo augalai dauginami vegetatyviniu arba </w:t>
      </w:r>
      <w:proofErr w:type="spellStart"/>
      <w:r w:rsidR="00D66C92">
        <w:rPr>
          <w:szCs w:val="24"/>
          <w:lang w:eastAsia="lt-LT"/>
        </w:rPr>
        <w:t>mikrodauginimo</w:t>
      </w:r>
      <w:proofErr w:type="spellEnd"/>
      <w:r w:rsidR="00D66C92">
        <w:rPr>
          <w:szCs w:val="24"/>
          <w:lang w:eastAsia="lt-LT"/>
        </w:rPr>
        <w:t xml:space="preserve"> būdu, kad būtų gauti </w:t>
      </w:r>
      <w:proofErr w:type="spellStart"/>
      <w:r w:rsidR="00D66C92">
        <w:rPr>
          <w:szCs w:val="24"/>
          <w:lang w:eastAsia="lt-LT"/>
        </w:rPr>
        <w:t>superelitiniai</w:t>
      </w:r>
      <w:proofErr w:type="spellEnd"/>
      <w:r w:rsidR="00D66C92">
        <w:rPr>
          <w:szCs w:val="24"/>
          <w:lang w:eastAsia="lt-LT"/>
        </w:rPr>
        <w:t xml:space="preserve"> sodo augalai ar atnaujinti </w:t>
      </w:r>
      <w:proofErr w:type="spellStart"/>
      <w:r w:rsidR="00D66C92">
        <w:rPr>
          <w:szCs w:val="24"/>
          <w:lang w:eastAsia="lt-LT"/>
        </w:rPr>
        <w:t>superelitiniai</w:t>
      </w:r>
      <w:proofErr w:type="spellEnd"/>
      <w:r w:rsidR="00D66C92">
        <w:rPr>
          <w:szCs w:val="24"/>
          <w:lang w:eastAsia="lt-LT"/>
        </w:rPr>
        <w:t xml:space="preserve"> motininiai sodo augalai. Dauginimas ar </w:t>
      </w:r>
      <w:proofErr w:type="spellStart"/>
      <w:r w:rsidR="00D66C92">
        <w:rPr>
          <w:szCs w:val="24"/>
          <w:lang w:eastAsia="lt-LT"/>
        </w:rPr>
        <w:t>mikrodauginimas</w:t>
      </w:r>
      <w:proofErr w:type="spellEnd"/>
      <w:r w:rsidR="00D66C92">
        <w:rPr>
          <w:szCs w:val="24"/>
          <w:lang w:eastAsia="lt-LT"/>
        </w:rPr>
        <w:t xml:space="preserve"> vykdomas pagal </w:t>
      </w:r>
      <w:r w:rsidR="00D66C92">
        <w:rPr>
          <w:i/>
          <w:iCs/>
          <w:szCs w:val="24"/>
        </w:rPr>
        <w:t>EAAO</w:t>
      </w:r>
      <w:r w:rsidR="00D66C92">
        <w:rPr>
          <w:szCs w:val="24"/>
          <w:lang w:eastAsia="lt-LT"/>
        </w:rPr>
        <w:t xml:space="preserve"> arba kitus tarptautiniu mastu pripažintus protokolus. Jeigu tokių protokolų nėra, sodo augalų dauginamosios medžiagos tiekėjas taiko nacionalinius protokolus. EK ir kitoms valstybėms narėms paprašius, Valstybinė augalininkystės tarnyba teikia Valstybinės augalininkystės tarnybos direktoriaus patvirtintus protokolus.</w:t>
      </w:r>
    </w:p>
    <w:p w14:paraId="714A41FD" w14:textId="77777777" w:rsidR="003F05DA" w:rsidRDefault="00DB7A9A">
      <w:pPr>
        <w:spacing w:line="360" w:lineRule="auto"/>
        <w:jc w:val="both"/>
        <w:rPr>
          <w:rFonts w:eastAsia="Calibri"/>
          <w:szCs w:val="24"/>
        </w:rPr>
      </w:pPr>
      <w:r w:rsidR="00D66C92">
        <w:rPr>
          <w:szCs w:val="24"/>
          <w:lang w:eastAsia="lt-LT"/>
        </w:rPr>
        <w:t>19</w:t>
      </w:r>
      <w:r w:rsidR="00D66C92">
        <w:rPr>
          <w:szCs w:val="24"/>
          <w:lang w:eastAsia="lt-LT"/>
        </w:rPr>
        <w:t xml:space="preserve">. </w:t>
      </w:r>
      <w:proofErr w:type="spellStart"/>
      <w:r w:rsidR="00D66C92">
        <w:rPr>
          <w:szCs w:val="24"/>
          <w:lang w:eastAsia="lt-LT"/>
        </w:rPr>
        <w:t>Superelitiniai</w:t>
      </w:r>
      <w:proofErr w:type="spellEnd"/>
      <w:r w:rsidR="00D66C92">
        <w:rPr>
          <w:szCs w:val="24"/>
          <w:lang w:eastAsia="lt-LT"/>
        </w:rPr>
        <w:t xml:space="preserve"> motininiai sodo augalai auginami</w:t>
      </w:r>
      <w:r w:rsidR="00D66C92">
        <w:rPr>
          <w:b/>
          <w:szCs w:val="24"/>
          <w:lang w:eastAsia="lt-LT"/>
        </w:rPr>
        <w:t xml:space="preserve"> </w:t>
      </w:r>
      <w:r w:rsidR="00D66C92">
        <w:rPr>
          <w:szCs w:val="24"/>
        </w:rPr>
        <w:t xml:space="preserve">atskirai nuo atrinktųjų </w:t>
      </w:r>
      <w:proofErr w:type="spellStart"/>
      <w:r w:rsidR="00D66C92">
        <w:rPr>
          <w:szCs w:val="24"/>
        </w:rPr>
        <w:t>superelitinių</w:t>
      </w:r>
      <w:proofErr w:type="spellEnd"/>
      <w:r w:rsidR="00D66C92">
        <w:rPr>
          <w:szCs w:val="24"/>
        </w:rPr>
        <w:t xml:space="preserve"> motininių sodo augalų patalpose, kurios yra apsaugotos nuo vabzdžių ir kuriose užtikrinama, kad per visą auginimo procesą nepatektų oru ar iš kitų galimų šaltinių perduodama infekcija. </w:t>
      </w:r>
      <w:proofErr w:type="spellStart"/>
      <w:r w:rsidR="00D66C92">
        <w:rPr>
          <w:szCs w:val="24"/>
        </w:rPr>
        <w:t>Superelitiniai</w:t>
      </w:r>
      <w:proofErr w:type="spellEnd"/>
      <w:r w:rsidR="00D66C92">
        <w:rPr>
          <w:szCs w:val="24"/>
        </w:rPr>
        <w:t xml:space="preserve"> motininiai sodo augalai turi būti paženklinti etiketėmis, siekiant juos atsekti.</w:t>
      </w:r>
    </w:p>
    <w:p w14:paraId="714A41FE" w14:textId="77777777" w:rsidR="003F05DA" w:rsidRDefault="00DB7A9A">
      <w:pPr>
        <w:widowControl w:val="0"/>
        <w:shd w:val="clear" w:color="auto" w:fill="FFFFFF"/>
        <w:spacing w:line="360" w:lineRule="auto"/>
        <w:jc w:val="both"/>
        <w:rPr>
          <w:szCs w:val="24"/>
        </w:rPr>
      </w:pPr>
      <w:r w:rsidR="00D66C92">
        <w:rPr>
          <w:szCs w:val="24"/>
        </w:rPr>
        <w:t>20</w:t>
      </w:r>
      <w:r w:rsidR="00D66C92">
        <w:rPr>
          <w:szCs w:val="24"/>
        </w:rPr>
        <w:t xml:space="preserve">. </w:t>
      </w:r>
      <w:proofErr w:type="spellStart"/>
      <w:r w:rsidR="00D66C92">
        <w:rPr>
          <w:szCs w:val="24"/>
          <w:lang w:eastAsia="lt-LT"/>
        </w:rPr>
        <w:t>Superelitiniai</w:t>
      </w:r>
      <w:proofErr w:type="spellEnd"/>
      <w:r w:rsidR="00D66C92">
        <w:rPr>
          <w:szCs w:val="24"/>
          <w:lang w:eastAsia="lt-LT"/>
        </w:rPr>
        <w:t xml:space="preserve"> motininiai sodo augalai </w:t>
      </w:r>
      <w:r w:rsidR="00D66C92">
        <w:rPr>
          <w:szCs w:val="24"/>
        </w:rPr>
        <w:t xml:space="preserve">auginami, kol </w:t>
      </w:r>
      <w:proofErr w:type="spellStart"/>
      <w:r w:rsidR="00D66C92">
        <w:rPr>
          <w:szCs w:val="24"/>
        </w:rPr>
        <w:t>superelitinių</w:t>
      </w:r>
      <w:proofErr w:type="spellEnd"/>
      <w:r w:rsidR="00D66C92">
        <w:rPr>
          <w:szCs w:val="24"/>
        </w:rPr>
        <w:t xml:space="preserve"> motininių sodo augalų veislė išlieka stabili ar aplinkos sąlygos, kuriomis tokie augalai auginami, nekinta, taip pat įvertinami bet kurie kiti veiksniai, darantys poveikį veislės stabilumui. Leidžiama atnaujinti </w:t>
      </w:r>
      <w:proofErr w:type="spellStart"/>
      <w:r w:rsidR="00D66C92">
        <w:rPr>
          <w:szCs w:val="24"/>
        </w:rPr>
        <w:t>s</w:t>
      </w:r>
      <w:r w:rsidR="00D66C92">
        <w:rPr>
          <w:szCs w:val="24"/>
          <w:lang w:eastAsia="lt-LT"/>
        </w:rPr>
        <w:t>uperelitinius</w:t>
      </w:r>
      <w:proofErr w:type="spellEnd"/>
      <w:r w:rsidR="00D66C92">
        <w:rPr>
          <w:szCs w:val="24"/>
          <w:lang w:eastAsia="lt-LT"/>
        </w:rPr>
        <w:t xml:space="preserve"> motininius sodo augalus</w:t>
      </w:r>
      <w:r w:rsidR="00D66C92">
        <w:rPr>
          <w:szCs w:val="24"/>
        </w:rPr>
        <w:t xml:space="preserve">, kol </w:t>
      </w:r>
      <w:proofErr w:type="spellStart"/>
      <w:r w:rsidR="00D66C92">
        <w:rPr>
          <w:szCs w:val="24"/>
        </w:rPr>
        <w:t>superelitinių</w:t>
      </w:r>
      <w:proofErr w:type="spellEnd"/>
      <w:r w:rsidR="00D66C92">
        <w:rPr>
          <w:szCs w:val="24"/>
        </w:rPr>
        <w:t xml:space="preserve"> motininių sodo augalų veislė išlieka stabili ar aplinkos sąlygos, kuriomis tokie augalai auginami, nekinta, taip pat įvertinami bet kurie kiti veiksniai, darantys poveikį veislės stabilumui.</w:t>
      </w:r>
    </w:p>
    <w:p w14:paraId="714A41FF" w14:textId="77777777" w:rsidR="003F05DA" w:rsidRDefault="00DB7A9A">
      <w:pPr>
        <w:spacing w:line="360" w:lineRule="auto"/>
        <w:jc w:val="both"/>
        <w:rPr>
          <w:szCs w:val="24"/>
          <w:lang w:eastAsia="lt-LT"/>
        </w:rPr>
      </w:pPr>
      <w:r w:rsidR="00D66C92">
        <w:rPr>
          <w:szCs w:val="24"/>
          <w:lang w:eastAsia="lt-LT"/>
        </w:rPr>
        <w:t>21</w:t>
      </w:r>
      <w:r w:rsidR="00D66C92">
        <w:rPr>
          <w:szCs w:val="24"/>
          <w:lang w:eastAsia="lt-LT"/>
        </w:rPr>
        <w:t>. Kiekvienai sodo augalų genčiai ar rūšiai ir kategorijai taikomi tikrinimo, mėginių ėmimo ir tyrimų reikalavimai yra nurodyti šio aprašo 5 priede.</w:t>
      </w:r>
    </w:p>
    <w:p w14:paraId="714A4200" w14:textId="77777777" w:rsidR="003F05DA" w:rsidRDefault="00DB7A9A">
      <w:pPr>
        <w:spacing w:line="360" w:lineRule="auto"/>
        <w:ind w:firstLine="709"/>
        <w:jc w:val="both"/>
        <w:rPr>
          <w:szCs w:val="24"/>
          <w:lang w:eastAsia="lt-LT"/>
        </w:rPr>
      </w:pPr>
    </w:p>
    <w:p w14:paraId="714A4201" w14:textId="77777777" w:rsidR="003F05DA" w:rsidRDefault="00DB7A9A">
      <w:pPr>
        <w:widowControl w:val="0"/>
        <w:shd w:val="clear" w:color="auto" w:fill="FFFFFF"/>
        <w:jc w:val="center"/>
        <w:rPr>
          <w:b/>
          <w:bCs/>
          <w:szCs w:val="24"/>
        </w:rPr>
      </w:pPr>
      <w:r w:rsidR="00D66C92">
        <w:rPr>
          <w:b/>
          <w:bCs/>
          <w:szCs w:val="24"/>
        </w:rPr>
        <w:t>V</w:t>
      </w:r>
      <w:r w:rsidR="00D66C92">
        <w:rPr>
          <w:b/>
          <w:bCs/>
          <w:szCs w:val="24"/>
        </w:rPr>
        <w:t xml:space="preserve"> SKYRIUS</w:t>
      </w:r>
    </w:p>
    <w:p w14:paraId="714A4202" w14:textId="77777777" w:rsidR="003F05DA" w:rsidRDefault="00DB7A9A">
      <w:pPr>
        <w:widowControl w:val="0"/>
        <w:shd w:val="clear" w:color="auto" w:fill="FFFFFF"/>
        <w:jc w:val="center"/>
        <w:rPr>
          <w:b/>
          <w:bCs/>
          <w:szCs w:val="24"/>
        </w:rPr>
      </w:pPr>
      <w:r w:rsidR="00D66C92">
        <w:rPr>
          <w:b/>
          <w:bCs/>
          <w:szCs w:val="24"/>
        </w:rPr>
        <w:t>ATRINKTŲJŲ SUPERELITINIŲ MOTININIŲ SODO AUGALŲ IR ATNAUJINTŲ SUPERELITINIŲ MOTININIŲ SODO AUGALŲ REIKALAVIMAI IR JŲ TIKRINIMAS</w:t>
      </w:r>
    </w:p>
    <w:p w14:paraId="714A4203" w14:textId="77777777" w:rsidR="003F05DA" w:rsidRDefault="003F05DA">
      <w:pPr>
        <w:widowControl w:val="0"/>
        <w:shd w:val="clear" w:color="auto" w:fill="FFFFFF"/>
        <w:spacing w:line="360" w:lineRule="auto"/>
        <w:jc w:val="center"/>
        <w:rPr>
          <w:b/>
          <w:bCs/>
          <w:szCs w:val="24"/>
        </w:rPr>
      </w:pPr>
    </w:p>
    <w:p w14:paraId="714A4204" w14:textId="77777777" w:rsidR="003F05DA" w:rsidRDefault="00DB7A9A">
      <w:pPr>
        <w:spacing w:line="360" w:lineRule="auto"/>
        <w:ind w:firstLine="709"/>
        <w:jc w:val="both"/>
        <w:rPr>
          <w:szCs w:val="24"/>
          <w:lang w:eastAsia="lt-LT"/>
        </w:rPr>
      </w:pPr>
      <w:r w:rsidR="00D66C92">
        <w:rPr>
          <w:szCs w:val="24"/>
          <w:lang w:eastAsia="lt-LT"/>
        </w:rPr>
        <w:t>22</w:t>
      </w:r>
      <w:r w:rsidR="00D66C92">
        <w:rPr>
          <w:szCs w:val="24"/>
          <w:lang w:eastAsia="lt-LT"/>
        </w:rPr>
        <w:t xml:space="preserve">. </w:t>
      </w:r>
      <w:r w:rsidR="00D66C92">
        <w:rPr>
          <w:szCs w:val="24"/>
        </w:rPr>
        <w:t xml:space="preserve">Atrinktojo </w:t>
      </w:r>
      <w:proofErr w:type="spellStart"/>
      <w:r w:rsidR="00D66C92">
        <w:rPr>
          <w:szCs w:val="24"/>
        </w:rPr>
        <w:t>superelitinio</w:t>
      </w:r>
      <w:proofErr w:type="spellEnd"/>
      <w:r w:rsidR="00D66C92">
        <w:rPr>
          <w:szCs w:val="24"/>
        </w:rPr>
        <w:t xml:space="preserve"> motininio sodo augalo tam tikra gentis ar rūšis turi būti neužkrėsta </w:t>
      </w:r>
      <w:r w:rsidR="00D66C92">
        <w:rPr>
          <w:szCs w:val="24"/>
          <w:lang w:eastAsia="lt-LT"/>
        </w:rPr>
        <w:t xml:space="preserve">kenksmingaisiais organizmais, kurie nurodyti šio aprašo 2 ir 3 prieduose. Valstybinė augalininkystės tarnyba ir prireikus tiekėjas, auginimo patalpose vizualiai tikrina atrinktąjį </w:t>
      </w:r>
      <w:proofErr w:type="spellStart"/>
      <w:r w:rsidR="00D66C92">
        <w:rPr>
          <w:szCs w:val="24"/>
          <w:lang w:eastAsia="lt-LT"/>
        </w:rPr>
        <w:t>superelitinį</w:t>
      </w:r>
      <w:proofErr w:type="spellEnd"/>
      <w:r w:rsidR="00D66C92">
        <w:rPr>
          <w:szCs w:val="24"/>
          <w:lang w:eastAsia="lt-LT"/>
        </w:rPr>
        <w:t xml:space="preserve"> motininį </w:t>
      </w:r>
      <w:r w:rsidR="00D66C92">
        <w:rPr>
          <w:szCs w:val="24"/>
        </w:rPr>
        <w:t xml:space="preserve">sodo </w:t>
      </w:r>
      <w:r w:rsidR="00D66C92">
        <w:rPr>
          <w:szCs w:val="24"/>
          <w:lang w:eastAsia="lt-LT"/>
        </w:rPr>
        <w:t>augalą dėl užsikrėtimo kenksmingaisiais organizmais, kurie nurodyti šio aprašo 2 ir 3 prieduose.</w:t>
      </w:r>
    </w:p>
    <w:p w14:paraId="714A4205" w14:textId="77777777" w:rsidR="003F05DA" w:rsidRDefault="00DB7A9A">
      <w:pPr>
        <w:spacing w:line="360" w:lineRule="auto"/>
        <w:ind w:firstLine="709"/>
        <w:jc w:val="both"/>
        <w:rPr>
          <w:strike/>
          <w:szCs w:val="24"/>
          <w:lang w:eastAsia="lt-LT"/>
        </w:rPr>
      </w:pPr>
      <w:r w:rsidR="00D66C92">
        <w:rPr>
          <w:szCs w:val="24"/>
          <w:lang w:eastAsia="lt-LT"/>
        </w:rPr>
        <w:t>23</w:t>
      </w:r>
      <w:r w:rsidR="00D66C92">
        <w:rPr>
          <w:szCs w:val="24"/>
          <w:lang w:eastAsia="lt-LT"/>
        </w:rPr>
        <w:t xml:space="preserve">. Kilus įtarimui dėl atrinktojo </w:t>
      </w:r>
      <w:proofErr w:type="spellStart"/>
      <w:r w:rsidR="00D66C92">
        <w:rPr>
          <w:szCs w:val="24"/>
          <w:lang w:eastAsia="lt-LT"/>
        </w:rPr>
        <w:t>superelitinio</w:t>
      </w:r>
      <w:proofErr w:type="spellEnd"/>
      <w:r w:rsidR="00D66C92">
        <w:rPr>
          <w:szCs w:val="24"/>
          <w:lang w:eastAsia="lt-LT"/>
        </w:rPr>
        <w:t xml:space="preserve"> motininio </w:t>
      </w:r>
      <w:r w:rsidR="00D66C92">
        <w:rPr>
          <w:szCs w:val="24"/>
        </w:rPr>
        <w:t>sodo</w:t>
      </w:r>
      <w:r w:rsidR="00D66C92">
        <w:rPr>
          <w:szCs w:val="24"/>
          <w:lang w:eastAsia="lt-LT"/>
        </w:rPr>
        <w:t xml:space="preserve"> augalo užsikrėtimo kenksmingaisiais organizmais, nurodytais šio aprašo 2 ir 3 prieduose, Valstybinė augalininkystės tarnyba ir prireikus tiekėjas ima mėginius iš atrinktojo </w:t>
      </w:r>
      <w:proofErr w:type="spellStart"/>
      <w:r w:rsidR="00D66C92">
        <w:rPr>
          <w:szCs w:val="24"/>
          <w:lang w:eastAsia="lt-LT"/>
        </w:rPr>
        <w:t>superelitinio</w:t>
      </w:r>
      <w:proofErr w:type="spellEnd"/>
      <w:r w:rsidR="00D66C92">
        <w:rPr>
          <w:szCs w:val="24"/>
          <w:lang w:eastAsia="lt-LT"/>
        </w:rPr>
        <w:t xml:space="preserve"> motininio </w:t>
      </w:r>
      <w:r w:rsidR="00D66C92">
        <w:rPr>
          <w:szCs w:val="24"/>
        </w:rPr>
        <w:t xml:space="preserve">sodo </w:t>
      </w:r>
      <w:r w:rsidR="00D66C92">
        <w:rPr>
          <w:szCs w:val="24"/>
          <w:lang w:eastAsia="lt-LT"/>
        </w:rPr>
        <w:t>augalo ir atlieka tyrimus.</w:t>
      </w:r>
      <w:r w:rsidR="00D66C92">
        <w:rPr>
          <w:szCs w:val="24"/>
        </w:rPr>
        <w:t xml:space="preserve"> </w:t>
      </w:r>
    </w:p>
    <w:p w14:paraId="714A4206" w14:textId="77777777" w:rsidR="003F05DA" w:rsidRDefault="00DB7A9A">
      <w:pPr>
        <w:spacing w:line="360" w:lineRule="auto"/>
        <w:ind w:firstLine="709"/>
        <w:jc w:val="both"/>
        <w:rPr>
          <w:szCs w:val="24"/>
          <w:lang w:eastAsia="lt-LT"/>
        </w:rPr>
      </w:pPr>
      <w:r w:rsidR="00D66C92">
        <w:rPr>
          <w:szCs w:val="24"/>
          <w:lang w:eastAsia="lt-LT"/>
        </w:rPr>
        <w:t>24</w:t>
      </w:r>
      <w:r w:rsidR="00D66C92">
        <w:rPr>
          <w:szCs w:val="24"/>
          <w:lang w:eastAsia="lt-LT"/>
        </w:rPr>
        <w:t xml:space="preserve">. Siekiant nustatyti </w:t>
      </w:r>
      <w:proofErr w:type="spellStart"/>
      <w:r w:rsidR="00D66C92">
        <w:rPr>
          <w:szCs w:val="24"/>
          <w:lang w:eastAsia="lt-LT"/>
        </w:rPr>
        <w:t>superelitinio</w:t>
      </w:r>
      <w:proofErr w:type="spellEnd"/>
      <w:r w:rsidR="00D66C92">
        <w:rPr>
          <w:szCs w:val="24"/>
          <w:lang w:eastAsia="lt-LT"/>
        </w:rPr>
        <w:t xml:space="preserve"> motininio </w:t>
      </w:r>
      <w:r w:rsidR="00D66C92">
        <w:rPr>
          <w:szCs w:val="24"/>
        </w:rPr>
        <w:t xml:space="preserve">sodo </w:t>
      </w:r>
      <w:r w:rsidR="00D66C92">
        <w:rPr>
          <w:szCs w:val="24"/>
          <w:lang w:eastAsia="lt-LT"/>
        </w:rPr>
        <w:t xml:space="preserve">augalo užkrėtimą kenksmingaisiais organizmais, </w:t>
      </w:r>
      <w:r w:rsidR="00D66C92">
        <w:rPr>
          <w:szCs w:val="24"/>
        </w:rPr>
        <w:t>mėginiai imami ir tyrimai atliekami tinkamiausiu laiku.</w:t>
      </w:r>
      <w:r w:rsidR="00D66C92">
        <w:rPr>
          <w:szCs w:val="24"/>
          <w:lang w:eastAsia="lt-LT"/>
        </w:rPr>
        <w:t xml:space="preserve"> Mėginiai imami ir tyrimai atliekami atsižvelgiant į klimato sąlygas, palankiausias aptikti kenksminguosius organizmus, augalo augimo sąlygas ir </w:t>
      </w:r>
      <w:r w:rsidR="00D66C92">
        <w:rPr>
          <w:szCs w:val="24"/>
        </w:rPr>
        <w:t>kenksmingųjų organizmų</w:t>
      </w:r>
      <w:r w:rsidR="00D66C92">
        <w:rPr>
          <w:szCs w:val="24"/>
          <w:lang w:eastAsia="lt-LT"/>
        </w:rPr>
        <w:t xml:space="preserve"> biologines savybes. </w:t>
      </w:r>
    </w:p>
    <w:p w14:paraId="714A4207" w14:textId="77777777" w:rsidR="003F05DA" w:rsidRDefault="00DB7A9A">
      <w:pPr>
        <w:spacing w:line="360" w:lineRule="auto"/>
        <w:ind w:firstLine="709"/>
        <w:jc w:val="both"/>
        <w:rPr>
          <w:szCs w:val="24"/>
          <w:lang w:eastAsia="lt-LT"/>
        </w:rPr>
      </w:pPr>
      <w:r w:rsidR="00D66C92">
        <w:rPr>
          <w:szCs w:val="24"/>
          <w:lang w:eastAsia="lt-LT"/>
        </w:rPr>
        <w:t>25</w:t>
      </w:r>
      <w:r w:rsidR="00D66C92">
        <w:rPr>
          <w:szCs w:val="24"/>
          <w:lang w:eastAsia="lt-LT"/>
        </w:rPr>
        <w:t>. Mėginiai tiriami Valstybinės augalininkystės tarnybos Fitosanitarinių tyrimų laboratorijoje.</w:t>
      </w:r>
    </w:p>
    <w:p w14:paraId="714A4208" w14:textId="77777777" w:rsidR="003F05DA" w:rsidRDefault="00DB7A9A">
      <w:pPr>
        <w:spacing w:line="360" w:lineRule="auto"/>
        <w:ind w:firstLine="709"/>
        <w:jc w:val="both"/>
        <w:rPr>
          <w:strike/>
          <w:szCs w:val="24"/>
          <w:lang w:eastAsia="lt-LT"/>
        </w:rPr>
      </w:pPr>
      <w:r w:rsidR="00D66C92">
        <w:rPr>
          <w:szCs w:val="24"/>
          <w:lang w:eastAsia="lt-LT"/>
        </w:rPr>
        <w:t>26</w:t>
      </w:r>
      <w:r w:rsidR="00D66C92">
        <w:rPr>
          <w:szCs w:val="24"/>
          <w:lang w:eastAsia="lt-LT"/>
        </w:rPr>
        <w:t xml:space="preserve">. Valstybinė augalininkystės tarnyba, siekdama nustatyti atrinktojo </w:t>
      </w:r>
      <w:proofErr w:type="spellStart"/>
      <w:r w:rsidR="00D66C92">
        <w:rPr>
          <w:szCs w:val="24"/>
          <w:lang w:eastAsia="lt-LT"/>
        </w:rPr>
        <w:t>superelitinio</w:t>
      </w:r>
      <w:proofErr w:type="spellEnd"/>
      <w:r w:rsidR="00D66C92">
        <w:rPr>
          <w:szCs w:val="24"/>
          <w:lang w:eastAsia="lt-LT"/>
        </w:rPr>
        <w:t xml:space="preserve"> motininio augalo užsikrėtimą kenksmingaisiais organizmais, kurie nurodyti </w:t>
      </w:r>
      <w:r w:rsidR="00D66C92">
        <w:rPr>
          <w:szCs w:val="24"/>
        </w:rPr>
        <w:t xml:space="preserve">šio aprašo </w:t>
      </w:r>
      <w:r w:rsidR="00D66C92">
        <w:rPr>
          <w:szCs w:val="24"/>
          <w:lang w:eastAsia="lt-LT"/>
        </w:rPr>
        <w:t xml:space="preserve">2 ir 3 prieduose, mėginius ima ir tyrimus atlieka pagal </w:t>
      </w:r>
      <w:r w:rsidR="00D66C92">
        <w:rPr>
          <w:i/>
          <w:iCs/>
          <w:szCs w:val="24"/>
        </w:rPr>
        <w:t>EAAO</w:t>
      </w:r>
      <w:r w:rsidR="00D66C92">
        <w:rPr>
          <w:szCs w:val="24"/>
          <w:lang w:eastAsia="lt-LT"/>
        </w:rPr>
        <w:t xml:space="preserve"> arba kitus tarptautiniu mastu pripažintus protokolus. Jeigu tokių protokolų nėra, Valstybinė augalininkystės tarnyba tyrimus atlieka vadovaudami Valstybinės augalininkystės tarnybos direktoriaus patvirtintais protokolais. EK ir kitoms valstybėms narėms paprašius, Valstybinė augalininkystės tarnyba teikia Valstybinės augalininkystės tarnybos direktoriaus patvirtintus protokolus.</w:t>
      </w:r>
    </w:p>
    <w:p w14:paraId="714A4209" w14:textId="77777777" w:rsidR="003F05DA" w:rsidRDefault="00DB7A9A">
      <w:pPr>
        <w:spacing w:line="360" w:lineRule="auto"/>
        <w:ind w:firstLine="709"/>
        <w:jc w:val="both"/>
        <w:rPr>
          <w:rFonts w:eastAsia="Calibri"/>
          <w:szCs w:val="24"/>
        </w:rPr>
      </w:pPr>
      <w:r w:rsidR="00D66C92">
        <w:rPr>
          <w:szCs w:val="24"/>
        </w:rPr>
        <w:t>27</w:t>
      </w:r>
      <w:r w:rsidR="00D66C92">
        <w:rPr>
          <w:szCs w:val="24"/>
        </w:rPr>
        <w:t xml:space="preserve">. Siekiant nustatyti, ar atrinktieji </w:t>
      </w:r>
      <w:proofErr w:type="spellStart"/>
      <w:r w:rsidR="00D66C92">
        <w:rPr>
          <w:szCs w:val="24"/>
        </w:rPr>
        <w:t>superelitiniai</w:t>
      </w:r>
      <w:proofErr w:type="spellEnd"/>
      <w:r w:rsidR="00D66C92">
        <w:rPr>
          <w:szCs w:val="24"/>
        </w:rPr>
        <w:t xml:space="preserve"> motininiai sodo augalai yra neužkrėsti virusais, </w:t>
      </w:r>
      <w:proofErr w:type="spellStart"/>
      <w:r w:rsidR="00D66C92">
        <w:rPr>
          <w:szCs w:val="24"/>
        </w:rPr>
        <w:t>viroidais</w:t>
      </w:r>
      <w:proofErr w:type="spellEnd"/>
      <w:r w:rsidR="00D66C92">
        <w:rPr>
          <w:szCs w:val="24"/>
        </w:rPr>
        <w:t xml:space="preserve">, ligas sukeliančiais į virusus panašiais organizmais ir </w:t>
      </w:r>
      <w:proofErr w:type="spellStart"/>
      <w:r w:rsidR="00D66C92">
        <w:rPr>
          <w:szCs w:val="24"/>
        </w:rPr>
        <w:t>fitoplazmomis</w:t>
      </w:r>
      <w:proofErr w:type="spellEnd"/>
      <w:r w:rsidR="00D66C92">
        <w:rPr>
          <w:szCs w:val="24"/>
        </w:rPr>
        <w:t>, taikomas biologinis indeksavimo, naudojant indikatorinius augalus, tyrimų metodas. Leidžiama naudoti ir kitus tyrimų metodus, jeigu tais metodais gaunamų rezultatų patikimumas prilygtų biologinio indeksavimo, naudojant indikatorinius augalus, patikimumui.</w:t>
      </w:r>
    </w:p>
    <w:p w14:paraId="714A420A" w14:textId="77777777" w:rsidR="003F05DA" w:rsidRDefault="00DB7A9A">
      <w:pPr>
        <w:spacing w:line="360" w:lineRule="auto"/>
        <w:jc w:val="both"/>
        <w:rPr>
          <w:szCs w:val="24"/>
        </w:rPr>
      </w:pPr>
      <w:r w:rsidR="00D66C92">
        <w:rPr>
          <w:szCs w:val="24"/>
          <w:lang w:eastAsia="lt-LT"/>
        </w:rPr>
        <w:t>28</w:t>
      </w:r>
      <w:r w:rsidR="00D66C92">
        <w:rPr>
          <w:szCs w:val="24"/>
          <w:lang w:eastAsia="lt-LT"/>
        </w:rPr>
        <w:t xml:space="preserve">. </w:t>
      </w:r>
      <w:r w:rsidR="00D66C92">
        <w:rPr>
          <w:szCs w:val="24"/>
        </w:rPr>
        <w:t xml:space="preserve">Atrinktieji </w:t>
      </w:r>
      <w:proofErr w:type="spellStart"/>
      <w:r w:rsidR="00D66C92">
        <w:rPr>
          <w:szCs w:val="24"/>
        </w:rPr>
        <w:t>superelitiniai</w:t>
      </w:r>
      <w:proofErr w:type="spellEnd"/>
      <w:r w:rsidR="00D66C92">
        <w:rPr>
          <w:szCs w:val="24"/>
        </w:rPr>
        <w:t xml:space="preserve"> motininiai sodo augalai </w:t>
      </w:r>
      <w:r w:rsidR="00D66C92">
        <w:rPr>
          <w:szCs w:val="24"/>
          <w:lang w:eastAsia="lt-LT"/>
        </w:rPr>
        <w:t>auginami</w:t>
      </w:r>
      <w:r w:rsidR="00D66C92">
        <w:rPr>
          <w:b/>
          <w:szCs w:val="24"/>
          <w:lang w:eastAsia="lt-LT"/>
        </w:rPr>
        <w:t xml:space="preserve"> </w:t>
      </w:r>
      <w:r w:rsidR="00D66C92">
        <w:rPr>
          <w:szCs w:val="24"/>
        </w:rPr>
        <w:t xml:space="preserve">atskirai nuo </w:t>
      </w:r>
      <w:proofErr w:type="spellStart"/>
      <w:r w:rsidR="00D66C92">
        <w:rPr>
          <w:szCs w:val="24"/>
        </w:rPr>
        <w:t>s</w:t>
      </w:r>
      <w:r w:rsidR="00D66C92">
        <w:rPr>
          <w:szCs w:val="24"/>
          <w:lang w:eastAsia="lt-LT"/>
        </w:rPr>
        <w:t>uperelitinių</w:t>
      </w:r>
      <w:proofErr w:type="spellEnd"/>
      <w:r w:rsidR="00D66C92">
        <w:rPr>
          <w:szCs w:val="24"/>
          <w:lang w:eastAsia="lt-LT"/>
        </w:rPr>
        <w:t xml:space="preserve"> motininių </w:t>
      </w:r>
      <w:r w:rsidR="00D66C92">
        <w:rPr>
          <w:szCs w:val="24"/>
        </w:rPr>
        <w:t xml:space="preserve">sodo augalų patalpose, kurios yra apsaugotos nuo vabzdžių ir kuriose užtikrinama, kad per visą auginimo procesą nepatektų oru ar iš kitų galimų šaltinių perduodama infekcija, kol bus gauti </w:t>
      </w:r>
      <w:r w:rsidR="00D66C92">
        <w:rPr>
          <w:szCs w:val="24"/>
        </w:rPr>
        <w:lastRenderedPageBreak/>
        <w:t xml:space="preserve">laboratorinių tyrimų dėl užsikrėtimo kenksmingaisiais organizmais, nurodytais šio aprašo 2 ir 3 prieduose, rezultatai. </w:t>
      </w:r>
    </w:p>
    <w:p w14:paraId="714A420B" w14:textId="77777777" w:rsidR="003F05DA" w:rsidRDefault="00DB7A9A">
      <w:pPr>
        <w:spacing w:line="360" w:lineRule="auto"/>
        <w:ind w:firstLine="709"/>
        <w:jc w:val="both"/>
        <w:rPr>
          <w:szCs w:val="24"/>
          <w:lang w:eastAsia="lt-LT"/>
        </w:rPr>
      </w:pPr>
      <w:r w:rsidR="00D66C92">
        <w:rPr>
          <w:szCs w:val="24"/>
          <w:lang w:eastAsia="lt-LT"/>
        </w:rPr>
        <w:t>29</w:t>
      </w:r>
      <w:r w:rsidR="00D66C92">
        <w:rPr>
          <w:szCs w:val="24"/>
          <w:lang w:eastAsia="lt-LT"/>
        </w:rPr>
        <w:t xml:space="preserve">. Atrinktasis </w:t>
      </w:r>
      <w:proofErr w:type="spellStart"/>
      <w:r w:rsidR="00D66C92">
        <w:rPr>
          <w:szCs w:val="24"/>
          <w:lang w:eastAsia="lt-LT"/>
        </w:rPr>
        <w:t>superelitinis</w:t>
      </w:r>
      <w:proofErr w:type="spellEnd"/>
      <w:r w:rsidR="00D66C92">
        <w:rPr>
          <w:szCs w:val="24"/>
          <w:lang w:eastAsia="lt-LT"/>
        </w:rPr>
        <w:t xml:space="preserve"> motininis sodo augalas turi būti vizualiai patikrintas, paimti mėginiai ir atlikti tyrimai tik dėl perduodamų per žiedadulkes tam tikrai augalų genčiai ar rūšiai aprašo 3 priede nurodytų virusų, </w:t>
      </w:r>
      <w:proofErr w:type="spellStart"/>
      <w:r w:rsidR="00D66C92">
        <w:rPr>
          <w:szCs w:val="24"/>
          <w:lang w:eastAsia="lt-LT"/>
        </w:rPr>
        <w:t>viroidų</w:t>
      </w:r>
      <w:proofErr w:type="spellEnd"/>
      <w:r w:rsidR="00D66C92">
        <w:rPr>
          <w:szCs w:val="24"/>
          <w:lang w:eastAsia="lt-LT"/>
        </w:rPr>
        <w:t xml:space="preserve"> ar ligas sukeliančių į virusus panašių organizmų,  jei:</w:t>
      </w:r>
    </w:p>
    <w:p w14:paraId="714A420C" w14:textId="77777777" w:rsidR="003F05DA" w:rsidRDefault="00DB7A9A">
      <w:pPr>
        <w:spacing w:line="360" w:lineRule="auto"/>
        <w:ind w:firstLine="709"/>
        <w:jc w:val="both"/>
        <w:rPr>
          <w:szCs w:val="24"/>
          <w:lang w:eastAsia="lt-LT"/>
        </w:rPr>
      </w:pPr>
      <w:r w:rsidR="00D66C92">
        <w:rPr>
          <w:szCs w:val="24"/>
          <w:lang w:eastAsia="lt-LT"/>
        </w:rPr>
        <w:t>29.1</w:t>
      </w:r>
      <w:r w:rsidR="00D66C92">
        <w:rPr>
          <w:szCs w:val="24"/>
          <w:lang w:eastAsia="lt-LT"/>
        </w:rPr>
        <w:t xml:space="preserve">. jis yra </w:t>
      </w:r>
      <w:proofErr w:type="spellStart"/>
      <w:r w:rsidR="00D66C92">
        <w:rPr>
          <w:szCs w:val="24"/>
          <w:lang w:eastAsia="lt-LT"/>
        </w:rPr>
        <w:t>sėjinukas</w:t>
      </w:r>
      <w:proofErr w:type="spellEnd"/>
      <w:r w:rsidR="00D66C92">
        <w:rPr>
          <w:szCs w:val="24"/>
          <w:lang w:eastAsia="lt-LT"/>
        </w:rPr>
        <w:t xml:space="preserve">, o Valstybinė augalininkystės tarnyba nustatė, kad </w:t>
      </w:r>
      <w:proofErr w:type="spellStart"/>
      <w:r w:rsidR="00D66C92">
        <w:rPr>
          <w:szCs w:val="24"/>
          <w:lang w:eastAsia="lt-LT"/>
        </w:rPr>
        <w:t>sėjinukas</w:t>
      </w:r>
      <w:proofErr w:type="spellEnd"/>
      <w:r w:rsidR="00D66C92">
        <w:rPr>
          <w:szCs w:val="24"/>
          <w:lang w:eastAsia="lt-LT"/>
        </w:rPr>
        <w:t xml:space="preserve"> yra išaugintas iš augalo sėklos, kuriai nenustatyti užkrėtimo virusais, </w:t>
      </w:r>
      <w:proofErr w:type="spellStart"/>
      <w:r w:rsidR="00D66C92">
        <w:rPr>
          <w:szCs w:val="24"/>
          <w:lang w:eastAsia="lt-LT"/>
        </w:rPr>
        <w:t>viroidais</w:t>
      </w:r>
      <w:proofErr w:type="spellEnd"/>
      <w:r w:rsidR="00D66C92">
        <w:rPr>
          <w:szCs w:val="24"/>
          <w:lang w:eastAsia="lt-LT"/>
        </w:rPr>
        <w:t>, ligas sukeliančių į virusus panašių organizmų požymiai;</w:t>
      </w:r>
    </w:p>
    <w:p w14:paraId="714A420D" w14:textId="77777777" w:rsidR="003F05DA" w:rsidRDefault="00DB7A9A">
      <w:pPr>
        <w:spacing w:line="360" w:lineRule="auto"/>
        <w:jc w:val="both"/>
        <w:rPr>
          <w:szCs w:val="24"/>
        </w:rPr>
      </w:pPr>
      <w:r w:rsidR="00D66C92">
        <w:rPr>
          <w:szCs w:val="24"/>
        </w:rPr>
        <w:t>29.2</w:t>
      </w:r>
      <w:r w:rsidR="00D66C92">
        <w:rPr>
          <w:szCs w:val="24"/>
        </w:rPr>
        <w:t xml:space="preserve">. auginami vazonuose sterilizuotoje auginimo terpėje, atskirai nuo </w:t>
      </w:r>
      <w:proofErr w:type="spellStart"/>
      <w:r w:rsidR="00D66C92">
        <w:rPr>
          <w:szCs w:val="24"/>
        </w:rPr>
        <w:t>superelitinių</w:t>
      </w:r>
      <w:proofErr w:type="spellEnd"/>
      <w:r w:rsidR="00D66C92">
        <w:rPr>
          <w:szCs w:val="24"/>
        </w:rPr>
        <w:t xml:space="preserve"> motininių sodo augalų patalpose, kurios yra apsaugotos nuo vabzdžių ir kuriose užtikrinama, kad per visą auginimo procesą nepatektų oru ar iš kitų galimų šaltinių perduodama infekcija. Atrinktieji </w:t>
      </w:r>
      <w:proofErr w:type="spellStart"/>
      <w:r w:rsidR="00D66C92">
        <w:rPr>
          <w:szCs w:val="24"/>
        </w:rPr>
        <w:t>superelitiniai</w:t>
      </w:r>
      <w:proofErr w:type="spellEnd"/>
      <w:r w:rsidR="00D66C92">
        <w:rPr>
          <w:szCs w:val="24"/>
        </w:rPr>
        <w:t xml:space="preserve"> motininiai sodo augalai turi būti paženklinti etiketėmis, siekiant juos atsekti.</w:t>
      </w:r>
    </w:p>
    <w:p w14:paraId="714A420E" w14:textId="77777777" w:rsidR="003F05DA" w:rsidRDefault="00DB7A9A">
      <w:pPr>
        <w:spacing w:line="360" w:lineRule="auto"/>
        <w:ind w:firstLine="709"/>
        <w:jc w:val="both"/>
        <w:rPr>
          <w:szCs w:val="24"/>
          <w:lang w:eastAsia="lt-LT"/>
        </w:rPr>
      </w:pPr>
      <w:r w:rsidR="00D66C92">
        <w:rPr>
          <w:szCs w:val="24"/>
        </w:rPr>
        <w:t>30</w:t>
      </w:r>
      <w:r w:rsidR="00D66C92">
        <w:rPr>
          <w:szCs w:val="24"/>
        </w:rPr>
        <w:t xml:space="preserve">. Atnaujintų </w:t>
      </w:r>
      <w:proofErr w:type="spellStart"/>
      <w:r w:rsidR="00D66C92">
        <w:rPr>
          <w:szCs w:val="24"/>
        </w:rPr>
        <w:t>superelitinių</w:t>
      </w:r>
      <w:proofErr w:type="spellEnd"/>
      <w:r w:rsidR="00D66C92">
        <w:rPr>
          <w:szCs w:val="24"/>
        </w:rPr>
        <w:t xml:space="preserve"> motininių sodo augalų tam tikra gentis ar rūšis turi būti neužkrėsta </w:t>
      </w:r>
      <w:r w:rsidR="00D66C92">
        <w:rPr>
          <w:szCs w:val="24"/>
          <w:lang w:eastAsia="lt-LT"/>
        </w:rPr>
        <w:t>kenksmingaisiais organizmais</w:t>
      </w:r>
      <w:r w:rsidR="00D66C92">
        <w:rPr>
          <w:szCs w:val="24"/>
        </w:rPr>
        <w:t xml:space="preserve">, nurodytais aprašo 2 priede. </w:t>
      </w:r>
      <w:r w:rsidR="00D66C92">
        <w:rPr>
          <w:szCs w:val="24"/>
          <w:lang w:eastAsia="lt-LT"/>
        </w:rPr>
        <w:t xml:space="preserve">Valstybinė augalininkystės tarnyba ir prireikus tiekėjas auginimo patalpose vizualiai tikrina </w:t>
      </w:r>
      <w:proofErr w:type="spellStart"/>
      <w:r w:rsidR="00D66C92">
        <w:rPr>
          <w:szCs w:val="24"/>
        </w:rPr>
        <w:t>atnauujintą</w:t>
      </w:r>
      <w:proofErr w:type="spellEnd"/>
      <w:r w:rsidR="00D66C92">
        <w:rPr>
          <w:szCs w:val="24"/>
        </w:rPr>
        <w:t xml:space="preserve"> </w:t>
      </w:r>
      <w:proofErr w:type="spellStart"/>
      <w:r w:rsidR="00D66C92">
        <w:rPr>
          <w:szCs w:val="24"/>
          <w:lang w:eastAsia="lt-LT"/>
        </w:rPr>
        <w:t>superelitinį</w:t>
      </w:r>
      <w:proofErr w:type="spellEnd"/>
      <w:r w:rsidR="00D66C92">
        <w:rPr>
          <w:szCs w:val="24"/>
          <w:lang w:eastAsia="lt-LT"/>
        </w:rPr>
        <w:t xml:space="preserve"> motininį </w:t>
      </w:r>
      <w:r w:rsidR="00D66C92">
        <w:rPr>
          <w:szCs w:val="24"/>
        </w:rPr>
        <w:t>sodo</w:t>
      </w:r>
      <w:r w:rsidR="00D66C92">
        <w:rPr>
          <w:szCs w:val="24"/>
          <w:lang w:eastAsia="lt-LT"/>
        </w:rPr>
        <w:t xml:space="preserve"> augalą dėl užsikrėtimo kenksmingaisiais organizmais</w:t>
      </w:r>
      <w:r w:rsidR="00D66C92">
        <w:rPr>
          <w:szCs w:val="24"/>
        </w:rPr>
        <w:t xml:space="preserve">. Kilus </w:t>
      </w:r>
      <w:r w:rsidR="00D66C92">
        <w:rPr>
          <w:szCs w:val="24"/>
          <w:lang w:eastAsia="lt-LT"/>
        </w:rPr>
        <w:t xml:space="preserve">įtarimui dėl </w:t>
      </w:r>
      <w:r w:rsidR="00D66C92">
        <w:rPr>
          <w:szCs w:val="24"/>
        </w:rPr>
        <w:t>atnaujinto</w:t>
      </w:r>
      <w:r w:rsidR="00D66C92">
        <w:rPr>
          <w:szCs w:val="24"/>
          <w:lang w:eastAsia="lt-LT"/>
        </w:rPr>
        <w:t xml:space="preserve"> </w:t>
      </w:r>
      <w:proofErr w:type="spellStart"/>
      <w:r w:rsidR="00D66C92">
        <w:rPr>
          <w:szCs w:val="24"/>
          <w:lang w:eastAsia="lt-LT"/>
        </w:rPr>
        <w:t>superelitinio</w:t>
      </w:r>
      <w:proofErr w:type="spellEnd"/>
      <w:r w:rsidR="00D66C92">
        <w:rPr>
          <w:szCs w:val="24"/>
          <w:lang w:eastAsia="lt-LT"/>
        </w:rPr>
        <w:t xml:space="preserve"> motininio </w:t>
      </w:r>
      <w:r w:rsidR="00D66C92">
        <w:rPr>
          <w:szCs w:val="24"/>
        </w:rPr>
        <w:t xml:space="preserve">sodo </w:t>
      </w:r>
      <w:r w:rsidR="00D66C92">
        <w:rPr>
          <w:szCs w:val="24"/>
          <w:lang w:eastAsia="lt-LT"/>
        </w:rPr>
        <w:t>augalo užsikrėtimo kenksmingaisiais organizmais, Valstybinė augalininkystės tarnyba ir prireikus tiekėjas ima mėginius  ir atlieka tyrimus</w:t>
      </w:r>
      <w:r w:rsidR="00D66C92">
        <w:rPr>
          <w:szCs w:val="24"/>
        </w:rPr>
        <w:t>.</w:t>
      </w:r>
    </w:p>
    <w:p w14:paraId="714A420F" w14:textId="77777777" w:rsidR="003F05DA" w:rsidRDefault="00DB7A9A">
      <w:pPr>
        <w:spacing w:line="360" w:lineRule="auto"/>
        <w:ind w:firstLine="709"/>
        <w:jc w:val="both"/>
        <w:rPr>
          <w:rFonts w:eastAsia="Calibri"/>
          <w:szCs w:val="24"/>
        </w:rPr>
      </w:pPr>
      <w:r w:rsidR="00D66C92">
        <w:rPr>
          <w:szCs w:val="24"/>
        </w:rPr>
        <w:t>31</w:t>
      </w:r>
      <w:r w:rsidR="00D66C92">
        <w:rPr>
          <w:szCs w:val="24"/>
        </w:rPr>
        <w:t xml:space="preserve">. Valstybinė augalininkystės tarnyba, siekdama nustatyti atnaujintų </w:t>
      </w:r>
      <w:proofErr w:type="spellStart"/>
      <w:r w:rsidR="00D66C92">
        <w:rPr>
          <w:szCs w:val="24"/>
        </w:rPr>
        <w:t>superelitinių</w:t>
      </w:r>
      <w:proofErr w:type="spellEnd"/>
      <w:r w:rsidR="00D66C92">
        <w:rPr>
          <w:szCs w:val="24"/>
        </w:rPr>
        <w:t xml:space="preserve"> motininių sodo augalų užsikrėtimą kenksmingaisiais organizmais, nurodytais šio aprašo 2 priede,  </w:t>
      </w:r>
      <w:r w:rsidR="00D66C92">
        <w:rPr>
          <w:szCs w:val="24"/>
          <w:lang w:eastAsia="lt-LT"/>
        </w:rPr>
        <w:t xml:space="preserve">mėginius ima ir tyrimus atlieka </w:t>
      </w:r>
      <w:r w:rsidR="00D66C92">
        <w:rPr>
          <w:szCs w:val="24"/>
        </w:rPr>
        <w:t xml:space="preserve">pagal </w:t>
      </w:r>
      <w:r w:rsidR="00D66C92">
        <w:rPr>
          <w:i/>
          <w:iCs/>
          <w:szCs w:val="24"/>
        </w:rPr>
        <w:t>EAAO</w:t>
      </w:r>
      <w:r w:rsidR="00D66C92">
        <w:rPr>
          <w:szCs w:val="24"/>
        </w:rPr>
        <w:t xml:space="preserve"> arba kitus tarptautiniu mastu pripažintus protokolus. Jeigu tokių protokolų nėra, vadovaujamasi Valstybinės augalininkystės tarnybos direktoriaus patvirtintais protokolais. EK ir kitoms valstybėms narėms paprašius, Valstybinė augalininkystės tarnyba teikia Valstybinės augalininkystės tarnybos direktoriaus patvirtintus protokolus.  </w:t>
      </w:r>
    </w:p>
    <w:p w14:paraId="714A4210" w14:textId="77777777" w:rsidR="003F05DA" w:rsidRDefault="00DB7A9A">
      <w:pPr>
        <w:spacing w:line="360" w:lineRule="auto"/>
        <w:ind w:firstLine="709"/>
        <w:jc w:val="both"/>
        <w:rPr>
          <w:szCs w:val="24"/>
          <w:lang w:eastAsia="lt-LT"/>
        </w:rPr>
      </w:pPr>
      <w:r w:rsidR="00D66C92">
        <w:rPr>
          <w:szCs w:val="24"/>
          <w:lang w:eastAsia="lt-LT"/>
        </w:rPr>
        <w:t>32</w:t>
      </w:r>
      <w:r w:rsidR="00D66C92">
        <w:rPr>
          <w:szCs w:val="24"/>
          <w:lang w:eastAsia="lt-LT"/>
        </w:rPr>
        <w:t>. Mėginiai tiriami Valstybinės augalininkystės tarnybos Fitosanitarinių tyrimų laboratorijoje.</w:t>
      </w:r>
    </w:p>
    <w:p w14:paraId="714A4211" w14:textId="77777777" w:rsidR="003F05DA" w:rsidRDefault="00DB7A9A">
      <w:pPr>
        <w:spacing w:line="360" w:lineRule="auto"/>
        <w:ind w:firstLine="709"/>
        <w:jc w:val="both"/>
        <w:rPr>
          <w:szCs w:val="24"/>
          <w:lang w:eastAsia="lt-LT"/>
        </w:rPr>
      </w:pPr>
      <w:r w:rsidR="00D66C92">
        <w:rPr>
          <w:szCs w:val="24"/>
        </w:rPr>
        <w:t>33</w:t>
      </w:r>
      <w:r w:rsidR="00D66C92">
        <w:rPr>
          <w:szCs w:val="24"/>
        </w:rPr>
        <w:t xml:space="preserve">. Siekiant nustatyti, ar atnaujinti </w:t>
      </w:r>
      <w:proofErr w:type="spellStart"/>
      <w:r w:rsidR="00D66C92">
        <w:rPr>
          <w:szCs w:val="24"/>
        </w:rPr>
        <w:t>superelitiniai</w:t>
      </w:r>
      <w:proofErr w:type="spellEnd"/>
      <w:r w:rsidR="00D66C92">
        <w:rPr>
          <w:szCs w:val="24"/>
        </w:rPr>
        <w:t xml:space="preserve"> motininiai sodo augalai yra neužkrėsti virusais, </w:t>
      </w:r>
      <w:proofErr w:type="spellStart"/>
      <w:r w:rsidR="00D66C92">
        <w:rPr>
          <w:szCs w:val="24"/>
        </w:rPr>
        <w:t>viroidais</w:t>
      </w:r>
      <w:proofErr w:type="spellEnd"/>
      <w:r w:rsidR="00D66C92">
        <w:rPr>
          <w:szCs w:val="24"/>
        </w:rPr>
        <w:t xml:space="preserve">, ligas sukeliančiais į virusus panašiais organizmais ir </w:t>
      </w:r>
      <w:proofErr w:type="spellStart"/>
      <w:r w:rsidR="00D66C92">
        <w:rPr>
          <w:szCs w:val="24"/>
        </w:rPr>
        <w:t>fitoplazmomis</w:t>
      </w:r>
      <w:proofErr w:type="spellEnd"/>
      <w:r w:rsidR="00D66C92">
        <w:rPr>
          <w:szCs w:val="24"/>
        </w:rPr>
        <w:t>, taikomas biologinis indeksavimo, naudojant indikatorinius augalus, tyrimų metodas. Leidžiama naudoti ir kitus tyrimų metodus, jeigu gaunamų rezultatų patikimumas prilygtų biologinio indeksavimo, naudojant indikatorinius augalus, patikimumui.</w:t>
      </w:r>
    </w:p>
    <w:p w14:paraId="714A4212" w14:textId="77777777" w:rsidR="003F05DA" w:rsidRDefault="00DB7A9A">
      <w:pPr>
        <w:spacing w:line="360" w:lineRule="auto"/>
        <w:ind w:firstLine="709"/>
        <w:jc w:val="both"/>
        <w:rPr>
          <w:rFonts w:eastAsia="Calibri"/>
          <w:szCs w:val="24"/>
        </w:rPr>
      </w:pPr>
      <w:r w:rsidR="00D66C92">
        <w:rPr>
          <w:szCs w:val="24"/>
        </w:rPr>
        <w:t>34</w:t>
      </w:r>
      <w:r w:rsidR="00D66C92">
        <w:rPr>
          <w:szCs w:val="24"/>
        </w:rPr>
        <w:t xml:space="preserve">. Atnaujinti </w:t>
      </w:r>
      <w:proofErr w:type="spellStart"/>
      <w:r w:rsidR="00D66C92">
        <w:rPr>
          <w:szCs w:val="24"/>
        </w:rPr>
        <w:t>superelitiniai</w:t>
      </w:r>
      <w:proofErr w:type="spellEnd"/>
      <w:r w:rsidR="00D66C92">
        <w:rPr>
          <w:szCs w:val="24"/>
        </w:rPr>
        <w:t xml:space="preserve"> motininiai sodo augalai turi būti neužkrėsti virusais ir </w:t>
      </w:r>
      <w:proofErr w:type="spellStart"/>
      <w:r w:rsidR="00D66C92">
        <w:rPr>
          <w:szCs w:val="24"/>
        </w:rPr>
        <w:t>viroidais</w:t>
      </w:r>
      <w:proofErr w:type="spellEnd"/>
      <w:r w:rsidR="00D66C92">
        <w:rPr>
          <w:szCs w:val="24"/>
        </w:rPr>
        <w:t xml:space="preserve">, nurodytais šio aprašo 3 priede. Valstybinė augalininkystės tarnyba ir prireikus tiekėjas vizualiai tikrina auginimo patalpose ir siuntose atnaujintus </w:t>
      </w:r>
      <w:proofErr w:type="spellStart"/>
      <w:r w:rsidR="00D66C92">
        <w:rPr>
          <w:szCs w:val="24"/>
        </w:rPr>
        <w:t>superelitinius</w:t>
      </w:r>
      <w:proofErr w:type="spellEnd"/>
      <w:r w:rsidR="00D66C92">
        <w:rPr>
          <w:szCs w:val="24"/>
        </w:rPr>
        <w:t xml:space="preserve"> motininius sodo augalus dėl užsikrėtimo virusais ir </w:t>
      </w:r>
      <w:proofErr w:type="spellStart"/>
      <w:r w:rsidR="00D66C92">
        <w:rPr>
          <w:szCs w:val="24"/>
        </w:rPr>
        <w:t>viroidais</w:t>
      </w:r>
      <w:proofErr w:type="spellEnd"/>
      <w:r w:rsidR="00D66C92">
        <w:rPr>
          <w:szCs w:val="24"/>
        </w:rPr>
        <w:t>, kurie nurodyti šio aprašo 3 priede.</w:t>
      </w:r>
    </w:p>
    <w:p w14:paraId="714A4213" w14:textId="77777777" w:rsidR="003F05DA" w:rsidRDefault="00DB7A9A">
      <w:pPr>
        <w:widowControl w:val="0"/>
        <w:jc w:val="center"/>
        <w:rPr>
          <w:b/>
          <w:bCs/>
          <w:szCs w:val="24"/>
        </w:rPr>
      </w:pPr>
    </w:p>
    <w:p w14:paraId="714A4214" w14:textId="77777777" w:rsidR="003F05DA" w:rsidRDefault="00DB7A9A">
      <w:pPr>
        <w:widowControl w:val="0"/>
        <w:jc w:val="center"/>
        <w:rPr>
          <w:b/>
          <w:bCs/>
          <w:szCs w:val="24"/>
        </w:rPr>
      </w:pPr>
      <w:r w:rsidR="00D66C92">
        <w:rPr>
          <w:b/>
          <w:bCs/>
          <w:szCs w:val="24"/>
        </w:rPr>
        <w:t>VI</w:t>
      </w:r>
      <w:r w:rsidR="00D66C92">
        <w:rPr>
          <w:b/>
          <w:bCs/>
          <w:szCs w:val="24"/>
        </w:rPr>
        <w:t xml:space="preserve"> SKYRIUS</w:t>
      </w:r>
    </w:p>
    <w:p w14:paraId="714A4215" w14:textId="77777777" w:rsidR="003F05DA" w:rsidRDefault="00DB7A9A">
      <w:pPr>
        <w:widowControl w:val="0"/>
        <w:jc w:val="center"/>
        <w:rPr>
          <w:b/>
          <w:bCs/>
          <w:szCs w:val="24"/>
        </w:rPr>
      </w:pPr>
      <w:r w:rsidR="00D66C92">
        <w:rPr>
          <w:b/>
          <w:bCs/>
          <w:szCs w:val="24"/>
        </w:rPr>
        <w:t>SUPERELITINĖS DAUGINAMOSIOS MEDŽIAGOS, SUPERELITINIŲ MOTININIŲ POSKIEPIŲ, SUPERELITINIŲ POSKIEPIŲ, KAI DAUGINAMOJI MEDŽIAGA NEPRIKLAUSO VEISLEI, REIKALAVIMAI IR JŲ TIKRINIMAS</w:t>
      </w:r>
    </w:p>
    <w:p w14:paraId="714A4216" w14:textId="77777777" w:rsidR="003F05DA" w:rsidRDefault="003F05DA">
      <w:pPr>
        <w:tabs>
          <w:tab w:val="left" w:pos="3450"/>
        </w:tabs>
        <w:spacing w:line="360" w:lineRule="auto"/>
        <w:ind w:firstLine="709"/>
        <w:jc w:val="both"/>
        <w:rPr>
          <w:szCs w:val="24"/>
          <w:lang w:eastAsia="lt-LT"/>
        </w:rPr>
      </w:pPr>
    </w:p>
    <w:p w14:paraId="714A4217" w14:textId="77777777" w:rsidR="003F05DA" w:rsidRDefault="00DB7A9A">
      <w:pPr>
        <w:widowControl w:val="0"/>
        <w:spacing w:line="360" w:lineRule="auto"/>
        <w:jc w:val="both"/>
        <w:rPr>
          <w:szCs w:val="24"/>
        </w:rPr>
      </w:pPr>
      <w:r w:rsidR="00D66C92">
        <w:rPr>
          <w:szCs w:val="24"/>
        </w:rPr>
        <w:t>35</w:t>
      </w:r>
      <w:r w:rsidR="00D66C92">
        <w:rPr>
          <w:szCs w:val="24"/>
        </w:rPr>
        <w:t xml:space="preserve">. </w:t>
      </w:r>
      <w:proofErr w:type="spellStart"/>
      <w:r w:rsidR="00D66C92">
        <w:rPr>
          <w:szCs w:val="24"/>
        </w:rPr>
        <w:t>Superelitinė</w:t>
      </w:r>
      <w:proofErr w:type="spellEnd"/>
      <w:r w:rsidR="00D66C92">
        <w:rPr>
          <w:szCs w:val="24"/>
        </w:rPr>
        <w:t xml:space="preserve"> dauginamoji medžiaga, išskyrus </w:t>
      </w:r>
      <w:proofErr w:type="spellStart"/>
      <w:r w:rsidR="00D66C92">
        <w:rPr>
          <w:szCs w:val="24"/>
        </w:rPr>
        <w:t>superelitinius</w:t>
      </w:r>
      <w:proofErr w:type="spellEnd"/>
      <w:r w:rsidR="00D66C92">
        <w:rPr>
          <w:szCs w:val="24"/>
        </w:rPr>
        <w:t xml:space="preserve"> motininius sodo augalus ir </w:t>
      </w:r>
      <w:proofErr w:type="spellStart"/>
      <w:r w:rsidR="00D66C92">
        <w:rPr>
          <w:szCs w:val="24"/>
        </w:rPr>
        <w:t>superelitinius</w:t>
      </w:r>
      <w:proofErr w:type="spellEnd"/>
      <w:r w:rsidR="00D66C92">
        <w:rPr>
          <w:szCs w:val="24"/>
        </w:rPr>
        <w:t xml:space="preserve"> poskiepius, kai sodo augalų dauginamoji medžiaga nepriklauso veislei, turi atitikti šiuos reikalavimus:</w:t>
      </w:r>
    </w:p>
    <w:p w14:paraId="714A4218" w14:textId="77777777" w:rsidR="003F05DA" w:rsidRDefault="00DB7A9A">
      <w:pPr>
        <w:widowControl w:val="0"/>
        <w:spacing w:line="360" w:lineRule="auto"/>
        <w:jc w:val="both"/>
        <w:rPr>
          <w:strike/>
          <w:szCs w:val="24"/>
        </w:rPr>
      </w:pPr>
      <w:r w:rsidR="00D66C92">
        <w:rPr>
          <w:szCs w:val="24"/>
        </w:rPr>
        <w:t>35.1</w:t>
      </w:r>
      <w:r w:rsidR="00D66C92">
        <w:rPr>
          <w:szCs w:val="24"/>
        </w:rPr>
        <w:t xml:space="preserve">. turi būti vegetatyvinio dauginimo ar </w:t>
      </w:r>
      <w:proofErr w:type="spellStart"/>
      <w:r w:rsidR="00D66C92">
        <w:rPr>
          <w:szCs w:val="24"/>
        </w:rPr>
        <w:t>mikrodauginimo</w:t>
      </w:r>
      <w:proofErr w:type="spellEnd"/>
      <w:r w:rsidR="00D66C92">
        <w:rPr>
          <w:szCs w:val="24"/>
        </w:rPr>
        <w:t xml:space="preserve"> būdu tiesiogiai išauginta iš </w:t>
      </w:r>
      <w:proofErr w:type="spellStart"/>
      <w:r w:rsidR="00D66C92">
        <w:rPr>
          <w:szCs w:val="24"/>
        </w:rPr>
        <w:t>superelitinio</w:t>
      </w:r>
      <w:proofErr w:type="spellEnd"/>
      <w:r w:rsidR="00D66C92">
        <w:rPr>
          <w:szCs w:val="24"/>
        </w:rPr>
        <w:t xml:space="preserve"> motininio augalo, kurį Valstybinė augalininkystės tarnyba, vadovaudamasi šio aprašo nuostatomis, pripažino kaip </w:t>
      </w:r>
      <w:proofErr w:type="spellStart"/>
      <w:r w:rsidR="00D66C92">
        <w:rPr>
          <w:szCs w:val="24"/>
        </w:rPr>
        <w:t>superelitinį</w:t>
      </w:r>
      <w:proofErr w:type="spellEnd"/>
      <w:r w:rsidR="00D66C92">
        <w:rPr>
          <w:szCs w:val="24"/>
        </w:rPr>
        <w:t xml:space="preserve"> motininį sodo augalą;</w:t>
      </w:r>
    </w:p>
    <w:p w14:paraId="714A4219" w14:textId="77777777" w:rsidR="003F05DA" w:rsidRDefault="00DB7A9A">
      <w:pPr>
        <w:widowControl w:val="0"/>
        <w:spacing w:line="360" w:lineRule="auto"/>
        <w:jc w:val="both"/>
        <w:rPr>
          <w:szCs w:val="24"/>
        </w:rPr>
      </w:pPr>
      <w:r w:rsidR="00D66C92">
        <w:rPr>
          <w:szCs w:val="24"/>
        </w:rPr>
        <w:t>35.2</w:t>
      </w:r>
      <w:r w:rsidR="00D66C92">
        <w:rPr>
          <w:szCs w:val="24"/>
        </w:rPr>
        <w:t>. atitinka Oficialiajame sodo augalų veislės apraše ar Oficialiai pripažintame sodo augalų veislės apraše išvardytus požymius. Valstybinė augalininkystės tarnyba įvertina:</w:t>
      </w:r>
    </w:p>
    <w:p w14:paraId="714A421A" w14:textId="77777777" w:rsidR="003F05DA" w:rsidRDefault="00DB7A9A">
      <w:pPr>
        <w:widowControl w:val="0"/>
        <w:spacing w:line="360" w:lineRule="auto"/>
        <w:jc w:val="both"/>
        <w:rPr>
          <w:szCs w:val="24"/>
        </w:rPr>
      </w:pPr>
      <w:r w:rsidR="00D66C92">
        <w:rPr>
          <w:szCs w:val="24"/>
        </w:rPr>
        <w:t>35.2.1</w:t>
      </w:r>
      <w:r w:rsidR="00D66C92">
        <w:rPr>
          <w:szCs w:val="24"/>
        </w:rPr>
        <w:t xml:space="preserve">. </w:t>
      </w:r>
      <w:r w:rsidR="00D66C92">
        <w:rPr>
          <w:szCs w:val="24"/>
          <w:lang w:eastAsia="lt-LT"/>
        </w:rPr>
        <w:t xml:space="preserve">į Nacionalinį augalų veislių sąrašą įrašytų veislių, taip pat veislių, kurioms taikoma augalo veislės teisinė apsauga, atitiktį Oficialiajame sodo augalų veislės apraše išvardytiems požymiams. </w:t>
      </w:r>
    </w:p>
    <w:p w14:paraId="714A421B" w14:textId="77777777" w:rsidR="003F05DA" w:rsidRDefault="00DB7A9A">
      <w:pPr>
        <w:spacing w:line="360" w:lineRule="auto"/>
        <w:jc w:val="both"/>
        <w:rPr>
          <w:szCs w:val="24"/>
        </w:rPr>
      </w:pPr>
      <w:r w:rsidR="00D66C92">
        <w:rPr>
          <w:szCs w:val="24"/>
        </w:rPr>
        <w:t>35.2.2</w:t>
      </w:r>
      <w:r w:rsidR="00D66C92">
        <w:rPr>
          <w:szCs w:val="24"/>
        </w:rPr>
        <w:t xml:space="preserve">. </w:t>
      </w:r>
      <w:r w:rsidR="00D66C92">
        <w:rPr>
          <w:szCs w:val="24"/>
          <w:lang w:eastAsia="lt-LT"/>
        </w:rPr>
        <w:t xml:space="preserve">į Nacionalinį augalų veislių sąrašą įrašytų veislių atitiktį </w:t>
      </w:r>
      <w:r w:rsidR="00D66C92">
        <w:rPr>
          <w:szCs w:val="24"/>
        </w:rPr>
        <w:t xml:space="preserve">Oficialiai pripažintame sodo augalų veislės apraše išvardytiems požymiams. </w:t>
      </w:r>
    </w:p>
    <w:p w14:paraId="714A421C" w14:textId="77777777" w:rsidR="003F05DA" w:rsidRDefault="00DB7A9A">
      <w:pPr>
        <w:spacing w:line="360" w:lineRule="auto"/>
        <w:jc w:val="both"/>
        <w:rPr>
          <w:szCs w:val="24"/>
          <w:lang w:eastAsia="lt-LT"/>
        </w:rPr>
      </w:pPr>
      <w:r w:rsidR="00D66C92">
        <w:rPr>
          <w:szCs w:val="24"/>
        </w:rPr>
        <w:t>35.3</w:t>
      </w:r>
      <w:r w:rsidR="00D66C92">
        <w:rPr>
          <w:szCs w:val="24"/>
        </w:rPr>
        <w:t xml:space="preserve">. </w:t>
      </w:r>
      <w:proofErr w:type="spellStart"/>
      <w:r w:rsidR="00D66C92">
        <w:rPr>
          <w:szCs w:val="24"/>
          <w:lang w:eastAsia="lt-LT"/>
        </w:rPr>
        <w:t>Superelitinė</w:t>
      </w:r>
      <w:proofErr w:type="spellEnd"/>
      <w:r w:rsidR="00D66C92">
        <w:rPr>
          <w:szCs w:val="24"/>
          <w:lang w:eastAsia="lt-LT"/>
        </w:rPr>
        <w:t xml:space="preserve"> dauginamoji medžiaga pripažįstama, tik jei yra bet kurios atsakingos oficialios įstaigos ES arba trečiojoje šalyje parengta ataskaita, kurioje įrodoma, kad atitinkama veislė yra išskirtinė, vienoda ir stabili. Tačiau, kol veislė dar neįrašyta į Nacionalinį augalų veislių sąrašą, atitinkamas motininis augalas ir iš jo išauginta dauginamoji medžiaga gali būti naudojami tik elitinei arba sertifikuotai dauginamajai medžiagai auginti ir jais negali būti prekiaujama kaip </w:t>
      </w:r>
      <w:proofErr w:type="spellStart"/>
      <w:r w:rsidR="00D66C92">
        <w:rPr>
          <w:szCs w:val="24"/>
          <w:lang w:eastAsia="lt-LT"/>
        </w:rPr>
        <w:t>superelitine</w:t>
      </w:r>
      <w:proofErr w:type="spellEnd"/>
      <w:r w:rsidR="00D66C92">
        <w:rPr>
          <w:szCs w:val="24"/>
          <w:lang w:eastAsia="lt-LT"/>
        </w:rPr>
        <w:t>, elitine ar sertifikuota dauginamąja medžiaga;</w:t>
      </w:r>
    </w:p>
    <w:p w14:paraId="714A421D" w14:textId="77777777" w:rsidR="003F05DA" w:rsidRDefault="00DB7A9A">
      <w:pPr>
        <w:spacing w:line="360" w:lineRule="auto"/>
        <w:jc w:val="both"/>
        <w:rPr>
          <w:rFonts w:eastAsia="Calibri"/>
          <w:szCs w:val="24"/>
        </w:rPr>
      </w:pPr>
      <w:r w:rsidR="00D66C92">
        <w:rPr>
          <w:szCs w:val="24"/>
        </w:rPr>
        <w:t>35.4</w:t>
      </w:r>
      <w:r w:rsidR="00D66C92">
        <w:rPr>
          <w:szCs w:val="24"/>
        </w:rPr>
        <w:t xml:space="preserve">. turi būti iš esmės be defektų, kurie vėliau galėtų turėti įtakos </w:t>
      </w:r>
      <w:proofErr w:type="spellStart"/>
      <w:r w:rsidR="00D66C92">
        <w:rPr>
          <w:szCs w:val="24"/>
        </w:rPr>
        <w:t>superelitinės</w:t>
      </w:r>
      <w:proofErr w:type="spellEnd"/>
      <w:r w:rsidR="00D66C92">
        <w:rPr>
          <w:szCs w:val="24"/>
        </w:rPr>
        <w:t xml:space="preserve"> dauginamosios medžiagos kokybei. </w:t>
      </w:r>
      <w:proofErr w:type="spellStart"/>
      <w:r w:rsidR="00D66C92">
        <w:rPr>
          <w:szCs w:val="24"/>
        </w:rPr>
        <w:t>Superelitinės</w:t>
      </w:r>
      <w:proofErr w:type="spellEnd"/>
      <w:r w:rsidR="00D66C92">
        <w:rPr>
          <w:szCs w:val="24"/>
        </w:rPr>
        <w:t xml:space="preserve"> dauginamosios medžiagos vizualų tikrinimą atlieka Valstybinė augalininkystės tarnyba ir prireikus tiekėjas. </w:t>
      </w:r>
    </w:p>
    <w:p w14:paraId="714A421E" w14:textId="77777777" w:rsidR="003F05DA" w:rsidRDefault="00DB7A9A">
      <w:pPr>
        <w:spacing w:line="360" w:lineRule="auto"/>
        <w:ind w:firstLine="709"/>
        <w:jc w:val="both"/>
        <w:rPr>
          <w:szCs w:val="24"/>
          <w:lang w:eastAsia="lt-LT"/>
        </w:rPr>
      </w:pPr>
      <w:r w:rsidR="00D66C92">
        <w:rPr>
          <w:szCs w:val="24"/>
          <w:lang w:eastAsia="lt-LT"/>
        </w:rPr>
        <w:t>35.5</w:t>
      </w:r>
      <w:r w:rsidR="00D66C92">
        <w:rPr>
          <w:szCs w:val="24"/>
          <w:lang w:eastAsia="lt-LT"/>
        </w:rPr>
        <w:t xml:space="preserve">. atitinkama gentis ar rūšis </w:t>
      </w:r>
      <w:r w:rsidR="00D66C92">
        <w:rPr>
          <w:szCs w:val="24"/>
        </w:rPr>
        <w:t xml:space="preserve">turi būti neužkrėsta </w:t>
      </w:r>
      <w:r w:rsidR="00D66C92">
        <w:rPr>
          <w:szCs w:val="24"/>
          <w:lang w:eastAsia="lt-LT"/>
        </w:rPr>
        <w:t xml:space="preserve">kenksmingaisiais organizmais, kurie nurodyti šio aprašo 2 priedo I skyriuje ir 3 priede. Valstybinė augalininkystės tarnyba ir prireikus tiekėjas vizualiai tikrina </w:t>
      </w:r>
      <w:proofErr w:type="spellStart"/>
      <w:r w:rsidR="00D66C92">
        <w:rPr>
          <w:szCs w:val="24"/>
          <w:lang w:eastAsia="lt-LT"/>
        </w:rPr>
        <w:t>superelitinę</w:t>
      </w:r>
      <w:proofErr w:type="spellEnd"/>
      <w:r w:rsidR="00D66C92">
        <w:rPr>
          <w:szCs w:val="24"/>
          <w:lang w:eastAsia="lt-LT"/>
        </w:rPr>
        <w:t xml:space="preserve"> dauginamąją medžiagą auginimo patalpose ir siuntose dėl užsikrėtimo kenksmingaisiais organizmais, kurie nurodyti šio aprašo 2 priedo I skyriuje ir 3 priede;</w:t>
      </w:r>
    </w:p>
    <w:p w14:paraId="714A421F" w14:textId="77777777" w:rsidR="003F05DA" w:rsidRDefault="00DB7A9A">
      <w:pPr>
        <w:spacing w:line="360" w:lineRule="auto"/>
        <w:ind w:firstLine="709"/>
        <w:jc w:val="both"/>
        <w:rPr>
          <w:szCs w:val="24"/>
          <w:lang w:eastAsia="lt-LT"/>
        </w:rPr>
      </w:pPr>
      <w:r w:rsidR="00D66C92">
        <w:rPr>
          <w:szCs w:val="24"/>
          <w:lang w:eastAsia="lt-LT"/>
        </w:rPr>
        <w:t>35.6</w:t>
      </w:r>
      <w:r w:rsidR="00D66C92">
        <w:rPr>
          <w:szCs w:val="24"/>
          <w:lang w:eastAsia="lt-LT"/>
        </w:rPr>
        <w:t xml:space="preserve">. </w:t>
      </w:r>
      <w:r w:rsidR="00D66C92">
        <w:rPr>
          <w:szCs w:val="24"/>
        </w:rPr>
        <w:t>kenksmingųjų organizmų</w:t>
      </w:r>
      <w:r w:rsidR="00D66C92">
        <w:rPr>
          <w:szCs w:val="24"/>
          <w:lang w:eastAsia="lt-LT"/>
        </w:rPr>
        <w:t xml:space="preserve">, nurodytų </w:t>
      </w:r>
      <w:r w:rsidR="00D66C92">
        <w:rPr>
          <w:szCs w:val="24"/>
        </w:rPr>
        <w:t xml:space="preserve">šio aprašo </w:t>
      </w:r>
      <w:r w:rsidR="00D66C92">
        <w:rPr>
          <w:szCs w:val="24"/>
          <w:lang w:eastAsia="lt-LT"/>
        </w:rPr>
        <w:t xml:space="preserve">2 priedo II skyriuje, procentas </w:t>
      </w:r>
      <w:proofErr w:type="spellStart"/>
      <w:r w:rsidR="00D66C92">
        <w:rPr>
          <w:szCs w:val="24"/>
          <w:lang w:eastAsia="lt-LT"/>
        </w:rPr>
        <w:t>superelitinėje</w:t>
      </w:r>
      <w:proofErr w:type="spellEnd"/>
      <w:r w:rsidR="00D66C92">
        <w:rPr>
          <w:szCs w:val="24"/>
          <w:lang w:eastAsia="lt-LT"/>
        </w:rPr>
        <w:t xml:space="preserve"> dauginamojoje medžiagoje neturi viršyti </w:t>
      </w:r>
      <w:r w:rsidR="00D66C92">
        <w:rPr>
          <w:szCs w:val="24"/>
        </w:rPr>
        <w:t xml:space="preserve">šio aprašo </w:t>
      </w:r>
      <w:r w:rsidR="00D66C92">
        <w:rPr>
          <w:szCs w:val="24"/>
          <w:lang w:eastAsia="lt-LT"/>
        </w:rPr>
        <w:t>2 priedo II skyriuje nustatytos leistinos ribos. Valstybinė augalininkystės tarnyba ir prireikus tiekėjas vizualiai tikrina auginimo patalpose</w:t>
      </w:r>
      <w:r w:rsidR="00D66C92">
        <w:rPr>
          <w:b/>
          <w:szCs w:val="24"/>
          <w:lang w:eastAsia="lt-LT"/>
        </w:rPr>
        <w:t xml:space="preserve"> </w:t>
      </w:r>
      <w:proofErr w:type="spellStart"/>
      <w:r w:rsidR="00D66C92">
        <w:rPr>
          <w:szCs w:val="24"/>
          <w:lang w:eastAsia="lt-LT"/>
        </w:rPr>
        <w:t>superelitinę</w:t>
      </w:r>
      <w:proofErr w:type="spellEnd"/>
      <w:r w:rsidR="00D66C92">
        <w:rPr>
          <w:szCs w:val="24"/>
          <w:lang w:eastAsia="lt-LT"/>
        </w:rPr>
        <w:t xml:space="preserve"> dauginamąją medžiagą, taip pat </w:t>
      </w:r>
      <w:proofErr w:type="spellStart"/>
      <w:r w:rsidR="00D66C92">
        <w:rPr>
          <w:szCs w:val="24"/>
          <w:lang w:eastAsia="lt-LT"/>
        </w:rPr>
        <w:t>superelitinės</w:t>
      </w:r>
      <w:proofErr w:type="spellEnd"/>
      <w:r w:rsidR="00D66C92">
        <w:rPr>
          <w:szCs w:val="24"/>
          <w:lang w:eastAsia="lt-LT"/>
        </w:rPr>
        <w:t xml:space="preserve"> dauginamosios medžiagos </w:t>
      </w:r>
      <w:r w:rsidR="00D66C92">
        <w:rPr>
          <w:szCs w:val="24"/>
          <w:lang w:eastAsia="lt-LT"/>
        </w:rPr>
        <w:lastRenderedPageBreak/>
        <w:t>siuntas dėl užsikrėtimo kenksmingaisiais organizmais, kurie nurodyti šio aprašo 2 priedo II skyriuje;</w:t>
      </w:r>
    </w:p>
    <w:p w14:paraId="714A4220" w14:textId="77777777" w:rsidR="003F05DA" w:rsidRDefault="00DB7A9A">
      <w:pPr>
        <w:spacing w:line="360" w:lineRule="auto"/>
        <w:jc w:val="both"/>
        <w:rPr>
          <w:rFonts w:eastAsia="Calibri"/>
          <w:szCs w:val="24"/>
        </w:rPr>
      </w:pPr>
      <w:r w:rsidR="00D66C92">
        <w:rPr>
          <w:szCs w:val="24"/>
          <w:lang w:eastAsia="lt-LT"/>
        </w:rPr>
        <w:t>35.7</w:t>
      </w:r>
      <w:r w:rsidR="00D66C92">
        <w:rPr>
          <w:szCs w:val="24"/>
          <w:lang w:eastAsia="lt-LT"/>
        </w:rPr>
        <w:t xml:space="preserve">. </w:t>
      </w:r>
      <w:r w:rsidR="00D66C92">
        <w:rPr>
          <w:szCs w:val="24"/>
        </w:rPr>
        <w:t>auginama vazonuose be dirvožemio ar sterilizuotoje auginimo terpėje</w:t>
      </w:r>
      <w:r w:rsidR="00D66C92">
        <w:rPr>
          <w:b/>
          <w:szCs w:val="24"/>
        </w:rPr>
        <w:t xml:space="preserve">, </w:t>
      </w:r>
      <w:r w:rsidR="00D66C92">
        <w:rPr>
          <w:szCs w:val="24"/>
        </w:rPr>
        <w:t xml:space="preserve">atskirai nuo </w:t>
      </w:r>
      <w:proofErr w:type="spellStart"/>
      <w:r w:rsidR="00D66C92">
        <w:rPr>
          <w:szCs w:val="24"/>
        </w:rPr>
        <w:t>superelitinių</w:t>
      </w:r>
      <w:proofErr w:type="spellEnd"/>
      <w:r w:rsidR="00D66C92">
        <w:rPr>
          <w:szCs w:val="24"/>
        </w:rPr>
        <w:t xml:space="preserve"> motininių augalų patalpose, kurios yra apsaugotos nuo vabzdžių ir užtikrinant, kad per visą auginimo procesą nepatektų oru ar iš kitų galimų šaltinių perduodama infekcija. </w:t>
      </w:r>
      <w:proofErr w:type="spellStart"/>
      <w:r w:rsidR="00D66C92">
        <w:rPr>
          <w:szCs w:val="24"/>
        </w:rPr>
        <w:t>Superelitinė</w:t>
      </w:r>
      <w:proofErr w:type="spellEnd"/>
      <w:r w:rsidR="00D66C92">
        <w:rPr>
          <w:szCs w:val="24"/>
        </w:rPr>
        <w:t xml:space="preserve"> dauginamoji medžiaga turi būti paženklinta etiketėmis, siekiant ją atsekti.</w:t>
      </w:r>
    </w:p>
    <w:p w14:paraId="714A4221" w14:textId="77777777" w:rsidR="003F05DA" w:rsidRDefault="00DB7A9A">
      <w:pPr>
        <w:spacing w:line="360" w:lineRule="auto"/>
        <w:jc w:val="both"/>
        <w:rPr>
          <w:szCs w:val="24"/>
          <w:lang w:eastAsia="lt-LT"/>
        </w:rPr>
      </w:pPr>
      <w:r w:rsidR="00D66C92">
        <w:rPr>
          <w:szCs w:val="24"/>
          <w:lang w:eastAsia="lt-LT"/>
        </w:rPr>
        <w:t>36</w:t>
      </w:r>
      <w:r w:rsidR="00D66C92">
        <w:rPr>
          <w:szCs w:val="24"/>
          <w:lang w:eastAsia="lt-LT"/>
        </w:rPr>
        <w:t>. Į</w:t>
      </w:r>
      <w:r w:rsidR="00D66C92">
        <w:rPr>
          <w:szCs w:val="24"/>
        </w:rPr>
        <w:t xml:space="preserve">tarus, kad </w:t>
      </w:r>
      <w:proofErr w:type="spellStart"/>
      <w:r w:rsidR="00D66C92">
        <w:rPr>
          <w:szCs w:val="24"/>
        </w:rPr>
        <w:t>superelitinė</w:t>
      </w:r>
      <w:proofErr w:type="spellEnd"/>
      <w:r w:rsidR="00D66C92">
        <w:rPr>
          <w:szCs w:val="24"/>
        </w:rPr>
        <w:t xml:space="preserve"> </w:t>
      </w:r>
      <w:proofErr w:type="spellStart"/>
      <w:r w:rsidR="00D66C92">
        <w:rPr>
          <w:szCs w:val="24"/>
        </w:rPr>
        <w:t>daugianamoji</w:t>
      </w:r>
      <w:proofErr w:type="spellEnd"/>
      <w:r w:rsidR="00D66C92">
        <w:rPr>
          <w:szCs w:val="24"/>
        </w:rPr>
        <w:t xml:space="preserve"> medžiaga užkrėsta </w:t>
      </w:r>
      <w:r w:rsidR="00D66C92">
        <w:rPr>
          <w:szCs w:val="24"/>
          <w:lang w:eastAsia="lt-LT"/>
        </w:rPr>
        <w:t xml:space="preserve">kenksmingaisiais organizmais, nurodytais šio aprašo 35.5 ir 35.6 papunkčiuose, Valstybinė augalininkystės tarnyba ir prireikus tiekėjas ima </w:t>
      </w:r>
      <w:proofErr w:type="spellStart"/>
      <w:r w:rsidR="00D66C92">
        <w:rPr>
          <w:szCs w:val="24"/>
          <w:lang w:eastAsia="lt-LT"/>
        </w:rPr>
        <w:t>superelitinės</w:t>
      </w:r>
      <w:proofErr w:type="spellEnd"/>
      <w:r w:rsidR="00D66C92">
        <w:rPr>
          <w:szCs w:val="24"/>
          <w:lang w:eastAsia="lt-LT"/>
        </w:rPr>
        <w:t xml:space="preserve"> dauginamosios medžiagos mėginius ir atlieka tyrimus. </w:t>
      </w:r>
    </w:p>
    <w:p w14:paraId="714A4222" w14:textId="77777777" w:rsidR="003F05DA" w:rsidRDefault="00DB7A9A">
      <w:pPr>
        <w:spacing w:line="360" w:lineRule="auto"/>
        <w:jc w:val="both"/>
        <w:rPr>
          <w:szCs w:val="24"/>
          <w:lang w:eastAsia="lt-LT"/>
        </w:rPr>
      </w:pPr>
      <w:r w:rsidR="00D66C92">
        <w:rPr>
          <w:szCs w:val="24"/>
          <w:lang w:eastAsia="lt-LT"/>
        </w:rPr>
        <w:t>37</w:t>
      </w:r>
      <w:r w:rsidR="00D66C92">
        <w:rPr>
          <w:szCs w:val="24"/>
          <w:lang w:eastAsia="lt-LT"/>
        </w:rPr>
        <w:t>. Tyrimai atliekami Valstybinės augalininkystės tarnybos Fitosanitarinių tyrimų laboratorijoje.</w:t>
      </w:r>
    </w:p>
    <w:p w14:paraId="714A4223" w14:textId="77777777" w:rsidR="003F05DA" w:rsidRDefault="00DB7A9A">
      <w:pPr>
        <w:spacing w:line="360" w:lineRule="auto"/>
        <w:jc w:val="both"/>
        <w:rPr>
          <w:szCs w:val="24"/>
          <w:lang w:eastAsia="lt-LT"/>
        </w:rPr>
      </w:pPr>
      <w:r w:rsidR="00D66C92">
        <w:rPr>
          <w:szCs w:val="24"/>
          <w:lang w:eastAsia="lt-LT"/>
        </w:rPr>
        <w:t>38</w:t>
      </w:r>
      <w:r w:rsidR="00D66C92">
        <w:rPr>
          <w:szCs w:val="24"/>
          <w:lang w:eastAsia="lt-LT"/>
        </w:rPr>
        <w:t xml:space="preserve">. Kiekvienai sodo augalų </w:t>
      </w:r>
      <w:proofErr w:type="spellStart"/>
      <w:r w:rsidR="00D66C92">
        <w:rPr>
          <w:szCs w:val="24"/>
        </w:rPr>
        <w:t>superelitinės</w:t>
      </w:r>
      <w:proofErr w:type="spellEnd"/>
      <w:r w:rsidR="00D66C92">
        <w:rPr>
          <w:szCs w:val="24"/>
        </w:rPr>
        <w:t xml:space="preserve"> dauginamosios medžiagos </w:t>
      </w:r>
      <w:r w:rsidR="00D66C92">
        <w:rPr>
          <w:szCs w:val="24"/>
          <w:lang w:eastAsia="lt-LT"/>
        </w:rPr>
        <w:t>genčiai ar rūšiai ir kategorijai taikomi tikrinimo, mėginių ėmimo ir tyrimų reikalavimai yra nurodyti šio aprašo 5 priede.</w:t>
      </w:r>
    </w:p>
    <w:p w14:paraId="714A4224" w14:textId="77777777" w:rsidR="003F05DA" w:rsidRDefault="00DB7A9A">
      <w:pPr>
        <w:spacing w:line="360" w:lineRule="auto"/>
        <w:ind w:firstLine="709"/>
        <w:jc w:val="both"/>
        <w:rPr>
          <w:szCs w:val="24"/>
          <w:lang w:eastAsia="lt-LT"/>
        </w:rPr>
      </w:pPr>
      <w:r w:rsidR="00D66C92">
        <w:rPr>
          <w:szCs w:val="24"/>
          <w:lang w:eastAsia="lt-LT"/>
        </w:rPr>
        <w:t>39</w:t>
      </w:r>
      <w:r w:rsidR="00D66C92">
        <w:rPr>
          <w:szCs w:val="24"/>
          <w:lang w:eastAsia="lt-LT"/>
        </w:rPr>
        <w:t xml:space="preserve">. </w:t>
      </w:r>
      <w:r w:rsidR="00D66C92">
        <w:rPr>
          <w:szCs w:val="24"/>
        </w:rPr>
        <w:t xml:space="preserve">Valstybinė augalininkystės tarnyba ir prireikus tiekėjas reguliariai turi tikrinti </w:t>
      </w:r>
      <w:proofErr w:type="spellStart"/>
      <w:r w:rsidR="00D66C92">
        <w:rPr>
          <w:szCs w:val="24"/>
        </w:rPr>
        <w:t>superelitinės</w:t>
      </w:r>
      <w:proofErr w:type="spellEnd"/>
      <w:r w:rsidR="00D66C92">
        <w:rPr>
          <w:szCs w:val="24"/>
        </w:rPr>
        <w:t xml:space="preserve"> dauginamosios medžiagos veislės požymių atitiktį Oficialiajame sodo augalų veislės apraše ar Oficialiai pripažintame sodo augalų veislės apraše išvardytiems požymiams.</w:t>
      </w:r>
    </w:p>
    <w:p w14:paraId="714A4225" w14:textId="77777777" w:rsidR="003F05DA" w:rsidRDefault="00DB7A9A">
      <w:pPr>
        <w:spacing w:line="360" w:lineRule="auto"/>
        <w:ind w:firstLine="709"/>
        <w:jc w:val="both"/>
        <w:rPr>
          <w:szCs w:val="24"/>
          <w:lang w:eastAsia="lt-LT"/>
        </w:rPr>
      </w:pPr>
      <w:r w:rsidR="00D66C92">
        <w:rPr>
          <w:szCs w:val="24"/>
          <w:lang w:eastAsia="lt-LT"/>
        </w:rPr>
        <w:t>40</w:t>
      </w:r>
      <w:r w:rsidR="00D66C92">
        <w:rPr>
          <w:szCs w:val="24"/>
          <w:lang w:eastAsia="lt-LT"/>
        </w:rPr>
        <w:t xml:space="preserve">. Valstybinė augalininkystės tarnyba, siekdama nustatyti užsikrėtimą kenksmingaisiais organizmais, nurodytais </w:t>
      </w:r>
      <w:r w:rsidR="00D66C92">
        <w:rPr>
          <w:szCs w:val="24"/>
        </w:rPr>
        <w:t xml:space="preserve">šio aprašo </w:t>
      </w:r>
      <w:r w:rsidR="00D66C92">
        <w:rPr>
          <w:szCs w:val="24"/>
          <w:lang w:eastAsia="lt-LT"/>
        </w:rPr>
        <w:t xml:space="preserve">35.5–35.6 papunkčiuose, mėginius ima ir tyrimus atlieka pagal </w:t>
      </w:r>
      <w:r w:rsidR="00D66C92">
        <w:rPr>
          <w:i/>
          <w:iCs/>
          <w:szCs w:val="24"/>
        </w:rPr>
        <w:t>EAAO</w:t>
      </w:r>
      <w:r w:rsidR="00D66C92">
        <w:rPr>
          <w:szCs w:val="24"/>
          <w:lang w:eastAsia="lt-LT"/>
        </w:rPr>
        <w:t xml:space="preserve"> arba kitus tarptautiniu mastu pripažintus protokolus. Jeigu tokių protokolų nėra, Valstybinė augalininkystės tarnyba tyrimus atlieka vadovaudamasi Valstybinės augalininkystės tarnybos direktoriaus patvirtintais protokolais. EK ir kitoms valstybėms narėms paprašius, Valstybinė augalininkystės tarnyba teikia Valstybinės augalininkystės tarnybos direktoriaus patvirtintus protokolus.  </w:t>
      </w:r>
    </w:p>
    <w:p w14:paraId="714A4226" w14:textId="77777777" w:rsidR="003F05DA" w:rsidRDefault="00DB7A9A">
      <w:pPr>
        <w:spacing w:line="360" w:lineRule="auto"/>
        <w:ind w:firstLine="709"/>
        <w:jc w:val="both"/>
        <w:rPr>
          <w:szCs w:val="24"/>
          <w:lang w:eastAsia="lt-LT"/>
        </w:rPr>
      </w:pPr>
      <w:r w:rsidR="00D66C92">
        <w:rPr>
          <w:szCs w:val="24"/>
          <w:lang w:eastAsia="lt-LT"/>
        </w:rPr>
        <w:t>41</w:t>
      </w:r>
      <w:r w:rsidR="00D66C92">
        <w:rPr>
          <w:szCs w:val="24"/>
          <w:lang w:eastAsia="lt-LT"/>
        </w:rPr>
        <w:t xml:space="preserve">. Leidžiama </w:t>
      </w:r>
      <w:proofErr w:type="spellStart"/>
      <w:r w:rsidR="00D66C92">
        <w:rPr>
          <w:szCs w:val="24"/>
          <w:lang w:eastAsia="lt-LT"/>
        </w:rPr>
        <w:t>superelitinę</w:t>
      </w:r>
      <w:proofErr w:type="spellEnd"/>
      <w:r w:rsidR="00D66C92">
        <w:rPr>
          <w:szCs w:val="24"/>
          <w:lang w:eastAsia="lt-LT"/>
        </w:rPr>
        <w:t xml:space="preserve"> dauginamąją medžiagą laikyti </w:t>
      </w:r>
      <w:proofErr w:type="spellStart"/>
      <w:r w:rsidR="00D66C92">
        <w:rPr>
          <w:szCs w:val="24"/>
          <w:lang w:eastAsia="lt-LT"/>
        </w:rPr>
        <w:t>kriogeninio</w:t>
      </w:r>
      <w:proofErr w:type="spellEnd"/>
      <w:r w:rsidR="00D66C92">
        <w:rPr>
          <w:szCs w:val="24"/>
          <w:lang w:eastAsia="lt-LT"/>
        </w:rPr>
        <w:t xml:space="preserve"> </w:t>
      </w:r>
      <w:r w:rsidR="00D66C92">
        <w:rPr>
          <w:szCs w:val="24"/>
        </w:rPr>
        <w:t>augalų medžiagos</w:t>
      </w:r>
      <w:r w:rsidR="00D66C92">
        <w:rPr>
          <w:szCs w:val="24"/>
          <w:lang w:eastAsia="lt-LT"/>
        </w:rPr>
        <w:t xml:space="preserve"> konservavimo būdu. Jei </w:t>
      </w:r>
      <w:proofErr w:type="spellStart"/>
      <w:r w:rsidR="00D66C92">
        <w:rPr>
          <w:szCs w:val="24"/>
          <w:lang w:eastAsia="lt-LT"/>
        </w:rPr>
        <w:t>superelitinė</w:t>
      </w:r>
      <w:proofErr w:type="spellEnd"/>
      <w:r w:rsidR="00D66C92">
        <w:rPr>
          <w:szCs w:val="24"/>
          <w:lang w:eastAsia="lt-LT"/>
        </w:rPr>
        <w:t xml:space="preserve"> dauginamoji medžiaga laikoma </w:t>
      </w:r>
      <w:proofErr w:type="spellStart"/>
      <w:r w:rsidR="00D66C92">
        <w:rPr>
          <w:szCs w:val="24"/>
          <w:lang w:eastAsia="lt-LT"/>
        </w:rPr>
        <w:t>kriogeninio</w:t>
      </w:r>
      <w:proofErr w:type="spellEnd"/>
      <w:r w:rsidR="00D66C92">
        <w:rPr>
          <w:szCs w:val="24"/>
          <w:lang w:eastAsia="lt-LT"/>
        </w:rPr>
        <w:t xml:space="preserve"> </w:t>
      </w:r>
      <w:r w:rsidR="00D66C92">
        <w:rPr>
          <w:szCs w:val="24"/>
        </w:rPr>
        <w:t xml:space="preserve">augalų medžiagos </w:t>
      </w:r>
      <w:r w:rsidR="00D66C92">
        <w:rPr>
          <w:szCs w:val="24"/>
          <w:lang w:eastAsia="lt-LT"/>
        </w:rPr>
        <w:t>konservavimo būdu, tokiai sodo augalų dauginamajai medžiagai šio aprašo 35.5–35.6 papunkčių nuostatos netaikomos.</w:t>
      </w:r>
    </w:p>
    <w:p w14:paraId="714A4227" w14:textId="77777777" w:rsidR="003F05DA" w:rsidRDefault="00DB7A9A">
      <w:pPr>
        <w:spacing w:line="360" w:lineRule="auto"/>
        <w:jc w:val="both"/>
        <w:rPr>
          <w:szCs w:val="24"/>
          <w:lang w:eastAsia="lt-LT"/>
        </w:rPr>
      </w:pPr>
      <w:r w:rsidR="00D66C92">
        <w:rPr>
          <w:szCs w:val="24"/>
        </w:rPr>
        <w:t>42</w:t>
      </w:r>
      <w:r w:rsidR="00D66C92">
        <w:rPr>
          <w:szCs w:val="24"/>
        </w:rPr>
        <w:t xml:space="preserve">. Jei </w:t>
      </w:r>
      <w:proofErr w:type="spellStart"/>
      <w:r w:rsidR="00D66C92">
        <w:rPr>
          <w:szCs w:val="24"/>
        </w:rPr>
        <w:t>superelitinė</w:t>
      </w:r>
      <w:proofErr w:type="spellEnd"/>
      <w:r w:rsidR="00D66C92">
        <w:rPr>
          <w:szCs w:val="24"/>
        </w:rPr>
        <w:t xml:space="preserve"> dauginamoji medžiaga auginama</w:t>
      </w:r>
      <w:r w:rsidR="00D66C92">
        <w:rPr>
          <w:szCs w:val="24"/>
          <w:lang w:eastAsia="lt-LT"/>
        </w:rPr>
        <w:t xml:space="preserve"> dirvožemyje, jis turi būti neužkrėstas </w:t>
      </w:r>
      <w:r w:rsidR="00D66C92">
        <w:rPr>
          <w:szCs w:val="24"/>
        </w:rPr>
        <w:t xml:space="preserve">šio aprašo </w:t>
      </w:r>
      <w:r w:rsidR="00D66C92">
        <w:rPr>
          <w:szCs w:val="24"/>
          <w:lang w:eastAsia="lt-LT"/>
        </w:rPr>
        <w:t xml:space="preserve">4 priede nurodytais kenksmingaisiais organizmais, būdingais tam tikrai genčiai ar rūšiai, taip pat kenksmingaisiais organizmais, kurie perneša virusus. </w:t>
      </w:r>
    </w:p>
    <w:p w14:paraId="714A4228" w14:textId="77777777" w:rsidR="003F05DA" w:rsidRDefault="00DB7A9A">
      <w:pPr>
        <w:spacing w:line="360" w:lineRule="auto"/>
        <w:jc w:val="both"/>
        <w:rPr>
          <w:szCs w:val="24"/>
          <w:lang w:eastAsia="lt-LT"/>
        </w:rPr>
      </w:pPr>
      <w:r w:rsidR="00D66C92">
        <w:rPr>
          <w:szCs w:val="24"/>
          <w:lang w:eastAsia="lt-LT"/>
        </w:rPr>
        <w:t>43</w:t>
      </w:r>
      <w:r w:rsidR="00D66C92">
        <w:rPr>
          <w:szCs w:val="24"/>
          <w:lang w:eastAsia="lt-LT"/>
        </w:rPr>
        <w:t xml:space="preserve">. Dirvožemio neužkrėtimas kenksmingaisiais organizmais, nustatomas paėmus mėginius ir atlikus tyrimus. Valstybinė augalininkystės tarnyba ir prireikus tiekėjas, ima dirvožemio mėginius. Dirvožemio mėginiai imami ir tyrimai atliekami, įvertinus </w:t>
      </w:r>
      <w:r w:rsidR="00D66C92">
        <w:rPr>
          <w:szCs w:val="24"/>
        </w:rPr>
        <w:t>kenksmingųjų organizmų</w:t>
      </w:r>
      <w:r w:rsidR="00D66C92">
        <w:rPr>
          <w:szCs w:val="24"/>
          <w:lang w:eastAsia="lt-LT"/>
        </w:rPr>
        <w:t xml:space="preserve"> biologines savybes ir klimato sąlygas, palankias jiems plisti. Dirvožemio tyrimai atliekami tam tikru laiku prieš sodinant </w:t>
      </w:r>
      <w:proofErr w:type="spellStart"/>
      <w:r w:rsidR="00D66C92">
        <w:rPr>
          <w:szCs w:val="24"/>
          <w:lang w:eastAsia="lt-LT"/>
        </w:rPr>
        <w:t>superelitinę</w:t>
      </w:r>
      <w:proofErr w:type="spellEnd"/>
      <w:r w:rsidR="00D66C92">
        <w:rPr>
          <w:szCs w:val="24"/>
          <w:lang w:eastAsia="lt-LT"/>
        </w:rPr>
        <w:t xml:space="preserve"> dauginamąją medžiagą ir, jeigu kyla įtarimų dėl užkrėtimo kenksmingaisiais organizmais, tyrimai kartojami </w:t>
      </w:r>
      <w:proofErr w:type="spellStart"/>
      <w:r w:rsidR="00D66C92">
        <w:rPr>
          <w:szCs w:val="24"/>
          <w:lang w:eastAsia="lt-LT"/>
        </w:rPr>
        <w:t>superelitinei</w:t>
      </w:r>
      <w:proofErr w:type="spellEnd"/>
      <w:r w:rsidR="00D66C92">
        <w:rPr>
          <w:szCs w:val="24"/>
          <w:lang w:eastAsia="lt-LT"/>
        </w:rPr>
        <w:t xml:space="preserve"> dauginamajai medžiagai augant.</w:t>
      </w:r>
    </w:p>
    <w:p w14:paraId="714A4229" w14:textId="77777777" w:rsidR="003F05DA" w:rsidRDefault="00DB7A9A">
      <w:pPr>
        <w:spacing w:line="360" w:lineRule="auto"/>
        <w:jc w:val="both"/>
        <w:rPr>
          <w:szCs w:val="24"/>
          <w:lang w:eastAsia="lt-LT"/>
        </w:rPr>
      </w:pPr>
      <w:r w:rsidR="00D66C92">
        <w:rPr>
          <w:szCs w:val="24"/>
          <w:lang w:eastAsia="lt-LT"/>
        </w:rPr>
        <w:t>44</w:t>
      </w:r>
      <w:r w:rsidR="00D66C92">
        <w:rPr>
          <w:szCs w:val="24"/>
          <w:lang w:eastAsia="lt-LT"/>
        </w:rPr>
        <w:t xml:space="preserve">. Dirvožemio mėginiai neimami ir tyrimai neatliekami, jei tam tikros genties ar rūšies augalai, kurie yra </w:t>
      </w:r>
      <w:r w:rsidR="00D66C92">
        <w:rPr>
          <w:szCs w:val="24"/>
        </w:rPr>
        <w:t>kenksmingųjų organizmų</w:t>
      </w:r>
      <w:r w:rsidR="00D66C92">
        <w:rPr>
          <w:szCs w:val="24"/>
          <w:lang w:eastAsia="lt-LT"/>
        </w:rPr>
        <w:t xml:space="preserve">, nurodytų </w:t>
      </w:r>
      <w:r w:rsidR="00D66C92">
        <w:rPr>
          <w:szCs w:val="24"/>
        </w:rPr>
        <w:t xml:space="preserve">šio aprašo </w:t>
      </w:r>
      <w:r w:rsidR="00D66C92">
        <w:rPr>
          <w:szCs w:val="24"/>
          <w:lang w:eastAsia="lt-LT"/>
        </w:rPr>
        <w:t xml:space="preserve">4 priede, augalai šeimininkai, dirvožemyje nebuvo auginti bent penkerius metus ir Tarnybai nekyla įtarimų, kad tame dirvožemyje yra atitinkamų </w:t>
      </w:r>
      <w:r w:rsidR="00D66C92">
        <w:rPr>
          <w:szCs w:val="24"/>
        </w:rPr>
        <w:t>kenksmingųjų organizmų</w:t>
      </w:r>
      <w:r w:rsidR="00D66C92">
        <w:rPr>
          <w:szCs w:val="24"/>
          <w:lang w:eastAsia="lt-LT"/>
        </w:rPr>
        <w:t>.</w:t>
      </w:r>
    </w:p>
    <w:p w14:paraId="714A422A" w14:textId="77777777" w:rsidR="003F05DA" w:rsidRDefault="00DB7A9A">
      <w:pPr>
        <w:spacing w:line="360" w:lineRule="auto"/>
        <w:jc w:val="both"/>
        <w:rPr>
          <w:szCs w:val="24"/>
          <w:lang w:eastAsia="lt-LT"/>
        </w:rPr>
      </w:pPr>
      <w:r w:rsidR="00D66C92">
        <w:rPr>
          <w:szCs w:val="24"/>
          <w:lang w:eastAsia="lt-LT"/>
        </w:rPr>
        <w:t>45</w:t>
      </w:r>
      <w:r w:rsidR="00D66C92">
        <w:rPr>
          <w:szCs w:val="24"/>
          <w:lang w:eastAsia="lt-LT"/>
        </w:rPr>
        <w:t xml:space="preserve">. Dirvožemio mėginiai neimami ir tyrimai neatliekami, jei Valstybinė augalininkystės tarnyba, atlikusi tikrinimą, nustatė, kad dirvožemyje nėra </w:t>
      </w:r>
      <w:r w:rsidR="00D66C92">
        <w:rPr>
          <w:szCs w:val="24"/>
        </w:rPr>
        <w:t xml:space="preserve">šio aprašo </w:t>
      </w:r>
      <w:r w:rsidR="00D66C92">
        <w:rPr>
          <w:szCs w:val="24"/>
          <w:lang w:eastAsia="lt-LT"/>
        </w:rPr>
        <w:t xml:space="preserve">4 priede atitinkamai genčiai ar rūšiai nurodytų </w:t>
      </w:r>
      <w:r w:rsidR="00D66C92">
        <w:rPr>
          <w:szCs w:val="24"/>
        </w:rPr>
        <w:t>kenksmingųjų organizmų</w:t>
      </w:r>
      <w:r w:rsidR="00D66C92">
        <w:rPr>
          <w:szCs w:val="24"/>
          <w:lang w:eastAsia="lt-LT"/>
        </w:rPr>
        <w:t xml:space="preserve"> ir </w:t>
      </w:r>
      <w:r w:rsidR="00D66C92">
        <w:rPr>
          <w:szCs w:val="24"/>
        </w:rPr>
        <w:t>kenksmingųjų organizmų</w:t>
      </w:r>
      <w:r w:rsidR="00D66C92">
        <w:rPr>
          <w:szCs w:val="24"/>
          <w:lang w:eastAsia="lt-LT"/>
        </w:rPr>
        <w:t>, kurie perneša virusus.</w:t>
      </w:r>
    </w:p>
    <w:p w14:paraId="714A422B" w14:textId="77777777" w:rsidR="003F05DA" w:rsidRDefault="00DB7A9A">
      <w:pPr>
        <w:spacing w:line="360" w:lineRule="auto"/>
        <w:ind w:firstLine="709"/>
        <w:jc w:val="both"/>
        <w:rPr>
          <w:szCs w:val="24"/>
          <w:lang w:eastAsia="lt-LT"/>
        </w:rPr>
      </w:pPr>
      <w:r w:rsidR="00D66C92">
        <w:rPr>
          <w:szCs w:val="24"/>
          <w:lang w:eastAsia="lt-LT"/>
        </w:rPr>
        <w:t>46</w:t>
      </w:r>
      <w:r w:rsidR="00D66C92">
        <w:rPr>
          <w:szCs w:val="24"/>
          <w:lang w:eastAsia="lt-LT"/>
        </w:rPr>
        <w:t>. Dirvožemio mėginiai imami ir tyrimai atliekami pagal</w:t>
      </w:r>
      <w:r w:rsidR="00D66C92">
        <w:rPr>
          <w:i/>
          <w:iCs/>
          <w:szCs w:val="24"/>
        </w:rPr>
        <w:t xml:space="preserve"> EAAO</w:t>
      </w:r>
      <w:r w:rsidR="00D66C92">
        <w:rPr>
          <w:szCs w:val="24"/>
          <w:lang w:eastAsia="lt-LT"/>
        </w:rPr>
        <w:t xml:space="preserve"> arba kitus tarptautiniu mastu pripažintus protokolus. Jeigu tokių protokolų nėra, Valstybinė augalininkystės tarnyba tyrimus atlieka vadovaudamasi Valstybinės augalininkystės tarnybos direktoriaus patvirtintais protokolais. EK ir kitoms valstybėms narėms paprašius, Valstybinė augalininkystės tarnyba teikia Valstybinės augalininkystės tarnybos direktoriaus patvirtintus protokolus.  </w:t>
      </w:r>
    </w:p>
    <w:p w14:paraId="714A422C" w14:textId="77777777" w:rsidR="003F05DA" w:rsidRDefault="00DB7A9A">
      <w:pPr>
        <w:widowControl w:val="0"/>
        <w:spacing w:line="360" w:lineRule="auto"/>
        <w:jc w:val="both"/>
        <w:rPr>
          <w:rFonts w:eastAsia="Calibri"/>
          <w:szCs w:val="24"/>
        </w:rPr>
      </w:pPr>
      <w:r w:rsidR="00D66C92">
        <w:rPr>
          <w:szCs w:val="24"/>
        </w:rPr>
        <w:t>47</w:t>
      </w:r>
      <w:r w:rsidR="00D66C92">
        <w:rPr>
          <w:szCs w:val="24"/>
        </w:rPr>
        <w:t xml:space="preserve">. Jei </w:t>
      </w:r>
      <w:proofErr w:type="spellStart"/>
      <w:r w:rsidR="00D66C92">
        <w:rPr>
          <w:szCs w:val="24"/>
        </w:rPr>
        <w:t>superelitinė</w:t>
      </w:r>
      <w:proofErr w:type="spellEnd"/>
      <w:r w:rsidR="00D66C92">
        <w:rPr>
          <w:szCs w:val="24"/>
        </w:rPr>
        <w:t xml:space="preserve"> dauginamoji medžiaga neatitinka šio aprašo 35-44 punktų reikalavimų, tiekėjas ją pašalina, kad ji nebūtų šalia kitos </w:t>
      </w:r>
      <w:proofErr w:type="spellStart"/>
      <w:r w:rsidR="00D66C92">
        <w:rPr>
          <w:szCs w:val="24"/>
        </w:rPr>
        <w:t>superelitinės</w:t>
      </w:r>
      <w:proofErr w:type="spellEnd"/>
      <w:r w:rsidR="00D66C92">
        <w:rPr>
          <w:szCs w:val="24"/>
        </w:rPr>
        <w:t xml:space="preserve"> dauginamosios medžiagos. Tokia pašalinta </w:t>
      </w:r>
      <w:proofErr w:type="spellStart"/>
      <w:r w:rsidR="00D66C92">
        <w:rPr>
          <w:szCs w:val="24"/>
        </w:rPr>
        <w:t>superelitinė</w:t>
      </w:r>
      <w:proofErr w:type="spellEnd"/>
      <w:r w:rsidR="00D66C92">
        <w:rPr>
          <w:szCs w:val="24"/>
        </w:rPr>
        <w:t xml:space="preserve"> dauginamoji medžiaga gali būti naudojama kaip elitinė, sertifikuota dauginamoji medžiaga ar CAC medžiaga, jeigu atitinka šiame apraše atitinkamoms kategorijoms nustatytus reikalavimus.</w:t>
      </w:r>
    </w:p>
    <w:p w14:paraId="714A422D" w14:textId="77777777" w:rsidR="003F05DA" w:rsidRDefault="00DB7A9A">
      <w:pPr>
        <w:widowControl w:val="0"/>
        <w:spacing w:line="360" w:lineRule="auto"/>
        <w:jc w:val="both"/>
        <w:rPr>
          <w:szCs w:val="24"/>
        </w:rPr>
      </w:pPr>
      <w:r w:rsidR="00D66C92">
        <w:rPr>
          <w:szCs w:val="24"/>
        </w:rPr>
        <w:t>48</w:t>
      </w:r>
      <w:r w:rsidR="00D66C92">
        <w:rPr>
          <w:szCs w:val="24"/>
        </w:rPr>
        <w:t xml:space="preserve">. Tiekėjas gali nešalinti </w:t>
      </w:r>
      <w:proofErr w:type="spellStart"/>
      <w:r w:rsidR="00D66C92">
        <w:rPr>
          <w:szCs w:val="24"/>
        </w:rPr>
        <w:t>superelitinės</w:t>
      </w:r>
      <w:proofErr w:type="spellEnd"/>
      <w:r w:rsidR="00D66C92">
        <w:rPr>
          <w:szCs w:val="24"/>
        </w:rPr>
        <w:t xml:space="preserve"> dauginamosios medžiagos, jei imsis reikiamų priemonių užtikrinti, kad </w:t>
      </w:r>
      <w:proofErr w:type="spellStart"/>
      <w:r w:rsidR="00D66C92">
        <w:rPr>
          <w:szCs w:val="24"/>
        </w:rPr>
        <w:t>superelitinė</w:t>
      </w:r>
      <w:proofErr w:type="spellEnd"/>
      <w:r w:rsidR="00D66C92">
        <w:rPr>
          <w:szCs w:val="24"/>
        </w:rPr>
        <w:t xml:space="preserve"> dauginamoji medžiaga vėl atitiktų šio aprašo 35-44 punktų reikalavimus.</w:t>
      </w:r>
    </w:p>
    <w:p w14:paraId="714A422E" w14:textId="77777777" w:rsidR="003F05DA" w:rsidRDefault="00DB7A9A">
      <w:pPr>
        <w:spacing w:line="360" w:lineRule="auto"/>
        <w:jc w:val="both"/>
        <w:rPr>
          <w:szCs w:val="24"/>
        </w:rPr>
      </w:pPr>
      <w:r w:rsidR="00D66C92">
        <w:rPr>
          <w:szCs w:val="24"/>
        </w:rPr>
        <w:t>49</w:t>
      </w:r>
      <w:r w:rsidR="00D66C92">
        <w:rPr>
          <w:szCs w:val="24"/>
        </w:rPr>
        <w:t xml:space="preserve">. </w:t>
      </w:r>
      <w:proofErr w:type="spellStart"/>
      <w:r w:rsidR="00D66C92">
        <w:rPr>
          <w:color w:val="000000"/>
          <w:szCs w:val="24"/>
        </w:rPr>
        <w:t>Superelitiniai</w:t>
      </w:r>
      <w:proofErr w:type="spellEnd"/>
      <w:r w:rsidR="00D66C92">
        <w:rPr>
          <w:color w:val="000000"/>
          <w:szCs w:val="24"/>
        </w:rPr>
        <w:t xml:space="preserve"> poskiepiai</w:t>
      </w:r>
      <w:r w:rsidR="00D66C92">
        <w:rPr>
          <w:szCs w:val="24"/>
        </w:rPr>
        <w:t xml:space="preserve">, kai sodo augalų dauginamoji medžiaga nepriklauso veislei, įskaitant </w:t>
      </w:r>
      <w:proofErr w:type="spellStart"/>
      <w:r w:rsidR="00D66C92">
        <w:rPr>
          <w:szCs w:val="24"/>
        </w:rPr>
        <w:t>superelitinius</w:t>
      </w:r>
      <w:proofErr w:type="spellEnd"/>
      <w:r w:rsidR="00D66C92">
        <w:rPr>
          <w:szCs w:val="24"/>
        </w:rPr>
        <w:t xml:space="preserve"> motininius poskiepius, turi atitikti šiuos reikalavimus: </w:t>
      </w:r>
    </w:p>
    <w:p w14:paraId="714A422F" w14:textId="77777777" w:rsidR="003F05DA" w:rsidRDefault="00DB7A9A">
      <w:pPr>
        <w:spacing w:line="360" w:lineRule="auto"/>
        <w:jc w:val="both"/>
        <w:rPr>
          <w:szCs w:val="24"/>
          <w:lang w:eastAsia="lt-LT"/>
        </w:rPr>
      </w:pPr>
      <w:r w:rsidR="00D66C92">
        <w:rPr>
          <w:szCs w:val="24"/>
        </w:rPr>
        <w:t>49.1</w:t>
      </w:r>
      <w:r w:rsidR="00D66C92">
        <w:rPr>
          <w:szCs w:val="24"/>
        </w:rPr>
        <w:t xml:space="preserve">. </w:t>
      </w:r>
      <w:proofErr w:type="spellStart"/>
      <w:r w:rsidR="00D66C92">
        <w:rPr>
          <w:szCs w:val="24"/>
        </w:rPr>
        <w:t>superelitiniai</w:t>
      </w:r>
      <w:proofErr w:type="spellEnd"/>
      <w:r w:rsidR="00D66C92">
        <w:rPr>
          <w:szCs w:val="24"/>
        </w:rPr>
        <w:t xml:space="preserve"> motininiai poskiepiai turi būti vegetatyvinio dauginimo ar </w:t>
      </w:r>
      <w:proofErr w:type="spellStart"/>
      <w:r w:rsidR="00D66C92">
        <w:rPr>
          <w:szCs w:val="24"/>
        </w:rPr>
        <w:t>mikrodauginimo</w:t>
      </w:r>
      <w:proofErr w:type="spellEnd"/>
      <w:r w:rsidR="00D66C92">
        <w:rPr>
          <w:szCs w:val="24"/>
        </w:rPr>
        <w:t xml:space="preserve"> būdu tiesiogiai išauginti iš atrinktojo </w:t>
      </w:r>
      <w:proofErr w:type="spellStart"/>
      <w:r w:rsidR="00D66C92">
        <w:rPr>
          <w:szCs w:val="24"/>
        </w:rPr>
        <w:t>superelitinio</w:t>
      </w:r>
      <w:proofErr w:type="spellEnd"/>
      <w:r w:rsidR="00D66C92">
        <w:rPr>
          <w:szCs w:val="24"/>
        </w:rPr>
        <w:t xml:space="preserve"> motininio sodo augalo, atitinkančio šiame apraše atrinktajam </w:t>
      </w:r>
      <w:proofErr w:type="spellStart"/>
      <w:r w:rsidR="00D66C92">
        <w:rPr>
          <w:szCs w:val="24"/>
        </w:rPr>
        <w:t>supereilitiniam</w:t>
      </w:r>
      <w:proofErr w:type="spellEnd"/>
      <w:r w:rsidR="00D66C92">
        <w:rPr>
          <w:szCs w:val="24"/>
        </w:rPr>
        <w:t xml:space="preserve"> motininiam sodo augalui keliamus reikalavimus;</w:t>
      </w:r>
    </w:p>
    <w:p w14:paraId="714A4230" w14:textId="77777777" w:rsidR="003F05DA" w:rsidRDefault="00DB7A9A">
      <w:pPr>
        <w:spacing w:line="360" w:lineRule="auto"/>
        <w:jc w:val="both"/>
        <w:rPr>
          <w:szCs w:val="24"/>
          <w:lang w:eastAsia="lt-LT"/>
        </w:rPr>
      </w:pPr>
      <w:r w:rsidR="00D66C92">
        <w:rPr>
          <w:szCs w:val="24"/>
          <w:lang w:eastAsia="lt-LT"/>
        </w:rPr>
        <w:t>49.2</w:t>
      </w:r>
      <w:r w:rsidR="00D66C92">
        <w:rPr>
          <w:szCs w:val="24"/>
          <w:lang w:eastAsia="lt-LT"/>
        </w:rPr>
        <w:t xml:space="preserve">. </w:t>
      </w:r>
      <w:proofErr w:type="spellStart"/>
      <w:r w:rsidR="00D66C92">
        <w:rPr>
          <w:szCs w:val="24"/>
          <w:lang w:eastAsia="lt-LT"/>
        </w:rPr>
        <w:t>superelitiniai</w:t>
      </w:r>
      <w:proofErr w:type="spellEnd"/>
      <w:r w:rsidR="00D66C92">
        <w:rPr>
          <w:szCs w:val="24"/>
          <w:lang w:eastAsia="lt-LT"/>
        </w:rPr>
        <w:t xml:space="preserve"> poskiepiai turi būti vegetatyvinio, </w:t>
      </w:r>
      <w:proofErr w:type="spellStart"/>
      <w:r w:rsidR="00D66C92">
        <w:rPr>
          <w:szCs w:val="24"/>
          <w:lang w:eastAsia="lt-LT"/>
        </w:rPr>
        <w:t>generatyvinio</w:t>
      </w:r>
      <w:proofErr w:type="spellEnd"/>
      <w:r w:rsidR="00D66C92">
        <w:rPr>
          <w:szCs w:val="24"/>
          <w:lang w:eastAsia="lt-LT"/>
        </w:rPr>
        <w:t xml:space="preserve"> dauginimo </w:t>
      </w:r>
      <w:r w:rsidR="00D66C92">
        <w:rPr>
          <w:szCs w:val="24"/>
        </w:rPr>
        <w:t xml:space="preserve">ar </w:t>
      </w:r>
      <w:proofErr w:type="spellStart"/>
      <w:r w:rsidR="00D66C92">
        <w:rPr>
          <w:szCs w:val="24"/>
        </w:rPr>
        <w:t>mikrodauginimo</w:t>
      </w:r>
      <w:proofErr w:type="spellEnd"/>
      <w:r w:rsidR="00D66C92">
        <w:rPr>
          <w:szCs w:val="24"/>
        </w:rPr>
        <w:t xml:space="preserve"> būdu</w:t>
      </w:r>
      <w:r w:rsidR="00D66C92">
        <w:rPr>
          <w:szCs w:val="24"/>
          <w:lang w:eastAsia="lt-LT"/>
        </w:rPr>
        <w:t xml:space="preserve"> tiesiogiai išauginti iš </w:t>
      </w:r>
      <w:proofErr w:type="spellStart"/>
      <w:r w:rsidR="00D66C92">
        <w:rPr>
          <w:szCs w:val="24"/>
          <w:lang w:eastAsia="lt-LT"/>
        </w:rPr>
        <w:t>superelitinio</w:t>
      </w:r>
      <w:proofErr w:type="spellEnd"/>
      <w:r w:rsidR="00D66C92">
        <w:rPr>
          <w:szCs w:val="24"/>
          <w:lang w:eastAsia="lt-LT"/>
        </w:rPr>
        <w:t xml:space="preserve"> motininio poskiepio</w:t>
      </w:r>
      <w:r w:rsidR="00D66C92">
        <w:rPr>
          <w:szCs w:val="24"/>
        </w:rPr>
        <w:t>.</w:t>
      </w:r>
      <w:r w:rsidR="00D66C92">
        <w:rPr>
          <w:szCs w:val="24"/>
          <w:lang w:eastAsia="lt-LT"/>
        </w:rPr>
        <w:t xml:space="preserve"> Jeigu dauginama </w:t>
      </w:r>
      <w:proofErr w:type="spellStart"/>
      <w:r w:rsidR="00D66C92">
        <w:rPr>
          <w:szCs w:val="24"/>
          <w:lang w:eastAsia="lt-LT"/>
        </w:rPr>
        <w:t>generatyviniu</w:t>
      </w:r>
      <w:proofErr w:type="spellEnd"/>
      <w:r w:rsidR="00D66C92">
        <w:rPr>
          <w:szCs w:val="24"/>
          <w:lang w:eastAsia="lt-LT"/>
        </w:rPr>
        <w:t xml:space="preserve"> būdu, apdulkinantys medžiai (apdulkintojai) yra vegetatyvinio dauginimo būdu tiesiogiai išauginti iš motininio augalo;</w:t>
      </w:r>
    </w:p>
    <w:p w14:paraId="714A4231" w14:textId="77777777" w:rsidR="003F05DA" w:rsidRDefault="00DB7A9A">
      <w:pPr>
        <w:spacing w:line="360" w:lineRule="auto"/>
        <w:jc w:val="both"/>
        <w:rPr>
          <w:szCs w:val="24"/>
          <w:lang w:eastAsia="lt-LT"/>
        </w:rPr>
      </w:pPr>
      <w:r w:rsidR="00D66C92">
        <w:rPr>
          <w:szCs w:val="24"/>
          <w:lang w:eastAsia="lt-LT"/>
        </w:rPr>
        <w:t>49.3</w:t>
      </w:r>
      <w:r w:rsidR="00D66C92">
        <w:rPr>
          <w:szCs w:val="24"/>
          <w:lang w:eastAsia="lt-LT"/>
        </w:rPr>
        <w:t>. turi atitikti rūšies apraše išvardytus požymius;</w:t>
      </w:r>
    </w:p>
    <w:p w14:paraId="714A4232" w14:textId="77777777" w:rsidR="003F05DA" w:rsidRDefault="00DB7A9A">
      <w:pPr>
        <w:spacing w:line="360" w:lineRule="auto"/>
        <w:jc w:val="both"/>
        <w:rPr>
          <w:rFonts w:eastAsia="Calibri"/>
          <w:szCs w:val="24"/>
        </w:rPr>
      </w:pPr>
      <w:r w:rsidR="00D66C92">
        <w:rPr>
          <w:szCs w:val="24"/>
          <w:lang w:eastAsia="lt-LT"/>
        </w:rPr>
        <w:t>49.4</w:t>
      </w:r>
      <w:r w:rsidR="00D66C92">
        <w:rPr>
          <w:szCs w:val="24"/>
          <w:lang w:eastAsia="lt-LT"/>
        </w:rPr>
        <w:t>.</w:t>
      </w:r>
      <w:r w:rsidR="00D66C92">
        <w:rPr>
          <w:b/>
          <w:szCs w:val="24"/>
          <w:lang w:eastAsia="lt-LT"/>
        </w:rPr>
        <w:t xml:space="preserve"> </w:t>
      </w:r>
      <w:r w:rsidR="00D66C92">
        <w:rPr>
          <w:szCs w:val="24"/>
        </w:rPr>
        <w:t xml:space="preserve">turi būti iš esmės be defektų, kurie vėliau galėtų turėti įtakos pačių </w:t>
      </w:r>
      <w:proofErr w:type="spellStart"/>
      <w:r w:rsidR="00D66C92">
        <w:rPr>
          <w:szCs w:val="24"/>
        </w:rPr>
        <w:t>superelitinių</w:t>
      </w:r>
      <w:proofErr w:type="spellEnd"/>
      <w:r w:rsidR="00D66C92">
        <w:rPr>
          <w:szCs w:val="24"/>
        </w:rPr>
        <w:t xml:space="preserve"> poskiepių kokybei. </w:t>
      </w:r>
      <w:proofErr w:type="spellStart"/>
      <w:r w:rsidR="00D66C92">
        <w:rPr>
          <w:szCs w:val="24"/>
        </w:rPr>
        <w:t>Superelitinių</w:t>
      </w:r>
      <w:proofErr w:type="spellEnd"/>
      <w:r w:rsidR="00D66C92">
        <w:rPr>
          <w:szCs w:val="24"/>
        </w:rPr>
        <w:t xml:space="preserve"> motininių poskiepių ir </w:t>
      </w:r>
      <w:proofErr w:type="spellStart"/>
      <w:r w:rsidR="00D66C92">
        <w:rPr>
          <w:szCs w:val="24"/>
        </w:rPr>
        <w:t>superelitinių</w:t>
      </w:r>
      <w:proofErr w:type="spellEnd"/>
      <w:r w:rsidR="00D66C92">
        <w:rPr>
          <w:szCs w:val="24"/>
        </w:rPr>
        <w:t xml:space="preserve"> poskiepių vizualų tikrinimą atlieka Valstybinė augalininkystės tarnyba ir prireikus tiekėjas; </w:t>
      </w:r>
    </w:p>
    <w:p w14:paraId="714A4233" w14:textId="77777777" w:rsidR="003F05DA" w:rsidRDefault="00DB7A9A">
      <w:pPr>
        <w:spacing w:line="360" w:lineRule="auto"/>
        <w:ind w:firstLine="709"/>
        <w:jc w:val="both"/>
        <w:rPr>
          <w:szCs w:val="24"/>
          <w:lang w:eastAsia="lt-LT"/>
        </w:rPr>
      </w:pPr>
      <w:r w:rsidR="00D66C92">
        <w:rPr>
          <w:szCs w:val="24"/>
          <w:lang w:eastAsia="lt-LT"/>
        </w:rPr>
        <w:t>49.5</w:t>
      </w:r>
      <w:r w:rsidR="00D66C92">
        <w:rPr>
          <w:szCs w:val="24"/>
          <w:lang w:eastAsia="lt-LT"/>
        </w:rPr>
        <w:t xml:space="preserve">. </w:t>
      </w:r>
      <w:r w:rsidR="00D66C92">
        <w:rPr>
          <w:szCs w:val="24"/>
        </w:rPr>
        <w:t xml:space="preserve">turi būti neužkrėsta </w:t>
      </w:r>
      <w:r w:rsidR="00D66C92">
        <w:rPr>
          <w:szCs w:val="24"/>
          <w:lang w:eastAsia="lt-LT"/>
        </w:rPr>
        <w:t xml:space="preserve">kenksmingaisiais organizmais, kurie nurodyti šio aprašo 2 priedo I skyriuje ir 3 priede. Valstybinė augalininkystės tarnyba ir prireikus tiekėjas vizualiai tikrina </w:t>
      </w:r>
      <w:r w:rsidR="00D66C92">
        <w:rPr>
          <w:szCs w:val="24"/>
          <w:lang w:eastAsia="lt-LT"/>
        </w:rPr>
        <w:lastRenderedPageBreak/>
        <w:t xml:space="preserve">auginimo patalpose ir siuntose </w:t>
      </w:r>
      <w:proofErr w:type="spellStart"/>
      <w:r w:rsidR="00D66C92">
        <w:rPr>
          <w:szCs w:val="24"/>
          <w:lang w:eastAsia="lt-LT"/>
        </w:rPr>
        <w:t>superelitinius</w:t>
      </w:r>
      <w:proofErr w:type="spellEnd"/>
      <w:r w:rsidR="00D66C92">
        <w:rPr>
          <w:szCs w:val="24"/>
          <w:lang w:eastAsia="lt-LT"/>
        </w:rPr>
        <w:t xml:space="preserve"> motininius poskiepius ir </w:t>
      </w:r>
      <w:proofErr w:type="spellStart"/>
      <w:r w:rsidR="00D66C92">
        <w:rPr>
          <w:szCs w:val="24"/>
          <w:lang w:eastAsia="lt-LT"/>
        </w:rPr>
        <w:t>superelitinius</w:t>
      </w:r>
      <w:proofErr w:type="spellEnd"/>
      <w:r w:rsidR="00D66C92">
        <w:rPr>
          <w:szCs w:val="24"/>
          <w:lang w:eastAsia="lt-LT"/>
        </w:rPr>
        <w:t xml:space="preserve"> poskiepius dėl užsikrėtimo kenksmingaisiais organizmais, kurie nurodyti šio aprašo 2 priedo I skyriuje ir 3 priede;</w:t>
      </w:r>
    </w:p>
    <w:p w14:paraId="714A4234" w14:textId="77777777" w:rsidR="003F05DA" w:rsidRDefault="00DB7A9A">
      <w:pPr>
        <w:spacing w:line="360" w:lineRule="auto"/>
        <w:ind w:firstLine="709"/>
        <w:jc w:val="both"/>
        <w:rPr>
          <w:szCs w:val="24"/>
          <w:lang w:eastAsia="lt-LT"/>
        </w:rPr>
      </w:pPr>
      <w:r w:rsidR="00D66C92">
        <w:rPr>
          <w:szCs w:val="24"/>
          <w:lang w:eastAsia="lt-LT"/>
        </w:rPr>
        <w:t>49.6</w:t>
      </w:r>
      <w:r w:rsidR="00D66C92">
        <w:rPr>
          <w:szCs w:val="24"/>
          <w:lang w:eastAsia="lt-LT"/>
        </w:rPr>
        <w:t xml:space="preserve">. </w:t>
      </w:r>
      <w:r w:rsidR="00D66C92">
        <w:rPr>
          <w:szCs w:val="24"/>
        </w:rPr>
        <w:t>kenksmingųjų organizmų</w:t>
      </w:r>
      <w:r w:rsidR="00D66C92">
        <w:rPr>
          <w:szCs w:val="24"/>
          <w:lang w:eastAsia="lt-LT"/>
        </w:rPr>
        <w:t xml:space="preserve">, kurie nurodyti </w:t>
      </w:r>
      <w:r w:rsidR="00D66C92">
        <w:rPr>
          <w:szCs w:val="24"/>
        </w:rPr>
        <w:t xml:space="preserve">šio aprašo </w:t>
      </w:r>
      <w:r w:rsidR="00D66C92">
        <w:rPr>
          <w:szCs w:val="24"/>
          <w:lang w:eastAsia="lt-LT"/>
        </w:rPr>
        <w:t xml:space="preserve">2 priedo II skyriuje, procentas neturi viršyti </w:t>
      </w:r>
      <w:r w:rsidR="00D66C92">
        <w:rPr>
          <w:szCs w:val="24"/>
        </w:rPr>
        <w:t xml:space="preserve">šio aprašo </w:t>
      </w:r>
      <w:r w:rsidR="00D66C92">
        <w:rPr>
          <w:szCs w:val="24"/>
          <w:lang w:eastAsia="lt-LT"/>
        </w:rPr>
        <w:t xml:space="preserve">2 priedo II skyriuje nustatytos leistinos ribos </w:t>
      </w:r>
      <w:proofErr w:type="spellStart"/>
      <w:r w:rsidR="00D66C92">
        <w:rPr>
          <w:szCs w:val="24"/>
          <w:lang w:eastAsia="lt-LT"/>
        </w:rPr>
        <w:t>superelitiniuose</w:t>
      </w:r>
      <w:proofErr w:type="spellEnd"/>
      <w:r w:rsidR="00D66C92">
        <w:rPr>
          <w:szCs w:val="24"/>
          <w:lang w:eastAsia="lt-LT"/>
        </w:rPr>
        <w:t xml:space="preserve"> motininiuose poskiepiuose ir </w:t>
      </w:r>
      <w:proofErr w:type="spellStart"/>
      <w:r w:rsidR="00D66C92">
        <w:rPr>
          <w:szCs w:val="24"/>
          <w:lang w:eastAsia="lt-LT"/>
        </w:rPr>
        <w:t>superelitiniuose</w:t>
      </w:r>
      <w:proofErr w:type="spellEnd"/>
      <w:r w:rsidR="00D66C92">
        <w:rPr>
          <w:szCs w:val="24"/>
          <w:lang w:eastAsia="lt-LT"/>
        </w:rPr>
        <w:t xml:space="preserve"> poskiepiuose. Valstybinė augalininkystės tarnyba ir prireikus tiekėjas vizualiai tikrina auginimo patalpose ir siuntose </w:t>
      </w:r>
      <w:proofErr w:type="spellStart"/>
      <w:r w:rsidR="00D66C92">
        <w:rPr>
          <w:szCs w:val="24"/>
          <w:lang w:eastAsia="lt-LT"/>
        </w:rPr>
        <w:t>superelitinius</w:t>
      </w:r>
      <w:proofErr w:type="spellEnd"/>
      <w:r w:rsidR="00D66C92">
        <w:rPr>
          <w:szCs w:val="24"/>
          <w:lang w:eastAsia="lt-LT"/>
        </w:rPr>
        <w:t xml:space="preserve"> motininius poskiepius ir </w:t>
      </w:r>
      <w:proofErr w:type="spellStart"/>
      <w:r w:rsidR="00D66C92">
        <w:rPr>
          <w:szCs w:val="24"/>
          <w:lang w:eastAsia="lt-LT"/>
        </w:rPr>
        <w:t>superelitinius</w:t>
      </w:r>
      <w:proofErr w:type="spellEnd"/>
      <w:r w:rsidR="00D66C92">
        <w:rPr>
          <w:szCs w:val="24"/>
          <w:lang w:eastAsia="lt-LT"/>
        </w:rPr>
        <w:t xml:space="preserve"> poskiepius dėl užsikrėtimo kenksmingaisiais organizmais, kurie nurodyti šio aprašo 2 priedo II skyriuje;</w:t>
      </w:r>
    </w:p>
    <w:p w14:paraId="714A4235" w14:textId="77777777" w:rsidR="003F05DA" w:rsidRDefault="00DB7A9A">
      <w:pPr>
        <w:spacing w:line="360" w:lineRule="auto"/>
        <w:ind w:firstLine="709"/>
        <w:jc w:val="both"/>
        <w:rPr>
          <w:szCs w:val="24"/>
          <w:lang w:eastAsia="lt-LT"/>
        </w:rPr>
      </w:pPr>
      <w:r w:rsidR="00D66C92">
        <w:rPr>
          <w:szCs w:val="24"/>
          <w:lang w:eastAsia="lt-LT"/>
        </w:rPr>
        <w:t>49.7</w:t>
      </w:r>
      <w:r w:rsidR="00D66C92">
        <w:rPr>
          <w:szCs w:val="24"/>
          <w:lang w:eastAsia="lt-LT"/>
        </w:rPr>
        <w:t xml:space="preserve">. </w:t>
      </w:r>
      <w:r w:rsidR="00D66C92">
        <w:rPr>
          <w:szCs w:val="24"/>
        </w:rPr>
        <w:t xml:space="preserve">auginama patalpose, kurios yra apsaugotos nuo vabzdžių ir kuriose užtikrinama, kad per visą auginimo procesą nepatektų oru ar iš kitų galimų šaltinių perduodama infekcija. </w:t>
      </w:r>
      <w:proofErr w:type="spellStart"/>
      <w:r w:rsidR="00D66C92">
        <w:rPr>
          <w:szCs w:val="24"/>
        </w:rPr>
        <w:t>Superelitiniai</w:t>
      </w:r>
      <w:proofErr w:type="spellEnd"/>
      <w:r w:rsidR="00D66C92">
        <w:rPr>
          <w:szCs w:val="24"/>
        </w:rPr>
        <w:t xml:space="preserve"> motininiai poskiepiai, ir </w:t>
      </w:r>
      <w:proofErr w:type="spellStart"/>
      <w:r w:rsidR="00D66C92">
        <w:rPr>
          <w:szCs w:val="24"/>
        </w:rPr>
        <w:t>superelitiniai</w:t>
      </w:r>
      <w:proofErr w:type="spellEnd"/>
      <w:r w:rsidR="00D66C92">
        <w:rPr>
          <w:szCs w:val="24"/>
        </w:rPr>
        <w:t xml:space="preserve"> poskiepiai, kai sodo augalų dauginamoji medžiaga nepriklauso veislei, auginami vazonuose sterilizuotoje auginimo terpėje, be dirvožemio. </w:t>
      </w:r>
      <w:proofErr w:type="spellStart"/>
      <w:r w:rsidR="00D66C92">
        <w:rPr>
          <w:szCs w:val="24"/>
        </w:rPr>
        <w:t>Superelitiniai</w:t>
      </w:r>
      <w:proofErr w:type="spellEnd"/>
      <w:r w:rsidR="00D66C92">
        <w:rPr>
          <w:szCs w:val="24"/>
        </w:rPr>
        <w:t xml:space="preserve"> motininiai poskiepiai ir </w:t>
      </w:r>
      <w:proofErr w:type="spellStart"/>
      <w:r w:rsidR="00D66C92">
        <w:rPr>
          <w:szCs w:val="24"/>
        </w:rPr>
        <w:t>superelitiniai</w:t>
      </w:r>
      <w:proofErr w:type="spellEnd"/>
      <w:r w:rsidR="00D66C92">
        <w:rPr>
          <w:szCs w:val="24"/>
        </w:rPr>
        <w:t xml:space="preserve"> poskiepiai, kai sodo augalų dauginamoji medžiaga nepriklauso veislei, turi būti paženklinti etiketėmis, siekiant juos atsekti.</w:t>
      </w:r>
    </w:p>
    <w:p w14:paraId="714A4236" w14:textId="77777777" w:rsidR="003F05DA" w:rsidRDefault="00DB7A9A">
      <w:pPr>
        <w:spacing w:line="360" w:lineRule="auto"/>
        <w:ind w:firstLine="709"/>
        <w:jc w:val="both"/>
        <w:rPr>
          <w:szCs w:val="24"/>
          <w:lang w:eastAsia="lt-LT"/>
        </w:rPr>
      </w:pPr>
      <w:r w:rsidR="00D66C92">
        <w:rPr>
          <w:szCs w:val="24"/>
          <w:lang w:eastAsia="lt-LT"/>
        </w:rPr>
        <w:t>50</w:t>
      </w:r>
      <w:r w:rsidR="00D66C92">
        <w:rPr>
          <w:szCs w:val="24"/>
          <w:lang w:eastAsia="lt-LT"/>
        </w:rPr>
        <w:t xml:space="preserve">. Įtarus, kad </w:t>
      </w:r>
      <w:proofErr w:type="spellStart"/>
      <w:r w:rsidR="00D66C92">
        <w:rPr>
          <w:szCs w:val="24"/>
          <w:lang w:eastAsia="lt-LT"/>
        </w:rPr>
        <w:t>superelitiniai</w:t>
      </w:r>
      <w:proofErr w:type="spellEnd"/>
      <w:r w:rsidR="00D66C92">
        <w:rPr>
          <w:szCs w:val="24"/>
          <w:lang w:eastAsia="lt-LT"/>
        </w:rPr>
        <w:t xml:space="preserve"> motininiai poskiepiai ir </w:t>
      </w:r>
      <w:proofErr w:type="spellStart"/>
      <w:r w:rsidR="00D66C92">
        <w:rPr>
          <w:szCs w:val="24"/>
          <w:lang w:eastAsia="lt-LT"/>
        </w:rPr>
        <w:t>superelitiniai</w:t>
      </w:r>
      <w:proofErr w:type="spellEnd"/>
      <w:r w:rsidR="00D66C92">
        <w:rPr>
          <w:szCs w:val="24"/>
          <w:lang w:eastAsia="lt-LT"/>
        </w:rPr>
        <w:t xml:space="preserve"> poskiepiai užkrėsti kenksmingaisiais organizmais, nurodytais šio aprašo 49.5–49.6 papunkčiuose, Valstybinė augalininkystės tarnyba ir prireikus tiekėjas ima mėginius iš </w:t>
      </w:r>
      <w:proofErr w:type="spellStart"/>
      <w:r w:rsidR="00D66C92">
        <w:rPr>
          <w:szCs w:val="24"/>
          <w:lang w:eastAsia="lt-LT"/>
        </w:rPr>
        <w:t>superelitinių</w:t>
      </w:r>
      <w:proofErr w:type="spellEnd"/>
      <w:r w:rsidR="00D66C92">
        <w:rPr>
          <w:szCs w:val="24"/>
          <w:lang w:eastAsia="lt-LT"/>
        </w:rPr>
        <w:t xml:space="preserve"> motininių poskiepių ir </w:t>
      </w:r>
      <w:proofErr w:type="spellStart"/>
      <w:r w:rsidR="00D66C92">
        <w:rPr>
          <w:szCs w:val="24"/>
          <w:lang w:eastAsia="lt-LT"/>
        </w:rPr>
        <w:t>superelitinių</w:t>
      </w:r>
      <w:proofErr w:type="spellEnd"/>
      <w:r w:rsidR="00D66C92">
        <w:rPr>
          <w:szCs w:val="24"/>
          <w:lang w:eastAsia="lt-LT"/>
        </w:rPr>
        <w:t xml:space="preserve"> poskiepių ir atlieka tyrimus.</w:t>
      </w:r>
    </w:p>
    <w:p w14:paraId="714A4237" w14:textId="77777777" w:rsidR="003F05DA" w:rsidRDefault="00DB7A9A">
      <w:pPr>
        <w:spacing w:line="360" w:lineRule="auto"/>
        <w:jc w:val="both"/>
        <w:rPr>
          <w:szCs w:val="24"/>
          <w:lang w:eastAsia="lt-LT"/>
        </w:rPr>
      </w:pPr>
      <w:r w:rsidR="00D66C92">
        <w:rPr>
          <w:szCs w:val="24"/>
          <w:lang w:eastAsia="lt-LT"/>
        </w:rPr>
        <w:t>51</w:t>
      </w:r>
      <w:r w:rsidR="00D66C92">
        <w:rPr>
          <w:szCs w:val="24"/>
          <w:lang w:eastAsia="lt-LT"/>
        </w:rPr>
        <w:t xml:space="preserve">. Kiekvienai sodo augalų </w:t>
      </w:r>
      <w:proofErr w:type="spellStart"/>
      <w:r w:rsidR="00D66C92">
        <w:rPr>
          <w:szCs w:val="24"/>
        </w:rPr>
        <w:t>superelitinės</w:t>
      </w:r>
      <w:proofErr w:type="spellEnd"/>
      <w:r w:rsidR="00D66C92">
        <w:rPr>
          <w:szCs w:val="24"/>
        </w:rPr>
        <w:t xml:space="preserve"> dauginamosios medžiagos </w:t>
      </w:r>
      <w:r w:rsidR="00D66C92">
        <w:rPr>
          <w:szCs w:val="24"/>
          <w:lang w:eastAsia="lt-LT"/>
        </w:rPr>
        <w:t>genčiai ar rūšiai ir kategorijai taikomi tikrinimo, mėginių ėmimo ir tyrimų reikalavimai yra nurodyti šio aprašo 5 priede.</w:t>
      </w:r>
    </w:p>
    <w:p w14:paraId="714A4238" w14:textId="77777777" w:rsidR="003F05DA" w:rsidRDefault="00DB7A9A">
      <w:pPr>
        <w:spacing w:line="360" w:lineRule="auto"/>
        <w:ind w:firstLine="709"/>
        <w:jc w:val="both"/>
        <w:rPr>
          <w:szCs w:val="24"/>
          <w:lang w:eastAsia="lt-LT"/>
        </w:rPr>
      </w:pPr>
      <w:r w:rsidR="00D66C92">
        <w:rPr>
          <w:szCs w:val="24"/>
          <w:lang w:eastAsia="lt-LT"/>
        </w:rPr>
        <w:t>52</w:t>
      </w:r>
      <w:r w:rsidR="00D66C92">
        <w:rPr>
          <w:szCs w:val="24"/>
          <w:lang w:eastAsia="lt-LT"/>
        </w:rPr>
        <w:t>. Mėginiai tiriami Valstybinės augalininkystės tarnybos Fitosanitarinių tyrimų laboratorijoje.</w:t>
      </w:r>
    </w:p>
    <w:p w14:paraId="714A4239" w14:textId="77777777" w:rsidR="003F05DA" w:rsidRDefault="00DB7A9A">
      <w:pPr>
        <w:spacing w:line="360" w:lineRule="auto"/>
        <w:ind w:firstLine="709"/>
        <w:jc w:val="both"/>
        <w:rPr>
          <w:szCs w:val="24"/>
          <w:lang w:eastAsia="lt-LT"/>
        </w:rPr>
      </w:pPr>
      <w:r w:rsidR="00D66C92">
        <w:rPr>
          <w:szCs w:val="24"/>
          <w:lang w:eastAsia="lt-LT"/>
        </w:rPr>
        <w:t>53</w:t>
      </w:r>
      <w:r w:rsidR="00D66C92">
        <w:rPr>
          <w:szCs w:val="24"/>
          <w:lang w:eastAsia="lt-LT"/>
        </w:rPr>
        <w:t xml:space="preserve">. Valstybinė augalininkystės tarnyba, siekdama nustatyti </w:t>
      </w:r>
      <w:proofErr w:type="spellStart"/>
      <w:r w:rsidR="00D66C92">
        <w:rPr>
          <w:szCs w:val="24"/>
          <w:lang w:eastAsia="lt-LT"/>
        </w:rPr>
        <w:t>superelitinio</w:t>
      </w:r>
      <w:proofErr w:type="spellEnd"/>
      <w:r w:rsidR="00D66C92">
        <w:rPr>
          <w:szCs w:val="24"/>
          <w:lang w:eastAsia="lt-LT"/>
        </w:rPr>
        <w:t xml:space="preserve"> poskiepio, kai </w:t>
      </w:r>
      <w:r w:rsidR="00D66C92">
        <w:rPr>
          <w:szCs w:val="24"/>
        </w:rPr>
        <w:t xml:space="preserve">sodo augalų </w:t>
      </w:r>
      <w:r w:rsidR="00D66C92">
        <w:rPr>
          <w:szCs w:val="24"/>
          <w:lang w:eastAsia="lt-LT"/>
        </w:rPr>
        <w:t xml:space="preserve">dauginamoji medžiaga nepriklauso veislei, taip pat </w:t>
      </w:r>
      <w:proofErr w:type="spellStart"/>
      <w:r w:rsidR="00D66C92">
        <w:rPr>
          <w:szCs w:val="24"/>
          <w:lang w:eastAsia="lt-LT"/>
        </w:rPr>
        <w:t>superelitinio</w:t>
      </w:r>
      <w:proofErr w:type="spellEnd"/>
      <w:r w:rsidR="00D66C92">
        <w:rPr>
          <w:szCs w:val="24"/>
          <w:lang w:eastAsia="lt-LT"/>
        </w:rPr>
        <w:t xml:space="preserve"> motininio poskiepio užsikrėtimą kenksmingaisiais organizmais, nurodytais  </w:t>
      </w:r>
      <w:r w:rsidR="00D66C92">
        <w:rPr>
          <w:szCs w:val="24"/>
        </w:rPr>
        <w:t>šio aprašo 49.</w:t>
      </w:r>
      <w:r w:rsidR="00D66C92">
        <w:rPr>
          <w:szCs w:val="24"/>
          <w:lang w:eastAsia="lt-LT"/>
        </w:rPr>
        <w:t xml:space="preserve">5–49.6 papunkčiuose, mėginius ima ir tyrimus atlieka pagal </w:t>
      </w:r>
      <w:r w:rsidR="00D66C92">
        <w:rPr>
          <w:i/>
          <w:iCs/>
          <w:szCs w:val="24"/>
        </w:rPr>
        <w:t>EAAO</w:t>
      </w:r>
      <w:r w:rsidR="00D66C92">
        <w:rPr>
          <w:szCs w:val="24"/>
          <w:lang w:eastAsia="lt-LT"/>
        </w:rPr>
        <w:t xml:space="preserve"> arba kitus tarptautiniu mastu pripažintus protokolus. Jeigu tokių protokolų nėra, Valstybinė augalininkystės tarnyba tyrimus atlieka vadovaudamasi Valstybinės augalininkystės tarnybos direktoriaus patvirtintais protokolais. EK ir kitoms valstybėms narėms paprašius, Valstybinė augalininkystės tarnyba teikia Valstybinės augalininkystės tarnybos direktoriaus patvirtintus protokolus.  </w:t>
      </w:r>
    </w:p>
    <w:p w14:paraId="714A423A" w14:textId="77777777" w:rsidR="003F05DA" w:rsidRDefault="00DB7A9A">
      <w:pPr>
        <w:spacing w:line="360" w:lineRule="auto"/>
        <w:ind w:firstLine="709"/>
        <w:jc w:val="both"/>
        <w:rPr>
          <w:szCs w:val="24"/>
          <w:lang w:eastAsia="lt-LT"/>
        </w:rPr>
      </w:pPr>
      <w:r w:rsidR="00D66C92">
        <w:rPr>
          <w:szCs w:val="24"/>
          <w:lang w:eastAsia="lt-LT"/>
        </w:rPr>
        <w:t>54</w:t>
      </w:r>
      <w:r w:rsidR="00D66C92">
        <w:rPr>
          <w:szCs w:val="24"/>
          <w:lang w:eastAsia="lt-LT"/>
        </w:rPr>
        <w:t xml:space="preserve">. Jei </w:t>
      </w:r>
      <w:proofErr w:type="spellStart"/>
      <w:r w:rsidR="00D66C92">
        <w:rPr>
          <w:szCs w:val="24"/>
          <w:lang w:eastAsia="lt-LT"/>
        </w:rPr>
        <w:t>superelitiniai</w:t>
      </w:r>
      <w:proofErr w:type="spellEnd"/>
      <w:r w:rsidR="00D66C92">
        <w:rPr>
          <w:szCs w:val="24"/>
          <w:lang w:eastAsia="lt-LT"/>
        </w:rPr>
        <w:t xml:space="preserve"> poskiepiai laikomi </w:t>
      </w:r>
      <w:proofErr w:type="spellStart"/>
      <w:r w:rsidR="00D66C92">
        <w:rPr>
          <w:szCs w:val="24"/>
          <w:lang w:eastAsia="lt-LT"/>
        </w:rPr>
        <w:t>kriogeninio</w:t>
      </w:r>
      <w:proofErr w:type="spellEnd"/>
      <w:r w:rsidR="00D66C92">
        <w:rPr>
          <w:szCs w:val="24"/>
          <w:lang w:eastAsia="lt-LT"/>
        </w:rPr>
        <w:t xml:space="preserve"> </w:t>
      </w:r>
      <w:r w:rsidR="00D66C92">
        <w:rPr>
          <w:szCs w:val="24"/>
        </w:rPr>
        <w:t>augalų medžiagos</w:t>
      </w:r>
      <w:r w:rsidR="00D66C92">
        <w:rPr>
          <w:szCs w:val="24"/>
          <w:lang w:eastAsia="lt-LT"/>
        </w:rPr>
        <w:t xml:space="preserve"> konservavimo būdu, tokiems poskiepiams šio aprašo 49.5–49.6 papunkčių nuostatos netaikomos.</w:t>
      </w:r>
    </w:p>
    <w:p w14:paraId="714A423B" w14:textId="77777777" w:rsidR="003F05DA" w:rsidRDefault="00DB7A9A">
      <w:pPr>
        <w:spacing w:line="360" w:lineRule="auto"/>
        <w:jc w:val="both"/>
        <w:rPr>
          <w:szCs w:val="24"/>
          <w:lang w:eastAsia="lt-LT"/>
        </w:rPr>
      </w:pPr>
      <w:r w:rsidR="00D66C92">
        <w:rPr>
          <w:szCs w:val="24"/>
        </w:rPr>
        <w:t>55</w:t>
      </w:r>
      <w:r w:rsidR="00D66C92">
        <w:rPr>
          <w:szCs w:val="24"/>
        </w:rPr>
        <w:t xml:space="preserve">. Jei </w:t>
      </w:r>
      <w:proofErr w:type="spellStart"/>
      <w:r w:rsidR="00D66C92">
        <w:rPr>
          <w:szCs w:val="24"/>
        </w:rPr>
        <w:t>s</w:t>
      </w:r>
      <w:r w:rsidR="00D66C92">
        <w:rPr>
          <w:color w:val="000000"/>
          <w:szCs w:val="24"/>
        </w:rPr>
        <w:t>uperelitiniai</w:t>
      </w:r>
      <w:proofErr w:type="spellEnd"/>
      <w:r w:rsidR="00D66C92">
        <w:rPr>
          <w:color w:val="000000"/>
          <w:szCs w:val="24"/>
        </w:rPr>
        <w:t xml:space="preserve"> poskiepiai</w:t>
      </w:r>
      <w:r w:rsidR="00D66C92">
        <w:rPr>
          <w:szCs w:val="24"/>
        </w:rPr>
        <w:t xml:space="preserve">, kai sodo augalų dauginamoji medžiaga nepriklauso veislei, ar </w:t>
      </w:r>
      <w:proofErr w:type="spellStart"/>
      <w:r w:rsidR="00D66C92">
        <w:rPr>
          <w:szCs w:val="24"/>
        </w:rPr>
        <w:t>superelitiniai</w:t>
      </w:r>
      <w:proofErr w:type="spellEnd"/>
      <w:r w:rsidR="00D66C92">
        <w:rPr>
          <w:szCs w:val="24"/>
        </w:rPr>
        <w:t xml:space="preserve"> motininiai poskiepiai auginami</w:t>
      </w:r>
      <w:r w:rsidR="00D66C92">
        <w:rPr>
          <w:szCs w:val="24"/>
          <w:lang w:eastAsia="lt-LT"/>
        </w:rPr>
        <w:t xml:space="preserve"> dirvožemyje, jis turi būti neužkrėstas </w:t>
      </w:r>
      <w:r w:rsidR="00D66C92">
        <w:rPr>
          <w:szCs w:val="24"/>
        </w:rPr>
        <w:t xml:space="preserve">šio aprašo </w:t>
      </w:r>
      <w:r w:rsidR="00D66C92">
        <w:rPr>
          <w:szCs w:val="24"/>
          <w:lang w:eastAsia="lt-LT"/>
        </w:rPr>
        <w:t xml:space="preserve">4 priede nurodytais kenksmingaisiais organizmais, būdingais tam tikrai genčiai ar rūšiai, taip pat </w:t>
      </w:r>
      <w:r w:rsidR="00D66C92">
        <w:rPr>
          <w:szCs w:val="24"/>
          <w:lang w:eastAsia="lt-LT"/>
        </w:rPr>
        <w:lastRenderedPageBreak/>
        <w:t xml:space="preserve">kenksmingaisiais organizmais, kurie perneša virusus. Neužsikrėtimas kenksmingaisiais organizmais nustatomas paėmus mėginius ir atlikus tyrimus. Valstybinė augalininkystės tarnyba ir prireikus tiekėjas ima dirvožemio mėginius. Dirvožemio tyrimai atliekami tam tikru laiku prieš sodinant </w:t>
      </w:r>
      <w:proofErr w:type="spellStart"/>
      <w:r w:rsidR="00D66C92">
        <w:rPr>
          <w:szCs w:val="24"/>
          <w:lang w:eastAsia="lt-LT"/>
        </w:rPr>
        <w:t>superelitinę</w:t>
      </w:r>
      <w:proofErr w:type="spellEnd"/>
      <w:r w:rsidR="00D66C92">
        <w:rPr>
          <w:szCs w:val="24"/>
          <w:lang w:eastAsia="lt-LT"/>
        </w:rPr>
        <w:t xml:space="preserve"> dauginamąją medžiagą ir, jeigu kyla įtarimų dėl užkrėtimo kenksmingaisiais organizmais, tyrimai kartojami augalams augant.</w:t>
      </w:r>
    </w:p>
    <w:p w14:paraId="714A423C" w14:textId="77777777" w:rsidR="003F05DA" w:rsidRDefault="00DB7A9A">
      <w:pPr>
        <w:spacing w:line="360" w:lineRule="auto"/>
        <w:jc w:val="both"/>
        <w:rPr>
          <w:szCs w:val="24"/>
          <w:lang w:eastAsia="lt-LT"/>
        </w:rPr>
      </w:pPr>
      <w:r w:rsidR="00D66C92">
        <w:rPr>
          <w:szCs w:val="24"/>
          <w:lang w:eastAsia="lt-LT"/>
        </w:rPr>
        <w:t>56</w:t>
      </w:r>
      <w:r w:rsidR="00D66C92">
        <w:rPr>
          <w:szCs w:val="24"/>
          <w:lang w:eastAsia="lt-LT"/>
        </w:rPr>
        <w:t xml:space="preserve">. Siekiant nustatyti </w:t>
      </w:r>
      <w:proofErr w:type="spellStart"/>
      <w:r w:rsidR="00D66C92">
        <w:rPr>
          <w:szCs w:val="24"/>
          <w:lang w:eastAsia="lt-LT"/>
        </w:rPr>
        <w:t>superelitinių</w:t>
      </w:r>
      <w:proofErr w:type="spellEnd"/>
      <w:r w:rsidR="00D66C92">
        <w:rPr>
          <w:szCs w:val="24"/>
          <w:lang w:eastAsia="lt-LT"/>
        </w:rPr>
        <w:t xml:space="preserve"> poskiepių užsikrėtimą kenksmingaisiais organizmais, nurodytais šio aprašo 55 punkte, dirvožemio mėginiai imami ir tyrimai atliekami, įvertinus kenksmingųjų organizmų biologines savybes ir klimato sąlygas, palankias kenksmingiesiems organizmams plisti.</w:t>
      </w:r>
    </w:p>
    <w:p w14:paraId="714A423D" w14:textId="77777777" w:rsidR="003F05DA" w:rsidRDefault="00DB7A9A">
      <w:pPr>
        <w:spacing w:line="360" w:lineRule="auto"/>
        <w:jc w:val="both"/>
        <w:rPr>
          <w:szCs w:val="24"/>
          <w:lang w:eastAsia="lt-LT"/>
        </w:rPr>
      </w:pPr>
      <w:r w:rsidR="00D66C92">
        <w:rPr>
          <w:szCs w:val="24"/>
          <w:lang w:eastAsia="lt-LT"/>
        </w:rPr>
        <w:t>57</w:t>
      </w:r>
      <w:r w:rsidR="00D66C92">
        <w:rPr>
          <w:szCs w:val="24"/>
          <w:lang w:eastAsia="lt-LT"/>
        </w:rPr>
        <w:t xml:space="preserve">. Dirvožemio mėginiai neimami ir tyrimai neatliekami, jei tam tikros genties ar rūšies augalai, kurie yra </w:t>
      </w:r>
      <w:r w:rsidR="00D66C92">
        <w:rPr>
          <w:szCs w:val="24"/>
        </w:rPr>
        <w:t>kenksmingųjų organizmų</w:t>
      </w:r>
      <w:r w:rsidR="00D66C92">
        <w:rPr>
          <w:szCs w:val="24"/>
          <w:lang w:eastAsia="lt-LT"/>
        </w:rPr>
        <w:t xml:space="preserve">, nurodytų </w:t>
      </w:r>
      <w:r w:rsidR="00D66C92">
        <w:rPr>
          <w:szCs w:val="24"/>
        </w:rPr>
        <w:t xml:space="preserve">šio aprašo </w:t>
      </w:r>
      <w:r w:rsidR="00D66C92">
        <w:rPr>
          <w:szCs w:val="24"/>
          <w:lang w:eastAsia="lt-LT"/>
        </w:rPr>
        <w:t xml:space="preserve">4 priede, augalai šeimininkai, dirvožemyje nebuvo auginti bent penkerius metus ir nekyla įtarimų, kad tame dirvožemyje yra atitinkamų </w:t>
      </w:r>
      <w:r w:rsidR="00D66C92">
        <w:rPr>
          <w:szCs w:val="24"/>
        </w:rPr>
        <w:t>kenksmingųjų organizmų</w:t>
      </w:r>
      <w:r w:rsidR="00D66C92">
        <w:rPr>
          <w:szCs w:val="24"/>
          <w:lang w:eastAsia="lt-LT"/>
        </w:rPr>
        <w:t>.</w:t>
      </w:r>
    </w:p>
    <w:p w14:paraId="714A423E" w14:textId="77777777" w:rsidR="003F05DA" w:rsidRDefault="00DB7A9A">
      <w:pPr>
        <w:spacing w:line="360" w:lineRule="auto"/>
        <w:jc w:val="both"/>
        <w:rPr>
          <w:szCs w:val="24"/>
          <w:lang w:eastAsia="lt-LT"/>
        </w:rPr>
      </w:pPr>
      <w:r w:rsidR="00D66C92">
        <w:rPr>
          <w:szCs w:val="24"/>
          <w:lang w:eastAsia="lt-LT"/>
        </w:rPr>
        <w:t>58</w:t>
      </w:r>
      <w:r w:rsidR="00D66C92">
        <w:rPr>
          <w:szCs w:val="24"/>
          <w:lang w:eastAsia="lt-LT"/>
        </w:rPr>
        <w:t xml:space="preserve">. Dirvožemio mėginiai neimami ir tyrimai neatliekami, jei Valstybinė augalininkystės tarnyba, atlikusi tikrinimą, nustatė, kad dirvožemyje nėra </w:t>
      </w:r>
      <w:r w:rsidR="00D66C92">
        <w:rPr>
          <w:szCs w:val="24"/>
        </w:rPr>
        <w:t xml:space="preserve">šio aprašo </w:t>
      </w:r>
      <w:r w:rsidR="00D66C92">
        <w:rPr>
          <w:szCs w:val="24"/>
          <w:lang w:eastAsia="lt-LT"/>
        </w:rPr>
        <w:t xml:space="preserve">4 priede atitinkamai genčiai ar rūšiai nurodytų </w:t>
      </w:r>
      <w:r w:rsidR="00D66C92">
        <w:rPr>
          <w:szCs w:val="24"/>
        </w:rPr>
        <w:t>kenksmingųjų organizmų</w:t>
      </w:r>
      <w:r w:rsidR="00D66C92">
        <w:rPr>
          <w:szCs w:val="24"/>
          <w:lang w:eastAsia="lt-LT"/>
        </w:rPr>
        <w:t xml:space="preserve"> ir </w:t>
      </w:r>
      <w:r w:rsidR="00D66C92">
        <w:rPr>
          <w:szCs w:val="24"/>
        </w:rPr>
        <w:t>kenksmingųjų organizmų</w:t>
      </w:r>
      <w:r w:rsidR="00D66C92">
        <w:rPr>
          <w:szCs w:val="24"/>
          <w:lang w:eastAsia="lt-LT"/>
        </w:rPr>
        <w:t>, kurie perneša virusus.</w:t>
      </w:r>
    </w:p>
    <w:p w14:paraId="714A423F" w14:textId="77777777" w:rsidR="003F05DA" w:rsidRDefault="00DB7A9A">
      <w:pPr>
        <w:spacing w:line="360" w:lineRule="auto"/>
        <w:ind w:firstLine="709"/>
        <w:jc w:val="both"/>
        <w:rPr>
          <w:szCs w:val="24"/>
          <w:lang w:eastAsia="lt-LT"/>
        </w:rPr>
      </w:pPr>
      <w:r w:rsidR="00D66C92">
        <w:rPr>
          <w:szCs w:val="24"/>
          <w:lang w:eastAsia="lt-LT"/>
        </w:rPr>
        <w:t>59</w:t>
      </w:r>
      <w:r w:rsidR="00D66C92">
        <w:rPr>
          <w:szCs w:val="24"/>
          <w:lang w:eastAsia="lt-LT"/>
        </w:rPr>
        <w:t>. Dirvožemio mėginiai imami ir tyrimai atliekami pagal</w:t>
      </w:r>
      <w:r w:rsidR="00D66C92">
        <w:rPr>
          <w:i/>
          <w:iCs/>
          <w:szCs w:val="24"/>
        </w:rPr>
        <w:t xml:space="preserve"> EAAO</w:t>
      </w:r>
      <w:r w:rsidR="00D66C92">
        <w:rPr>
          <w:szCs w:val="24"/>
          <w:lang w:eastAsia="lt-LT"/>
        </w:rPr>
        <w:t xml:space="preserve"> arba kitus tarptautiniu mastu pripažintus protokolus. Jeigu tokių protokolų nėra, Valstybinė augalininkystės tarnyba tyrimus atlieka vadovaudamasi Valstybinės augalininkystės tarnybos direktoriaus patvirtintais protokolais. EK ir kitoms valstybėms narėms paprašius, Valstybinė augalininkystės tarnyba teikia Valstybinės augalininkystės tarnybos direktoriaus patvirtintus protokolus. </w:t>
      </w:r>
      <w:r w:rsidR="00D66C92">
        <w:rPr>
          <w:b/>
          <w:szCs w:val="24"/>
          <w:lang w:eastAsia="lt-LT"/>
        </w:rPr>
        <w:t xml:space="preserve"> </w:t>
      </w:r>
    </w:p>
    <w:p w14:paraId="714A4240" w14:textId="77777777" w:rsidR="003F05DA" w:rsidRDefault="00DB7A9A">
      <w:pPr>
        <w:spacing w:line="360" w:lineRule="auto"/>
        <w:ind w:firstLine="709"/>
        <w:jc w:val="both"/>
        <w:rPr>
          <w:rFonts w:eastAsia="Calibri"/>
          <w:szCs w:val="24"/>
        </w:rPr>
      </w:pPr>
      <w:r w:rsidR="00D66C92">
        <w:rPr>
          <w:szCs w:val="24"/>
          <w:lang w:eastAsia="lt-LT"/>
        </w:rPr>
        <w:t>60</w:t>
      </w:r>
      <w:r w:rsidR="00D66C92">
        <w:rPr>
          <w:szCs w:val="24"/>
          <w:lang w:eastAsia="lt-LT"/>
        </w:rPr>
        <w:t xml:space="preserve">. </w:t>
      </w:r>
      <w:proofErr w:type="spellStart"/>
      <w:r w:rsidR="00D66C92">
        <w:rPr>
          <w:szCs w:val="24"/>
          <w:lang w:eastAsia="lt-LT"/>
        </w:rPr>
        <w:t>S</w:t>
      </w:r>
      <w:r w:rsidR="00D66C92">
        <w:rPr>
          <w:szCs w:val="24"/>
        </w:rPr>
        <w:t>uperelitiniai</w:t>
      </w:r>
      <w:proofErr w:type="spellEnd"/>
      <w:r w:rsidR="00D66C92">
        <w:rPr>
          <w:szCs w:val="24"/>
        </w:rPr>
        <w:t xml:space="preserve"> motininiai poskiepiai auginami, kol </w:t>
      </w:r>
      <w:proofErr w:type="spellStart"/>
      <w:r w:rsidR="00D66C92">
        <w:rPr>
          <w:szCs w:val="24"/>
        </w:rPr>
        <w:t>superelitinių</w:t>
      </w:r>
      <w:proofErr w:type="spellEnd"/>
      <w:r w:rsidR="00D66C92">
        <w:rPr>
          <w:szCs w:val="24"/>
        </w:rPr>
        <w:t xml:space="preserve"> motininių poskiepių veislė išlieka stabili ar aplinkos sąlygomis, kuriomis jie auginami, nekinta, taip pat įvertinami bet kurie kiti veiksniai, darantys poveikį veislės stabilumui.</w:t>
      </w:r>
    </w:p>
    <w:p w14:paraId="714A4241" w14:textId="77777777" w:rsidR="003F05DA" w:rsidRDefault="00DB7A9A">
      <w:pPr>
        <w:widowControl w:val="0"/>
        <w:shd w:val="clear" w:color="auto" w:fill="FFFFFF"/>
        <w:spacing w:line="360" w:lineRule="auto"/>
        <w:jc w:val="both"/>
        <w:rPr>
          <w:szCs w:val="24"/>
        </w:rPr>
      </w:pPr>
      <w:r w:rsidR="00D66C92">
        <w:rPr>
          <w:szCs w:val="24"/>
        </w:rPr>
        <w:t>61</w:t>
      </w:r>
      <w:r w:rsidR="00D66C92">
        <w:rPr>
          <w:szCs w:val="24"/>
        </w:rPr>
        <w:t xml:space="preserve">. Jei </w:t>
      </w:r>
      <w:proofErr w:type="spellStart"/>
      <w:r w:rsidR="00D66C92">
        <w:rPr>
          <w:szCs w:val="24"/>
        </w:rPr>
        <w:t>superelitiniai</w:t>
      </w:r>
      <w:proofErr w:type="spellEnd"/>
      <w:r w:rsidR="00D66C92">
        <w:rPr>
          <w:szCs w:val="24"/>
        </w:rPr>
        <w:t xml:space="preserve"> motininiai poskiepiai ir </w:t>
      </w:r>
      <w:proofErr w:type="spellStart"/>
      <w:r w:rsidR="00D66C92">
        <w:rPr>
          <w:szCs w:val="24"/>
        </w:rPr>
        <w:t>superelitiniai</w:t>
      </w:r>
      <w:proofErr w:type="spellEnd"/>
      <w:r w:rsidR="00D66C92">
        <w:rPr>
          <w:szCs w:val="24"/>
        </w:rPr>
        <w:t xml:space="preserve"> poskiepiai neatitinka šio aprašo 49–60 punktų reikalavimų, tiekėjas juos pašalina, kad jie nebūtų šalia kitų </w:t>
      </w:r>
      <w:proofErr w:type="spellStart"/>
      <w:r w:rsidR="00D66C92">
        <w:rPr>
          <w:szCs w:val="24"/>
        </w:rPr>
        <w:t>superelitinių</w:t>
      </w:r>
      <w:proofErr w:type="spellEnd"/>
      <w:r w:rsidR="00D66C92">
        <w:rPr>
          <w:szCs w:val="24"/>
        </w:rPr>
        <w:t xml:space="preserve"> motininių poskiepių ir </w:t>
      </w:r>
      <w:proofErr w:type="spellStart"/>
      <w:r w:rsidR="00D66C92">
        <w:rPr>
          <w:szCs w:val="24"/>
        </w:rPr>
        <w:t>superelitinių</w:t>
      </w:r>
      <w:proofErr w:type="spellEnd"/>
      <w:r w:rsidR="00D66C92">
        <w:rPr>
          <w:szCs w:val="24"/>
        </w:rPr>
        <w:t xml:space="preserve"> poskiepių. Tokie pašalinti </w:t>
      </w:r>
      <w:proofErr w:type="spellStart"/>
      <w:r w:rsidR="00D66C92">
        <w:rPr>
          <w:szCs w:val="24"/>
        </w:rPr>
        <w:t>superelitiniai</w:t>
      </w:r>
      <w:proofErr w:type="spellEnd"/>
      <w:r w:rsidR="00D66C92">
        <w:rPr>
          <w:szCs w:val="24"/>
        </w:rPr>
        <w:t xml:space="preserve"> poskiepiai gali būti naudojami kaip elitiniai, sertifikuoti poskiepiai ar CAC medžiaga, jeigu atitinka šiame apraše atitinkamoms kategorijoms nustatytus reikalavimus.</w:t>
      </w:r>
    </w:p>
    <w:p w14:paraId="714A4242" w14:textId="77777777" w:rsidR="003F05DA" w:rsidRDefault="00DB7A9A">
      <w:pPr>
        <w:widowControl w:val="0"/>
        <w:shd w:val="clear" w:color="auto" w:fill="FFFFFF"/>
        <w:spacing w:line="360" w:lineRule="auto"/>
        <w:jc w:val="both"/>
        <w:rPr>
          <w:b/>
          <w:szCs w:val="24"/>
        </w:rPr>
      </w:pPr>
      <w:r w:rsidR="00D66C92">
        <w:rPr>
          <w:szCs w:val="24"/>
        </w:rPr>
        <w:t>62</w:t>
      </w:r>
      <w:r w:rsidR="00D66C92">
        <w:rPr>
          <w:szCs w:val="24"/>
        </w:rPr>
        <w:t xml:space="preserve">. Tiekėjas gali nešalinti </w:t>
      </w:r>
      <w:proofErr w:type="spellStart"/>
      <w:r w:rsidR="00D66C92">
        <w:rPr>
          <w:szCs w:val="24"/>
        </w:rPr>
        <w:t>superelitinių</w:t>
      </w:r>
      <w:proofErr w:type="spellEnd"/>
      <w:r w:rsidR="00D66C92">
        <w:rPr>
          <w:szCs w:val="24"/>
        </w:rPr>
        <w:t xml:space="preserve"> motininių poskiepių ar </w:t>
      </w:r>
      <w:proofErr w:type="spellStart"/>
      <w:r w:rsidR="00D66C92">
        <w:rPr>
          <w:szCs w:val="24"/>
        </w:rPr>
        <w:t>superelitinių</w:t>
      </w:r>
      <w:proofErr w:type="spellEnd"/>
      <w:r w:rsidR="00D66C92">
        <w:rPr>
          <w:szCs w:val="24"/>
        </w:rPr>
        <w:t xml:space="preserve"> poskiepių, jei imsis reikiamų priemonių užtikrinti, kad tie poskiepiai vėl atitiktų šio aprašo 49–60 punktų reikalavimus.</w:t>
      </w:r>
    </w:p>
    <w:p w14:paraId="714A4243" w14:textId="77777777" w:rsidR="003F05DA" w:rsidRDefault="00DB7A9A">
      <w:pPr>
        <w:widowControl w:val="0"/>
        <w:shd w:val="clear" w:color="auto" w:fill="FFFFFF"/>
        <w:tabs>
          <w:tab w:val="left" w:pos="7890"/>
        </w:tabs>
        <w:spacing w:line="360" w:lineRule="auto"/>
        <w:ind w:firstLine="7890"/>
        <w:jc w:val="both"/>
        <w:rPr>
          <w:szCs w:val="24"/>
        </w:rPr>
      </w:pPr>
    </w:p>
    <w:p w14:paraId="714A4244" w14:textId="77777777" w:rsidR="003F05DA" w:rsidRDefault="00D66C92">
      <w:pPr>
        <w:widowControl w:val="0"/>
        <w:shd w:val="clear" w:color="auto" w:fill="FFFFFF"/>
        <w:jc w:val="center"/>
        <w:rPr>
          <w:b/>
          <w:szCs w:val="24"/>
        </w:rPr>
      </w:pPr>
      <w:r>
        <w:rPr>
          <w:b/>
          <w:szCs w:val="24"/>
        </w:rPr>
        <w:t>VII. SKYRIUS</w:t>
      </w:r>
    </w:p>
    <w:p w14:paraId="714A4245" w14:textId="77777777" w:rsidR="003F05DA" w:rsidRDefault="00DB7A9A">
      <w:pPr>
        <w:shd w:val="clear" w:color="auto" w:fill="FFFFFF"/>
        <w:jc w:val="center"/>
        <w:rPr>
          <w:rFonts w:cs="Arial"/>
          <w:b/>
          <w:bCs/>
          <w:szCs w:val="24"/>
        </w:rPr>
      </w:pPr>
      <w:r w:rsidR="00D66C92">
        <w:rPr>
          <w:b/>
          <w:bCs/>
          <w:szCs w:val="24"/>
        </w:rPr>
        <w:t>ELITINIŲ MOTININIŲ SODO AUGALŲ, ELITINĖS DAUGINAMOSIOS MEDŽIAGOS REIKALAVIMAI IR JŲ TIKRINIMAS</w:t>
      </w:r>
    </w:p>
    <w:p w14:paraId="714A4246" w14:textId="77777777" w:rsidR="003F05DA" w:rsidRDefault="003F05DA">
      <w:pPr>
        <w:widowControl w:val="0"/>
        <w:shd w:val="clear" w:color="auto" w:fill="FFFFFF"/>
        <w:spacing w:line="360" w:lineRule="auto"/>
        <w:jc w:val="both"/>
        <w:rPr>
          <w:szCs w:val="24"/>
        </w:rPr>
      </w:pPr>
    </w:p>
    <w:p w14:paraId="714A4247" w14:textId="77777777" w:rsidR="003F05DA" w:rsidRDefault="00DB7A9A">
      <w:pPr>
        <w:widowControl w:val="0"/>
        <w:shd w:val="clear" w:color="auto" w:fill="FFFFFF"/>
        <w:spacing w:line="360" w:lineRule="auto"/>
        <w:jc w:val="both"/>
        <w:rPr>
          <w:szCs w:val="24"/>
        </w:rPr>
      </w:pPr>
      <w:r w:rsidR="00D66C92">
        <w:rPr>
          <w:szCs w:val="24"/>
        </w:rPr>
        <w:t>63</w:t>
      </w:r>
      <w:r w:rsidR="00D66C92">
        <w:rPr>
          <w:szCs w:val="24"/>
        </w:rPr>
        <w:t xml:space="preserve">. Elitinė dauginamoji medžiaga, išskyrus poskiepius, kai sodo augalų dauginamoji medžiaga </w:t>
      </w:r>
      <w:r w:rsidR="00D66C92">
        <w:rPr>
          <w:szCs w:val="24"/>
        </w:rPr>
        <w:lastRenderedPageBreak/>
        <w:t>nepriklauso veislei, ir elitiniai motininiai sodo augalai turi atitikti šiuos reikalavimus:</w:t>
      </w:r>
    </w:p>
    <w:p w14:paraId="714A4248" w14:textId="77777777" w:rsidR="003F05DA" w:rsidRDefault="00DB7A9A">
      <w:pPr>
        <w:widowControl w:val="0"/>
        <w:shd w:val="clear" w:color="auto" w:fill="FFFFFF"/>
        <w:spacing w:line="360" w:lineRule="auto"/>
        <w:jc w:val="both"/>
        <w:rPr>
          <w:szCs w:val="24"/>
        </w:rPr>
      </w:pPr>
      <w:r w:rsidR="00D66C92">
        <w:rPr>
          <w:szCs w:val="24"/>
        </w:rPr>
        <w:t>63.1</w:t>
      </w:r>
      <w:r w:rsidR="00D66C92">
        <w:rPr>
          <w:szCs w:val="24"/>
        </w:rPr>
        <w:t xml:space="preserve">. elitinis motininis sodo augalas turi būti vegetatyvinio dauginimo būdu išaugintas iš </w:t>
      </w:r>
      <w:proofErr w:type="spellStart"/>
      <w:r w:rsidR="00D66C92">
        <w:rPr>
          <w:szCs w:val="24"/>
        </w:rPr>
        <w:t>superelitinės</w:t>
      </w:r>
      <w:proofErr w:type="spellEnd"/>
      <w:r w:rsidR="00D66C92">
        <w:rPr>
          <w:szCs w:val="24"/>
        </w:rPr>
        <w:t xml:space="preserve"> dauginamosios medžiagos. I</w:t>
      </w:r>
      <w:r w:rsidR="00D66C92">
        <w:rPr>
          <w:szCs w:val="24"/>
          <w:lang w:eastAsia="lt-LT"/>
        </w:rPr>
        <w:t xml:space="preserve">š </w:t>
      </w:r>
      <w:proofErr w:type="spellStart"/>
      <w:r w:rsidR="00D66C92">
        <w:rPr>
          <w:szCs w:val="24"/>
          <w:lang w:eastAsia="lt-LT"/>
        </w:rPr>
        <w:t>superelitinės</w:t>
      </w:r>
      <w:proofErr w:type="spellEnd"/>
      <w:r w:rsidR="00D66C92">
        <w:rPr>
          <w:szCs w:val="24"/>
          <w:lang w:eastAsia="lt-LT"/>
        </w:rPr>
        <w:t xml:space="preserve"> dauginamosios medžiagos išaugintus elitinius motininius </w:t>
      </w:r>
      <w:r w:rsidR="00D66C92">
        <w:rPr>
          <w:szCs w:val="24"/>
        </w:rPr>
        <w:t xml:space="preserve">sodo </w:t>
      </w:r>
      <w:r w:rsidR="00D66C92">
        <w:rPr>
          <w:szCs w:val="24"/>
          <w:lang w:eastAsia="lt-LT"/>
        </w:rPr>
        <w:t xml:space="preserve">augalus galima vegetatyviniu būdu dauginti reikiamą skaičių kartų, kad būtų gautas reikiamas elitinių motininių </w:t>
      </w:r>
      <w:r w:rsidR="00D66C92">
        <w:rPr>
          <w:szCs w:val="24"/>
        </w:rPr>
        <w:t xml:space="preserve">sodo </w:t>
      </w:r>
      <w:r w:rsidR="00D66C92">
        <w:rPr>
          <w:szCs w:val="24"/>
          <w:lang w:eastAsia="lt-LT"/>
        </w:rPr>
        <w:t xml:space="preserve">augalų skaičius. Elitiniai motininiai </w:t>
      </w:r>
      <w:r w:rsidR="00D66C92">
        <w:rPr>
          <w:szCs w:val="24"/>
        </w:rPr>
        <w:t>sodo</w:t>
      </w:r>
      <w:r w:rsidR="00D66C92">
        <w:rPr>
          <w:szCs w:val="24"/>
          <w:lang w:eastAsia="lt-LT"/>
        </w:rPr>
        <w:t xml:space="preserve"> augalai gali būti dauginami vegetatyviniu arba </w:t>
      </w:r>
      <w:proofErr w:type="spellStart"/>
      <w:r w:rsidR="00D66C92">
        <w:rPr>
          <w:szCs w:val="24"/>
          <w:lang w:eastAsia="lt-LT"/>
        </w:rPr>
        <w:t>mikrodauginimo</w:t>
      </w:r>
      <w:proofErr w:type="spellEnd"/>
      <w:r w:rsidR="00D66C92">
        <w:rPr>
          <w:szCs w:val="24"/>
          <w:lang w:eastAsia="lt-LT"/>
        </w:rPr>
        <w:t xml:space="preserve"> būdu. Atitinkamų genčių ar rūšių augalų didžiausias leidžiamas kartų skaičius ir ilgiausia leidžiama elitinių motininių </w:t>
      </w:r>
      <w:r w:rsidR="00D66C92">
        <w:rPr>
          <w:szCs w:val="24"/>
        </w:rPr>
        <w:t xml:space="preserve">sodo </w:t>
      </w:r>
      <w:r w:rsidR="00D66C92">
        <w:rPr>
          <w:szCs w:val="24"/>
          <w:lang w:eastAsia="lt-LT"/>
        </w:rPr>
        <w:t xml:space="preserve">augalų gyvavimo trukmė nurodyta 6 priede. </w:t>
      </w:r>
      <w:proofErr w:type="spellStart"/>
      <w:r w:rsidR="00D66C92">
        <w:rPr>
          <w:szCs w:val="24"/>
        </w:rPr>
        <w:t>Superelitinių</w:t>
      </w:r>
      <w:proofErr w:type="spellEnd"/>
      <w:r w:rsidR="00D66C92">
        <w:rPr>
          <w:szCs w:val="24"/>
        </w:rPr>
        <w:t xml:space="preserve"> motininių sodo augalų amžius turi būti apskaičiuotas atsižvelgiant į veislės stabilumą arba aplinkos sąlygas, kuriomis jie auginami, ir kitus veiksnius, darančius poveikį veislės stabilumui;</w:t>
      </w:r>
    </w:p>
    <w:p w14:paraId="714A4249" w14:textId="77777777" w:rsidR="003F05DA" w:rsidRDefault="00DB7A9A">
      <w:pPr>
        <w:widowControl w:val="0"/>
        <w:shd w:val="clear" w:color="auto" w:fill="FFFFFF"/>
        <w:spacing w:line="360" w:lineRule="auto"/>
        <w:jc w:val="both"/>
        <w:rPr>
          <w:szCs w:val="24"/>
        </w:rPr>
      </w:pPr>
      <w:r w:rsidR="00D66C92">
        <w:rPr>
          <w:szCs w:val="24"/>
        </w:rPr>
        <w:t>63.2</w:t>
      </w:r>
      <w:r w:rsidR="00D66C92">
        <w:rPr>
          <w:szCs w:val="24"/>
        </w:rPr>
        <w:t>. elitinė dauginamoji medžiaga turi būti išauginta iš elitinio motininio sodo augalo;</w:t>
      </w:r>
    </w:p>
    <w:p w14:paraId="714A424A" w14:textId="77777777" w:rsidR="003F05DA" w:rsidRDefault="00DB7A9A">
      <w:pPr>
        <w:spacing w:line="360" w:lineRule="auto"/>
        <w:jc w:val="both"/>
        <w:rPr>
          <w:szCs w:val="24"/>
          <w:lang w:eastAsia="lt-LT"/>
        </w:rPr>
      </w:pPr>
      <w:r w:rsidR="00D66C92">
        <w:rPr>
          <w:szCs w:val="24"/>
        </w:rPr>
        <w:t>63.3</w:t>
      </w:r>
      <w:r w:rsidR="00D66C92">
        <w:rPr>
          <w:szCs w:val="24"/>
        </w:rPr>
        <w:t>. atitikti Oficialiajame sodo augalų veislės apraše ar Oficialiai pripažintame sodo augalų veislės apraše išvardytus požymius.</w:t>
      </w:r>
      <w:r w:rsidR="00D66C92">
        <w:rPr>
          <w:szCs w:val="24"/>
          <w:lang w:eastAsia="lt-LT"/>
        </w:rPr>
        <w:t xml:space="preserve"> Valstybinė augalininkystės tarnyba turi įvertinti, ar elitiniai motininiai augalai ir elitinė dauginamoji medžiaga atitinka </w:t>
      </w:r>
      <w:r w:rsidR="00D66C92">
        <w:rPr>
          <w:szCs w:val="24"/>
        </w:rPr>
        <w:t>Oficialiajame sodo augalų</w:t>
      </w:r>
      <w:r w:rsidR="00D66C92">
        <w:rPr>
          <w:szCs w:val="24"/>
          <w:lang w:eastAsia="lt-LT"/>
        </w:rPr>
        <w:t xml:space="preserve"> veislės apraše ar </w:t>
      </w:r>
      <w:r w:rsidR="00D66C92">
        <w:rPr>
          <w:szCs w:val="24"/>
        </w:rPr>
        <w:t xml:space="preserve">Oficialiai pripažintame sodo augalų </w:t>
      </w:r>
      <w:r w:rsidR="00D66C92">
        <w:rPr>
          <w:szCs w:val="24"/>
          <w:lang w:eastAsia="lt-LT"/>
        </w:rPr>
        <w:t>veislės apraše išvardytus požymius. Vertinant turi būti atsižvelgiama:</w:t>
      </w:r>
    </w:p>
    <w:p w14:paraId="714A424B" w14:textId="77777777" w:rsidR="003F05DA" w:rsidRDefault="00DB7A9A">
      <w:pPr>
        <w:spacing w:line="360" w:lineRule="auto"/>
        <w:jc w:val="both"/>
        <w:rPr>
          <w:szCs w:val="24"/>
          <w:lang w:eastAsia="lt-LT"/>
        </w:rPr>
      </w:pPr>
      <w:r w:rsidR="00D66C92">
        <w:rPr>
          <w:szCs w:val="24"/>
          <w:lang w:eastAsia="lt-LT"/>
        </w:rPr>
        <w:t>63.3.1</w:t>
      </w:r>
      <w:r w:rsidR="00D66C92">
        <w:rPr>
          <w:szCs w:val="24"/>
          <w:lang w:eastAsia="lt-LT"/>
        </w:rPr>
        <w:t xml:space="preserve">. į Nacionalinį augalų veislių sąrašą įrašytų veislių, taip pat veislių, kurioms taikoma augalo veislės teisinė apsauga, </w:t>
      </w:r>
      <w:r w:rsidR="00D66C92">
        <w:rPr>
          <w:szCs w:val="24"/>
        </w:rPr>
        <w:t xml:space="preserve">Oficialiajame sodo augalų </w:t>
      </w:r>
      <w:r w:rsidR="00D66C92">
        <w:rPr>
          <w:szCs w:val="24"/>
          <w:lang w:eastAsia="lt-LT"/>
        </w:rPr>
        <w:t xml:space="preserve">veislės apraše išvardytus požymius; </w:t>
      </w:r>
    </w:p>
    <w:p w14:paraId="714A424C" w14:textId="77777777" w:rsidR="003F05DA" w:rsidRDefault="00DB7A9A">
      <w:pPr>
        <w:spacing w:line="360" w:lineRule="auto"/>
        <w:jc w:val="both"/>
        <w:rPr>
          <w:szCs w:val="24"/>
          <w:lang w:eastAsia="lt-LT"/>
        </w:rPr>
      </w:pPr>
      <w:r w:rsidR="00D66C92">
        <w:rPr>
          <w:szCs w:val="24"/>
          <w:lang w:eastAsia="lt-LT"/>
        </w:rPr>
        <w:t>63.3.2</w:t>
      </w:r>
      <w:r w:rsidR="00D66C92">
        <w:rPr>
          <w:szCs w:val="24"/>
          <w:lang w:eastAsia="lt-LT"/>
        </w:rPr>
        <w:t xml:space="preserve">. ar į Nacionalinį augalų veislių sąrašą įrašytų veislių, </w:t>
      </w:r>
      <w:r w:rsidR="00D66C92">
        <w:rPr>
          <w:szCs w:val="24"/>
        </w:rPr>
        <w:t>Oficialiai pripažintame sodo augalų</w:t>
      </w:r>
      <w:r w:rsidR="00D66C92">
        <w:rPr>
          <w:szCs w:val="24"/>
          <w:lang w:eastAsia="lt-LT"/>
        </w:rPr>
        <w:t xml:space="preserve"> veislės apraše išvardytus požymius;</w:t>
      </w:r>
    </w:p>
    <w:p w14:paraId="714A424D" w14:textId="77777777" w:rsidR="003F05DA" w:rsidRDefault="00DB7A9A">
      <w:pPr>
        <w:spacing w:line="360" w:lineRule="auto"/>
        <w:jc w:val="both"/>
        <w:rPr>
          <w:szCs w:val="24"/>
          <w:lang w:eastAsia="lt-LT"/>
        </w:rPr>
      </w:pPr>
      <w:r w:rsidR="00D66C92">
        <w:rPr>
          <w:szCs w:val="24"/>
          <w:lang w:eastAsia="lt-LT"/>
        </w:rPr>
        <w:t>63.4</w:t>
      </w:r>
      <w:r w:rsidR="00D66C92">
        <w:rPr>
          <w:szCs w:val="24"/>
          <w:lang w:eastAsia="lt-LT"/>
        </w:rPr>
        <w:t xml:space="preserve">. elitinis motininis </w:t>
      </w:r>
      <w:r w:rsidR="00D66C92">
        <w:rPr>
          <w:szCs w:val="24"/>
        </w:rPr>
        <w:t xml:space="preserve">sodo </w:t>
      </w:r>
      <w:r w:rsidR="00D66C92">
        <w:rPr>
          <w:szCs w:val="24"/>
          <w:lang w:eastAsia="lt-LT"/>
        </w:rPr>
        <w:t xml:space="preserve">augalas ir elitinė dauginamoji medžiaga pripažįstami, tik jei yra bet kurios atsakingos oficialios įstaigos ES arba trečiojoje šalyje parengta ataskaita, kurioje įrodoma, kad atitinkama veislė yra išskirtinė, vienoda ir stabili. Tačiau, kol veislė dar neįrašyta į Nacionalinį augalų veislių sąrašą, atitinkamas motininis </w:t>
      </w:r>
      <w:r w:rsidR="00D66C92">
        <w:rPr>
          <w:szCs w:val="24"/>
        </w:rPr>
        <w:t xml:space="preserve">sodo </w:t>
      </w:r>
      <w:r w:rsidR="00D66C92">
        <w:rPr>
          <w:szCs w:val="24"/>
          <w:lang w:eastAsia="lt-LT"/>
        </w:rPr>
        <w:t>augalas ir iš jo išauginta sodo augalų dauginamoji medžiaga gali būti naudojami tik elitinei arba sertifikuotai dauginamajai medžiagai auginti ir jais negali būti prekiaujama kaip elitine ar sertifikuota dauginamąja medžiaga;</w:t>
      </w:r>
    </w:p>
    <w:p w14:paraId="714A424E" w14:textId="77777777" w:rsidR="003F05DA" w:rsidRDefault="00DB7A9A">
      <w:pPr>
        <w:widowControl w:val="0"/>
        <w:shd w:val="clear" w:color="auto" w:fill="FFFFFF"/>
        <w:spacing w:line="360" w:lineRule="auto"/>
        <w:jc w:val="both"/>
        <w:rPr>
          <w:rFonts w:eastAsia="Calibri"/>
          <w:szCs w:val="24"/>
        </w:rPr>
      </w:pPr>
      <w:r w:rsidR="00D66C92">
        <w:rPr>
          <w:szCs w:val="24"/>
        </w:rPr>
        <w:t>63.5</w:t>
      </w:r>
      <w:r w:rsidR="00D66C92">
        <w:rPr>
          <w:szCs w:val="24"/>
        </w:rPr>
        <w:t>. turi būti iš esmės be defektų, kurie vėliau galėtų turėti įtakos pačios dauginamosios medžiagos kokybei. Elitinių motininių augalų ir elitinės dauginamosios medžiagos vizualųjį augalų tikrinimą atlieka Valstybinė augalininkystės tarnyba ir prireikus tiekėjas;</w:t>
      </w:r>
    </w:p>
    <w:p w14:paraId="714A424F" w14:textId="77777777" w:rsidR="003F05DA" w:rsidRDefault="00DB7A9A">
      <w:pPr>
        <w:spacing w:line="360" w:lineRule="auto"/>
        <w:ind w:firstLine="709"/>
        <w:jc w:val="both"/>
        <w:rPr>
          <w:szCs w:val="24"/>
          <w:lang w:eastAsia="lt-LT"/>
        </w:rPr>
      </w:pPr>
      <w:r w:rsidR="00D66C92">
        <w:rPr>
          <w:szCs w:val="24"/>
          <w:lang w:eastAsia="lt-LT"/>
        </w:rPr>
        <w:t>63.6</w:t>
      </w:r>
      <w:r w:rsidR="00D66C92">
        <w:rPr>
          <w:szCs w:val="24"/>
          <w:lang w:eastAsia="lt-LT"/>
        </w:rPr>
        <w:t xml:space="preserve">. </w:t>
      </w:r>
      <w:r w:rsidR="00D66C92">
        <w:rPr>
          <w:szCs w:val="24"/>
        </w:rPr>
        <w:t xml:space="preserve">turi būti neužkrėsta </w:t>
      </w:r>
      <w:r w:rsidR="00D66C92">
        <w:rPr>
          <w:szCs w:val="24"/>
          <w:lang w:eastAsia="lt-LT"/>
        </w:rPr>
        <w:t xml:space="preserve">kenksmingaisiais organizmais, nurodytais šio aprašo 2 priedo I skyriuje ir 3 priede. Valstybinė augalininkystės tarnyba ir prireikus tiekėjas vizualiai tikrina lauke, patalpose ir siuntose elitinius motininius </w:t>
      </w:r>
      <w:r w:rsidR="00D66C92">
        <w:rPr>
          <w:szCs w:val="24"/>
        </w:rPr>
        <w:t>sodo</w:t>
      </w:r>
      <w:r w:rsidR="00D66C92">
        <w:rPr>
          <w:szCs w:val="24"/>
          <w:lang w:eastAsia="lt-LT"/>
        </w:rPr>
        <w:t xml:space="preserve"> augalus ir elitinę dauginamąją medžiagą dėl užsikrėtimo kenksmingaisiais organizmais, kurie nurodyti šio aprašo 2 priedo I skyriuje ir 3 priede;</w:t>
      </w:r>
    </w:p>
    <w:p w14:paraId="714A4250" w14:textId="77777777" w:rsidR="003F05DA" w:rsidRDefault="00DB7A9A">
      <w:pPr>
        <w:spacing w:line="360" w:lineRule="auto"/>
        <w:ind w:firstLine="709"/>
        <w:jc w:val="both"/>
        <w:rPr>
          <w:szCs w:val="24"/>
          <w:lang w:eastAsia="lt-LT"/>
        </w:rPr>
      </w:pPr>
      <w:r w:rsidR="00D66C92">
        <w:rPr>
          <w:szCs w:val="24"/>
          <w:lang w:eastAsia="lt-LT"/>
        </w:rPr>
        <w:t>63.7</w:t>
      </w:r>
      <w:r w:rsidR="00D66C92">
        <w:rPr>
          <w:szCs w:val="24"/>
          <w:lang w:eastAsia="lt-LT"/>
        </w:rPr>
        <w:t xml:space="preserve">. </w:t>
      </w:r>
      <w:r w:rsidR="00D66C92">
        <w:rPr>
          <w:szCs w:val="24"/>
        </w:rPr>
        <w:t>kenksmingųjų organizmų</w:t>
      </w:r>
      <w:r w:rsidR="00D66C92">
        <w:rPr>
          <w:szCs w:val="24"/>
          <w:lang w:eastAsia="lt-LT"/>
        </w:rPr>
        <w:t xml:space="preserve">, kurie nurodyti </w:t>
      </w:r>
      <w:r w:rsidR="00D66C92">
        <w:rPr>
          <w:szCs w:val="24"/>
        </w:rPr>
        <w:t xml:space="preserve">šio aprašo </w:t>
      </w:r>
      <w:r w:rsidR="00D66C92">
        <w:rPr>
          <w:szCs w:val="24"/>
          <w:lang w:eastAsia="lt-LT"/>
        </w:rPr>
        <w:t xml:space="preserve">2 priedo II skyriuje, procentas neturi viršyti </w:t>
      </w:r>
      <w:r w:rsidR="00D66C92">
        <w:rPr>
          <w:szCs w:val="24"/>
        </w:rPr>
        <w:t xml:space="preserve">šio aprašo </w:t>
      </w:r>
      <w:r w:rsidR="00D66C92">
        <w:rPr>
          <w:szCs w:val="24"/>
          <w:lang w:eastAsia="lt-LT"/>
        </w:rPr>
        <w:t xml:space="preserve">2 priedo II skyriuje nustatytos leistinos ribos elitiniuose motininiuose </w:t>
      </w:r>
      <w:r w:rsidR="00D66C92">
        <w:rPr>
          <w:szCs w:val="24"/>
          <w:lang w:eastAsia="lt-LT"/>
        </w:rPr>
        <w:lastRenderedPageBreak/>
        <w:t>augaluose ir elitinėje dauginamojoje medžiagoje. Valstybinė augalininkystės tarnyba ir prireikus tiekėjas vizualiai tikrina elitinius motininius augalus ir elitinę dauginamąją medžiagą lauke, patalpose ir siuntose dėl užsikrėtimo kenksmingaisiais organizmais, kurie nurodyti šio aprašo 2 priedo II skyriuje.</w:t>
      </w:r>
    </w:p>
    <w:p w14:paraId="714A4251" w14:textId="77777777" w:rsidR="003F05DA" w:rsidRDefault="00DB7A9A">
      <w:pPr>
        <w:spacing w:line="360" w:lineRule="auto"/>
        <w:jc w:val="both"/>
        <w:rPr>
          <w:szCs w:val="24"/>
          <w:lang w:eastAsia="lt-LT"/>
        </w:rPr>
      </w:pPr>
      <w:r w:rsidR="00D66C92">
        <w:rPr>
          <w:szCs w:val="24"/>
        </w:rPr>
        <w:t>64</w:t>
      </w:r>
      <w:r w:rsidR="00D66C92">
        <w:rPr>
          <w:szCs w:val="24"/>
        </w:rPr>
        <w:t xml:space="preserve">. Valstybinė augalininkystės tarnyba ir prireikus tiekėjas reguliariai turi tikrinti, ar elitinių motininių sodo augalų ir elitinės dauginamosios medžiagos sodo augalų veislės požymiai atitinka </w:t>
      </w:r>
      <w:r w:rsidR="00D66C92">
        <w:rPr>
          <w:szCs w:val="24"/>
          <w:lang w:eastAsia="lt-LT"/>
        </w:rPr>
        <w:t xml:space="preserve"> </w:t>
      </w:r>
      <w:r w:rsidR="00D66C92">
        <w:rPr>
          <w:szCs w:val="24"/>
        </w:rPr>
        <w:t>Oficialiajame sodo augalų</w:t>
      </w:r>
      <w:r w:rsidR="00D66C92">
        <w:rPr>
          <w:szCs w:val="24"/>
          <w:lang w:eastAsia="lt-LT"/>
        </w:rPr>
        <w:t xml:space="preserve"> veislės apraše ar </w:t>
      </w:r>
      <w:r w:rsidR="00D66C92">
        <w:rPr>
          <w:szCs w:val="24"/>
        </w:rPr>
        <w:t xml:space="preserve">Oficialiai pripažintame sodo augalų </w:t>
      </w:r>
      <w:r w:rsidR="00D66C92">
        <w:rPr>
          <w:szCs w:val="24"/>
          <w:lang w:eastAsia="lt-LT"/>
        </w:rPr>
        <w:t>veislės apraše išvardytus požymius.</w:t>
      </w:r>
    </w:p>
    <w:p w14:paraId="714A4252" w14:textId="77777777" w:rsidR="003F05DA" w:rsidRDefault="00DB7A9A">
      <w:pPr>
        <w:widowControl w:val="0"/>
        <w:shd w:val="clear" w:color="auto" w:fill="FFFFFF"/>
        <w:spacing w:line="360" w:lineRule="auto"/>
        <w:jc w:val="both"/>
        <w:rPr>
          <w:szCs w:val="24"/>
          <w:lang w:eastAsia="lt-LT"/>
        </w:rPr>
      </w:pPr>
      <w:r w:rsidR="00D66C92">
        <w:rPr>
          <w:szCs w:val="24"/>
          <w:lang w:eastAsia="lt-LT"/>
        </w:rPr>
        <w:t>65</w:t>
      </w:r>
      <w:r w:rsidR="00D66C92">
        <w:rPr>
          <w:szCs w:val="24"/>
          <w:lang w:eastAsia="lt-LT"/>
        </w:rPr>
        <w:t xml:space="preserve">. Kilus įtarimui dėl elitinių motininių </w:t>
      </w:r>
      <w:r w:rsidR="00D66C92">
        <w:rPr>
          <w:szCs w:val="24"/>
        </w:rPr>
        <w:t>sodo</w:t>
      </w:r>
      <w:r w:rsidR="00D66C92">
        <w:rPr>
          <w:szCs w:val="24"/>
          <w:lang w:eastAsia="lt-LT"/>
        </w:rPr>
        <w:t xml:space="preserve"> augalų ir elitinės dauginamosios medžiagos užsikrėtimo kenksmingaisiais organizmais, Valstybinė augalininkystės tarnyba ir prireikus tiekėjas ima mėginius iš elitinių motininių </w:t>
      </w:r>
      <w:r w:rsidR="00D66C92">
        <w:rPr>
          <w:szCs w:val="24"/>
        </w:rPr>
        <w:t xml:space="preserve">sodo </w:t>
      </w:r>
      <w:r w:rsidR="00D66C92">
        <w:rPr>
          <w:szCs w:val="24"/>
          <w:lang w:eastAsia="lt-LT"/>
        </w:rPr>
        <w:t>augalų ir elitinės dauginamosios medžiagos ir atlieka tyrimus.</w:t>
      </w:r>
    </w:p>
    <w:p w14:paraId="714A4253" w14:textId="77777777" w:rsidR="003F05DA" w:rsidRDefault="00DB7A9A">
      <w:pPr>
        <w:spacing w:line="360" w:lineRule="auto"/>
        <w:jc w:val="both"/>
        <w:rPr>
          <w:szCs w:val="24"/>
          <w:lang w:eastAsia="lt-LT"/>
        </w:rPr>
      </w:pPr>
      <w:r w:rsidR="00D66C92">
        <w:rPr>
          <w:szCs w:val="24"/>
          <w:lang w:eastAsia="lt-LT"/>
        </w:rPr>
        <w:t>66</w:t>
      </w:r>
      <w:r w:rsidR="00D66C92">
        <w:rPr>
          <w:szCs w:val="24"/>
          <w:lang w:eastAsia="lt-LT"/>
        </w:rPr>
        <w:t xml:space="preserve">. Kiekvienai sodo augalų </w:t>
      </w:r>
      <w:proofErr w:type="spellStart"/>
      <w:r w:rsidR="00D66C92">
        <w:rPr>
          <w:szCs w:val="24"/>
        </w:rPr>
        <w:t>superelitinės</w:t>
      </w:r>
      <w:proofErr w:type="spellEnd"/>
      <w:r w:rsidR="00D66C92">
        <w:rPr>
          <w:szCs w:val="24"/>
        </w:rPr>
        <w:t xml:space="preserve"> dauginamosios medžiagos </w:t>
      </w:r>
      <w:r w:rsidR="00D66C92">
        <w:rPr>
          <w:szCs w:val="24"/>
          <w:lang w:eastAsia="lt-LT"/>
        </w:rPr>
        <w:t>genčiai ar rūšiai ir kategorijai taikomi tikrinimo, mėginių ėmimo ir tyrimų reikalavimai yra nurodyti šio aprašo 5 priede.</w:t>
      </w:r>
    </w:p>
    <w:p w14:paraId="714A4254" w14:textId="77777777" w:rsidR="003F05DA" w:rsidRDefault="00DB7A9A">
      <w:pPr>
        <w:spacing w:line="360" w:lineRule="auto"/>
        <w:ind w:firstLine="709"/>
        <w:jc w:val="both"/>
        <w:rPr>
          <w:szCs w:val="24"/>
          <w:lang w:eastAsia="lt-LT"/>
        </w:rPr>
      </w:pPr>
      <w:r w:rsidR="00D66C92">
        <w:rPr>
          <w:szCs w:val="24"/>
          <w:lang w:eastAsia="lt-LT"/>
        </w:rPr>
        <w:t>67</w:t>
      </w:r>
      <w:r w:rsidR="00D66C92">
        <w:rPr>
          <w:szCs w:val="24"/>
          <w:lang w:eastAsia="lt-LT"/>
        </w:rPr>
        <w:t xml:space="preserve">. Valstybinė augalininkystės tarnyba, siekdama nustatyti elitinio motininio augalo ar elitinės dauginamosios medžiagos užsikrėtimą kenksmingaisiais organizmais, nurodytais </w:t>
      </w:r>
      <w:r w:rsidR="00D66C92">
        <w:rPr>
          <w:szCs w:val="24"/>
        </w:rPr>
        <w:t xml:space="preserve">šio aprašo </w:t>
      </w:r>
      <w:r w:rsidR="00D66C92">
        <w:rPr>
          <w:szCs w:val="24"/>
          <w:lang w:eastAsia="lt-LT"/>
        </w:rPr>
        <w:t xml:space="preserve">63.6–63.7 papunkčiuose, mėginius ima ir tyrimus atlieka pagal </w:t>
      </w:r>
      <w:r w:rsidR="00D66C92">
        <w:rPr>
          <w:i/>
          <w:iCs/>
          <w:szCs w:val="24"/>
        </w:rPr>
        <w:t>EAAO</w:t>
      </w:r>
      <w:r w:rsidR="00D66C92">
        <w:rPr>
          <w:szCs w:val="24"/>
          <w:lang w:eastAsia="lt-LT"/>
        </w:rPr>
        <w:t xml:space="preserve"> arba kitus tarptautiniu mastu pripažintus protokolus. Jeigu tokių protokolų nėra, Valstybinė augalininkystės tarnyba tyrimus atlieka vadovaudamasi Valstybinės augalininkystės tarnybos direktoriaus patvirtintais protokolais. EK ir kitoms valstybėms narėms paprašius, Valstybinė augalininkystės tarnyba teikia Valstybinės augalininkystės tarnybos direktoriaus patvirtintus protokolus.  </w:t>
      </w:r>
    </w:p>
    <w:p w14:paraId="714A4255" w14:textId="77777777" w:rsidR="003F05DA" w:rsidRDefault="00DB7A9A">
      <w:pPr>
        <w:spacing w:line="360" w:lineRule="auto"/>
        <w:ind w:firstLine="709"/>
        <w:jc w:val="both"/>
        <w:rPr>
          <w:szCs w:val="24"/>
          <w:lang w:eastAsia="lt-LT"/>
        </w:rPr>
      </w:pPr>
      <w:r w:rsidR="00D66C92">
        <w:rPr>
          <w:szCs w:val="24"/>
          <w:lang w:eastAsia="lt-LT"/>
        </w:rPr>
        <w:t>68</w:t>
      </w:r>
      <w:r w:rsidR="00D66C92">
        <w:rPr>
          <w:szCs w:val="24"/>
          <w:lang w:eastAsia="lt-LT"/>
        </w:rPr>
        <w:t>. Mėginiai tiriami Valstybinės augalininkystės tarnybos Fitosanitarinių tyrimų laboratorijoje.</w:t>
      </w:r>
    </w:p>
    <w:p w14:paraId="714A4256" w14:textId="77777777" w:rsidR="003F05DA" w:rsidRDefault="00DB7A9A">
      <w:pPr>
        <w:spacing w:line="360" w:lineRule="auto"/>
        <w:jc w:val="both"/>
        <w:rPr>
          <w:szCs w:val="24"/>
          <w:lang w:eastAsia="lt-LT"/>
        </w:rPr>
      </w:pPr>
      <w:r w:rsidR="00D66C92">
        <w:rPr>
          <w:szCs w:val="24"/>
          <w:lang w:eastAsia="lt-LT"/>
        </w:rPr>
        <w:t>69</w:t>
      </w:r>
      <w:r w:rsidR="00D66C92">
        <w:rPr>
          <w:szCs w:val="24"/>
          <w:lang w:eastAsia="lt-LT"/>
        </w:rPr>
        <w:t xml:space="preserve">. Jei elitiniai </w:t>
      </w:r>
      <w:r w:rsidR="00D66C92">
        <w:rPr>
          <w:szCs w:val="24"/>
        </w:rPr>
        <w:t xml:space="preserve">sodo </w:t>
      </w:r>
      <w:r w:rsidR="00D66C92">
        <w:rPr>
          <w:szCs w:val="24"/>
          <w:lang w:eastAsia="lt-LT"/>
        </w:rPr>
        <w:t xml:space="preserve">motininiai augalai ar elitinė dauginamoji medžiaga laikomi </w:t>
      </w:r>
      <w:proofErr w:type="spellStart"/>
      <w:r w:rsidR="00D66C92">
        <w:rPr>
          <w:szCs w:val="24"/>
          <w:lang w:eastAsia="lt-LT"/>
        </w:rPr>
        <w:t>kriogeninio</w:t>
      </w:r>
      <w:proofErr w:type="spellEnd"/>
      <w:r w:rsidR="00D66C92">
        <w:rPr>
          <w:szCs w:val="24"/>
          <w:lang w:eastAsia="lt-LT"/>
        </w:rPr>
        <w:t xml:space="preserve"> augalų medžiagos konservavimo būdu, šio aprašo 63.6–63.7 papunkčių nuostatos netaikomos.</w:t>
      </w:r>
    </w:p>
    <w:p w14:paraId="714A4257" w14:textId="77777777" w:rsidR="003F05DA" w:rsidRDefault="00DB7A9A">
      <w:pPr>
        <w:spacing w:line="360" w:lineRule="auto"/>
        <w:jc w:val="both"/>
        <w:rPr>
          <w:szCs w:val="24"/>
          <w:lang w:eastAsia="lt-LT"/>
        </w:rPr>
      </w:pPr>
      <w:r w:rsidR="00D66C92">
        <w:rPr>
          <w:szCs w:val="24"/>
        </w:rPr>
        <w:t>70</w:t>
      </w:r>
      <w:r w:rsidR="00D66C92">
        <w:rPr>
          <w:szCs w:val="24"/>
        </w:rPr>
        <w:t xml:space="preserve">. </w:t>
      </w:r>
      <w:r w:rsidR="00D66C92">
        <w:rPr>
          <w:szCs w:val="24"/>
          <w:lang w:eastAsia="lt-LT"/>
        </w:rPr>
        <w:t xml:space="preserve">Jei elitiniai motininiai </w:t>
      </w:r>
      <w:r w:rsidR="00D66C92">
        <w:rPr>
          <w:szCs w:val="24"/>
        </w:rPr>
        <w:t xml:space="preserve">sodo </w:t>
      </w:r>
      <w:r w:rsidR="00D66C92">
        <w:rPr>
          <w:szCs w:val="24"/>
          <w:lang w:eastAsia="lt-LT"/>
        </w:rPr>
        <w:t xml:space="preserve">augalai ar elitinė dauginamoji medžiaga </w:t>
      </w:r>
      <w:r w:rsidR="00D66C92">
        <w:rPr>
          <w:szCs w:val="24"/>
        </w:rPr>
        <w:t>auginami</w:t>
      </w:r>
      <w:r w:rsidR="00D66C92">
        <w:rPr>
          <w:szCs w:val="24"/>
          <w:lang w:eastAsia="lt-LT"/>
        </w:rPr>
        <w:t xml:space="preserve"> dirvožemyje, jis turi būti neužkrėstas </w:t>
      </w:r>
      <w:r w:rsidR="00D66C92">
        <w:rPr>
          <w:szCs w:val="24"/>
        </w:rPr>
        <w:t xml:space="preserve">šio aprašo </w:t>
      </w:r>
      <w:r w:rsidR="00D66C92">
        <w:rPr>
          <w:szCs w:val="24"/>
          <w:lang w:eastAsia="lt-LT"/>
        </w:rPr>
        <w:t xml:space="preserve">4 priede nurodytais kenksmingaisiais organizmais, būdingais tam tikrai genčiai ar rūšiai, taip pat kenksmingaisiais organizmais, kurie perneša virusus. Neužsikrėtimas kenksmingaisiais organizmais nustatomas paėmus mėginius ir atlikus tyrimus. Valstybinė augalininkystės tarnyba ir prireikus tiekėjas ima dirvožemio mėginius. Dirvožemio tyrimai atliekami tam tikru laiku prieš sodinant </w:t>
      </w:r>
      <w:r w:rsidR="00D66C92">
        <w:rPr>
          <w:szCs w:val="24"/>
        </w:rPr>
        <w:t xml:space="preserve">elitinius motininius augalus ar elitinę dauginamąją medžiagą </w:t>
      </w:r>
      <w:r w:rsidR="00D66C92">
        <w:rPr>
          <w:szCs w:val="24"/>
          <w:lang w:eastAsia="lt-LT"/>
        </w:rPr>
        <w:t>ir, jeigu kyla įtarimų dėl užkrėtimo kenksmingaisiais organizmais, tyrimai kartojami jiems augant.</w:t>
      </w:r>
    </w:p>
    <w:p w14:paraId="714A4258" w14:textId="77777777" w:rsidR="003F05DA" w:rsidRDefault="00DB7A9A">
      <w:pPr>
        <w:spacing w:line="360" w:lineRule="auto"/>
        <w:jc w:val="both"/>
        <w:rPr>
          <w:szCs w:val="24"/>
          <w:lang w:eastAsia="lt-LT"/>
        </w:rPr>
      </w:pPr>
      <w:r w:rsidR="00D66C92">
        <w:rPr>
          <w:szCs w:val="24"/>
          <w:lang w:eastAsia="lt-LT"/>
        </w:rPr>
        <w:t>71</w:t>
      </w:r>
      <w:r w:rsidR="00D66C92">
        <w:rPr>
          <w:szCs w:val="24"/>
          <w:lang w:eastAsia="lt-LT"/>
        </w:rPr>
        <w:t xml:space="preserve">. Siekiant nustatyti elitinių motininių sodo augalų užsikrėtimą kenksmingaisiais organizmais, nurodytais šio aprašo 70 punkte, dirvožemio mėginiai imami ir tyrimai atliekami, įvertinus </w:t>
      </w:r>
      <w:r w:rsidR="00D66C92">
        <w:rPr>
          <w:szCs w:val="24"/>
        </w:rPr>
        <w:lastRenderedPageBreak/>
        <w:t>kenksmingųjų organizmų</w:t>
      </w:r>
      <w:r w:rsidR="00D66C92">
        <w:rPr>
          <w:szCs w:val="24"/>
          <w:lang w:eastAsia="lt-LT"/>
        </w:rPr>
        <w:t xml:space="preserve"> biologines savybes ir klimato sąlygas, palankias kenksmingiesiems organizmams plisti.</w:t>
      </w:r>
    </w:p>
    <w:p w14:paraId="714A4259" w14:textId="77777777" w:rsidR="003F05DA" w:rsidRDefault="00DB7A9A">
      <w:pPr>
        <w:spacing w:line="360" w:lineRule="auto"/>
        <w:jc w:val="both"/>
        <w:rPr>
          <w:szCs w:val="24"/>
          <w:lang w:eastAsia="lt-LT"/>
        </w:rPr>
      </w:pPr>
      <w:r w:rsidR="00D66C92">
        <w:rPr>
          <w:szCs w:val="24"/>
          <w:lang w:eastAsia="lt-LT"/>
        </w:rPr>
        <w:t>72</w:t>
      </w:r>
      <w:r w:rsidR="00D66C92">
        <w:rPr>
          <w:szCs w:val="24"/>
          <w:lang w:eastAsia="lt-LT"/>
        </w:rPr>
        <w:t xml:space="preserve">. Dirvožemio mėginiai neimami ir tyrimai neatliekami, jei tam tikros genties ar rūšies augalai, kurie yra </w:t>
      </w:r>
      <w:r w:rsidR="00D66C92">
        <w:rPr>
          <w:szCs w:val="24"/>
        </w:rPr>
        <w:t>kenksmingųjų organizmų</w:t>
      </w:r>
      <w:r w:rsidR="00D66C92">
        <w:rPr>
          <w:szCs w:val="24"/>
          <w:lang w:eastAsia="lt-LT"/>
        </w:rPr>
        <w:t xml:space="preserve">, nurodytų </w:t>
      </w:r>
      <w:r w:rsidR="00D66C92">
        <w:rPr>
          <w:szCs w:val="24"/>
        </w:rPr>
        <w:t xml:space="preserve">šio aprašo </w:t>
      </w:r>
      <w:r w:rsidR="00D66C92">
        <w:rPr>
          <w:szCs w:val="24"/>
          <w:lang w:eastAsia="lt-LT"/>
        </w:rPr>
        <w:t xml:space="preserve">4 priede, augalai šeimininkai, dirvožemyje nebuvo auginti bent penkerius metus ir nekyla įtarimų, kad tame dirvožemyje yra atitinkamų </w:t>
      </w:r>
      <w:r w:rsidR="00D66C92">
        <w:rPr>
          <w:szCs w:val="24"/>
        </w:rPr>
        <w:t>kenksmingųjų organizmų</w:t>
      </w:r>
      <w:r w:rsidR="00D66C92">
        <w:rPr>
          <w:szCs w:val="24"/>
          <w:lang w:eastAsia="lt-LT"/>
        </w:rPr>
        <w:t>.</w:t>
      </w:r>
    </w:p>
    <w:p w14:paraId="714A425A" w14:textId="77777777" w:rsidR="003F05DA" w:rsidRDefault="00DB7A9A">
      <w:pPr>
        <w:spacing w:line="360" w:lineRule="auto"/>
        <w:jc w:val="both"/>
        <w:rPr>
          <w:szCs w:val="24"/>
          <w:lang w:eastAsia="lt-LT"/>
        </w:rPr>
      </w:pPr>
      <w:r w:rsidR="00D66C92">
        <w:rPr>
          <w:szCs w:val="24"/>
          <w:lang w:eastAsia="lt-LT"/>
        </w:rPr>
        <w:t>73</w:t>
      </w:r>
      <w:r w:rsidR="00D66C92">
        <w:rPr>
          <w:szCs w:val="24"/>
          <w:lang w:eastAsia="lt-LT"/>
        </w:rPr>
        <w:t xml:space="preserve">. Dirvožemio mėginiai neimami ir tyrimai neatliekami, jei Valstybinė augalininkystės tarnyba, atlikusi tikrinimą, nustatė, kad dirvožemyje nėra </w:t>
      </w:r>
      <w:r w:rsidR="00D66C92">
        <w:rPr>
          <w:szCs w:val="24"/>
        </w:rPr>
        <w:t xml:space="preserve">šio aprašo </w:t>
      </w:r>
      <w:r w:rsidR="00D66C92">
        <w:rPr>
          <w:szCs w:val="24"/>
          <w:lang w:eastAsia="lt-LT"/>
        </w:rPr>
        <w:t xml:space="preserve">4 priede atitinkamai genčiai ar rūšiai nurodytų </w:t>
      </w:r>
      <w:r w:rsidR="00D66C92">
        <w:rPr>
          <w:szCs w:val="24"/>
        </w:rPr>
        <w:t>kenksmingųjų organizmų</w:t>
      </w:r>
      <w:r w:rsidR="00D66C92">
        <w:rPr>
          <w:szCs w:val="24"/>
          <w:lang w:eastAsia="lt-LT"/>
        </w:rPr>
        <w:t xml:space="preserve"> ir </w:t>
      </w:r>
      <w:r w:rsidR="00D66C92">
        <w:rPr>
          <w:szCs w:val="24"/>
        </w:rPr>
        <w:t>kenksmingųjų organizmų</w:t>
      </w:r>
      <w:r w:rsidR="00D66C92">
        <w:rPr>
          <w:szCs w:val="24"/>
          <w:lang w:eastAsia="lt-LT"/>
        </w:rPr>
        <w:t>, kurie perneša virusus.</w:t>
      </w:r>
    </w:p>
    <w:p w14:paraId="714A425B" w14:textId="77777777" w:rsidR="003F05DA" w:rsidRDefault="00DB7A9A">
      <w:pPr>
        <w:spacing w:line="360" w:lineRule="auto"/>
        <w:ind w:firstLine="709"/>
        <w:jc w:val="both"/>
        <w:rPr>
          <w:szCs w:val="24"/>
          <w:lang w:eastAsia="lt-LT"/>
        </w:rPr>
      </w:pPr>
      <w:r w:rsidR="00D66C92">
        <w:rPr>
          <w:szCs w:val="24"/>
          <w:lang w:eastAsia="lt-LT"/>
        </w:rPr>
        <w:t>74</w:t>
      </w:r>
      <w:r w:rsidR="00D66C92">
        <w:rPr>
          <w:szCs w:val="24"/>
          <w:lang w:eastAsia="lt-LT"/>
        </w:rPr>
        <w:t>. Dirvožemio mėginiai imami ir tyrimai atliekami pagal</w:t>
      </w:r>
      <w:r w:rsidR="00D66C92">
        <w:rPr>
          <w:i/>
          <w:iCs/>
          <w:szCs w:val="24"/>
        </w:rPr>
        <w:t xml:space="preserve"> EAAO</w:t>
      </w:r>
      <w:r w:rsidR="00D66C92">
        <w:rPr>
          <w:szCs w:val="24"/>
          <w:lang w:eastAsia="lt-LT"/>
        </w:rPr>
        <w:t xml:space="preserve"> arba kitus tarptautiniu mastu pripažintus protokolus. Jeigu tokių protokolų nėra, Valstybinė augalininkystės tarnyba tyrimus atlieka vadovaudamasi Valstybinės augalininkystės tarnybos direktoriaus patvirtintais protokolais. EK ir kitoms valstybėms narėms paprašius, Valstybinė augalininkystės tarnyba teikia Valstybinės augalininkystės tarnybos direktoriaus patvirtintus protokolus. </w:t>
      </w:r>
      <w:r w:rsidR="00D66C92">
        <w:rPr>
          <w:b/>
          <w:szCs w:val="24"/>
          <w:lang w:eastAsia="lt-LT"/>
        </w:rPr>
        <w:t xml:space="preserve"> </w:t>
      </w:r>
    </w:p>
    <w:p w14:paraId="714A425C" w14:textId="77777777" w:rsidR="003F05DA" w:rsidRDefault="00DB7A9A">
      <w:pPr>
        <w:spacing w:line="360" w:lineRule="auto"/>
        <w:jc w:val="both"/>
        <w:rPr>
          <w:szCs w:val="24"/>
          <w:lang w:eastAsia="lt-LT"/>
        </w:rPr>
      </w:pPr>
      <w:r w:rsidR="00D66C92">
        <w:rPr>
          <w:szCs w:val="24"/>
          <w:lang w:eastAsia="lt-LT"/>
        </w:rPr>
        <w:t>75</w:t>
      </w:r>
      <w:r w:rsidR="00D66C92">
        <w:rPr>
          <w:szCs w:val="24"/>
          <w:lang w:eastAsia="lt-LT"/>
        </w:rPr>
        <w:t>. Elitinių</w:t>
      </w:r>
      <w:r w:rsidR="00D66C92">
        <w:rPr>
          <w:szCs w:val="24"/>
        </w:rPr>
        <w:t xml:space="preserve"> motininių sodo augalų amžius turi būti apskaičiuotas atsižvelgiant į veislės stabilumą arba aplinkos sąlygas, kuriomis jie auginami, ir kitus veiksnius, darančius poveikį veislės stabilumui.</w:t>
      </w:r>
    </w:p>
    <w:p w14:paraId="714A425D" w14:textId="77777777" w:rsidR="003F05DA" w:rsidRDefault="00DB7A9A">
      <w:pPr>
        <w:spacing w:line="360" w:lineRule="auto"/>
        <w:jc w:val="both"/>
        <w:rPr>
          <w:szCs w:val="24"/>
          <w:lang w:eastAsia="lt-LT"/>
        </w:rPr>
      </w:pPr>
      <w:r w:rsidR="00D66C92">
        <w:rPr>
          <w:szCs w:val="24"/>
          <w:lang w:eastAsia="lt-LT"/>
        </w:rPr>
        <w:t>76</w:t>
      </w:r>
      <w:r w:rsidR="00D66C92">
        <w:rPr>
          <w:szCs w:val="24"/>
          <w:lang w:eastAsia="lt-LT"/>
        </w:rPr>
        <w:t xml:space="preserve">. Jeigu leidžiama išauginti daug elitinių motininių </w:t>
      </w:r>
      <w:r w:rsidR="00D66C92">
        <w:rPr>
          <w:szCs w:val="24"/>
        </w:rPr>
        <w:t xml:space="preserve">sodo </w:t>
      </w:r>
      <w:r w:rsidR="00D66C92">
        <w:rPr>
          <w:szCs w:val="24"/>
          <w:lang w:eastAsia="lt-LT"/>
        </w:rPr>
        <w:t xml:space="preserve">augalų kartų, kiekviena karta, išskyrus pirmąją, gali būti išauginta iš bet kurios ankstesnės kartos. </w:t>
      </w:r>
    </w:p>
    <w:p w14:paraId="714A425E" w14:textId="77777777" w:rsidR="003F05DA" w:rsidRDefault="00DB7A9A">
      <w:pPr>
        <w:spacing w:line="360" w:lineRule="auto"/>
        <w:jc w:val="both"/>
        <w:rPr>
          <w:szCs w:val="24"/>
          <w:lang w:eastAsia="lt-LT"/>
        </w:rPr>
      </w:pPr>
      <w:r w:rsidR="00D66C92">
        <w:rPr>
          <w:szCs w:val="24"/>
          <w:lang w:eastAsia="lt-LT"/>
        </w:rPr>
        <w:t>77</w:t>
      </w:r>
      <w:r w:rsidR="00D66C92">
        <w:rPr>
          <w:szCs w:val="24"/>
          <w:lang w:eastAsia="lt-LT"/>
        </w:rPr>
        <w:t xml:space="preserve">. </w:t>
      </w:r>
      <w:r w:rsidR="00D66C92">
        <w:rPr>
          <w:szCs w:val="24"/>
        </w:rPr>
        <w:t xml:space="preserve">Elitiniai motininiai sodo augalai ir elitinė dauginamoji medžiaga </w:t>
      </w:r>
      <w:r w:rsidR="00D66C92">
        <w:rPr>
          <w:szCs w:val="24"/>
          <w:lang w:eastAsia="lt-LT"/>
        </w:rPr>
        <w:t xml:space="preserve">auginami lauke, atskirai nuo potencialių oru ar per šaknis perduodamos infekcijos šaltinių, taip pat saugomi nuo kryžminės infekcijos, perduodamos per mašinas, skiepijimo įrankius ir kitus galimus šaltinius. Atstumas lauke nustatomas atsižvelgiant į </w:t>
      </w:r>
      <w:r w:rsidR="00D66C92">
        <w:rPr>
          <w:szCs w:val="24"/>
        </w:rPr>
        <w:t xml:space="preserve">sodo augalų </w:t>
      </w:r>
      <w:r w:rsidR="00D66C92">
        <w:rPr>
          <w:szCs w:val="24"/>
          <w:lang w:eastAsia="lt-LT"/>
        </w:rPr>
        <w:t xml:space="preserve">dauginamosios medžiagos tipą, </w:t>
      </w:r>
      <w:r w:rsidR="00D66C92">
        <w:rPr>
          <w:szCs w:val="24"/>
        </w:rPr>
        <w:t>kenksmingųjų organizmų</w:t>
      </w:r>
      <w:r w:rsidR="00D66C92">
        <w:rPr>
          <w:szCs w:val="24"/>
          <w:lang w:eastAsia="lt-LT"/>
        </w:rPr>
        <w:t xml:space="preserve"> buvimą konkrečioje teritorijoje ir susijusius rizikos veiksnius. </w:t>
      </w:r>
    </w:p>
    <w:p w14:paraId="714A425F" w14:textId="77777777" w:rsidR="003F05DA" w:rsidRDefault="00DB7A9A">
      <w:pPr>
        <w:spacing w:line="360" w:lineRule="auto"/>
        <w:jc w:val="both"/>
        <w:rPr>
          <w:rFonts w:eastAsia="Calibri"/>
          <w:szCs w:val="24"/>
        </w:rPr>
      </w:pPr>
      <w:r w:rsidR="00D66C92">
        <w:rPr>
          <w:szCs w:val="24"/>
          <w:lang w:eastAsia="lt-LT"/>
        </w:rPr>
        <w:t>78</w:t>
      </w:r>
      <w:r w:rsidR="00D66C92">
        <w:rPr>
          <w:szCs w:val="24"/>
          <w:lang w:eastAsia="lt-LT"/>
        </w:rPr>
        <w:t>. Elitiniai p</w:t>
      </w:r>
      <w:r w:rsidR="00D66C92">
        <w:rPr>
          <w:color w:val="000000"/>
          <w:szCs w:val="24"/>
        </w:rPr>
        <w:t>oskiepiai</w:t>
      </w:r>
      <w:r w:rsidR="00D66C92">
        <w:rPr>
          <w:szCs w:val="24"/>
        </w:rPr>
        <w:t>, kai dauginamoji medžiaga nepriklauso veislei, įskaitant elitinius motininius poskiepius, turi atitikti šiuos reikalavimus:</w:t>
      </w:r>
    </w:p>
    <w:p w14:paraId="714A4260" w14:textId="77777777" w:rsidR="003F05DA" w:rsidRDefault="00DB7A9A">
      <w:pPr>
        <w:widowControl w:val="0"/>
        <w:shd w:val="clear" w:color="auto" w:fill="FFFFFF"/>
        <w:spacing w:line="360" w:lineRule="auto"/>
        <w:jc w:val="both"/>
        <w:rPr>
          <w:szCs w:val="24"/>
        </w:rPr>
      </w:pPr>
      <w:r w:rsidR="00D66C92">
        <w:rPr>
          <w:szCs w:val="24"/>
        </w:rPr>
        <w:t>78.1</w:t>
      </w:r>
      <w:r w:rsidR="00D66C92">
        <w:rPr>
          <w:szCs w:val="24"/>
        </w:rPr>
        <w:t xml:space="preserve">. elitinis motininis poskiepis turi būti vegetatyvinio dauginimo būdu išaugintas iš </w:t>
      </w:r>
      <w:proofErr w:type="spellStart"/>
      <w:r w:rsidR="00D66C92">
        <w:rPr>
          <w:szCs w:val="24"/>
        </w:rPr>
        <w:t>superelitinio</w:t>
      </w:r>
      <w:proofErr w:type="spellEnd"/>
      <w:r w:rsidR="00D66C92">
        <w:rPr>
          <w:szCs w:val="24"/>
        </w:rPr>
        <w:t xml:space="preserve"> poskiepio. I</w:t>
      </w:r>
      <w:r w:rsidR="00D66C92">
        <w:rPr>
          <w:szCs w:val="24"/>
          <w:lang w:eastAsia="lt-LT"/>
        </w:rPr>
        <w:t xml:space="preserve">š </w:t>
      </w:r>
      <w:proofErr w:type="spellStart"/>
      <w:r w:rsidR="00D66C92">
        <w:rPr>
          <w:szCs w:val="24"/>
          <w:lang w:eastAsia="lt-LT"/>
        </w:rPr>
        <w:t>superelitinio</w:t>
      </w:r>
      <w:proofErr w:type="spellEnd"/>
      <w:r w:rsidR="00D66C92">
        <w:rPr>
          <w:szCs w:val="24"/>
          <w:lang w:eastAsia="lt-LT"/>
        </w:rPr>
        <w:t xml:space="preserve"> poskiepio išaugintus elitinius motininius poskiepius galima vegetatyviniu būdu dauginti reikiamą skaičių kartų, kad būtų gautas reikiamas elitinių motininių poskiepių skaičius. Elitiniai motininiai poskiepiai gali būti dauginami vegetatyviniu arba </w:t>
      </w:r>
      <w:proofErr w:type="spellStart"/>
      <w:r w:rsidR="00D66C92">
        <w:rPr>
          <w:szCs w:val="24"/>
          <w:lang w:eastAsia="lt-LT"/>
        </w:rPr>
        <w:t>mikrodauginimo</w:t>
      </w:r>
      <w:proofErr w:type="spellEnd"/>
      <w:r w:rsidR="00D66C92">
        <w:rPr>
          <w:szCs w:val="24"/>
          <w:lang w:eastAsia="lt-LT"/>
        </w:rPr>
        <w:t xml:space="preserve"> būdu. Atitinkamų genčių ar rūšių augalų didžiausias leidžiamas kartų skaičius ir ilgiausia leidžiama elitinių motininių poskiepių gyvavimo trukmė nurodyta šio aprašo 6 priede. </w:t>
      </w:r>
      <w:proofErr w:type="spellStart"/>
      <w:r w:rsidR="00D66C92">
        <w:rPr>
          <w:szCs w:val="24"/>
        </w:rPr>
        <w:t>Superelitinių</w:t>
      </w:r>
      <w:proofErr w:type="spellEnd"/>
      <w:r w:rsidR="00D66C92">
        <w:rPr>
          <w:szCs w:val="24"/>
        </w:rPr>
        <w:t xml:space="preserve"> motininių poskiepių amžius turi būti apskaičiuotas atsižvelgiant į veislės stabilumą arba aplinkos sąlygas, kuriomis jie auginami, ir kitus veiksnius, darančius poveikį veislės stabilumui;</w:t>
      </w:r>
    </w:p>
    <w:p w14:paraId="714A4261" w14:textId="77777777" w:rsidR="003F05DA" w:rsidRDefault="00DB7A9A">
      <w:pPr>
        <w:spacing w:line="360" w:lineRule="auto"/>
        <w:jc w:val="both"/>
        <w:rPr>
          <w:szCs w:val="24"/>
        </w:rPr>
      </w:pPr>
      <w:r w:rsidR="00D66C92">
        <w:rPr>
          <w:szCs w:val="24"/>
        </w:rPr>
        <w:t>78.2</w:t>
      </w:r>
      <w:r w:rsidR="00D66C92">
        <w:rPr>
          <w:szCs w:val="24"/>
        </w:rPr>
        <w:t>. elitiniai poskiepiai turi būti išauginti iš elitinių motininių poskiepių;</w:t>
      </w:r>
    </w:p>
    <w:p w14:paraId="714A4262" w14:textId="77777777" w:rsidR="003F05DA" w:rsidRDefault="00DB7A9A">
      <w:pPr>
        <w:spacing w:line="360" w:lineRule="auto"/>
        <w:jc w:val="both"/>
        <w:rPr>
          <w:szCs w:val="24"/>
          <w:lang w:eastAsia="lt-LT"/>
        </w:rPr>
      </w:pPr>
      <w:r w:rsidR="00D66C92">
        <w:rPr>
          <w:szCs w:val="24"/>
          <w:lang w:eastAsia="lt-LT"/>
        </w:rPr>
        <w:t>78.3</w:t>
      </w:r>
      <w:r w:rsidR="00D66C92">
        <w:rPr>
          <w:szCs w:val="24"/>
          <w:lang w:eastAsia="lt-LT"/>
        </w:rPr>
        <w:t>. turi atitikti rūšies apraše išvardytus požymius;</w:t>
      </w:r>
    </w:p>
    <w:p w14:paraId="714A4263" w14:textId="77777777" w:rsidR="003F05DA" w:rsidRDefault="00DB7A9A">
      <w:pPr>
        <w:spacing w:line="360" w:lineRule="auto"/>
        <w:jc w:val="both"/>
        <w:rPr>
          <w:b/>
          <w:szCs w:val="24"/>
          <w:lang w:eastAsia="lt-LT"/>
        </w:rPr>
      </w:pPr>
      <w:r w:rsidR="00D66C92">
        <w:rPr>
          <w:szCs w:val="24"/>
          <w:lang w:eastAsia="lt-LT"/>
        </w:rPr>
        <w:t>78.4</w:t>
      </w:r>
      <w:r w:rsidR="00D66C92">
        <w:rPr>
          <w:szCs w:val="24"/>
          <w:lang w:eastAsia="lt-LT"/>
        </w:rPr>
        <w:t>.</w:t>
      </w:r>
      <w:r w:rsidR="00D66C92">
        <w:rPr>
          <w:b/>
          <w:szCs w:val="24"/>
          <w:lang w:eastAsia="lt-LT"/>
        </w:rPr>
        <w:t xml:space="preserve"> </w:t>
      </w:r>
      <w:r w:rsidR="00D66C92">
        <w:rPr>
          <w:szCs w:val="24"/>
        </w:rPr>
        <w:t xml:space="preserve">turi būti iš esmės be defektų, kurie vėliau galėtų turėti įtakos pačių poskiepių kokybei. Elitinių motininių poskiepių ir elitinių poskiepių vizualų tikrinimą atlieka Valstybinė augalininkystės tarnyba ir prireikus tiekėjas; </w:t>
      </w:r>
    </w:p>
    <w:p w14:paraId="714A4264" w14:textId="77777777" w:rsidR="003F05DA" w:rsidRDefault="00DB7A9A">
      <w:pPr>
        <w:spacing w:line="360" w:lineRule="auto"/>
        <w:ind w:firstLine="709"/>
        <w:jc w:val="both"/>
        <w:rPr>
          <w:szCs w:val="24"/>
          <w:lang w:eastAsia="lt-LT"/>
        </w:rPr>
      </w:pPr>
      <w:r w:rsidR="00D66C92">
        <w:rPr>
          <w:szCs w:val="24"/>
          <w:lang w:eastAsia="lt-LT"/>
        </w:rPr>
        <w:t>78.5</w:t>
      </w:r>
      <w:r w:rsidR="00D66C92">
        <w:rPr>
          <w:szCs w:val="24"/>
          <w:lang w:eastAsia="lt-LT"/>
        </w:rPr>
        <w:t xml:space="preserve">. </w:t>
      </w:r>
      <w:r w:rsidR="00D66C92">
        <w:rPr>
          <w:szCs w:val="24"/>
        </w:rPr>
        <w:t xml:space="preserve">turi būti neužkrėsti </w:t>
      </w:r>
      <w:r w:rsidR="00D66C92">
        <w:rPr>
          <w:szCs w:val="24"/>
          <w:lang w:eastAsia="lt-LT"/>
        </w:rPr>
        <w:t>kenksmingaisiais organizmais, kurie nurodyti šio aprašo 2 priedo I skyriuje ir 3 priede. Valstybinė augalininkystės tarnyba ir prireikus tiekėjas vizualiai tikrina elitinius motininius poskiepius ir elitinius poskiepius lauke, patalpose ir siuntose dėl užsikrėtimo kenksmingaisiais organizmais, kurie nurodyti šio aprašo 2 priedo I skyriuje ir 3 priede;</w:t>
      </w:r>
    </w:p>
    <w:p w14:paraId="714A4265" w14:textId="77777777" w:rsidR="003F05DA" w:rsidRDefault="00DB7A9A">
      <w:pPr>
        <w:spacing w:line="360" w:lineRule="auto"/>
        <w:ind w:firstLine="709"/>
        <w:jc w:val="both"/>
        <w:rPr>
          <w:szCs w:val="24"/>
          <w:lang w:eastAsia="lt-LT"/>
        </w:rPr>
      </w:pPr>
      <w:r w:rsidR="00D66C92">
        <w:rPr>
          <w:szCs w:val="24"/>
          <w:lang w:eastAsia="lt-LT"/>
        </w:rPr>
        <w:t>78.6</w:t>
      </w:r>
      <w:r w:rsidR="00D66C92">
        <w:rPr>
          <w:szCs w:val="24"/>
          <w:lang w:eastAsia="lt-LT"/>
        </w:rPr>
        <w:t>. kenksmingaisiais organizmais, kurie nurodyti 2 priedo II skyriuje, procentas neturi viršyti šio aprašo 2 priedo II skyriuje nustatytos leistinos ribos elitiniuose motininiuose poskiepiuose ir elitiniuose poskiepiuose. Valstybinė augalininkystės tarnyba ir, pririekus, tiekėjas vizualiai tikrina elitinius motininius poskiepius ir elitinius poskiepius lauke, patalpose ir siuntose dėl užsikrėtimo kenksmingaisiais organizmais, kurie nurodyti šio aprašo 2 priedo II skyriuje.</w:t>
      </w:r>
    </w:p>
    <w:p w14:paraId="714A4266" w14:textId="77777777" w:rsidR="003F05DA" w:rsidRDefault="00DB7A9A">
      <w:pPr>
        <w:spacing w:line="360" w:lineRule="auto"/>
        <w:ind w:firstLine="709"/>
        <w:jc w:val="both"/>
        <w:rPr>
          <w:szCs w:val="24"/>
          <w:lang w:eastAsia="lt-LT"/>
        </w:rPr>
      </w:pPr>
      <w:r w:rsidR="00D66C92">
        <w:rPr>
          <w:szCs w:val="24"/>
          <w:lang w:eastAsia="lt-LT"/>
        </w:rPr>
        <w:t>79</w:t>
      </w:r>
      <w:r w:rsidR="00D66C92">
        <w:rPr>
          <w:szCs w:val="24"/>
          <w:lang w:eastAsia="lt-LT"/>
        </w:rPr>
        <w:t>. Kilus įtarimui dėl elitinių motininių poskiepių ir elitinių poskiepių užsikrėtimo kenksmingaisiais organizmais, Valstybinė augalininkystės tarnyba ir prireikus tiekėjas ima mėginius iš elitinių motininių poskiepių ir elitinių poskiepių ir atlieka tyrimus.</w:t>
      </w:r>
    </w:p>
    <w:p w14:paraId="714A4267" w14:textId="77777777" w:rsidR="003F05DA" w:rsidRDefault="00DB7A9A">
      <w:pPr>
        <w:spacing w:line="360" w:lineRule="auto"/>
        <w:ind w:firstLine="709"/>
        <w:jc w:val="both"/>
        <w:rPr>
          <w:szCs w:val="24"/>
          <w:lang w:eastAsia="lt-LT"/>
        </w:rPr>
      </w:pPr>
      <w:r w:rsidR="00D66C92">
        <w:rPr>
          <w:szCs w:val="24"/>
          <w:lang w:eastAsia="lt-LT"/>
        </w:rPr>
        <w:t>80</w:t>
      </w:r>
      <w:r w:rsidR="00D66C92">
        <w:rPr>
          <w:szCs w:val="24"/>
          <w:lang w:eastAsia="lt-LT"/>
        </w:rPr>
        <w:t>. Sodo augalų elitiniam motininiam poskiepiui ir elitiniam poskiepiui taikomi tikrinimo, mėginių ėmimo ir tyrimų reikalavimai yra nurodyti šio aprašo 5 priede.</w:t>
      </w:r>
    </w:p>
    <w:p w14:paraId="714A4268" w14:textId="77777777" w:rsidR="003F05DA" w:rsidRDefault="00DB7A9A">
      <w:pPr>
        <w:spacing w:line="360" w:lineRule="auto"/>
        <w:ind w:firstLine="709"/>
        <w:jc w:val="both"/>
        <w:rPr>
          <w:szCs w:val="24"/>
          <w:lang w:eastAsia="lt-LT"/>
        </w:rPr>
      </w:pPr>
      <w:r w:rsidR="00D66C92">
        <w:rPr>
          <w:szCs w:val="24"/>
          <w:lang w:eastAsia="lt-LT"/>
        </w:rPr>
        <w:t>81</w:t>
      </w:r>
      <w:r w:rsidR="00D66C92">
        <w:rPr>
          <w:szCs w:val="24"/>
          <w:lang w:eastAsia="lt-LT"/>
        </w:rPr>
        <w:t xml:space="preserve">. Valstybinė augalininkystės tarnyba, siekdama nustatyti elitinių motininių poskiepių ar elitinių poskiepių užsikrėtimą kenksmingaisiais organizmais, nurodytais </w:t>
      </w:r>
      <w:r w:rsidR="00D66C92">
        <w:rPr>
          <w:szCs w:val="24"/>
        </w:rPr>
        <w:t xml:space="preserve">šio aprašo </w:t>
      </w:r>
      <w:r w:rsidR="00D66C92">
        <w:rPr>
          <w:szCs w:val="24"/>
          <w:lang w:eastAsia="lt-LT"/>
        </w:rPr>
        <w:t xml:space="preserve">78.5–78.6 papunkčiuose, mėginius ima ir tyrimus atlieka pagal </w:t>
      </w:r>
      <w:r w:rsidR="00D66C92">
        <w:rPr>
          <w:i/>
          <w:iCs/>
          <w:szCs w:val="24"/>
        </w:rPr>
        <w:t>EAAO</w:t>
      </w:r>
      <w:r w:rsidR="00D66C92">
        <w:rPr>
          <w:szCs w:val="24"/>
          <w:lang w:eastAsia="lt-LT"/>
        </w:rPr>
        <w:t xml:space="preserve"> arba kitus tarptautiniu mastu pripažintus protokolus. Jeigu tokių protokolų nėra, Valstybinė augalininkystės tarnyba tyrimus atlieka vadovaudamasi Valstybinės augalininkystės tarnybos direktoriaus patvirtintais protokolais. EK ir kitoms valstybėms narėms paprašius, Valstybinė augalininkystės tarnyba teikia Valstybinės augalininkystės tarnybos direktoriaus patvirtintus protokolus.  </w:t>
      </w:r>
    </w:p>
    <w:p w14:paraId="714A4269" w14:textId="77777777" w:rsidR="003F05DA" w:rsidRDefault="00DB7A9A">
      <w:pPr>
        <w:spacing w:line="360" w:lineRule="auto"/>
        <w:ind w:firstLine="709"/>
        <w:jc w:val="both"/>
        <w:rPr>
          <w:szCs w:val="24"/>
          <w:lang w:eastAsia="lt-LT"/>
        </w:rPr>
      </w:pPr>
      <w:r w:rsidR="00D66C92">
        <w:rPr>
          <w:szCs w:val="24"/>
          <w:lang w:eastAsia="lt-LT"/>
        </w:rPr>
        <w:t>82</w:t>
      </w:r>
      <w:r w:rsidR="00D66C92">
        <w:rPr>
          <w:szCs w:val="24"/>
          <w:lang w:eastAsia="lt-LT"/>
        </w:rPr>
        <w:t>. Mėginiai tiriami Valstybinės augalininkystės tarnybos Fitosanitarinių tyrimų laboratorijoje.</w:t>
      </w:r>
    </w:p>
    <w:p w14:paraId="714A426A" w14:textId="77777777" w:rsidR="003F05DA" w:rsidRDefault="00DB7A9A">
      <w:pPr>
        <w:spacing w:line="360" w:lineRule="auto"/>
        <w:ind w:firstLine="709"/>
        <w:jc w:val="both"/>
        <w:rPr>
          <w:szCs w:val="24"/>
          <w:lang w:eastAsia="lt-LT"/>
        </w:rPr>
      </w:pPr>
      <w:r w:rsidR="00D66C92">
        <w:rPr>
          <w:szCs w:val="24"/>
          <w:lang w:eastAsia="lt-LT"/>
        </w:rPr>
        <w:t>83</w:t>
      </w:r>
      <w:r w:rsidR="00D66C92">
        <w:rPr>
          <w:szCs w:val="24"/>
          <w:lang w:eastAsia="lt-LT"/>
        </w:rPr>
        <w:t xml:space="preserve">. Jei elitiniai motininiai poskiepiai ir elitiniai poskiepiai laikomi </w:t>
      </w:r>
      <w:proofErr w:type="spellStart"/>
      <w:r w:rsidR="00D66C92">
        <w:rPr>
          <w:szCs w:val="24"/>
          <w:lang w:eastAsia="lt-LT"/>
        </w:rPr>
        <w:t>kriogeninio</w:t>
      </w:r>
      <w:proofErr w:type="spellEnd"/>
      <w:r w:rsidR="00D66C92">
        <w:rPr>
          <w:szCs w:val="24"/>
          <w:lang w:eastAsia="lt-LT"/>
        </w:rPr>
        <w:t xml:space="preserve"> augalų medžiagos konservavimo būdu, šio aprašo 78.5–78.6 papunkčių nuostatos netaikomos.</w:t>
      </w:r>
    </w:p>
    <w:p w14:paraId="714A426B" w14:textId="77777777" w:rsidR="003F05DA" w:rsidRDefault="00DB7A9A">
      <w:pPr>
        <w:spacing w:line="360" w:lineRule="auto"/>
        <w:jc w:val="both"/>
        <w:rPr>
          <w:szCs w:val="24"/>
          <w:lang w:eastAsia="lt-LT"/>
        </w:rPr>
      </w:pPr>
      <w:r w:rsidR="00D66C92">
        <w:rPr>
          <w:szCs w:val="24"/>
        </w:rPr>
        <w:t>84</w:t>
      </w:r>
      <w:r w:rsidR="00D66C92">
        <w:rPr>
          <w:szCs w:val="24"/>
        </w:rPr>
        <w:t xml:space="preserve">. </w:t>
      </w:r>
      <w:r w:rsidR="00D66C92">
        <w:rPr>
          <w:szCs w:val="24"/>
          <w:lang w:eastAsia="lt-LT"/>
        </w:rPr>
        <w:t xml:space="preserve">Jei elitiniai motininiai poskiepiai ar elitiniai poskiepiai </w:t>
      </w:r>
      <w:r w:rsidR="00D66C92">
        <w:rPr>
          <w:szCs w:val="24"/>
        </w:rPr>
        <w:t>auginami</w:t>
      </w:r>
      <w:r w:rsidR="00D66C92">
        <w:rPr>
          <w:szCs w:val="24"/>
          <w:lang w:eastAsia="lt-LT"/>
        </w:rPr>
        <w:t xml:space="preserve"> dirvožemyje, jis turi būti neužkrėstas </w:t>
      </w:r>
      <w:r w:rsidR="00D66C92">
        <w:rPr>
          <w:szCs w:val="24"/>
        </w:rPr>
        <w:t xml:space="preserve">šio aprašo </w:t>
      </w:r>
      <w:r w:rsidR="00D66C92">
        <w:rPr>
          <w:szCs w:val="24"/>
          <w:lang w:eastAsia="lt-LT"/>
        </w:rPr>
        <w:t xml:space="preserve">4 priede nurodytais kenksmingaisiais organizmais, būdingais tam tikrai genčiai ar rūšiai, taip pat kenksmingaisiais organizmais, kurie perneša virusus. Neužsikrėtimas kenksmingaisiais organizmais nustatomas paėmus mėginius ir atlikus tyrimus. Valstybinė augalininkystės tarnyba ir prireikus tiekėjas ima dirvožemio mėginius. Dirvožemio tyrimai atliekami tam tikru laiku prieš sodinant </w:t>
      </w:r>
      <w:r w:rsidR="00D66C92">
        <w:rPr>
          <w:szCs w:val="24"/>
        </w:rPr>
        <w:t xml:space="preserve">elitinius motininius augalus ar elitinę dauginamąją </w:t>
      </w:r>
      <w:r w:rsidR="00D66C92">
        <w:rPr>
          <w:szCs w:val="24"/>
        </w:rPr>
        <w:lastRenderedPageBreak/>
        <w:t xml:space="preserve">medžiagą </w:t>
      </w:r>
      <w:r w:rsidR="00D66C92">
        <w:rPr>
          <w:szCs w:val="24"/>
          <w:lang w:eastAsia="lt-LT"/>
        </w:rPr>
        <w:t>ir, jeigu kyla įtarimų dėl užkrėtimo kenksmingaisiais organizmais, tyrimai kartojami jiems augant.</w:t>
      </w:r>
    </w:p>
    <w:p w14:paraId="714A426C" w14:textId="77777777" w:rsidR="003F05DA" w:rsidRDefault="00DB7A9A">
      <w:pPr>
        <w:spacing w:line="360" w:lineRule="auto"/>
        <w:jc w:val="both"/>
        <w:rPr>
          <w:szCs w:val="24"/>
          <w:lang w:eastAsia="lt-LT"/>
        </w:rPr>
      </w:pPr>
      <w:r w:rsidR="00D66C92">
        <w:rPr>
          <w:szCs w:val="24"/>
          <w:lang w:eastAsia="lt-LT"/>
        </w:rPr>
        <w:t>85</w:t>
      </w:r>
      <w:r w:rsidR="00D66C92">
        <w:rPr>
          <w:szCs w:val="24"/>
          <w:lang w:eastAsia="lt-LT"/>
        </w:rPr>
        <w:t xml:space="preserve">. Siekiant nustatyti elitinių motininių poskiepių ar elitinių poskiepių užsikrėtimą kenksmingaisiais organizmais, nurodytais šio aprašo 84 punkte, dirvožemio mėginiai imami ir tyrimai atliekami, įvertinus </w:t>
      </w:r>
      <w:r w:rsidR="00D66C92">
        <w:rPr>
          <w:szCs w:val="24"/>
        </w:rPr>
        <w:t>kenksmingųjų organizmų</w:t>
      </w:r>
      <w:r w:rsidR="00D66C92">
        <w:rPr>
          <w:szCs w:val="24"/>
          <w:lang w:eastAsia="lt-LT"/>
        </w:rPr>
        <w:t xml:space="preserve"> biologines savybes ir klimato sąlygas, palankias kenksmingiesiems organizmams plisti.</w:t>
      </w:r>
    </w:p>
    <w:p w14:paraId="714A426D" w14:textId="77777777" w:rsidR="003F05DA" w:rsidRDefault="00DB7A9A">
      <w:pPr>
        <w:spacing w:line="360" w:lineRule="auto"/>
        <w:jc w:val="both"/>
        <w:rPr>
          <w:szCs w:val="24"/>
          <w:lang w:eastAsia="lt-LT"/>
        </w:rPr>
      </w:pPr>
      <w:r w:rsidR="00D66C92">
        <w:rPr>
          <w:szCs w:val="24"/>
          <w:lang w:eastAsia="lt-LT"/>
        </w:rPr>
        <w:t>86</w:t>
      </w:r>
      <w:r w:rsidR="00D66C92">
        <w:rPr>
          <w:szCs w:val="24"/>
          <w:lang w:eastAsia="lt-LT"/>
        </w:rPr>
        <w:t xml:space="preserve">. Dirvožemio mėginiai neimami ir tyrimai neatliekami, jei tam tikros genties ar rūšies augalai, kurie yra </w:t>
      </w:r>
      <w:r w:rsidR="00D66C92">
        <w:rPr>
          <w:szCs w:val="24"/>
        </w:rPr>
        <w:t>kenksmingųjų organizmų</w:t>
      </w:r>
      <w:r w:rsidR="00D66C92">
        <w:rPr>
          <w:szCs w:val="24"/>
          <w:lang w:eastAsia="lt-LT"/>
        </w:rPr>
        <w:t xml:space="preserve">, nurodytų </w:t>
      </w:r>
      <w:r w:rsidR="00D66C92">
        <w:rPr>
          <w:szCs w:val="24"/>
        </w:rPr>
        <w:t xml:space="preserve">šio aprašo </w:t>
      </w:r>
      <w:r w:rsidR="00D66C92">
        <w:rPr>
          <w:szCs w:val="24"/>
          <w:lang w:eastAsia="lt-LT"/>
        </w:rPr>
        <w:t xml:space="preserve">4 priede, augalai šeimininkai, dirvožemyje nebuvo auginti bent penkerius metus ir nekyla įtarimų, kad tame dirvožemyje yra atitinkamų </w:t>
      </w:r>
      <w:r w:rsidR="00D66C92">
        <w:rPr>
          <w:szCs w:val="24"/>
        </w:rPr>
        <w:t>kenksmingųjų organizmų</w:t>
      </w:r>
      <w:r w:rsidR="00D66C92">
        <w:rPr>
          <w:szCs w:val="24"/>
          <w:lang w:eastAsia="lt-LT"/>
        </w:rPr>
        <w:t>.</w:t>
      </w:r>
    </w:p>
    <w:p w14:paraId="714A426E" w14:textId="77777777" w:rsidR="003F05DA" w:rsidRDefault="00DB7A9A">
      <w:pPr>
        <w:spacing w:line="360" w:lineRule="auto"/>
        <w:jc w:val="both"/>
        <w:rPr>
          <w:szCs w:val="24"/>
          <w:lang w:eastAsia="lt-LT"/>
        </w:rPr>
      </w:pPr>
      <w:r w:rsidR="00D66C92">
        <w:rPr>
          <w:szCs w:val="24"/>
          <w:lang w:eastAsia="lt-LT"/>
        </w:rPr>
        <w:t>87</w:t>
      </w:r>
      <w:r w:rsidR="00D66C92">
        <w:rPr>
          <w:szCs w:val="24"/>
          <w:lang w:eastAsia="lt-LT"/>
        </w:rPr>
        <w:t xml:space="preserve">. Dirvožemio mėginiai neimami ir tyrimai neatliekami, jei Valstybinė augalininkystės tarnyba, atlikusi tikrinimą, nustatė, kad dirvožemyje nėra </w:t>
      </w:r>
      <w:r w:rsidR="00D66C92">
        <w:rPr>
          <w:szCs w:val="24"/>
        </w:rPr>
        <w:t xml:space="preserve">šio aprašo </w:t>
      </w:r>
      <w:r w:rsidR="00D66C92">
        <w:rPr>
          <w:szCs w:val="24"/>
          <w:lang w:eastAsia="lt-LT"/>
        </w:rPr>
        <w:t xml:space="preserve">4 priede atitinkamai genčiai ar rūšiai nurodytų </w:t>
      </w:r>
      <w:r w:rsidR="00D66C92">
        <w:rPr>
          <w:szCs w:val="24"/>
        </w:rPr>
        <w:t>kenksmingųjų organizmų</w:t>
      </w:r>
      <w:r w:rsidR="00D66C92">
        <w:rPr>
          <w:szCs w:val="24"/>
          <w:lang w:eastAsia="lt-LT"/>
        </w:rPr>
        <w:t xml:space="preserve"> ir </w:t>
      </w:r>
      <w:r w:rsidR="00D66C92">
        <w:rPr>
          <w:szCs w:val="24"/>
        </w:rPr>
        <w:t>kenksmingųjų organizmų</w:t>
      </w:r>
      <w:r w:rsidR="00D66C92">
        <w:rPr>
          <w:szCs w:val="24"/>
          <w:lang w:eastAsia="lt-LT"/>
        </w:rPr>
        <w:t>, kurie perneša virusus.</w:t>
      </w:r>
    </w:p>
    <w:p w14:paraId="714A426F" w14:textId="77777777" w:rsidR="003F05DA" w:rsidRDefault="00DB7A9A">
      <w:pPr>
        <w:spacing w:line="360" w:lineRule="auto"/>
        <w:ind w:firstLine="709"/>
        <w:jc w:val="both"/>
        <w:rPr>
          <w:szCs w:val="24"/>
          <w:lang w:eastAsia="lt-LT"/>
        </w:rPr>
      </w:pPr>
      <w:r w:rsidR="00D66C92">
        <w:rPr>
          <w:szCs w:val="24"/>
          <w:lang w:eastAsia="lt-LT"/>
        </w:rPr>
        <w:t>88</w:t>
      </w:r>
      <w:r w:rsidR="00D66C92">
        <w:rPr>
          <w:szCs w:val="24"/>
          <w:lang w:eastAsia="lt-LT"/>
        </w:rPr>
        <w:t>. Dirvožemio mėginiai imami ir tyrimai atliekami pagal</w:t>
      </w:r>
      <w:r w:rsidR="00D66C92">
        <w:rPr>
          <w:i/>
          <w:iCs/>
          <w:szCs w:val="24"/>
        </w:rPr>
        <w:t xml:space="preserve"> EAAO</w:t>
      </w:r>
      <w:r w:rsidR="00D66C92">
        <w:rPr>
          <w:szCs w:val="24"/>
          <w:lang w:eastAsia="lt-LT"/>
        </w:rPr>
        <w:t xml:space="preserve"> arba kitus tarptautiniu mastu pripažintus protokolus. Jeigu tokių protokolų nėra, Valstybinė augalininkystės tarnyba tyrimus atlieka vadovaudamasi Valstybinės augalininkystės tarnybos direktoriaus patvirtintais protokolais. EK ir kitoms valstybėms narėms paprašius, Valstybinė augalininkystės tarnyba teikia Valstybinės augalininkystės tarnybos direktoriaus patvirtintus protokolus. </w:t>
      </w:r>
      <w:r w:rsidR="00D66C92">
        <w:rPr>
          <w:b/>
          <w:szCs w:val="24"/>
          <w:lang w:eastAsia="lt-LT"/>
        </w:rPr>
        <w:t xml:space="preserve"> </w:t>
      </w:r>
    </w:p>
    <w:p w14:paraId="714A4270" w14:textId="77777777" w:rsidR="003F05DA" w:rsidRDefault="00DB7A9A">
      <w:pPr>
        <w:spacing w:line="360" w:lineRule="auto"/>
        <w:jc w:val="both"/>
        <w:rPr>
          <w:szCs w:val="24"/>
          <w:lang w:eastAsia="lt-LT"/>
        </w:rPr>
      </w:pPr>
      <w:r w:rsidR="00D66C92">
        <w:rPr>
          <w:szCs w:val="24"/>
          <w:lang w:eastAsia="lt-LT"/>
        </w:rPr>
        <w:t>89</w:t>
      </w:r>
      <w:r w:rsidR="00D66C92">
        <w:rPr>
          <w:szCs w:val="24"/>
          <w:lang w:eastAsia="lt-LT"/>
        </w:rPr>
        <w:t>. Jeigu leidžiama išauginti daug elitinių motininių poskiepių kartų, kiekviena karta, išskyrus pirmąją, gali būti išauginta iš bet kurios ankstesnės kartos.</w:t>
      </w:r>
    </w:p>
    <w:p w14:paraId="714A4271" w14:textId="77777777" w:rsidR="003F05DA" w:rsidRDefault="00DB7A9A">
      <w:pPr>
        <w:spacing w:line="360" w:lineRule="auto"/>
        <w:ind w:firstLine="709"/>
        <w:jc w:val="both"/>
        <w:rPr>
          <w:rFonts w:eastAsia="Calibri"/>
          <w:szCs w:val="24"/>
        </w:rPr>
      </w:pPr>
      <w:r w:rsidR="00D66C92">
        <w:rPr>
          <w:szCs w:val="24"/>
          <w:lang w:eastAsia="lt-LT"/>
        </w:rPr>
        <w:t>90</w:t>
      </w:r>
      <w:r w:rsidR="00D66C92">
        <w:rPr>
          <w:szCs w:val="24"/>
          <w:lang w:eastAsia="lt-LT"/>
        </w:rPr>
        <w:t>. Elitinių</w:t>
      </w:r>
      <w:r w:rsidR="00D66C92">
        <w:rPr>
          <w:szCs w:val="24"/>
        </w:rPr>
        <w:t xml:space="preserve"> motininių poskiepių amžius turi būti apskaičiuotas atsižvelgiant į veislės stabilumą arba aplinkos sąlygas, kuriomis jie auginami, ir kitus veiksnius, darančius poveikį veislės stabilumui.</w:t>
      </w:r>
    </w:p>
    <w:p w14:paraId="714A4272" w14:textId="77777777" w:rsidR="003F05DA" w:rsidRDefault="00DB7A9A">
      <w:pPr>
        <w:spacing w:line="360" w:lineRule="auto"/>
        <w:ind w:firstLine="709"/>
        <w:jc w:val="both"/>
        <w:rPr>
          <w:szCs w:val="24"/>
          <w:lang w:eastAsia="lt-LT"/>
        </w:rPr>
      </w:pPr>
      <w:r w:rsidR="00D66C92">
        <w:rPr>
          <w:szCs w:val="24"/>
          <w:lang w:eastAsia="lt-LT"/>
        </w:rPr>
        <w:t>91</w:t>
      </w:r>
      <w:r w:rsidR="00D66C92">
        <w:rPr>
          <w:szCs w:val="24"/>
          <w:lang w:eastAsia="lt-LT"/>
        </w:rPr>
        <w:t xml:space="preserve">. </w:t>
      </w:r>
      <w:r w:rsidR="00D66C92">
        <w:rPr>
          <w:szCs w:val="24"/>
        </w:rPr>
        <w:t xml:space="preserve">Elitiniai motininiai poskiepiai ir elitiniai poskiepiai </w:t>
      </w:r>
      <w:r w:rsidR="00D66C92">
        <w:rPr>
          <w:szCs w:val="24"/>
          <w:lang w:eastAsia="lt-LT"/>
        </w:rPr>
        <w:t xml:space="preserve">auginami lauke, atskirai nuo potencialių oru ar per šaknis perduodamos infekcijos šaltinių, taip pat saugomi nuo kryžminės infekcijos, perduodamos per mašinas, skiepijimo įrankius ir kitus galimus šaltinius. Atstumas lauke nustatomas atsižvelgiant į </w:t>
      </w:r>
      <w:r w:rsidR="00D66C92">
        <w:rPr>
          <w:szCs w:val="24"/>
        </w:rPr>
        <w:t xml:space="preserve">sodo augalų </w:t>
      </w:r>
      <w:r w:rsidR="00D66C92">
        <w:rPr>
          <w:szCs w:val="24"/>
          <w:lang w:eastAsia="lt-LT"/>
        </w:rPr>
        <w:t xml:space="preserve">dauginamosios medžiagos tipą, </w:t>
      </w:r>
      <w:r w:rsidR="00D66C92">
        <w:rPr>
          <w:szCs w:val="24"/>
        </w:rPr>
        <w:t>kenksmingųjų organizmų</w:t>
      </w:r>
      <w:r w:rsidR="00D66C92">
        <w:rPr>
          <w:szCs w:val="24"/>
          <w:lang w:eastAsia="lt-LT"/>
        </w:rPr>
        <w:t xml:space="preserve"> buvimą konkrečioje teritorijoje ir susijusius rizikos veiksnius.</w:t>
      </w:r>
    </w:p>
    <w:p w14:paraId="714A4273" w14:textId="77777777" w:rsidR="003F05DA" w:rsidRDefault="00DB7A9A">
      <w:pPr>
        <w:widowControl w:val="0"/>
        <w:shd w:val="clear" w:color="auto" w:fill="FFFFFF"/>
        <w:spacing w:line="360" w:lineRule="auto"/>
        <w:jc w:val="both"/>
        <w:rPr>
          <w:rFonts w:eastAsia="Calibri"/>
          <w:szCs w:val="24"/>
        </w:rPr>
      </w:pPr>
      <w:r w:rsidR="00D66C92">
        <w:rPr>
          <w:szCs w:val="24"/>
        </w:rPr>
        <w:t>92</w:t>
      </w:r>
      <w:r w:rsidR="00D66C92">
        <w:rPr>
          <w:szCs w:val="24"/>
        </w:rPr>
        <w:t>. Jei elitiniai motininiai augalai, elitinė dauginamoji medžiaga ar elitiniai motininiai poskiepiai, elitiniai poskiepiai neatitinka šio aprašo 63–77 ar 78–91 punktų reikalavimų, atitinkamai tiekėjas juos pašalina, kad jie nebūtų šalia kitų elitinių motininių augalų, elitinės dauginamosios medžiagos ar elitinių motininių poskiepių, elitinių poskiepių. Tokie pašalinti elitiniai motininiai augalai, elitinė dauginamoji medžiaga ar elitiniai motininiai poskiepiai, elitiniai poskiepiai gali būti naudojami kaip sertifikuota dauginamoji medžiaga ar CAC medžiaga, jeigu atitinka šiame apraše atitinkamoms kategorijoms nustatytus reikalavimus.</w:t>
      </w:r>
    </w:p>
    <w:p w14:paraId="714A4274" w14:textId="77777777" w:rsidR="003F05DA" w:rsidRDefault="00DB7A9A">
      <w:pPr>
        <w:widowControl w:val="0"/>
        <w:shd w:val="clear" w:color="auto" w:fill="FFFFFF"/>
        <w:spacing w:line="360" w:lineRule="auto"/>
        <w:jc w:val="both"/>
        <w:rPr>
          <w:b/>
          <w:szCs w:val="24"/>
        </w:rPr>
      </w:pPr>
      <w:r w:rsidR="00D66C92">
        <w:rPr>
          <w:szCs w:val="24"/>
        </w:rPr>
        <w:t>93</w:t>
      </w:r>
      <w:r w:rsidR="00D66C92">
        <w:rPr>
          <w:szCs w:val="24"/>
        </w:rPr>
        <w:t>. Tiekėjas gali nešalinti tų elitinių motininių augalų, elitinės dauginamosios medžiagos ar elitinių motininių poskiepių, elitinių poskiepių, jei imsis reikiamų priemonių užtikrinti, kad tie elitiniai motininiai augalai, elitinė dauginamoji medžiaga ar elitiniai motininiai poskiepiai, elitiniai poskiepiai vėl atitiktų šio aprašo 63–77 ar 78–91 punktų reikalavimus.</w:t>
      </w:r>
    </w:p>
    <w:p w14:paraId="714A4275" w14:textId="77777777" w:rsidR="003F05DA" w:rsidRDefault="00DB7A9A">
      <w:pPr>
        <w:widowControl w:val="0"/>
        <w:shd w:val="clear" w:color="auto" w:fill="FFFFFF"/>
        <w:spacing w:line="360" w:lineRule="auto"/>
        <w:jc w:val="both"/>
        <w:rPr>
          <w:szCs w:val="24"/>
        </w:rPr>
      </w:pPr>
    </w:p>
    <w:p w14:paraId="714A4276" w14:textId="77777777" w:rsidR="003F05DA" w:rsidRDefault="00DB7A9A">
      <w:pPr>
        <w:widowControl w:val="0"/>
        <w:shd w:val="clear" w:color="auto" w:fill="FFFFFF"/>
        <w:jc w:val="center"/>
        <w:rPr>
          <w:b/>
          <w:szCs w:val="24"/>
        </w:rPr>
      </w:pPr>
      <w:r w:rsidR="00D66C92">
        <w:rPr>
          <w:b/>
          <w:szCs w:val="24"/>
        </w:rPr>
        <w:t>VIII</w:t>
      </w:r>
      <w:r w:rsidR="00D66C92">
        <w:rPr>
          <w:b/>
          <w:szCs w:val="24"/>
        </w:rPr>
        <w:t xml:space="preserve"> SKYRIUS. </w:t>
      </w:r>
    </w:p>
    <w:p w14:paraId="714A4277" w14:textId="77777777" w:rsidR="003F05DA" w:rsidRDefault="00D66C92">
      <w:pPr>
        <w:widowControl w:val="0"/>
        <w:shd w:val="clear" w:color="auto" w:fill="FFFFFF"/>
        <w:jc w:val="center"/>
        <w:rPr>
          <w:b/>
          <w:szCs w:val="24"/>
        </w:rPr>
      </w:pPr>
      <w:r>
        <w:rPr>
          <w:b/>
          <w:szCs w:val="24"/>
        </w:rPr>
        <w:t>SERTIFIKUOTOS DAUGINAMOSIOS MEDŽIAGOS, SERTIFIKUOTOS MOTININĖS MEDŽIAGOS IR SODO AUGALŲ REIKALAVIMAI IR JŲ TIKRINIMAS</w:t>
      </w:r>
    </w:p>
    <w:p w14:paraId="714A4278" w14:textId="77777777" w:rsidR="003F05DA" w:rsidRDefault="003F05DA">
      <w:pPr>
        <w:widowControl w:val="0"/>
        <w:shd w:val="clear" w:color="auto" w:fill="FFFFFF"/>
        <w:spacing w:line="360" w:lineRule="auto"/>
        <w:jc w:val="center"/>
        <w:rPr>
          <w:szCs w:val="24"/>
        </w:rPr>
      </w:pPr>
    </w:p>
    <w:p w14:paraId="714A4279" w14:textId="77777777" w:rsidR="003F05DA" w:rsidRDefault="00DB7A9A">
      <w:pPr>
        <w:widowControl w:val="0"/>
        <w:shd w:val="clear" w:color="auto" w:fill="FFFFFF"/>
        <w:spacing w:line="360" w:lineRule="auto"/>
        <w:jc w:val="both"/>
        <w:rPr>
          <w:szCs w:val="24"/>
        </w:rPr>
      </w:pPr>
      <w:r w:rsidR="00D66C92">
        <w:rPr>
          <w:szCs w:val="24"/>
        </w:rPr>
        <w:t>94</w:t>
      </w:r>
      <w:r w:rsidR="00D66C92">
        <w:rPr>
          <w:szCs w:val="24"/>
        </w:rPr>
        <w:t>. Sertifikuota dauginamoji medžiaga, sertifikuota motininė medžiaga ir sodo augalai turi atitikti šiuos reikalavimus:</w:t>
      </w:r>
    </w:p>
    <w:p w14:paraId="714A427A" w14:textId="77777777" w:rsidR="003F05DA" w:rsidRDefault="00DB7A9A">
      <w:pPr>
        <w:widowControl w:val="0"/>
        <w:shd w:val="clear" w:color="auto" w:fill="FFFFFF"/>
        <w:spacing w:line="360" w:lineRule="auto"/>
        <w:jc w:val="both"/>
        <w:rPr>
          <w:szCs w:val="24"/>
        </w:rPr>
      </w:pPr>
      <w:r w:rsidR="00D66C92">
        <w:rPr>
          <w:szCs w:val="24"/>
        </w:rPr>
        <w:t>94.1</w:t>
      </w:r>
      <w:r w:rsidR="00D66C92">
        <w:rPr>
          <w:szCs w:val="24"/>
        </w:rPr>
        <w:t xml:space="preserve">. sertifikuotas motininis augalas turi būti išaugintas iš </w:t>
      </w:r>
      <w:proofErr w:type="spellStart"/>
      <w:r w:rsidR="00D66C92">
        <w:rPr>
          <w:szCs w:val="24"/>
        </w:rPr>
        <w:t>superelitinės</w:t>
      </w:r>
      <w:proofErr w:type="spellEnd"/>
      <w:r w:rsidR="00D66C92">
        <w:rPr>
          <w:szCs w:val="24"/>
        </w:rPr>
        <w:t xml:space="preserve"> ar elitinės dauginamosios medžiagos. Sertifikuotų motininių augalų amžius turi būti apskaičiuotas atsižvelgiant į veislės stabilumą arba aplinkos sąlygas, kuriomis jie auginami, ir kitus veiksnius, darančius poveikį veislės stabilumui;</w:t>
      </w:r>
    </w:p>
    <w:p w14:paraId="714A427B" w14:textId="77777777" w:rsidR="003F05DA" w:rsidRDefault="00DB7A9A">
      <w:pPr>
        <w:widowControl w:val="0"/>
        <w:shd w:val="clear" w:color="auto" w:fill="FFFFFF"/>
        <w:spacing w:line="360" w:lineRule="auto"/>
        <w:jc w:val="both"/>
        <w:rPr>
          <w:szCs w:val="24"/>
        </w:rPr>
      </w:pPr>
      <w:r w:rsidR="00D66C92">
        <w:rPr>
          <w:szCs w:val="24"/>
        </w:rPr>
        <w:t>94.2</w:t>
      </w:r>
      <w:r w:rsidR="00D66C92">
        <w:rPr>
          <w:szCs w:val="24"/>
        </w:rPr>
        <w:t xml:space="preserve">. sertifikuota dauginamoji medžiaga ir sodo augalai turi būti išauginti iš sertifikuoto motininio augalo; </w:t>
      </w:r>
    </w:p>
    <w:p w14:paraId="714A427C" w14:textId="77777777" w:rsidR="003F05DA" w:rsidRDefault="00DB7A9A">
      <w:pPr>
        <w:widowControl w:val="0"/>
        <w:spacing w:line="360" w:lineRule="auto"/>
        <w:jc w:val="both"/>
        <w:rPr>
          <w:szCs w:val="24"/>
          <w:lang w:eastAsia="lt-LT"/>
        </w:rPr>
      </w:pPr>
      <w:r w:rsidR="00D66C92">
        <w:rPr>
          <w:szCs w:val="24"/>
        </w:rPr>
        <w:t>94.3</w:t>
      </w:r>
      <w:r w:rsidR="00D66C92">
        <w:rPr>
          <w:szCs w:val="24"/>
        </w:rPr>
        <w:t xml:space="preserve">. </w:t>
      </w:r>
      <w:r w:rsidR="00D66C92">
        <w:rPr>
          <w:szCs w:val="24"/>
          <w:lang w:eastAsia="lt-LT"/>
        </w:rPr>
        <w:t>sertifikuoti motininiai augalai, sertifikuota dauginamoji medžiaga ir sodo augalai turi atitikti Oficialiajame sodo augalų veislės apraše ar Oficialiai pripažintame sodo augalų veislės apraše išvardytus požymius. Valstybinė augalininkystės tarnyba, atsižvelgdama į veislių požymius, turi įvertinti, ar sertifikuoti motininiai augalai, sertifikuota dauginamoji medžiaga ir sodo augalai atitinka Oficialiajame sodo augalų veislės apraše ar Oficialiai pripažintame sodo augalų veislės apraše aprašytus požymius. Vertinant turi būti atsižvelgiama:</w:t>
      </w:r>
    </w:p>
    <w:p w14:paraId="714A427D" w14:textId="77777777" w:rsidR="003F05DA" w:rsidRDefault="00DB7A9A">
      <w:pPr>
        <w:spacing w:line="360" w:lineRule="auto"/>
        <w:jc w:val="both"/>
        <w:rPr>
          <w:szCs w:val="24"/>
          <w:lang w:eastAsia="lt-LT"/>
        </w:rPr>
      </w:pPr>
      <w:r w:rsidR="00D66C92">
        <w:rPr>
          <w:szCs w:val="24"/>
          <w:lang w:eastAsia="lt-LT"/>
        </w:rPr>
        <w:t>94.3.1</w:t>
      </w:r>
      <w:r w:rsidR="00D66C92">
        <w:rPr>
          <w:szCs w:val="24"/>
          <w:lang w:eastAsia="lt-LT"/>
        </w:rPr>
        <w:t xml:space="preserve">. į Nacionalinį augalų veislių sąrašą įrašytų veislių, taip pat veislių, kurioms taikoma augalo veislės teisinė apsauga, Oficialiajame sodo augalų veislės apraše išvardytus požymius; </w:t>
      </w:r>
    </w:p>
    <w:p w14:paraId="714A427E" w14:textId="77777777" w:rsidR="003F05DA" w:rsidRDefault="00DB7A9A">
      <w:pPr>
        <w:spacing w:line="360" w:lineRule="auto"/>
        <w:jc w:val="both"/>
        <w:rPr>
          <w:szCs w:val="24"/>
          <w:lang w:eastAsia="lt-LT"/>
        </w:rPr>
      </w:pPr>
      <w:r w:rsidR="00D66C92">
        <w:rPr>
          <w:szCs w:val="24"/>
          <w:lang w:eastAsia="lt-LT"/>
        </w:rPr>
        <w:t>94.3.2</w:t>
      </w:r>
      <w:r w:rsidR="00D66C92">
        <w:rPr>
          <w:szCs w:val="24"/>
          <w:lang w:eastAsia="lt-LT"/>
        </w:rPr>
        <w:t>. ar į Nacionalinį augalų veislių sąrašą įrašytų veislių, Oficialiai pripažintame sodo augalų veislės apraše išvardytus požymius;</w:t>
      </w:r>
    </w:p>
    <w:p w14:paraId="714A427F" w14:textId="77777777" w:rsidR="003F05DA" w:rsidRDefault="00DB7A9A">
      <w:pPr>
        <w:spacing w:line="360" w:lineRule="auto"/>
        <w:jc w:val="both"/>
        <w:rPr>
          <w:szCs w:val="24"/>
          <w:lang w:eastAsia="lt-LT"/>
        </w:rPr>
      </w:pPr>
      <w:r w:rsidR="00D66C92">
        <w:rPr>
          <w:szCs w:val="24"/>
          <w:lang w:eastAsia="lt-LT"/>
        </w:rPr>
        <w:t>94.4</w:t>
      </w:r>
      <w:r w:rsidR="00D66C92">
        <w:rPr>
          <w:szCs w:val="24"/>
          <w:lang w:eastAsia="lt-LT"/>
        </w:rPr>
        <w:t>. sertifikuotas motininis augalas ir sertifikuota dauginamoji medžiaga pripažįstami, tik tada, jei yra bet kurios atsakingos oficialios įstaigos ES arba trečiojoje šalyje parengta ataskaita, kurioje įrodoma, kad atitinkama veislė yra išskirtinė, vienoda ir stabili. Tačiau, kol veislė dar neįrašyta į Nacionalinį augalų veislių sąrašą, atitinkamas sodo augalų motininis augalas ir iš jo išauginta dauginamoji medžiaga gali būti naudojami tik sertifikuotai dauginamajai medžiagai auginti ir jais negali būti prekiaujama kaip sertifikuota dauginamąja medžiaga;</w:t>
      </w:r>
    </w:p>
    <w:p w14:paraId="714A4280" w14:textId="77777777" w:rsidR="003F05DA" w:rsidRDefault="00DB7A9A">
      <w:pPr>
        <w:widowControl w:val="0"/>
        <w:shd w:val="clear" w:color="auto" w:fill="FFFFFF"/>
        <w:spacing w:line="360" w:lineRule="auto"/>
        <w:jc w:val="both"/>
        <w:rPr>
          <w:rFonts w:eastAsia="Calibri"/>
          <w:szCs w:val="24"/>
        </w:rPr>
      </w:pPr>
      <w:r w:rsidR="00D66C92">
        <w:rPr>
          <w:szCs w:val="24"/>
        </w:rPr>
        <w:t>94.5</w:t>
      </w:r>
      <w:r w:rsidR="00D66C92">
        <w:rPr>
          <w:szCs w:val="24"/>
        </w:rPr>
        <w:t>. turi būti iš esmės be defektų, kurie vėliau galėtų turėti įtakos pačios sodo augalų dauginamosios medžiagos kokybei.</w:t>
      </w:r>
      <w:r w:rsidR="00D66C92">
        <w:t xml:space="preserve"> </w:t>
      </w:r>
      <w:r w:rsidR="00D66C92">
        <w:rPr>
          <w:szCs w:val="24"/>
        </w:rPr>
        <w:t>Sertifikuotų motininių augalų, sertifikuotos dauginamosios medžiagos, sodo augalų</w:t>
      </w:r>
      <w:r w:rsidR="00D66C92">
        <w:t xml:space="preserve"> </w:t>
      </w:r>
      <w:r w:rsidR="00D66C92">
        <w:rPr>
          <w:szCs w:val="24"/>
        </w:rPr>
        <w:t xml:space="preserve">vizualų tikrinimą atlieka Valstybinė augalininkystės tarnyba ir prireikus </w:t>
      </w:r>
      <w:r w:rsidR="00D66C92">
        <w:rPr>
          <w:szCs w:val="24"/>
        </w:rPr>
        <w:lastRenderedPageBreak/>
        <w:t>tiekėjas;</w:t>
      </w:r>
    </w:p>
    <w:p w14:paraId="714A4281" w14:textId="77777777" w:rsidR="003F05DA" w:rsidRDefault="00DB7A9A">
      <w:pPr>
        <w:spacing w:line="360" w:lineRule="auto"/>
        <w:ind w:firstLine="709"/>
        <w:jc w:val="both"/>
        <w:rPr>
          <w:szCs w:val="24"/>
          <w:lang w:eastAsia="lt-LT"/>
        </w:rPr>
      </w:pPr>
      <w:r w:rsidR="00D66C92">
        <w:rPr>
          <w:szCs w:val="24"/>
          <w:lang w:eastAsia="lt-LT"/>
        </w:rPr>
        <w:t>94.6</w:t>
      </w:r>
      <w:r w:rsidR="00D66C92">
        <w:rPr>
          <w:szCs w:val="24"/>
          <w:lang w:eastAsia="lt-LT"/>
        </w:rPr>
        <w:t xml:space="preserve">. </w:t>
      </w:r>
      <w:r w:rsidR="00D66C92">
        <w:rPr>
          <w:szCs w:val="24"/>
        </w:rPr>
        <w:t xml:space="preserve">turi būti neužkrėsta </w:t>
      </w:r>
      <w:r w:rsidR="00D66C92">
        <w:rPr>
          <w:szCs w:val="24"/>
          <w:lang w:eastAsia="lt-LT"/>
        </w:rPr>
        <w:t>kenksmingaisiais organizmais, kurie nurodyti šio aprašo 2 priedo I skyriuje ir 3 priede. Valstybinė augalininkystės tarnyba ir prireikus tiekėjas vizualiai tikrina sertifikuotus motininius augalus ir sertifikuotą dauginamąją medžiagą, sodo augalus lauke, patalpose ir siuntose dėl užsikrėtimo kenksmingaisiais organizmais, kurie nurodyti šio aprašo 2 priedo I skyriuje ir 3 priede;</w:t>
      </w:r>
    </w:p>
    <w:p w14:paraId="714A4282" w14:textId="77777777" w:rsidR="003F05DA" w:rsidRDefault="00DB7A9A">
      <w:pPr>
        <w:spacing w:line="360" w:lineRule="auto"/>
        <w:ind w:firstLine="709"/>
        <w:jc w:val="both"/>
        <w:rPr>
          <w:szCs w:val="24"/>
          <w:lang w:eastAsia="lt-LT"/>
        </w:rPr>
      </w:pPr>
      <w:r w:rsidR="00D66C92">
        <w:rPr>
          <w:szCs w:val="24"/>
          <w:lang w:eastAsia="lt-LT"/>
        </w:rPr>
        <w:t>94.7</w:t>
      </w:r>
      <w:r w:rsidR="00D66C92">
        <w:rPr>
          <w:szCs w:val="24"/>
          <w:lang w:eastAsia="lt-LT"/>
        </w:rPr>
        <w:t xml:space="preserve">. </w:t>
      </w:r>
      <w:r w:rsidR="00D66C92">
        <w:rPr>
          <w:szCs w:val="24"/>
        </w:rPr>
        <w:t>kenksmingųjų organizmų</w:t>
      </w:r>
      <w:r w:rsidR="00D66C92">
        <w:rPr>
          <w:szCs w:val="24"/>
          <w:lang w:eastAsia="lt-LT"/>
        </w:rPr>
        <w:t xml:space="preserve">, kurie nurodyti </w:t>
      </w:r>
      <w:r w:rsidR="00D66C92">
        <w:rPr>
          <w:szCs w:val="24"/>
        </w:rPr>
        <w:t xml:space="preserve">šio aprašo </w:t>
      </w:r>
      <w:r w:rsidR="00D66C92">
        <w:rPr>
          <w:szCs w:val="24"/>
          <w:lang w:eastAsia="lt-LT"/>
        </w:rPr>
        <w:t xml:space="preserve">2 priedo II skyriuje, procentas neturi viršyti </w:t>
      </w:r>
      <w:r w:rsidR="00D66C92">
        <w:rPr>
          <w:szCs w:val="24"/>
        </w:rPr>
        <w:t xml:space="preserve">šio aprašo </w:t>
      </w:r>
      <w:r w:rsidR="00D66C92">
        <w:rPr>
          <w:szCs w:val="24"/>
          <w:lang w:eastAsia="lt-LT"/>
        </w:rPr>
        <w:t xml:space="preserve">2 priedo II skyriuje nustatytos leistinos ribos sertifikuotuose motininiuose sodo augaluose ir sertifikuotoje dauginamojoje medžiagoje. Valstybinė augalininkystės tarnyba ir prireikus tiekėjas vizualiai tikrina sertifikuotus motininius </w:t>
      </w:r>
      <w:r w:rsidR="00D66C92">
        <w:rPr>
          <w:szCs w:val="24"/>
        </w:rPr>
        <w:t xml:space="preserve">sodo </w:t>
      </w:r>
      <w:r w:rsidR="00D66C92">
        <w:rPr>
          <w:szCs w:val="24"/>
          <w:lang w:eastAsia="lt-LT"/>
        </w:rPr>
        <w:t xml:space="preserve">augalus ir sertifikuotą dauginamąją medžiagą lauke, patalpose ir siuntose dėl užsikrėtimo </w:t>
      </w:r>
      <w:r w:rsidR="00D66C92">
        <w:rPr>
          <w:szCs w:val="24"/>
        </w:rPr>
        <w:t>kenksmingaisiais organizmais</w:t>
      </w:r>
      <w:r w:rsidR="00D66C92">
        <w:rPr>
          <w:szCs w:val="24"/>
          <w:lang w:eastAsia="lt-LT"/>
        </w:rPr>
        <w:t>, kurie nurodyti šio aprašo 2 priedo II skyriuje.</w:t>
      </w:r>
    </w:p>
    <w:p w14:paraId="714A4283" w14:textId="77777777" w:rsidR="003F05DA" w:rsidRDefault="00DB7A9A">
      <w:pPr>
        <w:widowControl w:val="0"/>
        <w:shd w:val="clear" w:color="auto" w:fill="FFFFFF"/>
        <w:spacing w:line="360" w:lineRule="auto"/>
        <w:jc w:val="both"/>
        <w:rPr>
          <w:rFonts w:eastAsia="Calibri"/>
          <w:szCs w:val="24"/>
        </w:rPr>
      </w:pPr>
      <w:r w:rsidR="00D66C92">
        <w:rPr>
          <w:szCs w:val="24"/>
        </w:rPr>
        <w:t>95</w:t>
      </w:r>
      <w:r w:rsidR="00D66C92">
        <w:rPr>
          <w:szCs w:val="24"/>
        </w:rPr>
        <w:t>. Valstybinė augalininkystės tarnyba ir prireikus tiekėjas turi reguliariai tikrinti sertifikuotų motininių sodo augalų, sertifikuotos dauginamosios medžiagos ir sodo augalų veislės požymių  atitiktį Oficialiajame sodo augalų veislių apraše ar Oficialiai pripažintame sodo augalų  veislių  apraše išvardytiems požymiams.</w:t>
      </w:r>
    </w:p>
    <w:p w14:paraId="714A4284" w14:textId="77777777" w:rsidR="003F05DA" w:rsidRDefault="00DB7A9A">
      <w:pPr>
        <w:spacing w:line="360" w:lineRule="auto"/>
        <w:ind w:firstLine="709"/>
        <w:jc w:val="both"/>
        <w:rPr>
          <w:szCs w:val="24"/>
          <w:lang w:eastAsia="lt-LT"/>
        </w:rPr>
      </w:pPr>
      <w:r w:rsidR="00D66C92">
        <w:rPr>
          <w:szCs w:val="24"/>
          <w:lang w:eastAsia="lt-LT"/>
        </w:rPr>
        <w:t>96</w:t>
      </w:r>
      <w:r w:rsidR="00D66C92">
        <w:rPr>
          <w:szCs w:val="24"/>
          <w:lang w:eastAsia="lt-LT"/>
        </w:rPr>
        <w:t xml:space="preserve">. Kilus įtarimui dėl sertifikuotų motininių </w:t>
      </w:r>
      <w:r w:rsidR="00D66C92">
        <w:rPr>
          <w:szCs w:val="24"/>
        </w:rPr>
        <w:t xml:space="preserve">sodo </w:t>
      </w:r>
      <w:r w:rsidR="00D66C92">
        <w:rPr>
          <w:szCs w:val="24"/>
          <w:lang w:eastAsia="lt-LT"/>
        </w:rPr>
        <w:t xml:space="preserve">augalų, sertifikuotos dauginamosios medžiagos, sodo augalų užsikrėtimo kenksmingaisiais organizmais, Valstybinė augalininkystės tarnyba ir prireikus tiekėjas ima mėginius iš sertifikuotų motininių </w:t>
      </w:r>
      <w:r w:rsidR="00D66C92">
        <w:rPr>
          <w:szCs w:val="24"/>
        </w:rPr>
        <w:t xml:space="preserve">sodo </w:t>
      </w:r>
      <w:r w:rsidR="00D66C92">
        <w:rPr>
          <w:szCs w:val="24"/>
          <w:lang w:eastAsia="lt-LT"/>
        </w:rPr>
        <w:t>augalų, sertifikuotos dauginamosios medžiagos, sodo augalų ir atlieka tyrimus.</w:t>
      </w:r>
    </w:p>
    <w:p w14:paraId="714A4285" w14:textId="77777777" w:rsidR="003F05DA" w:rsidRDefault="00DB7A9A">
      <w:pPr>
        <w:spacing w:line="360" w:lineRule="auto"/>
        <w:ind w:firstLine="709"/>
        <w:jc w:val="both"/>
        <w:rPr>
          <w:szCs w:val="24"/>
          <w:lang w:eastAsia="lt-LT"/>
        </w:rPr>
      </w:pPr>
      <w:r w:rsidR="00D66C92">
        <w:rPr>
          <w:szCs w:val="24"/>
          <w:lang w:eastAsia="lt-LT"/>
        </w:rPr>
        <w:t>97</w:t>
      </w:r>
      <w:r w:rsidR="00D66C92">
        <w:rPr>
          <w:szCs w:val="24"/>
          <w:lang w:eastAsia="lt-LT"/>
        </w:rPr>
        <w:t xml:space="preserve">. Sertifikuotų motininių </w:t>
      </w:r>
      <w:r w:rsidR="00D66C92">
        <w:rPr>
          <w:szCs w:val="24"/>
        </w:rPr>
        <w:t xml:space="preserve">sodo </w:t>
      </w:r>
      <w:r w:rsidR="00D66C92">
        <w:rPr>
          <w:szCs w:val="24"/>
          <w:lang w:eastAsia="lt-LT"/>
        </w:rPr>
        <w:t>augalų, sertifikuotos dauginamosios medžiagos, sodo augalų tikrinimo, mėginių ėmimo ir tyrimų reikalavimai yra nurodyti šio aprašo 5 priede.</w:t>
      </w:r>
    </w:p>
    <w:p w14:paraId="714A4286" w14:textId="77777777" w:rsidR="003F05DA" w:rsidRDefault="00DB7A9A">
      <w:pPr>
        <w:spacing w:line="360" w:lineRule="auto"/>
        <w:ind w:firstLine="709"/>
        <w:jc w:val="both"/>
        <w:rPr>
          <w:szCs w:val="24"/>
          <w:lang w:eastAsia="lt-LT"/>
        </w:rPr>
      </w:pPr>
      <w:r w:rsidR="00D66C92">
        <w:rPr>
          <w:szCs w:val="24"/>
          <w:lang w:eastAsia="lt-LT"/>
        </w:rPr>
        <w:t>98</w:t>
      </w:r>
      <w:r w:rsidR="00D66C92">
        <w:rPr>
          <w:szCs w:val="24"/>
          <w:lang w:eastAsia="lt-LT"/>
        </w:rPr>
        <w:t xml:space="preserve">. Valstybinė augalininkystės tarnyba, siekdama nustatyti sertifikuotų motininių </w:t>
      </w:r>
      <w:r w:rsidR="00D66C92">
        <w:rPr>
          <w:szCs w:val="24"/>
        </w:rPr>
        <w:t xml:space="preserve">sodo </w:t>
      </w:r>
      <w:r w:rsidR="00D66C92">
        <w:rPr>
          <w:szCs w:val="24"/>
          <w:lang w:eastAsia="lt-LT"/>
        </w:rPr>
        <w:t xml:space="preserve">augalų, sertifikuotos dauginamosios medžiagos, sodo augalų </w:t>
      </w:r>
      <w:r w:rsidR="00D66C92">
        <w:rPr>
          <w:szCs w:val="24"/>
        </w:rPr>
        <w:t xml:space="preserve">užkrėtimą </w:t>
      </w:r>
      <w:r w:rsidR="00D66C92">
        <w:rPr>
          <w:szCs w:val="24"/>
          <w:lang w:eastAsia="lt-LT"/>
        </w:rPr>
        <w:t>kenksmingaisiais organizmais</w:t>
      </w:r>
      <w:r w:rsidR="00D66C92">
        <w:rPr>
          <w:szCs w:val="24"/>
        </w:rPr>
        <w:t>, nurodytais šio aprašo 94.6–94.7 papunkčiuose,</w:t>
      </w:r>
      <w:r w:rsidR="00D66C92">
        <w:rPr>
          <w:szCs w:val="24"/>
          <w:lang w:eastAsia="lt-LT"/>
        </w:rPr>
        <w:t xml:space="preserve"> mėginius ima ir tyrimus atlieka pagal </w:t>
      </w:r>
      <w:r w:rsidR="00D66C92">
        <w:rPr>
          <w:i/>
          <w:iCs/>
          <w:szCs w:val="24"/>
        </w:rPr>
        <w:t>EAAO</w:t>
      </w:r>
      <w:r w:rsidR="00D66C92">
        <w:rPr>
          <w:szCs w:val="24"/>
          <w:lang w:eastAsia="lt-LT"/>
        </w:rPr>
        <w:t xml:space="preserve"> arba kitus tarptautiniu mastu pripažintus protokolus. Jeigu tokių protokolų nėra, Valstybinė augalininkystės tarnyba tyrimus atlieka vadovaudamasi Valstybinės augalininkystės tarnybos direktoriaus patvirtintais protokolais. EK ir kitoms valstybėms narėms paprašius, Valstybinė augalininkystės tarnyba teikia Valstybinės augalininkystės tarnybos direktoriaus patvirtintus protokolus.  </w:t>
      </w:r>
    </w:p>
    <w:p w14:paraId="714A4287" w14:textId="77777777" w:rsidR="003F05DA" w:rsidRDefault="00DB7A9A">
      <w:pPr>
        <w:spacing w:line="360" w:lineRule="auto"/>
        <w:ind w:firstLine="709"/>
        <w:jc w:val="both"/>
        <w:rPr>
          <w:szCs w:val="24"/>
          <w:lang w:eastAsia="lt-LT"/>
        </w:rPr>
      </w:pPr>
      <w:r w:rsidR="00D66C92">
        <w:rPr>
          <w:szCs w:val="24"/>
          <w:lang w:eastAsia="lt-LT"/>
        </w:rPr>
        <w:t>99</w:t>
      </w:r>
      <w:r w:rsidR="00D66C92">
        <w:rPr>
          <w:szCs w:val="24"/>
          <w:lang w:eastAsia="lt-LT"/>
        </w:rPr>
        <w:t>. Mėginiai tiriami Valstybinės augalininkystės tarnybos Fitosanitarinių tyrimų laboratorijoje.</w:t>
      </w:r>
    </w:p>
    <w:p w14:paraId="714A4288" w14:textId="77777777" w:rsidR="003F05DA" w:rsidRDefault="00DB7A9A">
      <w:pPr>
        <w:spacing w:line="360" w:lineRule="auto"/>
        <w:ind w:firstLine="709"/>
        <w:jc w:val="both"/>
        <w:rPr>
          <w:szCs w:val="24"/>
          <w:lang w:eastAsia="lt-LT"/>
        </w:rPr>
      </w:pPr>
      <w:r w:rsidR="00D66C92">
        <w:rPr>
          <w:szCs w:val="24"/>
          <w:lang w:eastAsia="lt-LT"/>
        </w:rPr>
        <w:t>100</w:t>
      </w:r>
      <w:r w:rsidR="00D66C92">
        <w:rPr>
          <w:szCs w:val="24"/>
          <w:lang w:eastAsia="lt-LT"/>
        </w:rPr>
        <w:t xml:space="preserve">. Jei </w:t>
      </w:r>
      <w:r w:rsidR="00D66C92">
        <w:rPr>
          <w:szCs w:val="24"/>
        </w:rPr>
        <w:t xml:space="preserve">sertifikuoti </w:t>
      </w:r>
      <w:r w:rsidR="00D66C92">
        <w:rPr>
          <w:szCs w:val="24"/>
          <w:lang w:eastAsia="lt-LT"/>
        </w:rPr>
        <w:t xml:space="preserve">motininiai </w:t>
      </w:r>
      <w:r w:rsidR="00D66C92">
        <w:rPr>
          <w:szCs w:val="24"/>
        </w:rPr>
        <w:t>sodo</w:t>
      </w:r>
      <w:r w:rsidR="00D66C92">
        <w:rPr>
          <w:szCs w:val="24"/>
          <w:lang w:eastAsia="lt-LT"/>
        </w:rPr>
        <w:t xml:space="preserve"> augalai ar sertifikuota dauginamoji medžiaga laikomi </w:t>
      </w:r>
      <w:proofErr w:type="spellStart"/>
      <w:r w:rsidR="00D66C92">
        <w:rPr>
          <w:szCs w:val="24"/>
          <w:lang w:eastAsia="lt-LT"/>
        </w:rPr>
        <w:t>kriogeninio</w:t>
      </w:r>
      <w:proofErr w:type="spellEnd"/>
      <w:r w:rsidR="00D66C92">
        <w:rPr>
          <w:szCs w:val="24"/>
          <w:lang w:eastAsia="lt-LT"/>
        </w:rPr>
        <w:t xml:space="preserve"> augalų medžiagos konservavimo būdu, šio aprašo </w:t>
      </w:r>
      <w:r w:rsidR="00D66C92">
        <w:rPr>
          <w:szCs w:val="24"/>
        </w:rPr>
        <w:t xml:space="preserve">94.6–94.7 </w:t>
      </w:r>
      <w:r w:rsidR="00D66C92">
        <w:rPr>
          <w:szCs w:val="24"/>
          <w:lang w:eastAsia="lt-LT"/>
        </w:rPr>
        <w:t>papunkčių nuostatos netaikomos.</w:t>
      </w:r>
    </w:p>
    <w:p w14:paraId="714A4289" w14:textId="77777777" w:rsidR="003F05DA" w:rsidRDefault="00DB7A9A">
      <w:pPr>
        <w:spacing w:line="360" w:lineRule="auto"/>
        <w:ind w:firstLine="709"/>
        <w:jc w:val="both"/>
        <w:rPr>
          <w:szCs w:val="24"/>
          <w:lang w:eastAsia="lt-LT"/>
        </w:rPr>
      </w:pPr>
      <w:r w:rsidR="00D66C92">
        <w:rPr>
          <w:szCs w:val="24"/>
          <w:lang w:eastAsia="lt-LT"/>
        </w:rPr>
        <w:t>101</w:t>
      </w:r>
      <w:r w:rsidR="00D66C92">
        <w:rPr>
          <w:szCs w:val="24"/>
          <w:lang w:eastAsia="lt-LT"/>
        </w:rPr>
        <w:t xml:space="preserve">. Jei sertifikuoti motininiai </w:t>
      </w:r>
      <w:r w:rsidR="00D66C92">
        <w:rPr>
          <w:szCs w:val="24"/>
        </w:rPr>
        <w:t xml:space="preserve">sodo </w:t>
      </w:r>
      <w:r w:rsidR="00D66C92">
        <w:rPr>
          <w:szCs w:val="24"/>
          <w:lang w:eastAsia="lt-LT"/>
        </w:rPr>
        <w:t xml:space="preserve">augalai, sertifikuota dauginamoji medžiaga, sodo augalai </w:t>
      </w:r>
      <w:r w:rsidR="00D66C92">
        <w:rPr>
          <w:szCs w:val="24"/>
        </w:rPr>
        <w:t>auginami</w:t>
      </w:r>
      <w:r w:rsidR="00D66C92">
        <w:rPr>
          <w:szCs w:val="24"/>
          <w:lang w:eastAsia="lt-LT"/>
        </w:rPr>
        <w:t xml:space="preserve"> dirvožemyje, jis turi būti neužkrėstas </w:t>
      </w:r>
      <w:r w:rsidR="00D66C92">
        <w:rPr>
          <w:szCs w:val="24"/>
        </w:rPr>
        <w:t xml:space="preserve">šio aprašo </w:t>
      </w:r>
      <w:r w:rsidR="00D66C92">
        <w:rPr>
          <w:szCs w:val="24"/>
          <w:lang w:eastAsia="lt-LT"/>
        </w:rPr>
        <w:t xml:space="preserve">4 priede nurodytais kenksmingaisiais organizmais, būdingais tam tikrai genčiai ar rūšiai, taip pat kenksmingaisiais organizmais, kurie perneša virusus. Neužsikrėtimas kenksmingaisiais organizmais nustatomas paėmus mėginius ir atlikus tyrimus. Valstybinė augalininkystės tarnyba ir prireikus tiekėjas, ima dirvožemio mėginius. Dirvožemio tyrimai atliekami tam tikru laiku prieš sodinant </w:t>
      </w:r>
      <w:r w:rsidR="00D66C92">
        <w:rPr>
          <w:szCs w:val="24"/>
        </w:rPr>
        <w:t xml:space="preserve">elitinius motininius sodo augalus ar elitinę dauginamąją medžiagą </w:t>
      </w:r>
      <w:r w:rsidR="00D66C92">
        <w:rPr>
          <w:szCs w:val="24"/>
          <w:lang w:eastAsia="lt-LT"/>
        </w:rPr>
        <w:t>ir, jeigu kyla įtarimų dėl užkrėtimo kenksmingaisiais organizmais, tyrimai kartojami jiems augant.</w:t>
      </w:r>
    </w:p>
    <w:p w14:paraId="714A428A" w14:textId="77777777" w:rsidR="003F05DA" w:rsidRDefault="00DB7A9A">
      <w:pPr>
        <w:spacing w:line="360" w:lineRule="auto"/>
        <w:jc w:val="both"/>
        <w:rPr>
          <w:szCs w:val="24"/>
          <w:lang w:eastAsia="lt-LT"/>
        </w:rPr>
      </w:pPr>
      <w:r w:rsidR="00D66C92">
        <w:rPr>
          <w:szCs w:val="24"/>
          <w:lang w:eastAsia="lt-LT"/>
        </w:rPr>
        <w:t>102</w:t>
      </w:r>
      <w:r w:rsidR="00D66C92">
        <w:rPr>
          <w:szCs w:val="24"/>
          <w:lang w:eastAsia="lt-LT"/>
        </w:rPr>
        <w:t xml:space="preserve">. Siekiant nustatyti užsikrėtimą kenksmingaisiais organizmais, nurodytais šio aprašo 101 punkte, dirvožemio mėginiai imami ir tyrimai atliekami, įvertinus </w:t>
      </w:r>
      <w:r w:rsidR="00D66C92">
        <w:rPr>
          <w:szCs w:val="24"/>
        </w:rPr>
        <w:t>kenksmingųjų organizmų</w:t>
      </w:r>
      <w:r w:rsidR="00D66C92">
        <w:rPr>
          <w:szCs w:val="24"/>
          <w:lang w:eastAsia="lt-LT"/>
        </w:rPr>
        <w:t xml:space="preserve"> biologines savybes ir klimato sąlygas, palankias kenksmingiesiems organizmams plisti.</w:t>
      </w:r>
    </w:p>
    <w:p w14:paraId="714A428B" w14:textId="77777777" w:rsidR="003F05DA" w:rsidRDefault="00DB7A9A">
      <w:pPr>
        <w:spacing w:line="360" w:lineRule="auto"/>
        <w:jc w:val="both"/>
        <w:rPr>
          <w:szCs w:val="24"/>
          <w:lang w:eastAsia="lt-LT"/>
        </w:rPr>
      </w:pPr>
      <w:r w:rsidR="00D66C92">
        <w:rPr>
          <w:szCs w:val="24"/>
          <w:lang w:eastAsia="lt-LT"/>
        </w:rPr>
        <w:t>103</w:t>
      </w:r>
      <w:r w:rsidR="00D66C92">
        <w:rPr>
          <w:szCs w:val="24"/>
          <w:lang w:eastAsia="lt-LT"/>
        </w:rPr>
        <w:t xml:space="preserve">. Dirvožemio mėginiai neimami ir tyrimai neatliekami, jei tam tikros genties ar rūšies augalai, kurie yra </w:t>
      </w:r>
      <w:r w:rsidR="00D66C92">
        <w:rPr>
          <w:szCs w:val="24"/>
        </w:rPr>
        <w:t>kenksmingųjų organizmų</w:t>
      </w:r>
      <w:r w:rsidR="00D66C92">
        <w:rPr>
          <w:szCs w:val="24"/>
          <w:lang w:eastAsia="lt-LT"/>
        </w:rPr>
        <w:t xml:space="preserve">, nurodytų </w:t>
      </w:r>
      <w:r w:rsidR="00D66C92">
        <w:rPr>
          <w:szCs w:val="24"/>
        </w:rPr>
        <w:t xml:space="preserve">šio aprašo </w:t>
      </w:r>
      <w:r w:rsidR="00D66C92">
        <w:rPr>
          <w:szCs w:val="24"/>
          <w:lang w:eastAsia="lt-LT"/>
        </w:rPr>
        <w:t xml:space="preserve">4 priede, augalai šeimininkai, dirvožemyje nebuvo auginti bent penkerius metus ir nekyla įtarimų, kad tame dirvožemyje yra atitinkamų </w:t>
      </w:r>
      <w:r w:rsidR="00D66C92">
        <w:rPr>
          <w:szCs w:val="24"/>
        </w:rPr>
        <w:t>kenksmingųjų organizmų</w:t>
      </w:r>
      <w:r w:rsidR="00D66C92">
        <w:rPr>
          <w:szCs w:val="24"/>
          <w:lang w:eastAsia="lt-LT"/>
        </w:rPr>
        <w:t>.</w:t>
      </w:r>
    </w:p>
    <w:p w14:paraId="714A428C" w14:textId="77777777" w:rsidR="003F05DA" w:rsidRDefault="00DB7A9A">
      <w:pPr>
        <w:spacing w:line="360" w:lineRule="auto"/>
        <w:jc w:val="both"/>
        <w:rPr>
          <w:szCs w:val="24"/>
          <w:lang w:eastAsia="lt-LT"/>
        </w:rPr>
      </w:pPr>
      <w:r w:rsidR="00D66C92">
        <w:rPr>
          <w:szCs w:val="24"/>
          <w:lang w:eastAsia="lt-LT"/>
        </w:rPr>
        <w:t>104</w:t>
      </w:r>
      <w:r w:rsidR="00D66C92">
        <w:rPr>
          <w:szCs w:val="24"/>
          <w:lang w:eastAsia="lt-LT"/>
        </w:rPr>
        <w:t xml:space="preserve">. Dirvožemio mėginiai neimami ir tyrimai neatliekami, jei Valstybinė augalininkystės tarnyba, atlikusi tikrinimą, nustatė, kad dirvožemyje nėra </w:t>
      </w:r>
      <w:r w:rsidR="00D66C92">
        <w:rPr>
          <w:szCs w:val="24"/>
        </w:rPr>
        <w:t xml:space="preserve">šio aprašo </w:t>
      </w:r>
      <w:r w:rsidR="00D66C92">
        <w:rPr>
          <w:szCs w:val="24"/>
          <w:lang w:eastAsia="lt-LT"/>
        </w:rPr>
        <w:t xml:space="preserve">4 priede atitinkamai genčiai ar rūšiai nurodytų </w:t>
      </w:r>
      <w:r w:rsidR="00D66C92">
        <w:rPr>
          <w:szCs w:val="24"/>
        </w:rPr>
        <w:t>kenksmingųjų organizmų</w:t>
      </w:r>
      <w:r w:rsidR="00D66C92">
        <w:rPr>
          <w:szCs w:val="24"/>
          <w:lang w:eastAsia="lt-LT"/>
        </w:rPr>
        <w:t xml:space="preserve"> ir </w:t>
      </w:r>
      <w:r w:rsidR="00D66C92">
        <w:rPr>
          <w:szCs w:val="24"/>
        </w:rPr>
        <w:t>kenksmingųjų organizmų</w:t>
      </w:r>
      <w:r w:rsidR="00D66C92">
        <w:rPr>
          <w:szCs w:val="24"/>
          <w:lang w:eastAsia="lt-LT"/>
        </w:rPr>
        <w:t>, kurie perneša virusus.</w:t>
      </w:r>
    </w:p>
    <w:p w14:paraId="714A428D" w14:textId="77777777" w:rsidR="003F05DA" w:rsidRDefault="00DB7A9A">
      <w:pPr>
        <w:spacing w:line="360" w:lineRule="auto"/>
        <w:ind w:firstLine="709"/>
        <w:jc w:val="both"/>
        <w:rPr>
          <w:szCs w:val="24"/>
          <w:lang w:eastAsia="lt-LT"/>
        </w:rPr>
      </w:pPr>
      <w:r w:rsidR="00D66C92">
        <w:rPr>
          <w:szCs w:val="24"/>
          <w:lang w:eastAsia="lt-LT"/>
        </w:rPr>
        <w:t>105</w:t>
      </w:r>
      <w:r w:rsidR="00D66C92">
        <w:rPr>
          <w:szCs w:val="24"/>
          <w:lang w:eastAsia="lt-LT"/>
        </w:rPr>
        <w:t>. Dirvožemio mėginiai imami ir tyrimai atliekami pagal</w:t>
      </w:r>
      <w:r w:rsidR="00D66C92">
        <w:rPr>
          <w:i/>
          <w:iCs/>
          <w:szCs w:val="24"/>
        </w:rPr>
        <w:t xml:space="preserve"> EAAO</w:t>
      </w:r>
      <w:r w:rsidR="00D66C92">
        <w:rPr>
          <w:szCs w:val="24"/>
          <w:lang w:eastAsia="lt-LT"/>
        </w:rPr>
        <w:t xml:space="preserve"> arba kitus tarptautiniu mastu pripažintus protokolus. Jeigu tokių protokolų nėra, Valstybinė augalininkystės tarnyba tyrimus atlieka vadovaudamasi Valstybinės augalininkystės tarnybos direktoriaus patvirtintais protokolais. EK ir kitoms valstybėms narėms paprašius, Valstybinė augalininkystės tarnyba teikia Valstybinės augalininkystės tarnybos direktoriaus patvirtintus protokolus. </w:t>
      </w:r>
      <w:r w:rsidR="00D66C92">
        <w:rPr>
          <w:b/>
          <w:szCs w:val="24"/>
          <w:lang w:eastAsia="lt-LT"/>
        </w:rPr>
        <w:t xml:space="preserve"> </w:t>
      </w:r>
    </w:p>
    <w:p w14:paraId="714A428E" w14:textId="77777777" w:rsidR="003F05DA" w:rsidRDefault="00DB7A9A">
      <w:pPr>
        <w:spacing w:line="360" w:lineRule="auto"/>
        <w:jc w:val="both"/>
        <w:rPr>
          <w:szCs w:val="24"/>
          <w:lang w:eastAsia="lt-LT"/>
        </w:rPr>
      </w:pPr>
      <w:r w:rsidR="00D66C92">
        <w:rPr>
          <w:szCs w:val="24"/>
          <w:lang w:eastAsia="lt-LT"/>
        </w:rPr>
        <w:t>106</w:t>
      </w:r>
      <w:r w:rsidR="00D66C92">
        <w:rPr>
          <w:szCs w:val="24"/>
          <w:lang w:eastAsia="lt-LT"/>
        </w:rPr>
        <w:t xml:space="preserve">. Dirvožemio mėginiai neimami ir tyrimai neatliekami, jei sertifikuota dauginamoji medžiaga ir sodo augalai yra išauginti iš sertifikuoto motininio </w:t>
      </w:r>
      <w:r w:rsidR="00D66C92">
        <w:rPr>
          <w:szCs w:val="24"/>
        </w:rPr>
        <w:t>sodo</w:t>
      </w:r>
      <w:r w:rsidR="00D66C92">
        <w:rPr>
          <w:szCs w:val="24"/>
          <w:lang w:eastAsia="lt-LT"/>
        </w:rPr>
        <w:t xml:space="preserve"> augalo, atitinkančio šio aprašo 101–105 papunkčiuose dirvožemiui keliamus reikalavimus. Jei auginami sertifikuoti sodo augalai, dirvožemio mėginiai neimami ir tyrimai neatliekami.</w:t>
      </w:r>
    </w:p>
    <w:p w14:paraId="714A428F" w14:textId="77777777" w:rsidR="003F05DA" w:rsidRDefault="00DB7A9A">
      <w:pPr>
        <w:spacing w:line="360" w:lineRule="auto"/>
        <w:jc w:val="both"/>
        <w:rPr>
          <w:szCs w:val="24"/>
          <w:lang w:eastAsia="lt-LT"/>
        </w:rPr>
      </w:pPr>
      <w:r w:rsidR="00D66C92">
        <w:rPr>
          <w:szCs w:val="24"/>
          <w:lang w:eastAsia="lt-LT"/>
        </w:rPr>
        <w:t>107</w:t>
      </w:r>
      <w:r w:rsidR="00D66C92">
        <w:rPr>
          <w:szCs w:val="24"/>
          <w:lang w:eastAsia="lt-LT"/>
        </w:rPr>
        <w:t>. Sertifikuotų</w:t>
      </w:r>
      <w:r w:rsidR="00D66C92">
        <w:rPr>
          <w:szCs w:val="24"/>
        </w:rPr>
        <w:t xml:space="preserve"> motininių sodo augalų amžius turi būti apskaičiuotas atsižvelgiant į veislės stabilumą arba aplinkos sąlygas, kuriomis jie auginami, ir kitus veiksnius, darančius poveikį veislės stabilumui.</w:t>
      </w:r>
    </w:p>
    <w:p w14:paraId="714A4290" w14:textId="77777777" w:rsidR="003F05DA" w:rsidRDefault="00DB7A9A">
      <w:pPr>
        <w:spacing w:line="360" w:lineRule="auto"/>
        <w:jc w:val="both"/>
        <w:rPr>
          <w:rFonts w:eastAsia="Calibri"/>
          <w:szCs w:val="24"/>
        </w:rPr>
      </w:pPr>
      <w:r w:rsidR="00D66C92">
        <w:rPr>
          <w:szCs w:val="24"/>
          <w:lang w:eastAsia="lt-LT"/>
        </w:rPr>
        <w:t>108</w:t>
      </w:r>
      <w:r w:rsidR="00D66C92">
        <w:rPr>
          <w:szCs w:val="24"/>
          <w:lang w:eastAsia="lt-LT"/>
        </w:rPr>
        <w:t>. Sertifikuoti p</w:t>
      </w:r>
      <w:r w:rsidR="00D66C92">
        <w:rPr>
          <w:color w:val="000000"/>
          <w:szCs w:val="24"/>
        </w:rPr>
        <w:t>oskiepiai</w:t>
      </w:r>
      <w:r w:rsidR="00D66C92">
        <w:rPr>
          <w:szCs w:val="24"/>
        </w:rPr>
        <w:t>, kai medžiaga nepriklauso veislei, įskaitant sertifikuotus motininius poskiepius, turi atitikti šiuos reikalavimus:</w:t>
      </w:r>
    </w:p>
    <w:p w14:paraId="714A4291" w14:textId="77777777" w:rsidR="003F05DA" w:rsidRDefault="00DB7A9A">
      <w:pPr>
        <w:spacing w:line="360" w:lineRule="auto"/>
        <w:jc w:val="both"/>
        <w:rPr>
          <w:szCs w:val="24"/>
          <w:lang w:eastAsia="lt-LT"/>
        </w:rPr>
      </w:pPr>
      <w:r w:rsidR="00D66C92">
        <w:rPr>
          <w:szCs w:val="24"/>
          <w:lang w:eastAsia="lt-LT"/>
        </w:rPr>
        <w:t>108.1</w:t>
      </w:r>
      <w:r w:rsidR="00D66C92">
        <w:rPr>
          <w:szCs w:val="24"/>
          <w:lang w:eastAsia="lt-LT"/>
        </w:rPr>
        <w:t>. požymiai turi atitikti rūšies apraše išvardytus požymius;</w:t>
      </w:r>
    </w:p>
    <w:p w14:paraId="714A4292" w14:textId="77777777" w:rsidR="003F05DA" w:rsidRDefault="00DB7A9A">
      <w:pPr>
        <w:spacing w:line="360" w:lineRule="auto"/>
        <w:jc w:val="both"/>
        <w:rPr>
          <w:b/>
          <w:szCs w:val="24"/>
          <w:lang w:eastAsia="lt-LT"/>
        </w:rPr>
      </w:pPr>
      <w:r w:rsidR="00D66C92">
        <w:rPr>
          <w:szCs w:val="24"/>
          <w:lang w:eastAsia="lt-LT"/>
        </w:rPr>
        <w:t>108.2</w:t>
      </w:r>
      <w:r w:rsidR="00D66C92">
        <w:rPr>
          <w:szCs w:val="24"/>
          <w:lang w:eastAsia="lt-LT"/>
        </w:rPr>
        <w:t>.</w:t>
      </w:r>
      <w:r w:rsidR="00D66C92">
        <w:rPr>
          <w:b/>
          <w:szCs w:val="24"/>
          <w:lang w:eastAsia="lt-LT"/>
        </w:rPr>
        <w:t xml:space="preserve"> </w:t>
      </w:r>
      <w:r w:rsidR="00D66C92">
        <w:rPr>
          <w:szCs w:val="24"/>
        </w:rPr>
        <w:t xml:space="preserve">turi būti iš esmės be defektų, kurie vėliau galėtų turėti įtakos pačių poskiepių kokybei. Vizualųjį sertifikuotų motininių poskiepių ir sertifikuotų poskiepių tikrinimą atlieka Valstybinė augalininkystės tarnyba ir prireikus tiekėjas; </w:t>
      </w:r>
    </w:p>
    <w:p w14:paraId="714A4293" w14:textId="77777777" w:rsidR="003F05DA" w:rsidRDefault="00DB7A9A">
      <w:pPr>
        <w:spacing w:line="360" w:lineRule="auto"/>
        <w:ind w:firstLine="709"/>
        <w:jc w:val="both"/>
        <w:rPr>
          <w:szCs w:val="24"/>
          <w:lang w:eastAsia="lt-LT"/>
        </w:rPr>
      </w:pPr>
      <w:r w:rsidR="00D66C92">
        <w:rPr>
          <w:szCs w:val="24"/>
          <w:lang w:eastAsia="lt-LT"/>
        </w:rPr>
        <w:t>108.3</w:t>
      </w:r>
      <w:r w:rsidR="00D66C92">
        <w:rPr>
          <w:szCs w:val="24"/>
          <w:lang w:eastAsia="lt-LT"/>
        </w:rPr>
        <w:t xml:space="preserve">. </w:t>
      </w:r>
      <w:r w:rsidR="00D66C92">
        <w:rPr>
          <w:szCs w:val="24"/>
        </w:rPr>
        <w:t xml:space="preserve">turi būti neužkrėsta </w:t>
      </w:r>
      <w:r w:rsidR="00D66C92">
        <w:rPr>
          <w:szCs w:val="24"/>
          <w:lang w:eastAsia="lt-LT"/>
        </w:rPr>
        <w:t>kenksmingaisiais organizmais, kurie nurodyti šio aprašo 2 priedo I skyriuje ir 3 priede. Valstybinė augalininkystės tarnyba ir prireikus tiekėjas vizualiai tikrina sertifikuotus motininius poskiepius ir sertifikuotus poskiepius lauke, patalpose ir siuntose dėl užsikrėtimo kenksmingaisiais organizmais, kurie nurodyti šio aprašo 2 priedo I skyriuje ir 3 priede;</w:t>
      </w:r>
    </w:p>
    <w:p w14:paraId="714A4294" w14:textId="77777777" w:rsidR="003F05DA" w:rsidRDefault="00DB7A9A">
      <w:pPr>
        <w:spacing w:line="360" w:lineRule="auto"/>
        <w:ind w:firstLine="709"/>
        <w:jc w:val="both"/>
        <w:rPr>
          <w:szCs w:val="24"/>
          <w:lang w:eastAsia="lt-LT"/>
        </w:rPr>
      </w:pPr>
      <w:r w:rsidR="00D66C92">
        <w:rPr>
          <w:szCs w:val="24"/>
          <w:lang w:eastAsia="lt-LT"/>
        </w:rPr>
        <w:t>108.4</w:t>
      </w:r>
      <w:r w:rsidR="00D66C92">
        <w:rPr>
          <w:szCs w:val="24"/>
          <w:lang w:eastAsia="lt-LT"/>
        </w:rPr>
        <w:t xml:space="preserve">. </w:t>
      </w:r>
      <w:r w:rsidR="00D66C92">
        <w:rPr>
          <w:szCs w:val="24"/>
        </w:rPr>
        <w:t>kenksmingųjų organizmų</w:t>
      </w:r>
      <w:r w:rsidR="00D66C92">
        <w:rPr>
          <w:szCs w:val="24"/>
          <w:lang w:eastAsia="lt-LT"/>
        </w:rPr>
        <w:t xml:space="preserve">, kurie nurodyti </w:t>
      </w:r>
      <w:r w:rsidR="00D66C92">
        <w:rPr>
          <w:szCs w:val="24"/>
        </w:rPr>
        <w:t xml:space="preserve">šio aprašo </w:t>
      </w:r>
      <w:r w:rsidR="00D66C92">
        <w:rPr>
          <w:szCs w:val="24"/>
          <w:lang w:eastAsia="lt-LT"/>
        </w:rPr>
        <w:t xml:space="preserve">2 priedo II skyriuje, procentas neturi viršyti </w:t>
      </w:r>
      <w:r w:rsidR="00D66C92">
        <w:rPr>
          <w:szCs w:val="24"/>
        </w:rPr>
        <w:t xml:space="preserve">šio aprašo </w:t>
      </w:r>
      <w:r w:rsidR="00D66C92">
        <w:rPr>
          <w:szCs w:val="24"/>
          <w:lang w:eastAsia="lt-LT"/>
        </w:rPr>
        <w:t>2 priedo II skyriuje nustatytos leistinos ribos sertifikuotuose motininiuose poskiepiuose ir sertifikuotuose poskiepiuose. Valstybinė augalininkystės tarnyba ir prireikus tiekėjas vizualiai tikrina sertifikuotus motininius poskiepius ir sertifikuotus poskiepius lauke, patalpose ir siuntose dėl užsikrėtimo kenksmingaisiais organizmais, kurie nurodyti šio aprašo 2 priedo II skyriuje.</w:t>
      </w:r>
    </w:p>
    <w:p w14:paraId="714A4295" w14:textId="77777777" w:rsidR="003F05DA" w:rsidRDefault="00DB7A9A">
      <w:pPr>
        <w:spacing w:line="360" w:lineRule="auto"/>
        <w:ind w:firstLine="709"/>
        <w:jc w:val="both"/>
        <w:rPr>
          <w:szCs w:val="24"/>
          <w:lang w:eastAsia="lt-LT"/>
        </w:rPr>
      </w:pPr>
      <w:r w:rsidR="00D66C92">
        <w:rPr>
          <w:szCs w:val="24"/>
          <w:lang w:eastAsia="lt-LT"/>
        </w:rPr>
        <w:t>109</w:t>
      </w:r>
      <w:r w:rsidR="00D66C92">
        <w:rPr>
          <w:szCs w:val="24"/>
          <w:lang w:eastAsia="lt-LT"/>
        </w:rPr>
        <w:t>. Kilus įtarimų dėl sertifikuotų motininių poskiepių ir sertifikuotų poskiepių užsikrėtimo kenksmingaisiais organizmais, Valstybinė augalininkystės tarnyba ir prireikus tiekėjas ima mėginius iš sertifikuotų motininių poskiepių bei sertifikuotų poskiepių ir atlieka tyrimus.</w:t>
      </w:r>
    </w:p>
    <w:p w14:paraId="714A4296" w14:textId="77777777" w:rsidR="003F05DA" w:rsidRDefault="00DB7A9A">
      <w:pPr>
        <w:spacing w:line="360" w:lineRule="auto"/>
        <w:ind w:firstLine="709"/>
        <w:jc w:val="both"/>
        <w:rPr>
          <w:szCs w:val="24"/>
          <w:lang w:eastAsia="lt-LT"/>
        </w:rPr>
      </w:pPr>
      <w:r w:rsidR="00D66C92">
        <w:rPr>
          <w:szCs w:val="24"/>
          <w:lang w:eastAsia="lt-LT"/>
        </w:rPr>
        <w:t>110</w:t>
      </w:r>
      <w:r w:rsidR="00D66C92">
        <w:rPr>
          <w:szCs w:val="24"/>
          <w:lang w:eastAsia="lt-LT"/>
        </w:rPr>
        <w:t>. Sertifikuotų motininių poskiepių, sertifikuotų poskiepių tikrinimo, mėginių ėmimo ir tyrimų reikalavimai yra nurodyti šio aprašo 5 priede.</w:t>
      </w:r>
    </w:p>
    <w:p w14:paraId="714A4297" w14:textId="77777777" w:rsidR="003F05DA" w:rsidRDefault="00DB7A9A">
      <w:pPr>
        <w:spacing w:line="360" w:lineRule="auto"/>
        <w:ind w:firstLine="709"/>
        <w:jc w:val="both"/>
        <w:rPr>
          <w:szCs w:val="24"/>
          <w:lang w:eastAsia="lt-LT"/>
        </w:rPr>
      </w:pPr>
      <w:r w:rsidR="00D66C92">
        <w:rPr>
          <w:szCs w:val="24"/>
          <w:lang w:eastAsia="lt-LT"/>
        </w:rPr>
        <w:t>111</w:t>
      </w:r>
      <w:r w:rsidR="00D66C92">
        <w:rPr>
          <w:szCs w:val="24"/>
          <w:lang w:eastAsia="lt-LT"/>
        </w:rPr>
        <w:t xml:space="preserve">. Valstybinė augalininkystės tarnyba, siekdama nustatyti motininių poskiepių ir sertifikuotų poskiepių užkrėtimą kenksmingaisiais organizmais, nurodytais </w:t>
      </w:r>
      <w:r w:rsidR="00D66C92">
        <w:rPr>
          <w:szCs w:val="24"/>
        </w:rPr>
        <w:t>šio aprašo 108</w:t>
      </w:r>
      <w:r w:rsidR="00D66C92">
        <w:rPr>
          <w:szCs w:val="24"/>
          <w:lang w:eastAsia="lt-LT"/>
        </w:rPr>
        <w:t xml:space="preserve">.3–108.4 papunkčiuose, mėginius ima ir tyrimus atlieka pagal </w:t>
      </w:r>
      <w:r w:rsidR="00D66C92">
        <w:rPr>
          <w:i/>
          <w:iCs/>
          <w:szCs w:val="24"/>
        </w:rPr>
        <w:t>EAAO</w:t>
      </w:r>
      <w:r w:rsidR="00D66C92">
        <w:rPr>
          <w:szCs w:val="24"/>
          <w:lang w:eastAsia="lt-LT"/>
        </w:rPr>
        <w:t xml:space="preserve"> arba kitus tarptautiniu mastu pripažintus protokolus. Jeigu tokių protokolų nėra, Valstybinė augalininkystės tarnyba tyrimus atlieka vadovaudamasi Valstybinės augalininkystės tarnybos direktoriaus patvirtintais protokolais. EK ir kitoms valstybėms narėms paprašius, Valstybinė augalininkystės tarnyba teikia Valstybinės augalininkystės tarnybos direktoriaus patvirtintus protokolus.  </w:t>
      </w:r>
    </w:p>
    <w:p w14:paraId="714A4298" w14:textId="77777777" w:rsidR="003F05DA" w:rsidRDefault="00DB7A9A">
      <w:pPr>
        <w:spacing w:line="360" w:lineRule="auto"/>
        <w:ind w:firstLine="709"/>
        <w:jc w:val="both"/>
        <w:rPr>
          <w:szCs w:val="24"/>
          <w:lang w:eastAsia="lt-LT"/>
        </w:rPr>
      </w:pPr>
      <w:r w:rsidR="00D66C92">
        <w:rPr>
          <w:szCs w:val="24"/>
          <w:lang w:eastAsia="lt-LT"/>
        </w:rPr>
        <w:t>112</w:t>
      </w:r>
      <w:r w:rsidR="00D66C92">
        <w:rPr>
          <w:szCs w:val="24"/>
          <w:lang w:eastAsia="lt-LT"/>
        </w:rPr>
        <w:t>. Mėginiai tiriami Valstybinės augalininkystės tarnybos Fitosanitarinių tyrimų laboratorijoje.</w:t>
      </w:r>
    </w:p>
    <w:p w14:paraId="714A4299" w14:textId="77777777" w:rsidR="003F05DA" w:rsidRDefault="00DB7A9A">
      <w:pPr>
        <w:spacing w:line="360" w:lineRule="auto"/>
        <w:ind w:firstLine="709"/>
        <w:jc w:val="both"/>
        <w:rPr>
          <w:szCs w:val="24"/>
          <w:lang w:eastAsia="lt-LT"/>
        </w:rPr>
      </w:pPr>
      <w:r w:rsidR="00D66C92">
        <w:rPr>
          <w:szCs w:val="24"/>
          <w:lang w:eastAsia="lt-LT"/>
        </w:rPr>
        <w:t>113</w:t>
      </w:r>
      <w:r w:rsidR="00D66C92">
        <w:rPr>
          <w:szCs w:val="24"/>
          <w:lang w:eastAsia="lt-LT"/>
        </w:rPr>
        <w:t xml:space="preserve">. Jei sertifikuoti poskiepiai laikomi </w:t>
      </w:r>
      <w:proofErr w:type="spellStart"/>
      <w:r w:rsidR="00D66C92">
        <w:rPr>
          <w:szCs w:val="24"/>
          <w:lang w:eastAsia="lt-LT"/>
        </w:rPr>
        <w:t>kriogeninio</w:t>
      </w:r>
      <w:proofErr w:type="spellEnd"/>
      <w:r w:rsidR="00D66C92">
        <w:rPr>
          <w:szCs w:val="24"/>
          <w:lang w:eastAsia="lt-LT"/>
        </w:rPr>
        <w:t xml:space="preserve"> augalų medžiagos konservavimo būdu, šio aprašo 108.3–108.4 papunkčių nuostatos netaikomos.</w:t>
      </w:r>
    </w:p>
    <w:p w14:paraId="714A429A" w14:textId="77777777" w:rsidR="003F05DA" w:rsidRDefault="00DB7A9A">
      <w:pPr>
        <w:spacing w:line="360" w:lineRule="auto"/>
        <w:jc w:val="both"/>
        <w:rPr>
          <w:szCs w:val="24"/>
          <w:lang w:eastAsia="lt-LT"/>
        </w:rPr>
      </w:pPr>
      <w:r w:rsidR="00D66C92">
        <w:rPr>
          <w:szCs w:val="24"/>
        </w:rPr>
        <w:t>114</w:t>
      </w:r>
      <w:r w:rsidR="00D66C92">
        <w:rPr>
          <w:szCs w:val="24"/>
        </w:rPr>
        <w:t>. Jei s</w:t>
      </w:r>
      <w:r w:rsidR="00D66C92">
        <w:rPr>
          <w:szCs w:val="24"/>
          <w:lang w:eastAsia="lt-LT"/>
        </w:rPr>
        <w:t xml:space="preserve">ertifikuoti motininiai poskiepiai, sertifikuoti poskiepiai </w:t>
      </w:r>
      <w:r w:rsidR="00D66C92">
        <w:rPr>
          <w:szCs w:val="24"/>
        </w:rPr>
        <w:t>auginami</w:t>
      </w:r>
      <w:r w:rsidR="00D66C92">
        <w:rPr>
          <w:szCs w:val="24"/>
          <w:lang w:eastAsia="lt-LT"/>
        </w:rPr>
        <w:t xml:space="preserve"> dirvožemyje, jis turi būti neužkrėstas </w:t>
      </w:r>
      <w:r w:rsidR="00D66C92">
        <w:rPr>
          <w:szCs w:val="24"/>
        </w:rPr>
        <w:t xml:space="preserve">šio aprašo </w:t>
      </w:r>
      <w:r w:rsidR="00D66C92">
        <w:rPr>
          <w:szCs w:val="24"/>
          <w:lang w:eastAsia="lt-LT"/>
        </w:rPr>
        <w:t xml:space="preserve">4 priede nurodytais kenksmingaisiais organizmais, būdingais tam tikrai genčiai ar rūšiai, taip pat kenksmingaisiais organizmais, kurie perneša virusus. Neužsikrėtimas kenksmingaisiais organizmais nustatomas paėmus mėginius ir atlikus tyrimus. Valstybinė augalininkystės tarnyba ir prireikus tiekėjas, ima dirvožemio mėginius. Kenksmingieji organizmai, kurie perneša virusus, būdingus atitinkamai genčiai ir rūšiai, nustatomi paėmus mėginius ir atlikus </w:t>
      </w:r>
      <w:r w:rsidR="00D66C92">
        <w:rPr>
          <w:szCs w:val="24"/>
          <w:lang w:eastAsia="lt-LT"/>
        </w:rPr>
        <w:lastRenderedPageBreak/>
        <w:t>tyrimus. Valstybinė augalininkystės tarnyba ir prireikus tiekėjas ima dirvožemio mėginius. Dirvožemio tyrimai atliekami prieš sodinant sertifikuotus motininius poskiepius ir, jeigu kyla įtarimų dėl užkrėtimo kenksmingaisiais organizmais, tyrimai kartojami jiems augant.</w:t>
      </w:r>
    </w:p>
    <w:p w14:paraId="714A429B" w14:textId="77777777" w:rsidR="003F05DA" w:rsidRDefault="00DB7A9A">
      <w:pPr>
        <w:spacing w:line="360" w:lineRule="auto"/>
        <w:jc w:val="both"/>
        <w:rPr>
          <w:szCs w:val="24"/>
          <w:lang w:eastAsia="lt-LT"/>
        </w:rPr>
      </w:pPr>
      <w:r w:rsidR="00D66C92">
        <w:rPr>
          <w:szCs w:val="24"/>
          <w:lang w:eastAsia="lt-LT"/>
        </w:rPr>
        <w:t>115</w:t>
      </w:r>
      <w:r w:rsidR="00D66C92">
        <w:rPr>
          <w:szCs w:val="24"/>
          <w:lang w:eastAsia="lt-LT"/>
        </w:rPr>
        <w:t xml:space="preserve">. Siekiant nustatyti </w:t>
      </w:r>
      <w:r w:rsidR="00D66C92">
        <w:rPr>
          <w:szCs w:val="24"/>
        </w:rPr>
        <w:t>s</w:t>
      </w:r>
      <w:r w:rsidR="00D66C92">
        <w:rPr>
          <w:szCs w:val="24"/>
          <w:lang w:eastAsia="lt-LT"/>
        </w:rPr>
        <w:t xml:space="preserve">ertifikuotų motininių poskiepių, sertifikuotų poskiepių užsikrėtimą  kenksmingaisiais organizmais, nurodytais šio aprašo 114 punkte, dirvožemio mėginiai imami ir tyrimai atliekami, įvertinus </w:t>
      </w:r>
      <w:r w:rsidR="00D66C92">
        <w:rPr>
          <w:szCs w:val="24"/>
        </w:rPr>
        <w:t>kenksmingųjų organizmų</w:t>
      </w:r>
      <w:r w:rsidR="00D66C92">
        <w:rPr>
          <w:szCs w:val="24"/>
          <w:lang w:eastAsia="lt-LT"/>
        </w:rPr>
        <w:t xml:space="preserve"> biologines savybes ir klimato sąlygas, palankias kenksmingiesiems organizmams plisti.</w:t>
      </w:r>
    </w:p>
    <w:p w14:paraId="714A429C" w14:textId="77777777" w:rsidR="003F05DA" w:rsidRDefault="00DB7A9A">
      <w:pPr>
        <w:spacing w:line="360" w:lineRule="auto"/>
        <w:jc w:val="both"/>
        <w:rPr>
          <w:szCs w:val="24"/>
          <w:lang w:eastAsia="lt-LT"/>
        </w:rPr>
      </w:pPr>
      <w:r w:rsidR="00D66C92">
        <w:rPr>
          <w:szCs w:val="24"/>
          <w:lang w:eastAsia="lt-LT"/>
        </w:rPr>
        <w:t>116</w:t>
      </w:r>
      <w:r w:rsidR="00D66C92">
        <w:rPr>
          <w:szCs w:val="24"/>
          <w:lang w:eastAsia="lt-LT"/>
        </w:rPr>
        <w:t xml:space="preserve">. Dirvožemio mėginiai neimami ir tyrimai neatliekami, jei tam tikros genties ar rūšies augalai, kurie yra </w:t>
      </w:r>
      <w:r w:rsidR="00D66C92">
        <w:rPr>
          <w:szCs w:val="24"/>
        </w:rPr>
        <w:t>kenksmingųjų organizmų</w:t>
      </w:r>
      <w:r w:rsidR="00D66C92">
        <w:rPr>
          <w:szCs w:val="24"/>
          <w:lang w:eastAsia="lt-LT"/>
        </w:rPr>
        <w:t xml:space="preserve">, nurodytų </w:t>
      </w:r>
      <w:r w:rsidR="00D66C92">
        <w:rPr>
          <w:szCs w:val="24"/>
        </w:rPr>
        <w:t xml:space="preserve">šio aprašo </w:t>
      </w:r>
      <w:r w:rsidR="00D66C92">
        <w:rPr>
          <w:szCs w:val="24"/>
          <w:lang w:eastAsia="lt-LT"/>
        </w:rPr>
        <w:t xml:space="preserve">4 priede, augalai šeimininkai, dirvožemyje nebuvo auginti bent penkerius metus ir nekyla įtarimų, kad tame dirvožemyje yra atitinkamų </w:t>
      </w:r>
      <w:r w:rsidR="00D66C92">
        <w:rPr>
          <w:szCs w:val="24"/>
        </w:rPr>
        <w:t>kenksmingųjų organizmų</w:t>
      </w:r>
      <w:r w:rsidR="00D66C92">
        <w:rPr>
          <w:szCs w:val="24"/>
          <w:lang w:eastAsia="lt-LT"/>
        </w:rPr>
        <w:t>.</w:t>
      </w:r>
    </w:p>
    <w:p w14:paraId="714A429D" w14:textId="77777777" w:rsidR="003F05DA" w:rsidRDefault="00DB7A9A">
      <w:pPr>
        <w:spacing w:line="360" w:lineRule="auto"/>
        <w:jc w:val="both"/>
        <w:rPr>
          <w:szCs w:val="24"/>
          <w:lang w:eastAsia="lt-LT"/>
        </w:rPr>
      </w:pPr>
      <w:r w:rsidR="00D66C92">
        <w:rPr>
          <w:szCs w:val="24"/>
          <w:lang w:eastAsia="lt-LT"/>
        </w:rPr>
        <w:t>117</w:t>
      </w:r>
      <w:r w:rsidR="00D66C92">
        <w:rPr>
          <w:szCs w:val="24"/>
          <w:lang w:eastAsia="lt-LT"/>
        </w:rPr>
        <w:t xml:space="preserve">. Dirvožemio mėginiai neimami ir tyrimai neatliekami, jei Valstybinė augalininkystės tarnyba, atlikusi tikrinimą, nustatė, kad dirvožemyje nėra </w:t>
      </w:r>
      <w:r w:rsidR="00D66C92">
        <w:rPr>
          <w:szCs w:val="24"/>
        </w:rPr>
        <w:t xml:space="preserve">šio aprašo </w:t>
      </w:r>
      <w:r w:rsidR="00D66C92">
        <w:rPr>
          <w:szCs w:val="24"/>
          <w:lang w:eastAsia="lt-LT"/>
        </w:rPr>
        <w:t xml:space="preserve">4 priede atitinkamai genčiai ar rūšiai nurodytų </w:t>
      </w:r>
      <w:r w:rsidR="00D66C92">
        <w:rPr>
          <w:szCs w:val="24"/>
        </w:rPr>
        <w:t>kenksmingųjų organizmų</w:t>
      </w:r>
      <w:r w:rsidR="00D66C92">
        <w:rPr>
          <w:szCs w:val="24"/>
          <w:lang w:eastAsia="lt-LT"/>
        </w:rPr>
        <w:t xml:space="preserve"> ir </w:t>
      </w:r>
      <w:r w:rsidR="00D66C92">
        <w:rPr>
          <w:szCs w:val="24"/>
        </w:rPr>
        <w:t>kenksmingųjų organizmų</w:t>
      </w:r>
      <w:r w:rsidR="00D66C92">
        <w:rPr>
          <w:szCs w:val="24"/>
          <w:lang w:eastAsia="lt-LT"/>
        </w:rPr>
        <w:t>, kurie perneša virusus.</w:t>
      </w:r>
    </w:p>
    <w:p w14:paraId="714A429E" w14:textId="77777777" w:rsidR="003F05DA" w:rsidRDefault="00DB7A9A">
      <w:pPr>
        <w:spacing w:line="360" w:lineRule="auto"/>
        <w:ind w:firstLine="709"/>
        <w:jc w:val="both"/>
        <w:rPr>
          <w:szCs w:val="24"/>
          <w:lang w:eastAsia="lt-LT"/>
        </w:rPr>
      </w:pPr>
      <w:r w:rsidR="00D66C92">
        <w:rPr>
          <w:szCs w:val="24"/>
          <w:lang w:eastAsia="lt-LT"/>
        </w:rPr>
        <w:t>118</w:t>
      </w:r>
      <w:r w:rsidR="00D66C92">
        <w:rPr>
          <w:szCs w:val="24"/>
          <w:lang w:eastAsia="lt-LT"/>
        </w:rPr>
        <w:t>. Dirvožemio mėginiai imami ir tyrimai atliekami pagal</w:t>
      </w:r>
      <w:r w:rsidR="00D66C92">
        <w:rPr>
          <w:i/>
          <w:iCs/>
          <w:szCs w:val="24"/>
        </w:rPr>
        <w:t xml:space="preserve"> EAAO</w:t>
      </w:r>
      <w:r w:rsidR="00D66C92">
        <w:rPr>
          <w:szCs w:val="24"/>
          <w:lang w:eastAsia="lt-LT"/>
        </w:rPr>
        <w:t xml:space="preserve"> arba kitus tarptautiniu mastu pripažintus protokolus. Jeigu tokių protokolų nėra, Valstybinė augalininkystės tarnyba tyrimus atlieka vadovaudamasi Valstybinės augalininkystės tarnybos direktoriaus patvirtintais protokolais. EK ir kitoms valstybėms narėms paprašius, Valstybinė augalininkystės tarnyba teikia Valstybinės augalininkystės tarnybos direktoriaus patvirtintus protokolus. </w:t>
      </w:r>
      <w:r w:rsidR="00D66C92">
        <w:rPr>
          <w:b/>
          <w:szCs w:val="24"/>
          <w:lang w:eastAsia="lt-LT"/>
        </w:rPr>
        <w:t xml:space="preserve"> </w:t>
      </w:r>
    </w:p>
    <w:p w14:paraId="714A429F" w14:textId="77777777" w:rsidR="003F05DA" w:rsidRDefault="00DB7A9A">
      <w:pPr>
        <w:spacing w:line="360" w:lineRule="auto"/>
        <w:ind w:firstLine="709"/>
        <w:jc w:val="both"/>
        <w:rPr>
          <w:szCs w:val="24"/>
          <w:lang w:eastAsia="lt-LT"/>
        </w:rPr>
      </w:pPr>
      <w:r w:rsidR="00D66C92">
        <w:rPr>
          <w:szCs w:val="24"/>
          <w:lang w:eastAsia="lt-LT"/>
        </w:rPr>
        <w:t>119</w:t>
      </w:r>
      <w:r w:rsidR="00D66C92">
        <w:rPr>
          <w:szCs w:val="24"/>
          <w:lang w:eastAsia="lt-LT"/>
        </w:rPr>
        <w:t>. Dirvožemio mėginiai neimami ir tyrimai neatliekami, jei sertifikuoti poskiepiai yra išauginti iš sertifikuoto motininio poskiepio, atitinkančio šio aprašo 114–118 punktuose dirvožemiui keliamus reikalavimus.</w:t>
      </w:r>
    </w:p>
    <w:p w14:paraId="714A42A0" w14:textId="77777777" w:rsidR="003F05DA" w:rsidRDefault="00DB7A9A">
      <w:pPr>
        <w:spacing w:line="360" w:lineRule="auto"/>
        <w:ind w:firstLine="709"/>
        <w:jc w:val="both"/>
        <w:rPr>
          <w:rFonts w:eastAsia="Calibri"/>
          <w:szCs w:val="24"/>
        </w:rPr>
      </w:pPr>
      <w:r w:rsidR="00D66C92">
        <w:rPr>
          <w:szCs w:val="24"/>
          <w:lang w:eastAsia="lt-LT"/>
        </w:rPr>
        <w:t>120</w:t>
      </w:r>
      <w:r w:rsidR="00D66C92">
        <w:rPr>
          <w:szCs w:val="24"/>
          <w:lang w:eastAsia="lt-LT"/>
        </w:rPr>
        <w:t>. Sertifikuotų</w:t>
      </w:r>
      <w:r w:rsidR="00D66C92">
        <w:rPr>
          <w:szCs w:val="24"/>
        </w:rPr>
        <w:t xml:space="preserve"> motininių poskiepių amžius turi būti apskaičiuotas atsižvelgiant į veislės stabilumą arba aplinkos sąlygas, kuriomis jie auginami, ir kitus veiksnius, darančius poveikį veislės stabilumui.</w:t>
      </w:r>
    </w:p>
    <w:p w14:paraId="714A42A1" w14:textId="77777777" w:rsidR="003F05DA" w:rsidRDefault="00DB7A9A">
      <w:pPr>
        <w:widowControl w:val="0"/>
        <w:shd w:val="clear" w:color="auto" w:fill="FFFFFF"/>
        <w:spacing w:line="360" w:lineRule="auto"/>
        <w:jc w:val="both"/>
        <w:rPr>
          <w:szCs w:val="24"/>
        </w:rPr>
      </w:pPr>
      <w:r w:rsidR="00D66C92">
        <w:rPr>
          <w:szCs w:val="24"/>
        </w:rPr>
        <w:t>121</w:t>
      </w:r>
      <w:r w:rsidR="00D66C92">
        <w:rPr>
          <w:szCs w:val="24"/>
        </w:rPr>
        <w:t>. Jei sertifikuoti motininiai augalai, sertifikuota dauginamoji medžiaga ar sertifikuoti motininiai poskiepiai, sertifikuoti poskiepiai neatitinka šio aprašo 94–107, 108–120 punktų reikalavimų, atitinkamai tiekėjas juos pašalina, kad jie nebūtų šalia kitų sertifikuotų motininių sodo augalų, sertifikuotos dauginamosios medžiagos ar sertifikuotų motininių poskiepių, sertifikuotų poskiepių. Tokie pašalinti sertifikuoti motininiai sodo augalai, sertifikuota dauginamoji medžiaga ar sertifikuoti motininiai poskiepiai, sertifikuoti poskiepiai gali būti naudojami kaip CAC medžiaga, jeigu atitinka šiame apraše šiai kategorijai nustatytus reikalavimus.</w:t>
      </w:r>
    </w:p>
    <w:p w14:paraId="714A42A2" w14:textId="77777777" w:rsidR="003F05DA" w:rsidRDefault="00DB7A9A">
      <w:pPr>
        <w:widowControl w:val="0"/>
        <w:shd w:val="clear" w:color="auto" w:fill="FFFFFF"/>
        <w:spacing w:line="360" w:lineRule="auto"/>
        <w:jc w:val="both"/>
        <w:rPr>
          <w:szCs w:val="24"/>
        </w:rPr>
      </w:pPr>
      <w:r w:rsidR="00D66C92">
        <w:rPr>
          <w:szCs w:val="24"/>
        </w:rPr>
        <w:t>122</w:t>
      </w:r>
      <w:r w:rsidR="00D66C92">
        <w:rPr>
          <w:szCs w:val="24"/>
        </w:rPr>
        <w:t xml:space="preserve">. Tiekėjas gali nešalinti tų sertifikuotų motininių augalų, sertifikuotos dauginamosios medžiagos ar sertifikuotų motininių poskiepių, sertifikuotų poskiepių, jei imsis reikiamų priemonių užtikrinti, kad tie sertifikuoti motininiai augalai, sertifikuota dauginamoji medžiaga ar sertifikuoti motininiai </w:t>
      </w:r>
      <w:r w:rsidR="00D66C92">
        <w:rPr>
          <w:szCs w:val="24"/>
        </w:rPr>
        <w:lastRenderedPageBreak/>
        <w:t>poskiepiai, sertifikuoti poskiepiai vėl atitiktų šio aprašo 94–107, 108–120 punktų reikalavimus.</w:t>
      </w:r>
    </w:p>
    <w:p w14:paraId="714A42A3" w14:textId="77777777" w:rsidR="003F05DA" w:rsidRDefault="00DB7A9A">
      <w:pPr>
        <w:widowControl w:val="0"/>
        <w:shd w:val="clear" w:color="auto" w:fill="FFFFFF"/>
        <w:spacing w:line="360" w:lineRule="auto"/>
        <w:jc w:val="both"/>
        <w:rPr>
          <w:szCs w:val="24"/>
        </w:rPr>
      </w:pPr>
      <w:r w:rsidR="00D66C92">
        <w:rPr>
          <w:szCs w:val="24"/>
        </w:rPr>
        <w:t>123</w:t>
      </w:r>
      <w:r w:rsidR="00D66C92">
        <w:rPr>
          <w:szCs w:val="24"/>
        </w:rPr>
        <w:t>. Sodo augalų dauginamoji medžiaga, atitinkanti tam tikrai kategorijai keliamus  reikalavimus, negali būti maišoma su kitų kategorijų sodo augalų dauginamąja medžiaga. Motininiai sodo augalai ir sodo augalų dauginamoji medžiaga turi būti palaikomi taip, kad per visą auginimo procesą būtų atskirai atpažįstami.</w:t>
      </w:r>
    </w:p>
    <w:p w14:paraId="714A42A4" w14:textId="77777777" w:rsidR="003F05DA" w:rsidRDefault="00DB7A9A">
      <w:pPr>
        <w:widowControl w:val="0"/>
        <w:shd w:val="clear" w:color="auto" w:fill="FFFFFF"/>
        <w:spacing w:line="360" w:lineRule="auto"/>
        <w:jc w:val="both"/>
        <w:rPr>
          <w:szCs w:val="24"/>
        </w:rPr>
      </w:pPr>
      <w:r w:rsidR="00D66C92">
        <w:rPr>
          <w:szCs w:val="24"/>
        </w:rPr>
        <w:t>124</w:t>
      </w:r>
      <w:r w:rsidR="00D66C92">
        <w:rPr>
          <w:szCs w:val="24"/>
        </w:rPr>
        <w:t>. CAC medžiaga, išskyrus poskiepius, kai medžiaga nepriklauso veislei, turi atitikti šiuos reikalavimus:</w:t>
      </w:r>
    </w:p>
    <w:p w14:paraId="714A42A5" w14:textId="77777777" w:rsidR="003F05DA" w:rsidRDefault="00DB7A9A">
      <w:pPr>
        <w:widowControl w:val="0"/>
        <w:shd w:val="clear" w:color="auto" w:fill="FFFFFF"/>
        <w:spacing w:line="360" w:lineRule="auto"/>
        <w:jc w:val="both"/>
        <w:rPr>
          <w:szCs w:val="24"/>
        </w:rPr>
      </w:pPr>
      <w:r w:rsidR="00D66C92">
        <w:rPr>
          <w:szCs w:val="24"/>
        </w:rPr>
        <w:t>124.1</w:t>
      </w:r>
      <w:r w:rsidR="00D66C92">
        <w:rPr>
          <w:szCs w:val="24"/>
        </w:rPr>
        <w:t xml:space="preserve">. išauginta iš tiekėjo pažymėto  atrinktojo medžiagos šaltinio; </w:t>
      </w:r>
    </w:p>
    <w:p w14:paraId="714A42A6" w14:textId="77777777" w:rsidR="003F05DA" w:rsidRDefault="00DB7A9A">
      <w:pPr>
        <w:widowControl w:val="0"/>
        <w:shd w:val="clear" w:color="auto" w:fill="FFFFFF"/>
        <w:spacing w:line="360" w:lineRule="auto"/>
        <w:jc w:val="both"/>
        <w:rPr>
          <w:szCs w:val="24"/>
          <w:lang w:eastAsia="lt-LT"/>
        </w:rPr>
      </w:pPr>
      <w:r w:rsidR="00D66C92">
        <w:rPr>
          <w:szCs w:val="24"/>
        </w:rPr>
        <w:t>124.2</w:t>
      </w:r>
      <w:r w:rsidR="00D66C92">
        <w:rPr>
          <w:szCs w:val="24"/>
        </w:rPr>
        <w:t>. atitikti Oficialiajame sodo augalų veislės apraše ar Oficialiai pripažintame sodo augalų veislės apraše išvardytus požymius. Tiekėjas, pagal</w:t>
      </w:r>
      <w:r w:rsidR="00D66C92">
        <w:rPr>
          <w:szCs w:val="24"/>
          <w:lang w:eastAsia="lt-LT"/>
        </w:rPr>
        <w:t xml:space="preserve"> veislių požymius</w:t>
      </w:r>
      <w:r w:rsidR="00D66C92">
        <w:rPr>
          <w:szCs w:val="24"/>
        </w:rPr>
        <w:t xml:space="preserve"> turi įvertinti, ar CAC m</w:t>
      </w:r>
      <w:r w:rsidR="00D66C92">
        <w:rPr>
          <w:szCs w:val="24"/>
          <w:lang w:eastAsia="lt-LT"/>
        </w:rPr>
        <w:t xml:space="preserve">edžiaga atitinka </w:t>
      </w:r>
      <w:r w:rsidR="00D66C92">
        <w:rPr>
          <w:szCs w:val="24"/>
        </w:rPr>
        <w:t>Oficialiajame sodo augalų</w:t>
      </w:r>
      <w:r w:rsidR="00D66C92">
        <w:rPr>
          <w:szCs w:val="24"/>
          <w:lang w:eastAsia="lt-LT"/>
        </w:rPr>
        <w:t xml:space="preserve"> veislės apraše ar O</w:t>
      </w:r>
      <w:r w:rsidR="00D66C92">
        <w:rPr>
          <w:szCs w:val="24"/>
        </w:rPr>
        <w:t>ficialiai pripažintame sodo augalų veislės apraše</w:t>
      </w:r>
      <w:r w:rsidR="00D66C92">
        <w:rPr>
          <w:szCs w:val="24"/>
          <w:lang w:eastAsia="lt-LT"/>
        </w:rPr>
        <w:t xml:space="preserve"> išvardytus požymius. Vertinant turi būti atsižvelgiama:</w:t>
      </w:r>
    </w:p>
    <w:p w14:paraId="714A42A7" w14:textId="77777777" w:rsidR="003F05DA" w:rsidRDefault="00DB7A9A">
      <w:pPr>
        <w:spacing w:line="360" w:lineRule="auto"/>
        <w:jc w:val="both"/>
        <w:rPr>
          <w:szCs w:val="24"/>
          <w:lang w:eastAsia="lt-LT"/>
        </w:rPr>
      </w:pPr>
      <w:r w:rsidR="00D66C92">
        <w:rPr>
          <w:szCs w:val="24"/>
          <w:lang w:eastAsia="lt-LT"/>
        </w:rPr>
        <w:t>124.2.1</w:t>
      </w:r>
      <w:r w:rsidR="00D66C92">
        <w:rPr>
          <w:szCs w:val="24"/>
          <w:lang w:eastAsia="lt-LT"/>
        </w:rPr>
        <w:t xml:space="preserve">. į Nacionalinį augalų veislių sąrašą įrašytų sodo augalų veislių ir veislių, kurioms taikoma sodo augalo veislės teisinė apsauga,  Oficialiajame sodo augalų veislės apraše išvardytus požymius; </w:t>
      </w:r>
    </w:p>
    <w:p w14:paraId="714A42A8" w14:textId="77777777" w:rsidR="003F05DA" w:rsidRDefault="00DB7A9A">
      <w:pPr>
        <w:spacing w:line="360" w:lineRule="auto"/>
        <w:jc w:val="both"/>
        <w:rPr>
          <w:szCs w:val="24"/>
          <w:lang w:eastAsia="lt-LT"/>
        </w:rPr>
      </w:pPr>
      <w:r w:rsidR="00D66C92">
        <w:rPr>
          <w:szCs w:val="24"/>
          <w:lang w:eastAsia="lt-LT"/>
        </w:rPr>
        <w:t>124.2.2</w:t>
      </w:r>
      <w:r w:rsidR="00D66C92">
        <w:rPr>
          <w:szCs w:val="24"/>
          <w:lang w:eastAsia="lt-LT"/>
        </w:rPr>
        <w:t>. ar į Oficialiai pripažintame sodo augalų veislės apraše išvardytus požymius;</w:t>
      </w:r>
    </w:p>
    <w:p w14:paraId="714A42A9" w14:textId="77777777" w:rsidR="003F05DA" w:rsidRDefault="00DB7A9A">
      <w:pPr>
        <w:widowControl w:val="0"/>
        <w:shd w:val="clear" w:color="auto" w:fill="FFFFFF"/>
        <w:spacing w:line="360" w:lineRule="auto"/>
        <w:jc w:val="both"/>
        <w:rPr>
          <w:rFonts w:eastAsia="Calibri"/>
          <w:szCs w:val="24"/>
        </w:rPr>
      </w:pPr>
      <w:r w:rsidR="00D66C92">
        <w:rPr>
          <w:szCs w:val="24"/>
        </w:rPr>
        <w:t>124.3</w:t>
      </w:r>
      <w:r w:rsidR="00D66C92">
        <w:rPr>
          <w:szCs w:val="24"/>
        </w:rPr>
        <w:t>. turi būti iš esmės be defektų. Tikrinimą atlieka tiekėjas;</w:t>
      </w:r>
    </w:p>
    <w:p w14:paraId="714A42AA" w14:textId="77777777" w:rsidR="003F05DA" w:rsidRDefault="00DB7A9A">
      <w:pPr>
        <w:widowControl w:val="0"/>
        <w:shd w:val="clear" w:color="auto" w:fill="FFFFFF"/>
        <w:spacing w:line="360" w:lineRule="auto"/>
        <w:jc w:val="both"/>
        <w:rPr>
          <w:szCs w:val="24"/>
          <w:lang w:eastAsia="lt-LT"/>
        </w:rPr>
      </w:pPr>
      <w:r w:rsidR="00D66C92">
        <w:rPr>
          <w:szCs w:val="24"/>
        </w:rPr>
        <w:t>124.4</w:t>
      </w:r>
      <w:r w:rsidR="00D66C92">
        <w:rPr>
          <w:szCs w:val="24"/>
        </w:rPr>
        <w:t xml:space="preserve">. CAC medžiaga iš esmės turi būti neužkrėsta </w:t>
      </w:r>
      <w:r w:rsidR="00D66C92">
        <w:rPr>
          <w:szCs w:val="24"/>
          <w:lang w:eastAsia="lt-LT"/>
        </w:rPr>
        <w:t xml:space="preserve">kenksmingaisiais organizmais, kurie nurodyti šio aprašo 2 ir 3 prieduose. Tiekėjas tikrina </w:t>
      </w:r>
      <w:r w:rsidR="00D66C92">
        <w:rPr>
          <w:szCs w:val="24"/>
        </w:rPr>
        <w:t>CAC</w:t>
      </w:r>
      <w:r w:rsidR="00D66C92">
        <w:rPr>
          <w:szCs w:val="24"/>
          <w:lang w:eastAsia="lt-LT"/>
        </w:rPr>
        <w:t xml:space="preserve"> medžiagą lauke, patalpose ir siuntose dėl užsikrėtimo kenksmingaisiais organizmais, kurie nurodyti šio aprašo 2 ir 3 prieduose.</w:t>
      </w:r>
    </w:p>
    <w:p w14:paraId="714A42AB" w14:textId="77777777" w:rsidR="003F05DA" w:rsidRDefault="00DB7A9A">
      <w:pPr>
        <w:spacing w:line="360" w:lineRule="auto"/>
        <w:jc w:val="both"/>
        <w:rPr>
          <w:szCs w:val="24"/>
          <w:lang w:eastAsia="lt-LT"/>
        </w:rPr>
      </w:pPr>
      <w:r w:rsidR="00D66C92">
        <w:rPr>
          <w:szCs w:val="24"/>
          <w:lang w:eastAsia="lt-LT"/>
        </w:rPr>
        <w:t>125</w:t>
      </w:r>
      <w:r w:rsidR="00D66C92">
        <w:rPr>
          <w:szCs w:val="24"/>
          <w:lang w:eastAsia="lt-LT"/>
        </w:rPr>
        <w:t xml:space="preserve">. Atsižvelgiant į atitinkamos CAC medžiagos veislių požymius, CAC medžiagos atitiktis Oficialiajame sodo augalų veislės apraše ar </w:t>
      </w:r>
      <w:r w:rsidR="00D66C92">
        <w:rPr>
          <w:szCs w:val="24"/>
        </w:rPr>
        <w:t>Oficialiai pripažintame sodo augalų veislės apraše</w:t>
      </w:r>
      <w:r w:rsidR="00D66C92">
        <w:rPr>
          <w:szCs w:val="24"/>
          <w:lang w:eastAsia="lt-LT"/>
        </w:rPr>
        <w:t xml:space="preserve"> išvardytiems požymiams turi būti reguliariai tikrinama.</w:t>
      </w:r>
    </w:p>
    <w:p w14:paraId="714A42AC" w14:textId="77777777" w:rsidR="003F05DA" w:rsidRDefault="00DB7A9A">
      <w:pPr>
        <w:spacing w:line="360" w:lineRule="auto"/>
        <w:ind w:firstLine="709"/>
        <w:jc w:val="both"/>
        <w:rPr>
          <w:szCs w:val="24"/>
          <w:lang w:eastAsia="lt-LT"/>
        </w:rPr>
      </w:pPr>
      <w:r w:rsidR="00D66C92">
        <w:rPr>
          <w:szCs w:val="24"/>
          <w:lang w:eastAsia="lt-LT"/>
        </w:rPr>
        <w:t>126</w:t>
      </w:r>
      <w:r w:rsidR="00D66C92">
        <w:rPr>
          <w:szCs w:val="24"/>
          <w:lang w:eastAsia="lt-LT"/>
        </w:rPr>
        <w:t>. Kilus įtarimų dėl CAC medžiagos užsikrėtimo kenksmingaisiais organizmais, tiekėjas paima mėginius iš CAC medžiagos ir atlieka tyrimus.</w:t>
      </w:r>
    </w:p>
    <w:p w14:paraId="714A42AD" w14:textId="77777777" w:rsidR="003F05DA" w:rsidRDefault="00DB7A9A">
      <w:pPr>
        <w:spacing w:line="360" w:lineRule="auto"/>
        <w:ind w:firstLine="709"/>
        <w:jc w:val="both"/>
        <w:rPr>
          <w:szCs w:val="24"/>
          <w:lang w:eastAsia="lt-LT"/>
        </w:rPr>
      </w:pPr>
      <w:r w:rsidR="00D66C92">
        <w:rPr>
          <w:szCs w:val="24"/>
          <w:lang w:eastAsia="lt-LT"/>
        </w:rPr>
        <w:t>127</w:t>
      </w:r>
      <w:r w:rsidR="00D66C92">
        <w:rPr>
          <w:szCs w:val="24"/>
          <w:lang w:eastAsia="lt-LT"/>
        </w:rPr>
        <w:t>. Tiekėjas turi apžiūrėti CAC medžiagą ir paimti mėginius bei atlikti tyrimus, kaip nurodyta šio aprašo 5 priede.</w:t>
      </w:r>
    </w:p>
    <w:p w14:paraId="714A42AE" w14:textId="77777777" w:rsidR="003F05DA" w:rsidRDefault="00DB7A9A">
      <w:pPr>
        <w:spacing w:line="360" w:lineRule="auto"/>
        <w:ind w:firstLine="709"/>
        <w:jc w:val="both"/>
        <w:rPr>
          <w:szCs w:val="24"/>
          <w:lang w:eastAsia="lt-LT"/>
        </w:rPr>
      </w:pPr>
      <w:r w:rsidR="00D66C92">
        <w:rPr>
          <w:szCs w:val="24"/>
          <w:lang w:eastAsia="lt-LT"/>
        </w:rPr>
        <w:t>128</w:t>
      </w:r>
      <w:r w:rsidR="00D66C92">
        <w:rPr>
          <w:szCs w:val="24"/>
          <w:lang w:eastAsia="lt-LT"/>
        </w:rPr>
        <w:t xml:space="preserve">. Jei CAC medžiaga laikoma </w:t>
      </w:r>
      <w:proofErr w:type="spellStart"/>
      <w:r w:rsidR="00D66C92">
        <w:rPr>
          <w:szCs w:val="24"/>
          <w:lang w:eastAsia="lt-LT"/>
        </w:rPr>
        <w:t>kriogeninio</w:t>
      </w:r>
      <w:proofErr w:type="spellEnd"/>
      <w:r w:rsidR="00D66C92">
        <w:rPr>
          <w:szCs w:val="24"/>
          <w:lang w:eastAsia="lt-LT"/>
        </w:rPr>
        <w:t xml:space="preserve"> augalų medžiagos konservavimo būdu, šio aprašo 124.4 papunkčio nuostatos netaikomos.</w:t>
      </w:r>
    </w:p>
    <w:p w14:paraId="714A42AF" w14:textId="77777777" w:rsidR="003F05DA" w:rsidRDefault="00DB7A9A">
      <w:pPr>
        <w:spacing w:line="360" w:lineRule="auto"/>
        <w:jc w:val="both"/>
        <w:rPr>
          <w:szCs w:val="24"/>
          <w:lang w:eastAsia="lt-LT"/>
        </w:rPr>
      </w:pPr>
      <w:r w:rsidR="00D66C92">
        <w:rPr>
          <w:szCs w:val="24"/>
          <w:lang w:eastAsia="lt-LT"/>
        </w:rPr>
        <w:t>129</w:t>
      </w:r>
      <w:r w:rsidR="00D66C92">
        <w:rPr>
          <w:szCs w:val="24"/>
          <w:lang w:eastAsia="lt-LT"/>
        </w:rPr>
        <w:t xml:space="preserve">. </w:t>
      </w:r>
      <w:proofErr w:type="spellStart"/>
      <w:r w:rsidR="00D66C92">
        <w:rPr>
          <w:i/>
          <w:szCs w:val="24"/>
          <w:lang w:eastAsia="lt-LT"/>
        </w:rPr>
        <w:t>Citrus</w:t>
      </w:r>
      <w:proofErr w:type="spellEnd"/>
      <w:r w:rsidR="00D66C92">
        <w:rPr>
          <w:szCs w:val="24"/>
          <w:lang w:eastAsia="lt-LT"/>
        </w:rPr>
        <w:t xml:space="preserve">, </w:t>
      </w:r>
      <w:proofErr w:type="spellStart"/>
      <w:r w:rsidR="00D66C92">
        <w:rPr>
          <w:i/>
          <w:szCs w:val="24"/>
          <w:lang w:eastAsia="lt-LT"/>
        </w:rPr>
        <w:t>Fortunella</w:t>
      </w:r>
      <w:proofErr w:type="spellEnd"/>
      <w:r w:rsidR="00D66C92">
        <w:rPr>
          <w:szCs w:val="24"/>
          <w:lang w:eastAsia="lt-LT"/>
        </w:rPr>
        <w:t xml:space="preserve"> ir </w:t>
      </w:r>
      <w:proofErr w:type="spellStart"/>
      <w:r w:rsidR="00D66C92">
        <w:rPr>
          <w:i/>
          <w:szCs w:val="24"/>
          <w:lang w:eastAsia="lt-LT"/>
        </w:rPr>
        <w:t>Poncirus</w:t>
      </w:r>
      <w:proofErr w:type="spellEnd"/>
      <w:r w:rsidR="00D66C92">
        <w:rPr>
          <w:szCs w:val="24"/>
          <w:lang w:eastAsia="lt-LT"/>
        </w:rPr>
        <w:t xml:space="preserve"> rūšių CAC medžiaga:</w:t>
      </w:r>
    </w:p>
    <w:p w14:paraId="714A42B0" w14:textId="77777777" w:rsidR="003F05DA" w:rsidRDefault="00DB7A9A">
      <w:pPr>
        <w:spacing w:line="360" w:lineRule="auto"/>
        <w:jc w:val="both"/>
        <w:rPr>
          <w:szCs w:val="24"/>
          <w:lang w:eastAsia="lt-LT"/>
        </w:rPr>
      </w:pPr>
      <w:r w:rsidR="00D66C92">
        <w:rPr>
          <w:szCs w:val="24"/>
          <w:lang w:eastAsia="lt-LT"/>
        </w:rPr>
        <w:t>129.1</w:t>
      </w:r>
      <w:r w:rsidR="00D66C92">
        <w:rPr>
          <w:szCs w:val="24"/>
          <w:lang w:eastAsia="lt-LT"/>
        </w:rPr>
        <w:t>. turi atitikti šio aprašo 124.3–124.4 papunkčiuose išdėstytus reikalavimus:</w:t>
      </w:r>
    </w:p>
    <w:p w14:paraId="714A42B1" w14:textId="77777777" w:rsidR="003F05DA" w:rsidRDefault="00DB7A9A">
      <w:pPr>
        <w:spacing w:line="360" w:lineRule="auto"/>
        <w:jc w:val="both"/>
        <w:rPr>
          <w:szCs w:val="24"/>
          <w:lang w:eastAsia="lt-LT"/>
        </w:rPr>
      </w:pPr>
      <w:r w:rsidR="00D66C92">
        <w:rPr>
          <w:szCs w:val="24"/>
          <w:lang w:eastAsia="lt-LT"/>
        </w:rPr>
        <w:t>129.2</w:t>
      </w:r>
      <w:r w:rsidR="00D66C92">
        <w:rPr>
          <w:szCs w:val="24"/>
          <w:lang w:eastAsia="lt-LT"/>
        </w:rPr>
        <w:t>. turi būti išauginta iš nustatyto medžiagos šaltinio, neužkrėsto</w:t>
      </w:r>
      <w:r w:rsidR="00D66C92">
        <w:rPr>
          <w:szCs w:val="24"/>
        </w:rPr>
        <w:t xml:space="preserve"> </w:t>
      </w:r>
      <w:r w:rsidR="00D66C92">
        <w:rPr>
          <w:szCs w:val="24"/>
          <w:lang w:eastAsia="lt-LT"/>
        </w:rPr>
        <w:t>kenksmingaisiais organizmais, nurodytais šio aprašo 3 priede;</w:t>
      </w:r>
    </w:p>
    <w:p w14:paraId="714A42B2" w14:textId="77777777" w:rsidR="003F05DA" w:rsidRDefault="00DB7A9A">
      <w:pPr>
        <w:spacing w:line="360" w:lineRule="auto"/>
        <w:jc w:val="both"/>
        <w:rPr>
          <w:szCs w:val="24"/>
          <w:lang w:eastAsia="lt-LT"/>
        </w:rPr>
      </w:pPr>
      <w:r w:rsidR="00D66C92">
        <w:rPr>
          <w:szCs w:val="24"/>
          <w:lang w:eastAsia="lt-LT"/>
        </w:rPr>
        <w:t>129.3</w:t>
      </w:r>
      <w:r w:rsidR="00D66C92">
        <w:rPr>
          <w:szCs w:val="24"/>
          <w:lang w:eastAsia="lt-LT"/>
        </w:rPr>
        <w:t>. tiekėjui apžiūrėjus, paėmus mėginius ir atlikus tyrimus, nuo paskutinio vegetacijos ciklo pradžios turi būti nustatyta, kad ji neužkrėsta kenksmingaisiais organizmais, kurie nurodyti šio aprašo 2 priede.</w:t>
      </w:r>
    </w:p>
    <w:p w14:paraId="714A42B3" w14:textId="77777777" w:rsidR="003F05DA" w:rsidRDefault="00DB7A9A">
      <w:pPr>
        <w:spacing w:line="360" w:lineRule="auto"/>
        <w:jc w:val="both"/>
        <w:rPr>
          <w:rFonts w:eastAsia="Calibri"/>
          <w:szCs w:val="24"/>
        </w:rPr>
      </w:pPr>
      <w:r w:rsidR="00D66C92">
        <w:rPr>
          <w:szCs w:val="24"/>
          <w:lang w:eastAsia="lt-LT"/>
        </w:rPr>
        <w:t>130</w:t>
      </w:r>
      <w:r w:rsidR="00D66C92">
        <w:rPr>
          <w:szCs w:val="24"/>
          <w:lang w:eastAsia="lt-LT"/>
        </w:rPr>
        <w:t>. CAC p</w:t>
      </w:r>
      <w:r w:rsidR="00D66C92">
        <w:rPr>
          <w:color w:val="000000"/>
          <w:szCs w:val="24"/>
        </w:rPr>
        <w:t>oskiepiai</w:t>
      </w:r>
      <w:r w:rsidR="00D66C92">
        <w:rPr>
          <w:szCs w:val="24"/>
        </w:rPr>
        <w:t>, kai medžiaga nepriklauso veislei, turi atitikti šiuos reikalavimus:</w:t>
      </w:r>
    </w:p>
    <w:p w14:paraId="714A42B4" w14:textId="77777777" w:rsidR="003F05DA" w:rsidRDefault="00DB7A9A">
      <w:pPr>
        <w:spacing w:line="360" w:lineRule="auto"/>
        <w:jc w:val="both"/>
        <w:rPr>
          <w:szCs w:val="24"/>
          <w:lang w:eastAsia="lt-LT"/>
        </w:rPr>
      </w:pPr>
      <w:r w:rsidR="00D66C92">
        <w:rPr>
          <w:szCs w:val="24"/>
          <w:lang w:eastAsia="lt-LT"/>
        </w:rPr>
        <w:t>130.1</w:t>
      </w:r>
      <w:r w:rsidR="00D66C92">
        <w:rPr>
          <w:szCs w:val="24"/>
          <w:lang w:eastAsia="lt-LT"/>
        </w:rPr>
        <w:t>. turi atitikti rūšies apraše išdėstytus požymius;</w:t>
      </w:r>
    </w:p>
    <w:p w14:paraId="714A42B5" w14:textId="77777777" w:rsidR="003F05DA" w:rsidRDefault="00DB7A9A">
      <w:pPr>
        <w:spacing w:line="360" w:lineRule="auto"/>
        <w:jc w:val="both"/>
        <w:rPr>
          <w:b/>
          <w:szCs w:val="24"/>
          <w:lang w:eastAsia="lt-LT"/>
        </w:rPr>
      </w:pPr>
      <w:r w:rsidR="00D66C92">
        <w:rPr>
          <w:szCs w:val="24"/>
          <w:lang w:eastAsia="lt-LT"/>
        </w:rPr>
        <w:t>130.2</w:t>
      </w:r>
      <w:r w:rsidR="00D66C92">
        <w:rPr>
          <w:szCs w:val="24"/>
          <w:lang w:eastAsia="lt-LT"/>
        </w:rPr>
        <w:t>.</w:t>
      </w:r>
      <w:r w:rsidR="00D66C92">
        <w:rPr>
          <w:b/>
          <w:szCs w:val="24"/>
          <w:lang w:eastAsia="lt-LT"/>
        </w:rPr>
        <w:t xml:space="preserve"> </w:t>
      </w:r>
      <w:r w:rsidR="00D66C92">
        <w:rPr>
          <w:szCs w:val="24"/>
        </w:rPr>
        <w:t xml:space="preserve">turi būti iš esmės be defektų, kurie vėliau galėtų turėti įtakos pačių poskiepių kokybei. Tikrinimą atlieka tiekėjas; </w:t>
      </w:r>
    </w:p>
    <w:p w14:paraId="714A42B6" w14:textId="77777777" w:rsidR="003F05DA" w:rsidRDefault="00DB7A9A">
      <w:pPr>
        <w:widowControl w:val="0"/>
        <w:shd w:val="clear" w:color="auto" w:fill="FFFFFF"/>
        <w:spacing w:line="360" w:lineRule="auto"/>
        <w:jc w:val="both"/>
        <w:rPr>
          <w:szCs w:val="24"/>
          <w:lang w:eastAsia="lt-LT"/>
        </w:rPr>
      </w:pPr>
      <w:r w:rsidR="00D66C92">
        <w:rPr>
          <w:szCs w:val="24"/>
        </w:rPr>
        <w:t>130.3</w:t>
      </w:r>
      <w:r w:rsidR="00D66C92">
        <w:rPr>
          <w:szCs w:val="24"/>
        </w:rPr>
        <w:t xml:space="preserve">. turi būti neužkrėsti </w:t>
      </w:r>
      <w:r w:rsidR="00D66C92">
        <w:rPr>
          <w:szCs w:val="24"/>
          <w:lang w:eastAsia="lt-LT"/>
        </w:rPr>
        <w:t xml:space="preserve">kenksmingaisiais organizmais, kurie nurodyti šio aprašo 2 ir 3 prieduose. Tiekėjas tikrina </w:t>
      </w:r>
      <w:r w:rsidR="00D66C92">
        <w:rPr>
          <w:szCs w:val="24"/>
        </w:rPr>
        <w:t>CAC</w:t>
      </w:r>
      <w:r w:rsidR="00D66C92">
        <w:rPr>
          <w:szCs w:val="24"/>
          <w:lang w:eastAsia="lt-LT"/>
        </w:rPr>
        <w:t xml:space="preserve"> poskiepius lauke, patalpose ir siuntose dėl užsikrėtimo kenksmingaisiais organizmais, kurie nurodyti šio aprašo 2 ir 3 prieduose.</w:t>
      </w:r>
    </w:p>
    <w:p w14:paraId="714A42B7" w14:textId="77777777" w:rsidR="003F05DA" w:rsidRDefault="00DB7A9A">
      <w:pPr>
        <w:spacing w:line="360" w:lineRule="auto"/>
        <w:ind w:firstLine="709"/>
        <w:jc w:val="both"/>
        <w:rPr>
          <w:szCs w:val="24"/>
          <w:lang w:eastAsia="lt-LT"/>
        </w:rPr>
      </w:pPr>
      <w:r w:rsidR="00D66C92">
        <w:rPr>
          <w:szCs w:val="24"/>
          <w:lang w:eastAsia="lt-LT"/>
        </w:rPr>
        <w:t>131</w:t>
      </w:r>
      <w:r w:rsidR="00D66C92">
        <w:rPr>
          <w:szCs w:val="24"/>
          <w:lang w:eastAsia="lt-LT"/>
        </w:rPr>
        <w:t xml:space="preserve">. Kilus įtarimų dėl CAC poskiepių užsikrėtimo kenksmingaisiais organizmais, tiekėjas paima mėginius iš CAC poskiepių augyno ir atlieka tyrimus. </w:t>
      </w:r>
    </w:p>
    <w:p w14:paraId="714A42B8" w14:textId="77777777" w:rsidR="003F05DA" w:rsidRDefault="00DB7A9A">
      <w:pPr>
        <w:spacing w:line="360" w:lineRule="auto"/>
        <w:ind w:firstLine="709"/>
        <w:jc w:val="both"/>
        <w:rPr>
          <w:szCs w:val="24"/>
          <w:lang w:eastAsia="lt-LT"/>
        </w:rPr>
      </w:pPr>
      <w:r w:rsidR="00D66C92">
        <w:rPr>
          <w:szCs w:val="24"/>
          <w:lang w:eastAsia="lt-LT"/>
        </w:rPr>
        <w:t>132</w:t>
      </w:r>
      <w:r w:rsidR="00D66C92">
        <w:rPr>
          <w:szCs w:val="24"/>
          <w:lang w:eastAsia="lt-LT"/>
        </w:rPr>
        <w:t>. Tiekėjas turi apžiūrėti CAC poskiepius ir paimti mėginius bei atlikti tyrimus, kaip nurodyta 5 priede.</w:t>
      </w:r>
    </w:p>
    <w:p w14:paraId="714A42B9" w14:textId="77777777" w:rsidR="003F05DA" w:rsidRDefault="00DB7A9A">
      <w:pPr>
        <w:spacing w:line="360" w:lineRule="auto"/>
        <w:ind w:firstLine="709"/>
        <w:jc w:val="both"/>
        <w:rPr>
          <w:szCs w:val="24"/>
          <w:lang w:eastAsia="lt-LT"/>
        </w:rPr>
      </w:pPr>
      <w:r w:rsidR="00D66C92">
        <w:rPr>
          <w:szCs w:val="24"/>
          <w:lang w:eastAsia="lt-LT"/>
        </w:rPr>
        <w:t>133</w:t>
      </w:r>
      <w:r w:rsidR="00D66C92">
        <w:rPr>
          <w:szCs w:val="24"/>
          <w:lang w:eastAsia="lt-LT"/>
        </w:rPr>
        <w:t xml:space="preserve">. Jei CAC poskiepiai laikomi </w:t>
      </w:r>
      <w:proofErr w:type="spellStart"/>
      <w:r w:rsidR="00D66C92">
        <w:rPr>
          <w:szCs w:val="24"/>
          <w:lang w:eastAsia="lt-LT"/>
        </w:rPr>
        <w:t>kriogeninio</w:t>
      </w:r>
      <w:proofErr w:type="spellEnd"/>
      <w:r w:rsidR="00D66C92">
        <w:rPr>
          <w:szCs w:val="24"/>
          <w:lang w:eastAsia="lt-LT"/>
        </w:rPr>
        <w:t xml:space="preserve"> augalų medžiagos konservavimo būdu, šio aprašo 130.3  papunkčio nuostatos netaikomos.</w:t>
      </w:r>
    </w:p>
    <w:p w14:paraId="714A42BA" w14:textId="77777777" w:rsidR="003F05DA" w:rsidRDefault="00DB7A9A">
      <w:pPr>
        <w:widowControl w:val="0"/>
        <w:shd w:val="clear" w:color="auto" w:fill="FFFFFF"/>
        <w:spacing w:line="360" w:lineRule="auto"/>
        <w:jc w:val="both"/>
        <w:rPr>
          <w:rFonts w:eastAsia="Calibri"/>
          <w:szCs w:val="24"/>
        </w:rPr>
      </w:pPr>
      <w:r w:rsidR="00D66C92">
        <w:rPr>
          <w:szCs w:val="24"/>
        </w:rPr>
        <w:t>134</w:t>
      </w:r>
      <w:r w:rsidR="00D66C92">
        <w:rPr>
          <w:szCs w:val="24"/>
        </w:rPr>
        <w:t xml:space="preserve">. Jei CAC medžiaga ar CAC poskiepiai neatitinka šio aprašo 124–129 ar 130–133 punktų reikalavimų, atitinkamai, tiekėjas juos pašalina, kad jie nebūtų šalia kitos CAC medžiagos ar CAC poskiepių. </w:t>
      </w:r>
    </w:p>
    <w:p w14:paraId="714A42BB" w14:textId="77777777" w:rsidR="003F05DA" w:rsidRDefault="00DB7A9A">
      <w:pPr>
        <w:widowControl w:val="0"/>
        <w:shd w:val="clear" w:color="auto" w:fill="FFFFFF"/>
        <w:spacing w:line="360" w:lineRule="auto"/>
        <w:jc w:val="both"/>
        <w:rPr>
          <w:szCs w:val="24"/>
        </w:rPr>
      </w:pPr>
      <w:r w:rsidR="00D66C92">
        <w:rPr>
          <w:szCs w:val="24"/>
        </w:rPr>
        <w:t>135</w:t>
      </w:r>
      <w:r w:rsidR="00D66C92">
        <w:rPr>
          <w:szCs w:val="24"/>
        </w:rPr>
        <w:t>. Tiekėjas gali nešalinti tos CAC medžiagos ar CAC poskiepių, jei imsis reikiamų priemonių užtikrinti, kad ta CAC medžiaga ar CAC poskiepiai vėl atitiktų šio aprašo 124–127 ar 130–133 punktų reikalavimus.</w:t>
      </w:r>
    </w:p>
    <w:p w14:paraId="714A42BC" w14:textId="77777777" w:rsidR="003F05DA" w:rsidRDefault="00DB7A9A">
      <w:pPr>
        <w:widowControl w:val="0"/>
        <w:shd w:val="clear" w:color="auto" w:fill="FFFFFF"/>
        <w:spacing w:line="360" w:lineRule="auto"/>
        <w:jc w:val="both"/>
        <w:rPr>
          <w:szCs w:val="24"/>
        </w:rPr>
      </w:pPr>
    </w:p>
    <w:p w14:paraId="714A42BD" w14:textId="77777777" w:rsidR="003F05DA" w:rsidRDefault="00DB7A9A">
      <w:pPr>
        <w:widowControl w:val="0"/>
        <w:shd w:val="clear" w:color="auto" w:fill="FFFFFF"/>
        <w:jc w:val="center"/>
        <w:rPr>
          <w:b/>
          <w:bCs/>
          <w:szCs w:val="24"/>
        </w:rPr>
      </w:pPr>
      <w:r w:rsidR="00D66C92">
        <w:rPr>
          <w:b/>
          <w:bCs/>
          <w:szCs w:val="24"/>
        </w:rPr>
        <w:t>IX</w:t>
      </w:r>
      <w:r w:rsidR="00D66C92">
        <w:rPr>
          <w:b/>
          <w:bCs/>
          <w:szCs w:val="24"/>
        </w:rPr>
        <w:t xml:space="preserve"> SKYRIUS</w:t>
      </w:r>
    </w:p>
    <w:p w14:paraId="714A42BE" w14:textId="77777777" w:rsidR="003F05DA" w:rsidRDefault="00DB7A9A">
      <w:pPr>
        <w:widowControl w:val="0"/>
        <w:shd w:val="clear" w:color="auto" w:fill="FFFFFF"/>
        <w:jc w:val="center"/>
        <w:rPr>
          <w:b/>
          <w:bCs/>
          <w:szCs w:val="24"/>
        </w:rPr>
      </w:pPr>
      <w:r w:rsidR="00D66C92">
        <w:rPr>
          <w:b/>
          <w:bCs/>
          <w:szCs w:val="24"/>
        </w:rPr>
        <w:t xml:space="preserve">REIKALAVIMAI </w:t>
      </w:r>
      <w:r w:rsidR="00D66C92">
        <w:rPr>
          <w:b/>
          <w:szCs w:val="24"/>
        </w:rPr>
        <w:t>SODO AUGALŲ</w:t>
      </w:r>
      <w:r w:rsidR="00D66C92">
        <w:rPr>
          <w:szCs w:val="24"/>
        </w:rPr>
        <w:t xml:space="preserve"> </w:t>
      </w:r>
      <w:r w:rsidR="00D66C92">
        <w:rPr>
          <w:b/>
          <w:bCs/>
          <w:szCs w:val="24"/>
        </w:rPr>
        <w:t>DAUGINAMOSIOS MEDŽIAGOS IR SODO AUGALŲ TIEKĖJAMS</w:t>
      </w:r>
    </w:p>
    <w:p w14:paraId="714A42BF" w14:textId="77777777" w:rsidR="003F05DA" w:rsidRDefault="003F05DA">
      <w:pPr>
        <w:widowControl w:val="0"/>
        <w:shd w:val="clear" w:color="auto" w:fill="FFFFFF"/>
        <w:spacing w:line="360" w:lineRule="auto"/>
        <w:jc w:val="center"/>
        <w:rPr>
          <w:szCs w:val="24"/>
        </w:rPr>
      </w:pPr>
    </w:p>
    <w:p w14:paraId="714A42C0" w14:textId="77777777" w:rsidR="003F05DA" w:rsidRDefault="00DB7A9A">
      <w:pPr>
        <w:spacing w:line="360" w:lineRule="auto"/>
        <w:jc w:val="both"/>
        <w:rPr>
          <w:szCs w:val="24"/>
          <w:lang w:eastAsia="lt-LT"/>
        </w:rPr>
      </w:pPr>
      <w:r w:rsidR="00D66C92">
        <w:rPr>
          <w:szCs w:val="24"/>
          <w:lang w:eastAsia="lt-LT"/>
        </w:rPr>
        <w:t>136</w:t>
      </w:r>
      <w:r w:rsidR="00D66C92">
        <w:rPr>
          <w:szCs w:val="24"/>
          <w:lang w:eastAsia="lt-LT"/>
        </w:rPr>
        <w:t xml:space="preserve">. Valstybinė augalininkystės tarnyba atestuoja </w:t>
      </w:r>
      <w:r w:rsidR="00D66C92">
        <w:rPr>
          <w:szCs w:val="24"/>
        </w:rPr>
        <w:t xml:space="preserve">sodo augalų </w:t>
      </w:r>
      <w:r w:rsidR="00D66C92">
        <w:rPr>
          <w:szCs w:val="24"/>
          <w:lang w:eastAsia="lt-LT"/>
        </w:rPr>
        <w:t>dauginamosios medžiagos ir sodo augalų tiekėjus žemės ūkio ministro nustatyta tvarka ir įtraukia juos į Atestuotų dauginamosios medžiagos tiekėjų sąrašą. Jei tiekėjas nusprendžia vykdyti kitokią veiklą nei ta, kuriai jis buvo atestuotas, jis turi būti atestuojamas iš naujo.</w:t>
      </w:r>
    </w:p>
    <w:p w14:paraId="714A42C1" w14:textId="77777777" w:rsidR="003F05DA" w:rsidRDefault="00DB7A9A">
      <w:pPr>
        <w:widowControl w:val="0"/>
        <w:shd w:val="clear" w:color="auto" w:fill="FFFFFF"/>
        <w:spacing w:line="360" w:lineRule="auto"/>
        <w:jc w:val="both"/>
        <w:rPr>
          <w:rFonts w:eastAsia="Calibri"/>
          <w:szCs w:val="24"/>
        </w:rPr>
      </w:pPr>
      <w:r w:rsidR="00D66C92">
        <w:rPr>
          <w:szCs w:val="24"/>
        </w:rPr>
        <w:t>137</w:t>
      </w:r>
      <w:r w:rsidR="00D66C92">
        <w:rPr>
          <w:szCs w:val="24"/>
        </w:rPr>
        <w:t>. Tiekėjai turi imtis visų būtinų priemonių garantuoti, kad visuose sodo augalų dauginamosios medžiagos ar sodo augalų auginimo ir tiekimo rinkai etapuose būtų laikomasi šiame apraše išdėstytų reikalavimų.</w:t>
      </w:r>
    </w:p>
    <w:p w14:paraId="714A42C2" w14:textId="77777777" w:rsidR="003F05DA" w:rsidRDefault="00DB7A9A">
      <w:pPr>
        <w:widowControl w:val="0"/>
        <w:shd w:val="clear" w:color="auto" w:fill="FFFFFF"/>
        <w:spacing w:line="360" w:lineRule="auto"/>
        <w:jc w:val="both"/>
        <w:rPr>
          <w:szCs w:val="24"/>
        </w:rPr>
      </w:pPr>
      <w:r w:rsidR="00D66C92">
        <w:rPr>
          <w:szCs w:val="24"/>
        </w:rPr>
        <w:t>138</w:t>
      </w:r>
      <w:r w:rsidR="00D66C92">
        <w:rPr>
          <w:szCs w:val="24"/>
        </w:rPr>
        <w:t>. Tiekėjas turi tvarkyti tiekiamos rinkai sodo augalų dauginamosios medžiagos ir sodo augalų kiekio bei kokybės apskaitą. Apskaita turi būti tvarkoma taip, kad būtų galima atsekti kiekvienos siuntos tiekimo rinkai eigą. Dokumentai, susiję su sodo augalų dauginamosios medžiagos ir sodo augalų kiekiu bei kokybe, saugomi ne trumpiau kaip trejus metus.</w:t>
      </w:r>
    </w:p>
    <w:p w14:paraId="714A42C3" w14:textId="77777777" w:rsidR="003F05DA" w:rsidRDefault="00DB7A9A">
      <w:pPr>
        <w:widowControl w:val="0"/>
        <w:shd w:val="clear" w:color="auto" w:fill="FFFFFF"/>
        <w:spacing w:line="360" w:lineRule="auto"/>
        <w:jc w:val="both"/>
        <w:rPr>
          <w:strike/>
          <w:szCs w:val="24"/>
        </w:rPr>
      </w:pPr>
      <w:r w:rsidR="00D66C92">
        <w:rPr>
          <w:szCs w:val="24"/>
        </w:rPr>
        <w:t>139</w:t>
      </w:r>
      <w:r w:rsidR="00D66C92">
        <w:rPr>
          <w:szCs w:val="24"/>
        </w:rPr>
        <w:t xml:space="preserve">. Medelyne turi būti paskirtas asmuo, kuris užtikrina sodo augalų dauginamosios medžiagos ir </w:t>
      </w:r>
      <w:r w:rsidR="00D66C92">
        <w:rPr>
          <w:szCs w:val="24"/>
        </w:rPr>
        <w:lastRenderedPageBreak/>
        <w:t xml:space="preserve">sodo augalų kokybę. </w:t>
      </w:r>
    </w:p>
    <w:p w14:paraId="714A42C4" w14:textId="77777777" w:rsidR="003F05DA" w:rsidRDefault="00DB7A9A">
      <w:pPr>
        <w:spacing w:line="360" w:lineRule="auto"/>
        <w:ind w:firstLine="709"/>
        <w:jc w:val="both"/>
        <w:rPr>
          <w:rFonts w:eastAsia="Calibri"/>
          <w:szCs w:val="24"/>
          <w:lang w:eastAsia="lt-LT"/>
        </w:rPr>
      </w:pPr>
      <w:r w:rsidR="00D66C92">
        <w:rPr>
          <w:rFonts w:eastAsia="Calibri"/>
          <w:szCs w:val="24"/>
          <w:lang w:eastAsia="lt-LT"/>
        </w:rPr>
        <w:t>140</w:t>
      </w:r>
      <w:r w:rsidR="00D66C92">
        <w:rPr>
          <w:rFonts w:eastAsia="Calibri"/>
          <w:szCs w:val="24"/>
          <w:lang w:eastAsia="lt-LT"/>
        </w:rPr>
        <w:t>. Tiekėjai, dauginantys sodo augalų dauginamąją medžiagą ir auginantys</w:t>
      </w:r>
      <w:r w:rsidR="00D66C92">
        <w:rPr>
          <w:rFonts w:eastAsia="Calibri"/>
          <w:color w:val="000000"/>
          <w:szCs w:val="24"/>
          <w:lang w:eastAsia="lt-LT"/>
        </w:rPr>
        <w:t xml:space="preserve"> sodo augalus bei juos tiekiantys rinkai, turi: </w:t>
      </w:r>
    </w:p>
    <w:p w14:paraId="714A42C5" w14:textId="77777777" w:rsidR="003F05DA" w:rsidRDefault="00DB7A9A">
      <w:pPr>
        <w:widowControl w:val="0"/>
        <w:shd w:val="clear" w:color="auto" w:fill="FFFFFF"/>
        <w:spacing w:line="360" w:lineRule="auto"/>
        <w:jc w:val="both"/>
        <w:rPr>
          <w:szCs w:val="24"/>
        </w:rPr>
      </w:pPr>
      <w:r w:rsidR="00D66C92">
        <w:rPr>
          <w:szCs w:val="24"/>
        </w:rPr>
        <w:t>140.1</w:t>
      </w:r>
      <w:r w:rsidR="00D66C92">
        <w:rPr>
          <w:szCs w:val="24"/>
        </w:rPr>
        <w:t xml:space="preserve">. </w:t>
      </w:r>
      <w:r w:rsidR="00D66C92">
        <w:rPr>
          <w:color w:val="000000"/>
          <w:szCs w:val="24"/>
        </w:rPr>
        <w:t xml:space="preserve">būti parengę atitinkamoms gentims ar rūšims tinkamą </w:t>
      </w:r>
      <w:r w:rsidR="00D66C92">
        <w:rPr>
          <w:szCs w:val="24"/>
        </w:rPr>
        <w:t>auginimo proceso kritinių taškų nustatymo ir stebėjimo planą. Į stebėjimo planą turi būti įtraukti šie punktai:</w:t>
      </w:r>
    </w:p>
    <w:p w14:paraId="714A42C6" w14:textId="77777777" w:rsidR="003F05DA" w:rsidRDefault="00DB7A9A">
      <w:pPr>
        <w:widowControl w:val="0"/>
        <w:shd w:val="clear" w:color="auto" w:fill="FFFFFF"/>
        <w:spacing w:line="360" w:lineRule="auto"/>
        <w:jc w:val="both"/>
        <w:rPr>
          <w:szCs w:val="24"/>
        </w:rPr>
      </w:pPr>
      <w:r w:rsidR="00D66C92">
        <w:rPr>
          <w:szCs w:val="24"/>
        </w:rPr>
        <w:t>140.1.1</w:t>
      </w:r>
      <w:r w:rsidR="00D66C92">
        <w:rPr>
          <w:szCs w:val="24"/>
        </w:rPr>
        <w:t>. augalų vieta ir skaičius;</w:t>
      </w:r>
    </w:p>
    <w:p w14:paraId="714A42C7" w14:textId="77777777" w:rsidR="003F05DA" w:rsidRDefault="00DB7A9A">
      <w:pPr>
        <w:widowControl w:val="0"/>
        <w:shd w:val="clear" w:color="auto" w:fill="FFFFFF"/>
        <w:spacing w:line="360" w:lineRule="auto"/>
        <w:jc w:val="both"/>
        <w:rPr>
          <w:szCs w:val="24"/>
        </w:rPr>
      </w:pPr>
      <w:r w:rsidR="00D66C92">
        <w:rPr>
          <w:szCs w:val="24"/>
        </w:rPr>
        <w:t>140.1.2</w:t>
      </w:r>
      <w:r w:rsidR="00D66C92">
        <w:rPr>
          <w:szCs w:val="24"/>
        </w:rPr>
        <w:t>. jų auginimo laiko planavimas;</w:t>
      </w:r>
    </w:p>
    <w:p w14:paraId="714A42C8" w14:textId="77777777" w:rsidR="003F05DA" w:rsidRDefault="00DB7A9A">
      <w:pPr>
        <w:widowControl w:val="0"/>
        <w:shd w:val="clear" w:color="auto" w:fill="FFFFFF"/>
        <w:spacing w:line="360" w:lineRule="auto"/>
        <w:jc w:val="both"/>
        <w:rPr>
          <w:szCs w:val="24"/>
        </w:rPr>
      </w:pPr>
      <w:r w:rsidR="00D66C92">
        <w:rPr>
          <w:szCs w:val="24"/>
        </w:rPr>
        <w:t>140.1.3</w:t>
      </w:r>
      <w:r w:rsidR="00D66C92">
        <w:rPr>
          <w:szCs w:val="24"/>
        </w:rPr>
        <w:t>. dauginimo veiksmai;</w:t>
      </w:r>
    </w:p>
    <w:p w14:paraId="714A42C9" w14:textId="77777777" w:rsidR="003F05DA" w:rsidRDefault="00DB7A9A">
      <w:pPr>
        <w:widowControl w:val="0"/>
        <w:shd w:val="clear" w:color="auto" w:fill="FFFFFF"/>
        <w:spacing w:line="360" w:lineRule="auto"/>
        <w:jc w:val="both"/>
        <w:rPr>
          <w:szCs w:val="24"/>
        </w:rPr>
      </w:pPr>
      <w:r w:rsidR="00D66C92">
        <w:rPr>
          <w:szCs w:val="24"/>
        </w:rPr>
        <w:t>140.1.4</w:t>
      </w:r>
      <w:r w:rsidR="00D66C92">
        <w:rPr>
          <w:szCs w:val="24"/>
        </w:rPr>
        <w:t>. pakavimo, laikymo ir transportavimo veiksmai;</w:t>
      </w:r>
    </w:p>
    <w:p w14:paraId="714A42CA" w14:textId="77777777" w:rsidR="003F05DA" w:rsidRDefault="00DB7A9A">
      <w:pPr>
        <w:widowControl w:val="0"/>
        <w:shd w:val="clear" w:color="auto" w:fill="FFFFFF"/>
        <w:spacing w:line="360" w:lineRule="auto"/>
        <w:jc w:val="both"/>
        <w:rPr>
          <w:szCs w:val="24"/>
        </w:rPr>
      </w:pPr>
      <w:r w:rsidR="00D66C92">
        <w:rPr>
          <w:szCs w:val="24"/>
        </w:rPr>
        <w:t>140.2</w:t>
      </w:r>
      <w:r w:rsidR="00D66C92">
        <w:rPr>
          <w:szCs w:val="24"/>
        </w:rPr>
        <w:t>. saugoti kritinių taškų stebėjimo informacijos įrašus, nurodytus šio aprašo 140.1 papunktyje. Šiuos įrašus tiekėjai turi saugoti ne trumpiau nei trejus metus po to, kai buvo išauginta atitinkama sodo augalų dauginamoji medžiaga. Valstybinei augalininkystės tarnybai paprašius, tiekėjai privalo pateikti šiuos įrašus patikrinti;</w:t>
      </w:r>
    </w:p>
    <w:p w14:paraId="714A42CB" w14:textId="77777777" w:rsidR="003F05DA" w:rsidRDefault="00DB7A9A">
      <w:pPr>
        <w:widowControl w:val="0"/>
        <w:shd w:val="clear" w:color="auto" w:fill="FFFFFF"/>
        <w:spacing w:line="360" w:lineRule="auto"/>
        <w:jc w:val="both"/>
        <w:rPr>
          <w:szCs w:val="24"/>
        </w:rPr>
      </w:pPr>
      <w:r w:rsidR="00D66C92">
        <w:rPr>
          <w:szCs w:val="24"/>
        </w:rPr>
        <w:t>140.3</w:t>
      </w:r>
      <w:r w:rsidR="00D66C92">
        <w:rPr>
          <w:szCs w:val="24"/>
        </w:rPr>
        <w:t>. prireikus imti mėginius tyrimams laboratorijoje atlikti, siekiant patikrinti, ar laikomasi šio aprašo nuostatų;</w:t>
      </w:r>
    </w:p>
    <w:p w14:paraId="714A42CC" w14:textId="77777777" w:rsidR="003F05DA" w:rsidRDefault="00DB7A9A">
      <w:pPr>
        <w:widowControl w:val="0"/>
        <w:shd w:val="clear" w:color="auto" w:fill="FFFFFF"/>
        <w:spacing w:line="360" w:lineRule="auto"/>
        <w:jc w:val="both"/>
        <w:rPr>
          <w:szCs w:val="24"/>
        </w:rPr>
      </w:pPr>
      <w:r w:rsidR="00D66C92">
        <w:rPr>
          <w:szCs w:val="24"/>
        </w:rPr>
        <w:t>140.4</w:t>
      </w:r>
      <w:r w:rsidR="00D66C92">
        <w:rPr>
          <w:szCs w:val="24"/>
        </w:rPr>
        <w:t xml:space="preserve">. užtikrinti, kad auginimo metu sodo augalų dauginamosios medžiagos siuntas būtų galima atpažinti atskirai; </w:t>
      </w:r>
    </w:p>
    <w:p w14:paraId="714A42CD" w14:textId="77777777" w:rsidR="003F05DA" w:rsidRDefault="00DB7A9A">
      <w:pPr>
        <w:widowControl w:val="0"/>
        <w:shd w:val="clear" w:color="auto" w:fill="FFFFFF"/>
        <w:spacing w:line="360" w:lineRule="auto"/>
        <w:jc w:val="both"/>
        <w:rPr>
          <w:szCs w:val="24"/>
        </w:rPr>
      </w:pPr>
      <w:r w:rsidR="00D66C92">
        <w:rPr>
          <w:szCs w:val="24"/>
        </w:rPr>
        <w:t>140.5</w:t>
      </w:r>
      <w:r w:rsidR="00D66C92">
        <w:rPr>
          <w:szCs w:val="24"/>
        </w:rPr>
        <w:t>. užtikrinti, kad įrašai apie sodo augalų dauginamosios medžiagos ir sodo augalų auginimą ir tiekimą rinkai saugomi ne trumpiau nei trejus metus ir, Valstybinei augalininkystės tarnybai paprašius, būtų pateikiami patikrinti;</w:t>
      </w:r>
    </w:p>
    <w:p w14:paraId="714A42CE" w14:textId="77777777" w:rsidR="003F05DA" w:rsidRDefault="00DB7A9A">
      <w:pPr>
        <w:widowControl w:val="0"/>
        <w:shd w:val="clear" w:color="auto" w:fill="FFFFFF"/>
        <w:spacing w:line="360" w:lineRule="auto"/>
        <w:jc w:val="both"/>
        <w:rPr>
          <w:szCs w:val="24"/>
        </w:rPr>
      </w:pPr>
      <w:r w:rsidR="00D66C92">
        <w:rPr>
          <w:szCs w:val="24"/>
        </w:rPr>
        <w:t>140.6</w:t>
      </w:r>
      <w:r w:rsidR="00D66C92">
        <w:rPr>
          <w:szCs w:val="24"/>
        </w:rPr>
        <w:t>. saugoti laukų tikrinimo, mėginių ėmimo ir tyrimų įrašus tol, kol atitinkama sodo augalų dauginamoji medžiaga ir sodo augalai yra jų žinioje, ir, kol vykdoma veikla bent trejus metus po to, kai ta sodo augalų dauginamoji medžiaga ir sodo augalai buvo pašalinti arba parduoti;</w:t>
      </w:r>
    </w:p>
    <w:p w14:paraId="714A42CF" w14:textId="77777777" w:rsidR="003F05DA" w:rsidRDefault="00DB7A9A">
      <w:pPr>
        <w:widowControl w:val="0"/>
        <w:shd w:val="clear" w:color="auto" w:fill="FFFFFF"/>
        <w:spacing w:line="360" w:lineRule="auto"/>
        <w:jc w:val="both"/>
        <w:rPr>
          <w:szCs w:val="24"/>
        </w:rPr>
      </w:pPr>
      <w:r w:rsidR="00D66C92">
        <w:rPr>
          <w:szCs w:val="24"/>
        </w:rPr>
        <w:t>140.7</w:t>
      </w:r>
      <w:r w:rsidR="00D66C92">
        <w:rPr>
          <w:szCs w:val="24"/>
        </w:rPr>
        <w:t>. tiekėjai, kurių su šia sritimi susijusi veikla apsiriboja vien dauginamosios medžiagos ir sodo augalų, išaugintų ir supakuotų ne jų patalpose, tiekimu rinkai, turi saugoti dauginamosios medžiagos ir sodo augalų pirkimo, pardavimo ir (arba) pristatymo įrašus.</w:t>
      </w:r>
    </w:p>
    <w:p w14:paraId="714A42D0" w14:textId="77777777" w:rsidR="003F05DA" w:rsidRDefault="00DB7A9A">
      <w:pPr>
        <w:widowControl w:val="0"/>
        <w:shd w:val="clear" w:color="auto" w:fill="FFFFFF"/>
        <w:spacing w:line="360" w:lineRule="auto"/>
        <w:jc w:val="both"/>
        <w:rPr>
          <w:szCs w:val="24"/>
        </w:rPr>
      </w:pPr>
      <w:r w:rsidR="00D66C92">
        <w:rPr>
          <w:szCs w:val="24"/>
        </w:rPr>
        <w:t>141</w:t>
      </w:r>
      <w:r w:rsidR="00D66C92">
        <w:rPr>
          <w:szCs w:val="24"/>
        </w:rPr>
        <w:t>. Valstybinė augalininkystės tarnyba ne rečiau kaip kartą per metus tikrina, kaip tiekėjai laikosi šio aprašo 140 punkte nustatytų reikalavimų. Valstybinė augalininkystė tarnyba turi rengti ir saugoti visų atliktų laukų patikrų, mėginių ėmimo, tyrimų rezultatų ir datų įrašus.</w:t>
      </w:r>
    </w:p>
    <w:p w14:paraId="714A42D1" w14:textId="77777777" w:rsidR="003F05DA" w:rsidRDefault="00DB7A9A">
      <w:pPr>
        <w:widowControl w:val="0"/>
        <w:shd w:val="clear" w:color="auto" w:fill="FFFFFF"/>
        <w:spacing w:line="360" w:lineRule="auto"/>
        <w:jc w:val="both"/>
        <w:rPr>
          <w:szCs w:val="24"/>
        </w:rPr>
      </w:pPr>
    </w:p>
    <w:p w14:paraId="714A42D2" w14:textId="77777777" w:rsidR="003F05DA" w:rsidRDefault="00DB7A9A">
      <w:pPr>
        <w:widowControl w:val="0"/>
        <w:shd w:val="clear" w:color="auto" w:fill="FFFFFF"/>
        <w:jc w:val="center"/>
        <w:rPr>
          <w:b/>
          <w:bCs/>
          <w:szCs w:val="24"/>
        </w:rPr>
      </w:pPr>
      <w:r w:rsidR="00D66C92">
        <w:rPr>
          <w:b/>
          <w:bCs/>
          <w:szCs w:val="24"/>
        </w:rPr>
        <w:t>X</w:t>
      </w:r>
      <w:r w:rsidR="00D66C92">
        <w:rPr>
          <w:b/>
          <w:bCs/>
          <w:szCs w:val="24"/>
        </w:rPr>
        <w:t xml:space="preserve"> SKYRIUS</w:t>
      </w:r>
    </w:p>
    <w:p w14:paraId="714A42D3" w14:textId="77777777" w:rsidR="003F05DA" w:rsidRDefault="00DB7A9A">
      <w:pPr>
        <w:widowControl w:val="0"/>
        <w:shd w:val="clear" w:color="auto" w:fill="FFFFFF"/>
        <w:jc w:val="center"/>
        <w:rPr>
          <w:szCs w:val="24"/>
        </w:rPr>
      </w:pPr>
      <w:r w:rsidR="00D66C92">
        <w:rPr>
          <w:b/>
          <w:bCs/>
          <w:szCs w:val="24"/>
        </w:rPr>
        <w:t>REIKALAVIMAI</w:t>
      </w:r>
      <w:r w:rsidR="00D66C92">
        <w:rPr>
          <w:b/>
          <w:szCs w:val="24"/>
        </w:rPr>
        <w:t xml:space="preserve"> SODO AUGALŲ</w:t>
      </w:r>
      <w:r w:rsidR="00D66C92">
        <w:rPr>
          <w:szCs w:val="24"/>
        </w:rPr>
        <w:t xml:space="preserve"> </w:t>
      </w:r>
      <w:r w:rsidR="00D66C92">
        <w:rPr>
          <w:b/>
          <w:bCs/>
          <w:szCs w:val="24"/>
        </w:rPr>
        <w:t xml:space="preserve">DAUGINAMOSIOS MEDŽIAGOS IR SODO AUGALŲ VEISLĖMS </w:t>
      </w:r>
    </w:p>
    <w:p w14:paraId="714A42D4" w14:textId="77777777" w:rsidR="003F05DA" w:rsidRDefault="003F05DA">
      <w:pPr>
        <w:spacing w:line="360" w:lineRule="auto"/>
        <w:jc w:val="both"/>
        <w:rPr>
          <w:szCs w:val="24"/>
        </w:rPr>
      </w:pPr>
    </w:p>
    <w:p w14:paraId="714A42D5" w14:textId="77777777" w:rsidR="003F05DA" w:rsidRDefault="00DB7A9A">
      <w:pPr>
        <w:widowControl w:val="0"/>
        <w:shd w:val="clear" w:color="auto" w:fill="FFFFFF"/>
        <w:spacing w:line="360" w:lineRule="auto"/>
        <w:jc w:val="both"/>
        <w:rPr>
          <w:szCs w:val="24"/>
        </w:rPr>
      </w:pPr>
      <w:r w:rsidR="00D66C92">
        <w:rPr>
          <w:szCs w:val="24"/>
        </w:rPr>
        <w:t>142</w:t>
      </w:r>
      <w:r w:rsidR="00D66C92">
        <w:rPr>
          <w:szCs w:val="24"/>
        </w:rPr>
        <w:t xml:space="preserve">. Sodo augalų dauginamoji medžiaga ir sodo augalai turi būti tiekiami rinkai tuo veislės pavadinimu, kuris yra jiems suteiktas. Būtina nurodyti poskiepių, kurie nepriklauso veislei, rūšį ar </w:t>
      </w:r>
      <w:r w:rsidR="00D66C92">
        <w:rPr>
          <w:szCs w:val="24"/>
        </w:rPr>
        <w:lastRenderedPageBreak/>
        <w:t>tarprūšinį hibridą.</w:t>
      </w:r>
    </w:p>
    <w:p w14:paraId="714A42D6" w14:textId="77777777" w:rsidR="003F05DA" w:rsidRDefault="00DB7A9A">
      <w:pPr>
        <w:spacing w:line="360" w:lineRule="auto"/>
        <w:rPr>
          <w:szCs w:val="24"/>
        </w:rPr>
      </w:pPr>
      <w:r w:rsidR="00D66C92">
        <w:rPr>
          <w:szCs w:val="24"/>
        </w:rPr>
        <w:t>143</w:t>
      </w:r>
      <w:r w:rsidR="00D66C92">
        <w:rPr>
          <w:szCs w:val="24"/>
        </w:rPr>
        <w:t>. Sodo augalų dauginamosios medžiagos ir sodo augalų veislėms keliami reikalavimai:</w:t>
      </w:r>
    </w:p>
    <w:p w14:paraId="714A42D7" w14:textId="77777777" w:rsidR="003F05DA" w:rsidRDefault="00DB7A9A">
      <w:pPr>
        <w:tabs>
          <w:tab w:val="left" w:pos="749"/>
        </w:tabs>
        <w:spacing w:line="360" w:lineRule="auto"/>
        <w:jc w:val="both"/>
        <w:rPr>
          <w:szCs w:val="24"/>
        </w:rPr>
      </w:pPr>
      <w:r w:rsidR="00D66C92">
        <w:rPr>
          <w:szCs w:val="24"/>
        </w:rPr>
        <w:t>143.1</w:t>
      </w:r>
      <w:r w:rsidR="00D66C92">
        <w:rPr>
          <w:szCs w:val="24"/>
        </w:rPr>
        <w:t>. turi būti suteikta teisinė apsauga ES ar bet kurioje ES valstybėje narėje, vadovaujantis naujų augalų veislių teisinės apsaugos nuostatomis;</w:t>
      </w:r>
    </w:p>
    <w:p w14:paraId="714A42D8" w14:textId="77777777" w:rsidR="003F05DA" w:rsidRDefault="00DB7A9A">
      <w:pPr>
        <w:tabs>
          <w:tab w:val="left" w:pos="734"/>
        </w:tabs>
        <w:spacing w:line="360" w:lineRule="auto"/>
        <w:jc w:val="both"/>
        <w:rPr>
          <w:szCs w:val="24"/>
        </w:rPr>
      </w:pPr>
      <w:r w:rsidR="00D66C92">
        <w:rPr>
          <w:szCs w:val="24"/>
        </w:rPr>
        <w:t>143.2</w:t>
      </w:r>
      <w:r w:rsidR="00D66C92">
        <w:rPr>
          <w:szCs w:val="24"/>
        </w:rPr>
        <w:t>. jos turi būti įrašytos į Nacionalinį augalų veislių sąrašą arba į nacionalinius ES valstybių narių augalų veislių sąrašus  pagal šio aprašo 147 punktą;</w:t>
      </w:r>
    </w:p>
    <w:p w14:paraId="714A42D9" w14:textId="77777777" w:rsidR="003F05DA" w:rsidRDefault="00DB7A9A">
      <w:pPr>
        <w:tabs>
          <w:tab w:val="left" w:pos="749"/>
        </w:tabs>
        <w:spacing w:line="360" w:lineRule="auto"/>
        <w:jc w:val="both"/>
        <w:rPr>
          <w:szCs w:val="24"/>
        </w:rPr>
      </w:pPr>
      <w:r w:rsidR="00D66C92">
        <w:rPr>
          <w:szCs w:val="24"/>
        </w:rPr>
        <w:t>143.3</w:t>
      </w:r>
      <w:r w:rsidR="00D66C92">
        <w:rPr>
          <w:szCs w:val="24"/>
        </w:rPr>
        <w:t>. jos turi būti visuotinai žinomos. Veislė laikoma visuotinai žinoma, jeigu:</w:t>
      </w:r>
    </w:p>
    <w:p w14:paraId="714A42DA" w14:textId="77777777" w:rsidR="003F05DA" w:rsidRDefault="00DB7A9A">
      <w:pPr>
        <w:tabs>
          <w:tab w:val="left" w:pos="917"/>
        </w:tabs>
        <w:spacing w:line="360" w:lineRule="auto"/>
        <w:jc w:val="both"/>
        <w:rPr>
          <w:szCs w:val="24"/>
        </w:rPr>
      </w:pPr>
      <w:r w:rsidR="00D66C92">
        <w:rPr>
          <w:szCs w:val="24"/>
        </w:rPr>
        <w:t>143.3.1</w:t>
      </w:r>
      <w:r w:rsidR="00D66C92">
        <w:rPr>
          <w:szCs w:val="24"/>
        </w:rPr>
        <w:t>. yra įrašyta į nacionalinius ES valstybių narių augalų veislių sąrašus arba jai suteikta teisinė apsauga Europos Bendrijoje ar kitoje ES valstybėje narėje;</w:t>
      </w:r>
    </w:p>
    <w:p w14:paraId="714A42DB" w14:textId="77777777" w:rsidR="003F05DA" w:rsidRDefault="00DB7A9A">
      <w:pPr>
        <w:tabs>
          <w:tab w:val="left" w:pos="917"/>
        </w:tabs>
        <w:spacing w:line="360" w:lineRule="auto"/>
        <w:jc w:val="both"/>
        <w:rPr>
          <w:szCs w:val="24"/>
        </w:rPr>
      </w:pPr>
      <w:r w:rsidR="00D66C92">
        <w:rPr>
          <w:szCs w:val="24"/>
        </w:rPr>
        <w:t>143.3.2</w:t>
      </w:r>
      <w:r w:rsidR="00D66C92">
        <w:rPr>
          <w:szCs w:val="24"/>
        </w:rPr>
        <w:t>. buvo pateikta paraiška dėl jos įrašymo į nacionalinius augalų veislių sąrašus bet kurioje ES valstybėje narėje arba  paraiška dėl sodo augalų veislės teisinės apsaugos suteikimo;</w:t>
      </w:r>
    </w:p>
    <w:p w14:paraId="714A42DC" w14:textId="77777777" w:rsidR="003F05DA" w:rsidRDefault="00DB7A9A">
      <w:pPr>
        <w:tabs>
          <w:tab w:val="left" w:pos="917"/>
        </w:tabs>
        <w:spacing w:line="360" w:lineRule="auto"/>
        <w:jc w:val="both"/>
        <w:rPr>
          <w:szCs w:val="24"/>
        </w:rPr>
      </w:pPr>
      <w:r w:rsidR="00D66C92">
        <w:rPr>
          <w:szCs w:val="24"/>
        </w:rPr>
        <w:t>143.3.3</w:t>
      </w:r>
      <w:r w:rsidR="00D66C92">
        <w:rPr>
          <w:szCs w:val="24"/>
        </w:rPr>
        <w:t>. veislė, kurios požymiai aprašyti oficialiai pripažintame sodo augalų veislės apraše ir buvo tiekiama rinkai Lietuvos Respublikos teritorijoje arba kitoje valstybėje narėje iki 2012 m. rugsėjo 30 d.</w:t>
      </w:r>
    </w:p>
    <w:p w14:paraId="714A42DD" w14:textId="77777777" w:rsidR="003F05DA" w:rsidRDefault="00DB7A9A">
      <w:pPr>
        <w:spacing w:line="360" w:lineRule="auto"/>
        <w:jc w:val="both"/>
        <w:rPr>
          <w:szCs w:val="24"/>
        </w:rPr>
      </w:pPr>
      <w:r w:rsidR="00D66C92">
        <w:rPr>
          <w:szCs w:val="24"/>
        </w:rPr>
        <w:t>144</w:t>
      </w:r>
      <w:r w:rsidR="00D66C92">
        <w:rPr>
          <w:szCs w:val="24"/>
        </w:rPr>
        <w:t>. Nuoroda į veislės pavadinimą gali būti daroma tais atvejais, kai veislė neturi tikrosios vertės komercinei augalininkystei, su sąlyga, kad veislės požymiai aprašyti oficialiai pripažintame sodo augalų veislės apraše ir sodo augalų dauginamoji medžiaga bei sodo augalai yra parduodami kaip CAC medžiaga atitinkamos valstybės narės teritorijoje ir yra nustatomi etiketėje ar dokumente pateikiant nuorodą į šią nuostatą.</w:t>
      </w:r>
    </w:p>
    <w:p w14:paraId="714A42DE" w14:textId="77777777" w:rsidR="003F05DA" w:rsidRDefault="00DB7A9A">
      <w:pPr>
        <w:spacing w:line="360" w:lineRule="auto"/>
        <w:jc w:val="both"/>
        <w:rPr>
          <w:szCs w:val="24"/>
          <w:lang w:eastAsia="lt-LT"/>
        </w:rPr>
      </w:pPr>
      <w:r w:rsidR="00D66C92">
        <w:rPr>
          <w:szCs w:val="24"/>
          <w:lang w:eastAsia="lt-LT"/>
        </w:rPr>
        <w:t>145</w:t>
      </w:r>
      <w:r w:rsidR="00D66C92">
        <w:rPr>
          <w:szCs w:val="24"/>
          <w:lang w:eastAsia="lt-LT"/>
        </w:rPr>
        <w:t>. Jei veislė įtraukta į tiekėjo sąrašą, ji turi būti išsamiai aprašyta ir pateiktas jos pavadinimas. Valstybinei augalininkystės tarnybai paprašius, tiekėjas turi pateikti veislės aprašymą.</w:t>
      </w:r>
    </w:p>
    <w:p w14:paraId="714A42DF" w14:textId="77777777" w:rsidR="003F05DA" w:rsidRDefault="00DB7A9A">
      <w:pPr>
        <w:widowControl w:val="0"/>
        <w:shd w:val="clear" w:color="auto" w:fill="FFFFFF"/>
        <w:spacing w:line="360" w:lineRule="auto"/>
        <w:jc w:val="both"/>
        <w:rPr>
          <w:rFonts w:eastAsia="Calibri"/>
          <w:szCs w:val="24"/>
        </w:rPr>
      </w:pPr>
      <w:r w:rsidR="00D66C92">
        <w:rPr>
          <w:szCs w:val="24"/>
        </w:rPr>
        <w:t>146</w:t>
      </w:r>
      <w:r w:rsidR="00D66C92">
        <w:rPr>
          <w:szCs w:val="24"/>
        </w:rPr>
        <w:t>. Vadovaujantis tarptautinėmis rekomendacijomis, kiekviena veislė turi būti aprašoma ir visose ES valstybėse turi turėti, kiek tai įmanoma, tą patį pavadinimą.</w:t>
      </w:r>
    </w:p>
    <w:p w14:paraId="714A42E0" w14:textId="77777777" w:rsidR="003F05DA" w:rsidRDefault="00DB7A9A">
      <w:pPr>
        <w:spacing w:line="360" w:lineRule="auto"/>
        <w:jc w:val="both"/>
        <w:rPr>
          <w:szCs w:val="24"/>
        </w:rPr>
      </w:pPr>
      <w:r w:rsidR="00D66C92">
        <w:rPr>
          <w:szCs w:val="24"/>
        </w:rPr>
        <w:t>147</w:t>
      </w:r>
      <w:r w:rsidR="00D66C92">
        <w:rPr>
          <w:szCs w:val="24"/>
        </w:rPr>
        <w:t>. Veislės gali būti oficialiai įregistruotos, jei nustatoma, kad jos atitinka tam tikrus oficialiai patvirtintus reikalavimus ir turi Oficialų sodo augalų veislės aprašą. Veislės taip pat gali būti oficialiai įregistruotos, jei jų medžiaga atitinkamos valstybės narės teritorijoje buvo prekiauta iki 2012 m. rugsėjo 30 d. ir jei jos turi Oficialiai  pripažintą sodo augalų veislės aprašą.</w:t>
      </w:r>
    </w:p>
    <w:p w14:paraId="714A42E1" w14:textId="77777777" w:rsidR="003F05DA" w:rsidRDefault="00DB7A9A">
      <w:pPr>
        <w:spacing w:line="360" w:lineRule="auto"/>
        <w:jc w:val="both"/>
        <w:rPr>
          <w:szCs w:val="24"/>
        </w:rPr>
      </w:pPr>
      <w:r w:rsidR="00D66C92">
        <w:rPr>
          <w:szCs w:val="24"/>
        </w:rPr>
        <w:t>148</w:t>
      </w:r>
      <w:r w:rsidR="00D66C92">
        <w:rPr>
          <w:szCs w:val="24"/>
        </w:rPr>
        <w:t xml:space="preserve">. Genetiškai modifikuota veislė gali būti oficialiai įregistruota tik tuomet, jei genetiškai modifikuoto organizmo, iš kurio ji susideda, atžvilgiu buvo išduotas leidimas vadovaujantis  Lietuvos Respublikos genetiškai modifikuotų organizmų įstatymu arba pagal  2003 m. rugsėjo 22 d. Europos Parlamento ir Tarybos reglamentą (EB) Nr. 1829/2003 dėl genetiškai modifikuoto maisto ir pašarų (OL 2014 </w:t>
      </w:r>
      <w:r w:rsidR="00D66C92">
        <w:rPr>
          <w:i/>
          <w:szCs w:val="24"/>
        </w:rPr>
        <w:t>specialusis leidimas</w:t>
      </w:r>
      <w:r w:rsidR="00D66C92">
        <w:rPr>
          <w:szCs w:val="24"/>
        </w:rPr>
        <w:t>, 13</w:t>
      </w:r>
      <w:r w:rsidR="00D66C92">
        <w:rPr>
          <w:color w:val="000000"/>
          <w:szCs w:val="24"/>
        </w:rPr>
        <w:t xml:space="preserve"> skyrius, 32 tomas,</w:t>
      </w:r>
      <w:r w:rsidR="00D66C92">
        <w:rPr>
          <w:iCs/>
          <w:color w:val="444444"/>
          <w:szCs w:val="24"/>
        </w:rPr>
        <w:t xml:space="preserve"> p. 432), </w:t>
      </w:r>
      <w:r w:rsidR="00D66C92">
        <w:rPr>
          <w:color w:val="000000"/>
          <w:szCs w:val="24"/>
        </w:rPr>
        <w:t>su paskutiniais pakeitimais, padarytais 2008 m. kovo 11 d. Europos Parlamento  ir Tarybos reglamentu  (EB) Nr. 298/2008 (OL 2008, L 97, p. 64).</w:t>
      </w:r>
    </w:p>
    <w:p w14:paraId="714A42E2" w14:textId="77777777" w:rsidR="003F05DA" w:rsidRDefault="00DB7A9A">
      <w:pPr>
        <w:widowControl w:val="0"/>
        <w:shd w:val="clear" w:color="auto" w:fill="FFFFFF"/>
        <w:jc w:val="center"/>
        <w:rPr>
          <w:b/>
          <w:bCs/>
          <w:szCs w:val="24"/>
        </w:rPr>
      </w:pPr>
    </w:p>
    <w:p w14:paraId="714A42E3" w14:textId="77777777" w:rsidR="003F05DA" w:rsidRDefault="00DB7A9A">
      <w:pPr>
        <w:widowControl w:val="0"/>
        <w:shd w:val="clear" w:color="auto" w:fill="FFFFFF"/>
        <w:jc w:val="center"/>
        <w:rPr>
          <w:b/>
          <w:bCs/>
          <w:szCs w:val="24"/>
        </w:rPr>
      </w:pPr>
      <w:r w:rsidR="00D66C92">
        <w:rPr>
          <w:b/>
          <w:bCs/>
          <w:szCs w:val="24"/>
        </w:rPr>
        <w:t>XI</w:t>
      </w:r>
      <w:r w:rsidR="00D66C92">
        <w:rPr>
          <w:b/>
          <w:bCs/>
          <w:szCs w:val="24"/>
        </w:rPr>
        <w:t xml:space="preserve"> SKYRIUS</w:t>
      </w:r>
    </w:p>
    <w:p w14:paraId="714A42E4" w14:textId="77777777" w:rsidR="003F05DA" w:rsidRDefault="00DB7A9A">
      <w:pPr>
        <w:widowControl w:val="0"/>
        <w:shd w:val="clear" w:color="auto" w:fill="FFFFFF"/>
        <w:jc w:val="center"/>
        <w:rPr>
          <w:szCs w:val="24"/>
        </w:rPr>
      </w:pPr>
      <w:r w:rsidR="00D66C92">
        <w:rPr>
          <w:b/>
          <w:bCs/>
          <w:szCs w:val="24"/>
        </w:rPr>
        <w:t>ES PALYGINAMIEJI BANDYMAI</w:t>
      </w:r>
    </w:p>
    <w:p w14:paraId="714A42E5" w14:textId="77777777" w:rsidR="003F05DA" w:rsidRDefault="003F05DA">
      <w:pPr>
        <w:spacing w:line="360" w:lineRule="auto"/>
        <w:jc w:val="both"/>
        <w:rPr>
          <w:szCs w:val="24"/>
        </w:rPr>
      </w:pPr>
    </w:p>
    <w:p w14:paraId="714A42E6" w14:textId="77777777" w:rsidR="003F05DA" w:rsidRDefault="00DB7A9A">
      <w:pPr>
        <w:widowControl w:val="0"/>
        <w:shd w:val="clear" w:color="auto" w:fill="FFFFFF"/>
        <w:spacing w:line="360" w:lineRule="auto"/>
        <w:jc w:val="both"/>
        <w:rPr>
          <w:szCs w:val="24"/>
        </w:rPr>
      </w:pPr>
      <w:r w:rsidR="00D66C92">
        <w:rPr>
          <w:szCs w:val="24"/>
        </w:rPr>
        <w:t>149</w:t>
      </w:r>
      <w:r w:rsidR="00D66C92">
        <w:rPr>
          <w:szCs w:val="24"/>
        </w:rPr>
        <w:t>. ES valstybėse atliekami mėginių bandymai arba, kai kuriais atvejais, tyrimai, siekiant patikrinti, ar sodo augalų dauginamoji medžiaga ir sodo augalai atitinka šiame apraše nustatytus reikalavimus ir sąlygas, įskaitant susijusias su augalų sveikatingumu. EK gali organizuoti šalių narių ir EK atstovų atliekamų palyginamųjų bandymų patikrinimus.</w:t>
      </w:r>
    </w:p>
    <w:p w14:paraId="714A42E7" w14:textId="77777777" w:rsidR="003F05DA" w:rsidRDefault="00DB7A9A">
      <w:pPr>
        <w:widowControl w:val="0"/>
        <w:shd w:val="clear" w:color="auto" w:fill="FFFFFF"/>
        <w:spacing w:line="360" w:lineRule="auto"/>
        <w:jc w:val="both"/>
        <w:rPr>
          <w:szCs w:val="24"/>
        </w:rPr>
      </w:pPr>
      <w:r w:rsidR="00D66C92">
        <w:rPr>
          <w:szCs w:val="24"/>
        </w:rPr>
        <w:t>150</w:t>
      </w:r>
      <w:r w:rsidR="00D66C92">
        <w:rPr>
          <w:szCs w:val="24"/>
        </w:rPr>
        <w:t>. ES</w:t>
      </w:r>
      <w:r w:rsidR="00D66C92">
        <w:rPr>
          <w:b/>
          <w:szCs w:val="24"/>
        </w:rPr>
        <w:t xml:space="preserve"> </w:t>
      </w:r>
      <w:r w:rsidR="00D66C92">
        <w:rPr>
          <w:szCs w:val="24"/>
        </w:rPr>
        <w:t>palyginamieji bandymai gali būti atliekami ES siekiant atlikti sodo augalų dauginamosios medžiagos ir sodo augalų, rinkai pateiktų pagal privalomas arba savo nuožiūra taikomas šių reikalavimų nuostatas, įskaitant susijusias su augalų sveikatingumu.</w:t>
      </w:r>
    </w:p>
    <w:p w14:paraId="714A42E8" w14:textId="77777777" w:rsidR="003F05DA" w:rsidRDefault="00DB7A9A">
      <w:pPr>
        <w:widowControl w:val="0"/>
        <w:shd w:val="clear" w:color="auto" w:fill="FFFFFF"/>
        <w:spacing w:line="360" w:lineRule="auto"/>
        <w:jc w:val="both"/>
        <w:rPr>
          <w:szCs w:val="24"/>
        </w:rPr>
      </w:pPr>
      <w:r w:rsidR="00D66C92">
        <w:rPr>
          <w:szCs w:val="24"/>
        </w:rPr>
        <w:t>151</w:t>
      </w:r>
      <w:r w:rsidR="00D66C92">
        <w:rPr>
          <w:szCs w:val="24"/>
        </w:rPr>
        <w:t>. Šie palyginamieji bandymai naudojami sodo augalų dauginamosios medžiagos ir sodo augalų tikrinimo techniniams metodams derinti ir patikrinti, ar laikomasi reikalavimų, kuriuos turi atitikti ši sodo augalų dauginamoji medžiaga. Rengiamos palyginamųjų bandymų pažangos ataskaitos ir konfidencialiai siunčiamos ES valstybėms ir EK.</w:t>
      </w:r>
    </w:p>
    <w:p w14:paraId="714A42E9" w14:textId="77777777" w:rsidR="003F05DA" w:rsidRDefault="00DB7A9A">
      <w:pPr>
        <w:widowControl w:val="0"/>
        <w:spacing w:line="360" w:lineRule="auto"/>
        <w:jc w:val="both"/>
        <w:rPr>
          <w:szCs w:val="24"/>
        </w:rPr>
      </w:pPr>
      <w:r w:rsidR="00D66C92">
        <w:rPr>
          <w:szCs w:val="24"/>
        </w:rPr>
        <w:t>152</w:t>
      </w:r>
      <w:r w:rsidR="00D66C92">
        <w:rPr>
          <w:szCs w:val="24"/>
        </w:rPr>
        <w:t>. EK užtikrina, kad Augalų, gyvūnų, maisto ir pašarų nuolatinis komitetas tam tikrais atvejais patvirtintų priemones dėl šio aprašo 149 ir 150 punktuose nurodytų bandymų koordinavimo, atlikimo, tikrinimo ir jų rezultatų įvertinimo. Prireikus patvirtinamos konkrečios priemonės. Palyginamieji bandymai atliekami ir su sodo augalų dauginamąja medžiaga, ir su sodo augalais, išaugintais ne ES valstybėse.</w:t>
      </w:r>
    </w:p>
    <w:p w14:paraId="714A42EA" w14:textId="77777777" w:rsidR="003F05DA" w:rsidRDefault="00DB7A9A">
      <w:pPr>
        <w:spacing w:line="360" w:lineRule="auto"/>
        <w:jc w:val="both"/>
        <w:rPr>
          <w:szCs w:val="24"/>
        </w:rPr>
      </w:pPr>
    </w:p>
    <w:p w14:paraId="714A42EB" w14:textId="77777777" w:rsidR="003F05DA" w:rsidRDefault="00DB7A9A">
      <w:pPr>
        <w:widowControl w:val="0"/>
        <w:shd w:val="clear" w:color="auto" w:fill="FFFFFF"/>
        <w:jc w:val="center"/>
        <w:rPr>
          <w:b/>
          <w:bCs/>
          <w:szCs w:val="24"/>
        </w:rPr>
      </w:pPr>
      <w:r w:rsidR="00D66C92">
        <w:rPr>
          <w:b/>
          <w:bCs/>
          <w:szCs w:val="24"/>
        </w:rPr>
        <w:t>XII</w:t>
      </w:r>
      <w:r w:rsidR="00D66C92">
        <w:rPr>
          <w:b/>
          <w:bCs/>
          <w:szCs w:val="24"/>
        </w:rPr>
        <w:t xml:space="preserve"> SKYRIUS </w:t>
      </w:r>
    </w:p>
    <w:p w14:paraId="714A42EC" w14:textId="77777777" w:rsidR="003F05DA" w:rsidRDefault="00DB7A9A">
      <w:pPr>
        <w:widowControl w:val="0"/>
        <w:shd w:val="clear" w:color="auto" w:fill="FFFFFF"/>
        <w:jc w:val="center"/>
        <w:rPr>
          <w:szCs w:val="24"/>
        </w:rPr>
      </w:pPr>
      <w:r w:rsidR="00D66C92">
        <w:rPr>
          <w:b/>
          <w:szCs w:val="24"/>
        </w:rPr>
        <w:t xml:space="preserve">SODO AUGALŲ </w:t>
      </w:r>
      <w:r w:rsidR="00D66C92">
        <w:rPr>
          <w:b/>
          <w:bCs/>
          <w:szCs w:val="24"/>
        </w:rPr>
        <w:t>DAUGINAMOSIOS MEDŽIAGOS SERTIFIKAVIMAS IR TIEKIMAS RINKAI</w:t>
      </w:r>
    </w:p>
    <w:p w14:paraId="714A42ED" w14:textId="77777777" w:rsidR="003F05DA" w:rsidRDefault="003F05DA">
      <w:pPr>
        <w:spacing w:line="360" w:lineRule="auto"/>
        <w:jc w:val="both"/>
        <w:rPr>
          <w:szCs w:val="24"/>
        </w:rPr>
      </w:pPr>
    </w:p>
    <w:p w14:paraId="714A42EE" w14:textId="77777777" w:rsidR="003F05DA" w:rsidRDefault="00DB7A9A">
      <w:pPr>
        <w:widowControl w:val="0"/>
        <w:shd w:val="clear" w:color="auto" w:fill="FFFFFF"/>
        <w:spacing w:line="360" w:lineRule="auto"/>
        <w:jc w:val="both"/>
        <w:rPr>
          <w:szCs w:val="24"/>
        </w:rPr>
      </w:pPr>
      <w:r w:rsidR="00D66C92">
        <w:rPr>
          <w:szCs w:val="24"/>
        </w:rPr>
        <w:t>153</w:t>
      </w:r>
      <w:r w:rsidR="00D66C92">
        <w:rPr>
          <w:szCs w:val="24"/>
        </w:rPr>
        <w:t>. Sodo augalų dauginamoji medžiaga ir sodo augalai, išskyrus CAC medžiagą, sertifikuojami, jeigu:</w:t>
      </w:r>
    </w:p>
    <w:p w14:paraId="714A42EF" w14:textId="77777777" w:rsidR="003F05DA" w:rsidRDefault="00DB7A9A">
      <w:pPr>
        <w:widowControl w:val="0"/>
        <w:shd w:val="clear" w:color="auto" w:fill="FFFFFF"/>
        <w:spacing w:line="360" w:lineRule="auto"/>
        <w:jc w:val="both"/>
        <w:rPr>
          <w:szCs w:val="24"/>
        </w:rPr>
      </w:pPr>
      <w:r w:rsidR="00D66C92">
        <w:rPr>
          <w:szCs w:val="24"/>
        </w:rPr>
        <w:t>153.1</w:t>
      </w:r>
      <w:r w:rsidR="00D66C92">
        <w:rPr>
          <w:szCs w:val="24"/>
        </w:rPr>
        <w:t xml:space="preserve">. augalų veislės įrašytos į </w:t>
      </w:r>
      <w:r w:rsidR="00D66C92">
        <w:rPr>
          <w:szCs w:val="24"/>
          <w:lang w:eastAsia="lt-LT"/>
        </w:rPr>
        <w:t>Nacionalinį augalų veislių sąrašą</w:t>
      </w:r>
      <w:r w:rsidR="00D66C92">
        <w:rPr>
          <w:szCs w:val="24"/>
        </w:rPr>
        <w:t>, Lietuvos Respublikoje saugomų augalų veislių sąrašą arba nacionalinius ES valstybių augalų veislių sąrašus;</w:t>
      </w:r>
    </w:p>
    <w:p w14:paraId="714A42F0" w14:textId="77777777" w:rsidR="003F05DA" w:rsidRDefault="00DB7A9A">
      <w:pPr>
        <w:widowControl w:val="0"/>
        <w:shd w:val="clear" w:color="auto" w:fill="FFFFFF"/>
        <w:spacing w:line="360" w:lineRule="auto"/>
        <w:jc w:val="both"/>
        <w:rPr>
          <w:szCs w:val="24"/>
        </w:rPr>
      </w:pPr>
      <w:r w:rsidR="00D66C92">
        <w:rPr>
          <w:szCs w:val="24"/>
        </w:rPr>
        <w:t>153.2</w:t>
      </w:r>
      <w:r w:rsidR="00D66C92">
        <w:rPr>
          <w:szCs w:val="24"/>
        </w:rPr>
        <w:t>. asmenys, tiekiantys rinkai sodo augalų dauginamąją medžiagą ar sodo augalus, atestuoti žemės ūkio ministro nustatyta tvarka;</w:t>
      </w:r>
    </w:p>
    <w:p w14:paraId="714A42F1" w14:textId="77777777" w:rsidR="003F05DA" w:rsidRDefault="00DB7A9A">
      <w:pPr>
        <w:widowControl w:val="0"/>
        <w:shd w:val="clear" w:color="auto" w:fill="FFFFFF"/>
        <w:spacing w:line="360" w:lineRule="auto"/>
        <w:jc w:val="both"/>
        <w:rPr>
          <w:szCs w:val="24"/>
        </w:rPr>
      </w:pPr>
      <w:r w:rsidR="00D66C92">
        <w:rPr>
          <w:szCs w:val="24"/>
        </w:rPr>
        <w:t>153.3</w:t>
      </w:r>
      <w:r w:rsidR="00D66C92">
        <w:rPr>
          <w:szCs w:val="24"/>
        </w:rPr>
        <w:t xml:space="preserve">. atitinka šiame apraše nustatytus reikalavimus (įskaitant, </w:t>
      </w:r>
      <w:proofErr w:type="spellStart"/>
      <w:r w:rsidR="00D66C92">
        <w:rPr>
          <w:szCs w:val="24"/>
        </w:rPr>
        <w:t>superelitinių</w:t>
      </w:r>
      <w:proofErr w:type="spellEnd"/>
      <w:r w:rsidR="00D66C92">
        <w:rPr>
          <w:szCs w:val="24"/>
        </w:rPr>
        <w:t xml:space="preserve"> ir elitinių augalų </w:t>
      </w:r>
      <w:proofErr w:type="spellStart"/>
      <w:r w:rsidR="00D66C92">
        <w:rPr>
          <w:szCs w:val="24"/>
        </w:rPr>
        <w:t>klonų</w:t>
      </w:r>
      <w:proofErr w:type="spellEnd"/>
      <w:r w:rsidR="00D66C92">
        <w:rPr>
          <w:szCs w:val="24"/>
        </w:rPr>
        <w:t xml:space="preserve"> tapatumo išsaugojimą);</w:t>
      </w:r>
    </w:p>
    <w:p w14:paraId="714A42F2" w14:textId="77777777" w:rsidR="003F05DA" w:rsidRDefault="00DB7A9A">
      <w:pPr>
        <w:widowControl w:val="0"/>
        <w:shd w:val="clear" w:color="auto" w:fill="FFFFFF"/>
        <w:spacing w:line="360" w:lineRule="auto"/>
        <w:jc w:val="both"/>
        <w:rPr>
          <w:szCs w:val="24"/>
        </w:rPr>
      </w:pPr>
      <w:r w:rsidR="00D66C92">
        <w:rPr>
          <w:szCs w:val="24"/>
        </w:rPr>
        <w:t>153.4</w:t>
      </w:r>
      <w:r w:rsidR="00D66C92">
        <w:rPr>
          <w:szCs w:val="24"/>
        </w:rPr>
        <w:t>. iškasama arba atskiriama nuo motininės medžiagos, ruošiama atskiromis siuntomis;</w:t>
      </w:r>
    </w:p>
    <w:p w14:paraId="714A42F3" w14:textId="77777777" w:rsidR="003F05DA" w:rsidRDefault="00DB7A9A">
      <w:pPr>
        <w:widowControl w:val="0"/>
        <w:shd w:val="clear" w:color="auto" w:fill="FFFFFF"/>
        <w:spacing w:line="360" w:lineRule="auto"/>
        <w:jc w:val="both"/>
        <w:rPr>
          <w:szCs w:val="24"/>
        </w:rPr>
      </w:pPr>
      <w:r w:rsidR="00D66C92">
        <w:rPr>
          <w:szCs w:val="24"/>
        </w:rPr>
        <w:t>153.5</w:t>
      </w:r>
      <w:r w:rsidR="00D66C92">
        <w:rPr>
          <w:szCs w:val="24"/>
        </w:rPr>
        <w:t>. jei skirtingos kilmės sodo augalų dauginamoji medžiaga ar sodo augalai yra sudedami kartu ar sumaišomi juos pakuojant, saugant, vežant ar pristatant, tiekėjai daro įrašus, kuriuose nurodomi tokie duomenys: siuntos sudėtis ir jos atskirų sudedamųjų dalių kilmė;</w:t>
      </w:r>
    </w:p>
    <w:p w14:paraId="714A42F4" w14:textId="77777777" w:rsidR="003F05DA" w:rsidRDefault="00DB7A9A">
      <w:pPr>
        <w:widowControl w:val="0"/>
        <w:shd w:val="clear" w:color="auto" w:fill="FFFFFF"/>
        <w:spacing w:line="360" w:lineRule="auto"/>
        <w:jc w:val="both"/>
        <w:rPr>
          <w:szCs w:val="24"/>
        </w:rPr>
      </w:pPr>
      <w:r w:rsidR="00D66C92">
        <w:rPr>
          <w:szCs w:val="24"/>
        </w:rPr>
        <w:t>153.6</w:t>
      </w:r>
      <w:r w:rsidR="00D66C92">
        <w:rPr>
          <w:szCs w:val="24"/>
        </w:rPr>
        <w:t>. ne jaunesni kaip vienerių metų amžiaus</w:t>
      </w:r>
      <w:r w:rsidR="00D66C92">
        <w:rPr>
          <w:b/>
          <w:szCs w:val="24"/>
        </w:rPr>
        <w:t xml:space="preserve"> </w:t>
      </w:r>
      <w:r w:rsidR="00D66C92">
        <w:rPr>
          <w:szCs w:val="24"/>
        </w:rPr>
        <w:t>sodo augalai paženklinti etikete lauke, prieš juos iškasant, ir tiekėjas, pabaigęs ženklinimą, apie tai informavo Valstybinę augalininkystės tarnybą. Jeigu sodo augalai ženklinami vėliau, tos pačios siuntos sodo augalai turi būti kasami kartu ir laikomi atskirai nuo kitų siuntų paženklintuose konteineriuose, kol šie sodo augalai bus paženklinti;</w:t>
      </w:r>
    </w:p>
    <w:p w14:paraId="714A42F5" w14:textId="77777777" w:rsidR="003F05DA" w:rsidRDefault="00DB7A9A">
      <w:pPr>
        <w:widowControl w:val="0"/>
        <w:shd w:val="clear" w:color="auto" w:fill="FFFFFF"/>
        <w:spacing w:line="360" w:lineRule="auto"/>
        <w:jc w:val="both"/>
        <w:rPr>
          <w:szCs w:val="24"/>
        </w:rPr>
      </w:pPr>
      <w:r w:rsidR="00D66C92">
        <w:rPr>
          <w:szCs w:val="24"/>
        </w:rPr>
        <w:t>153.7</w:t>
      </w:r>
      <w:r w:rsidR="00D66C92">
        <w:rPr>
          <w:szCs w:val="24"/>
        </w:rPr>
        <w:t>. Valstybinė augalininkystės tarnyba patikrino sodo augalus prieš juos iškasant;</w:t>
      </w:r>
    </w:p>
    <w:p w14:paraId="714A42F6" w14:textId="77777777" w:rsidR="003F05DA" w:rsidRDefault="00DB7A9A">
      <w:pPr>
        <w:widowControl w:val="0"/>
        <w:shd w:val="clear" w:color="auto" w:fill="FFFFFF"/>
        <w:spacing w:line="360" w:lineRule="auto"/>
        <w:jc w:val="both"/>
        <w:rPr>
          <w:szCs w:val="24"/>
        </w:rPr>
      </w:pPr>
      <w:r w:rsidR="00D66C92">
        <w:rPr>
          <w:szCs w:val="24"/>
        </w:rPr>
        <w:t>153.8</w:t>
      </w:r>
      <w:r w:rsidR="00D66C92">
        <w:rPr>
          <w:szCs w:val="24"/>
        </w:rPr>
        <w:t>. siunta yra vienalytė.</w:t>
      </w:r>
    </w:p>
    <w:p w14:paraId="714A42F7" w14:textId="77777777" w:rsidR="003F05DA" w:rsidRDefault="00DB7A9A">
      <w:pPr>
        <w:widowControl w:val="0"/>
        <w:shd w:val="clear" w:color="auto" w:fill="FFFFFF"/>
        <w:spacing w:line="360" w:lineRule="auto"/>
        <w:jc w:val="both"/>
        <w:rPr>
          <w:szCs w:val="24"/>
        </w:rPr>
      </w:pPr>
      <w:r w:rsidR="00D66C92">
        <w:rPr>
          <w:szCs w:val="24"/>
        </w:rPr>
        <w:t>154</w:t>
      </w:r>
      <w:r w:rsidR="00D66C92">
        <w:rPr>
          <w:szCs w:val="24"/>
        </w:rPr>
        <w:t>. Sodo augalų dauginamoji medžiaga, kurią sertifikavo Valstybinė augalininkystės tarnyba, tiekiama rinkai, jeigu:</w:t>
      </w:r>
    </w:p>
    <w:p w14:paraId="714A42F8" w14:textId="77777777" w:rsidR="003F05DA" w:rsidRDefault="00DB7A9A">
      <w:pPr>
        <w:widowControl w:val="0"/>
        <w:shd w:val="clear" w:color="auto" w:fill="FFFFFF"/>
        <w:spacing w:line="360" w:lineRule="auto"/>
        <w:jc w:val="both"/>
        <w:rPr>
          <w:szCs w:val="24"/>
        </w:rPr>
      </w:pPr>
      <w:r w:rsidR="00D66C92">
        <w:rPr>
          <w:szCs w:val="24"/>
        </w:rPr>
        <w:t>154.1</w:t>
      </w:r>
      <w:r w:rsidR="00D66C92">
        <w:rPr>
          <w:szCs w:val="24"/>
        </w:rPr>
        <w:t xml:space="preserve">. turi etiketę, </w:t>
      </w:r>
      <w:r w:rsidR="00D66C92">
        <w:rPr>
          <w:color w:val="000000"/>
          <w:szCs w:val="24"/>
        </w:rPr>
        <w:t>kuri atitinka šio aprašo 154.3 papunktyje ir 7 priede nurodytus reikalavimus</w:t>
      </w:r>
      <w:r w:rsidR="00D66C92">
        <w:rPr>
          <w:szCs w:val="24"/>
        </w:rPr>
        <w:t xml:space="preserve"> ir sertifikatą, kurį išdavė Valstybinė augalininkystės tarnyba. Valstybinė augalininkystės tarnyba gali leisti etiketę atspausdinti ir pritvirtinti jos prižiūrimam tiekėjui. Sertifikatas negalioja, jei etiketės buvo nuimtos ar pažeistos;</w:t>
      </w:r>
    </w:p>
    <w:p w14:paraId="714A42F9" w14:textId="77777777" w:rsidR="003F05DA" w:rsidRDefault="00DB7A9A">
      <w:pPr>
        <w:widowControl w:val="0"/>
        <w:shd w:val="clear" w:color="auto" w:fill="FFFFFF"/>
        <w:spacing w:line="360" w:lineRule="auto"/>
        <w:jc w:val="both"/>
        <w:rPr>
          <w:szCs w:val="24"/>
        </w:rPr>
      </w:pPr>
      <w:r w:rsidR="00D66C92">
        <w:rPr>
          <w:szCs w:val="24"/>
        </w:rPr>
        <w:t>154.2</w:t>
      </w:r>
      <w:r w:rsidR="00D66C92">
        <w:rPr>
          <w:szCs w:val="24"/>
        </w:rPr>
        <w:t>. kiekvienas ryšulėlis ar augalo vienetas paženklintas etikete taip, kad, pažeidus ją, liktų etiketės sugadinimo žymės;</w:t>
      </w:r>
    </w:p>
    <w:p w14:paraId="714A42FA" w14:textId="77777777" w:rsidR="003F05DA" w:rsidRDefault="00DB7A9A">
      <w:pPr>
        <w:widowControl w:val="0"/>
        <w:shd w:val="clear" w:color="auto" w:fill="FFFFFF"/>
        <w:spacing w:line="360" w:lineRule="auto"/>
        <w:jc w:val="both"/>
        <w:rPr>
          <w:szCs w:val="24"/>
        </w:rPr>
      </w:pPr>
      <w:r w:rsidR="00D66C92">
        <w:rPr>
          <w:szCs w:val="24"/>
        </w:rPr>
        <w:t>154.3</w:t>
      </w:r>
      <w:r w:rsidR="00D66C92">
        <w:rPr>
          <w:szCs w:val="24"/>
        </w:rPr>
        <w:t>. etiketė pagaminta iš atsparios atmosferos poveikiui medžiagos ir anksčiau nenaudota, nenutrinama, lengvai matoma ir įskaitoma. Etiketėje turi būti nurodoma:</w:t>
      </w:r>
    </w:p>
    <w:p w14:paraId="714A42FB" w14:textId="77777777" w:rsidR="003F05DA" w:rsidRDefault="00DB7A9A">
      <w:pPr>
        <w:widowControl w:val="0"/>
        <w:shd w:val="clear" w:color="auto" w:fill="FFFFFF"/>
        <w:spacing w:line="360" w:lineRule="auto"/>
        <w:jc w:val="both"/>
        <w:rPr>
          <w:szCs w:val="24"/>
        </w:rPr>
      </w:pPr>
      <w:r w:rsidR="00D66C92">
        <w:rPr>
          <w:szCs w:val="24"/>
        </w:rPr>
        <w:t>154.3.1</w:t>
      </w:r>
      <w:r w:rsidR="00D66C92">
        <w:rPr>
          <w:szCs w:val="24"/>
        </w:rPr>
        <w:t>. „ES taisyklės ir standartai“;</w:t>
      </w:r>
    </w:p>
    <w:p w14:paraId="714A42FC" w14:textId="77777777" w:rsidR="003F05DA" w:rsidRDefault="00DB7A9A">
      <w:pPr>
        <w:widowControl w:val="0"/>
        <w:shd w:val="clear" w:color="auto" w:fill="FFFFFF"/>
        <w:spacing w:line="360" w:lineRule="auto"/>
        <w:jc w:val="both"/>
        <w:rPr>
          <w:szCs w:val="24"/>
        </w:rPr>
      </w:pPr>
      <w:r w:rsidR="00D66C92">
        <w:rPr>
          <w:szCs w:val="24"/>
        </w:rPr>
        <w:t>154.3.2</w:t>
      </w:r>
      <w:r w:rsidR="00D66C92">
        <w:rPr>
          <w:szCs w:val="24"/>
        </w:rPr>
        <w:t>. valstybės narės kodas (LT);</w:t>
      </w:r>
    </w:p>
    <w:p w14:paraId="714A42FD" w14:textId="77777777" w:rsidR="003F05DA" w:rsidRDefault="00DB7A9A">
      <w:pPr>
        <w:widowControl w:val="0"/>
        <w:shd w:val="clear" w:color="auto" w:fill="FFFFFF"/>
        <w:spacing w:line="360" w:lineRule="auto"/>
        <w:jc w:val="both"/>
        <w:rPr>
          <w:szCs w:val="24"/>
        </w:rPr>
      </w:pPr>
      <w:r w:rsidR="00D66C92">
        <w:rPr>
          <w:szCs w:val="24"/>
        </w:rPr>
        <w:t>154.3.3</w:t>
      </w:r>
      <w:r w:rsidR="00D66C92">
        <w:rPr>
          <w:szCs w:val="24"/>
        </w:rPr>
        <w:t>. „Valstybinė augalininkystės tarnyba prie Žemės ūkio ministerijos“;</w:t>
      </w:r>
    </w:p>
    <w:p w14:paraId="714A42FE" w14:textId="77777777" w:rsidR="003F05DA" w:rsidRDefault="00DB7A9A">
      <w:pPr>
        <w:widowControl w:val="0"/>
        <w:shd w:val="clear" w:color="auto" w:fill="FFFFFF"/>
        <w:spacing w:line="360" w:lineRule="auto"/>
        <w:jc w:val="both"/>
        <w:rPr>
          <w:szCs w:val="24"/>
        </w:rPr>
      </w:pPr>
      <w:r w:rsidR="00D66C92">
        <w:rPr>
          <w:szCs w:val="24"/>
        </w:rPr>
        <w:t>154.3.4</w:t>
      </w:r>
      <w:r w:rsidR="00D66C92">
        <w:rPr>
          <w:szCs w:val="24"/>
        </w:rPr>
        <w:t>. tiekėjo pavadinimas arba jo registracijos numeris;</w:t>
      </w:r>
    </w:p>
    <w:p w14:paraId="714A42FF" w14:textId="77777777" w:rsidR="003F05DA" w:rsidRDefault="00DB7A9A">
      <w:pPr>
        <w:widowControl w:val="0"/>
        <w:shd w:val="clear" w:color="auto" w:fill="FFFFFF"/>
        <w:spacing w:line="360" w:lineRule="auto"/>
        <w:jc w:val="both"/>
        <w:rPr>
          <w:szCs w:val="24"/>
        </w:rPr>
      </w:pPr>
      <w:r w:rsidR="00D66C92">
        <w:rPr>
          <w:szCs w:val="24"/>
        </w:rPr>
        <w:t>154.3.5</w:t>
      </w:r>
      <w:r w:rsidR="00D66C92">
        <w:rPr>
          <w:szCs w:val="24"/>
        </w:rPr>
        <w:t>. pakuotės arba ryšulio numeris, savaitės numeris arba siuntos numeris;</w:t>
      </w:r>
    </w:p>
    <w:p w14:paraId="714A4300" w14:textId="77777777" w:rsidR="003F05DA" w:rsidRDefault="00DB7A9A">
      <w:pPr>
        <w:widowControl w:val="0"/>
        <w:shd w:val="clear" w:color="auto" w:fill="FFFFFF"/>
        <w:spacing w:line="360" w:lineRule="auto"/>
        <w:jc w:val="both"/>
        <w:rPr>
          <w:szCs w:val="24"/>
        </w:rPr>
      </w:pPr>
      <w:r w:rsidR="00D66C92">
        <w:rPr>
          <w:szCs w:val="24"/>
        </w:rPr>
        <w:t>154.3.6</w:t>
      </w:r>
      <w:r w:rsidR="00D66C92">
        <w:rPr>
          <w:szCs w:val="24"/>
        </w:rPr>
        <w:t>. botaninis augalo pavadinimas;</w:t>
      </w:r>
    </w:p>
    <w:p w14:paraId="714A4301" w14:textId="77777777" w:rsidR="003F05DA" w:rsidRDefault="00DB7A9A">
      <w:pPr>
        <w:widowControl w:val="0"/>
        <w:shd w:val="clear" w:color="auto" w:fill="FFFFFF"/>
        <w:spacing w:line="360" w:lineRule="auto"/>
        <w:jc w:val="both"/>
        <w:rPr>
          <w:szCs w:val="24"/>
        </w:rPr>
      </w:pPr>
      <w:r w:rsidR="00D66C92">
        <w:rPr>
          <w:szCs w:val="24"/>
        </w:rPr>
        <w:t>154.3.7</w:t>
      </w:r>
      <w:r w:rsidR="00D66C92">
        <w:rPr>
          <w:szCs w:val="24"/>
        </w:rPr>
        <w:t>. kategorija, jei elitinė medžiaga, ir kartų skaičius;</w:t>
      </w:r>
    </w:p>
    <w:p w14:paraId="714A4302" w14:textId="77777777" w:rsidR="003F05DA" w:rsidRDefault="00DB7A9A">
      <w:pPr>
        <w:widowControl w:val="0"/>
        <w:shd w:val="clear" w:color="auto" w:fill="FFFFFF"/>
        <w:spacing w:line="360" w:lineRule="auto"/>
        <w:jc w:val="both"/>
        <w:rPr>
          <w:szCs w:val="24"/>
        </w:rPr>
      </w:pPr>
      <w:r w:rsidR="00D66C92">
        <w:rPr>
          <w:szCs w:val="24"/>
        </w:rPr>
        <w:t>154.3.8</w:t>
      </w:r>
      <w:r w:rsidR="00D66C92">
        <w:rPr>
          <w:szCs w:val="24"/>
        </w:rPr>
        <w:t xml:space="preserve">. veislė ar augalo </w:t>
      </w:r>
      <w:proofErr w:type="spellStart"/>
      <w:r w:rsidR="00D66C92">
        <w:rPr>
          <w:szCs w:val="24"/>
        </w:rPr>
        <w:t>klonas</w:t>
      </w:r>
      <w:proofErr w:type="spellEnd"/>
      <w:r w:rsidR="00D66C92">
        <w:rPr>
          <w:szCs w:val="24"/>
        </w:rPr>
        <w:t>;</w:t>
      </w:r>
    </w:p>
    <w:p w14:paraId="714A4303" w14:textId="77777777" w:rsidR="003F05DA" w:rsidRDefault="00DB7A9A">
      <w:pPr>
        <w:widowControl w:val="0"/>
        <w:shd w:val="clear" w:color="auto" w:fill="FFFFFF"/>
        <w:spacing w:line="360" w:lineRule="auto"/>
        <w:jc w:val="both"/>
        <w:rPr>
          <w:szCs w:val="24"/>
        </w:rPr>
      </w:pPr>
      <w:r w:rsidR="00D66C92">
        <w:rPr>
          <w:szCs w:val="24"/>
        </w:rPr>
        <w:t>154.3.9</w:t>
      </w:r>
      <w:r w:rsidR="00D66C92">
        <w:rPr>
          <w:szCs w:val="24"/>
        </w:rPr>
        <w:t>. poskiepis, jo veislės pavadinimas ar jos apibūdinimas, arba tarprūšinis hibridas. Jei augalai skiepyti, tokia informacija pateikiama apie poskiepius ir į viršūnę skiepytus augalus. Jeigu tai veislės, kurių oficialios registracijos arba augalo veislės teisinės apsaugos paraiškos nagrinėjamos, nurodoma tokia informacija: „siūlomas pavadinimas“ ir „paraiška nagrinėjama“;</w:t>
      </w:r>
    </w:p>
    <w:p w14:paraId="714A4304" w14:textId="77777777" w:rsidR="003F05DA" w:rsidRDefault="00DB7A9A">
      <w:pPr>
        <w:widowControl w:val="0"/>
        <w:shd w:val="clear" w:color="auto" w:fill="FFFFFF"/>
        <w:spacing w:line="360" w:lineRule="auto"/>
        <w:jc w:val="both"/>
        <w:rPr>
          <w:szCs w:val="24"/>
        </w:rPr>
      </w:pPr>
      <w:r w:rsidR="00D66C92">
        <w:rPr>
          <w:szCs w:val="24"/>
        </w:rPr>
        <w:t>154.3.10</w:t>
      </w:r>
      <w:r w:rsidR="00D66C92">
        <w:rPr>
          <w:szCs w:val="24"/>
        </w:rPr>
        <w:t>. jei veislė yra oficialiai pripažinta, nuoroda „oficialiai pripažintas sodo augalų veislės aprašas“;</w:t>
      </w:r>
    </w:p>
    <w:p w14:paraId="714A4305" w14:textId="77777777" w:rsidR="003F05DA" w:rsidRDefault="00DB7A9A">
      <w:pPr>
        <w:widowControl w:val="0"/>
        <w:shd w:val="clear" w:color="auto" w:fill="FFFFFF"/>
        <w:spacing w:line="360" w:lineRule="auto"/>
        <w:jc w:val="both"/>
        <w:rPr>
          <w:szCs w:val="24"/>
        </w:rPr>
      </w:pPr>
      <w:r w:rsidR="00D66C92">
        <w:rPr>
          <w:szCs w:val="24"/>
        </w:rPr>
        <w:t>154.3.11</w:t>
      </w:r>
      <w:r w:rsidR="00D66C92">
        <w:rPr>
          <w:szCs w:val="24"/>
        </w:rPr>
        <w:t>. kiekis;</w:t>
      </w:r>
    </w:p>
    <w:p w14:paraId="714A4306" w14:textId="77777777" w:rsidR="003F05DA" w:rsidRDefault="00DB7A9A">
      <w:pPr>
        <w:widowControl w:val="0"/>
        <w:shd w:val="clear" w:color="auto" w:fill="FFFFFF"/>
        <w:spacing w:line="360" w:lineRule="auto"/>
        <w:jc w:val="both"/>
        <w:rPr>
          <w:szCs w:val="24"/>
        </w:rPr>
      </w:pPr>
      <w:r w:rsidR="00D66C92">
        <w:rPr>
          <w:szCs w:val="24"/>
        </w:rPr>
        <w:t>154.3.12</w:t>
      </w:r>
      <w:r w:rsidR="00D66C92">
        <w:rPr>
          <w:szCs w:val="24"/>
        </w:rPr>
        <w:t>. auginimo šalis ir atitinkamas kodas (jei tai kita nei ženklinimo valstybė narė);</w:t>
      </w:r>
    </w:p>
    <w:p w14:paraId="714A4307" w14:textId="77777777" w:rsidR="003F05DA" w:rsidRDefault="00DB7A9A">
      <w:pPr>
        <w:widowControl w:val="0"/>
        <w:shd w:val="clear" w:color="auto" w:fill="FFFFFF"/>
        <w:spacing w:line="360" w:lineRule="auto"/>
        <w:jc w:val="both"/>
        <w:rPr>
          <w:szCs w:val="24"/>
        </w:rPr>
      </w:pPr>
      <w:r w:rsidR="00D66C92">
        <w:rPr>
          <w:szCs w:val="24"/>
        </w:rPr>
        <w:t>154.3.13</w:t>
      </w:r>
      <w:r w:rsidR="00D66C92">
        <w:rPr>
          <w:szCs w:val="24"/>
        </w:rPr>
        <w:t>. išdavimo metai;</w:t>
      </w:r>
    </w:p>
    <w:p w14:paraId="714A4308" w14:textId="77777777" w:rsidR="003F05DA" w:rsidRDefault="00DB7A9A">
      <w:pPr>
        <w:widowControl w:val="0"/>
        <w:shd w:val="clear" w:color="auto" w:fill="FFFFFF"/>
        <w:spacing w:line="360" w:lineRule="auto"/>
        <w:jc w:val="both"/>
        <w:rPr>
          <w:szCs w:val="24"/>
        </w:rPr>
      </w:pPr>
      <w:r w:rsidR="00D66C92">
        <w:rPr>
          <w:szCs w:val="24"/>
        </w:rPr>
        <w:t>154.3.14</w:t>
      </w:r>
      <w:r w:rsidR="00D66C92">
        <w:rPr>
          <w:szCs w:val="24"/>
        </w:rPr>
        <w:t xml:space="preserve">. </w:t>
      </w:r>
      <w:r w:rsidR="00D66C92">
        <w:rPr>
          <w:szCs w:val="24"/>
          <w:lang w:eastAsia="lt-LT"/>
        </w:rPr>
        <w:t>jeigu pirminė etiketė buvo pakeista kita – pirminės etiketės išdavimo metai</w:t>
      </w:r>
      <w:r w:rsidR="00D66C92">
        <w:rPr>
          <w:szCs w:val="24"/>
        </w:rPr>
        <w:t>.</w:t>
      </w:r>
    </w:p>
    <w:p w14:paraId="714A4309" w14:textId="77777777" w:rsidR="003F05DA" w:rsidRDefault="00DB7A9A">
      <w:pPr>
        <w:widowControl w:val="0"/>
        <w:shd w:val="clear" w:color="auto" w:fill="FFFFFF"/>
        <w:spacing w:line="360" w:lineRule="auto"/>
        <w:jc w:val="both"/>
        <w:rPr>
          <w:szCs w:val="24"/>
        </w:rPr>
      </w:pPr>
      <w:r w:rsidR="00D66C92">
        <w:rPr>
          <w:szCs w:val="24"/>
        </w:rPr>
        <w:t>155</w:t>
      </w:r>
      <w:r w:rsidR="00D66C92">
        <w:rPr>
          <w:szCs w:val="24"/>
        </w:rPr>
        <w:t>. Sodo augalų etikečių spalvos:</w:t>
      </w:r>
    </w:p>
    <w:p w14:paraId="714A430A" w14:textId="77777777" w:rsidR="003F05DA" w:rsidRDefault="00DB7A9A">
      <w:pPr>
        <w:widowControl w:val="0"/>
        <w:shd w:val="clear" w:color="auto" w:fill="FFFFFF"/>
        <w:spacing w:line="360" w:lineRule="auto"/>
        <w:jc w:val="both"/>
        <w:rPr>
          <w:szCs w:val="24"/>
          <w:lang w:eastAsia="lt-LT"/>
        </w:rPr>
      </w:pPr>
      <w:r w:rsidR="00D66C92">
        <w:rPr>
          <w:szCs w:val="24"/>
        </w:rPr>
        <w:t>155.1</w:t>
      </w:r>
      <w:r w:rsidR="00D66C92">
        <w:rPr>
          <w:szCs w:val="24"/>
        </w:rPr>
        <w:t xml:space="preserve">. </w:t>
      </w:r>
      <w:proofErr w:type="spellStart"/>
      <w:r w:rsidR="00D66C92">
        <w:rPr>
          <w:szCs w:val="24"/>
        </w:rPr>
        <w:t>superelitinės</w:t>
      </w:r>
      <w:proofErr w:type="spellEnd"/>
      <w:r w:rsidR="00D66C92">
        <w:rPr>
          <w:szCs w:val="24"/>
        </w:rPr>
        <w:t xml:space="preserve"> dauginamosios medžiagos – balta </w:t>
      </w:r>
      <w:r w:rsidR="00D66C92">
        <w:rPr>
          <w:szCs w:val="24"/>
          <w:lang w:eastAsia="lt-LT"/>
        </w:rPr>
        <w:t>su įstriža violetine juosta;</w:t>
      </w:r>
    </w:p>
    <w:p w14:paraId="714A430B" w14:textId="77777777" w:rsidR="003F05DA" w:rsidRDefault="00DB7A9A">
      <w:pPr>
        <w:widowControl w:val="0"/>
        <w:shd w:val="clear" w:color="auto" w:fill="FFFFFF"/>
        <w:spacing w:line="360" w:lineRule="auto"/>
        <w:jc w:val="both"/>
        <w:rPr>
          <w:szCs w:val="24"/>
          <w:lang w:eastAsia="lt-LT"/>
        </w:rPr>
      </w:pPr>
      <w:r w:rsidR="00D66C92">
        <w:rPr>
          <w:szCs w:val="24"/>
        </w:rPr>
        <w:t>155</w:t>
      </w:r>
      <w:r w:rsidR="00D66C92">
        <w:rPr>
          <w:szCs w:val="24"/>
          <w:lang w:eastAsia="lt-LT"/>
        </w:rPr>
        <w:t>.2</w:t>
      </w:r>
      <w:r w:rsidR="00D66C92">
        <w:rPr>
          <w:szCs w:val="24"/>
          <w:lang w:eastAsia="lt-LT"/>
        </w:rPr>
        <w:t>. elitinės dauginamosios medžiagos – balta;</w:t>
      </w:r>
    </w:p>
    <w:p w14:paraId="714A430C" w14:textId="77777777" w:rsidR="003F05DA" w:rsidRDefault="00DB7A9A">
      <w:pPr>
        <w:widowControl w:val="0"/>
        <w:shd w:val="clear" w:color="auto" w:fill="FFFFFF"/>
        <w:spacing w:line="360" w:lineRule="auto"/>
        <w:jc w:val="both"/>
        <w:rPr>
          <w:szCs w:val="24"/>
          <w:lang w:eastAsia="lt-LT"/>
        </w:rPr>
      </w:pPr>
      <w:r w:rsidR="00D66C92">
        <w:rPr>
          <w:szCs w:val="24"/>
        </w:rPr>
        <w:t>155</w:t>
      </w:r>
      <w:r w:rsidR="00D66C92">
        <w:rPr>
          <w:szCs w:val="24"/>
          <w:lang w:eastAsia="lt-LT"/>
        </w:rPr>
        <w:t>.3</w:t>
      </w:r>
      <w:r w:rsidR="00D66C92">
        <w:rPr>
          <w:szCs w:val="24"/>
          <w:lang w:eastAsia="lt-LT"/>
        </w:rPr>
        <w:t>. sertifikuotos dauginamosios medžiagos – mėlyna.</w:t>
      </w:r>
    </w:p>
    <w:p w14:paraId="714A430D" w14:textId="77777777" w:rsidR="003F05DA" w:rsidRDefault="00DB7A9A">
      <w:pPr>
        <w:widowControl w:val="0"/>
        <w:shd w:val="clear" w:color="auto" w:fill="FFFFFF"/>
        <w:spacing w:line="360" w:lineRule="auto"/>
        <w:jc w:val="both"/>
        <w:rPr>
          <w:rFonts w:eastAsia="Calibri"/>
          <w:szCs w:val="24"/>
        </w:rPr>
      </w:pPr>
      <w:r w:rsidR="00D66C92">
        <w:rPr>
          <w:szCs w:val="24"/>
          <w:lang w:eastAsia="lt-LT"/>
        </w:rPr>
        <w:t>156</w:t>
      </w:r>
      <w:r w:rsidR="00D66C92">
        <w:rPr>
          <w:szCs w:val="24"/>
          <w:lang w:eastAsia="lt-LT"/>
        </w:rPr>
        <w:t xml:space="preserve">. Jei </w:t>
      </w:r>
      <w:r w:rsidR="00D66C92">
        <w:rPr>
          <w:szCs w:val="24"/>
        </w:rPr>
        <w:t>sodo augalų dauginamoji medžiaga arba sodo augalai yra tos pačios pakuotės, ryšulio ar konteinerio dalis, tą pačią siuntą sudarančią sodo augalų dauginamąja medžiaga ar sodo augalais galima prekiauti su viena etikete.</w:t>
      </w:r>
      <w:r w:rsidR="00D66C92">
        <w:t xml:space="preserve"> </w:t>
      </w:r>
      <w:r w:rsidR="00D66C92">
        <w:rPr>
          <w:szCs w:val="24"/>
        </w:rPr>
        <w:t>Etiketė tvirtinama prie tos pakuotės, ryšulio ar konteinerio.</w:t>
      </w:r>
      <w:r w:rsidR="00D66C92">
        <w:t xml:space="preserve"> </w:t>
      </w:r>
    </w:p>
    <w:p w14:paraId="714A430E" w14:textId="77777777" w:rsidR="003F05DA" w:rsidRDefault="00DB7A9A">
      <w:pPr>
        <w:spacing w:line="360" w:lineRule="auto"/>
        <w:jc w:val="both"/>
        <w:rPr>
          <w:szCs w:val="24"/>
        </w:rPr>
      </w:pPr>
      <w:r w:rsidR="00D66C92">
        <w:rPr>
          <w:szCs w:val="24"/>
        </w:rPr>
        <w:t>157</w:t>
      </w:r>
      <w:r w:rsidR="00D66C92">
        <w:rPr>
          <w:szCs w:val="24"/>
        </w:rPr>
        <w:t>. Genetiškai modifikuota sodo augalų dauginamoji medžiaga ar sodo augalai pagal Lietuvos Respublikos genetiškai modifikuotų organizmų įstatymą turi būti tiekiami rinkai tik tuomet, jei genetiškai modifikuotam organizmui buvo išduotas leidimas arba pagal reglamentą (EB) Nr. 1829/2003.</w:t>
      </w:r>
    </w:p>
    <w:p w14:paraId="714A430F" w14:textId="77777777" w:rsidR="003F05DA" w:rsidRDefault="00DB7A9A">
      <w:pPr>
        <w:tabs>
          <w:tab w:val="left" w:pos="658"/>
        </w:tabs>
        <w:spacing w:line="360" w:lineRule="auto"/>
        <w:jc w:val="both"/>
        <w:rPr>
          <w:szCs w:val="24"/>
        </w:rPr>
      </w:pPr>
      <w:r w:rsidR="00D66C92">
        <w:rPr>
          <w:szCs w:val="24"/>
        </w:rPr>
        <w:t>158</w:t>
      </w:r>
      <w:r w:rsidR="00D66C92">
        <w:rPr>
          <w:szCs w:val="24"/>
        </w:rPr>
        <w:t>. Kai produktai, kurių sudėtyje yra genetiškai modifikuoti organizmai, gauti iš sodo augalų ar sodo augalų dauginamosios medžiagos, yra skirti naudoti kaip maistas arba maisto sudėtyje, kaip nurodyta reglamento (EB) Nr. 1829/2003 3 straipsnyje, arba kaip pašaras arba pašaro sudėtyje, kaip nurodyta reglamento (EB) Nr. 1829/2003 15 straipsnyje, sodo augalai ar sodo augalų dauginamoji medžiaga turi būti tiekiamai rinkai tik tuomet, jei maistui ar pašarui, gautam iš šios medžiagos, buvo išduotas leidimas pagal šį reglamentą.</w:t>
      </w:r>
    </w:p>
    <w:p w14:paraId="714A4310" w14:textId="77777777" w:rsidR="003F05DA" w:rsidRDefault="00DB7A9A">
      <w:pPr>
        <w:tabs>
          <w:tab w:val="left" w:pos="658"/>
        </w:tabs>
        <w:spacing w:line="360" w:lineRule="auto"/>
        <w:jc w:val="both"/>
        <w:rPr>
          <w:szCs w:val="24"/>
        </w:rPr>
      </w:pPr>
      <w:r w:rsidR="00D66C92">
        <w:rPr>
          <w:szCs w:val="24"/>
        </w:rPr>
        <w:t>159</w:t>
      </w:r>
      <w:r w:rsidR="00D66C92">
        <w:rPr>
          <w:szCs w:val="24"/>
        </w:rPr>
        <w:t>. Genetiškai modifikuotos veislės sodo augalų dauginamosios medžiagos ir sodo augalų etiketėse arba oficialiuose ar neoficialiuose dokumentuose, kurie tvirtinami arba pridedami prie sodo augalų dauginamosios medžiagos ir sodo augalų siuntos, pagal šio aprašo nuostatas turi būti aiškiai nurodyta, kad veislė yra genetiškai modifikuota, ir nurodyti genetiškai modifikuotų organizmų pavadinimai.</w:t>
      </w:r>
    </w:p>
    <w:p w14:paraId="714A4311" w14:textId="77777777" w:rsidR="003F05DA" w:rsidRDefault="00DB7A9A">
      <w:pPr>
        <w:widowControl w:val="0"/>
        <w:shd w:val="clear" w:color="auto" w:fill="FFFFFF"/>
        <w:spacing w:line="360" w:lineRule="auto"/>
        <w:jc w:val="both"/>
        <w:rPr>
          <w:szCs w:val="24"/>
        </w:rPr>
      </w:pPr>
      <w:r w:rsidR="00D66C92">
        <w:rPr>
          <w:szCs w:val="24"/>
        </w:rPr>
        <w:t>160</w:t>
      </w:r>
      <w:r w:rsidR="00D66C92">
        <w:rPr>
          <w:szCs w:val="24"/>
        </w:rPr>
        <w:t>. CAC medžiaga tiekiama rinkai, jeigu:</w:t>
      </w:r>
    </w:p>
    <w:p w14:paraId="714A4312" w14:textId="77777777" w:rsidR="003F05DA" w:rsidRDefault="00DB7A9A">
      <w:pPr>
        <w:widowControl w:val="0"/>
        <w:shd w:val="clear" w:color="auto" w:fill="FFFFFF"/>
        <w:spacing w:line="360" w:lineRule="auto"/>
        <w:jc w:val="both"/>
        <w:rPr>
          <w:szCs w:val="24"/>
        </w:rPr>
      </w:pPr>
      <w:r w:rsidR="00D66C92">
        <w:rPr>
          <w:szCs w:val="24"/>
        </w:rPr>
        <w:t>160.1</w:t>
      </w:r>
      <w:r w:rsidR="00D66C92">
        <w:rPr>
          <w:szCs w:val="24"/>
        </w:rPr>
        <w:t>. CAC medžiagos siunta vienalytė ir yra pridėtas tiekėjo dokumentas;</w:t>
      </w:r>
    </w:p>
    <w:p w14:paraId="714A4313" w14:textId="77777777" w:rsidR="003F05DA" w:rsidRDefault="00DB7A9A">
      <w:pPr>
        <w:widowControl w:val="0"/>
        <w:shd w:val="clear" w:color="auto" w:fill="FFFFFF"/>
        <w:spacing w:line="360" w:lineRule="auto"/>
        <w:jc w:val="both"/>
        <w:rPr>
          <w:szCs w:val="24"/>
        </w:rPr>
      </w:pPr>
      <w:r w:rsidR="00D66C92">
        <w:rPr>
          <w:szCs w:val="24"/>
        </w:rPr>
        <w:t>160.2</w:t>
      </w:r>
      <w:r w:rsidR="00D66C92">
        <w:rPr>
          <w:szCs w:val="24"/>
        </w:rPr>
        <w:t>. tiekėjo dokumente nurodoma:</w:t>
      </w:r>
    </w:p>
    <w:p w14:paraId="714A4314" w14:textId="77777777" w:rsidR="003F05DA" w:rsidRDefault="00DB7A9A">
      <w:pPr>
        <w:widowControl w:val="0"/>
        <w:shd w:val="clear" w:color="auto" w:fill="FFFFFF"/>
        <w:spacing w:line="360" w:lineRule="auto"/>
        <w:jc w:val="both"/>
        <w:rPr>
          <w:szCs w:val="24"/>
        </w:rPr>
      </w:pPr>
      <w:r w:rsidR="00D66C92">
        <w:rPr>
          <w:szCs w:val="24"/>
        </w:rPr>
        <w:t>160.2.1</w:t>
      </w:r>
      <w:r w:rsidR="00D66C92">
        <w:rPr>
          <w:szCs w:val="24"/>
        </w:rPr>
        <w:t>. „ES taisyklės ir standartai“;</w:t>
      </w:r>
    </w:p>
    <w:p w14:paraId="714A4315" w14:textId="77777777" w:rsidR="003F05DA" w:rsidRDefault="00DB7A9A">
      <w:pPr>
        <w:widowControl w:val="0"/>
        <w:shd w:val="clear" w:color="auto" w:fill="FFFFFF"/>
        <w:spacing w:line="360" w:lineRule="auto"/>
        <w:jc w:val="both"/>
        <w:rPr>
          <w:szCs w:val="24"/>
        </w:rPr>
      </w:pPr>
      <w:r w:rsidR="00D66C92">
        <w:rPr>
          <w:szCs w:val="24"/>
        </w:rPr>
        <w:t>160.2.2</w:t>
      </w:r>
      <w:r w:rsidR="00D66C92">
        <w:rPr>
          <w:szCs w:val="24"/>
        </w:rPr>
        <w:t>. valstybės narės kodas (LT);</w:t>
      </w:r>
    </w:p>
    <w:p w14:paraId="714A4316" w14:textId="77777777" w:rsidR="003F05DA" w:rsidRDefault="00DB7A9A">
      <w:pPr>
        <w:widowControl w:val="0"/>
        <w:shd w:val="clear" w:color="auto" w:fill="FFFFFF"/>
        <w:spacing w:line="360" w:lineRule="auto"/>
        <w:jc w:val="both"/>
        <w:rPr>
          <w:szCs w:val="24"/>
        </w:rPr>
      </w:pPr>
      <w:r w:rsidR="00D66C92">
        <w:rPr>
          <w:szCs w:val="24"/>
        </w:rPr>
        <w:t>160.2.3</w:t>
      </w:r>
      <w:r w:rsidR="00D66C92">
        <w:rPr>
          <w:szCs w:val="24"/>
        </w:rPr>
        <w:t>. „Valstybinė augalininkystės tarnyba prie Žemės ūkio ministerijos“;</w:t>
      </w:r>
    </w:p>
    <w:p w14:paraId="714A4317" w14:textId="77777777" w:rsidR="003F05DA" w:rsidRDefault="00DB7A9A">
      <w:pPr>
        <w:widowControl w:val="0"/>
        <w:shd w:val="clear" w:color="auto" w:fill="FFFFFF"/>
        <w:spacing w:line="360" w:lineRule="auto"/>
        <w:jc w:val="both"/>
        <w:rPr>
          <w:szCs w:val="24"/>
        </w:rPr>
      </w:pPr>
      <w:r w:rsidR="00D66C92">
        <w:rPr>
          <w:szCs w:val="24"/>
        </w:rPr>
        <w:t>160.2.4</w:t>
      </w:r>
      <w:r w:rsidR="00D66C92">
        <w:rPr>
          <w:szCs w:val="24"/>
        </w:rPr>
        <w:t>. tiekėjo pavadinimas arba jo registracijos numeris;</w:t>
      </w:r>
    </w:p>
    <w:p w14:paraId="714A4318" w14:textId="77777777" w:rsidR="003F05DA" w:rsidRDefault="00DB7A9A">
      <w:pPr>
        <w:widowControl w:val="0"/>
        <w:shd w:val="clear" w:color="auto" w:fill="FFFFFF"/>
        <w:spacing w:line="360" w:lineRule="auto"/>
        <w:jc w:val="both"/>
        <w:rPr>
          <w:szCs w:val="24"/>
        </w:rPr>
      </w:pPr>
      <w:r w:rsidR="00D66C92">
        <w:rPr>
          <w:szCs w:val="24"/>
        </w:rPr>
        <w:t>160.2.5</w:t>
      </w:r>
      <w:r w:rsidR="00D66C92">
        <w:rPr>
          <w:szCs w:val="24"/>
        </w:rPr>
        <w:t>. siuntos numeris arba savaitės numeris;</w:t>
      </w:r>
    </w:p>
    <w:p w14:paraId="714A4319" w14:textId="77777777" w:rsidR="003F05DA" w:rsidRDefault="00DB7A9A">
      <w:pPr>
        <w:widowControl w:val="0"/>
        <w:shd w:val="clear" w:color="auto" w:fill="FFFFFF"/>
        <w:spacing w:line="360" w:lineRule="auto"/>
        <w:jc w:val="both"/>
        <w:rPr>
          <w:szCs w:val="24"/>
        </w:rPr>
      </w:pPr>
      <w:r w:rsidR="00D66C92">
        <w:rPr>
          <w:szCs w:val="24"/>
        </w:rPr>
        <w:t>160.2.6</w:t>
      </w:r>
      <w:r w:rsidR="00D66C92">
        <w:rPr>
          <w:szCs w:val="24"/>
        </w:rPr>
        <w:t>. botaninis augalo pavadinimas;</w:t>
      </w:r>
    </w:p>
    <w:p w14:paraId="714A431A" w14:textId="77777777" w:rsidR="003F05DA" w:rsidRDefault="00DB7A9A">
      <w:pPr>
        <w:widowControl w:val="0"/>
        <w:shd w:val="clear" w:color="auto" w:fill="FFFFFF"/>
        <w:spacing w:line="360" w:lineRule="auto"/>
        <w:jc w:val="both"/>
        <w:rPr>
          <w:szCs w:val="24"/>
        </w:rPr>
      </w:pPr>
      <w:r w:rsidR="00D66C92">
        <w:rPr>
          <w:szCs w:val="24"/>
        </w:rPr>
        <w:t>160.2.7</w:t>
      </w:r>
      <w:r w:rsidR="00D66C92">
        <w:rPr>
          <w:szCs w:val="24"/>
        </w:rPr>
        <w:t>. CAC medžiaga;</w:t>
      </w:r>
    </w:p>
    <w:p w14:paraId="714A431B" w14:textId="77777777" w:rsidR="003F05DA" w:rsidRDefault="00DB7A9A">
      <w:pPr>
        <w:widowControl w:val="0"/>
        <w:shd w:val="clear" w:color="auto" w:fill="FFFFFF"/>
        <w:spacing w:line="360" w:lineRule="auto"/>
        <w:jc w:val="both"/>
        <w:rPr>
          <w:szCs w:val="24"/>
        </w:rPr>
      </w:pPr>
      <w:r w:rsidR="00D66C92">
        <w:rPr>
          <w:szCs w:val="24"/>
        </w:rPr>
        <w:t>160.2.8</w:t>
      </w:r>
      <w:r w:rsidR="00D66C92">
        <w:rPr>
          <w:szCs w:val="24"/>
        </w:rPr>
        <w:t xml:space="preserve">. veislė ar augalo </w:t>
      </w:r>
      <w:proofErr w:type="spellStart"/>
      <w:r w:rsidR="00D66C92">
        <w:rPr>
          <w:szCs w:val="24"/>
        </w:rPr>
        <w:t>klonas</w:t>
      </w:r>
      <w:proofErr w:type="spellEnd"/>
      <w:r w:rsidR="00D66C92">
        <w:rPr>
          <w:szCs w:val="24"/>
        </w:rPr>
        <w:t>;</w:t>
      </w:r>
    </w:p>
    <w:p w14:paraId="714A431C" w14:textId="77777777" w:rsidR="003F05DA" w:rsidRDefault="00DB7A9A">
      <w:pPr>
        <w:widowControl w:val="0"/>
        <w:shd w:val="clear" w:color="auto" w:fill="FFFFFF"/>
        <w:spacing w:line="360" w:lineRule="auto"/>
        <w:jc w:val="both"/>
        <w:rPr>
          <w:szCs w:val="24"/>
        </w:rPr>
      </w:pPr>
      <w:r w:rsidR="00D66C92">
        <w:rPr>
          <w:szCs w:val="24"/>
        </w:rPr>
        <w:t>160.2.9</w:t>
      </w:r>
      <w:r w:rsidR="00D66C92">
        <w:rPr>
          <w:szCs w:val="24"/>
        </w:rPr>
        <w:t xml:space="preserve">. poskiepis, jo veislės pavadinimas arba jos apibūdinimas arba tarprūšinis hibridas. Jei augalai skiepyti, tokia informacija pateikiama apie poskiepius ir į viršūnę skiepytus augalus. Jeigu tai veislės, kurių oficialios registracijos arba augalo veislės teisinės apsaugos paraiškos </w:t>
      </w:r>
      <w:r w:rsidR="00D66C92">
        <w:rPr>
          <w:szCs w:val="24"/>
        </w:rPr>
        <w:lastRenderedPageBreak/>
        <w:t>nagrinėjamos, nurodoma tokia informacija: „siūlomas pavadinimas“ ir „paraiška nagrinėjama“;</w:t>
      </w:r>
    </w:p>
    <w:p w14:paraId="714A431D" w14:textId="77777777" w:rsidR="003F05DA" w:rsidRDefault="00DB7A9A">
      <w:pPr>
        <w:widowControl w:val="0"/>
        <w:shd w:val="clear" w:color="auto" w:fill="FFFFFF"/>
        <w:spacing w:line="360" w:lineRule="auto"/>
        <w:jc w:val="both"/>
        <w:rPr>
          <w:szCs w:val="24"/>
        </w:rPr>
      </w:pPr>
      <w:r w:rsidR="00D66C92">
        <w:rPr>
          <w:szCs w:val="24"/>
        </w:rPr>
        <w:t>160.2.10</w:t>
      </w:r>
      <w:r w:rsidR="00D66C92">
        <w:rPr>
          <w:szCs w:val="24"/>
        </w:rPr>
        <w:t>. kiekis;</w:t>
      </w:r>
    </w:p>
    <w:p w14:paraId="714A431E" w14:textId="77777777" w:rsidR="003F05DA" w:rsidRDefault="00DB7A9A">
      <w:pPr>
        <w:widowControl w:val="0"/>
        <w:shd w:val="clear" w:color="auto" w:fill="FFFFFF"/>
        <w:spacing w:line="360" w:lineRule="auto"/>
        <w:jc w:val="both"/>
        <w:rPr>
          <w:szCs w:val="24"/>
        </w:rPr>
      </w:pPr>
      <w:r w:rsidR="00D66C92">
        <w:rPr>
          <w:szCs w:val="24"/>
        </w:rPr>
        <w:t>160.2.11</w:t>
      </w:r>
      <w:r w:rsidR="00D66C92">
        <w:rPr>
          <w:szCs w:val="24"/>
        </w:rPr>
        <w:t>. auginimo šalis ir atitinkamas kodas (jei tai kita valstybė narė, nei ta, kurioje parengtas tiekėjo dokumentas);</w:t>
      </w:r>
    </w:p>
    <w:p w14:paraId="714A431F" w14:textId="77777777" w:rsidR="003F05DA" w:rsidRDefault="00DB7A9A">
      <w:pPr>
        <w:widowControl w:val="0"/>
        <w:shd w:val="clear" w:color="auto" w:fill="FFFFFF"/>
        <w:spacing w:line="360" w:lineRule="auto"/>
        <w:jc w:val="both"/>
        <w:rPr>
          <w:szCs w:val="24"/>
        </w:rPr>
      </w:pPr>
      <w:r w:rsidR="00D66C92">
        <w:rPr>
          <w:szCs w:val="24"/>
        </w:rPr>
        <w:t>160.2.12</w:t>
      </w:r>
      <w:r w:rsidR="00D66C92">
        <w:rPr>
          <w:szCs w:val="24"/>
        </w:rPr>
        <w:t>. dokumento išdavimo data.</w:t>
      </w:r>
    </w:p>
    <w:p w14:paraId="714A4320" w14:textId="77777777" w:rsidR="003F05DA" w:rsidRDefault="00DB7A9A">
      <w:pPr>
        <w:widowControl w:val="0"/>
        <w:shd w:val="clear" w:color="auto" w:fill="FFFFFF"/>
        <w:spacing w:line="360" w:lineRule="auto"/>
        <w:jc w:val="both"/>
        <w:rPr>
          <w:szCs w:val="24"/>
        </w:rPr>
      </w:pPr>
      <w:r w:rsidR="00D66C92">
        <w:rPr>
          <w:szCs w:val="24"/>
        </w:rPr>
        <w:t>161</w:t>
      </w:r>
      <w:r w:rsidR="00D66C92">
        <w:rPr>
          <w:szCs w:val="24"/>
        </w:rPr>
        <w:t>. Valstybinė augalininkystės tarnyba kontroliuoja CAC medžiagą.</w:t>
      </w:r>
    </w:p>
    <w:p w14:paraId="714A4321" w14:textId="77777777" w:rsidR="003F05DA" w:rsidRDefault="00DB7A9A">
      <w:pPr>
        <w:widowControl w:val="0"/>
        <w:shd w:val="clear" w:color="auto" w:fill="FFFFFF"/>
        <w:spacing w:line="360" w:lineRule="auto"/>
        <w:jc w:val="both"/>
        <w:rPr>
          <w:szCs w:val="24"/>
        </w:rPr>
      </w:pPr>
      <w:r w:rsidR="00D66C92">
        <w:rPr>
          <w:szCs w:val="24"/>
        </w:rPr>
        <w:t>162</w:t>
      </w:r>
      <w:r w:rsidR="00D66C92">
        <w:rPr>
          <w:szCs w:val="24"/>
        </w:rPr>
        <w:t>. Jei CAC medžiaga tiekiama su augalo pasu, tiekėjui pageidaujant jis gali būti laikomas tiekėjo dokumentu. Visais atvejais turi būti nurodyta „ES kokybė“ ir atsakinga institucija, taip pat veislė ar poskiepio pavadinimas ir kategorija.</w:t>
      </w:r>
    </w:p>
    <w:p w14:paraId="714A4322" w14:textId="77777777" w:rsidR="003F05DA" w:rsidRDefault="00DB7A9A">
      <w:pPr>
        <w:widowControl w:val="0"/>
        <w:shd w:val="clear" w:color="auto" w:fill="FFFFFF"/>
        <w:spacing w:line="360" w:lineRule="auto"/>
        <w:jc w:val="both"/>
        <w:rPr>
          <w:szCs w:val="24"/>
        </w:rPr>
      </w:pPr>
      <w:r w:rsidR="00D66C92">
        <w:rPr>
          <w:szCs w:val="24"/>
        </w:rPr>
        <w:t>163</w:t>
      </w:r>
      <w:r w:rsidR="00D66C92">
        <w:rPr>
          <w:szCs w:val="24"/>
        </w:rPr>
        <w:t>. Jei mažmenininkas, nepažeisdamas kitų teisės aktų nuostatų, sodo augalų dauginamąją medžiagą ir sodo augalus tiekia galutiniam naudotojui neprofesionalui, ženklinimo reikalavimai gali apsiriboti atitinkama informacija apie medžiagą.</w:t>
      </w:r>
    </w:p>
    <w:p w14:paraId="714A4323" w14:textId="77777777" w:rsidR="003F05DA" w:rsidRDefault="00DB7A9A">
      <w:pPr>
        <w:widowControl w:val="0"/>
        <w:shd w:val="clear" w:color="auto" w:fill="FFFFFF"/>
        <w:spacing w:line="360" w:lineRule="auto"/>
        <w:jc w:val="both"/>
        <w:rPr>
          <w:szCs w:val="24"/>
        </w:rPr>
      </w:pPr>
      <w:r w:rsidR="00D66C92">
        <w:rPr>
          <w:szCs w:val="24"/>
        </w:rPr>
        <w:t>164</w:t>
      </w:r>
      <w:r w:rsidR="00D66C92">
        <w:rPr>
          <w:szCs w:val="24"/>
        </w:rPr>
        <w:t>. Jei atsiranda laikinų sunkumų tiekiant sodo augalų dauginamąją medžiagą ir sodo augalus, atitinkančius šiuos reikalavimus, EK sprendimu gali būti patvirtintos tiekimo rinkai priemonės dėl sodo augalų dauginamosios medžiagos ir sodo augalų, atitinkančios ne tokius griežtus reikalavimus.</w:t>
      </w:r>
    </w:p>
    <w:p w14:paraId="714A4324" w14:textId="77777777" w:rsidR="003F05DA" w:rsidRDefault="00DB7A9A">
      <w:pPr>
        <w:widowControl w:val="0"/>
        <w:shd w:val="clear" w:color="auto" w:fill="FFFFFF"/>
        <w:spacing w:line="360" w:lineRule="auto"/>
        <w:jc w:val="both"/>
        <w:rPr>
          <w:szCs w:val="24"/>
        </w:rPr>
      </w:pPr>
      <w:r w:rsidR="00D66C92">
        <w:rPr>
          <w:szCs w:val="24"/>
        </w:rPr>
        <w:t>165</w:t>
      </w:r>
      <w:r w:rsidR="00D66C92">
        <w:rPr>
          <w:szCs w:val="24"/>
        </w:rPr>
        <w:t xml:space="preserve">. Tiekiant rinkai sodo augalų dauginamąją medžiagą ir sodo augalus, netaikomi jokie kiti apribojimai dėl tiekėjo, </w:t>
      </w:r>
      <w:r w:rsidR="00D66C92">
        <w:rPr>
          <w:szCs w:val="24"/>
          <w:lang w:eastAsia="lt-LT"/>
        </w:rPr>
        <w:t>kenksmingųjų organizmų</w:t>
      </w:r>
      <w:r w:rsidR="00D66C92">
        <w:rPr>
          <w:szCs w:val="24"/>
        </w:rPr>
        <w:t xml:space="preserve"> nustatymo, auginimo terpės ir tikrinimo tvarkos, išskyrus numatytus šiame apraše.</w:t>
      </w:r>
    </w:p>
    <w:p w14:paraId="714A4325" w14:textId="77777777" w:rsidR="003F05DA" w:rsidRDefault="00DB7A9A">
      <w:pPr>
        <w:widowControl w:val="0"/>
        <w:shd w:val="clear" w:color="auto" w:fill="FFFFFF"/>
        <w:spacing w:line="360" w:lineRule="auto"/>
        <w:jc w:val="both"/>
        <w:rPr>
          <w:szCs w:val="24"/>
        </w:rPr>
      </w:pPr>
      <w:r w:rsidR="00D66C92">
        <w:rPr>
          <w:szCs w:val="24"/>
        </w:rPr>
        <w:t>166</w:t>
      </w:r>
      <w:r w:rsidR="00D66C92">
        <w:rPr>
          <w:szCs w:val="24"/>
        </w:rPr>
        <w:t>. Valstybinė augalininkystės tarnyba užtikrina, kad auginimo ir rinkai tiekimo metu būtų atliekami sodo augalų dauginamosios medžiagos ir sodo augalų oficialūs patikrinimai, o CAC medžiagos – atsitiktiniai patikrinimai, siekiant nustatyti, ar laikomasi šiame apraše nustatytų reikalavimų.</w:t>
      </w:r>
    </w:p>
    <w:p w14:paraId="714A4326" w14:textId="77777777" w:rsidR="003F05DA" w:rsidRDefault="00DB7A9A">
      <w:pPr>
        <w:widowControl w:val="0"/>
        <w:shd w:val="clear" w:color="auto" w:fill="FFFFFF"/>
        <w:spacing w:line="360" w:lineRule="auto"/>
        <w:jc w:val="both"/>
        <w:rPr>
          <w:szCs w:val="24"/>
        </w:rPr>
      </w:pPr>
      <w:r w:rsidR="00D66C92">
        <w:rPr>
          <w:szCs w:val="24"/>
        </w:rPr>
        <w:t>167</w:t>
      </w:r>
      <w:r w:rsidR="00D66C92">
        <w:rPr>
          <w:szCs w:val="24"/>
        </w:rPr>
        <w:t>. Jei nustatoma, kad sodo augalų dauginamoji medžiaga ir sodo augalai neatitinka šiame apraše nustatytų reikalavimų, Valstybinė augalininkystės tarnyba imasi atitinkamų veiksmų užtikrinti, kad sodo augalų dauginamoji medžiaga ir sodo augalai atitiktų šio aprašo nuostatas, o jei tai neįmanoma, uždraudžia tokią sodo augalų dauginamąją medžiagą ir sodo augalus tiekti rinkai.</w:t>
      </w:r>
    </w:p>
    <w:p w14:paraId="714A4327" w14:textId="77777777" w:rsidR="003F05DA" w:rsidRDefault="00DB7A9A">
      <w:pPr>
        <w:widowControl w:val="0"/>
        <w:shd w:val="clear" w:color="auto" w:fill="FFFFFF"/>
        <w:spacing w:line="360" w:lineRule="auto"/>
        <w:jc w:val="both"/>
        <w:rPr>
          <w:szCs w:val="24"/>
        </w:rPr>
      </w:pPr>
      <w:r w:rsidR="00D66C92">
        <w:rPr>
          <w:szCs w:val="24"/>
        </w:rPr>
        <w:t>168</w:t>
      </w:r>
      <w:r w:rsidR="00D66C92">
        <w:rPr>
          <w:szCs w:val="24"/>
        </w:rPr>
        <w:t>. Jei nustatoma, kad tiekėjo rinkai tiekiama sodo augalų dauginamoji medžiaga ir sodo augalai neatitinka šių reikalavimų, Valstybinė augalininkystės tarnyba turi užtikrinti, kad prieš tokį tiekėją bus imtasi atitinkamų priemonių. Jei tiekėjui uždraudžiama tiekti rinkai sodo augalų dauginamąją medžiagą ar sodo augalus, Valstybinė augalininkystės tarnyba apie tai praneša EK ir ES valstybių kompetentingoms institucijoms.</w:t>
      </w:r>
    </w:p>
    <w:p w14:paraId="714A4328" w14:textId="77777777" w:rsidR="003F05DA" w:rsidRDefault="00DB7A9A">
      <w:pPr>
        <w:spacing w:line="360" w:lineRule="auto"/>
        <w:jc w:val="both"/>
        <w:rPr>
          <w:szCs w:val="24"/>
        </w:rPr>
      </w:pPr>
      <w:r w:rsidR="00D66C92">
        <w:rPr>
          <w:szCs w:val="24"/>
        </w:rPr>
        <w:t>169</w:t>
      </w:r>
      <w:r w:rsidR="00D66C92">
        <w:rPr>
          <w:szCs w:val="24"/>
        </w:rPr>
        <w:t>. Visos priemonės, kurių buvo imtasi pagal 165 punkto nuostatas, panaikinamos, kai tik įsitikinama, kad sodo augalų dauginamoji medžiaga ar sodo augalai, kuriuos tiekėjas ketina tiekti rinkai, ateityje atitiks šiuos reikalavimus.</w:t>
      </w:r>
    </w:p>
    <w:p w14:paraId="714A4329" w14:textId="77777777" w:rsidR="003F05DA" w:rsidRDefault="00DB7A9A">
      <w:pPr>
        <w:widowControl w:val="0"/>
        <w:shd w:val="clear" w:color="auto" w:fill="FFFFFF"/>
        <w:spacing w:line="360" w:lineRule="auto"/>
        <w:jc w:val="both"/>
        <w:rPr>
          <w:szCs w:val="24"/>
        </w:rPr>
      </w:pPr>
      <w:r w:rsidR="00D66C92">
        <w:rPr>
          <w:szCs w:val="24"/>
        </w:rPr>
        <w:t>170</w:t>
      </w:r>
      <w:r w:rsidR="00D66C92">
        <w:rPr>
          <w:szCs w:val="24"/>
        </w:rPr>
        <w:t xml:space="preserve">. EK nustatyta tvarka nusprendžia, ar ne ES valstybėje išauginta sodo augalų dauginamoji </w:t>
      </w:r>
      <w:r w:rsidR="00D66C92">
        <w:rPr>
          <w:szCs w:val="24"/>
        </w:rPr>
        <w:lastRenderedPageBreak/>
        <w:t>medžiaga ir sodo augalai, dėl kurių suteikiamos tokios pat garantijos dėl tiekėjo įsipareigojimų, veislės tapatumo požymių, augalų sveikatingumo, auginimo terpės, pakavimo, kontrolės priemonių, ženklinimo, visais šiais atžvilgiais yra lygiavertė sodo augalų dauginamajai medžiagai ir sodo augalams, išaugintiems ES.</w:t>
      </w:r>
    </w:p>
    <w:p w14:paraId="714A432A" w14:textId="77777777" w:rsidR="003F05DA" w:rsidRDefault="00DB7A9A">
      <w:pPr>
        <w:widowControl w:val="0"/>
        <w:shd w:val="clear" w:color="auto" w:fill="FFFFFF"/>
        <w:spacing w:line="360" w:lineRule="auto"/>
        <w:jc w:val="both"/>
        <w:rPr>
          <w:szCs w:val="24"/>
        </w:rPr>
      </w:pPr>
      <w:r w:rsidR="00D66C92">
        <w:rPr>
          <w:szCs w:val="24"/>
        </w:rPr>
        <w:t>171</w:t>
      </w:r>
      <w:r w:rsidR="00D66C92">
        <w:rPr>
          <w:szCs w:val="24"/>
        </w:rPr>
        <w:t xml:space="preserve">. Kol bus priimtas šio aprašo 170 punkte nurodytas sprendimas, Valstybinė augalininkystės tarnyba iki 2018 m. gruodžio 31 d., nepažeisdama Lietuvos Respublikos </w:t>
      </w:r>
      <w:proofErr w:type="spellStart"/>
      <w:r w:rsidR="00D66C92">
        <w:rPr>
          <w:szCs w:val="24"/>
        </w:rPr>
        <w:t>fitosanitarijos</w:t>
      </w:r>
      <w:proofErr w:type="spellEnd"/>
      <w:r w:rsidR="00D66C92">
        <w:rPr>
          <w:szCs w:val="24"/>
        </w:rPr>
        <w:t xml:space="preserve"> įstatymo nuostatų, sodo augalų dauginamosios medžiagos ir sodo augalų įvežimui iš ne ES valstybių taiko reikalavimus, kurie nurodyti </w:t>
      </w:r>
      <w:r w:rsidR="00D66C92">
        <w:rPr>
          <w:bCs/>
          <w:color w:val="000000"/>
          <w:szCs w:val="24"/>
        </w:rPr>
        <w:t>vienkartinio leidimo išdavimo įvežti į Lietuvos Respubliką dauginamąją medžiagą, išaugintą ne Europos Sąjungos valstybėse, kuri nepripažinta lygiaverte dauginamajai medžiagai, išaugintai Europos Bendrijoje, taisyklėse,  patvirtintose Lietuvos Respublikos žemės ūkio ministro 2004 m. gruodžio 30 d. įsakymu Nr. 3D-694 „Dėl Vienkartinio leidimo išdavimo įvežti į Lietuvos Respubliką dauginamąją medžiagą, išaugintą ne Europos Sąjungos valstybėse, kuri nepripažinta lygiaverte dauginamajai medžiagai, išaugintai Europos Bendrijoje, taisyklių ,</w:t>
      </w:r>
      <w:r w:rsidR="00D66C92">
        <w:rPr>
          <w:szCs w:val="24"/>
        </w:rPr>
        <w:t>patvirtinimo“.</w:t>
      </w:r>
    </w:p>
    <w:p w14:paraId="714A432B" w14:textId="77777777" w:rsidR="003F05DA" w:rsidRDefault="00DB7A9A">
      <w:pPr>
        <w:widowControl w:val="0"/>
        <w:shd w:val="clear" w:color="auto" w:fill="FFFFFF"/>
        <w:spacing w:line="360" w:lineRule="auto"/>
        <w:jc w:val="both"/>
        <w:rPr>
          <w:szCs w:val="24"/>
        </w:rPr>
      </w:pPr>
      <w:r w:rsidR="00D66C92">
        <w:rPr>
          <w:szCs w:val="24"/>
        </w:rPr>
        <w:t>172</w:t>
      </w:r>
      <w:r w:rsidR="00D66C92">
        <w:rPr>
          <w:szCs w:val="24"/>
        </w:rPr>
        <w:t>. EK nustatyta tvarka šio aprašo 171 punkte nurodytas terminas įvežant sodo augalų dauginamąją medžiagą ir sodo augalus į ES valstybes gali būti pratęstas, kol bus priimtas 170 punkte minimas sprendimas. Sodo augalų dauginamajai medžiagai ir sodo augalams, įvežtiems į ES valstybę, kitose ES valstybėse netaikomi jokie tiekimo rinkai apribojimai, nei nurodyta šio aprašo 171 punkte.</w:t>
      </w:r>
    </w:p>
    <w:p w14:paraId="714A432C" w14:textId="77777777" w:rsidR="003F05DA" w:rsidRDefault="00DB7A9A">
      <w:pPr>
        <w:spacing w:line="360" w:lineRule="auto"/>
        <w:jc w:val="both"/>
        <w:rPr>
          <w:szCs w:val="24"/>
        </w:rPr>
      </w:pPr>
      <w:r w:rsidR="00D66C92">
        <w:rPr>
          <w:szCs w:val="24"/>
        </w:rPr>
        <w:t>173</w:t>
      </w:r>
      <w:r w:rsidR="00D66C92">
        <w:rPr>
          <w:szCs w:val="24"/>
        </w:rPr>
        <w:t xml:space="preserve">. Iki 2022 m. gruodžio 31 d. leidžiama Lietuvos Respublikos teritorijoje tiekti rinkai sodo augalų dauginamąją medžiagą ir sodo augalus, gautus iš </w:t>
      </w:r>
      <w:proofErr w:type="spellStart"/>
      <w:r w:rsidR="00D66C92">
        <w:rPr>
          <w:szCs w:val="24"/>
        </w:rPr>
        <w:t>superelitinių</w:t>
      </w:r>
      <w:proofErr w:type="spellEnd"/>
      <w:r w:rsidR="00D66C92">
        <w:rPr>
          <w:szCs w:val="24"/>
        </w:rPr>
        <w:t xml:space="preserve">, elitinių ir sertifikuotų motininių augalų arba iš CAC medžiagos, kurie buvo iki 2017 m. sausio 1 d. ir oficialiai sertifikuoti iki 2022 m. gruodžio 31 d. arba atitiko CAC medžiagai keliamus reikalavimus. Tiekiant rinkai tokią sodo augalų dauginamąją medžiagą ir sodo augalus jie nustatomi, kaip nurodyta šiame apraše nurodytoje etiketėje arba teikiant šią nuorodą į dokumentus. </w:t>
      </w:r>
    </w:p>
    <w:p w14:paraId="714A432D" w14:textId="77777777" w:rsidR="003F05DA" w:rsidRDefault="00DB7A9A">
      <w:pPr>
        <w:widowControl w:val="0"/>
        <w:shd w:val="clear" w:color="auto" w:fill="FFFFFF"/>
        <w:spacing w:line="360" w:lineRule="auto"/>
        <w:jc w:val="both"/>
        <w:rPr>
          <w:szCs w:val="24"/>
        </w:rPr>
      </w:pPr>
    </w:p>
    <w:p w14:paraId="714A432E" w14:textId="77777777" w:rsidR="003F05DA" w:rsidRDefault="00DB7A9A">
      <w:pPr>
        <w:widowControl w:val="0"/>
        <w:shd w:val="clear" w:color="auto" w:fill="FFFFFF"/>
        <w:jc w:val="center"/>
        <w:rPr>
          <w:b/>
          <w:bCs/>
          <w:szCs w:val="24"/>
        </w:rPr>
      </w:pPr>
      <w:r w:rsidR="00D66C92">
        <w:rPr>
          <w:b/>
          <w:bCs/>
          <w:szCs w:val="24"/>
        </w:rPr>
        <w:t>XIII</w:t>
      </w:r>
      <w:r w:rsidR="00D66C92">
        <w:rPr>
          <w:b/>
          <w:bCs/>
          <w:szCs w:val="24"/>
        </w:rPr>
        <w:t xml:space="preserve"> SKYRIUS</w:t>
      </w:r>
    </w:p>
    <w:p w14:paraId="714A432F" w14:textId="77777777" w:rsidR="003F05DA" w:rsidRDefault="00DB7A9A">
      <w:pPr>
        <w:widowControl w:val="0"/>
        <w:shd w:val="clear" w:color="auto" w:fill="FFFFFF"/>
        <w:jc w:val="center"/>
        <w:rPr>
          <w:szCs w:val="24"/>
        </w:rPr>
      </w:pPr>
      <w:r w:rsidR="00D66C92">
        <w:rPr>
          <w:b/>
          <w:szCs w:val="24"/>
        </w:rPr>
        <w:t>SODO AUGALŲ</w:t>
      </w:r>
      <w:r w:rsidR="00D66C92">
        <w:rPr>
          <w:szCs w:val="24"/>
        </w:rPr>
        <w:t xml:space="preserve"> </w:t>
      </w:r>
      <w:r w:rsidR="00D66C92">
        <w:rPr>
          <w:b/>
          <w:bCs/>
          <w:szCs w:val="24"/>
        </w:rPr>
        <w:t>DAUGINAMOSIOS MEDŽIAGOS IR SODO AUGALŲ LAIKYMO IR VEŽIMO REIKALAVIMAI</w:t>
      </w:r>
    </w:p>
    <w:p w14:paraId="714A4330" w14:textId="77777777" w:rsidR="003F05DA" w:rsidRDefault="003F05DA">
      <w:pPr>
        <w:spacing w:line="360" w:lineRule="auto"/>
        <w:jc w:val="both"/>
        <w:rPr>
          <w:szCs w:val="24"/>
        </w:rPr>
      </w:pPr>
    </w:p>
    <w:p w14:paraId="714A4331" w14:textId="77777777" w:rsidR="003F05DA" w:rsidRDefault="00DB7A9A">
      <w:pPr>
        <w:widowControl w:val="0"/>
        <w:shd w:val="clear" w:color="auto" w:fill="FFFFFF"/>
        <w:spacing w:line="360" w:lineRule="auto"/>
        <w:jc w:val="both"/>
        <w:rPr>
          <w:szCs w:val="24"/>
        </w:rPr>
      </w:pPr>
      <w:r w:rsidR="00D66C92">
        <w:rPr>
          <w:szCs w:val="24"/>
        </w:rPr>
        <w:t>174</w:t>
      </w:r>
      <w:r w:rsidR="00D66C92">
        <w:rPr>
          <w:szCs w:val="24"/>
        </w:rPr>
        <w:t xml:space="preserve">. Atrinktieji motininiai sodo augalai, motininiai sodo augalai, sodo augalų dauginamoji medžiaga, poskiepiai, kai medžiaga nepriklauso veislei, ir sodo augalai saugykloje, kuri yra apsaugota nuo vabzdžių ir kurioje užtikrinama, kad nepatektų oru ar iš kitų galimų šaltinių perduodama infekcija, turi būti laikomi atskirai ir paženklinti etiketėmis. Motininiai sodo augalai ir sodo augalų dauginamoji medžiaga gali būti laikomi </w:t>
      </w:r>
      <w:proofErr w:type="spellStart"/>
      <w:r w:rsidR="00D66C92">
        <w:rPr>
          <w:szCs w:val="24"/>
        </w:rPr>
        <w:t>kriogeninio</w:t>
      </w:r>
      <w:proofErr w:type="spellEnd"/>
      <w:r w:rsidR="00D66C92">
        <w:rPr>
          <w:szCs w:val="24"/>
        </w:rPr>
        <w:t xml:space="preserve"> konservavimo būdu. </w:t>
      </w:r>
    </w:p>
    <w:p w14:paraId="714A4332" w14:textId="77777777" w:rsidR="003F05DA" w:rsidRDefault="00DB7A9A">
      <w:pPr>
        <w:widowControl w:val="0"/>
        <w:shd w:val="clear" w:color="auto" w:fill="FFFFFF"/>
        <w:spacing w:line="360" w:lineRule="auto"/>
        <w:jc w:val="both"/>
        <w:rPr>
          <w:szCs w:val="24"/>
        </w:rPr>
      </w:pPr>
      <w:r w:rsidR="00D66C92">
        <w:rPr>
          <w:szCs w:val="24"/>
        </w:rPr>
        <w:t>175</w:t>
      </w:r>
      <w:r w:rsidR="00D66C92">
        <w:rPr>
          <w:szCs w:val="24"/>
        </w:rPr>
        <w:t xml:space="preserve">. Sodo augalų dauginamosios medžiagos ir sodo augalų laikymo sąlygos turi būti tokios, kad </w:t>
      </w:r>
      <w:r w:rsidR="00D66C92">
        <w:rPr>
          <w:szCs w:val="24"/>
        </w:rPr>
        <w:lastRenderedPageBreak/>
        <w:t>laikymo metu nebūtų pakenkta pačios sodo augalų dauginamosios medžiagos ar sodo augalų kokybei.</w:t>
      </w:r>
    </w:p>
    <w:p w14:paraId="714A4333" w14:textId="77777777" w:rsidR="003F05DA" w:rsidRDefault="00DB7A9A">
      <w:pPr>
        <w:widowControl w:val="0"/>
        <w:shd w:val="clear" w:color="auto" w:fill="FFFFFF"/>
        <w:spacing w:line="360" w:lineRule="auto"/>
        <w:jc w:val="both"/>
        <w:rPr>
          <w:szCs w:val="24"/>
        </w:rPr>
      </w:pPr>
      <w:r w:rsidR="00D66C92">
        <w:rPr>
          <w:szCs w:val="24"/>
        </w:rPr>
        <w:t>176</w:t>
      </w:r>
      <w:r w:rsidR="00D66C92">
        <w:rPr>
          <w:szCs w:val="24"/>
        </w:rPr>
        <w:t>. Sertifikuota dauginamoji medžiaga ar sodo augalai saugykloje turi būti laikomi atskirai nuo CAC medžiagos, kad nesusimaišytų.</w:t>
      </w:r>
    </w:p>
    <w:p w14:paraId="714A4334" w14:textId="77777777" w:rsidR="003F05DA" w:rsidRDefault="00DB7A9A">
      <w:pPr>
        <w:widowControl w:val="0"/>
        <w:shd w:val="clear" w:color="auto" w:fill="FFFFFF"/>
        <w:spacing w:line="360" w:lineRule="auto"/>
        <w:jc w:val="both"/>
        <w:rPr>
          <w:szCs w:val="24"/>
        </w:rPr>
      </w:pPr>
      <w:r w:rsidR="00D66C92">
        <w:rPr>
          <w:szCs w:val="24"/>
        </w:rPr>
        <w:t>177</w:t>
      </w:r>
      <w:r w:rsidR="00D66C92">
        <w:rPr>
          <w:szCs w:val="24"/>
        </w:rPr>
        <w:t>. Sodo augalų dauginamosios medžiagos ir sodo augalų vežimo sąlygos turi būti tokios, kad vežimo metu nebūtų pakenkta pačios sodo augalų dauginamosios medžiagos ar sodo augalų kokybei.</w:t>
      </w:r>
    </w:p>
    <w:p w14:paraId="714A4337" w14:textId="1B84CE5B" w:rsidR="003F05DA" w:rsidRDefault="00D66C92" w:rsidP="008863A6">
      <w:pPr>
        <w:jc w:val="center"/>
      </w:pPr>
      <w:r>
        <w:rPr>
          <w:szCs w:val="24"/>
        </w:rPr>
        <w:t>______________</w:t>
      </w:r>
    </w:p>
    <w:p w14:paraId="23B5B45B" w14:textId="77777777" w:rsidR="008863A6" w:rsidRDefault="008863A6">
      <w:pPr>
        <w:ind w:left="5103"/>
      </w:pPr>
      <w:r>
        <w:br w:type="page"/>
      </w:r>
    </w:p>
    <w:p w14:paraId="714A4338" w14:textId="5EC41710" w:rsidR="003F05DA" w:rsidRDefault="00D66C92">
      <w:pPr>
        <w:ind w:left="5103"/>
        <w:rPr>
          <w:szCs w:val="24"/>
        </w:rPr>
      </w:pPr>
      <w:r>
        <w:rPr>
          <w:szCs w:val="24"/>
        </w:rPr>
        <w:lastRenderedPageBreak/>
        <w:t xml:space="preserve">Privalomųjų rinkai tiekiamos sodo augalų </w:t>
      </w:r>
    </w:p>
    <w:p w14:paraId="714A4339" w14:textId="77777777" w:rsidR="003F05DA" w:rsidRDefault="00D66C92">
      <w:pPr>
        <w:ind w:left="5103"/>
        <w:rPr>
          <w:szCs w:val="24"/>
        </w:rPr>
      </w:pPr>
      <w:r>
        <w:rPr>
          <w:szCs w:val="24"/>
        </w:rPr>
        <w:t xml:space="preserve">dauginamosios medžiagos ir sodo augalų </w:t>
      </w:r>
    </w:p>
    <w:p w14:paraId="714A433A" w14:textId="77777777" w:rsidR="003F05DA" w:rsidRDefault="00D66C92">
      <w:pPr>
        <w:ind w:left="5103"/>
        <w:rPr>
          <w:szCs w:val="24"/>
        </w:rPr>
      </w:pPr>
      <w:r>
        <w:rPr>
          <w:szCs w:val="24"/>
        </w:rPr>
        <w:t>kokybės reikalavimų aprašo</w:t>
      </w:r>
    </w:p>
    <w:p w14:paraId="714A433B" w14:textId="77777777" w:rsidR="003F05DA" w:rsidRDefault="00DB7A9A">
      <w:pPr>
        <w:ind w:left="5103"/>
        <w:rPr>
          <w:szCs w:val="24"/>
        </w:rPr>
      </w:pPr>
      <w:r w:rsidR="00D66C92">
        <w:rPr>
          <w:szCs w:val="24"/>
        </w:rPr>
        <w:t>1</w:t>
      </w:r>
      <w:r w:rsidR="00D66C92">
        <w:rPr>
          <w:szCs w:val="24"/>
        </w:rPr>
        <w:t xml:space="preserve"> priedas</w:t>
      </w:r>
    </w:p>
    <w:p w14:paraId="714A433C" w14:textId="77777777" w:rsidR="003F05DA" w:rsidRDefault="003F05DA">
      <w:pPr>
        <w:rPr>
          <w:rFonts w:eastAsia="Calibri"/>
          <w:szCs w:val="24"/>
        </w:rPr>
      </w:pPr>
    </w:p>
    <w:p w14:paraId="714A433D" w14:textId="77777777" w:rsidR="003F05DA" w:rsidRDefault="00DB7A9A">
      <w:pPr>
        <w:widowControl w:val="0"/>
        <w:shd w:val="clear" w:color="auto" w:fill="FFFFFF"/>
        <w:jc w:val="center"/>
        <w:rPr>
          <w:szCs w:val="24"/>
        </w:rPr>
      </w:pPr>
      <w:r w:rsidR="00D66C92">
        <w:rPr>
          <w:b/>
          <w:bCs/>
          <w:szCs w:val="24"/>
        </w:rPr>
        <w:t>AUGALŲ GENČIŲ IR RŪŠIŲ, KURIOMS TAIKOMI PRIVALOMIEJI SODO AUGALŲ DAUGINAMOSIOS MEDŽIAGOS IR SODO AUGALŲ REIKALAVIMAI, SĄRAŠAS</w:t>
      </w:r>
    </w:p>
    <w:p w14:paraId="714A433E" w14:textId="77777777" w:rsidR="003F05DA" w:rsidRDefault="003F05DA">
      <w:pPr>
        <w:rPr>
          <w:szCs w:val="24"/>
        </w:rPr>
      </w:pP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4273"/>
        <w:gridCol w:w="4179"/>
      </w:tblGrid>
      <w:tr w:rsidR="003F05DA" w14:paraId="714A4343" w14:textId="77777777">
        <w:trPr>
          <w:trHeight w:val="615"/>
        </w:trPr>
        <w:tc>
          <w:tcPr>
            <w:tcW w:w="358" w:type="pct"/>
            <w:tcBorders>
              <w:top w:val="single" w:sz="4" w:space="0" w:color="auto"/>
              <w:left w:val="single" w:sz="4" w:space="0" w:color="auto"/>
              <w:bottom w:val="single" w:sz="4" w:space="0" w:color="auto"/>
              <w:right w:val="single" w:sz="4" w:space="0" w:color="auto"/>
            </w:tcBorders>
            <w:hideMark/>
          </w:tcPr>
          <w:p w14:paraId="714A433F" w14:textId="77777777" w:rsidR="003F05DA" w:rsidRDefault="00D66C92">
            <w:pPr>
              <w:widowControl w:val="0"/>
              <w:spacing w:line="256" w:lineRule="auto"/>
              <w:jc w:val="center"/>
              <w:rPr>
                <w:rFonts w:eastAsia="Calibri"/>
                <w:b/>
                <w:iCs/>
                <w:szCs w:val="24"/>
              </w:rPr>
            </w:pPr>
            <w:r>
              <w:rPr>
                <w:b/>
                <w:szCs w:val="24"/>
                <w:lang w:eastAsia="lt-LT"/>
              </w:rPr>
              <w:t>Eil.Nr.</w:t>
            </w:r>
          </w:p>
        </w:tc>
        <w:tc>
          <w:tcPr>
            <w:tcW w:w="2346" w:type="pct"/>
            <w:tcBorders>
              <w:top w:val="single" w:sz="4" w:space="0" w:color="auto"/>
              <w:left w:val="single" w:sz="4" w:space="0" w:color="auto"/>
              <w:bottom w:val="single" w:sz="4" w:space="0" w:color="auto"/>
              <w:right w:val="single" w:sz="4" w:space="0" w:color="auto"/>
            </w:tcBorders>
            <w:hideMark/>
          </w:tcPr>
          <w:p w14:paraId="714A4340" w14:textId="77777777" w:rsidR="003F05DA" w:rsidRDefault="00D66C92">
            <w:pPr>
              <w:widowControl w:val="0"/>
              <w:spacing w:line="256" w:lineRule="auto"/>
              <w:jc w:val="center"/>
              <w:rPr>
                <w:rFonts w:eastAsia="Calibri"/>
                <w:b/>
                <w:iCs/>
                <w:szCs w:val="24"/>
              </w:rPr>
            </w:pPr>
            <w:r>
              <w:rPr>
                <w:b/>
                <w:iCs/>
                <w:szCs w:val="24"/>
              </w:rPr>
              <w:t xml:space="preserve">Genties ar rūšies lotyniškas </w:t>
            </w:r>
          </w:p>
          <w:p w14:paraId="714A4341" w14:textId="77777777" w:rsidR="003F05DA" w:rsidRDefault="00D66C92">
            <w:pPr>
              <w:widowControl w:val="0"/>
              <w:spacing w:line="256" w:lineRule="auto"/>
              <w:jc w:val="center"/>
              <w:rPr>
                <w:rFonts w:eastAsia="Calibri"/>
                <w:b/>
                <w:iCs/>
                <w:szCs w:val="24"/>
              </w:rPr>
            </w:pPr>
            <w:r>
              <w:rPr>
                <w:b/>
                <w:iCs/>
                <w:szCs w:val="24"/>
              </w:rPr>
              <w:t>pavadinimas</w:t>
            </w:r>
          </w:p>
        </w:tc>
        <w:tc>
          <w:tcPr>
            <w:tcW w:w="2296" w:type="pct"/>
            <w:tcBorders>
              <w:top w:val="single" w:sz="4" w:space="0" w:color="auto"/>
              <w:left w:val="single" w:sz="4" w:space="0" w:color="auto"/>
              <w:bottom w:val="single" w:sz="4" w:space="0" w:color="auto"/>
              <w:right w:val="single" w:sz="4" w:space="0" w:color="auto"/>
            </w:tcBorders>
            <w:hideMark/>
          </w:tcPr>
          <w:p w14:paraId="714A4342" w14:textId="77777777" w:rsidR="003F05DA" w:rsidRDefault="00D66C92">
            <w:pPr>
              <w:widowControl w:val="0"/>
              <w:spacing w:line="256" w:lineRule="auto"/>
              <w:jc w:val="center"/>
              <w:rPr>
                <w:rFonts w:eastAsia="Calibri"/>
                <w:b/>
                <w:szCs w:val="24"/>
              </w:rPr>
            </w:pPr>
            <w:r>
              <w:rPr>
                <w:b/>
                <w:iCs/>
                <w:szCs w:val="24"/>
              </w:rPr>
              <w:t>Genties ar rūšies lietuviškas pavadinimas</w:t>
            </w:r>
          </w:p>
        </w:tc>
      </w:tr>
      <w:tr w:rsidR="003F05DA" w14:paraId="714A4347" w14:textId="77777777">
        <w:tc>
          <w:tcPr>
            <w:tcW w:w="358" w:type="pct"/>
            <w:tcBorders>
              <w:top w:val="single" w:sz="4" w:space="0" w:color="auto"/>
              <w:left w:val="single" w:sz="4" w:space="0" w:color="auto"/>
              <w:bottom w:val="single" w:sz="4" w:space="0" w:color="auto"/>
              <w:right w:val="single" w:sz="4" w:space="0" w:color="auto"/>
            </w:tcBorders>
            <w:hideMark/>
          </w:tcPr>
          <w:p w14:paraId="714A4344" w14:textId="77777777" w:rsidR="003F05DA" w:rsidRDefault="00D66C92">
            <w:pPr>
              <w:widowControl w:val="0"/>
              <w:spacing w:line="360" w:lineRule="auto"/>
              <w:jc w:val="center"/>
              <w:rPr>
                <w:rFonts w:eastAsia="Calibri"/>
                <w:iCs/>
                <w:szCs w:val="24"/>
              </w:rPr>
            </w:pPr>
            <w:r>
              <w:rPr>
                <w:iCs/>
                <w:szCs w:val="24"/>
              </w:rPr>
              <w:t>1.</w:t>
            </w:r>
          </w:p>
        </w:tc>
        <w:tc>
          <w:tcPr>
            <w:tcW w:w="2346" w:type="pct"/>
            <w:tcBorders>
              <w:top w:val="single" w:sz="4" w:space="0" w:color="auto"/>
              <w:left w:val="single" w:sz="4" w:space="0" w:color="auto"/>
              <w:bottom w:val="single" w:sz="4" w:space="0" w:color="auto"/>
              <w:right w:val="single" w:sz="4" w:space="0" w:color="auto"/>
            </w:tcBorders>
            <w:hideMark/>
          </w:tcPr>
          <w:p w14:paraId="714A4345" w14:textId="77777777" w:rsidR="003F05DA" w:rsidRDefault="00D66C92">
            <w:pPr>
              <w:widowControl w:val="0"/>
              <w:spacing w:line="360" w:lineRule="auto"/>
              <w:ind w:firstLine="34"/>
              <w:rPr>
                <w:rFonts w:eastAsia="Calibri"/>
                <w:szCs w:val="24"/>
              </w:rPr>
            </w:pPr>
            <w:proofErr w:type="spellStart"/>
            <w:r>
              <w:rPr>
                <w:i/>
                <w:iCs/>
                <w:szCs w:val="24"/>
              </w:rPr>
              <w:t>Castanea</w:t>
            </w:r>
            <w:proofErr w:type="spellEnd"/>
            <w:r>
              <w:rPr>
                <w:i/>
                <w:iCs/>
                <w:szCs w:val="24"/>
              </w:rPr>
              <w:t xml:space="preserve"> </w:t>
            </w:r>
            <w:proofErr w:type="spellStart"/>
            <w:r>
              <w:rPr>
                <w:i/>
                <w:iCs/>
                <w:szCs w:val="24"/>
              </w:rPr>
              <w:t>sativa</w:t>
            </w:r>
            <w:proofErr w:type="spellEnd"/>
            <w:r>
              <w:rPr>
                <w:i/>
                <w:iCs/>
                <w:szCs w:val="24"/>
              </w:rPr>
              <w:t xml:space="preserve"> </w:t>
            </w:r>
          </w:p>
        </w:tc>
        <w:tc>
          <w:tcPr>
            <w:tcW w:w="2296" w:type="pct"/>
            <w:tcBorders>
              <w:top w:val="single" w:sz="4" w:space="0" w:color="auto"/>
              <w:left w:val="single" w:sz="4" w:space="0" w:color="auto"/>
              <w:bottom w:val="single" w:sz="4" w:space="0" w:color="auto"/>
              <w:right w:val="single" w:sz="4" w:space="0" w:color="auto"/>
            </w:tcBorders>
            <w:hideMark/>
          </w:tcPr>
          <w:p w14:paraId="714A4346" w14:textId="77777777" w:rsidR="003F05DA" w:rsidRDefault="00D66C92">
            <w:pPr>
              <w:widowControl w:val="0"/>
              <w:spacing w:line="360" w:lineRule="auto"/>
              <w:rPr>
                <w:rFonts w:eastAsia="Calibri"/>
                <w:szCs w:val="24"/>
              </w:rPr>
            </w:pPr>
            <w:r>
              <w:rPr>
                <w:szCs w:val="24"/>
              </w:rPr>
              <w:t xml:space="preserve">valgomasis </w:t>
            </w:r>
            <w:proofErr w:type="spellStart"/>
            <w:r>
              <w:rPr>
                <w:szCs w:val="24"/>
              </w:rPr>
              <w:t>kaštainis</w:t>
            </w:r>
            <w:proofErr w:type="spellEnd"/>
          </w:p>
        </w:tc>
      </w:tr>
      <w:tr w:rsidR="003F05DA" w14:paraId="714A434B" w14:textId="77777777">
        <w:tc>
          <w:tcPr>
            <w:tcW w:w="358" w:type="pct"/>
            <w:tcBorders>
              <w:top w:val="single" w:sz="4" w:space="0" w:color="auto"/>
              <w:left w:val="single" w:sz="4" w:space="0" w:color="auto"/>
              <w:bottom w:val="single" w:sz="4" w:space="0" w:color="auto"/>
              <w:right w:val="single" w:sz="4" w:space="0" w:color="auto"/>
            </w:tcBorders>
            <w:hideMark/>
          </w:tcPr>
          <w:p w14:paraId="714A4348" w14:textId="77777777" w:rsidR="003F05DA" w:rsidRDefault="00D66C92">
            <w:pPr>
              <w:widowControl w:val="0"/>
              <w:spacing w:line="360" w:lineRule="auto"/>
              <w:jc w:val="center"/>
              <w:rPr>
                <w:rFonts w:eastAsia="Calibri"/>
                <w:iCs/>
                <w:szCs w:val="24"/>
              </w:rPr>
            </w:pPr>
            <w:r>
              <w:rPr>
                <w:iCs/>
                <w:szCs w:val="24"/>
              </w:rPr>
              <w:t>2.</w:t>
            </w:r>
          </w:p>
        </w:tc>
        <w:tc>
          <w:tcPr>
            <w:tcW w:w="2346" w:type="pct"/>
            <w:tcBorders>
              <w:top w:val="single" w:sz="4" w:space="0" w:color="auto"/>
              <w:left w:val="single" w:sz="4" w:space="0" w:color="auto"/>
              <w:bottom w:val="single" w:sz="4" w:space="0" w:color="auto"/>
              <w:right w:val="single" w:sz="4" w:space="0" w:color="auto"/>
            </w:tcBorders>
            <w:hideMark/>
          </w:tcPr>
          <w:p w14:paraId="714A4349" w14:textId="77777777" w:rsidR="003F05DA" w:rsidRDefault="00D66C92">
            <w:pPr>
              <w:widowControl w:val="0"/>
              <w:spacing w:line="360" w:lineRule="auto"/>
              <w:ind w:firstLine="34"/>
              <w:rPr>
                <w:rFonts w:eastAsia="Calibri"/>
                <w:szCs w:val="24"/>
              </w:rPr>
            </w:pPr>
            <w:proofErr w:type="spellStart"/>
            <w:r>
              <w:rPr>
                <w:i/>
                <w:iCs/>
                <w:szCs w:val="24"/>
              </w:rPr>
              <w:t>Citrus</w:t>
            </w:r>
            <w:proofErr w:type="spellEnd"/>
            <w:r>
              <w:rPr>
                <w:i/>
                <w:iCs/>
                <w:szCs w:val="24"/>
              </w:rPr>
              <w:t xml:space="preserve"> </w:t>
            </w:r>
          </w:p>
        </w:tc>
        <w:tc>
          <w:tcPr>
            <w:tcW w:w="2296" w:type="pct"/>
            <w:tcBorders>
              <w:top w:val="single" w:sz="4" w:space="0" w:color="auto"/>
              <w:left w:val="single" w:sz="4" w:space="0" w:color="auto"/>
              <w:bottom w:val="single" w:sz="4" w:space="0" w:color="auto"/>
              <w:right w:val="single" w:sz="4" w:space="0" w:color="auto"/>
            </w:tcBorders>
            <w:hideMark/>
          </w:tcPr>
          <w:p w14:paraId="714A434A" w14:textId="77777777" w:rsidR="003F05DA" w:rsidRDefault="00D66C92">
            <w:pPr>
              <w:widowControl w:val="0"/>
              <w:spacing w:line="360" w:lineRule="auto"/>
              <w:rPr>
                <w:rFonts w:eastAsia="Calibri"/>
                <w:szCs w:val="24"/>
              </w:rPr>
            </w:pPr>
            <w:r>
              <w:rPr>
                <w:szCs w:val="24"/>
              </w:rPr>
              <w:t>citrinmedis</w:t>
            </w:r>
          </w:p>
        </w:tc>
      </w:tr>
      <w:tr w:rsidR="003F05DA" w14:paraId="714A434F" w14:textId="77777777">
        <w:tc>
          <w:tcPr>
            <w:tcW w:w="358" w:type="pct"/>
            <w:tcBorders>
              <w:top w:val="single" w:sz="4" w:space="0" w:color="auto"/>
              <w:left w:val="single" w:sz="4" w:space="0" w:color="auto"/>
              <w:bottom w:val="single" w:sz="4" w:space="0" w:color="auto"/>
              <w:right w:val="single" w:sz="4" w:space="0" w:color="auto"/>
            </w:tcBorders>
            <w:hideMark/>
          </w:tcPr>
          <w:p w14:paraId="714A434C" w14:textId="77777777" w:rsidR="003F05DA" w:rsidRDefault="00D66C92">
            <w:pPr>
              <w:widowControl w:val="0"/>
              <w:spacing w:line="360" w:lineRule="auto"/>
              <w:jc w:val="center"/>
              <w:rPr>
                <w:rFonts w:eastAsia="Calibri"/>
                <w:iCs/>
                <w:szCs w:val="24"/>
              </w:rPr>
            </w:pPr>
            <w:r>
              <w:rPr>
                <w:iCs/>
                <w:szCs w:val="24"/>
              </w:rPr>
              <w:t>3.</w:t>
            </w:r>
          </w:p>
        </w:tc>
        <w:tc>
          <w:tcPr>
            <w:tcW w:w="2346" w:type="pct"/>
            <w:tcBorders>
              <w:top w:val="single" w:sz="4" w:space="0" w:color="auto"/>
              <w:left w:val="single" w:sz="4" w:space="0" w:color="auto"/>
              <w:bottom w:val="single" w:sz="4" w:space="0" w:color="auto"/>
              <w:right w:val="single" w:sz="4" w:space="0" w:color="auto"/>
            </w:tcBorders>
            <w:hideMark/>
          </w:tcPr>
          <w:p w14:paraId="714A434D" w14:textId="77777777" w:rsidR="003F05DA" w:rsidRDefault="00D66C92">
            <w:pPr>
              <w:widowControl w:val="0"/>
              <w:spacing w:line="360" w:lineRule="auto"/>
              <w:ind w:firstLine="34"/>
              <w:rPr>
                <w:rFonts w:eastAsia="Calibri"/>
                <w:szCs w:val="24"/>
              </w:rPr>
            </w:pPr>
            <w:proofErr w:type="spellStart"/>
            <w:r>
              <w:rPr>
                <w:i/>
                <w:iCs/>
                <w:szCs w:val="24"/>
              </w:rPr>
              <w:t>Corylus</w:t>
            </w:r>
            <w:proofErr w:type="spellEnd"/>
            <w:r>
              <w:rPr>
                <w:i/>
                <w:iCs/>
                <w:szCs w:val="24"/>
              </w:rPr>
              <w:t xml:space="preserve"> </w:t>
            </w:r>
            <w:proofErr w:type="spellStart"/>
            <w:r>
              <w:rPr>
                <w:i/>
                <w:iCs/>
                <w:szCs w:val="24"/>
              </w:rPr>
              <w:t>avellana</w:t>
            </w:r>
            <w:proofErr w:type="spellEnd"/>
            <w:r>
              <w:rPr>
                <w:i/>
                <w:iCs/>
                <w:szCs w:val="24"/>
              </w:rPr>
              <w:t xml:space="preserve"> </w:t>
            </w:r>
          </w:p>
        </w:tc>
        <w:tc>
          <w:tcPr>
            <w:tcW w:w="2296" w:type="pct"/>
            <w:tcBorders>
              <w:top w:val="single" w:sz="4" w:space="0" w:color="auto"/>
              <w:left w:val="single" w:sz="4" w:space="0" w:color="auto"/>
              <w:bottom w:val="single" w:sz="4" w:space="0" w:color="auto"/>
              <w:right w:val="single" w:sz="4" w:space="0" w:color="auto"/>
            </w:tcBorders>
            <w:hideMark/>
          </w:tcPr>
          <w:p w14:paraId="714A434E" w14:textId="77777777" w:rsidR="003F05DA" w:rsidRDefault="00D66C92">
            <w:pPr>
              <w:widowControl w:val="0"/>
              <w:spacing w:line="360" w:lineRule="auto"/>
              <w:rPr>
                <w:rFonts w:eastAsia="Calibri"/>
                <w:szCs w:val="24"/>
              </w:rPr>
            </w:pPr>
            <w:r>
              <w:rPr>
                <w:szCs w:val="24"/>
              </w:rPr>
              <w:t>paprastasis lazdynas</w:t>
            </w:r>
          </w:p>
        </w:tc>
      </w:tr>
      <w:tr w:rsidR="003F05DA" w14:paraId="714A4353" w14:textId="77777777">
        <w:tc>
          <w:tcPr>
            <w:tcW w:w="358" w:type="pct"/>
            <w:tcBorders>
              <w:top w:val="single" w:sz="4" w:space="0" w:color="auto"/>
              <w:left w:val="single" w:sz="4" w:space="0" w:color="auto"/>
              <w:bottom w:val="single" w:sz="4" w:space="0" w:color="auto"/>
              <w:right w:val="single" w:sz="4" w:space="0" w:color="auto"/>
            </w:tcBorders>
            <w:hideMark/>
          </w:tcPr>
          <w:p w14:paraId="714A4350" w14:textId="77777777" w:rsidR="003F05DA" w:rsidRDefault="00D66C92">
            <w:pPr>
              <w:widowControl w:val="0"/>
              <w:spacing w:line="360" w:lineRule="auto"/>
              <w:jc w:val="center"/>
              <w:rPr>
                <w:rFonts w:eastAsia="Calibri"/>
                <w:iCs/>
                <w:szCs w:val="24"/>
              </w:rPr>
            </w:pPr>
            <w:r>
              <w:rPr>
                <w:iCs/>
                <w:szCs w:val="24"/>
              </w:rPr>
              <w:t>4.</w:t>
            </w:r>
          </w:p>
        </w:tc>
        <w:tc>
          <w:tcPr>
            <w:tcW w:w="2346" w:type="pct"/>
            <w:tcBorders>
              <w:top w:val="single" w:sz="4" w:space="0" w:color="auto"/>
              <w:left w:val="single" w:sz="4" w:space="0" w:color="auto"/>
              <w:bottom w:val="single" w:sz="4" w:space="0" w:color="auto"/>
              <w:right w:val="single" w:sz="4" w:space="0" w:color="auto"/>
            </w:tcBorders>
            <w:hideMark/>
          </w:tcPr>
          <w:p w14:paraId="714A4351" w14:textId="77777777" w:rsidR="003F05DA" w:rsidRDefault="00D66C92">
            <w:pPr>
              <w:widowControl w:val="0"/>
              <w:spacing w:line="360" w:lineRule="auto"/>
              <w:ind w:firstLine="34"/>
              <w:rPr>
                <w:rFonts w:eastAsia="Calibri"/>
                <w:szCs w:val="24"/>
              </w:rPr>
            </w:pPr>
            <w:proofErr w:type="spellStart"/>
            <w:r>
              <w:rPr>
                <w:i/>
                <w:iCs/>
                <w:szCs w:val="24"/>
              </w:rPr>
              <w:t>Cydonia</w:t>
            </w:r>
            <w:proofErr w:type="spellEnd"/>
            <w:r>
              <w:rPr>
                <w:i/>
                <w:iCs/>
                <w:szCs w:val="24"/>
              </w:rPr>
              <w:t xml:space="preserve"> </w:t>
            </w:r>
            <w:proofErr w:type="spellStart"/>
            <w:r>
              <w:rPr>
                <w:i/>
                <w:iCs/>
                <w:szCs w:val="24"/>
              </w:rPr>
              <w:t>oblonga</w:t>
            </w:r>
            <w:proofErr w:type="spellEnd"/>
          </w:p>
        </w:tc>
        <w:tc>
          <w:tcPr>
            <w:tcW w:w="2296" w:type="pct"/>
            <w:tcBorders>
              <w:top w:val="single" w:sz="4" w:space="0" w:color="auto"/>
              <w:left w:val="single" w:sz="4" w:space="0" w:color="auto"/>
              <w:bottom w:val="single" w:sz="4" w:space="0" w:color="auto"/>
              <w:right w:val="single" w:sz="4" w:space="0" w:color="auto"/>
            </w:tcBorders>
            <w:hideMark/>
          </w:tcPr>
          <w:p w14:paraId="714A4352" w14:textId="77777777" w:rsidR="003F05DA" w:rsidRDefault="00D66C92">
            <w:pPr>
              <w:widowControl w:val="0"/>
              <w:spacing w:line="360" w:lineRule="auto"/>
              <w:rPr>
                <w:rFonts w:eastAsia="Calibri"/>
                <w:szCs w:val="24"/>
              </w:rPr>
            </w:pPr>
            <w:r>
              <w:rPr>
                <w:szCs w:val="24"/>
              </w:rPr>
              <w:t xml:space="preserve">paprastoji </w:t>
            </w:r>
            <w:proofErr w:type="spellStart"/>
            <w:r>
              <w:rPr>
                <w:szCs w:val="24"/>
              </w:rPr>
              <w:t>cidonija</w:t>
            </w:r>
            <w:proofErr w:type="spellEnd"/>
          </w:p>
        </w:tc>
      </w:tr>
      <w:tr w:rsidR="003F05DA" w14:paraId="714A4357" w14:textId="77777777">
        <w:tc>
          <w:tcPr>
            <w:tcW w:w="358" w:type="pct"/>
            <w:tcBorders>
              <w:top w:val="single" w:sz="4" w:space="0" w:color="auto"/>
              <w:left w:val="single" w:sz="4" w:space="0" w:color="auto"/>
              <w:bottom w:val="single" w:sz="4" w:space="0" w:color="auto"/>
              <w:right w:val="single" w:sz="4" w:space="0" w:color="auto"/>
            </w:tcBorders>
            <w:hideMark/>
          </w:tcPr>
          <w:p w14:paraId="714A4354" w14:textId="77777777" w:rsidR="003F05DA" w:rsidRDefault="00D66C92">
            <w:pPr>
              <w:widowControl w:val="0"/>
              <w:spacing w:line="360" w:lineRule="auto"/>
              <w:jc w:val="center"/>
              <w:rPr>
                <w:rFonts w:eastAsia="Calibri"/>
                <w:iCs/>
                <w:szCs w:val="24"/>
              </w:rPr>
            </w:pPr>
            <w:r>
              <w:rPr>
                <w:iCs/>
                <w:szCs w:val="24"/>
              </w:rPr>
              <w:t>5.</w:t>
            </w:r>
          </w:p>
        </w:tc>
        <w:tc>
          <w:tcPr>
            <w:tcW w:w="2346" w:type="pct"/>
            <w:tcBorders>
              <w:top w:val="single" w:sz="4" w:space="0" w:color="auto"/>
              <w:left w:val="single" w:sz="4" w:space="0" w:color="auto"/>
              <w:bottom w:val="single" w:sz="4" w:space="0" w:color="auto"/>
              <w:right w:val="single" w:sz="4" w:space="0" w:color="auto"/>
            </w:tcBorders>
            <w:hideMark/>
          </w:tcPr>
          <w:p w14:paraId="714A4355" w14:textId="77777777" w:rsidR="003F05DA" w:rsidRDefault="00D66C92">
            <w:pPr>
              <w:widowControl w:val="0"/>
              <w:spacing w:line="360" w:lineRule="auto"/>
              <w:ind w:firstLine="34"/>
              <w:rPr>
                <w:rFonts w:eastAsia="Calibri"/>
                <w:szCs w:val="24"/>
              </w:rPr>
            </w:pPr>
            <w:proofErr w:type="spellStart"/>
            <w:r>
              <w:rPr>
                <w:i/>
                <w:iCs/>
                <w:szCs w:val="24"/>
              </w:rPr>
              <w:t>Ficus</w:t>
            </w:r>
            <w:proofErr w:type="spellEnd"/>
            <w:r>
              <w:rPr>
                <w:i/>
                <w:iCs/>
                <w:szCs w:val="24"/>
              </w:rPr>
              <w:t xml:space="preserve"> </w:t>
            </w:r>
            <w:proofErr w:type="spellStart"/>
            <w:r>
              <w:rPr>
                <w:i/>
                <w:iCs/>
                <w:szCs w:val="24"/>
              </w:rPr>
              <w:t>carica</w:t>
            </w:r>
            <w:proofErr w:type="spellEnd"/>
            <w:r>
              <w:rPr>
                <w:i/>
                <w:iCs/>
                <w:szCs w:val="24"/>
              </w:rPr>
              <w:t xml:space="preserve"> </w:t>
            </w:r>
          </w:p>
        </w:tc>
        <w:tc>
          <w:tcPr>
            <w:tcW w:w="2296" w:type="pct"/>
            <w:tcBorders>
              <w:top w:val="single" w:sz="4" w:space="0" w:color="auto"/>
              <w:left w:val="single" w:sz="4" w:space="0" w:color="auto"/>
              <w:bottom w:val="single" w:sz="4" w:space="0" w:color="auto"/>
              <w:right w:val="single" w:sz="4" w:space="0" w:color="auto"/>
            </w:tcBorders>
            <w:hideMark/>
          </w:tcPr>
          <w:p w14:paraId="714A4356" w14:textId="77777777" w:rsidR="003F05DA" w:rsidRDefault="00D66C92">
            <w:pPr>
              <w:widowControl w:val="0"/>
              <w:spacing w:line="360" w:lineRule="auto"/>
              <w:rPr>
                <w:rFonts w:eastAsia="Calibri"/>
                <w:szCs w:val="24"/>
              </w:rPr>
            </w:pPr>
            <w:proofErr w:type="spellStart"/>
            <w:r>
              <w:rPr>
                <w:szCs w:val="24"/>
              </w:rPr>
              <w:t>skiautėtalapis</w:t>
            </w:r>
            <w:proofErr w:type="spellEnd"/>
            <w:r>
              <w:rPr>
                <w:szCs w:val="24"/>
              </w:rPr>
              <w:t xml:space="preserve"> fikusas; figmedis</w:t>
            </w:r>
          </w:p>
        </w:tc>
      </w:tr>
      <w:tr w:rsidR="003F05DA" w14:paraId="714A435B" w14:textId="77777777">
        <w:tc>
          <w:tcPr>
            <w:tcW w:w="358" w:type="pct"/>
            <w:tcBorders>
              <w:top w:val="single" w:sz="4" w:space="0" w:color="auto"/>
              <w:left w:val="single" w:sz="4" w:space="0" w:color="auto"/>
              <w:bottom w:val="single" w:sz="4" w:space="0" w:color="auto"/>
              <w:right w:val="single" w:sz="4" w:space="0" w:color="auto"/>
            </w:tcBorders>
            <w:hideMark/>
          </w:tcPr>
          <w:p w14:paraId="714A4358" w14:textId="77777777" w:rsidR="003F05DA" w:rsidRDefault="00D66C92">
            <w:pPr>
              <w:widowControl w:val="0"/>
              <w:spacing w:line="360" w:lineRule="auto"/>
              <w:jc w:val="center"/>
              <w:rPr>
                <w:rFonts w:eastAsia="Calibri"/>
                <w:iCs/>
                <w:szCs w:val="24"/>
              </w:rPr>
            </w:pPr>
            <w:r>
              <w:rPr>
                <w:iCs/>
                <w:szCs w:val="24"/>
              </w:rPr>
              <w:t>6.</w:t>
            </w:r>
          </w:p>
        </w:tc>
        <w:tc>
          <w:tcPr>
            <w:tcW w:w="2346" w:type="pct"/>
            <w:tcBorders>
              <w:top w:val="single" w:sz="4" w:space="0" w:color="auto"/>
              <w:left w:val="single" w:sz="4" w:space="0" w:color="auto"/>
              <w:bottom w:val="single" w:sz="4" w:space="0" w:color="auto"/>
              <w:right w:val="single" w:sz="4" w:space="0" w:color="auto"/>
            </w:tcBorders>
            <w:hideMark/>
          </w:tcPr>
          <w:p w14:paraId="714A4359" w14:textId="77777777" w:rsidR="003F05DA" w:rsidRDefault="00D66C92">
            <w:pPr>
              <w:widowControl w:val="0"/>
              <w:spacing w:line="360" w:lineRule="auto"/>
              <w:ind w:firstLine="34"/>
              <w:rPr>
                <w:rFonts w:eastAsia="Calibri"/>
                <w:szCs w:val="24"/>
              </w:rPr>
            </w:pPr>
            <w:proofErr w:type="spellStart"/>
            <w:r>
              <w:rPr>
                <w:i/>
                <w:iCs/>
                <w:szCs w:val="24"/>
              </w:rPr>
              <w:t>Fortunella</w:t>
            </w:r>
            <w:proofErr w:type="spellEnd"/>
            <w:r>
              <w:rPr>
                <w:i/>
                <w:iCs/>
                <w:szCs w:val="24"/>
              </w:rPr>
              <w:t xml:space="preserve"> </w:t>
            </w:r>
          </w:p>
        </w:tc>
        <w:tc>
          <w:tcPr>
            <w:tcW w:w="2296" w:type="pct"/>
            <w:tcBorders>
              <w:top w:val="single" w:sz="4" w:space="0" w:color="auto"/>
              <w:left w:val="single" w:sz="4" w:space="0" w:color="auto"/>
              <w:bottom w:val="single" w:sz="4" w:space="0" w:color="auto"/>
              <w:right w:val="single" w:sz="4" w:space="0" w:color="auto"/>
            </w:tcBorders>
            <w:hideMark/>
          </w:tcPr>
          <w:p w14:paraId="714A435A" w14:textId="77777777" w:rsidR="003F05DA" w:rsidRDefault="00D66C92">
            <w:pPr>
              <w:widowControl w:val="0"/>
              <w:spacing w:line="360" w:lineRule="auto"/>
              <w:rPr>
                <w:rFonts w:eastAsia="Calibri"/>
                <w:szCs w:val="24"/>
              </w:rPr>
            </w:pPr>
            <w:proofErr w:type="spellStart"/>
            <w:r>
              <w:rPr>
                <w:szCs w:val="24"/>
              </w:rPr>
              <w:t>kinkanas</w:t>
            </w:r>
            <w:proofErr w:type="spellEnd"/>
          </w:p>
        </w:tc>
      </w:tr>
      <w:tr w:rsidR="003F05DA" w14:paraId="714A435F" w14:textId="77777777">
        <w:tc>
          <w:tcPr>
            <w:tcW w:w="358" w:type="pct"/>
            <w:tcBorders>
              <w:top w:val="single" w:sz="4" w:space="0" w:color="auto"/>
              <w:left w:val="single" w:sz="4" w:space="0" w:color="auto"/>
              <w:bottom w:val="single" w:sz="4" w:space="0" w:color="auto"/>
              <w:right w:val="single" w:sz="4" w:space="0" w:color="auto"/>
            </w:tcBorders>
            <w:hideMark/>
          </w:tcPr>
          <w:p w14:paraId="714A435C" w14:textId="77777777" w:rsidR="003F05DA" w:rsidRDefault="00D66C92">
            <w:pPr>
              <w:widowControl w:val="0"/>
              <w:spacing w:line="360" w:lineRule="auto"/>
              <w:jc w:val="center"/>
              <w:rPr>
                <w:rFonts w:eastAsia="Calibri"/>
                <w:iCs/>
                <w:szCs w:val="24"/>
              </w:rPr>
            </w:pPr>
            <w:r>
              <w:rPr>
                <w:iCs/>
                <w:szCs w:val="24"/>
              </w:rPr>
              <w:t>7.</w:t>
            </w:r>
          </w:p>
        </w:tc>
        <w:tc>
          <w:tcPr>
            <w:tcW w:w="2346" w:type="pct"/>
            <w:tcBorders>
              <w:top w:val="single" w:sz="4" w:space="0" w:color="auto"/>
              <w:left w:val="single" w:sz="4" w:space="0" w:color="auto"/>
              <w:bottom w:val="single" w:sz="4" w:space="0" w:color="auto"/>
              <w:right w:val="single" w:sz="4" w:space="0" w:color="auto"/>
            </w:tcBorders>
            <w:hideMark/>
          </w:tcPr>
          <w:p w14:paraId="714A435D" w14:textId="77777777" w:rsidR="003F05DA" w:rsidRDefault="00D66C92">
            <w:pPr>
              <w:widowControl w:val="0"/>
              <w:spacing w:line="360" w:lineRule="auto"/>
              <w:ind w:firstLine="34"/>
              <w:rPr>
                <w:rFonts w:eastAsia="Calibri"/>
                <w:szCs w:val="24"/>
              </w:rPr>
            </w:pPr>
            <w:proofErr w:type="spellStart"/>
            <w:r>
              <w:rPr>
                <w:i/>
                <w:iCs/>
                <w:szCs w:val="24"/>
              </w:rPr>
              <w:t>Fragaria</w:t>
            </w:r>
            <w:proofErr w:type="spellEnd"/>
          </w:p>
        </w:tc>
        <w:tc>
          <w:tcPr>
            <w:tcW w:w="2296" w:type="pct"/>
            <w:tcBorders>
              <w:top w:val="single" w:sz="4" w:space="0" w:color="auto"/>
              <w:left w:val="single" w:sz="4" w:space="0" w:color="auto"/>
              <w:bottom w:val="single" w:sz="4" w:space="0" w:color="auto"/>
              <w:right w:val="single" w:sz="4" w:space="0" w:color="auto"/>
            </w:tcBorders>
            <w:hideMark/>
          </w:tcPr>
          <w:p w14:paraId="714A435E" w14:textId="77777777" w:rsidR="003F05DA" w:rsidRDefault="00D66C92">
            <w:pPr>
              <w:widowControl w:val="0"/>
              <w:spacing w:line="360" w:lineRule="auto"/>
              <w:rPr>
                <w:rFonts w:eastAsia="Calibri"/>
                <w:szCs w:val="24"/>
              </w:rPr>
            </w:pPr>
            <w:r>
              <w:rPr>
                <w:szCs w:val="24"/>
              </w:rPr>
              <w:t>žemuogė; braškė</w:t>
            </w:r>
          </w:p>
        </w:tc>
      </w:tr>
      <w:tr w:rsidR="003F05DA" w14:paraId="714A4363" w14:textId="77777777">
        <w:tc>
          <w:tcPr>
            <w:tcW w:w="358" w:type="pct"/>
            <w:tcBorders>
              <w:top w:val="single" w:sz="4" w:space="0" w:color="auto"/>
              <w:left w:val="single" w:sz="4" w:space="0" w:color="auto"/>
              <w:bottom w:val="single" w:sz="4" w:space="0" w:color="auto"/>
              <w:right w:val="single" w:sz="4" w:space="0" w:color="auto"/>
            </w:tcBorders>
            <w:hideMark/>
          </w:tcPr>
          <w:p w14:paraId="714A4360" w14:textId="77777777" w:rsidR="003F05DA" w:rsidRDefault="00D66C92">
            <w:pPr>
              <w:widowControl w:val="0"/>
              <w:spacing w:line="360" w:lineRule="auto"/>
              <w:jc w:val="center"/>
              <w:rPr>
                <w:rFonts w:eastAsia="Calibri"/>
                <w:iCs/>
                <w:szCs w:val="24"/>
              </w:rPr>
            </w:pPr>
            <w:r>
              <w:rPr>
                <w:iCs/>
                <w:szCs w:val="24"/>
              </w:rPr>
              <w:t>8.</w:t>
            </w:r>
          </w:p>
        </w:tc>
        <w:tc>
          <w:tcPr>
            <w:tcW w:w="2346" w:type="pct"/>
            <w:tcBorders>
              <w:top w:val="single" w:sz="4" w:space="0" w:color="auto"/>
              <w:left w:val="single" w:sz="4" w:space="0" w:color="auto"/>
              <w:bottom w:val="single" w:sz="4" w:space="0" w:color="auto"/>
              <w:right w:val="single" w:sz="4" w:space="0" w:color="auto"/>
            </w:tcBorders>
            <w:hideMark/>
          </w:tcPr>
          <w:p w14:paraId="714A4361" w14:textId="77777777" w:rsidR="003F05DA" w:rsidRDefault="00D66C92">
            <w:pPr>
              <w:widowControl w:val="0"/>
              <w:spacing w:line="360" w:lineRule="auto"/>
              <w:ind w:firstLine="34"/>
              <w:rPr>
                <w:rFonts w:eastAsia="Calibri"/>
                <w:szCs w:val="24"/>
              </w:rPr>
            </w:pPr>
            <w:proofErr w:type="spellStart"/>
            <w:r>
              <w:rPr>
                <w:i/>
                <w:iCs/>
                <w:szCs w:val="24"/>
              </w:rPr>
              <w:t>Juglans</w:t>
            </w:r>
            <w:proofErr w:type="spellEnd"/>
            <w:r>
              <w:rPr>
                <w:i/>
                <w:iCs/>
                <w:szCs w:val="24"/>
              </w:rPr>
              <w:t xml:space="preserve"> regia </w:t>
            </w:r>
          </w:p>
        </w:tc>
        <w:tc>
          <w:tcPr>
            <w:tcW w:w="2296" w:type="pct"/>
            <w:tcBorders>
              <w:top w:val="single" w:sz="4" w:space="0" w:color="auto"/>
              <w:left w:val="single" w:sz="4" w:space="0" w:color="auto"/>
              <w:bottom w:val="single" w:sz="4" w:space="0" w:color="auto"/>
              <w:right w:val="single" w:sz="4" w:space="0" w:color="auto"/>
            </w:tcBorders>
            <w:hideMark/>
          </w:tcPr>
          <w:p w14:paraId="714A4362" w14:textId="77777777" w:rsidR="003F05DA" w:rsidRDefault="00D66C92">
            <w:pPr>
              <w:widowControl w:val="0"/>
              <w:spacing w:line="360" w:lineRule="auto"/>
              <w:rPr>
                <w:rFonts w:eastAsia="Calibri"/>
                <w:szCs w:val="24"/>
              </w:rPr>
            </w:pPr>
            <w:r>
              <w:rPr>
                <w:szCs w:val="24"/>
              </w:rPr>
              <w:t>graikinis riešutmedis</w:t>
            </w:r>
          </w:p>
        </w:tc>
      </w:tr>
      <w:tr w:rsidR="003F05DA" w14:paraId="714A4367" w14:textId="77777777">
        <w:tc>
          <w:tcPr>
            <w:tcW w:w="358" w:type="pct"/>
            <w:tcBorders>
              <w:top w:val="single" w:sz="4" w:space="0" w:color="auto"/>
              <w:left w:val="single" w:sz="4" w:space="0" w:color="auto"/>
              <w:bottom w:val="single" w:sz="4" w:space="0" w:color="auto"/>
              <w:right w:val="single" w:sz="4" w:space="0" w:color="auto"/>
            </w:tcBorders>
            <w:hideMark/>
          </w:tcPr>
          <w:p w14:paraId="714A4364" w14:textId="77777777" w:rsidR="003F05DA" w:rsidRDefault="00D66C92">
            <w:pPr>
              <w:widowControl w:val="0"/>
              <w:spacing w:line="360" w:lineRule="auto"/>
              <w:jc w:val="center"/>
              <w:rPr>
                <w:rFonts w:eastAsia="Calibri"/>
                <w:iCs/>
                <w:szCs w:val="24"/>
              </w:rPr>
            </w:pPr>
            <w:r>
              <w:rPr>
                <w:iCs/>
                <w:szCs w:val="24"/>
              </w:rPr>
              <w:t>9.</w:t>
            </w:r>
          </w:p>
        </w:tc>
        <w:tc>
          <w:tcPr>
            <w:tcW w:w="2346" w:type="pct"/>
            <w:tcBorders>
              <w:top w:val="single" w:sz="4" w:space="0" w:color="auto"/>
              <w:left w:val="single" w:sz="4" w:space="0" w:color="auto"/>
              <w:bottom w:val="single" w:sz="4" w:space="0" w:color="auto"/>
              <w:right w:val="single" w:sz="4" w:space="0" w:color="auto"/>
            </w:tcBorders>
            <w:hideMark/>
          </w:tcPr>
          <w:p w14:paraId="714A4365" w14:textId="77777777" w:rsidR="003F05DA" w:rsidRDefault="00D66C92">
            <w:pPr>
              <w:widowControl w:val="0"/>
              <w:spacing w:line="360" w:lineRule="auto"/>
              <w:ind w:firstLine="34"/>
              <w:rPr>
                <w:rFonts w:eastAsia="Calibri"/>
                <w:szCs w:val="24"/>
              </w:rPr>
            </w:pPr>
            <w:r>
              <w:rPr>
                <w:i/>
                <w:iCs/>
                <w:szCs w:val="24"/>
              </w:rPr>
              <w:t>Malus</w:t>
            </w:r>
          </w:p>
        </w:tc>
        <w:tc>
          <w:tcPr>
            <w:tcW w:w="2296" w:type="pct"/>
            <w:tcBorders>
              <w:top w:val="single" w:sz="4" w:space="0" w:color="auto"/>
              <w:left w:val="single" w:sz="4" w:space="0" w:color="auto"/>
              <w:bottom w:val="single" w:sz="4" w:space="0" w:color="auto"/>
              <w:right w:val="single" w:sz="4" w:space="0" w:color="auto"/>
            </w:tcBorders>
            <w:hideMark/>
          </w:tcPr>
          <w:p w14:paraId="714A4366" w14:textId="77777777" w:rsidR="003F05DA" w:rsidRDefault="00D66C92">
            <w:pPr>
              <w:widowControl w:val="0"/>
              <w:spacing w:line="360" w:lineRule="auto"/>
              <w:rPr>
                <w:rFonts w:eastAsia="Calibri"/>
                <w:szCs w:val="24"/>
              </w:rPr>
            </w:pPr>
            <w:r>
              <w:rPr>
                <w:szCs w:val="24"/>
              </w:rPr>
              <w:t>obelis</w:t>
            </w:r>
          </w:p>
        </w:tc>
      </w:tr>
      <w:tr w:rsidR="003F05DA" w14:paraId="714A436B" w14:textId="77777777">
        <w:tc>
          <w:tcPr>
            <w:tcW w:w="358" w:type="pct"/>
            <w:tcBorders>
              <w:top w:val="single" w:sz="4" w:space="0" w:color="auto"/>
              <w:left w:val="single" w:sz="4" w:space="0" w:color="auto"/>
              <w:bottom w:val="single" w:sz="4" w:space="0" w:color="auto"/>
              <w:right w:val="single" w:sz="4" w:space="0" w:color="auto"/>
            </w:tcBorders>
            <w:hideMark/>
          </w:tcPr>
          <w:p w14:paraId="714A4368" w14:textId="77777777" w:rsidR="003F05DA" w:rsidRDefault="00D66C92">
            <w:pPr>
              <w:widowControl w:val="0"/>
              <w:spacing w:line="360" w:lineRule="auto"/>
              <w:jc w:val="center"/>
              <w:rPr>
                <w:rFonts w:eastAsia="Calibri"/>
                <w:iCs/>
                <w:szCs w:val="24"/>
              </w:rPr>
            </w:pPr>
            <w:r>
              <w:rPr>
                <w:iCs/>
                <w:szCs w:val="24"/>
              </w:rPr>
              <w:t>10.</w:t>
            </w:r>
          </w:p>
        </w:tc>
        <w:tc>
          <w:tcPr>
            <w:tcW w:w="2346" w:type="pct"/>
            <w:tcBorders>
              <w:top w:val="single" w:sz="4" w:space="0" w:color="auto"/>
              <w:left w:val="single" w:sz="4" w:space="0" w:color="auto"/>
              <w:bottom w:val="single" w:sz="4" w:space="0" w:color="auto"/>
              <w:right w:val="single" w:sz="4" w:space="0" w:color="auto"/>
            </w:tcBorders>
            <w:hideMark/>
          </w:tcPr>
          <w:p w14:paraId="714A4369" w14:textId="77777777" w:rsidR="003F05DA" w:rsidRDefault="00D66C92">
            <w:pPr>
              <w:widowControl w:val="0"/>
              <w:spacing w:line="360" w:lineRule="auto"/>
              <w:ind w:firstLine="34"/>
              <w:rPr>
                <w:rFonts w:eastAsia="Calibri"/>
                <w:szCs w:val="24"/>
              </w:rPr>
            </w:pPr>
            <w:proofErr w:type="spellStart"/>
            <w:r>
              <w:rPr>
                <w:i/>
                <w:iCs/>
                <w:szCs w:val="24"/>
              </w:rPr>
              <w:t>Olea</w:t>
            </w:r>
            <w:proofErr w:type="spellEnd"/>
            <w:r>
              <w:rPr>
                <w:i/>
                <w:iCs/>
                <w:szCs w:val="24"/>
              </w:rPr>
              <w:t xml:space="preserve"> </w:t>
            </w:r>
            <w:proofErr w:type="spellStart"/>
            <w:r>
              <w:rPr>
                <w:i/>
                <w:iCs/>
                <w:szCs w:val="24"/>
              </w:rPr>
              <w:t>europaea</w:t>
            </w:r>
            <w:proofErr w:type="spellEnd"/>
            <w:r>
              <w:rPr>
                <w:i/>
                <w:iCs/>
                <w:szCs w:val="24"/>
              </w:rPr>
              <w:t xml:space="preserve"> </w:t>
            </w:r>
          </w:p>
        </w:tc>
        <w:tc>
          <w:tcPr>
            <w:tcW w:w="2296" w:type="pct"/>
            <w:tcBorders>
              <w:top w:val="single" w:sz="4" w:space="0" w:color="auto"/>
              <w:left w:val="single" w:sz="4" w:space="0" w:color="auto"/>
              <w:bottom w:val="single" w:sz="4" w:space="0" w:color="auto"/>
              <w:right w:val="single" w:sz="4" w:space="0" w:color="auto"/>
            </w:tcBorders>
            <w:hideMark/>
          </w:tcPr>
          <w:p w14:paraId="714A436A" w14:textId="77777777" w:rsidR="003F05DA" w:rsidRDefault="00D66C92">
            <w:pPr>
              <w:widowControl w:val="0"/>
              <w:spacing w:line="360" w:lineRule="auto"/>
              <w:rPr>
                <w:rFonts w:eastAsia="Calibri"/>
                <w:szCs w:val="24"/>
              </w:rPr>
            </w:pPr>
            <w:r>
              <w:rPr>
                <w:szCs w:val="24"/>
              </w:rPr>
              <w:t>europinis alyvmedis</w:t>
            </w:r>
          </w:p>
        </w:tc>
      </w:tr>
      <w:tr w:rsidR="003F05DA" w14:paraId="714A436F" w14:textId="77777777">
        <w:tc>
          <w:tcPr>
            <w:tcW w:w="358" w:type="pct"/>
            <w:tcBorders>
              <w:top w:val="single" w:sz="4" w:space="0" w:color="auto"/>
              <w:left w:val="single" w:sz="4" w:space="0" w:color="auto"/>
              <w:bottom w:val="single" w:sz="4" w:space="0" w:color="auto"/>
              <w:right w:val="single" w:sz="4" w:space="0" w:color="auto"/>
            </w:tcBorders>
            <w:hideMark/>
          </w:tcPr>
          <w:p w14:paraId="714A436C" w14:textId="77777777" w:rsidR="003F05DA" w:rsidRDefault="00D66C92">
            <w:pPr>
              <w:widowControl w:val="0"/>
              <w:spacing w:line="360" w:lineRule="auto"/>
              <w:jc w:val="center"/>
              <w:rPr>
                <w:rFonts w:eastAsia="Calibri"/>
                <w:iCs/>
                <w:szCs w:val="24"/>
              </w:rPr>
            </w:pPr>
            <w:r>
              <w:rPr>
                <w:iCs/>
                <w:szCs w:val="24"/>
              </w:rPr>
              <w:t>11.</w:t>
            </w:r>
          </w:p>
        </w:tc>
        <w:tc>
          <w:tcPr>
            <w:tcW w:w="2346" w:type="pct"/>
            <w:tcBorders>
              <w:top w:val="single" w:sz="4" w:space="0" w:color="auto"/>
              <w:left w:val="single" w:sz="4" w:space="0" w:color="auto"/>
              <w:bottom w:val="single" w:sz="4" w:space="0" w:color="auto"/>
              <w:right w:val="single" w:sz="4" w:space="0" w:color="auto"/>
            </w:tcBorders>
            <w:hideMark/>
          </w:tcPr>
          <w:p w14:paraId="714A436D" w14:textId="77777777" w:rsidR="003F05DA" w:rsidRDefault="00D66C92">
            <w:pPr>
              <w:widowControl w:val="0"/>
              <w:spacing w:line="360" w:lineRule="auto"/>
              <w:ind w:firstLine="34"/>
              <w:rPr>
                <w:rFonts w:eastAsia="Calibri"/>
                <w:szCs w:val="24"/>
              </w:rPr>
            </w:pPr>
            <w:proofErr w:type="spellStart"/>
            <w:r>
              <w:rPr>
                <w:i/>
                <w:iCs/>
                <w:szCs w:val="24"/>
              </w:rPr>
              <w:t>Pistacia</w:t>
            </w:r>
            <w:proofErr w:type="spellEnd"/>
            <w:r>
              <w:rPr>
                <w:i/>
                <w:iCs/>
                <w:szCs w:val="24"/>
              </w:rPr>
              <w:t xml:space="preserve"> </w:t>
            </w:r>
            <w:proofErr w:type="spellStart"/>
            <w:r>
              <w:rPr>
                <w:i/>
                <w:iCs/>
                <w:szCs w:val="24"/>
              </w:rPr>
              <w:t>vera</w:t>
            </w:r>
            <w:proofErr w:type="spellEnd"/>
            <w:r>
              <w:rPr>
                <w:i/>
                <w:iCs/>
                <w:szCs w:val="24"/>
              </w:rPr>
              <w:t xml:space="preserve"> </w:t>
            </w:r>
          </w:p>
        </w:tc>
        <w:tc>
          <w:tcPr>
            <w:tcW w:w="2296" w:type="pct"/>
            <w:tcBorders>
              <w:top w:val="single" w:sz="4" w:space="0" w:color="auto"/>
              <w:left w:val="single" w:sz="4" w:space="0" w:color="auto"/>
              <w:bottom w:val="single" w:sz="4" w:space="0" w:color="auto"/>
              <w:right w:val="single" w:sz="4" w:space="0" w:color="auto"/>
            </w:tcBorders>
            <w:hideMark/>
          </w:tcPr>
          <w:p w14:paraId="714A436E" w14:textId="77777777" w:rsidR="003F05DA" w:rsidRDefault="00D66C92">
            <w:pPr>
              <w:widowControl w:val="0"/>
              <w:spacing w:line="360" w:lineRule="auto"/>
              <w:rPr>
                <w:rFonts w:eastAsia="Calibri"/>
                <w:szCs w:val="24"/>
              </w:rPr>
            </w:pPr>
            <w:r>
              <w:rPr>
                <w:szCs w:val="24"/>
              </w:rPr>
              <w:t xml:space="preserve">tikroji </w:t>
            </w:r>
            <w:proofErr w:type="spellStart"/>
            <w:r>
              <w:rPr>
                <w:szCs w:val="24"/>
              </w:rPr>
              <w:t>pistacija</w:t>
            </w:r>
            <w:proofErr w:type="spellEnd"/>
          </w:p>
        </w:tc>
      </w:tr>
      <w:tr w:rsidR="003F05DA" w14:paraId="714A4373" w14:textId="77777777">
        <w:tc>
          <w:tcPr>
            <w:tcW w:w="358" w:type="pct"/>
            <w:tcBorders>
              <w:top w:val="single" w:sz="4" w:space="0" w:color="auto"/>
              <w:left w:val="single" w:sz="4" w:space="0" w:color="auto"/>
              <w:bottom w:val="single" w:sz="4" w:space="0" w:color="auto"/>
              <w:right w:val="single" w:sz="4" w:space="0" w:color="auto"/>
            </w:tcBorders>
            <w:hideMark/>
          </w:tcPr>
          <w:p w14:paraId="714A4370" w14:textId="77777777" w:rsidR="003F05DA" w:rsidRDefault="00D66C92">
            <w:pPr>
              <w:widowControl w:val="0"/>
              <w:spacing w:line="360" w:lineRule="auto"/>
              <w:jc w:val="center"/>
              <w:rPr>
                <w:rFonts w:eastAsia="Calibri"/>
                <w:iCs/>
                <w:szCs w:val="24"/>
              </w:rPr>
            </w:pPr>
            <w:r>
              <w:rPr>
                <w:iCs/>
                <w:szCs w:val="24"/>
              </w:rPr>
              <w:t>12.</w:t>
            </w:r>
          </w:p>
        </w:tc>
        <w:tc>
          <w:tcPr>
            <w:tcW w:w="2346" w:type="pct"/>
            <w:tcBorders>
              <w:top w:val="single" w:sz="4" w:space="0" w:color="auto"/>
              <w:left w:val="single" w:sz="4" w:space="0" w:color="auto"/>
              <w:bottom w:val="single" w:sz="4" w:space="0" w:color="auto"/>
              <w:right w:val="single" w:sz="4" w:space="0" w:color="auto"/>
            </w:tcBorders>
            <w:hideMark/>
          </w:tcPr>
          <w:p w14:paraId="714A4371" w14:textId="77777777" w:rsidR="003F05DA" w:rsidRDefault="00D66C92">
            <w:pPr>
              <w:widowControl w:val="0"/>
              <w:spacing w:line="360" w:lineRule="auto"/>
              <w:ind w:firstLine="34"/>
              <w:rPr>
                <w:rFonts w:eastAsia="Calibri"/>
                <w:szCs w:val="24"/>
              </w:rPr>
            </w:pPr>
            <w:proofErr w:type="spellStart"/>
            <w:r>
              <w:rPr>
                <w:i/>
                <w:iCs/>
                <w:szCs w:val="24"/>
              </w:rPr>
              <w:t>Poncirus</w:t>
            </w:r>
            <w:proofErr w:type="spellEnd"/>
          </w:p>
        </w:tc>
        <w:tc>
          <w:tcPr>
            <w:tcW w:w="2296" w:type="pct"/>
            <w:tcBorders>
              <w:top w:val="single" w:sz="4" w:space="0" w:color="auto"/>
              <w:left w:val="single" w:sz="4" w:space="0" w:color="auto"/>
              <w:bottom w:val="single" w:sz="4" w:space="0" w:color="auto"/>
              <w:right w:val="single" w:sz="4" w:space="0" w:color="auto"/>
            </w:tcBorders>
            <w:hideMark/>
          </w:tcPr>
          <w:p w14:paraId="714A4372" w14:textId="77777777" w:rsidR="003F05DA" w:rsidRDefault="00D66C92">
            <w:pPr>
              <w:widowControl w:val="0"/>
              <w:spacing w:line="360" w:lineRule="auto"/>
              <w:rPr>
                <w:rFonts w:eastAsia="Calibri"/>
                <w:szCs w:val="24"/>
              </w:rPr>
            </w:pPr>
            <w:proofErr w:type="spellStart"/>
            <w:r>
              <w:rPr>
                <w:szCs w:val="24"/>
              </w:rPr>
              <w:t>ponciras</w:t>
            </w:r>
            <w:proofErr w:type="spellEnd"/>
          </w:p>
        </w:tc>
      </w:tr>
      <w:tr w:rsidR="003F05DA" w14:paraId="714A4377" w14:textId="77777777">
        <w:tc>
          <w:tcPr>
            <w:tcW w:w="358" w:type="pct"/>
            <w:tcBorders>
              <w:top w:val="single" w:sz="4" w:space="0" w:color="auto"/>
              <w:left w:val="single" w:sz="4" w:space="0" w:color="auto"/>
              <w:bottom w:val="single" w:sz="4" w:space="0" w:color="auto"/>
              <w:right w:val="single" w:sz="4" w:space="0" w:color="auto"/>
            </w:tcBorders>
            <w:hideMark/>
          </w:tcPr>
          <w:p w14:paraId="714A4374" w14:textId="77777777" w:rsidR="003F05DA" w:rsidRDefault="00D66C92">
            <w:pPr>
              <w:widowControl w:val="0"/>
              <w:spacing w:line="360" w:lineRule="auto"/>
              <w:jc w:val="center"/>
              <w:rPr>
                <w:rFonts w:eastAsia="Calibri"/>
                <w:iCs/>
                <w:szCs w:val="24"/>
              </w:rPr>
            </w:pPr>
            <w:r>
              <w:rPr>
                <w:iCs/>
                <w:szCs w:val="24"/>
              </w:rPr>
              <w:t>13.</w:t>
            </w:r>
          </w:p>
        </w:tc>
        <w:tc>
          <w:tcPr>
            <w:tcW w:w="2346" w:type="pct"/>
            <w:tcBorders>
              <w:top w:val="single" w:sz="4" w:space="0" w:color="auto"/>
              <w:left w:val="single" w:sz="4" w:space="0" w:color="auto"/>
              <w:bottom w:val="single" w:sz="4" w:space="0" w:color="auto"/>
              <w:right w:val="single" w:sz="4" w:space="0" w:color="auto"/>
            </w:tcBorders>
            <w:hideMark/>
          </w:tcPr>
          <w:p w14:paraId="714A4375" w14:textId="77777777" w:rsidR="003F05DA" w:rsidRDefault="00D66C92">
            <w:pPr>
              <w:widowControl w:val="0"/>
              <w:spacing w:line="360" w:lineRule="auto"/>
              <w:ind w:firstLine="34"/>
              <w:rPr>
                <w:rFonts w:eastAsia="Calibri"/>
                <w:szCs w:val="24"/>
              </w:rPr>
            </w:pPr>
            <w:proofErr w:type="spellStart"/>
            <w:r>
              <w:rPr>
                <w:i/>
                <w:iCs/>
                <w:szCs w:val="24"/>
              </w:rPr>
              <w:t>Prunus</w:t>
            </w:r>
            <w:proofErr w:type="spellEnd"/>
            <w:r>
              <w:rPr>
                <w:i/>
                <w:iCs/>
                <w:szCs w:val="24"/>
              </w:rPr>
              <w:t xml:space="preserve"> </w:t>
            </w:r>
            <w:proofErr w:type="spellStart"/>
            <w:r>
              <w:rPr>
                <w:i/>
                <w:iCs/>
                <w:szCs w:val="24"/>
              </w:rPr>
              <w:t>amygdalus</w:t>
            </w:r>
            <w:proofErr w:type="spellEnd"/>
            <w:r>
              <w:rPr>
                <w:i/>
                <w:iCs/>
                <w:szCs w:val="24"/>
              </w:rPr>
              <w:t xml:space="preserve"> </w:t>
            </w:r>
          </w:p>
        </w:tc>
        <w:tc>
          <w:tcPr>
            <w:tcW w:w="2296" w:type="pct"/>
            <w:tcBorders>
              <w:top w:val="single" w:sz="4" w:space="0" w:color="auto"/>
              <w:left w:val="single" w:sz="4" w:space="0" w:color="auto"/>
              <w:bottom w:val="single" w:sz="4" w:space="0" w:color="auto"/>
              <w:right w:val="single" w:sz="4" w:space="0" w:color="auto"/>
            </w:tcBorders>
            <w:hideMark/>
          </w:tcPr>
          <w:p w14:paraId="714A4376" w14:textId="77777777" w:rsidR="003F05DA" w:rsidRDefault="00D66C92">
            <w:pPr>
              <w:widowControl w:val="0"/>
              <w:spacing w:line="360" w:lineRule="auto"/>
              <w:rPr>
                <w:rFonts w:eastAsia="Calibri"/>
                <w:szCs w:val="24"/>
              </w:rPr>
            </w:pPr>
            <w:r>
              <w:rPr>
                <w:szCs w:val="24"/>
              </w:rPr>
              <w:t>paprastasis migdolas</w:t>
            </w:r>
          </w:p>
        </w:tc>
      </w:tr>
      <w:tr w:rsidR="003F05DA" w14:paraId="714A437B" w14:textId="77777777">
        <w:tc>
          <w:tcPr>
            <w:tcW w:w="358" w:type="pct"/>
            <w:tcBorders>
              <w:top w:val="single" w:sz="4" w:space="0" w:color="auto"/>
              <w:left w:val="single" w:sz="4" w:space="0" w:color="auto"/>
              <w:bottom w:val="single" w:sz="4" w:space="0" w:color="auto"/>
              <w:right w:val="single" w:sz="4" w:space="0" w:color="auto"/>
            </w:tcBorders>
            <w:hideMark/>
          </w:tcPr>
          <w:p w14:paraId="714A4378" w14:textId="77777777" w:rsidR="003F05DA" w:rsidRDefault="00D66C92">
            <w:pPr>
              <w:widowControl w:val="0"/>
              <w:spacing w:line="360" w:lineRule="auto"/>
              <w:jc w:val="center"/>
              <w:rPr>
                <w:rFonts w:eastAsia="Calibri"/>
                <w:iCs/>
                <w:szCs w:val="24"/>
              </w:rPr>
            </w:pPr>
            <w:r>
              <w:rPr>
                <w:iCs/>
                <w:szCs w:val="24"/>
              </w:rPr>
              <w:t>14.</w:t>
            </w:r>
          </w:p>
        </w:tc>
        <w:tc>
          <w:tcPr>
            <w:tcW w:w="2346" w:type="pct"/>
            <w:tcBorders>
              <w:top w:val="single" w:sz="4" w:space="0" w:color="auto"/>
              <w:left w:val="single" w:sz="4" w:space="0" w:color="auto"/>
              <w:bottom w:val="single" w:sz="4" w:space="0" w:color="auto"/>
              <w:right w:val="single" w:sz="4" w:space="0" w:color="auto"/>
            </w:tcBorders>
            <w:hideMark/>
          </w:tcPr>
          <w:p w14:paraId="714A4379" w14:textId="77777777" w:rsidR="003F05DA" w:rsidRDefault="00D66C92">
            <w:pPr>
              <w:widowControl w:val="0"/>
              <w:spacing w:line="360" w:lineRule="auto"/>
              <w:ind w:firstLine="34"/>
              <w:rPr>
                <w:rFonts w:eastAsia="Calibri"/>
                <w:szCs w:val="24"/>
              </w:rPr>
            </w:pPr>
            <w:proofErr w:type="spellStart"/>
            <w:r>
              <w:rPr>
                <w:i/>
                <w:iCs/>
                <w:szCs w:val="24"/>
              </w:rPr>
              <w:t>Prunus</w:t>
            </w:r>
            <w:proofErr w:type="spellEnd"/>
            <w:r>
              <w:rPr>
                <w:i/>
                <w:iCs/>
                <w:szCs w:val="24"/>
              </w:rPr>
              <w:t xml:space="preserve"> </w:t>
            </w:r>
            <w:proofErr w:type="spellStart"/>
            <w:r>
              <w:rPr>
                <w:i/>
                <w:iCs/>
                <w:szCs w:val="24"/>
              </w:rPr>
              <w:t>armeniaca</w:t>
            </w:r>
            <w:proofErr w:type="spellEnd"/>
            <w:r>
              <w:rPr>
                <w:i/>
                <w:iCs/>
                <w:szCs w:val="24"/>
              </w:rPr>
              <w:t xml:space="preserve"> </w:t>
            </w:r>
          </w:p>
        </w:tc>
        <w:tc>
          <w:tcPr>
            <w:tcW w:w="2296" w:type="pct"/>
            <w:tcBorders>
              <w:top w:val="single" w:sz="4" w:space="0" w:color="auto"/>
              <w:left w:val="single" w:sz="4" w:space="0" w:color="auto"/>
              <w:bottom w:val="single" w:sz="4" w:space="0" w:color="auto"/>
              <w:right w:val="single" w:sz="4" w:space="0" w:color="auto"/>
            </w:tcBorders>
            <w:hideMark/>
          </w:tcPr>
          <w:p w14:paraId="714A437A" w14:textId="77777777" w:rsidR="003F05DA" w:rsidRDefault="00D66C92">
            <w:pPr>
              <w:widowControl w:val="0"/>
              <w:spacing w:line="360" w:lineRule="auto"/>
              <w:rPr>
                <w:rFonts w:eastAsia="Calibri"/>
                <w:szCs w:val="24"/>
              </w:rPr>
            </w:pPr>
            <w:r>
              <w:rPr>
                <w:szCs w:val="24"/>
              </w:rPr>
              <w:t>paprastasis abrikosas</w:t>
            </w:r>
          </w:p>
        </w:tc>
      </w:tr>
      <w:tr w:rsidR="003F05DA" w14:paraId="714A437F" w14:textId="77777777">
        <w:tc>
          <w:tcPr>
            <w:tcW w:w="358" w:type="pct"/>
            <w:tcBorders>
              <w:top w:val="single" w:sz="4" w:space="0" w:color="auto"/>
              <w:left w:val="single" w:sz="4" w:space="0" w:color="auto"/>
              <w:bottom w:val="single" w:sz="4" w:space="0" w:color="auto"/>
              <w:right w:val="single" w:sz="4" w:space="0" w:color="auto"/>
            </w:tcBorders>
            <w:hideMark/>
          </w:tcPr>
          <w:p w14:paraId="714A437C" w14:textId="77777777" w:rsidR="003F05DA" w:rsidRDefault="00D66C92">
            <w:pPr>
              <w:widowControl w:val="0"/>
              <w:spacing w:line="360" w:lineRule="auto"/>
              <w:jc w:val="center"/>
              <w:rPr>
                <w:rFonts w:eastAsia="Calibri"/>
                <w:iCs/>
                <w:szCs w:val="24"/>
              </w:rPr>
            </w:pPr>
            <w:r>
              <w:rPr>
                <w:iCs/>
                <w:szCs w:val="24"/>
              </w:rPr>
              <w:t>15.</w:t>
            </w:r>
          </w:p>
        </w:tc>
        <w:tc>
          <w:tcPr>
            <w:tcW w:w="2346" w:type="pct"/>
            <w:tcBorders>
              <w:top w:val="single" w:sz="4" w:space="0" w:color="auto"/>
              <w:left w:val="single" w:sz="4" w:space="0" w:color="auto"/>
              <w:bottom w:val="single" w:sz="4" w:space="0" w:color="auto"/>
              <w:right w:val="single" w:sz="4" w:space="0" w:color="auto"/>
            </w:tcBorders>
            <w:hideMark/>
          </w:tcPr>
          <w:p w14:paraId="714A437D" w14:textId="77777777" w:rsidR="003F05DA" w:rsidRDefault="00D66C92">
            <w:pPr>
              <w:widowControl w:val="0"/>
              <w:spacing w:line="360" w:lineRule="auto"/>
              <w:ind w:firstLine="34"/>
              <w:rPr>
                <w:rFonts w:eastAsia="Calibri"/>
                <w:szCs w:val="24"/>
              </w:rPr>
            </w:pPr>
            <w:proofErr w:type="spellStart"/>
            <w:r>
              <w:rPr>
                <w:i/>
                <w:iCs/>
                <w:szCs w:val="24"/>
              </w:rPr>
              <w:t>Prunus</w:t>
            </w:r>
            <w:proofErr w:type="spellEnd"/>
            <w:r>
              <w:rPr>
                <w:i/>
                <w:iCs/>
                <w:szCs w:val="24"/>
              </w:rPr>
              <w:t xml:space="preserve"> </w:t>
            </w:r>
            <w:proofErr w:type="spellStart"/>
            <w:r>
              <w:rPr>
                <w:i/>
                <w:iCs/>
                <w:szCs w:val="24"/>
              </w:rPr>
              <w:t>avium</w:t>
            </w:r>
            <w:proofErr w:type="spellEnd"/>
            <w:r>
              <w:rPr>
                <w:i/>
                <w:iCs/>
                <w:szCs w:val="24"/>
              </w:rPr>
              <w:t xml:space="preserve"> </w:t>
            </w:r>
            <w:r>
              <w:rPr>
                <w:szCs w:val="24"/>
              </w:rPr>
              <w:t xml:space="preserve"> </w:t>
            </w:r>
          </w:p>
        </w:tc>
        <w:tc>
          <w:tcPr>
            <w:tcW w:w="2296" w:type="pct"/>
            <w:tcBorders>
              <w:top w:val="single" w:sz="4" w:space="0" w:color="auto"/>
              <w:left w:val="single" w:sz="4" w:space="0" w:color="auto"/>
              <w:bottom w:val="single" w:sz="4" w:space="0" w:color="auto"/>
              <w:right w:val="single" w:sz="4" w:space="0" w:color="auto"/>
            </w:tcBorders>
            <w:hideMark/>
          </w:tcPr>
          <w:p w14:paraId="714A437E" w14:textId="77777777" w:rsidR="003F05DA" w:rsidRDefault="00D66C92">
            <w:pPr>
              <w:widowControl w:val="0"/>
              <w:spacing w:line="360" w:lineRule="auto"/>
              <w:rPr>
                <w:rFonts w:eastAsia="Calibri"/>
                <w:szCs w:val="24"/>
              </w:rPr>
            </w:pPr>
            <w:r>
              <w:rPr>
                <w:szCs w:val="24"/>
              </w:rPr>
              <w:t>trešnė</w:t>
            </w:r>
          </w:p>
        </w:tc>
      </w:tr>
      <w:tr w:rsidR="003F05DA" w14:paraId="714A4383" w14:textId="77777777">
        <w:tc>
          <w:tcPr>
            <w:tcW w:w="358" w:type="pct"/>
            <w:tcBorders>
              <w:top w:val="single" w:sz="4" w:space="0" w:color="auto"/>
              <w:left w:val="single" w:sz="4" w:space="0" w:color="auto"/>
              <w:bottom w:val="single" w:sz="4" w:space="0" w:color="auto"/>
              <w:right w:val="single" w:sz="4" w:space="0" w:color="auto"/>
            </w:tcBorders>
            <w:hideMark/>
          </w:tcPr>
          <w:p w14:paraId="714A4380" w14:textId="77777777" w:rsidR="003F05DA" w:rsidRDefault="00D66C92">
            <w:pPr>
              <w:widowControl w:val="0"/>
              <w:spacing w:line="360" w:lineRule="auto"/>
              <w:jc w:val="center"/>
              <w:rPr>
                <w:rFonts w:eastAsia="Calibri"/>
                <w:iCs/>
                <w:szCs w:val="24"/>
              </w:rPr>
            </w:pPr>
            <w:r>
              <w:rPr>
                <w:iCs/>
                <w:szCs w:val="24"/>
              </w:rPr>
              <w:t>16.</w:t>
            </w:r>
          </w:p>
        </w:tc>
        <w:tc>
          <w:tcPr>
            <w:tcW w:w="2346" w:type="pct"/>
            <w:tcBorders>
              <w:top w:val="single" w:sz="4" w:space="0" w:color="auto"/>
              <w:left w:val="single" w:sz="4" w:space="0" w:color="auto"/>
              <w:bottom w:val="single" w:sz="4" w:space="0" w:color="auto"/>
              <w:right w:val="single" w:sz="4" w:space="0" w:color="auto"/>
            </w:tcBorders>
            <w:hideMark/>
          </w:tcPr>
          <w:p w14:paraId="714A4381" w14:textId="77777777" w:rsidR="003F05DA" w:rsidRDefault="00D66C92">
            <w:pPr>
              <w:widowControl w:val="0"/>
              <w:spacing w:line="360" w:lineRule="auto"/>
              <w:ind w:firstLine="34"/>
              <w:rPr>
                <w:rFonts w:eastAsia="Calibri"/>
                <w:szCs w:val="24"/>
              </w:rPr>
            </w:pPr>
            <w:proofErr w:type="spellStart"/>
            <w:r>
              <w:rPr>
                <w:i/>
                <w:iCs/>
                <w:szCs w:val="24"/>
              </w:rPr>
              <w:t>Prunus</w:t>
            </w:r>
            <w:proofErr w:type="spellEnd"/>
            <w:r>
              <w:rPr>
                <w:i/>
                <w:iCs/>
                <w:szCs w:val="24"/>
              </w:rPr>
              <w:t xml:space="preserve"> </w:t>
            </w:r>
            <w:proofErr w:type="spellStart"/>
            <w:r>
              <w:rPr>
                <w:i/>
                <w:iCs/>
                <w:szCs w:val="24"/>
              </w:rPr>
              <w:t>cerasus</w:t>
            </w:r>
            <w:proofErr w:type="spellEnd"/>
            <w:r>
              <w:rPr>
                <w:i/>
                <w:iCs/>
                <w:szCs w:val="24"/>
              </w:rPr>
              <w:t xml:space="preserve"> </w:t>
            </w:r>
          </w:p>
        </w:tc>
        <w:tc>
          <w:tcPr>
            <w:tcW w:w="2296" w:type="pct"/>
            <w:tcBorders>
              <w:top w:val="single" w:sz="4" w:space="0" w:color="auto"/>
              <w:left w:val="single" w:sz="4" w:space="0" w:color="auto"/>
              <w:bottom w:val="single" w:sz="4" w:space="0" w:color="auto"/>
              <w:right w:val="single" w:sz="4" w:space="0" w:color="auto"/>
            </w:tcBorders>
            <w:hideMark/>
          </w:tcPr>
          <w:p w14:paraId="714A4382" w14:textId="77777777" w:rsidR="003F05DA" w:rsidRDefault="00D66C92">
            <w:pPr>
              <w:widowControl w:val="0"/>
              <w:spacing w:line="360" w:lineRule="auto"/>
              <w:rPr>
                <w:rFonts w:eastAsia="Calibri"/>
                <w:szCs w:val="24"/>
              </w:rPr>
            </w:pPr>
            <w:r>
              <w:rPr>
                <w:szCs w:val="24"/>
              </w:rPr>
              <w:t>paprastoji vyšnia</w:t>
            </w:r>
          </w:p>
        </w:tc>
      </w:tr>
      <w:tr w:rsidR="003F05DA" w14:paraId="714A4387" w14:textId="77777777">
        <w:tc>
          <w:tcPr>
            <w:tcW w:w="358" w:type="pct"/>
            <w:tcBorders>
              <w:top w:val="single" w:sz="4" w:space="0" w:color="auto"/>
              <w:left w:val="single" w:sz="4" w:space="0" w:color="auto"/>
              <w:bottom w:val="single" w:sz="4" w:space="0" w:color="auto"/>
              <w:right w:val="single" w:sz="4" w:space="0" w:color="auto"/>
            </w:tcBorders>
            <w:hideMark/>
          </w:tcPr>
          <w:p w14:paraId="714A4384" w14:textId="77777777" w:rsidR="003F05DA" w:rsidRDefault="00D66C92">
            <w:pPr>
              <w:widowControl w:val="0"/>
              <w:spacing w:line="360" w:lineRule="auto"/>
              <w:jc w:val="center"/>
              <w:rPr>
                <w:rFonts w:eastAsia="Calibri"/>
                <w:iCs/>
                <w:szCs w:val="24"/>
              </w:rPr>
            </w:pPr>
            <w:r>
              <w:rPr>
                <w:iCs/>
                <w:szCs w:val="24"/>
              </w:rPr>
              <w:t>17.</w:t>
            </w:r>
          </w:p>
        </w:tc>
        <w:tc>
          <w:tcPr>
            <w:tcW w:w="2346" w:type="pct"/>
            <w:tcBorders>
              <w:top w:val="single" w:sz="4" w:space="0" w:color="auto"/>
              <w:left w:val="single" w:sz="4" w:space="0" w:color="auto"/>
              <w:bottom w:val="single" w:sz="4" w:space="0" w:color="auto"/>
              <w:right w:val="single" w:sz="4" w:space="0" w:color="auto"/>
            </w:tcBorders>
            <w:hideMark/>
          </w:tcPr>
          <w:p w14:paraId="714A4385" w14:textId="77777777" w:rsidR="003F05DA" w:rsidRDefault="00D66C92">
            <w:pPr>
              <w:widowControl w:val="0"/>
              <w:spacing w:line="360" w:lineRule="auto"/>
              <w:ind w:firstLine="34"/>
              <w:rPr>
                <w:rFonts w:eastAsia="Calibri"/>
                <w:szCs w:val="24"/>
              </w:rPr>
            </w:pPr>
            <w:proofErr w:type="spellStart"/>
            <w:r>
              <w:rPr>
                <w:i/>
                <w:iCs/>
                <w:szCs w:val="24"/>
              </w:rPr>
              <w:t>Prunus</w:t>
            </w:r>
            <w:proofErr w:type="spellEnd"/>
            <w:r>
              <w:rPr>
                <w:i/>
                <w:iCs/>
                <w:szCs w:val="24"/>
              </w:rPr>
              <w:t xml:space="preserve"> </w:t>
            </w:r>
            <w:proofErr w:type="spellStart"/>
            <w:r>
              <w:rPr>
                <w:i/>
                <w:iCs/>
                <w:szCs w:val="24"/>
              </w:rPr>
              <w:t>domestica</w:t>
            </w:r>
            <w:proofErr w:type="spellEnd"/>
            <w:r>
              <w:rPr>
                <w:i/>
                <w:iCs/>
                <w:szCs w:val="24"/>
              </w:rPr>
              <w:t xml:space="preserve"> </w:t>
            </w:r>
          </w:p>
        </w:tc>
        <w:tc>
          <w:tcPr>
            <w:tcW w:w="2296" w:type="pct"/>
            <w:tcBorders>
              <w:top w:val="single" w:sz="4" w:space="0" w:color="auto"/>
              <w:left w:val="single" w:sz="4" w:space="0" w:color="auto"/>
              <w:bottom w:val="single" w:sz="4" w:space="0" w:color="auto"/>
              <w:right w:val="single" w:sz="4" w:space="0" w:color="auto"/>
            </w:tcBorders>
            <w:hideMark/>
          </w:tcPr>
          <w:p w14:paraId="714A4386" w14:textId="77777777" w:rsidR="003F05DA" w:rsidRDefault="00D66C92">
            <w:pPr>
              <w:widowControl w:val="0"/>
              <w:spacing w:line="360" w:lineRule="auto"/>
              <w:rPr>
                <w:rFonts w:eastAsia="Calibri"/>
                <w:szCs w:val="24"/>
              </w:rPr>
            </w:pPr>
            <w:r>
              <w:rPr>
                <w:szCs w:val="24"/>
              </w:rPr>
              <w:t>naminė slyva</w:t>
            </w:r>
          </w:p>
        </w:tc>
      </w:tr>
      <w:tr w:rsidR="003F05DA" w14:paraId="714A438B" w14:textId="77777777">
        <w:tc>
          <w:tcPr>
            <w:tcW w:w="358" w:type="pct"/>
            <w:tcBorders>
              <w:top w:val="single" w:sz="4" w:space="0" w:color="auto"/>
              <w:left w:val="single" w:sz="4" w:space="0" w:color="auto"/>
              <w:bottom w:val="single" w:sz="4" w:space="0" w:color="auto"/>
              <w:right w:val="single" w:sz="4" w:space="0" w:color="auto"/>
            </w:tcBorders>
            <w:hideMark/>
          </w:tcPr>
          <w:p w14:paraId="714A4388" w14:textId="77777777" w:rsidR="003F05DA" w:rsidRDefault="00D66C92">
            <w:pPr>
              <w:widowControl w:val="0"/>
              <w:spacing w:line="360" w:lineRule="auto"/>
              <w:jc w:val="center"/>
              <w:rPr>
                <w:rFonts w:eastAsia="Calibri"/>
                <w:iCs/>
                <w:szCs w:val="24"/>
              </w:rPr>
            </w:pPr>
            <w:r>
              <w:rPr>
                <w:iCs/>
                <w:szCs w:val="24"/>
              </w:rPr>
              <w:t>18.</w:t>
            </w:r>
          </w:p>
        </w:tc>
        <w:tc>
          <w:tcPr>
            <w:tcW w:w="2346" w:type="pct"/>
            <w:tcBorders>
              <w:top w:val="single" w:sz="4" w:space="0" w:color="auto"/>
              <w:left w:val="single" w:sz="4" w:space="0" w:color="auto"/>
              <w:bottom w:val="single" w:sz="4" w:space="0" w:color="auto"/>
              <w:right w:val="single" w:sz="4" w:space="0" w:color="auto"/>
            </w:tcBorders>
            <w:hideMark/>
          </w:tcPr>
          <w:p w14:paraId="714A4389" w14:textId="77777777" w:rsidR="003F05DA" w:rsidRDefault="00D66C92">
            <w:pPr>
              <w:widowControl w:val="0"/>
              <w:spacing w:line="360" w:lineRule="auto"/>
              <w:ind w:firstLine="34"/>
              <w:rPr>
                <w:rFonts w:eastAsia="Calibri"/>
                <w:szCs w:val="24"/>
              </w:rPr>
            </w:pPr>
            <w:proofErr w:type="spellStart"/>
            <w:r>
              <w:rPr>
                <w:i/>
                <w:iCs/>
                <w:szCs w:val="24"/>
              </w:rPr>
              <w:t>Prunus</w:t>
            </w:r>
            <w:proofErr w:type="spellEnd"/>
            <w:r>
              <w:rPr>
                <w:i/>
                <w:iCs/>
                <w:szCs w:val="24"/>
              </w:rPr>
              <w:t xml:space="preserve"> </w:t>
            </w:r>
            <w:proofErr w:type="spellStart"/>
            <w:r>
              <w:rPr>
                <w:i/>
                <w:iCs/>
                <w:szCs w:val="24"/>
              </w:rPr>
              <w:t>persica</w:t>
            </w:r>
            <w:proofErr w:type="spellEnd"/>
            <w:r>
              <w:rPr>
                <w:i/>
                <w:iCs/>
                <w:szCs w:val="24"/>
              </w:rPr>
              <w:t xml:space="preserve"> </w:t>
            </w:r>
          </w:p>
        </w:tc>
        <w:tc>
          <w:tcPr>
            <w:tcW w:w="2296" w:type="pct"/>
            <w:tcBorders>
              <w:top w:val="single" w:sz="4" w:space="0" w:color="auto"/>
              <w:left w:val="single" w:sz="4" w:space="0" w:color="auto"/>
              <w:bottom w:val="single" w:sz="4" w:space="0" w:color="auto"/>
              <w:right w:val="single" w:sz="4" w:space="0" w:color="auto"/>
            </w:tcBorders>
            <w:hideMark/>
          </w:tcPr>
          <w:p w14:paraId="714A438A" w14:textId="77777777" w:rsidR="003F05DA" w:rsidRDefault="00D66C92">
            <w:pPr>
              <w:widowControl w:val="0"/>
              <w:spacing w:line="360" w:lineRule="auto"/>
              <w:rPr>
                <w:rFonts w:eastAsia="Calibri"/>
                <w:szCs w:val="24"/>
              </w:rPr>
            </w:pPr>
            <w:r>
              <w:rPr>
                <w:szCs w:val="24"/>
              </w:rPr>
              <w:t>paprastasis persikas</w:t>
            </w:r>
          </w:p>
        </w:tc>
      </w:tr>
      <w:tr w:rsidR="003F05DA" w14:paraId="714A438F" w14:textId="77777777">
        <w:tc>
          <w:tcPr>
            <w:tcW w:w="358" w:type="pct"/>
            <w:tcBorders>
              <w:top w:val="single" w:sz="4" w:space="0" w:color="auto"/>
              <w:left w:val="single" w:sz="4" w:space="0" w:color="auto"/>
              <w:bottom w:val="single" w:sz="4" w:space="0" w:color="auto"/>
              <w:right w:val="single" w:sz="4" w:space="0" w:color="auto"/>
            </w:tcBorders>
            <w:hideMark/>
          </w:tcPr>
          <w:p w14:paraId="714A438C" w14:textId="77777777" w:rsidR="003F05DA" w:rsidRDefault="00D66C92">
            <w:pPr>
              <w:widowControl w:val="0"/>
              <w:spacing w:line="360" w:lineRule="auto"/>
              <w:jc w:val="center"/>
              <w:rPr>
                <w:rFonts w:eastAsia="Calibri"/>
                <w:iCs/>
                <w:szCs w:val="24"/>
              </w:rPr>
            </w:pPr>
            <w:r>
              <w:rPr>
                <w:iCs/>
                <w:szCs w:val="24"/>
              </w:rPr>
              <w:t>19.</w:t>
            </w:r>
          </w:p>
        </w:tc>
        <w:tc>
          <w:tcPr>
            <w:tcW w:w="2346" w:type="pct"/>
            <w:tcBorders>
              <w:top w:val="single" w:sz="4" w:space="0" w:color="auto"/>
              <w:left w:val="single" w:sz="4" w:space="0" w:color="auto"/>
              <w:bottom w:val="single" w:sz="4" w:space="0" w:color="auto"/>
              <w:right w:val="single" w:sz="4" w:space="0" w:color="auto"/>
            </w:tcBorders>
            <w:hideMark/>
          </w:tcPr>
          <w:p w14:paraId="714A438D" w14:textId="77777777" w:rsidR="003F05DA" w:rsidRDefault="00D66C92">
            <w:pPr>
              <w:widowControl w:val="0"/>
              <w:spacing w:line="360" w:lineRule="auto"/>
              <w:ind w:firstLine="34"/>
              <w:rPr>
                <w:rFonts w:eastAsia="Calibri"/>
                <w:szCs w:val="24"/>
              </w:rPr>
            </w:pPr>
            <w:proofErr w:type="spellStart"/>
            <w:r>
              <w:rPr>
                <w:i/>
                <w:iCs/>
                <w:szCs w:val="24"/>
              </w:rPr>
              <w:t>Prunus</w:t>
            </w:r>
            <w:proofErr w:type="spellEnd"/>
            <w:r>
              <w:rPr>
                <w:i/>
                <w:iCs/>
                <w:szCs w:val="24"/>
              </w:rPr>
              <w:t xml:space="preserve"> </w:t>
            </w:r>
            <w:proofErr w:type="spellStart"/>
            <w:r>
              <w:rPr>
                <w:i/>
                <w:iCs/>
                <w:szCs w:val="24"/>
              </w:rPr>
              <w:t>salicina</w:t>
            </w:r>
            <w:proofErr w:type="spellEnd"/>
            <w:r>
              <w:rPr>
                <w:i/>
                <w:iCs/>
                <w:szCs w:val="24"/>
              </w:rPr>
              <w:t xml:space="preserve"> </w:t>
            </w:r>
          </w:p>
        </w:tc>
        <w:tc>
          <w:tcPr>
            <w:tcW w:w="2296" w:type="pct"/>
            <w:tcBorders>
              <w:top w:val="single" w:sz="4" w:space="0" w:color="auto"/>
              <w:left w:val="single" w:sz="4" w:space="0" w:color="auto"/>
              <w:bottom w:val="single" w:sz="4" w:space="0" w:color="auto"/>
              <w:right w:val="single" w:sz="4" w:space="0" w:color="auto"/>
            </w:tcBorders>
            <w:hideMark/>
          </w:tcPr>
          <w:p w14:paraId="714A438E" w14:textId="77777777" w:rsidR="003F05DA" w:rsidRDefault="00D66C92">
            <w:pPr>
              <w:widowControl w:val="0"/>
              <w:spacing w:line="360" w:lineRule="auto"/>
              <w:rPr>
                <w:rFonts w:eastAsia="Calibri"/>
                <w:szCs w:val="24"/>
              </w:rPr>
            </w:pPr>
            <w:proofErr w:type="spellStart"/>
            <w:r>
              <w:rPr>
                <w:szCs w:val="24"/>
              </w:rPr>
              <w:t>japoninė</w:t>
            </w:r>
            <w:proofErr w:type="spellEnd"/>
            <w:r>
              <w:rPr>
                <w:szCs w:val="24"/>
              </w:rPr>
              <w:t xml:space="preserve"> slyva</w:t>
            </w:r>
          </w:p>
        </w:tc>
      </w:tr>
      <w:tr w:rsidR="003F05DA" w14:paraId="714A4393" w14:textId="77777777">
        <w:tc>
          <w:tcPr>
            <w:tcW w:w="358" w:type="pct"/>
            <w:tcBorders>
              <w:top w:val="single" w:sz="4" w:space="0" w:color="auto"/>
              <w:left w:val="single" w:sz="4" w:space="0" w:color="auto"/>
              <w:bottom w:val="single" w:sz="4" w:space="0" w:color="auto"/>
              <w:right w:val="single" w:sz="4" w:space="0" w:color="auto"/>
            </w:tcBorders>
            <w:hideMark/>
          </w:tcPr>
          <w:p w14:paraId="714A4390" w14:textId="77777777" w:rsidR="003F05DA" w:rsidRDefault="00D66C92">
            <w:pPr>
              <w:widowControl w:val="0"/>
              <w:spacing w:line="360" w:lineRule="auto"/>
              <w:jc w:val="center"/>
              <w:rPr>
                <w:rFonts w:eastAsia="Calibri"/>
                <w:iCs/>
                <w:szCs w:val="24"/>
              </w:rPr>
            </w:pPr>
            <w:r>
              <w:rPr>
                <w:iCs/>
                <w:szCs w:val="24"/>
              </w:rPr>
              <w:t>20.</w:t>
            </w:r>
          </w:p>
        </w:tc>
        <w:tc>
          <w:tcPr>
            <w:tcW w:w="2346" w:type="pct"/>
            <w:tcBorders>
              <w:top w:val="single" w:sz="4" w:space="0" w:color="auto"/>
              <w:left w:val="single" w:sz="4" w:space="0" w:color="auto"/>
              <w:bottom w:val="single" w:sz="4" w:space="0" w:color="auto"/>
              <w:right w:val="single" w:sz="4" w:space="0" w:color="auto"/>
            </w:tcBorders>
            <w:hideMark/>
          </w:tcPr>
          <w:p w14:paraId="714A4391" w14:textId="77777777" w:rsidR="003F05DA" w:rsidRDefault="00D66C92">
            <w:pPr>
              <w:widowControl w:val="0"/>
              <w:spacing w:line="360" w:lineRule="auto"/>
              <w:ind w:firstLine="34"/>
              <w:rPr>
                <w:rFonts w:eastAsia="Calibri"/>
                <w:szCs w:val="24"/>
              </w:rPr>
            </w:pPr>
            <w:proofErr w:type="spellStart"/>
            <w:r>
              <w:rPr>
                <w:i/>
                <w:iCs/>
                <w:szCs w:val="24"/>
              </w:rPr>
              <w:t>Pyrus</w:t>
            </w:r>
            <w:proofErr w:type="spellEnd"/>
            <w:r>
              <w:rPr>
                <w:i/>
                <w:iCs/>
                <w:szCs w:val="24"/>
              </w:rPr>
              <w:t xml:space="preserve"> </w:t>
            </w:r>
          </w:p>
        </w:tc>
        <w:tc>
          <w:tcPr>
            <w:tcW w:w="2296" w:type="pct"/>
            <w:tcBorders>
              <w:top w:val="single" w:sz="4" w:space="0" w:color="auto"/>
              <w:left w:val="single" w:sz="4" w:space="0" w:color="auto"/>
              <w:bottom w:val="single" w:sz="4" w:space="0" w:color="auto"/>
              <w:right w:val="single" w:sz="4" w:space="0" w:color="auto"/>
            </w:tcBorders>
            <w:hideMark/>
          </w:tcPr>
          <w:p w14:paraId="714A4392" w14:textId="77777777" w:rsidR="003F05DA" w:rsidRDefault="00D66C92">
            <w:pPr>
              <w:widowControl w:val="0"/>
              <w:spacing w:line="360" w:lineRule="auto"/>
              <w:rPr>
                <w:rFonts w:eastAsia="Calibri"/>
                <w:szCs w:val="24"/>
              </w:rPr>
            </w:pPr>
            <w:r>
              <w:rPr>
                <w:szCs w:val="24"/>
              </w:rPr>
              <w:t>kriaušė</w:t>
            </w:r>
          </w:p>
        </w:tc>
      </w:tr>
      <w:tr w:rsidR="003F05DA" w14:paraId="714A4397" w14:textId="77777777">
        <w:tc>
          <w:tcPr>
            <w:tcW w:w="358" w:type="pct"/>
            <w:tcBorders>
              <w:top w:val="single" w:sz="4" w:space="0" w:color="auto"/>
              <w:left w:val="single" w:sz="4" w:space="0" w:color="auto"/>
              <w:bottom w:val="single" w:sz="4" w:space="0" w:color="auto"/>
              <w:right w:val="single" w:sz="4" w:space="0" w:color="auto"/>
            </w:tcBorders>
            <w:hideMark/>
          </w:tcPr>
          <w:p w14:paraId="714A4394" w14:textId="77777777" w:rsidR="003F05DA" w:rsidRDefault="00D66C92">
            <w:pPr>
              <w:widowControl w:val="0"/>
              <w:spacing w:line="360" w:lineRule="auto"/>
              <w:jc w:val="center"/>
              <w:rPr>
                <w:rFonts w:eastAsia="Calibri"/>
                <w:iCs/>
                <w:szCs w:val="24"/>
              </w:rPr>
            </w:pPr>
            <w:r>
              <w:rPr>
                <w:iCs/>
                <w:szCs w:val="24"/>
              </w:rPr>
              <w:t>21.</w:t>
            </w:r>
          </w:p>
        </w:tc>
        <w:tc>
          <w:tcPr>
            <w:tcW w:w="2346" w:type="pct"/>
            <w:tcBorders>
              <w:top w:val="single" w:sz="4" w:space="0" w:color="auto"/>
              <w:left w:val="single" w:sz="4" w:space="0" w:color="auto"/>
              <w:bottom w:val="single" w:sz="4" w:space="0" w:color="auto"/>
              <w:right w:val="single" w:sz="4" w:space="0" w:color="auto"/>
            </w:tcBorders>
            <w:hideMark/>
          </w:tcPr>
          <w:p w14:paraId="714A4395" w14:textId="77777777" w:rsidR="003F05DA" w:rsidRDefault="00D66C92">
            <w:pPr>
              <w:widowControl w:val="0"/>
              <w:spacing w:line="360" w:lineRule="auto"/>
              <w:ind w:firstLine="34"/>
              <w:rPr>
                <w:rFonts w:eastAsia="Calibri"/>
                <w:szCs w:val="24"/>
              </w:rPr>
            </w:pPr>
            <w:proofErr w:type="spellStart"/>
            <w:r>
              <w:rPr>
                <w:i/>
                <w:iCs/>
                <w:szCs w:val="24"/>
              </w:rPr>
              <w:t>Ribes</w:t>
            </w:r>
            <w:proofErr w:type="spellEnd"/>
            <w:r>
              <w:rPr>
                <w:i/>
                <w:iCs/>
                <w:szCs w:val="24"/>
              </w:rPr>
              <w:t xml:space="preserve"> </w:t>
            </w:r>
          </w:p>
        </w:tc>
        <w:tc>
          <w:tcPr>
            <w:tcW w:w="2296" w:type="pct"/>
            <w:tcBorders>
              <w:top w:val="single" w:sz="4" w:space="0" w:color="auto"/>
              <w:left w:val="single" w:sz="4" w:space="0" w:color="auto"/>
              <w:bottom w:val="single" w:sz="4" w:space="0" w:color="auto"/>
              <w:right w:val="single" w:sz="4" w:space="0" w:color="auto"/>
            </w:tcBorders>
            <w:hideMark/>
          </w:tcPr>
          <w:p w14:paraId="714A4396" w14:textId="77777777" w:rsidR="003F05DA" w:rsidRDefault="00D66C92">
            <w:pPr>
              <w:widowControl w:val="0"/>
              <w:spacing w:line="360" w:lineRule="auto"/>
              <w:rPr>
                <w:rFonts w:eastAsia="Calibri"/>
                <w:szCs w:val="24"/>
              </w:rPr>
            </w:pPr>
            <w:r>
              <w:rPr>
                <w:szCs w:val="24"/>
              </w:rPr>
              <w:t>serbentas; agrastas</w:t>
            </w:r>
          </w:p>
        </w:tc>
      </w:tr>
      <w:tr w:rsidR="003F05DA" w14:paraId="714A439B" w14:textId="77777777">
        <w:tc>
          <w:tcPr>
            <w:tcW w:w="358" w:type="pct"/>
            <w:tcBorders>
              <w:top w:val="single" w:sz="4" w:space="0" w:color="auto"/>
              <w:left w:val="single" w:sz="4" w:space="0" w:color="auto"/>
              <w:bottom w:val="single" w:sz="4" w:space="0" w:color="auto"/>
              <w:right w:val="single" w:sz="4" w:space="0" w:color="auto"/>
            </w:tcBorders>
            <w:hideMark/>
          </w:tcPr>
          <w:p w14:paraId="714A4398" w14:textId="77777777" w:rsidR="003F05DA" w:rsidRDefault="00D66C92">
            <w:pPr>
              <w:widowControl w:val="0"/>
              <w:spacing w:line="360" w:lineRule="auto"/>
              <w:jc w:val="center"/>
              <w:rPr>
                <w:rFonts w:eastAsia="Calibri"/>
                <w:iCs/>
                <w:szCs w:val="24"/>
              </w:rPr>
            </w:pPr>
            <w:r>
              <w:rPr>
                <w:iCs/>
                <w:szCs w:val="24"/>
              </w:rPr>
              <w:t>22.</w:t>
            </w:r>
          </w:p>
        </w:tc>
        <w:tc>
          <w:tcPr>
            <w:tcW w:w="2346" w:type="pct"/>
            <w:tcBorders>
              <w:top w:val="single" w:sz="4" w:space="0" w:color="auto"/>
              <w:left w:val="single" w:sz="4" w:space="0" w:color="auto"/>
              <w:bottom w:val="single" w:sz="4" w:space="0" w:color="auto"/>
              <w:right w:val="single" w:sz="4" w:space="0" w:color="auto"/>
            </w:tcBorders>
            <w:hideMark/>
          </w:tcPr>
          <w:p w14:paraId="714A4399" w14:textId="77777777" w:rsidR="003F05DA" w:rsidRDefault="00D66C92">
            <w:pPr>
              <w:widowControl w:val="0"/>
              <w:spacing w:line="360" w:lineRule="auto"/>
              <w:ind w:firstLine="34"/>
              <w:rPr>
                <w:rFonts w:eastAsia="Calibri"/>
                <w:szCs w:val="24"/>
              </w:rPr>
            </w:pPr>
            <w:proofErr w:type="spellStart"/>
            <w:r>
              <w:rPr>
                <w:i/>
                <w:iCs/>
                <w:szCs w:val="24"/>
              </w:rPr>
              <w:t>Rubus</w:t>
            </w:r>
            <w:proofErr w:type="spellEnd"/>
            <w:r>
              <w:rPr>
                <w:i/>
                <w:iCs/>
                <w:szCs w:val="24"/>
              </w:rPr>
              <w:t xml:space="preserve"> </w:t>
            </w:r>
          </w:p>
        </w:tc>
        <w:tc>
          <w:tcPr>
            <w:tcW w:w="2296" w:type="pct"/>
            <w:tcBorders>
              <w:top w:val="single" w:sz="4" w:space="0" w:color="auto"/>
              <w:left w:val="single" w:sz="4" w:space="0" w:color="auto"/>
              <w:bottom w:val="single" w:sz="4" w:space="0" w:color="auto"/>
              <w:right w:val="single" w:sz="4" w:space="0" w:color="auto"/>
            </w:tcBorders>
            <w:hideMark/>
          </w:tcPr>
          <w:p w14:paraId="714A439A" w14:textId="77777777" w:rsidR="003F05DA" w:rsidRDefault="00D66C92">
            <w:pPr>
              <w:widowControl w:val="0"/>
              <w:spacing w:line="360" w:lineRule="auto"/>
              <w:rPr>
                <w:rFonts w:eastAsia="Calibri"/>
                <w:szCs w:val="24"/>
              </w:rPr>
            </w:pPr>
            <w:r>
              <w:rPr>
                <w:szCs w:val="24"/>
              </w:rPr>
              <w:t>avietė; gervuogė</w:t>
            </w:r>
          </w:p>
        </w:tc>
      </w:tr>
      <w:tr w:rsidR="003F05DA" w14:paraId="714A439F" w14:textId="77777777">
        <w:tc>
          <w:tcPr>
            <w:tcW w:w="358" w:type="pct"/>
            <w:tcBorders>
              <w:top w:val="single" w:sz="4" w:space="0" w:color="auto"/>
              <w:left w:val="single" w:sz="4" w:space="0" w:color="auto"/>
              <w:bottom w:val="single" w:sz="4" w:space="0" w:color="auto"/>
              <w:right w:val="single" w:sz="4" w:space="0" w:color="auto"/>
            </w:tcBorders>
            <w:hideMark/>
          </w:tcPr>
          <w:p w14:paraId="714A439C" w14:textId="77777777" w:rsidR="003F05DA" w:rsidRDefault="00D66C92">
            <w:pPr>
              <w:widowControl w:val="0"/>
              <w:spacing w:line="360" w:lineRule="auto"/>
              <w:jc w:val="center"/>
              <w:rPr>
                <w:rFonts w:eastAsia="Calibri"/>
                <w:iCs/>
                <w:szCs w:val="24"/>
              </w:rPr>
            </w:pPr>
            <w:r>
              <w:rPr>
                <w:iCs/>
                <w:szCs w:val="24"/>
              </w:rPr>
              <w:t>23.</w:t>
            </w:r>
          </w:p>
        </w:tc>
        <w:tc>
          <w:tcPr>
            <w:tcW w:w="2346" w:type="pct"/>
            <w:tcBorders>
              <w:top w:val="single" w:sz="4" w:space="0" w:color="auto"/>
              <w:left w:val="single" w:sz="4" w:space="0" w:color="auto"/>
              <w:bottom w:val="single" w:sz="4" w:space="0" w:color="auto"/>
              <w:right w:val="single" w:sz="4" w:space="0" w:color="auto"/>
            </w:tcBorders>
            <w:hideMark/>
          </w:tcPr>
          <w:p w14:paraId="714A439D" w14:textId="77777777" w:rsidR="003F05DA" w:rsidRDefault="00D66C92">
            <w:pPr>
              <w:widowControl w:val="0"/>
              <w:spacing w:line="360" w:lineRule="auto"/>
              <w:ind w:firstLine="34"/>
              <w:rPr>
                <w:rFonts w:eastAsia="Calibri"/>
                <w:szCs w:val="24"/>
              </w:rPr>
            </w:pPr>
            <w:proofErr w:type="spellStart"/>
            <w:r>
              <w:rPr>
                <w:i/>
                <w:iCs/>
                <w:szCs w:val="24"/>
              </w:rPr>
              <w:t>Vaccinium</w:t>
            </w:r>
            <w:proofErr w:type="spellEnd"/>
            <w:r>
              <w:rPr>
                <w:i/>
                <w:iCs/>
                <w:szCs w:val="24"/>
              </w:rPr>
              <w:t xml:space="preserve"> </w:t>
            </w:r>
          </w:p>
        </w:tc>
        <w:tc>
          <w:tcPr>
            <w:tcW w:w="2296" w:type="pct"/>
            <w:tcBorders>
              <w:top w:val="single" w:sz="4" w:space="0" w:color="auto"/>
              <w:left w:val="single" w:sz="4" w:space="0" w:color="auto"/>
              <w:bottom w:val="single" w:sz="4" w:space="0" w:color="auto"/>
              <w:right w:val="single" w:sz="4" w:space="0" w:color="auto"/>
            </w:tcBorders>
            <w:hideMark/>
          </w:tcPr>
          <w:p w14:paraId="714A439E" w14:textId="77777777" w:rsidR="003F05DA" w:rsidRDefault="00D66C92">
            <w:pPr>
              <w:widowControl w:val="0"/>
              <w:spacing w:line="360" w:lineRule="auto"/>
              <w:rPr>
                <w:rFonts w:eastAsia="Calibri"/>
                <w:szCs w:val="24"/>
              </w:rPr>
            </w:pPr>
            <w:proofErr w:type="spellStart"/>
            <w:r>
              <w:rPr>
                <w:szCs w:val="24"/>
              </w:rPr>
              <w:t>šilauogė</w:t>
            </w:r>
            <w:proofErr w:type="spellEnd"/>
          </w:p>
        </w:tc>
      </w:tr>
    </w:tbl>
    <w:p w14:paraId="714A43A2" w14:textId="20702E6A" w:rsidR="003F05DA" w:rsidRDefault="00D66C92" w:rsidP="008863A6">
      <w:pPr>
        <w:widowControl w:val="0"/>
        <w:shd w:val="clear" w:color="auto" w:fill="FFFFFF"/>
        <w:jc w:val="center"/>
      </w:pPr>
      <w:r>
        <w:rPr>
          <w:szCs w:val="24"/>
        </w:rPr>
        <w:t>______________</w:t>
      </w:r>
    </w:p>
    <w:p w14:paraId="3F44D41B" w14:textId="77777777" w:rsidR="008863A6" w:rsidRDefault="008863A6">
      <w:pPr>
        <w:ind w:left="5103"/>
      </w:pPr>
      <w:r>
        <w:br w:type="page"/>
      </w:r>
    </w:p>
    <w:p w14:paraId="714A43A3" w14:textId="771016BA" w:rsidR="003F05DA" w:rsidRDefault="00D66C92">
      <w:pPr>
        <w:ind w:left="5103"/>
        <w:rPr>
          <w:szCs w:val="24"/>
        </w:rPr>
      </w:pPr>
      <w:r>
        <w:rPr>
          <w:szCs w:val="24"/>
        </w:rPr>
        <w:lastRenderedPageBreak/>
        <w:t xml:space="preserve">Privalomųjų rinkai tiekiamos sodo augalų </w:t>
      </w:r>
    </w:p>
    <w:p w14:paraId="714A43A4" w14:textId="77777777" w:rsidR="003F05DA" w:rsidRDefault="00D66C92">
      <w:pPr>
        <w:ind w:left="5103"/>
        <w:rPr>
          <w:szCs w:val="24"/>
        </w:rPr>
      </w:pPr>
      <w:r>
        <w:rPr>
          <w:szCs w:val="24"/>
        </w:rPr>
        <w:t xml:space="preserve">dauginamosios medžiagos ir sodo augalų </w:t>
      </w:r>
    </w:p>
    <w:p w14:paraId="714A43A5" w14:textId="77777777" w:rsidR="003F05DA" w:rsidRDefault="00D66C92">
      <w:pPr>
        <w:ind w:left="5103"/>
        <w:rPr>
          <w:szCs w:val="24"/>
        </w:rPr>
      </w:pPr>
      <w:r>
        <w:rPr>
          <w:szCs w:val="24"/>
        </w:rPr>
        <w:t xml:space="preserve">kokybės reikalavimų aprašo </w:t>
      </w:r>
    </w:p>
    <w:p w14:paraId="714A43A6" w14:textId="77777777" w:rsidR="003F05DA" w:rsidRDefault="00DB7A9A">
      <w:pPr>
        <w:ind w:left="5103"/>
        <w:rPr>
          <w:szCs w:val="24"/>
        </w:rPr>
      </w:pPr>
      <w:r w:rsidR="00D66C92">
        <w:rPr>
          <w:szCs w:val="24"/>
        </w:rPr>
        <w:t>2</w:t>
      </w:r>
      <w:r w:rsidR="00D66C92">
        <w:rPr>
          <w:szCs w:val="24"/>
        </w:rPr>
        <w:t xml:space="preserve"> priedas</w:t>
      </w:r>
    </w:p>
    <w:p w14:paraId="714A43A7" w14:textId="77777777" w:rsidR="003F05DA" w:rsidRDefault="003F05DA">
      <w:pPr>
        <w:rPr>
          <w:rFonts w:eastAsia="Calibri"/>
          <w:szCs w:val="24"/>
        </w:rPr>
      </w:pPr>
    </w:p>
    <w:p w14:paraId="714A43A8" w14:textId="77777777" w:rsidR="003F05DA" w:rsidRDefault="00DB7A9A">
      <w:pPr>
        <w:widowControl w:val="0"/>
        <w:shd w:val="clear" w:color="auto" w:fill="FFFFFF"/>
        <w:jc w:val="center"/>
        <w:rPr>
          <w:b/>
          <w:bCs/>
          <w:szCs w:val="24"/>
        </w:rPr>
      </w:pPr>
      <w:r w:rsidR="00D66C92">
        <w:rPr>
          <w:b/>
          <w:bCs/>
          <w:szCs w:val="24"/>
        </w:rPr>
        <w:t xml:space="preserve">KENKSMINGŲJŲ ORGANIZMŲ, DĖL KURIŲ REIKALAUJAMA ATLIKTI </w:t>
      </w:r>
      <w:r w:rsidR="00D66C92">
        <w:rPr>
          <w:b/>
          <w:szCs w:val="24"/>
        </w:rPr>
        <w:t>VIZUALŲJĮ TIKRINIMĄ</w:t>
      </w:r>
      <w:r w:rsidR="00D66C92">
        <w:rPr>
          <w:b/>
          <w:bCs/>
          <w:szCs w:val="24"/>
        </w:rPr>
        <w:t xml:space="preserve"> TAM TIKROMIS SĄLYGOMIS PAIMTI MĖGINĮ IR ATLIKTI TYRIMUS, SĄRAŠAS</w:t>
      </w:r>
    </w:p>
    <w:p w14:paraId="714A43A9" w14:textId="77777777" w:rsidR="003F05DA" w:rsidRDefault="003F05DA">
      <w:pPr>
        <w:widowControl w:val="0"/>
        <w:shd w:val="clear" w:color="auto" w:fill="FFFFFF"/>
        <w:jc w:val="center"/>
        <w:rPr>
          <w:szCs w:val="24"/>
        </w:rPr>
      </w:pPr>
    </w:p>
    <w:p w14:paraId="714A43AA" w14:textId="77777777" w:rsidR="003F05DA" w:rsidRDefault="00DB7A9A">
      <w:pPr>
        <w:jc w:val="center"/>
        <w:rPr>
          <w:b/>
          <w:szCs w:val="24"/>
          <w:lang w:eastAsia="lt-LT"/>
        </w:rPr>
      </w:pPr>
      <w:r w:rsidR="00D66C92">
        <w:rPr>
          <w:b/>
          <w:szCs w:val="24"/>
          <w:lang w:eastAsia="lt-LT"/>
        </w:rPr>
        <w:t>I</w:t>
      </w:r>
      <w:r w:rsidR="00D66C92">
        <w:rPr>
          <w:b/>
          <w:szCs w:val="24"/>
          <w:lang w:eastAsia="lt-LT"/>
        </w:rPr>
        <w:t xml:space="preserve"> SKYRIUS</w:t>
      </w:r>
    </w:p>
    <w:p w14:paraId="714A43AB" w14:textId="77777777" w:rsidR="003F05DA" w:rsidRDefault="00DB7A9A">
      <w:pPr>
        <w:ind w:firstLine="62"/>
        <w:jc w:val="center"/>
        <w:rPr>
          <w:b/>
          <w:szCs w:val="24"/>
          <w:lang w:eastAsia="lt-LT"/>
        </w:rPr>
      </w:pPr>
      <w:r w:rsidR="00D66C92">
        <w:rPr>
          <w:b/>
          <w:szCs w:val="24"/>
          <w:lang w:eastAsia="lt-LT"/>
        </w:rPr>
        <w:t>ATRINKTUOSIUOSE SUPERELITINIUOSE MOTININIUOSE AUGALUOSE, SUPERELITINIUOSE, ELITINIUOSE IR SERTIFIKUOTUOSE MOTININIUOSE AUGALUOSE, SUPERELITINĖJE, ELITINĖJE IR SERTIFIKUOTOJE DAUGINAMOJOJE MEDŽIAGOJE BEI CAC MEDŽIAGOJE NETURINTYS BŪTI ARBA IŠ ESMĖS NETURINTYS BŪTI</w:t>
      </w:r>
      <w:r w:rsidR="00D66C92">
        <w:rPr>
          <w:b/>
          <w:bCs/>
          <w:szCs w:val="24"/>
        </w:rPr>
        <w:t xml:space="preserve"> KENKSMINGIEJI ORGANIZMAI</w:t>
      </w:r>
    </w:p>
    <w:p w14:paraId="714A43AC" w14:textId="77777777" w:rsidR="003F05DA" w:rsidRDefault="003F05DA">
      <w:pPr>
        <w:jc w:val="center"/>
        <w:rPr>
          <w:szCs w:val="24"/>
          <w:lang w:eastAsia="lt-LT"/>
        </w:rPr>
      </w:pPr>
    </w:p>
    <w:tbl>
      <w:tblPr>
        <w:tblW w:w="495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
        <w:gridCol w:w="3712"/>
        <w:gridCol w:w="5136"/>
      </w:tblGrid>
      <w:tr w:rsidR="003F05DA" w14:paraId="714A43B2" w14:textId="77777777">
        <w:trPr>
          <w:tblCellSpacing w:w="0" w:type="dxa"/>
        </w:trPr>
        <w:tc>
          <w:tcPr>
            <w:tcW w:w="266" w:type="pct"/>
            <w:tcBorders>
              <w:top w:val="single" w:sz="4" w:space="0" w:color="auto"/>
              <w:left w:val="single" w:sz="4" w:space="0" w:color="auto"/>
              <w:bottom w:val="single" w:sz="4" w:space="0" w:color="auto"/>
              <w:right w:val="single" w:sz="4" w:space="0" w:color="auto"/>
            </w:tcBorders>
            <w:hideMark/>
          </w:tcPr>
          <w:p w14:paraId="714A43AD" w14:textId="77777777" w:rsidR="003F05DA" w:rsidRDefault="003F05DA">
            <w:pPr>
              <w:rPr>
                <w:sz w:val="8"/>
                <w:szCs w:val="8"/>
              </w:rPr>
            </w:pPr>
          </w:p>
          <w:p w14:paraId="714A43AE" w14:textId="77777777" w:rsidR="003F05DA" w:rsidRDefault="00D66C92">
            <w:pPr>
              <w:spacing w:line="256" w:lineRule="auto"/>
              <w:jc w:val="center"/>
              <w:rPr>
                <w:szCs w:val="24"/>
                <w:lang w:eastAsia="lt-LT"/>
              </w:rPr>
            </w:pPr>
            <w:r>
              <w:rPr>
                <w:b/>
                <w:szCs w:val="24"/>
                <w:lang w:eastAsia="lt-LT"/>
              </w:rPr>
              <w:t>Eil.Nr.</w:t>
            </w:r>
          </w:p>
        </w:tc>
        <w:tc>
          <w:tcPr>
            <w:tcW w:w="1995" w:type="pct"/>
            <w:tcBorders>
              <w:top w:val="single" w:sz="4" w:space="0" w:color="auto"/>
              <w:left w:val="single" w:sz="4" w:space="0" w:color="auto"/>
              <w:bottom w:val="single" w:sz="4" w:space="0" w:color="auto"/>
              <w:right w:val="single" w:sz="4" w:space="0" w:color="auto"/>
            </w:tcBorders>
            <w:hideMark/>
          </w:tcPr>
          <w:p w14:paraId="714A43AF" w14:textId="77777777" w:rsidR="003F05DA" w:rsidRDefault="003F05DA">
            <w:pPr>
              <w:rPr>
                <w:sz w:val="8"/>
                <w:szCs w:val="8"/>
              </w:rPr>
            </w:pPr>
          </w:p>
          <w:p w14:paraId="714A43B0" w14:textId="77777777" w:rsidR="003F05DA" w:rsidRDefault="00D66C92">
            <w:pPr>
              <w:spacing w:line="256" w:lineRule="auto"/>
              <w:ind w:left="57"/>
              <w:jc w:val="center"/>
              <w:rPr>
                <w:i/>
                <w:szCs w:val="24"/>
                <w:lang w:eastAsia="lt-LT"/>
              </w:rPr>
            </w:pPr>
            <w:r>
              <w:rPr>
                <w:b/>
                <w:szCs w:val="24"/>
                <w:lang w:eastAsia="lt-LT"/>
              </w:rPr>
              <w:t>Gentis ar rūšis</w:t>
            </w:r>
          </w:p>
        </w:tc>
        <w:tc>
          <w:tcPr>
            <w:tcW w:w="2739" w:type="pct"/>
            <w:tcBorders>
              <w:top w:val="single" w:sz="4" w:space="0" w:color="auto"/>
              <w:left w:val="single" w:sz="4" w:space="0" w:color="auto"/>
              <w:bottom w:val="single" w:sz="4" w:space="0" w:color="auto"/>
              <w:right w:val="single" w:sz="4" w:space="0" w:color="auto"/>
            </w:tcBorders>
            <w:hideMark/>
          </w:tcPr>
          <w:p w14:paraId="714A43B1" w14:textId="77777777" w:rsidR="003F05DA" w:rsidRDefault="00D66C92">
            <w:pPr>
              <w:spacing w:line="256" w:lineRule="auto"/>
              <w:ind w:left="58"/>
              <w:jc w:val="center"/>
              <w:rPr>
                <w:b/>
                <w:szCs w:val="24"/>
                <w:lang w:eastAsia="lt-LT"/>
              </w:rPr>
            </w:pPr>
            <w:r>
              <w:rPr>
                <w:b/>
                <w:bCs/>
                <w:szCs w:val="24"/>
              </w:rPr>
              <w:t>kenksmingieji organizmai</w:t>
            </w:r>
          </w:p>
        </w:tc>
      </w:tr>
      <w:tr w:rsidR="003F05DA" w14:paraId="714A43BD" w14:textId="77777777">
        <w:trPr>
          <w:tblCellSpacing w:w="0" w:type="dxa"/>
        </w:trPr>
        <w:tc>
          <w:tcPr>
            <w:tcW w:w="266" w:type="pct"/>
            <w:tcBorders>
              <w:top w:val="single" w:sz="4" w:space="0" w:color="auto"/>
              <w:left w:val="single" w:sz="4" w:space="0" w:color="auto"/>
              <w:bottom w:val="single" w:sz="4" w:space="0" w:color="auto"/>
              <w:right w:val="single" w:sz="4" w:space="0" w:color="auto"/>
            </w:tcBorders>
            <w:hideMark/>
          </w:tcPr>
          <w:p w14:paraId="714A43B3" w14:textId="77777777" w:rsidR="003F05DA" w:rsidRDefault="003F05DA">
            <w:pPr>
              <w:rPr>
                <w:sz w:val="8"/>
                <w:szCs w:val="8"/>
              </w:rPr>
            </w:pPr>
          </w:p>
          <w:p w14:paraId="714A43B4" w14:textId="77777777" w:rsidR="003F05DA" w:rsidRDefault="00D66C92">
            <w:pPr>
              <w:spacing w:line="256" w:lineRule="auto"/>
              <w:ind w:left="142"/>
              <w:rPr>
                <w:szCs w:val="24"/>
                <w:lang w:eastAsia="lt-LT"/>
              </w:rPr>
            </w:pPr>
            <w:r>
              <w:rPr>
                <w:szCs w:val="24"/>
                <w:lang w:eastAsia="lt-LT"/>
              </w:rPr>
              <w:t>1.</w:t>
            </w:r>
          </w:p>
        </w:tc>
        <w:tc>
          <w:tcPr>
            <w:tcW w:w="1995" w:type="pct"/>
            <w:tcBorders>
              <w:top w:val="single" w:sz="4" w:space="0" w:color="auto"/>
              <w:left w:val="single" w:sz="4" w:space="0" w:color="auto"/>
              <w:bottom w:val="single" w:sz="4" w:space="0" w:color="auto"/>
              <w:right w:val="single" w:sz="4" w:space="0" w:color="auto"/>
            </w:tcBorders>
            <w:hideMark/>
          </w:tcPr>
          <w:p w14:paraId="714A43B5" w14:textId="77777777" w:rsidR="003F05DA" w:rsidRDefault="003F05DA">
            <w:pPr>
              <w:rPr>
                <w:sz w:val="8"/>
                <w:szCs w:val="8"/>
              </w:rPr>
            </w:pPr>
          </w:p>
          <w:p w14:paraId="714A43B6" w14:textId="77777777" w:rsidR="003F05DA" w:rsidRDefault="00D66C92">
            <w:pPr>
              <w:spacing w:line="256" w:lineRule="auto"/>
              <w:ind w:left="142"/>
              <w:rPr>
                <w:szCs w:val="24"/>
                <w:lang w:eastAsia="lt-LT"/>
              </w:rPr>
            </w:pPr>
            <w:proofErr w:type="spellStart"/>
            <w:r>
              <w:rPr>
                <w:i/>
                <w:szCs w:val="24"/>
                <w:lang w:eastAsia="lt-LT"/>
              </w:rPr>
              <w:t>Castanea</w:t>
            </w:r>
            <w:proofErr w:type="spellEnd"/>
            <w:r>
              <w:rPr>
                <w:i/>
                <w:szCs w:val="24"/>
                <w:lang w:eastAsia="lt-LT"/>
              </w:rPr>
              <w:t xml:space="preserve"> </w:t>
            </w:r>
            <w:proofErr w:type="spellStart"/>
            <w:r>
              <w:rPr>
                <w:i/>
                <w:szCs w:val="24"/>
                <w:lang w:eastAsia="lt-LT"/>
              </w:rPr>
              <w:t>sativa</w:t>
            </w:r>
            <w:proofErr w:type="spellEnd"/>
            <w:r>
              <w:rPr>
                <w:szCs w:val="24"/>
                <w:lang w:eastAsia="lt-LT"/>
              </w:rPr>
              <w:t xml:space="preserve"> </w:t>
            </w:r>
          </w:p>
        </w:tc>
        <w:tc>
          <w:tcPr>
            <w:tcW w:w="2739" w:type="pct"/>
            <w:tcBorders>
              <w:top w:val="single" w:sz="4" w:space="0" w:color="auto"/>
              <w:left w:val="single" w:sz="4" w:space="0" w:color="auto"/>
              <w:bottom w:val="single" w:sz="4" w:space="0" w:color="auto"/>
              <w:right w:val="single" w:sz="4" w:space="0" w:color="auto"/>
            </w:tcBorders>
            <w:hideMark/>
          </w:tcPr>
          <w:p w14:paraId="714A43B7" w14:textId="77777777" w:rsidR="003F05DA" w:rsidRDefault="00D66C92">
            <w:pPr>
              <w:spacing w:line="256" w:lineRule="auto"/>
              <w:ind w:left="58"/>
              <w:rPr>
                <w:b/>
                <w:szCs w:val="24"/>
                <w:lang w:eastAsia="lt-LT"/>
              </w:rPr>
            </w:pPr>
            <w:r>
              <w:rPr>
                <w:b/>
                <w:szCs w:val="24"/>
                <w:lang w:eastAsia="lt-LT"/>
              </w:rPr>
              <w:t xml:space="preserve">Grybai </w:t>
            </w:r>
          </w:p>
          <w:p w14:paraId="714A43B8" w14:textId="77777777" w:rsidR="003F05DA" w:rsidRDefault="00D66C92">
            <w:pPr>
              <w:spacing w:line="256" w:lineRule="auto"/>
              <w:ind w:left="58"/>
              <w:rPr>
                <w:i/>
                <w:szCs w:val="24"/>
                <w:lang w:eastAsia="lt-LT"/>
              </w:rPr>
            </w:pPr>
            <w:proofErr w:type="spellStart"/>
            <w:r>
              <w:rPr>
                <w:i/>
                <w:szCs w:val="24"/>
                <w:lang w:eastAsia="lt-LT"/>
              </w:rPr>
              <w:t>Mycosphaerella</w:t>
            </w:r>
            <w:proofErr w:type="spellEnd"/>
            <w:r>
              <w:rPr>
                <w:i/>
                <w:szCs w:val="24"/>
                <w:lang w:eastAsia="lt-LT"/>
              </w:rPr>
              <w:t xml:space="preserve"> </w:t>
            </w:r>
            <w:proofErr w:type="spellStart"/>
            <w:r>
              <w:rPr>
                <w:i/>
                <w:szCs w:val="24"/>
                <w:lang w:eastAsia="lt-LT"/>
              </w:rPr>
              <w:t>maculiformis</w:t>
            </w:r>
            <w:proofErr w:type="spellEnd"/>
            <w:r>
              <w:rPr>
                <w:i/>
                <w:szCs w:val="24"/>
                <w:lang w:eastAsia="lt-LT"/>
              </w:rPr>
              <w:t xml:space="preserve"> </w:t>
            </w:r>
          </w:p>
          <w:p w14:paraId="714A43B9" w14:textId="77777777" w:rsidR="003F05DA" w:rsidRDefault="00D66C92">
            <w:pPr>
              <w:spacing w:line="256" w:lineRule="auto"/>
              <w:ind w:left="58"/>
              <w:rPr>
                <w:i/>
                <w:szCs w:val="24"/>
                <w:lang w:eastAsia="lt-LT"/>
              </w:rPr>
            </w:pPr>
            <w:proofErr w:type="spellStart"/>
            <w:r>
              <w:rPr>
                <w:i/>
                <w:szCs w:val="24"/>
                <w:lang w:eastAsia="lt-LT"/>
              </w:rPr>
              <w:t>Phytophthora</w:t>
            </w:r>
            <w:proofErr w:type="spellEnd"/>
            <w:r>
              <w:rPr>
                <w:i/>
                <w:szCs w:val="24"/>
                <w:lang w:eastAsia="lt-LT"/>
              </w:rPr>
              <w:t xml:space="preserve"> </w:t>
            </w:r>
            <w:proofErr w:type="spellStart"/>
            <w:r>
              <w:rPr>
                <w:i/>
                <w:szCs w:val="24"/>
                <w:lang w:eastAsia="lt-LT"/>
              </w:rPr>
              <w:t>cambivora</w:t>
            </w:r>
            <w:proofErr w:type="spellEnd"/>
            <w:r>
              <w:rPr>
                <w:i/>
                <w:szCs w:val="24"/>
                <w:lang w:eastAsia="lt-LT"/>
              </w:rPr>
              <w:t xml:space="preserve"> </w:t>
            </w:r>
          </w:p>
          <w:p w14:paraId="714A43BA" w14:textId="77777777" w:rsidR="003F05DA" w:rsidRDefault="00D66C92">
            <w:pPr>
              <w:spacing w:line="256" w:lineRule="auto"/>
              <w:ind w:left="58"/>
              <w:rPr>
                <w:szCs w:val="24"/>
                <w:lang w:eastAsia="lt-LT"/>
              </w:rPr>
            </w:pPr>
            <w:proofErr w:type="spellStart"/>
            <w:r>
              <w:rPr>
                <w:i/>
                <w:szCs w:val="24"/>
                <w:lang w:eastAsia="lt-LT"/>
              </w:rPr>
              <w:t>Phytophthora</w:t>
            </w:r>
            <w:proofErr w:type="spellEnd"/>
            <w:r>
              <w:rPr>
                <w:i/>
                <w:szCs w:val="24"/>
                <w:lang w:eastAsia="lt-LT"/>
              </w:rPr>
              <w:t xml:space="preserve"> </w:t>
            </w:r>
            <w:proofErr w:type="spellStart"/>
            <w:r>
              <w:rPr>
                <w:i/>
                <w:szCs w:val="24"/>
                <w:lang w:eastAsia="lt-LT"/>
              </w:rPr>
              <w:t>cinnamomi</w:t>
            </w:r>
            <w:proofErr w:type="spellEnd"/>
            <w:r>
              <w:rPr>
                <w:szCs w:val="24"/>
                <w:lang w:eastAsia="lt-LT"/>
              </w:rPr>
              <w:t xml:space="preserve"> </w:t>
            </w:r>
          </w:p>
          <w:p w14:paraId="714A43BB" w14:textId="77777777" w:rsidR="003F05DA" w:rsidRDefault="00D66C92">
            <w:pPr>
              <w:spacing w:line="256" w:lineRule="auto"/>
              <w:ind w:left="58"/>
              <w:rPr>
                <w:b/>
                <w:szCs w:val="24"/>
                <w:lang w:eastAsia="lt-LT"/>
              </w:rPr>
            </w:pPr>
            <w:r>
              <w:rPr>
                <w:b/>
                <w:bCs/>
                <w:szCs w:val="24"/>
              </w:rPr>
              <w:t>Virusai ir į juos panašūs organizmai</w:t>
            </w:r>
          </w:p>
          <w:p w14:paraId="714A43BC" w14:textId="77777777" w:rsidR="003F05DA" w:rsidRDefault="00D66C92">
            <w:pPr>
              <w:spacing w:line="256" w:lineRule="auto"/>
              <w:ind w:left="58"/>
              <w:rPr>
                <w:szCs w:val="24"/>
                <w:lang w:eastAsia="lt-LT"/>
              </w:rPr>
            </w:pPr>
            <w:proofErr w:type="spellStart"/>
            <w:r>
              <w:rPr>
                <w:szCs w:val="24"/>
                <w:lang w:eastAsia="lt-LT"/>
              </w:rPr>
              <w:t>Kaštainių</w:t>
            </w:r>
            <w:proofErr w:type="spellEnd"/>
            <w:r>
              <w:rPr>
                <w:szCs w:val="24"/>
                <w:lang w:eastAsia="lt-LT"/>
              </w:rPr>
              <w:t xml:space="preserve"> mozaikos virusas (</w:t>
            </w:r>
            <w:proofErr w:type="spellStart"/>
            <w:r>
              <w:rPr>
                <w:szCs w:val="24"/>
                <w:lang w:eastAsia="lt-LT"/>
              </w:rPr>
              <w:t>ChMV</w:t>
            </w:r>
            <w:proofErr w:type="spellEnd"/>
            <w:r>
              <w:rPr>
                <w:szCs w:val="24"/>
                <w:lang w:eastAsia="lt-LT"/>
              </w:rPr>
              <w:t>)</w:t>
            </w:r>
          </w:p>
        </w:tc>
      </w:tr>
      <w:tr w:rsidR="003F05DA" w14:paraId="714A43CB" w14:textId="77777777">
        <w:trPr>
          <w:tblCellSpacing w:w="0" w:type="dxa"/>
        </w:trPr>
        <w:tc>
          <w:tcPr>
            <w:tcW w:w="266" w:type="pct"/>
            <w:tcBorders>
              <w:top w:val="single" w:sz="4" w:space="0" w:color="auto"/>
              <w:left w:val="single" w:sz="4" w:space="0" w:color="auto"/>
              <w:bottom w:val="single" w:sz="4" w:space="0" w:color="auto"/>
              <w:right w:val="single" w:sz="4" w:space="0" w:color="auto"/>
            </w:tcBorders>
            <w:hideMark/>
          </w:tcPr>
          <w:p w14:paraId="714A43BE" w14:textId="77777777" w:rsidR="003F05DA" w:rsidRDefault="003F05DA">
            <w:pPr>
              <w:rPr>
                <w:sz w:val="8"/>
                <w:szCs w:val="8"/>
              </w:rPr>
            </w:pPr>
          </w:p>
          <w:p w14:paraId="714A43BF" w14:textId="77777777" w:rsidR="003F05DA" w:rsidRDefault="00D66C92">
            <w:pPr>
              <w:spacing w:line="256" w:lineRule="auto"/>
              <w:ind w:left="142"/>
              <w:rPr>
                <w:szCs w:val="24"/>
                <w:lang w:eastAsia="lt-LT"/>
              </w:rPr>
            </w:pPr>
            <w:r>
              <w:rPr>
                <w:szCs w:val="24"/>
                <w:lang w:eastAsia="lt-LT"/>
              </w:rPr>
              <w:t>2.</w:t>
            </w:r>
          </w:p>
        </w:tc>
        <w:tc>
          <w:tcPr>
            <w:tcW w:w="1995" w:type="pct"/>
            <w:tcBorders>
              <w:top w:val="single" w:sz="4" w:space="0" w:color="auto"/>
              <w:left w:val="single" w:sz="4" w:space="0" w:color="auto"/>
              <w:bottom w:val="single" w:sz="4" w:space="0" w:color="auto"/>
              <w:right w:val="single" w:sz="4" w:space="0" w:color="auto"/>
            </w:tcBorders>
            <w:hideMark/>
          </w:tcPr>
          <w:p w14:paraId="714A43C0" w14:textId="77777777" w:rsidR="003F05DA" w:rsidRDefault="003F05DA">
            <w:pPr>
              <w:rPr>
                <w:sz w:val="8"/>
                <w:szCs w:val="8"/>
              </w:rPr>
            </w:pPr>
          </w:p>
          <w:p w14:paraId="714A43C1" w14:textId="77777777" w:rsidR="003F05DA" w:rsidRDefault="00D66C92">
            <w:pPr>
              <w:spacing w:line="256" w:lineRule="auto"/>
              <w:ind w:left="142"/>
              <w:rPr>
                <w:szCs w:val="24"/>
                <w:lang w:eastAsia="lt-LT"/>
              </w:rPr>
            </w:pPr>
            <w:proofErr w:type="spellStart"/>
            <w:r>
              <w:rPr>
                <w:i/>
                <w:szCs w:val="24"/>
                <w:lang w:eastAsia="lt-LT"/>
              </w:rPr>
              <w:t>Citrus</w:t>
            </w:r>
            <w:proofErr w:type="spellEnd"/>
            <w:r>
              <w:rPr>
                <w:szCs w:val="24"/>
                <w:lang w:eastAsia="lt-LT"/>
              </w:rPr>
              <w:t xml:space="preserve">, </w:t>
            </w:r>
            <w:proofErr w:type="spellStart"/>
            <w:r>
              <w:rPr>
                <w:i/>
                <w:szCs w:val="24"/>
                <w:lang w:eastAsia="lt-LT"/>
              </w:rPr>
              <w:t>Fortunella</w:t>
            </w:r>
            <w:proofErr w:type="spellEnd"/>
            <w:r>
              <w:rPr>
                <w:szCs w:val="24"/>
                <w:lang w:eastAsia="lt-LT"/>
              </w:rPr>
              <w:t xml:space="preserve">, </w:t>
            </w:r>
            <w:proofErr w:type="spellStart"/>
            <w:r>
              <w:rPr>
                <w:i/>
                <w:szCs w:val="24"/>
                <w:lang w:eastAsia="lt-LT"/>
              </w:rPr>
              <w:t>Poncirus</w:t>
            </w:r>
            <w:proofErr w:type="spellEnd"/>
            <w:r>
              <w:rPr>
                <w:szCs w:val="24"/>
                <w:lang w:eastAsia="lt-LT"/>
              </w:rPr>
              <w:t xml:space="preserve"> </w:t>
            </w:r>
          </w:p>
        </w:tc>
        <w:tc>
          <w:tcPr>
            <w:tcW w:w="2739" w:type="pct"/>
            <w:tcBorders>
              <w:top w:val="single" w:sz="4" w:space="0" w:color="auto"/>
              <w:left w:val="single" w:sz="4" w:space="0" w:color="auto"/>
              <w:bottom w:val="single" w:sz="4" w:space="0" w:color="auto"/>
              <w:right w:val="single" w:sz="4" w:space="0" w:color="auto"/>
            </w:tcBorders>
            <w:hideMark/>
          </w:tcPr>
          <w:p w14:paraId="714A43C2" w14:textId="77777777" w:rsidR="003F05DA" w:rsidRDefault="00D66C92">
            <w:pPr>
              <w:spacing w:line="256" w:lineRule="auto"/>
              <w:ind w:left="58"/>
              <w:rPr>
                <w:b/>
                <w:szCs w:val="24"/>
                <w:lang w:eastAsia="lt-LT"/>
              </w:rPr>
            </w:pPr>
            <w:r>
              <w:rPr>
                <w:b/>
                <w:szCs w:val="24"/>
                <w:lang w:eastAsia="lt-LT"/>
              </w:rPr>
              <w:t xml:space="preserve">Vabzdžiai </w:t>
            </w:r>
          </w:p>
          <w:p w14:paraId="714A43C3" w14:textId="77777777" w:rsidR="003F05DA" w:rsidRDefault="00D66C92">
            <w:pPr>
              <w:spacing w:line="256" w:lineRule="auto"/>
              <w:ind w:left="58"/>
              <w:rPr>
                <w:i/>
                <w:szCs w:val="24"/>
                <w:lang w:eastAsia="lt-LT"/>
              </w:rPr>
            </w:pPr>
            <w:proofErr w:type="spellStart"/>
            <w:r>
              <w:rPr>
                <w:i/>
                <w:szCs w:val="24"/>
                <w:lang w:eastAsia="lt-LT"/>
              </w:rPr>
              <w:t>Aleurotrixus</w:t>
            </w:r>
            <w:proofErr w:type="spellEnd"/>
            <w:r>
              <w:rPr>
                <w:i/>
                <w:szCs w:val="24"/>
                <w:lang w:eastAsia="lt-LT"/>
              </w:rPr>
              <w:t xml:space="preserve"> </w:t>
            </w:r>
            <w:proofErr w:type="spellStart"/>
            <w:r>
              <w:rPr>
                <w:i/>
                <w:szCs w:val="24"/>
                <w:lang w:eastAsia="lt-LT"/>
              </w:rPr>
              <w:t>floccosus</w:t>
            </w:r>
            <w:proofErr w:type="spellEnd"/>
            <w:r>
              <w:rPr>
                <w:i/>
                <w:szCs w:val="24"/>
                <w:lang w:eastAsia="lt-LT"/>
              </w:rPr>
              <w:t xml:space="preserve"> </w:t>
            </w:r>
          </w:p>
          <w:p w14:paraId="714A43C4" w14:textId="77777777" w:rsidR="003F05DA" w:rsidRDefault="00D66C92">
            <w:pPr>
              <w:spacing w:line="256" w:lineRule="auto"/>
              <w:ind w:left="58"/>
              <w:rPr>
                <w:i/>
                <w:szCs w:val="24"/>
                <w:lang w:eastAsia="lt-LT"/>
              </w:rPr>
            </w:pPr>
            <w:proofErr w:type="spellStart"/>
            <w:r>
              <w:rPr>
                <w:i/>
                <w:szCs w:val="24"/>
                <w:lang w:eastAsia="lt-LT"/>
              </w:rPr>
              <w:t>Parabemisia</w:t>
            </w:r>
            <w:proofErr w:type="spellEnd"/>
            <w:r>
              <w:rPr>
                <w:i/>
                <w:szCs w:val="24"/>
                <w:lang w:eastAsia="lt-LT"/>
              </w:rPr>
              <w:t xml:space="preserve"> </w:t>
            </w:r>
            <w:proofErr w:type="spellStart"/>
            <w:r>
              <w:rPr>
                <w:i/>
                <w:szCs w:val="24"/>
                <w:lang w:eastAsia="lt-LT"/>
              </w:rPr>
              <w:t>myricae</w:t>
            </w:r>
            <w:proofErr w:type="spellEnd"/>
            <w:r>
              <w:rPr>
                <w:i/>
                <w:szCs w:val="24"/>
                <w:lang w:eastAsia="lt-LT"/>
              </w:rPr>
              <w:t xml:space="preserve"> </w:t>
            </w:r>
          </w:p>
          <w:p w14:paraId="714A43C5" w14:textId="77777777" w:rsidR="003F05DA" w:rsidRDefault="00D66C92">
            <w:pPr>
              <w:spacing w:line="256" w:lineRule="auto"/>
              <w:ind w:left="58"/>
              <w:rPr>
                <w:i/>
                <w:szCs w:val="24"/>
                <w:lang w:eastAsia="lt-LT"/>
              </w:rPr>
            </w:pPr>
            <w:proofErr w:type="spellStart"/>
            <w:r>
              <w:rPr>
                <w:i/>
                <w:szCs w:val="24"/>
                <w:lang w:eastAsia="lt-LT"/>
              </w:rPr>
              <w:t>Nematodai</w:t>
            </w:r>
            <w:proofErr w:type="spellEnd"/>
            <w:r>
              <w:rPr>
                <w:i/>
                <w:szCs w:val="24"/>
                <w:lang w:eastAsia="lt-LT"/>
              </w:rPr>
              <w:t xml:space="preserve"> </w:t>
            </w:r>
          </w:p>
          <w:p w14:paraId="714A43C6" w14:textId="77777777" w:rsidR="003F05DA" w:rsidRDefault="00D66C92">
            <w:pPr>
              <w:spacing w:line="256" w:lineRule="auto"/>
              <w:ind w:left="58"/>
              <w:rPr>
                <w:i/>
                <w:szCs w:val="24"/>
                <w:lang w:eastAsia="lt-LT"/>
              </w:rPr>
            </w:pPr>
            <w:proofErr w:type="spellStart"/>
            <w:r>
              <w:rPr>
                <w:i/>
                <w:szCs w:val="24"/>
                <w:lang w:eastAsia="lt-LT"/>
              </w:rPr>
              <w:t>Pratylenchus</w:t>
            </w:r>
            <w:proofErr w:type="spellEnd"/>
            <w:r>
              <w:rPr>
                <w:i/>
                <w:szCs w:val="24"/>
                <w:lang w:eastAsia="lt-LT"/>
              </w:rPr>
              <w:t xml:space="preserve"> </w:t>
            </w:r>
            <w:proofErr w:type="spellStart"/>
            <w:r>
              <w:rPr>
                <w:i/>
                <w:szCs w:val="24"/>
                <w:lang w:eastAsia="lt-LT"/>
              </w:rPr>
              <w:t>vulnus</w:t>
            </w:r>
            <w:proofErr w:type="spellEnd"/>
            <w:r>
              <w:rPr>
                <w:i/>
                <w:szCs w:val="24"/>
                <w:lang w:eastAsia="lt-LT"/>
              </w:rPr>
              <w:t xml:space="preserve"> </w:t>
            </w:r>
          </w:p>
          <w:p w14:paraId="714A43C7" w14:textId="77777777" w:rsidR="003F05DA" w:rsidRDefault="00D66C92">
            <w:pPr>
              <w:spacing w:line="256" w:lineRule="auto"/>
              <w:ind w:left="58"/>
              <w:rPr>
                <w:i/>
                <w:szCs w:val="24"/>
                <w:lang w:eastAsia="lt-LT"/>
              </w:rPr>
            </w:pPr>
            <w:proofErr w:type="spellStart"/>
            <w:r>
              <w:rPr>
                <w:i/>
                <w:szCs w:val="24"/>
                <w:lang w:eastAsia="lt-LT"/>
              </w:rPr>
              <w:t>Tylenchus</w:t>
            </w:r>
            <w:proofErr w:type="spellEnd"/>
            <w:r>
              <w:rPr>
                <w:i/>
                <w:szCs w:val="24"/>
                <w:lang w:eastAsia="lt-LT"/>
              </w:rPr>
              <w:t xml:space="preserve"> semi-</w:t>
            </w:r>
            <w:proofErr w:type="spellStart"/>
            <w:r>
              <w:rPr>
                <w:i/>
                <w:szCs w:val="24"/>
                <w:lang w:eastAsia="lt-LT"/>
              </w:rPr>
              <w:t>penetrans</w:t>
            </w:r>
            <w:proofErr w:type="spellEnd"/>
            <w:r>
              <w:rPr>
                <w:i/>
                <w:szCs w:val="24"/>
                <w:lang w:eastAsia="lt-LT"/>
              </w:rPr>
              <w:t xml:space="preserve"> </w:t>
            </w:r>
          </w:p>
          <w:p w14:paraId="714A43C8" w14:textId="77777777" w:rsidR="003F05DA" w:rsidRDefault="00D66C92">
            <w:pPr>
              <w:spacing w:line="256" w:lineRule="auto"/>
              <w:ind w:left="58"/>
              <w:rPr>
                <w:b/>
                <w:szCs w:val="24"/>
                <w:lang w:eastAsia="lt-LT"/>
              </w:rPr>
            </w:pPr>
            <w:r>
              <w:rPr>
                <w:b/>
                <w:szCs w:val="24"/>
                <w:lang w:eastAsia="lt-LT"/>
              </w:rPr>
              <w:t xml:space="preserve">Grybai </w:t>
            </w:r>
          </w:p>
          <w:p w14:paraId="714A43C9" w14:textId="77777777" w:rsidR="003F05DA" w:rsidRDefault="00D66C92">
            <w:pPr>
              <w:spacing w:line="256" w:lineRule="auto"/>
              <w:ind w:left="58"/>
              <w:rPr>
                <w:i/>
                <w:szCs w:val="24"/>
                <w:lang w:eastAsia="lt-LT"/>
              </w:rPr>
            </w:pPr>
            <w:proofErr w:type="spellStart"/>
            <w:r>
              <w:rPr>
                <w:i/>
                <w:szCs w:val="24"/>
                <w:lang w:eastAsia="lt-LT"/>
              </w:rPr>
              <w:t>Phytophthora</w:t>
            </w:r>
            <w:proofErr w:type="spellEnd"/>
            <w:r>
              <w:rPr>
                <w:i/>
                <w:szCs w:val="24"/>
                <w:lang w:eastAsia="lt-LT"/>
              </w:rPr>
              <w:t xml:space="preserve"> </w:t>
            </w:r>
            <w:proofErr w:type="spellStart"/>
            <w:r>
              <w:rPr>
                <w:i/>
                <w:szCs w:val="24"/>
                <w:lang w:eastAsia="lt-LT"/>
              </w:rPr>
              <w:t>citrophtora</w:t>
            </w:r>
            <w:proofErr w:type="spellEnd"/>
            <w:r>
              <w:rPr>
                <w:i/>
                <w:szCs w:val="24"/>
                <w:lang w:eastAsia="lt-LT"/>
              </w:rPr>
              <w:t xml:space="preserve"> </w:t>
            </w:r>
          </w:p>
          <w:p w14:paraId="714A43CA" w14:textId="77777777" w:rsidR="003F05DA" w:rsidRDefault="00D66C92">
            <w:pPr>
              <w:spacing w:line="256" w:lineRule="auto"/>
              <w:ind w:left="58"/>
              <w:rPr>
                <w:szCs w:val="24"/>
                <w:lang w:eastAsia="lt-LT"/>
              </w:rPr>
            </w:pPr>
            <w:proofErr w:type="spellStart"/>
            <w:r>
              <w:rPr>
                <w:i/>
                <w:szCs w:val="24"/>
                <w:lang w:eastAsia="lt-LT"/>
              </w:rPr>
              <w:t>Phytophthora</w:t>
            </w:r>
            <w:proofErr w:type="spellEnd"/>
            <w:r>
              <w:rPr>
                <w:i/>
                <w:szCs w:val="24"/>
                <w:lang w:eastAsia="lt-LT"/>
              </w:rPr>
              <w:t xml:space="preserve"> </w:t>
            </w:r>
            <w:proofErr w:type="spellStart"/>
            <w:r>
              <w:rPr>
                <w:i/>
                <w:szCs w:val="24"/>
                <w:lang w:eastAsia="lt-LT"/>
              </w:rPr>
              <w:t>parasitica</w:t>
            </w:r>
            <w:proofErr w:type="spellEnd"/>
            <w:r>
              <w:rPr>
                <w:i/>
                <w:szCs w:val="24"/>
                <w:lang w:eastAsia="lt-LT"/>
              </w:rPr>
              <w:t xml:space="preserve"> </w:t>
            </w:r>
          </w:p>
        </w:tc>
      </w:tr>
      <w:tr w:rsidR="003F05DA" w14:paraId="714A43D9" w14:textId="77777777">
        <w:trPr>
          <w:tblCellSpacing w:w="0" w:type="dxa"/>
        </w:trPr>
        <w:tc>
          <w:tcPr>
            <w:tcW w:w="266" w:type="pct"/>
            <w:tcBorders>
              <w:top w:val="single" w:sz="4" w:space="0" w:color="auto"/>
              <w:left w:val="single" w:sz="4" w:space="0" w:color="auto"/>
              <w:bottom w:val="single" w:sz="4" w:space="0" w:color="auto"/>
              <w:right w:val="single" w:sz="4" w:space="0" w:color="auto"/>
            </w:tcBorders>
            <w:hideMark/>
          </w:tcPr>
          <w:p w14:paraId="714A43CC" w14:textId="77777777" w:rsidR="003F05DA" w:rsidRDefault="003F05DA">
            <w:pPr>
              <w:rPr>
                <w:sz w:val="8"/>
                <w:szCs w:val="8"/>
              </w:rPr>
            </w:pPr>
          </w:p>
          <w:p w14:paraId="714A43CD" w14:textId="77777777" w:rsidR="003F05DA" w:rsidRDefault="00D66C92">
            <w:pPr>
              <w:spacing w:line="256" w:lineRule="auto"/>
              <w:ind w:left="142"/>
              <w:rPr>
                <w:szCs w:val="24"/>
                <w:lang w:eastAsia="lt-LT"/>
              </w:rPr>
            </w:pPr>
            <w:r>
              <w:rPr>
                <w:szCs w:val="24"/>
                <w:lang w:eastAsia="lt-LT"/>
              </w:rPr>
              <w:t>3.</w:t>
            </w:r>
          </w:p>
        </w:tc>
        <w:tc>
          <w:tcPr>
            <w:tcW w:w="1995" w:type="pct"/>
            <w:tcBorders>
              <w:top w:val="single" w:sz="4" w:space="0" w:color="auto"/>
              <w:left w:val="single" w:sz="4" w:space="0" w:color="auto"/>
              <w:bottom w:val="single" w:sz="4" w:space="0" w:color="auto"/>
              <w:right w:val="single" w:sz="4" w:space="0" w:color="auto"/>
            </w:tcBorders>
            <w:hideMark/>
          </w:tcPr>
          <w:p w14:paraId="714A43CE" w14:textId="77777777" w:rsidR="003F05DA" w:rsidRDefault="003F05DA">
            <w:pPr>
              <w:rPr>
                <w:sz w:val="8"/>
                <w:szCs w:val="8"/>
              </w:rPr>
            </w:pPr>
          </w:p>
          <w:p w14:paraId="714A43CF" w14:textId="77777777" w:rsidR="003F05DA" w:rsidRDefault="00D66C92">
            <w:pPr>
              <w:spacing w:line="256" w:lineRule="auto"/>
              <w:ind w:left="142"/>
              <w:rPr>
                <w:szCs w:val="24"/>
                <w:lang w:eastAsia="lt-LT"/>
              </w:rPr>
            </w:pPr>
            <w:proofErr w:type="spellStart"/>
            <w:r>
              <w:rPr>
                <w:i/>
                <w:szCs w:val="24"/>
                <w:lang w:eastAsia="lt-LT"/>
              </w:rPr>
              <w:t>Corylus</w:t>
            </w:r>
            <w:proofErr w:type="spellEnd"/>
            <w:r>
              <w:rPr>
                <w:i/>
                <w:szCs w:val="24"/>
                <w:lang w:eastAsia="lt-LT"/>
              </w:rPr>
              <w:t xml:space="preserve"> </w:t>
            </w:r>
            <w:proofErr w:type="spellStart"/>
            <w:r>
              <w:rPr>
                <w:i/>
                <w:szCs w:val="24"/>
                <w:lang w:eastAsia="lt-LT"/>
              </w:rPr>
              <w:t>avellana</w:t>
            </w:r>
            <w:proofErr w:type="spellEnd"/>
            <w:r>
              <w:rPr>
                <w:szCs w:val="24"/>
                <w:lang w:eastAsia="lt-LT"/>
              </w:rPr>
              <w:t xml:space="preserve">  </w:t>
            </w:r>
          </w:p>
        </w:tc>
        <w:tc>
          <w:tcPr>
            <w:tcW w:w="2739" w:type="pct"/>
            <w:tcBorders>
              <w:top w:val="single" w:sz="4" w:space="0" w:color="auto"/>
              <w:left w:val="single" w:sz="4" w:space="0" w:color="auto"/>
              <w:bottom w:val="single" w:sz="4" w:space="0" w:color="auto"/>
              <w:right w:val="single" w:sz="4" w:space="0" w:color="auto"/>
            </w:tcBorders>
            <w:hideMark/>
          </w:tcPr>
          <w:p w14:paraId="714A43D0" w14:textId="77777777" w:rsidR="003F05DA" w:rsidRDefault="00D66C92">
            <w:pPr>
              <w:spacing w:line="256" w:lineRule="auto"/>
              <w:ind w:left="58"/>
              <w:rPr>
                <w:b/>
                <w:szCs w:val="24"/>
                <w:lang w:eastAsia="lt-LT"/>
              </w:rPr>
            </w:pPr>
            <w:r>
              <w:rPr>
                <w:b/>
                <w:szCs w:val="24"/>
                <w:lang w:eastAsia="lt-LT"/>
              </w:rPr>
              <w:t xml:space="preserve">Erkės </w:t>
            </w:r>
          </w:p>
          <w:p w14:paraId="714A43D1" w14:textId="77777777" w:rsidR="003F05DA" w:rsidRDefault="00D66C92">
            <w:pPr>
              <w:spacing w:line="256" w:lineRule="auto"/>
              <w:ind w:left="58"/>
              <w:rPr>
                <w:i/>
                <w:szCs w:val="24"/>
                <w:lang w:eastAsia="lt-LT"/>
              </w:rPr>
            </w:pPr>
            <w:proofErr w:type="spellStart"/>
            <w:r>
              <w:rPr>
                <w:i/>
                <w:szCs w:val="24"/>
                <w:lang w:eastAsia="lt-LT"/>
              </w:rPr>
              <w:t>Phytoptus</w:t>
            </w:r>
            <w:proofErr w:type="spellEnd"/>
            <w:r>
              <w:rPr>
                <w:i/>
                <w:szCs w:val="24"/>
                <w:lang w:eastAsia="lt-LT"/>
              </w:rPr>
              <w:t xml:space="preserve"> </w:t>
            </w:r>
            <w:proofErr w:type="spellStart"/>
            <w:r>
              <w:rPr>
                <w:i/>
                <w:szCs w:val="24"/>
                <w:lang w:eastAsia="lt-LT"/>
              </w:rPr>
              <w:t>avellanae</w:t>
            </w:r>
            <w:proofErr w:type="spellEnd"/>
            <w:r>
              <w:rPr>
                <w:i/>
                <w:szCs w:val="24"/>
                <w:lang w:eastAsia="lt-LT"/>
              </w:rPr>
              <w:t xml:space="preserve"> </w:t>
            </w:r>
          </w:p>
          <w:p w14:paraId="714A43D2" w14:textId="77777777" w:rsidR="003F05DA" w:rsidRDefault="00D66C92">
            <w:pPr>
              <w:spacing w:line="256" w:lineRule="auto"/>
              <w:ind w:left="58"/>
              <w:rPr>
                <w:b/>
                <w:szCs w:val="24"/>
                <w:lang w:eastAsia="lt-LT"/>
              </w:rPr>
            </w:pPr>
            <w:r>
              <w:rPr>
                <w:b/>
                <w:szCs w:val="24"/>
                <w:lang w:eastAsia="lt-LT"/>
              </w:rPr>
              <w:t xml:space="preserve">Grybai </w:t>
            </w:r>
          </w:p>
          <w:p w14:paraId="714A43D3" w14:textId="77777777" w:rsidR="003F05DA" w:rsidRDefault="00D66C92">
            <w:pPr>
              <w:spacing w:line="256" w:lineRule="auto"/>
              <w:ind w:left="58"/>
              <w:rPr>
                <w:i/>
                <w:szCs w:val="24"/>
                <w:lang w:eastAsia="lt-LT"/>
              </w:rPr>
            </w:pPr>
            <w:proofErr w:type="spellStart"/>
            <w:r>
              <w:rPr>
                <w:i/>
                <w:szCs w:val="24"/>
                <w:lang w:eastAsia="lt-LT"/>
              </w:rPr>
              <w:t>Armillariella</w:t>
            </w:r>
            <w:proofErr w:type="spellEnd"/>
            <w:r>
              <w:rPr>
                <w:i/>
                <w:szCs w:val="24"/>
                <w:lang w:eastAsia="lt-LT"/>
              </w:rPr>
              <w:t xml:space="preserve"> </w:t>
            </w:r>
            <w:proofErr w:type="spellStart"/>
            <w:r>
              <w:rPr>
                <w:i/>
                <w:szCs w:val="24"/>
                <w:lang w:eastAsia="lt-LT"/>
              </w:rPr>
              <w:t>mellea</w:t>
            </w:r>
            <w:proofErr w:type="spellEnd"/>
            <w:r>
              <w:rPr>
                <w:i/>
                <w:szCs w:val="24"/>
                <w:lang w:eastAsia="lt-LT"/>
              </w:rPr>
              <w:t xml:space="preserve"> </w:t>
            </w:r>
          </w:p>
          <w:p w14:paraId="714A43D4" w14:textId="77777777" w:rsidR="003F05DA" w:rsidRDefault="00D66C92">
            <w:pPr>
              <w:spacing w:line="256" w:lineRule="auto"/>
              <w:ind w:left="58"/>
              <w:rPr>
                <w:i/>
                <w:szCs w:val="24"/>
                <w:lang w:eastAsia="lt-LT"/>
              </w:rPr>
            </w:pPr>
            <w:proofErr w:type="spellStart"/>
            <w:r>
              <w:rPr>
                <w:i/>
                <w:szCs w:val="24"/>
                <w:lang w:eastAsia="lt-LT"/>
              </w:rPr>
              <w:t>Verticillium</w:t>
            </w:r>
            <w:proofErr w:type="spellEnd"/>
            <w:r>
              <w:rPr>
                <w:i/>
                <w:szCs w:val="24"/>
                <w:lang w:eastAsia="lt-LT"/>
              </w:rPr>
              <w:t xml:space="preserve"> </w:t>
            </w:r>
            <w:proofErr w:type="spellStart"/>
            <w:r>
              <w:rPr>
                <w:i/>
                <w:szCs w:val="24"/>
                <w:lang w:eastAsia="lt-LT"/>
              </w:rPr>
              <w:t>dahliae</w:t>
            </w:r>
            <w:proofErr w:type="spellEnd"/>
            <w:r>
              <w:rPr>
                <w:i/>
                <w:szCs w:val="24"/>
                <w:lang w:eastAsia="lt-LT"/>
              </w:rPr>
              <w:t xml:space="preserve"> </w:t>
            </w:r>
          </w:p>
          <w:p w14:paraId="714A43D5" w14:textId="77777777" w:rsidR="003F05DA" w:rsidRDefault="00D66C92">
            <w:pPr>
              <w:spacing w:line="256" w:lineRule="auto"/>
              <w:ind w:left="58"/>
              <w:rPr>
                <w:i/>
                <w:szCs w:val="24"/>
                <w:lang w:eastAsia="lt-LT"/>
              </w:rPr>
            </w:pPr>
            <w:proofErr w:type="spellStart"/>
            <w:r>
              <w:rPr>
                <w:i/>
                <w:szCs w:val="24"/>
                <w:lang w:eastAsia="lt-LT"/>
              </w:rPr>
              <w:t>Verticillium</w:t>
            </w:r>
            <w:proofErr w:type="spellEnd"/>
            <w:r>
              <w:rPr>
                <w:i/>
                <w:szCs w:val="24"/>
                <w:lang w:eastAsia="lt-LT"/>
              </w:rPr>
              <w:t xml:space="preserve"> </w:t>
            </w:r>
            <w:proofErr w:type="spellStart"/>
            <w:r>
              <w:rPr>
                <w:i/>
                <w:szCs w:val="24"/>
                <w:lang w:eastAsia="lt-LT"/>
              </w:rPr>
              <w:t>albo-atrum</w:t>
            </w:r>
            <w:proofErr w:type="spellEnd"/>
            <w:r>
              <w:rPr>
                <w:i/>
                <w:szCs w:val="24"/>
                <w:lang w:eastAsia="lt-LT"/>
              </w:rPr>
              <w:t xml:space="preserve"> </w:t>
            </w:r>
          </w:p>
          <w:p w14:paraId="714A43D6" w14:textId="77777777" w:rsidR="003F05DA" w:rsidRDefault="00D66C92">
            <w:pPr>
              <w:spacing w:line="256" w:lineRule="auto"/>
              <w:ind w:left="58"/>
              <w:rPr>
                <w:b/>
                <w:szCs w:val="24"/>
                <w:lang w:eastAsia="lt-LT"/>
              </w:rPr>
            </w:pPr>
            <w:r>
              <w:rPr>
                <w:b/>
                <w:szCs w:val="24"/>
                <w:lang w:eastAsia="lt-LT"/>
              </w:rPr>
              <w:t xml:space="preserve">Bakterijos </w:t>
            </w:r>
          </w:p>
          <w:p w14:paraId="714A43D7" w14:textId="77777777" w:rsidR="003F05DA" w:rsidRDefault="00D66C92">
            <w:pPr>
              <w:spacing w:line="256" w:lineRule="auto"/>
              <w:ind w:left="58"/>
              <w:rPr>
                <w:i/>
                <w:szCs w:val="24"/>
                <w:lang w:eastAsia="lt-LT"/>
              </w:rPr>
            </w:pPr>
            <w:proofErr w:type="spellStart"/>
            <w:r>
              <w:rPr>
                <w:i/>
                <w:szCs w:val="24"/>
                <w:lang w:eastAsia="lt-LT"/>
              </w:rPr>
              <w:t>Xanthomonas</w:t>
            </w:r>
            <w:proofErr w:type="spellEnd"/>
            <w:r>
              <w:rPr>
                <w:i/>
                <w:szCs w:val="24"/>
                <w:lang w:eastAsia="lt-LT"/>
              </w:rPr>
              <w:t xml:space="preserve"> </w:t>
            </w:r>
            <w:proofErr w:type="spellStart"/>
            <w:r>
              <w:rPr>
                <w:i/>
                <w:szCs w:val="24"/>
                <w:lang w:eastAsia="lt-LT"/>
              </w:rPr>
              <w:t>arboricola</w:t>
            </w:r>
            <w:proofErr w:type="spellEnd"/>
            <w:r>
              <w:rPr>
                <w:i/>
                <w:szCs w:val="24"/>
                <w:lang w:eastAsia="lt-LT"/>
              </w:rPr>
              <w:t xml:space="preserve"> </w:t>
            </w:r>
            <w:proofErr w:type="spellStart"/>
            <w:r>
              <w:rPr>
                <w:i/>
                <w:szCs w:val="24"/>
                <w:lang w:eastAsia="lt-LT"/>
              </w:rPr>
              <w:t>pv</w:t>
            </w:r>
            <w:proofErr w:type="spellEnd"/>
            <w:r>
              <w:rPr>
                <w:i/>
                <w:szCs w:val="24"/>
                <w:lang w:eastAsia="lt-LT"/>
              </w:rPr>
              <w:t xml:space="preserve">. </w:t>
            </w:r>
            <w:proofErr w:type="spellStart"/>
            <w:r>
              <w:rPr>
                <w:i/>
                <w:szCs w:val="24"/>
                <w:lang w:eastAsia="lt-LT"/>
              </w:rPr>
              <w:t>corylina</w:t>
            </w:r>
            <w:proofErr w:type="spellEnd"/>
            <w:r>
              <w:rPr>
                <w:i/>
                <w:szCs w:val="24"/>
                <w:lang w:eastAsia="lt-LT"/>
              </w:rPr>
              <w:t xml:space="preserve"> </w:t>
            </w:r>
          </w:p>
          <w:p w14:paraId="714A43D8" w14:textId="77777777" w:rsidR="003F05DA" w:rsidRDefault="00D66C92">
            <w:pPr>
              <w:spacing w:line="256" w:lineRule="auto"/>
              <w:ind w:left="58"/>
              <w:rPr>
                <w:szCs w:val="24"/>
                <w:lang w:eastAsia="lt-LT"/>
              </w:rPr>
            </w:pPr>
            <w:proofErr w:type="spellStart"/>
            <w:r>
              <w:rPr>
                <w:i/>
                <w:szCs w:val="24"/>
                <w:lang w:eastAsia="lt-LT"/>
              </w:rPr>
              <w:t>Pseudomonas</w:t>
            </w:r>
            <w:proofErr w:type="spellEnd"/>
            <w:r>
              <w:rPr>
                <w:i/>
                <w:szCs w:val="24"/>
                <w:lang w:eastAsia="lt-LT"/>
              </w:rPr>
              <w:t xml:space="preserve"> </w:t>
            </w:r>
            <w:proofErr w:type="spellStart"/>
            <w:r>
              <w:rPr>
                <w:i/>
                <w:szCs w:val="24"/>
                <w:lang w:eastAsia="lt-LT"/>
              </w:rPr>
              <w:t>avellanae</w:t>
            </w:r>
            <w:proofErr w:type="spellEnd"/>
            <w:r>
              <w:rPr>
                <w:i/>
                <w:szCs w:val="24"/>
                <w:lang w:eastAsia="lt-LT"/>
              </w:rPr>
              <w:t xml:space="preserve"> </w:t>
            </w:r>
          </w:p>
        </w:tc>
      </w:tr>
      <w:tr w:rsidR="003F05DA" w14:paraId="714A43F6" w14:textId="77777777">
        <w:trPr>
          <w:tblCellSpacing w:w="0" w:type="dxa"/>
        </w:trPr>
        <w:tc>
          <w:tcPr>
            <w:tcW w:w="266" w:type="pct"/>
            <w:tcBorders>
              <w:top w:val="single" w:sz="4" w:space="0" w:color="auto"/>
              <w:left w:val="single" w:sz="4" w:space="0" w:color="auto"/>
              <w:bottom w:val="single" w:sz="4" w:space="0" w:color="auto"/>
              <w:right w:val="single" w:sz="4" w:space="0" w:color="auto"/>
            </w:tcBorders>
            <w:hideMark/>
          </w:tcPr>
          <w:p w14:paraId="714A43DA" w14:textId="77777777" w:rsidR="003F05DA" w:rsidRDefault="003F05DA">
            <w:pPr>
              <w:rPr>
                <w:sz w:val="8"/>
                <w:szCs w:val="8"/>
              </w:rPr>
            </w:pPr>
          </w:p>
          <w:p w14:paraId="714A43DB" w14:textId="77777777" w:rsidR="003F05DA" w:rsidRDefault="00D66C92">
            <w:pPr>
              <w:spacing w:line="256" w:lineRule="auto"/>
              <w:ind w:left="142"/>
              <w:rPr>
                <w:szCs w:val="24"/>
                <w:lang w:eastAsia="lt-LT"/>
              </w:rPr>
            </w:pPr>
            <w:r>
              <w:rPr>
                <w:szCs w:val="24"/>
                <w:lang w:eastAsia="lt-LT"/>
              </w:rPr>
              <w:t>4.</w:t>
            </w:r>
          </w:p>
        </w:tc>
        <w:tc>
          <w:tcPr>
            <w:tcW w:w="1995" w:type="pct"/>
            <w:tcBorders>
              <w:top w:val="single" w:sz="4" w:space="0" w:color="auto"/>
              <w:left w:val="single" w:sz="4" w:space="0" w:color="auto"/>
              <w:bottom w:val="single" w:sz="4" w:space="0" w:color="auto"/>
              <w:right w:val="single" w:sz="4" w:space="0" w:color="auto"/>
            </w:tcBorders>
            <w:hideMark/>
          </w:tcPr>
          <w:p w14:paraId="714A43DC" w14:textId="77777777" w:rsidR="003F05DA" w:rsidRDefault="003F05DA">
            <w:pPr>
              <w:rPr>
                <w:sz w:val="8"/>
                <w:szCs w:val="8"/>
              </w:rPr>
            </w:pPr>
          </w:p>
          <w:p w14:paraId="714A43DD" w14:textId="77777777" w:rsidR="003F05DA" w:rsidRDefault="00D66C92">
            <w:pPr>
              <w:spacing w:line="256" w:lineRule="auto"/>
              <w:ind w:left="142"/>
              <w:rPr>
                <w:szCs w:val="24"/>
                <w:lang w:eastAsia="lt-LT"/>
              </w:rPr>
            </w:pPr>
            <w:proofErr w:type="spellStart"/>
            <w:r>
              <w:rPr>
                <w:i/>
                <w:szCs w:val="24"/>
                <w:lang w:eastAsia="lt-LT"/>
              </w:rPr>
              <w:t>Cydonia</w:t>
            </w:r>
            <w:proofErr w:type="spellEnd"/>
            <w:r>
              <w:rPr>
                <w:i/>
                <w:szCs w:val="24"/>
                <w:lang w:eastAsia="lt-LT"/>
              </w:rPr>
              <w:t xml:space="preserve"> </w:t>
            </w:r>
            <w:proofErr w:type="spellStart"/>
            <w:r>
              <w:rPr>
                <w:i/>
                <w:szCs w:val="24"/>
                <w:lang w:eastAsia="lt-LT"/>
              </w:rPr>
              <w:t>oblonga</w:t>
            </w:r>
            <w:proofErr w:type="spellEnd"/>
            <w:r>
              <w:rPr>
                <w:szCs w:val="24"/>
                <w:lang w:eastAsia="lt-LT"/>
              </w:rPr>
              <w:t xml:space="preserve">, </w:t>
            </w:r>
            <w:r>
              <w:rPr>
                <w:i/>
                <w:szCs w:val="24"/>
                <w:lang w:eastAsia="lt-LT"/>
              </w:rPr>
              <w:t>Malus</w:t>
            </w:r>
            <w:r>
              <w:rPr>
                <w:szCs w:val="24"/>
                <w:lang w:eastAsia="lt-LT"/>
              </w:rPr>
              <w:t xml:space="preserve"> ir </w:t>
            </w:r>
            <w:proofErr w:type="spellStart"/>
            <w:r>
              <w:rPr>
                <w:i/>
                <w:szCs w:val="24"/>
                <w:lang w:eastAsia="lt-LT"/>
              </w:rPr>
              <w:t>Pyrus</w:t>
            </w:r>
            <w:proofErr w:type="spellEnd"/>
            <w:r>
              <w:rPr>
                <w:szCs w:val="24"/>
                <w:lang w:eastAsia="lt-LT"/>
              </w:rPr>
              <w:t xml:space="preserve">  </w:t>
            </w:r>
          </w:p>
        </w:tc>
        <w:tc>
          <w:tcPr>
            <w:tcW w:w="2739" w:type="pct"/>
            <w:tcBorders>
              <w:top w:val="single" w:sz="4" w:space="0" w:color="auto"/>
              <w:left w:val="single" w:sz="4" w:space="0" w:color="auto"/>
              <w:bottom w:val="single" w:sz="4" w:space="0" w:color="auto"/>
              <w:right w:val="single" w:sz="4" w:space="0" w:color="auto"/>
            </w:tcBorders>
            <w:hideMark/>
          </w:tcPr>
          <w:p w14:paraId="714A43DE" w14:textId="77777777" w:rsidR="003F05DA" w:rsidRDefault="00D66C92">
            <w:pPr>
              <w:spacing w:line="256" w:lineRule="auto"/>
              <w:ind w:left="58"/>
              <w:rPr>
                <w:b/>
                <w:szCs w:val="24"/>
                <w:lang w:eastAsia="lt-LT"/>
              </w:rPr>
            </w:pPr>
            <w:r>
              <w:rPr>
                <w:b/>
                <w:szCs w:val="24"/>
                <w:lang w:eastAsia="lt-LT"/>
              </w:rPr>
              <w:t xml:space="preserve">Vabzdžiai </w:t>
            </w:r>
          </w:p>
          <w:p w14:paraId="714A43DF" w14:textId="77777777" w:rsidR="003F05DA" w:rsidRDefault="00D66C92">
            <w:pPr>
              <w:spacing w:line="256" w:lineRule="auto"/>
              <w:ind w:left="58"/>
              <w:rPr>
                <w:i/>
                <w:szCs w:val="24"/>
                <w:lang w:eastAsia="lt-LT"/>
              </w:rPr>
            </w:pPr>
            <w:proofErr w:type="spellStart"/>
            <w:r>
              <w:rPr>
                <w:i/>
                <w:szCs w:val="24"/>
                <w:lang w:eastAsia="lt-LT"/>
              </w:rPr>
              <w:t>Eriosoma</w:t>
            </w:r>
            <w:proofErr w:type="spellEnd"/>
            <w:r>
              <w:rPr>
                <w:i/>
                <w:szCs w:val="24"/>
                <w:lang w:eastAsia="lt-LT"/>
              </w:rPr>
              <w:t xml:space="preserve"> </w:t>
            </w:r>
            <w:proofErr w:type="spellStart"/>
            <w:r>
              <w:rPr>
                <w:i/>
                <w:szCs w:val="24"/>
                <w:lang w:eastAsia="lt-LT"/>
              </w:rPr>
              <w:t>lanigerum</w:t>
            </w:r>
            <w:proofErr w:type="spellEnd"/>
            <w:r>
              <w:rPr>
                <w:i/>
                <w:szCs w:val="24"/>
                <w:lang w:eastAsia="lt-LT"/>
              </w:rPr>
              <w:t xml:space="preserve"> </w:t>
            </w:r>
          </w:p>
          <w:p w14:paraId="714A43E0" w14:textId="77777777" w:rsidR="003F05DA" w:rsidRDefault="00D66C92">
            <w:pPr>
              <w:spacing w:line="256" w:lineRule="auto"/>
              <w:ind w:left="58"/>
              <w:rPr>
                <w:i/>
                <w:szCs w:val="24"/>
                <w:lang w:eastAsia="lt-LT"/>
              </w:rPr>
            </w:pPr>
            <w:proofErr w:type="spellStart"/>
            <w:r>
              <w:rPr>
                <w:i/>
                <w:szCs w:val="24"/>
                <w:lang w:eastAsia="lt-LT"/>
              </w:rPr>
              <w:t>Psylla</w:t>
            </w:r>
            <w:proofErr w:type="spellEnd"/>
            <w:r>
              <w:rPr>
                <w:i/>
                <w:szCs w:val="24"/>
                <w:lang w:eastAsia="lt-LT"/>
              </w:rPr>
              <w:t xml:space="preserve"> </w:t>
            </w:r>
            <w:proofErr w:type="spellStart"/>
            <w:r>
              <w:rPr>
                <w:i/>
                <w:szCs w:val="24"/>
                <w:lang w:eastAsia="lt-LT"/>
              </w:rPr>
              <w:t>spp</w:t>
            </w:r>
            <w:proofErr w:type="spellEnd"/>
            <w:r>
              <w:rPr>
                <w:i/>
                <w:szCs w:val="24"/>
                <w:lang w:eastAsia="lt-LT"/>
              </w:rPr>
              <w:t>.</w:t>
            </w:r>
          </w:p>
          <w:p w14:paraId="714A43E1" w14:textId="77777777" w:rsidR="003F05DA" w:rsidRDefault="00D66C92">
            <w:pPr>
              <w:spacing w:line="256" w:lineRule="auto"/>
              <w:ind w:left="58"/>
              <w:rPr>
                <w:b/>
                <w:szCs w:val="24"/>
                <w:lang w:eastAsia="lt-LT"/>
              </w:rPr>
            </w:pPr>
            <w:proofErr w:type="spellStart"/>
            <w:r>
              <w:rPr>
                <w:b/>
                <w:szCs w:val="24"/>
                <w:lang w:eastAsia="lt-LT"/>
              </w:rPr>
              <w:t>Nematodai</w:t>
            </w:r>
            <w:proofErr w:type="spellEnd"/>
            <w:r>
              <w:rPr>
                <w:b/>
                <w:szCs w:val="24"/>
                <w:lang w:eastAsia="lt-LT"/>
              </w:rPr>
              <w:t xml:space="preserve"> </w:t>
            </w:r>
          </w:p>
          <w:p w14:paraId="714A43E2" w14:textId="77777777" w:rsidR="003F05DA" w:rsidRDefault="00D66C92">
            <w:pPr>
              <w:spacing w:line="256" w:lineRule="auto"/>
              <w:ind w:left="58"/>
              <w:rPr>
                <w:i/>
                <w:szCs w:val="24"/>
                <w:lang w:eastAsia="lt-LT"/>
              </w:rPr>
            </w:pPr>
            <w:proofErr w:type="spellStart"/>
            <w:r>
              <w:rPr>
                <w:i/>
                <w:szCs w:val="24"/>
                <w:lang w:eastAsia="lt-LT"/>
              </w:rPr>
              <w:t>Meloidogyne</w:t>
            </w:r>
            <w:proofErr w:type="spellEnd"/>
            <w:r>
              <w:rPr>
                <w:i/>
                <w:szCs w:val="24"/>
                <w:lang w:eastAsia="lt-LT"/>
              </w:rPr>
              <w:t xml:space="preserve"> </w:t>
            </w:r>
            <w:proofErr w:type="spellStart"/>
            <w:r>
              <w:rPr>
                <w:i/>
                <w:szCs w:val="24"/>
                <w:lang w:eastAsia="lt-LT"/>
              </w:rPr>
              <w:t>hapla</w:t>
            </w:r>
            <w:proofErr w:type="spellEnd"/>
            <w:r>
              <w:rPr>
                <w:i/>
                <w:szCs w:val="24"/>
                <w:lang w:eastAsia="lt-LT"/>
              </w:rPr>
              <w:t xml:space="preserve"> </w:t>
            </w:r>
          </w:p>
          <w:p w14:paraId="714A43E3" w14:textId="77777777" w:rsidR="003F05DA" w:rsidRDefault="00D66C92">
            <w:pPr>
              <w:spacing w:line="256" w:lineRule="auto"/>
              <w:ind w:left="58"/>
              <w:rPr>
                <w:i/>
                <w:szCs w:val="24"/>
                <w:lang w:eastAsia="lt-LT"/>
              </w:rPr>
            </w:pPr>
            <w:proofErr w:type="spellStart"/>
            <w:r>
              <w:rPr>
                <w:i/>
                <w:szCs w:val="24"/>
                <w:lang w:eastAsia="lt-LT"/>
              </w:rPr>
              <w:t>Meloidogyne</w:t>
            </w:r>
            <w:proofErr w:type="spellEnd"/>
            <w:r>
              <w:rPr>
                <w:i/>
                <w:szCs w:val="24"/>
                <w:lang w:eastAsia="lt-LT"/>
              </w:rPr>
              <w:t xml:space="preserve"> </w:t>
            </w:r>
            <w:proofErr w:type="spellStart"/>
            <w:r>
              <w:rPr>
                <w:i/>
                <w:szCs w:val="24"/>
                <w:lang w:eastAsia="lt-LT"/>
              </w:rPr>
              <w:t>javanica</w:t>
            </w:r>
            <w:proofErr w:type="spellEnd"/>
            <w:r>
              <w:rPr>
                <w:i/>
                <w:szCs w:val="24"/>
                <w:lang w:eastAsia="lt-LT"/>
              </w:rPr>
              <w:t xml:space="preserve"> </w:t>
            </w:r>
          </w:p>
          <w:p w14:paraId="714A43E4" w14:textId="77777777" w:rsidR="003F05DA" w:rsidRDefault="00D66C92">
            <w:pPr>
              <w:spacing w:line="256" w:lineRule="auto"/>
              <w:ind w:left="58"/>
              <w:rPr>
                <w:i/>
                <w:szCs w:val="24"/>
                <w:lang w:eastAsia="lt-LT"/>
              </w:rPr>
            </w:pPr>
            <w:proofErr w:type="spellStart"/>
            <w:r>
              <w:rPr>
                <w:i/>
                <w:szCs w:val="24"/>
                <w:lang w:eastAsia="lt-LT"/>
              </w:rPr>
              <w:t>Pratylenchus</w:t>
            </w:r>
            <w:proofErr w:type="spellEnd"/>
            <w:r>
              <w:rPr>
                <w:i/>
                <w:szCs w:val="24"/>
                <w:lang w:eastAsia="lt-LT"/>
              </w:rPr>
              <w:t xml:space="preserve"> </w:t>
            </w:r>
            <w:proofErr w:type="spellStart"/>
            <w:r>
              <w:rPr>
                <w:i/>
                <w:szCs w:val="24"/>
                <w:lang w:eastAsia="lt-LT"/>
              </w:rPr>
              <w:t>penetrans</w:t>
            </w:r>
            <w:proofErr w:type="spellEnd"/>
            <w:r>
              <w:rPr>
                <w:i/>
                <w:szCs w:val="24"/>
                <w:lang w:eastAsia="lt-LT"/>
              </w:rPr>
              <w:t xml:space="preserve"> </w:t>
            </w:r>
          </w:p>
          <w:p w14:paraId="714A43E5" w14:textId="77777777" w:rsidR="003F05DA" w:rsidRDefault="00D66C92">
            <w:pPr>
              <w:spacing w:line="256" w:lineRule="auto"/>
              <w:ind w:left="58"/>
              <w:rPr>
                <w:i/>
                <w:szCs w:val="24"/>
                <w:lang w:eastAsia="lt-LT"/>
              </w:rPr>
            </w:pPr>
            <w:proofErr w:type="spellStart"/>
            <w:r>
              <w:rPr>
                <w:i/>
                <w:szCs w:val="24"/>
                <w:lang w:eastAsia="lt-LT"/>
              </w:rPr>
              <w:t>Pratylenchus</w:t>
            </w:r>
            <w:proofErr w:type="spellEnd"/>
            <w:r>
              <w:rPr>
                <w:i/>
                <w:szCs w:val="24"/>
                <w:lang w:eastAsia="lt-LT"/>
              </w:rPr>
              <w:t xml:space="preserve"> </w:t>
            </w:r>
            <w:proofErr w:type="spellStart"/>
            <w:r>
              <w:rPr>
                <w:i/>
                <w:szCs w:val="24"/>
                <w:lang w:eastAsia="lt-LT"/>
              </w:rPr>
              <w:t>vulnus</w:t>
            </w:r>
            <w:proofErr w:type="spellEnd"/>
            <w:r>
              <w:rPr>
                <w:i/>
                <w:szCs w:val="24"/>
                <w:lang w:eastAsia="lt-LT"/>
              </w:rPr>
              <w:t xml:space="preserve"> </w:t>
            </w:r>
          </w:p>
          <w:p w14:paraId="714A43E6" w14:textId="77777777" w:rsidR="003F05DA" w:rsidRDefault="00D66C92">
            <w:pPr>
              <w:spacing w:line="256" w:lineRule="auto"/>
              <w:ind w:left="58"/>
              <w:rPr>
                <w:b/>
                <w:szCs w:val="24"/>
                <w:lang w:eastAsia="lt-LT"/>
              </w:rPr>
            </w:pPr>
            <w:r>
              <w:rPr>
                <w:b/>
                <w:szCs w:val="24"/>
                <w:lang w:eastAsia="lt-LT"/>
              </w:rPr>
              <w:lastRenderedPageBreak/>
              <w:t xml:space="preserve">Grybai </w:t>
            </w:r>
          </w:p>
          <w:p w14:paraId="714A43E7" w14:textId="77777777" w:rsidR="003F05DA" w:rsidRDefault="00D66C92">
            <w:pPr>
              <w:spacing w:line="256" w:lineRule="auto"/>
              <w:ind w:left="58"/>
              <w:rPr>
                <w:i/>
                <w:szCs w:val="24"/>
                <w:lang w:eastAsia="lt-LT"/>
              </w:rPr>
            </w:pPr>
            <w:proofErr w:type="spellStart"/>
            <w:r>
              <w:rPr>
                <w:i/>
                <w:szCs w:val="24"/>
                <w:lang w:eastAsia="lt-LT"/>
              </w:rPr>
              <w:t>Armillariella</w:t>
            </w:r>
            <w:proofErr w:type="spellEnd"/>
            <w:r>
              <w:rPr>
                <w:i/>
                <w:szCs w:val="24"/>
                <w:lang w:eastAsia="lt-LT"/>
              </w:rPr>
              <w:t xml:space="preserve"> </w:t>
            </w:r>
            <w:proofErr w:type="spellStart"/>
            <w:r>
              <w:rPr>
                <w:i/>
                <w:szCs w:val="24"/>
                <w:lang w:eastAsia="lt-LT"/>
              </w:rPr>
              <w:t>mellea</w:t>
            </w:r>
            <w:proofErr w:type="spellEnd"/>
            <w:r>
              <w:rPr>
                <w:i/>
                <w:szCs w:val="24"/>
                <w:lang w:eastAsia="lt-LT"/>
              </w:rPr>
              <w:t xml:space="preserve"> </w:t>
            </w:r>
          </w:p>
          <w:p w14:paraId="714A43E8" w14:textId="77777777" w:rsidR="003F05DA" w:rsidRDefault="00D66C92">
            <w:pPr>
              <w:spacing w:line="256" w:lineRule="auto"/>
              <w:ind w:left="58"/>
              <w:rPr>
                <w:i/>
                <w:szCs w:val="24"/>
                <w:lang w:eastAsia="lt-LT"/>
              </w:rPr>
            </w:pPr>
            <w:proofErr w:type="spellStart"/>
            <w:r>
              <w:rPr>
                <w:i/>
                <w:szCs w:val="24"/>
                <w:lang w:eastAsia="lt-LT"/>
              </w:rPr>
              <w:t>Chondrostereum</w:t>
            </w:r>
            <w:proofErr w:type="spellEnd"/>
            <w:r>
              <w:rPr>
                <w:i/>
                <w:szCs w:val="24"/>
                <w:lang w:eastAsia="lt-LT"/>
              </w:rPr>
              <w:t xml:space="preserve"> </w:t>
            </w:r>
            <w:proofErr w:type="spellStart"/>
            <w:r>
              <w:rPr>
                <w:i/>
                <w:szCs w:val="24"/>
                <w:lang w:eastAsia="lt-LT"/>
              </w:rPr>
              <w:t>purpureum</w:t>
            </w:r>
            <w:proofErr w:type="spellEnd"/>
            <w:r>
              <w:rPr>
                <w:i/>
                <w:szCs w:val="24"/>
                <w:lang w:eastAsia="lt-LT"/>
              </w:rPr>
              <w:t xml:space="preserve"> </w:t>
            </w:r>
          </w:p>
          <w:p w14:paraId="714A43E9" w14:textId="77777777" w:rsidR="003F05DA" w:rsidRDefault="00D66C92">
            <w:pPr>
              <w:spacing w:line="256" w:lineRule="auto"/>
              <w:ind w:left="58"/>
              <w:rPr>
                <w:i/>
                <w:szCs w:val="24"/>
                <w:lang w:eastAsia="lt-LT"/>
              </w:rPr>
            </w:pPr>
            <w:proofErr w:type="spellStart"/>
            <w:r>
              <w:rPr>
                <w:i/>
                <w:szCs w:val="24"/>
                <w:lang w:eastAsia="lt-LT"/>
              </w:rPr>
              <w:t>Glomerella</w:t>
            </w:r>
            <w:proofErr w:type="spellEnd"/>
            <w:r>
              <w:rPr>
                <w:i/>
                <w:szCs w:val="24"/>
                <w:lang w:eastAsia="lt-LT"/>
              </w:rPr>
              <w:t xml:space="preserve"> </w:t>
            </w:r>
            <w:proofErr w:type="spellStart"/>
            <w:r>
              <w:rPr>
                <w:i/>
                <w:szCs w:val="24"/>
                <w:lang w:eastAsia="lt-LT"/>
              </w:rPr>
              <w:t>cingulata</w:t>
            </w:r>
            <w:proofErr w:type="spellEnd"/>
            <w:r>
              <w:rPr>
                <w:i/>
                <w:szCs w:val="24"/>
                <w:lang w:eastAsia="lt-LT"/>
              </w:rPr>
              <w:t xml:space="preserve"> </w:t>
            </w:r>
          </w:p>
          <w:p w14:paraId="714A43EA" w14:textId="77777777" w:rsidR="003F05DA" w:rsidRDefault="00D66C92">
            <w:pPr>
              <w:spacing w:line="256" w:lineRule="auto"/>
              <w:ind w:left="58"/>
              <w:rPr>
                <w:i/>
                <w:szCs w:val="24"/>
                <w:lang w:eastAsia="lt-LT"/>
              </w:rPr>
            </w:pPr>
            <w:proofErr w:type="spellStart"/>
            <w:r>
              <w:rPr>
                <w:i/>
                <w:szCs w:val="24"/>
                <w:lang w:eastAsia="lt-LT"/>
              </w:rPr>
              <w:t>Pezicula</w:t>
            </w:r>
            <w:proofErr w:type="spellEnd"/>
            <w:r>
              <w:rPr>
                <w:i/>
                <w:szCs w:val="24"/>
                <w:lang w:eastAsia="lt-LT"/>
              </w:rPr>
              <w:t xml:space="preserve"> </w:t>
            </w:r>
            <w:proofErr w:type="spellStart"/>
            <w:r>
              <w:rPr>
                <w:i/>
                <w:szCs w:val="24"/>
                <w:lang w:eastAsia="lt-LT"/>
              </w:rPr>
              <w:t>alba</w:t>
            </w:r>
            <w:proofErr w:type="spellEnd"/>
            <w:r>
              <w:rPr>
                <w:i/>
                <w:szCs w:val="24"/>
                <w:lang w:eastAsia="lt-LT"/>
              </w:rPr>
              <w:t xml:space="preserve"> </w:t>
            </w:r>
          </w:p>
          <w:p w14:paraId="714A43EB" w14:textId="77777777" w:rsidR="003F05DA" w:rsidRDefault="00D66C92">
            <w:pPr>
              <w:spacing w:line="256" w:lineRule="auto"/>
              <w:ind w:left="58"/>
              <w:rPr>
                <w:i/>
                <w:szCs w:val="24"/>
                <w:lang w:eastAsia="lt-LT"/>
              </w:rPr>
            </w:pPr>
            <w:proofErr w:type="spellStart"/>
            <w:r>
              <w:rPr>
                <w:i/>
                <w:szCs w:val="24"/>
                <w:lang w:eastAsia="lt-LT"/>
              </w:rPr>
              <w:t>Pezicula</w:t>
            </w:r>
            <w:proofErr w:type="spellEnd"/>
            <w:r>
              <w:rPr>
                <w:i/>
                <w:szCs w:val="24"/>
                <w:lang w:eastAsia="lt-LT"/>
              </w:rPr>
              <w:t xml:space="preserve"> </w:t>
            </w:r>
            <w:proofErr w:type="spellStart"/>
            <w:r>
              <w:rPr>
                <w:i/>
                <w:szCs w:val="24"/>
                <w:lang w:eastAsia="lt-LT"/>
              </w:rPr>
              <w:t>malicorticis</w:t>
            </w:r>
            <w:proofErr w:type="spellEnd"/>
            <w:r>
              <w:rPr>
                <w:i/>
                <w:szCs w:val="24"/>
                <w:lang w:eastAsia="lt-LT"/>
              </w:rPr>
              <w:t xml:space="preserve"> </w:t>
            </w:r>
          </w:p>
          <w:p w14:paraId="714A43EC" w14:textId="77777777" w:rsidR="003F05DA" w:rsidRDefault="00D66C92">
            <w:pPr>
              <w:spacing w:line="256" w:lineRule="auto"/>
              <w:ind w:left="58"/>
              <w:rPr>
                <w:i/>
                <w:szCs w:val="24"/>
                <w:lang w:eastAsia="lt-LT"/>
              </w:rPr>
            </w:pPr>
            <w:proofErr w:type="spellStart"/>
            <w:r>
              <w:rPr>
                <w:i/>
                <w:szCs w:val="24"/>
                <w:lang w:eastAsia="lt-LT"/>
              </w:rPr>
              <w:t>Nectria</w:t>
            </w:r>
            <w:proofErr w:type="spellEnd"/>
            <w:r>
              <w:rPr>
                <w:i/>
                <w:szCs w:val="24"/>
                <w:lang w:eastAsia="lt-LT"/>
              </w:rPr>
              <w:t xml:space="preserve"> </w:t>
            </w:r>
            <w:proofErr w:type="spellStart"/>
            <w:r>
              <w:rPr>
                <w:i/>
                <w:szCs w:val="24"/>
                <w:lang w:eastAsia="lt-LT"/>
              </w:rPr>
              <w:t>galligena</w:t>
            </w:r>
            <w:proofErr w:type="spellEnd"/>
            <w:r>
              <w:rPr>
                <w:i/>
                <w:szCs w:val="24"/>
                <w:lang w:eastAsia="lt-LT"/>
              </w:rPr>
              <w:t xml:space="preserve"> </w:t>
            </w:r>
          </w:p>
          <w:p w14:paraId="714A43ED" w14:textId="77777777" w:rsidR="003F05DA" w:rsidRDefault="00D66C92">
            <w:pPr>
              <w:spacing w:line="256" w:lineRule="auto"/>
              <w:ind w:left="58"/>
              <w:rPr>
                <w:i/>
                <w:szCs w:val="24"/>
                <w:lang w:eastAsia="lt-LT"/>
              </w:rPr>
            </w:pPr>
            <w:proofErr w:type="spellStart"/>
            <w:r>
              <w:rPr>
                <w:i/>
                <w:szCs w:val="24"/>
                <w:lang w:eastAsia="lt-LT"/>
              </w:rPr>
              <w:t>Phytophthora</w:t>
            </w:r>
            <w:proofErr w:type="spellEnd"/>
            <w:r>
              <w:rPr>
                <w:i/>
                <w:szCs w:val="24"/>
                <w:lang w:eastAsia="lt-LT"/>
              </w:rPr>
              <w:t xml:space="preserve"> </w:t>
            </w:r>
            <w:proofErr w:type="spellStart"/>
            <w:r>
              <w:rPr>
                <w:i/>
                <w:szCs w:val="24"/>
                <w:lang w:eastAsia="lt-LT"/>
              </w:rPr>
              <w:t>cactorum</w:t>
            </w:r>
            <w:proofErr w:type="spellEnd"/>
            <w:r>
              <w:rPr>
                <w:i/>
                <w:szCs w:val="24"/>
                <w:lang w:eastAsia="lt-LT"/>
              </w:rPr>
              <w:t xml:space="preserve"> </w:t>
            </w:r>
          </w:p>
          <w:p w14:paraId="714A43EE" w14:textId="77777777" w:rsidR="003F05DA" w:rsidRDefault="00D66C92">
            <w:pPr>
              <w:spacing w:line="256" w:lineRule="auto"/>
              <w:ind w:left="58"/>
              <w:rPr>
                <w:i/>
                <w:szCs w:val="24"/>
                <w:lang w:eastAsia="lt-LT"/>
              </w:rPr>
            </w:pPr>
            <w:proofErr w:type="spellStart"/>
            <w:r>
              <w:rPr>
                <w:i/>
                <w:szCs w:val="24"/>
                <w:lang w:eastAsia="lt-LT"/>
              </w:rPr>
              <w:t>Roessleria</w:t>
            </w:r>
            <w:proofErr w:type="spellEnd"/>
            <w:r>
              <w:rPr>
                <w:i/>
                <w:szCs w:val="24"/>
                <w:lang w:eastAsia="lt-LT"/>
              </w:rPr>
              <w:t xml:space="preserve"> </w:t>
            </w:r>
            <w:proofErr w:type="spellStart"/>
            <w:r>
              <w:rPr>
                <w:i/>
                <w:szCs w:val="24"/>
                <w:lang w:eastAsia="lt-LT"/>
              </w:rPr>
              <w:t>pallida</w:t>
            </w:r>
            <w:proofErr w:type="spellEnd"/>
            <w:r>
              <w:rPr>
                <w:i/>
                <w:szCs w:val="24"/>
                <w:lang w:eastAsia="lt-LT"/>
              </w:rPr>
              <w:t xml:space="preserve"> </w:t>
            </w:r>
          </w:p>
          <w:p w14:paraId="714A43EF" w14:textId="77777777" w:rsidR="003F05DA" w:rsidRDefault="00D66C92">
            <w:pPr>
              <w:spacing w:line="256" w:lineRule="auto"/>
              <w:ind w:left="58"/>
              <w:rPr>
                <w:i/>
                <w:szCs w:val="24"/>
                <w:lang w:eastAsia="lt-LT"/>
              </w:rPr>
            </w:pPr>
            <w:proofErr w:type="spellStart"/>
            <w:r>
              <w:rPr>
                <w:i/>
                <w:szCs w:val="24"/>
                <w:lang w:eastAsia="lt-LT"/>
              </w:rPr>
              <w:t>Verticillium</w:t>
            </w:r>
            <w:proofErr w:type="spellEnd"/>
            <w:r>
              <w:rPr>
                <w:i/>
                <w:szCs w:val="24"/>
                <w:lang w:eastAsia="lt-LT"/>
              </w:rPr>
              <w:t xml:space="preserve"> </w:t>
            </w:r>
            <w:proofErr w:type="spellStart"/>
            <w:r>
              <w:rPr>
                <w:i/>
                <w:szCs w:val="24"/>
                <w:lang w:eastAsia="lt-LT"/>
              </w:rPr>
              <w:t>dahliae</w:t>
            </w:r>
            <w:proofErr w:type="spellEnd"/>
            <w:r>
              <w:rPr>
                <w:i/>
                <w:szCs w:val="24"/>
                <w:lang w:eastAsia="lt-LT"/>
              </w:rPr>
              <w:t xml:space="preserve"> </w:t>
            </w:r>
          </w:p>
          <w:p w14:paraId="714A43F0" w14:textId="77777777" w:rsidR="003F05DA" w:rsidRDefault="00D66C92">
            <w:pPr>
              <w:spacing w:line="256" w:lineRule="auto"/>
              <w:ind w:left="58"/>
              <w:rPr>
                <w:i/>
                <w:szCs w:val="24"/>
                <w:lang w:eastAsia="lt-LT"/>
              </w:rPr>
            </w:pPr>
            <w:proofErr w:type="spellStart"/>
            <w:r>
              <w:rPr>
                <w:i/>
                <w:szCs w:val="24"/>
                <w:lang w:eastAsia="lt-LT"/>
              </w:rPr>
              <w:t>Verticillium</w:t>
            </w:r>
            <w:proofErr w:type="spellEnd"/>
            <w:r>
              <w:rPr>
                <w:i/>
                <w:szCs w:val="24"/>
                <w:lang w:eastAsia="lt-LT"/>
              </w:rPr>
              <w:t xml:space="preserve"> </w:t>
            </w:r>
            <w:proofErr w:type="spellStart"/>
            <w:r>
              <w:rPr>
                <w:i/>
                <w:szCs w:val="24"/>
                <w:lang w:eastAsia="lt-LT"/>
              </w:rPr>
              <w:t>albo-atrum</w:t>
            </w:r>
            <w:proofErr w:type="spellEnd"/>
            <w:r>
              <w:rPr>
                <w:i/>
                <w:szCs w:val="24"/>
                <w:lang w:eastAsia="lt-LT"/>
              </w:rPr>
              <w:t xml:space="preserve"> </w:t>
            </w:r>
          </w:p>
          <w:p w14:paraId="714A43F1" w14:textId="77777777" w:rsidR="003F05DA" w:rsidRDefault="00D66C92">
            <w:pPr>
              <w:spacing w:line="256" w:lineRule="auto"/>
              <w:ind w:left="58"/>
              <w:rPr>
                <w:b/>
                <w:szCs w:val="24"/>
                <w:lang w:eastAsia="lt-LT"/>
              </w:rPr>
            </w:pPr>
            <w:r>
              <w:rPr>
                <w:b/>
                <w:szCs w:val="24"/>
                <w:lang w:eastAsia="lt-LT"/>
              </w:rPr>
              <w:t xml:space="preserve">Bakterijos </w:t>
            </w:r>
          </w:p>
          <w:p w14:paraId="714A43F2" w14:textId="77777777" w:rsidR="003F05DA" w:rsidRDefault="00D66C92">
            <w:pPr>
              <w:spacing w:line="256" w:lineRule="auto"/>
              <w:ind w:left="58"/>
              <w:rPr>
                <w:i/>
                <w:szCs w:val="24"/>
                <w:lang w:eastAsia="lt-LT"/>
              </w:rPr>
            </w:pPr>
            <w:proofErr w:type="spellStart"/>
            <w:r>
              <w:rPr>
                <w:i/>
                <w:szCs w:val="24"/>
                <w:lang w:eastAsia="lt-LT"/>
              </w:rPr>
              <w:t>Agrobacterium</w:t>
            </w:r>
            <w:proofErr w:type="spellEnd"/>
            <w:r>
              <w:rPr>
                <w:i/>
                <w:szCs w:val="24"/>
                <w:lang w:eastAsia="lt-LT"/>
              </w:rPr>
              <w:t xml:space="preserve"> </w:t>
            </w:r>
            <w:proofErr w:type="spellStart"/>
            <w:r>
              <w:rPr>
                <w:i/>
                <w:szCs w:val="24"/>
                <w:lang w:eastAsia="lt-LT"/>
              </w:rPr>
              <w:t>tumefaciens</w:t>
            </w:r>
            <w:proofErr w:type="spellEnd"/>
            <w:r>
              <w:rPr>
                <w:i/>
                <w:szCs w:val="24"/>
                <w:lang w:eastAsia="lt-LT"/>
              </w:rPr>
              <w:t xml:space="preserve"> </w:t>
            </w:r>
          </w:p>
          <w:p w14:paraId="714A43F3" w14:textId="77777777" w:rsidR="003F05DA" w:rsidRDefault="00D66C92">
            <w:pPr>
              <w:spacing w:line="256" w:lineRule="auto"/>
              <w:ind w:left="58"/>
              <w:rPr>
                <w:i/>
                <w:szCs w:val="24"/>
                <w:lang w:eastAsia="lt-LT"/>
              </w:rPr>
            </w:pPr>
            <w:proofErr w:type="spellStart"/>
            <w:r>
              <w:rPr>
                <w:i/>
                <w:szCs w:val="24"/>
                <w:lang w:eastAsia="lt-LT"/>
              </w:rPr>
              <w:t>Pseudomonas</w:t>
            </w:r>
            <w:proofErr w:type="spellEnd"/>
            <w:r>
              <w:rPr>
                <w:i/>
                <w:szCs w:val="24"/>
                <w:lang w:eastAsia="lt-LT"/>
              </w:rPr>
              <w:t xml:space="preserve"> </w:t>
            </w:r>
            <w:proofErr w:type="spellStart"/>
            <w:r>
              <w:rPr>
                <w:i/>
                <w:szCs w:val="24"/>
                <w:lang w:eastAsia="lt-LT"/>
              </w:rPr>
              <w:t>syringae</w:t>
            </w:r>
            <w:proofErr w:type="spellEnd"/>
            <w:r>
              <w:rPr>
                <w:i/>
                <w:szCs w:val="24"/>
                <w:lang w:eastAsia="lt-LT"/>
              </w:rPr>
              <w:t xml:space="preserve"> </w:t>
            </w:r>
            <w:proofErr w:type="spellStart"/>
            <w:r>
              <w:rPr>
                <w:i/>
                <w:szCs w:val="24"/>
                <w:lang w:eastAsia="lt-LT"/>
              </w:rPr>
              <w:t>pv</w:t>
            </w:r>
            <w:proofErr w:type="spellEnd"/>
            <w:r>
              <w:rPr>
                <w:i/>
                <w:szCs w:val="24"/>
                <w:lang w:eastAsia="lt-LT"/>
              </w:rPr>
              <w:t xml:space="preserve">. </w:t>
            </w:r>
            <w:proofErr w:type="spellStart"/>
            <w:r>
              <w:rPr>
                <w:i/>
                <w:szCs w:val="24"/>
                <w:lang w:eastAsia="lt-LT"/>
              </w:rPr>
              <w:t>syringae</w:t>
            </w:r>
            <w:proofErr w:type="spellEnd"/>
            <w:r>
              <w:rPr>
                <w:i/>
                <w:szCs w:val="24"/>
                <w:lang w:eastAsia="lt-LT"/>
              </w:rPr>
              <w:t xml:space="preserve"> </w:t>
            </w:r>
          </w:p>
          <w:p w14:paraId="714A43F4" w14:textId="77777777" w:rsidR="003F05DA" w:rsidRDefault="00D66C92">
            <w:pPr>
              <w:spacing w:line="256" w:lineRule="auto"/>
              <w:ind w:left="58"/>
              <w:rPr>
                <w:b/>
                <w:szCs w:val="24"/>
                <w:lang w:eastAsia="lt-LT"/>
              </w:rPr>
            </w:pPr>
            <w:r>
              <w:rPr>
                <w:b/>
                <w:szCs w:val="24"/>
                <w:lang w:eastAsia="lt-LT"/>
              </w:rPr>
              <w:t xml:space="preserve">Virusai </w:t>
            </w:r>
          </w:p>
          <w:p w14:paraId="714A43F5" w14:textId="77777777" w:rsidR="003F05DA" w:rsidRDefault="00D66C92">
            <w:pPr>
              <w:spacing w:line="256" w:lineRule="auto"/>
              <w:ind w:left="58"/>
              <w:rPr>
                <w:szCs w:val="24"/>
                <w:lang w:eastAsia="lt-LT"/>
              </w:rPr>
            </w:pPr>
            <w:r>
              <w:rPr>
                <w:szCs w:val="24"/>
                <w:lang w:eastAsia="lt-LT"/>
              </w:rPr>
              <w:t>Visi kiti, nei nurodyti 3 priede</w:t>
            </w:r>
          </w:p>
        </w:tc>
      </w:tr>
      <w:tr w:rsidR="003F05DA" w14:paraId="714A440A" w14:textId="77777777">
        <w:trPr>
          <w:tblCellSpacing w:w="0" w:type="dxa"/>
        </w:trPr>
        <w:tc>
          <w:tcPr>
            <w:tcW w:w="266" w:type="pct"/>
            <w:tcBorders>
              <w:top w:val="single" w:sz="4" w:space="0" w:color="auto"/>
              <w:left w:val="single" w:sz="4" w:space="0" w:color="auto"/>
              <w:bottom w:val="single" w:sz="4" w:space="0" w:color="auto"/>
              <w:right w:val="single" w:sz="4" w:space="0" w:color="auto"/>
            </w:tcBorders>
            <w:hideMark/>
          </w:tcPr>
          <w:p w14:paraId="714A43F7" w14:textId="77777777" w:rsidR="003F05DA" w:rsidRDefault="003F05DA">
            <w:pPr>
              <w:rPr>
                <w:sz w:val="8"/>
                <w:szCs w:val="8"/>
              </w:rPr>
            </w:pPr>
          </w:p>
          <w:p w14:paraId="714A43F8" w14:textId="77777777" w:rsidR="003F05DA" w:rsidRDefault="00D66C92">
            <w:pPr>
              <w:spacing w:line="256" w:lineRule="auto"/>
              <w:ind w:left="142"/>
              <w:rPr>
                <w:szCs w:val="24"/>
                <w:lang w:eastAsia="lt-LT"/>
              </w:rPr>
            </w:pPr>
            <w:r>
              <w:rPr>
                <w:szCs w:val="24"/>
                <w:lang w:eastAsia="lt-LT"/>
              </w:rPr>
              <w:t>5.</w:t>
            </w:r>
          </w:p>
        </w:tc>
        <w:tc>
          <w:tcPr>
            <w:tcW w:w="1995" w:type="pct"/>
            <w:tcBorders>
              <w:top w:val="single" w:sz="4" w:space="0" w:color="auto"/>
              <w:left w:val="single" w:sz="4" w:space="0" w:color="auto"/>
              <w:bottom w:val="single" w:sz="4" w:space="0" w:color="auto"/>
              <w:right w:val="single" w:sz="4" w:space="0" w:color="auto"/>
            </w:tcBorders>
            <w:hideMark/>
          </w:tcPr>
          <w:p w14:paraId="714A43F9" w14:textId="77777777" w:rsidR="003F05DA" w:rsidRDefault="003F05DA">
            <w:pPr>
              <w:rPr>
                <w:sz w:val="8"/>
                <w:szCs w:val="8"/>
              </w:rPr>
            </w:pPr>
          </w:p>
          <w:p w14:paraId="714A43FA" w14:textId="77777777" w:rsidR="003F05DA" w:rsidRDefault="00D66C92">
            <w:pPr>
              <w:spacing w:line="256" w:lineRule="auto"/>
              <w:ind w:left="142"/>
              <w:rPr>
                <w:szCs w:val="24"/>
                <w:lang w:eastAsia="lt-LT"/>
              </w:rPr>
            </w:pPr>
            <w:proofErr w:type="spellStart"/>
            <w:r>
              <w:rPr>
                <w:i/>
                <w:szCs w:val="24"/>
                <w:lang w:eastAsia="lt-LT"/>
              </w:rPr>
              <w:t>Ficus</w:t>
            </w:r>
            <w:proofErr w:type="spellEnd"/>
            <w:r>
              <w:rPr>
                <w:i/>
                <w:szCs w:val="24"/>
                <w:lang w:eastAsia="lt-LT"/>
              </w:rPr>
              <w:t xml:space="preserve"> </w:t>
            </w:r>
            <w:proofErr w:type="spellStart"/>
            <w:r>
              <w:rPr>
                <w:i/>
                <w:szCs w:val="24"/>
                <w:lang w:eastAsia="lt-LT"/>
              </w:rPr>
              <w:t>carica</w:t>
            </w:r>
            <w:proofErr w:type="spellEnd"/>
            <w:r>
              <w:rPr>
                <w:szCs w:val="24"/>
                <w:lang w:eastAsia="lt-LT"/>
              </w:rPr>
              <w:t xml:space="preserve">  </w:t>
            </w:r>
          </w:p>
        </w:tc>
        <w:tc>
          <w:tcPr>
            <w:tcW w:w="2739" w:type="pct"/>
            <w:tcBorders>
              <w:top w:val="single" w:sz="4" w:space="0" w:color="auto"/>
              <w:left w:val="single" w:sz="4" w:space="0" w:color="auto"/>
              <w:bottom w:val="single" w:sz="4" w:space="0" w:color="auto"/>
              <w:right w:val="single" w:sz="4" w:space="0" w:color="auto"/>
            </w:tcBorders>
            <w:hideMark/>
          </w:tcPr>
          <w:p w14:paraId="714A43FB" w14:textId="77777777" w:rsidR="003F05DA" w:rsidRDefault="00D66C92">
            <w:pPr>
              <w:spacing w:line="256" w:lineRule="auto"/>
              <w:ind w:left="58"/>
              <w:rPr>
                <w:b/>
                <w:szCs w:val="24"/>
                <w:lang w:eastAsia="lt-LT"/>
              </w:rPr>
            </w:pPr>
            <w:r>
              <w:rPr>
                <w:b/>
                <w:szCs w:val="24"/>
                <w:lang w:eastAsia="lt-LT"/>
              </w:rPr>
              <w:t xml:space="preserve">Vabzdžiai </w:t>
            </w:r>
          </w:p>
          <w:p w14:paraId="714A43FC" w14:textId="77777777" w:rsidR="003F05DA" w:rsidRDefault="00D66C92">
            <w:pPr>
              <w:spacing w:line="256" w:lineRule="auto"/>
              <w:ind w:left="58"/>
              <w:rPr>
                <w:i/>
                <w:szCs w:val="24"/>
                <w:lang w:eastAsia="lt-LT"/>
              </w:rPr>
            </w:pPr>
            <w:proofErr w:type="spellStart"/>
            <w:r>
              <w:rPr>
                <w:i/>
                <w:szCs w:val="24"/>
                <w:lang w:eastAsia="lt-LT"/>
              </w:rPr>
              <w:t>Ceroplastes</w:t>
            </w:r>
            <w:proofErr w:type="spellEnd"/>
            <w:r>
              <w:rPr>
                <w:i/>
                <w:szCs w:val="24"/>
                <w:lang w:eastAsia="lt-LT"/>
              </w:rPr>
              <w:t xml:space="preserve"> </w:t>
            </w:r>
            <w:proofErr w:type="spellStart"/>
            <w:r>
              <w:rPr>
                <w:i/>
                <w:szCs w:val="24"/>
                <w:lang w:eastAsia="lt-LT"/>
              </w:rPr>
              <w:t>rusci</w:t>
            </w:r>
            <w:proofErr w:type="spellEnd"/>
            <w:r>
              <w:rPr>
                <w:i/>
                <w:szCs w:val="24"/>
                <w:lang w:eastAsia="lt-LT"/>
              </w:rPr>
              <w:t xml:space="preserve"> </w:t>
            </w:r>
          </w:p>
          <w:p w14:paraId="714A43FD" w14:textId="77777777" w:rsidR="003F05DA" w:rsidRDefault="00D66C92">
            <w:pPr>
              <w:spacing w:line="256" w:lineRule="auto"/>
              <w:ind w:left="58"/>
              <w:rPr>
                <w:i/>
                <w:szCs w:val="24"/>
                <w:lang w:eastAsia="lt-LT"/>
              </w:rPr>
            </w:pPr>
            <w:proofErr w:type="spellStart"/>
            <w:r>
              <w:rPr>
                <w:i/>
                <w:szCs w:val="24"/>
                <w:lang w:eastAsia="lt-LT"/>
              </w:rPr>
              <w:t>Nematodai</w:t>
            </w:r>
            <w:proofErr w:type="spellEnd"/>
            <w:r>
              <w:rPr>
                <w:i/>
                <w:szCs w:val="24"/>
                <w:lang w:eastAsia="lt-LT"/>
              </w:rPr>
              <w:t xml:space="preserve"> </w:t>
            </w:r>
          </w:p>
          <w:p w14:paraId="714A43FE" w14:textId="77777777" w:rsidR="003F05DA" w:rsidRDefault="00D66C92">
            <w:pPr>
              <w:spacing w:line="256" w:lineRule="auto"/>
              <w:ind w:left="58"/>
              <w:rPr>
                <w:i/>
                <w:szCs w:val="24"/>
                <w:lang w:eastAsia="lt-LT"/>
              </w:rPr>
            </w:pPr>
            <w:proofErr w:type="spellStart"/>
            <w:r>
              <w:rPr>
                <w:i/>
                <w:szCs w:val="24"/>
                <w:lang w:eastAsia="lt-LT"/>
              </w:rPr>
              <w:t>Heterodera</w:t>
            </w:r>
            <w:proofErr w:type="spellEnd"/>
            <w:r>
              <w:rPr>
                <w:i/>
                <w:szCs w:val="24"/>
                <w:lang w:eastAsia="lt-LT"/>
              </w:rPr>
              <w:t xml:space="preserve"> </w:t>
            </w:r>
            <w:proofErr w:type="spellStart"/>
            <w:r>
              <w:rPr>
                <w:i/>
                <w:szCs w:val="24"/>
                <w:lang w:eastAsia="lt-LT"/>
              </w:rPr>
              <w:t>fici</w:t>
            </w:r>
            <w:proofErr w:type="spellEnd"/>
            <w:r>
              <w:rPr>
                <w:i/>
                <w:szCs w:val="24"/>
                <w:lang w:eastAsia="lt-LT"/>
              </w:rPr>
              <w:t xml:space="preserve"> </w:t>
            </w:r>
          </w:p>
          <w:p w14:paraId="714A43FF" w14:textId="77777777" w:rsidR="003F05DA" w:rsidRDefault="00D66C92">
            <w:pPr>
              <w:spacing w:line="256" w:lineRule="auto"/>
              <w:ind w:left="58"/>
              <w:rPr>
                <w:i/>
                <w:szCs w:val="24"/>
                <w:lang w:eastAsia="lt-LT"/>
              </w:rPr>
            </w:pPr>
            <w:proofErr w:type="spellStart"/>
            <w:r>
              <w:rPr>
                <w:i/>
                <w:szCs w:val="24"/>
                <w:lang w:eastAsia="lt-LT"/>
              </w:rPr>
              <w:t>Meloidogyne</w:t>
            </w:r>
            <w:proofErr w:type="spellEnd"/>
            <w:r>
              <w:rPr>
                <w:i/>
                <w:szCs w:val="24"/>
                <w:lang w:eastAsia="lt-LT"/>
              </w:rPr>
              <w:t xml:space="preserve"> </w:t>
            </w:r>
            <w:proofErr w:type="spellStart"/>
            <w:r>
              <w:rPr>
                <w:i/>
                <w:szCs w:val="24"/>
                <w:lang w:eastAsia="lt-LT"/>
              </w:rPr>
              <w:t>arenaria</w:t>
            </w:r>
            <w:proofErr w:type="spellEnd"/>
            <w:r>
              <w:rPr>
                <w:i/>
                <w:szCs w:val="24"/>
                <w:lang w:eastAsia="lt-LT"/>
              </w:rPr>
              <w:t xml:space="preserve"> </w:t>
            </w:r>
          </w:p>
          <w:p w14:paraId="714A4400" w14:textId="77777777" w:rsidR="003F05DA" w:rsidRDefault="00D66C92">
            <w:pPr>
              <w:spacing w:line="256" w:lineRule="auto"/>
              <w:ind w:left="58"/>
              <w:rPr>
                <w:i/>
                <w:szCs w:val="24"/>
                <w:lang w:eastAsia="lt-LT"/>
              </w:rPr>
            </w:pPr>
            <w:proofErr w:type="spellStart"/>
            <w:r>
              <w:rPr>
                <w:i/>
                <w:szCs w:val="24"/>
                <w:lang w:eastAsia="lt-LT"/>
              </w:rPr>
              <w:t>Meloidogyne</w:t>
            </w:r>
            <w:proofErr w:type="spellEnd"/>
            <w:r>
              <w:rPr>
                <w:i/>
                <w:szCs w:val="24"/>
                <w:lang w:eastAsia="lt-LT"/>
              </w:rPr>
              <w:t xml:space="preserve"> </w:t>
            </w:r>
            <w:proofErr w:type="spellStart"/>
            <w:r>
              <w:rPr>
                <w:i/>
                <w:szCs w:val="24"/>
                <w:lang w:eastAsia="lt-LT"/>
              </w:rPr>
              <w:t>incognita</w:t>
            </w:r>
            <w:proofErr w:type="spellEnd"/>
            <w:r>
              <w:rPr>
                <w:i/>
                <w:szCs w:val="24"/>
                <w:lang w:eastAsia="lt-LT"/>
              </w:rPr>
              <w:t xml:space="preserve"> </w:t>
            </w:r>
          </w:p>
          <w:p w14:paraId="714A4401" w14:textId="77777777" w:rsidR="003F05DA" w:rsidRDefault="00D66C92">
            <w:pPr>
              <w:spacing w:line="256" w:lineRule="auto"/>
              <w:ind w:left="58"/>
              <w:rPr>
                <w:i/>
                <w:szCs w:val="24"/>
                <w:lang w:eastAsia="lt-LT"/>
              </w:rPr>
            </w:pPr>
            <w:proofErr w:type="spellStart"/>
            <w:r>
              <w:rPr>
                <w:i/>
                <w:szCs w:val="24"/>
                <w:lang w:eastAsia="lt-LT"/>
              </w:rPr>
              <w:t>Meloidogyne</w:t>
            </w:r>
            <w:proofErr w:type="spellEnd"/>
            <w:r>
              <w:rPr>
                <w:i/>
                <w:szCs w:val="24"/>
                <w:lang w:eastAsia="lt-LT"/>
              </w:rPr>
              <w:t xml:space="preserve"> </w:t>
            </w:r>
            <w:proofErr w:type="spellStart"/>
            <w:r>
              <w:rPr>
                <w:i/>
                <w:szCs w:val="24"/>
                <w:lang w:eastAsia="lt-LT"/>
              </w:rPr>
              <w:t>javanica</w:t>
            </w:r>
            <w:proofErr w:type="spellEnd"/>
            <w:r>
              <w:rPr>
                <w:i/>
                <w:szCs w:val="24"/>
                <w:lang w:eastAsia="lt-LT"/>
              </w:rPr>
              <w:t xml:space="preserve"> </w:t>
            </w:r>
          </w:p>
          <w:p w14:paraId="714A4402" w14:textId="77777777" w:rsidR="003F05DA" w:rsidRDefault="00D66C92">
            <w:pPr>
              <w:spacing w:line="256" w:lineRule="auto"/>
              <w:ind w:left="58"/>
              <w:rPr>
                <w:i/>
                <w:szCs w:val="24"/>
                <w:lang w:eastAsia="lt-LT"/>
              </w:rPr>
            </w:pPr>
            <w:proofErr w:type="spellStart"/>
            <w:r>
              <w:rPr>
                <w:i/>
                <w:szCs w:val="24"/>
                <w:lang w:eastAsia="lt-LT"/>
              </w:rPr>
              <w:t>Pratylenchus</w:t>
            </w:r>
            <w:proofErr w:type="spellEnd"/>
            <w:r>
              <w:rPr>
                <w:i/>
                <w:szCs w:val="24"/>
                <w:lang w:eastAsia="lt-LT"/>
              </w:rPr>
              <w:t xml:space="preserve"> </w:t>
            </w:r>
            <w:proofErr w:type="spellStart"/>
            <w:r>
              <w:rPr>
                <w:i/>
                <w:szCs w:val="24"/>
                <w:lang w:eastAsia="lt-LT"/>
              </w:rPr>
              <w:t>penetrans</w:t>
            </w:r>
            <w:proofErr w:type="spellEnd"/>
            <w:r>
              <w:rPr>
                <w:i/>
                <w:szCs w:val="24"/>
                <w:lang w:eastAsia="lt-LT"/>
              </w:rPr>
              <w:t xml:space="preserve"> </w:t>
            </w:r>
          </w:p>
          <w:p w14:paraId="714A4403" w14:textId="77777777" w:rsidR="003F05DA" w:rsidRDefault="00D66C92">
            <w:pPr>
              <w:spacing w:line="256" w:lineRule="auto"/>
              <w:ind w:left="58"/>
              <w:rPr>
                <w:i/>
                <w:szCs w:val="24"/>
                <w:lang w:eastAsia="lt-LT"/>
              </w:rPr>
            </w:pPr>
            <w:proofErr w:type="spellStart"/>
            <w:r>
              <w:rPr>
                <w:i/>
                <w:szCs w:val="24"/>
                <w:lang w:eastAsia="lt-LT"/>
              </w:rPr>
              <w:t>Pratylenchus</w:t>
            </w:r>
            <w:proofErr w:type="spellEnd"/>
            <w:r>
              <w:rPr>
                <w:i/>
                <w:szCs w:val="24"/>
                <w:lang w:eastAsia="lt-LT"/>
              </w:rPr>
              <w:t xml:space="preserve"> </w:t>
            </w:r>
            <w:proofErr w:type="spellStart"/>
            <w:r>
              <w:rPr>
                <w:i/>
                <w:szCs w:val="24"/>
                <w:lang w:eastAsia="lt-LT"/>
              </w:rPr>
              <w:t>vulnus</w:t>
            </w:r>
            <w:proofErr w:type="spellEnd"/>
            <w:r>
              <w:rPr>
                <w:i/>
                <w:szCs w:val="24"/>
                <w:lang w:eastAsia="lt-LT"/>
              </w:rPr>
              <w:t xml:space="preserve"> </w:t>
            </w:r>
          </w:p>
          <w:p w14:paraId="714A4404" w14:textId="77777777" w:rsidR="003F05DA" w:rsidRDefault="00D66C92">
            <w:pPr>
              <w:spacing w:line="256" w:lineRule="auto"/>
              <w:ind w:left="58"/>
              <w:rPr>
                <w:b/>
                <w:szCs w:val="24"/>
                <w:lang w:eastAsia="lt-LT"/>
              </w:rPr>
            </w:pPr>
            <w:r>
              <w:rPr>
                <w:b/>
                <w:szCs w:val="24"/>
                <w:lang w:eastAsia="lt-LT"/>
              </w:rPr>
              <w:t xml:space="preserve">Grybai </w:t>
            </w:r>
          </w:p>
          <w:p w14:paraId="714A4405" w14:textId="77777777" w:rsidR="003F05DA" w:rsidRDefault="00D66C92">
            <w:pPr>
              <w:spacing w:line="256" w:lineRule="auto"/>
              <w:ind w:left="58"/>
              <w:rPr>
                <w:i/>
                <w:szCs w:val="24"/>
                <w:lang w:eastAsia="lt-LT"/>
              </w:rPr>
            </w:pPr>
            <w:proofErr w:type="spellStart"/>
            <w:r>
              <w:rPr>
                <w:i/>
                <w:szCs w:val="24"/>
                <w:lang w:eastAsia="lt-LT"/>
              </w:rPr>
              <w:t>Armillaria</w:t>
            </w:r>
            <w:proofErr w:type="spellEnd"/>
            <w:r>
              <w:rPr>
                <w:i/>
                <w:szCs w:val="24"/>
                <w:lang w:eastAsia="lt-LT"/>
              </w:rPr>
              <w:t xml:space="preserve"> </w:t>
            </w:r>
            <w:proofErr w:type="spellStart"/>
            <w:r>
              <w:rPr>
                <w:i/>
                <w:szCs w:val="24"/>
                <w:lang w:eastAsia="lt-LT"/>
              </w:rPr>
              <w:t>mellea</w:t>
            </w:r>
            <w:proofErr w:type="spellEnd"/>
            <w:r>
              <w:rPr>
                <w:i/>
                <w:szCs w:val="24"/>
                <w:lang w:eastAsia="lt-LT"/>
              </w:rPr>
              <w:t xml:space="preserve"> </w:t>
            </w:r>
          </w:p>
          <w:p w14:paraId="714A4406" w14:textId="77777777" w:rsidR="003F05DA" w:rsidRDefault="00D66C92">
            <w:pPr>
              <w:spacing w:line="256" w:lineRule="auto"/>
              <w:ind w:left="58"/>
              <w:rPr>
                <w:b/>
                <w:szCs w:val="24"/>
                <w:lang w:eastAsia="lt-LT"/>
              </w:rPr>
            </w:pPr>
            <w:r>
              <w:rPr>
                <w:b/>
                <w:szCs w:val="24"/>
                <w:lang w:eastAsia="lt-LT"/>
              </w:rPr>
              <w:t xml:space="preserve">Bakterijos </w:t>
            </w:r>
          </w:p>
          <w:p w14:paraId="714A4407" w14:textId="77777777" w:rsidR="003F05DA" w:rsidRDefault="00D66C92">
            <w:pPr>
              <w:spacing w:line="256" w:lineRule="auto"/>
              <w:ind w:left="58"/>
              <w:rPr>
                <w:i/>
                <w:szCs w:val="24"/>
                <w:lang w:eastAsia="lt-LT"/>
              </w:rPr>
            </w:pPr>
            <w:proofErr w:type="spellStart"/>
            <w:r>
              <w:rPr>
                <w:i/>
                <w:szCs w:val="24"/>
                <w:lang w:eastAsia="lt-LT"/>
              </w:rPr>
              <w:t>Phytomonas</w:t>
            </w:r>
            <w:proofErr w:type="spellEnd"/>
            <w:r>
              <w:rPr>
                <w:i/>
                <w:szCs w:val="24"/>
                <w:lang w:eastAsia="lt-LT"/>
              </w:rPr>
              <w:t xml:space="preserve"> </w:t>
            </w:r>
            <w:proofErr w:type="spellStart"/>
            <w:r>
              <w:rPr>
                <w:i/>
                <w:szCs w:val="24"/>
                <w:lang w:eastAsia="lt-LT"/>
              </w:rPr>
              <w:t>fici</w:t>
            </w:r>
            <w:proofErr w:type="spellEnd"/>
            <w:r>
              <w:rPr>
                <w:i/>
                <w:szCs w:val="24"/>
                <w:lang w:eastAsia="lt-LT"/>
              </w:rPr>
              <w:t xml:space="preserve"> </w:t>
            </w:r>
          </w:p>
          <w:p w14:paraId="714A4408" w14:textId="77777777" w:rsidR="003F05DA" w:rsidRDefault="00D66C92">
            <w:pPr>
              <w:spacing w:line="256" w:lineRule="auto"/>
              <w:ind w:left="58"/>
              <w:rPr>
                <w:b/>
                <w:szCs w:val="24"/>
                <w:lang w:eastAsia="lt-LT"/>
              </w:rPr>
            </w:pPr>
            <w:r>
              <w:rPr>
                <w:b/>
                <w:bCs/>
                <w:szCs w:val="24"/>
              </w:rPr>
              <w:t>Virusai ir į juos panašūs organizmai</w:t>
            </w:r>
          </w:p>
          <w:p w14:paraId="714A4409" w14:textId="77777777" w:rsidR="003F05DA" w:rsidRDefault="00D66C92">
            <w:pPr>
              <w:spacing w:line="256" w:lineRule="auto"/>
              <w:ind w:left="58"/>
              <w:rPr>
                <w:szCs w:val="24"/>
                <w:lang w:eastAsia="lt-LT"/>
              </w:rPr>
            </w:pPr>
            <w:r>
              <w:rPr>
                <w:szCs w:val="24"/>
                <w:lang w:eastAsia="lt-LT"/>
              </w:rPr>
              <w:t>Fikusų mozaikos virusas</w:t>
            </w:r>
          </w:p>
        </w:tc>
      </w:tr>
      <w:tr w:rsidR="003F05DA" w14:paraId="714A441B" w14:textId="77777777">
        <w:trPr>
          <w:tblCellSpacing w:w="0" w:type="dxa"/>
        </w:trPr>
        <w:tc>
          <w:tcPr>
            <w:tcW w:w="266" w:type="pct"/>
            <w:tcBorders>
              <w:top w:val="single" w:sz="4" w:space="0" w:color="auto"/>
              <w:left w:val="single" w:sz="4" w:space="0" w:color="auto"/>
              <w:bottom w:val="single" w:sz="4" w:space="0" w:color="auto"/>
              <w:right w:val="single" w:sz="4" w:space="0" w:color="auto"/>
            </w:tcBorders>
            <w:hideMark/>
          </w:tcPr>
          <w:p w14:paraId="714A440B" w14:textId="77777777" w:rsidR="003F05DA" w:rsidRDefault="003F05DA">
            <w:pPr>
              <w:rPr>
                <w:sz w:val="8"/>
                <w:szCs w:val="8"/>
              </w:rPr>
            </w:pPr>
          </w:p>
          <w:p w14:paraId="714A440C" w14:textId="77777777" w:rsidR="003F05DA" w:rsidRDefault="00D66C92">
            <w:pPr>
              <w:spacing w:line="256" w:lineRule="auto"/>
              <w:ind w:left="142"/>
              <w:rPr>
                <w:szCs w:val="24"/>
                <w:lang w:eastAsia="lt-LT"/>
              </w:rPr>
            </w:pPr>
            <w:r>
              <w:rPr>
                <w:szCs w:val="24"/>
                <w:lang w:eastAsia="lt-LT"/>
              </w:rPr>
              <w:t>6.</w:t>
            </w:r>
          </w:p>
        </w:tc>
        <w:tc>
          <w:tcPr>
            <w:tcW w:w="1995" w:type="pct"/>
            <w:tcBorders>
              <w:top w:val="single" w:sz="4" w:space="0" w:color="auto"/>
              <w:left w:val="single" w:sz="4" w:space="0" w:color="auto"/>
              <w:bottom w:val="single" w:sz="4" w:space="0" w:color="auto"/>
              <w:right w:val="single" w:sz="4" w:space="0" w:color="auto"/>
            </w:tcBorders>
            <w:hideMark/>
          </w:tcPr>
          <w:p w14:paraId="714A440D" w14:textId="77777777" w:rsidR="003F05DA" w:rsidRDefault="003F05DA">
            <w:pPr>
              <w:rPr>
                <w:sz w:val="8"/>
                <w:szCs w:val="8"/>
              </w:rPr>
            </w:pPr>
          </w:p>
          <w:p w14:paraId="714A440E" w14:textId="77777777" w:rsidR="003F05DA" w:rsidRDefault="00D66C92">
            <w:pPr>
              <w:spacing w:line="256" w:lineRule="auto"/>
              <w:ind w:left="142"/>
              <w:rPr>
                <w:szCs w:val="24"/>
                <w:lang w:eastAsia="lt-LT"/>
              </w:rPr>
            </w:pPr>
            <w:proofErr w:type="spellStart"/>
            <w:r>
              <w:rPr>
                <w:i/>
                <w:szCs w:val="24"/>
                <w:lang w:eastAsia="lt-LT"/>
              </w:rPr>
              <w:t>Juglans</w:t>
            </w:r>
            <w:proofErr w:type="spellEnd"/>
            <w:r>
              <w:rPr>
                <w:i/>
                <w:szCs w:val="24"/>
                <w:lang w:eastAsia="lt-LT"/>
              </w:rPr>
              <w:t xml:space="preserve"> regia</w:t>
            </w:r>
            <w:r>
              <w:rPr>
                <w:szCs w:val="24"/>
                <w:lang w:eastAsia="lt-LT"/>
              </w:rPr>
              <w:t xml:space="preserve"> </w:t>
            </w:r>
          </w:p>
        </w:tc>
        <w:tc>
          <w:tcPr>
            <w:tcW w:w="2739" w:type="pct"/>
            <w:tcBorders>
              <w:top w:val="single" w:sz="4" w:space="0" w:color="auto"/>
              <w:left w:val="single" w:sz="4" w:space="0" w:color="auto"/>
              <w:bottom w:val="single" w:sz="4" w:space="0" w:color="auto"/>
              <w:right w:val="single" w:sz="4" w:space="0" w:color="auto"/>
            </w:tcBorders>
            <w:hideMark/>
          </w:tcPr>
          <w:p w14:paraId="714A440F" w14:textId="77777777" w:rsidR="003F05DA" w:rsidRDefault="00D66C92">
            <w:pPr>
              <w:spacing w:line="256" w:lineRule="auto"/>
              <w:ind w:left="58"/>
              <w:rPr>
                <w:b/>
                <w:szCs w:val="24"/>
                <w:lang w:eastAsia="lt-LT"/>
              </w:rPr>
            </w:pPr>
            <w:r>
              <w:rPr>
                <w:b/>
                <w:szCs w:val="24"/>
                <w:lang w:eastAsia="lt-LT"/>
              </w:rPr>
              <w:t xml:space="preserve">Vabzdžiai </w:t>
            </w:r>
          </w:p>
          <w:p w14:paraId="714A4410" w14:textId="77777777" w:rsidR="003F05DA" w:rsidRDefault="00D66C92">
            <w:pPr>
              <w:spacing w:line="256" w:lineRule="auto"/>
              <w:ind w:left="58"/>
              <w:rPr>
                <w:i/>
                <w:szCs w:val="24"/>
                <w:lang w:eastAsia="lt-LT"/>
              </w:rPr>
            </w:pPr>
            <w:proofErr w:type="spellStart"/>
            <w:r>
              <w:rPr>
                <w:i/>
                <w:szCs w:val="24"/>
                <w:lang w:eastAsia="lt-LT"/>
              </w:rPr>
              <w:t>Epidiaspis</w:t>
            </w:r>
            <w:proofErr w:type="spellEnd"/>
            <w:r>
              <w:rPr>
                <w:i/>
                <w:szCs w:val="24"/>
                <w:lang w:eastAsia="lt-LT"/>
              </w:rPr>
              <w:t xml:space="preserve"> </w:t>
            </w:r>
            <w:proofErr w:type="spellStart"/>
            <w:r>
              <w:rPr>
                <w:i/>
                <w:szCs w:val="24"/>
                <w:lang w:eastAsia="lt-LT"/>
              </w:rPr>
              <w:t>leperii</w:t>
            </w:r>
            <w:proofErr w:type="spellEnd"/>
            <w:r>
              <w:rPr>
                <w:i/>
                <w:szCs w:val="24"/>
                <w:lang w:eastAsia="lt-LT"/>
              </w:rPr>
              <w:t xml:space="preserve"> </w:t>
            </w:r>
          </w:p>
          <w:p w14:paraId="714A4411" w14:textId="77777777" w:rsidR="003F05DA" w:rsidRDefault="00D66C92">
            <w:pPr>
              <w:spacing w:line="256" w:lineRule="auto"/>
              <w:ind w:left="58"/>
              <w:rPr>
                <w:i/>
                <w:szCs w:val="24"/>
                <w:lang w:eastAsia="lt-LT"/>
              </w:rPr>
            </w:pPr>
            <w:proofErr w:type="spellStart"/>
            <w:r>
              <w:rPr>
                <w:i/>
                <w:szCs w:val="24"/>
                <w:lang w:eastAsia="lt-LT"/>
              </w:rPr>
              <w:t>Pseudaulacaspis</w:t>
            </w:r>
            <w:proofErr w:type="spellEnd"/>
            <w:r>
              <w:rPr>
                <w:i/>
                <w:szCs w:val="24"/>
                <w:lang w:eastAsia="lt-LT"/>
              </w:rPr>
              <w:t xml:space="preserve"> </w:t>
            </w:r>
            <w:proofErr w:type="spellStart"/>
            <w:r>
              <w:rPr>
                <w:i/>
                <w:szCs w:val="24"/>
                <w:lang w:eastAsia="lt-LT"/>
              </w:rPr>
              <w:t>pentagona</w:t>
            </w:r>
            <w:proofErr w:type="spellEnd"/>
            <w:r>
              <w:rPr>
                <w:i/>
                <w:szCs w:val="24"/>
                <w:lang w:eastAsia="lt-LT"/>
              </w:rPr>
              <w:t xml:space="preserve"> </w:t>
            </w:r>
          </w:p>
          <w:p w14:paraId="714A4412" w14:textId="77777777" w:rsidR="003F05DA" w:rsidRDefault="00D66C92">
            <w:pPr>
              <w:spacing w:line="256" w:lineRule="auto"/>
              <w:ind w:left="58"/>
              <w:rPr>
                <w:i/>
                <w:szCs w:val="24"/>
                <w:lang w:eastAsia="lt-LT"/>
              </w:rPr>
            </w:pPr>
            <w:proofErr w:type="spellStart"/>
            <w:r>
              <w:rPr>
                <w:i/>
                <w:szCs w:val="24"/>
                <w:lang w:eastAsia="lt-LT"/>
              </w:rPr>
              <w:t>Quadraspidiotus</w:t>
            </w:r>
            <w:proofErr w:type="spellEnd"/>
            <w:r>
              <w:rPr>
                <w:i/>
                <w:szCs w:val="24"/>
                <w:lang w:eastAsia="lt-LT"/>
              </w:rPr>
              <w:t xml:space="preserve"> </w:t>
            </w:r>
            <w:proofErr w:type="spellStart"/>
            <w:r>
              <w:rPr>
                <w:i/>
                <w:szCs w:val="24"/>
                <w:lang w:eastAsia="lt-LT"/>
              </w:rPr>
              <w:t>perniciosus</w:t>
            </w:r>
            <w:proofErr w:type="spellEnd"/>
            <w:r>
              <w:rPr>
                <w:i/>
                <w:szCs w:val="24"/>
                <w:lang w:eastAsia="lt-LT"/>
              </w:rPr>
              <w:t xml:space="preserve"> </w:t>
            </w:r>
          </w:p>
          <w:p w14:paraId="714A4413" w14:textId="77777777" w:rsidR="003F05DA" w:rsidRDefault="00D66C92">
            <w:pPr>
              <w:spacing w:line="256" w:lineRule="auto"/>
              <w:ind w:left="58"/>
              <w:rPr>
                <w:b/>
                <w:szCs w:val="24"/>
                <w:lang w:eastAsia="lt-LT"/>
              </w:rPr>
            </w:pPr>
            <w:r>
              <w:rPr>
                <w:b/>
                <w:szCs w:val="24"/>
                <w:lang w:eastAsia="lt-LT"/>
              </w:rPr>
              <w:t xml:space="preserve">Grybai </w:t>
            </w:r>
          </w:p>
          <w:p w14:paraId="714A4414" w14:textId="77777777" w:rsidR="003F05DA" w:rsidRDefault="00D66C92">
            <w:pPr>
              <w:spacing w:line="256" w:lineRule="auto"/>
              <w:ind w:left="58"/>
              <w:rPr>
                <w:i/>
                <w:szCs w:val="24"/>
                <w:lang w:eastAsia="lt-LT"/>
              </w:rPr>
            </w:pPr>
            <w:proofErr w:type="spellStart"/>
            <w:r>
              <w:rPr>
                <w:i/>
                <w:szCs w:val="24"/>
                <w:lang w:eastAsia="lt-LT"/>
              </w:rPr>
              <w:t>Armillariella</w:t>
            </w:r>
            <w:proofErr w:type="spellEnd"/>
            <w:r>
              <w:rPr>
                <w:i/>
                <w:szCs w:val="24"/>
                <w:lang w:eastAsia="lt-LT"/>
              </w:rPr>
              <w:t xml:space="preserve"> </w:t>
            </w:r>
            <w:proofErr w:type="spellStart"/>
            <w:r>
              <w:rPr>
                <w:i/>
                <w:szCs w:val="24"/>
                <w:lang w:eastAsia="lt-LT"/>
              </w:rPr>
              <w:t>mellea</w:t>
            </w:r>
            <w:proofErr w:type="spellEnd"/>
            <w:r>
              <w:rPr>
                <w:i/>
                <w:szCs w:val="24"/>
                <w:lang w:eastAsia="lt-LT"/>
              </w:rPr>
              <w:t xml:space="preserve"> </w:t>
            </w:r>
          </w:p>
          <w:p w14:paraId="714A4415" w14:textId="77777777" w:rsidR="003F05DA" w:rsidRDefault="00D66C92">
            <w:pPr>
              <w:spacing w:line="256" w:lineRule="auto"/>
              <w:ind w:left="58"/>
              <w:rPr>
                <w:i/>
                <w:szCs w:val="24"/>
                <w:lang w:eastAsia="lt-LT"/>
              </w:rPr>
            </w:pPr>
            <w:proofErr w:type="spellStart"/>
            <w:r>
              <w:rPr>
                <w:i/>
                <w:szCs w:val="24"/>
                <w:lang w:eastAsia="lt-LT"/>
              </w:rPr>
              <w:t>Nectria</w:t>
            </w:r>
            <w:proofErr w:type="spellEnd"/>
            <w:r>
              <w:rPr>
                <w:i/>
                <w:szCs w:val="24"/>
                <w:lang w:eastAsia="lt-LT"/>
              </w:rPr>
              <w:t xml:space="preserve"> </w:t>
            </w:r>
            <w:proofErr w:type="spellStart"/>
            <w:r>
              <w:rPr>
                <w:i/>
                <w:szCs w:val="24"/>
                <w:lang w:eastAsia="lt-LT"/>
              </w:rPr>
              <w:t>galligena</w:t>
            </w:r>
            <w:proofErr w:type="spellEnd"/>
            <w:r>
              <w:rPr>
                <w:i/>
                <w:szCs w:val="24"/>
                <w:lang w:eastAsia="lt-LT"/>
              </w:rPr>
              <w:t xml:space="preserve"> </w:t>
            </w:r>
          </w:p>
          <w:p w14:paraId="714A4416" w14:textId="77777777" w:rsidR="003F05DA" w:rsidRDefault="00D66C92">
            <w:pPr>
              <w:spacing w:line="256" w:lineRule="auto"/>
              <w:ind w:left="58"/>
              <w:rPr>
                <w:i/>
                <w:szCs w:val="24"/>
                <w:lang w:eastAsia="lt-LT"/>
              </w:rPr>
            </w:pPr>
            <w:proofErr w:type="spellStart"/>
            <w:r>
              <w:rPr>
                <w:i/>
                <w:szCs w:val="24"/>
                <w:lang w:eastAsia="lt-LT"/>
              </w:rPr>
              <w:t>Chondrostereum</w:t>
            </w:r>
            <w:proofErr w:type="spellEnd"/>
            <w:r>
              <w:rPr>
                <w:i/>
                <w:szCs w:val="24"/>
                <w:lang w:eastAsia="lt-LT"/>
              </w:rPr>
              <w:t xml:space="preserve"> </w:t>
            </w:r>
            <w:proofErr w:type="spellStart"/>
            <w:r>
              <w:rPr>
                <w:i/>
                <w:szCs w:val="24"/>
                <w:lang w:eastAsia="lt-LT"/>
              </w:rPr>
              <w:t>purpureum</w:t>
            </w:r>
            <w:proofErr w:type="spellEnd"/>
            <w:r>
              <w:rPr>
                <w:i/>
                <w:szCs w:val="24"/>
                <w:lang w:eastAsia="lt-LT"/>
              </w:rPr>
              <w:t xml:space="preserve"> </w:t>
            </w:r>
          </w:p>
          <w:p w14:paraId="714A4417" w14:textId="77777777" w:rsidR="003F05DA" w:rsidRDefault="00D66C92">
            <w:pPr>
              <w:spacing w:line="256" w:lineRule="auto"/>
              <w:ind w:left="58"/>
              <w:rPr>
                <w:i/>
                <w:szCs w:val="24"/>
                <w:lang w:eastAsia="lt-LT"/>
              </w:rPr>
            </w:pPr>
            <w:proofErr w:type="spellStart"/>
            <w:r>
              <w:rPr>
                <w:i/>
                <w:szCs w:val="24"/>
                <w:lang w:eastAsia="lt-LT"/>
              </w:rPr>
              <w:t>Phytophthora</w:t>
            </w:r>
            <w:proofErr w:type="spellEnd"/>
            <w:r>
              <w:rPr>
                <w:i/>
                <w:szCs w:val="24"/>
                <w:lang w:eastAsia="lt-LT"/>
              </w:rPr>
              <w:t xml:space="preserve"> </w:t>
            </w:r>
            <w:proofErr w:type="spellStart"/>
            <w:r>
              <w:rPr>
                <w:i/>
                <w:szCs w:val="24"/>
                <w:lang w:eastAsia="lt-LT"/>
              </w:rPr>
              <w:t>cactorum</w:t>
            </w:r>
            <w:proofErr w:type="spellEnd"/>
            <w:r>
              <w:rPr>
                <w:i/>
                <w:szCs w:val="24"/>
                <w:lang w:eastAsia="lt-LT"/>
              </w:rPr>
              <w:t xml:space="preserve"> </w:t>
            </w:r>
          </w:p>
          <w:p w14:paraId="714A4418" w14:textId="77777777" w:rsidR="003F05DA" w:rsidRDefault="00D66C92">
            <w:pPr>
              <w:spacing w:line="256" w:lineRule="auto"/>
              <w:ind w:left="58"/>
              <w:rPr>
                <w:b/>
                <w:szCs w:val="24"/>
                <w:lang w:eastAsia="lt-LT"/>
              </w:rPr>
            </w:pPr>
            <w:r>
              <w:rPr>
                <w:b/>
                <w:szCs w:val="24"/>
                <w:lang w:eastAsia="lt-LT"/>
              </w:rPr>
              <w:t xml:space="preserve">Bakterijos </w:t>
            </w:r>
          </w:p>
          <w:p w14:paraId="714A4419" w14:textId="77777777" w:rsidR="003F05DA" w:rsidRDefault="00D66C92">
            <w:pPr>
              <w:spacing w:line="256" w:lineRule="auto"/>
              <w:ind w:left="58"/>
              <w:rPr>
                <w:i/>
                <w:szCs w:val="24"/>
                <w:lang w:eastAsia="lt-LT"/>
              </w:rPr>
            </w:pPr>
            <w:proofErr w:type="spellStart"/>
            <w:r>
              <w:rPr>
                <w:i/>
                <w:szCs w:val="24"/>
                <w:lang w:eastAsia="lt-LT"/>
              </w:rPr>
              <w:t>Agrobacterium</w:t>
            </w:r>
            <w:proofErr w:type="spellEnd"/>
            <w:r>
              <w:rPr>
                <w:i/>
                <w:szCs w:val="24"/>
                <w:lang w:eastAsia="lt-LT"/>
              </w:rPr>
              <w:t xml:space="preserve"> </w:t>
            </w:r>
            <w:proofErr w:type="spellStart"/>
            <w:r>
              <w:rPr>
                <w:i/>
                <w:szCs w:val="24"/>
                <w:lang w:eastAsia="lt-LT"/>
              </w:rPr>
              <w:t>tumefaciens</w:t>
            </w:r>
            <w:proofErr w:type="spellEnd"/>
            <w:r>
              <w:rPr>
                <w:i/>
                <w:szCs w:val="24"/>
                <w:lang w:eastAsia="lt-LT"/>
              </w:rPr>
              <w:t xml:space="preserve"> </w:t>
            </w:r>
          </w:p>
          <w:p w14:paraId="714A441A" w14:textId="77777777" w:rsidR="003F05DA" w:rsidRDefault="00D66C92">
            <w:pPr>
              <w:spacing w:line="256" w:lineRule="auto"/>
              <w:ind w:left="58"/>
              <w:rPr>
                <w:szCs w:val="24"/>
                <w:lang w:eastAsia="lt-LT"/>
              </w:rPr>
            </w:pPr>
            <w:proofErr w:type="spellStart"/>
            <w:r>
              <w:rPr>
                <w:i/>
                <w:szCs w:val="24"/>
                <w:lang w:eastAsia="lt-LT"/>
              </w:rPr>
              <w:t>Xanthomonas</w:t>
            </w:r>
            <w:proofErr w:type="spellEnd"/>
            <w:r>
              <w:rPr>
                <w:i/>
                <w:szCs w:val="24"/>
                <w:lang w:eastAsia="lt-LT"/>
              </w:rPr>
              <w:t xml:space="preserve"> </w:t>
            </w:r>
            <w:proofErr w:type="spellStart"/>
            <w:r>
              <w:rPr>
                <w:i/>
                <w:szCs w:val="24"/>
                <w:lang w:eastAsia="lt-LT"/>
              </w:rPr>
              <w:t>arboricola</w:t>
            </w:r>
            <w:proofErr w:type="spellEnd"/>
            <w:r>
              <w:rPr>
                <w:i/>
                <w:szCs w:val="24"/>
                <w:lang w:eastAsia="lt-LT"/>
              </w:rPr>
              <w:t xml:space="preserve"> </w:t>
            </w:r>
            <w:proofErr w:type="spellStart"/>
            <w:r>
              <w:rPr>
                <w:i/>
                <w:szCs w:val="24"/>
                <w:lang w:eastAsia="lt-LT"/>
              </w:rPr>
              <w:t>pv</w:t>
            </w:r>
            <w:proofErr w:type="spellEnd"/>
            <w:r>
              <w:rPr>
                <w:i/>
                <w:szCs w:val="24"/>
                <w:lang w:eastAsia="lt-LT"/>
              </w:rPr>
              <w:t xml:space="preserve">. </w:t>
            </w:r>
            <w:proofErr w:type="spellStart"/>
            <w:r>
              <w:rPr>
                <w:i/>
                <w:szCs w:val="24"/>
                <w:lang w:eastAsia="lt-LT"/>
              </w:rPr>
              <w:t>juglandis</w:t>
            </w:r>
            <w:proofErr w:type="spellEnd"/>
            <w:r>
              <w:rPr>
                <w:szCs w:val="24"/>
                <w:lang w:eastAsia="lt-LT"/>
              </w:rPr>
              <w:t xml:space="preserve"> </w:t>
            </w:r>
          </w:p>
        </w:tc>
      </w:tr>
      <w:tr w:rsidR="003F05DA" w14:paraId="714A4429" w14:textId="77777777">
        <w:trPr>
          <w:tblCellSpacing w:w="0" w:type="dxa"/>
        </w:trPr>
        <w:tc>
          <w:tcPr>
            <w:tcW w:w="266" w:type="pct"/>
            <w:tcBorders>
              <w:top w:val="single" w:sz="4" w:space="0" w:color="auto"/>
              <w:left w:val="single" w:sz="4" w:space="0" w:color="auto"/>
              <w:bottom w:val="single" w:sz="4" w:space="0" w:color="auto"/>
              <w:right w:val="single" w:sz="4" w:space="0" w:color="auto"/>
            </w:tcBorders>
            <w:hideMark/>
          </w:tcPr>
          <w:p w14:paraId="714A441C" w14:textId="77777777" w:rsidR="003F05DA" w:rsidRDefault="003F05DA">
            <w:pPr>
              <w:rPr>
                <w:sz w:val="8"/>
                <w:szCs w:val="8"/>
              </w:rPr>
            </w:pPr>
          </w:p>
          <w:p w14:paraId="714A441D" w14:textId="77777777" w:rsidR="003F05DA" w:rsidRDefault="00D66C92">
            <w:pPr>
              <w:spacing w:line="256" w:lineRule="auto"/>
              <w:ind w:left="142"/>
              <w:rPr>
                <w:szCs w:val="24"/>
                <w:lang w:eastAsia="lt-LT"/>
              </w:rPr>
            </w:pPr>
            <w:r>
              <w:rPr>
                <w:szCs w:val="24"/>
                <w:lang w:eastAsia="lt-LT"/>
              </w:rPr>
              <w:t>7.</w:t>
            </w:r>
          </w:p>
        </w:tc>
        <w:tc>
          <w:tcPr>
            <w:tcW w:w="1995" w:type="pct"/>
            <w:tcBorders>
              <w:top w:val="single" w:sz="4" w:space="0" w:color="auto"/>
              <w:left w:val="single" w:sz="4" w:space="0" w:color="auto"/>
              <w:bottom w:val="single" w:sz="4" w:space="0" w:color="auto"/>
              <w:right w:val="single" w:sz="4" w:space="0" w:color="auto"/>
            </w:tcBorders>
            <w:hideMark/>
          </w:tcPr>
          <w:p w14:paraId="714A441E" w14:textId="77777777" w:rsidR="003F05DA" w:rsidRDefault="003F05DA">
            <w:pPr>
              <w:rPr>
                <w:sz w:val="8"/>
                <w:szCs w:val="8"/>
              </w:rPr>
            </w:pPr>
          </w:p>
          <w:p w14:paraId="714A441F" w14:textId="77777777" w:rsidR="003F05DA" w:rsidRDefault="00D66C92">
            <w:pPr>
              <w:spacing w:line="256" w:lineRule="auto"/>
              <w:ind w:left="142"/>
              <w:rPr>
                <w:szCs w:val="24"/>
                <w:lang w:eastAsia="lt-LT"/>
              </w:rPr>
            </w:pPr>
            <w:proofErr w:type="spellStart"/>
            <w:r>
              <w:rPr>
                <w:i/>
                <w:szCs w:val="24"/>
                <w:lang w:eastAsia="lt-LT"/>
              </w:rPr>
              <w:t>Olea</w:t>
            </w:r>
            <w:proofErr w:type="spellEnd"/>
            <w:r>
              <w:rPr>
                <w:i/>
                <w:szCs w:val="24"/>
                <w:lang w:eastAsia="lt-LT"/>
              </w:rPr>
              <w:t xml:space="preserve"> </w:t>
            </w:r>
            <w:proofErr w:type="spellStart"/>
            <w:r>
              <w:rPr>
                <w:i/>
                <w:szCs w:val="24"/>
                <w:lang w:eastAsia="lt-LT"/>
              </w:rPr>
              <w:t>europaea</w:t>
            </w:r>
            <w:proofErr w:type="spellEnd"/>
            <w:r>
              <w:rPr>
                <w:szCs w:val="24"/>
                <w:lang w:eastAsia="lt-LT"/>
              </w:rPr>
              <w:t xml:space="preserve">  </w:t>
            </w:r>
          </w:p>
        </w:tc>
        <w:tc>
          <w:tcPr>
            <w:tcW w:w="2739" w:type="pct"/>
            <w:tcBorders>
              <w:top w:val="single" w:sz="4" w:space="0" w:color="auto"/>
              <w:left w:val="single" w:sz="4" w:space="0" w:color="auto"/>
              <w:bottom w:val="single" w:sz="4" w:space="0" w:color="auto"/>
              <w:right w:val="single" w:sz="4" w:space="0" w:color="auto"/>
            </w:tcBorders>
            <w:hideMark/>
          </w:tcPr>
          <w:p w14:paraId="714A4420" w14:textId="77777777" w:rsidR="003F05DA" w:rsidRDefault="00D66C92">
            <w:pPr>
              <w:spacing w:line="256" w:lineRule="auto"/>
              <w:ind w:left="58"/>
              <w:rPr>
                <w:b/>
                <w:szCs w:val="24"/>
                <w:lang w:eastAsia="lt-LT"/>
              </w:rPr>
            </w:pPr>
            <w:proofErr w:type="spellStart"/>
            <w:r>
              <w:rPr>
                <w:b/>
                <w:szCs w:val="24"/>
                <w:lang w:eastAsia="lt-LT"/>
              </w:rPr>
              <w:t>Nematodai</w:t>
            </w:r>
            <w:proofErr w:type="spellEnd"/>
            <w:r>
              <w:rPr>
                <w:b/>
                <w:szCs w:val="24"/>
                <w:lang w:eastAsia="lt-LT"/>
              </w:rPr>
              <w:t xml:space="preserve"> </w:t>
            </w:r>
          </w:p>
          <w:p w14:paraId="714A4421" w14:textId="77777777" w:rsidR="003F05DA" w:rsidRDefault="00D66C92">
            <w:pPr>
              <w:spacing w:line="256" w:lineRule="auto"/>
              <w:ind w:left="58"/>
              <w:rPr>
                <w:i/>
                <w:szCs w:val="24"/>
                <w:lang w:eastAsia="lt-LT"/>
              </w:rPr>
            </w:pPr>
            <w:proofErr w:type="spellStart"/>
            <w:r>
              <w:rPr>
                <w:i/>
                <w:szCs w:val="24"/>
                <w:lang w:eastAsia="lt-LT"/>
              </w:rPr>
              <w:t>Meloidogyne</w:t>
            </w:r>
            <w:proofErr w:type="spellEnd"/>
            <w:r>
              <w:rPr>
                <w:i/>
                <w:szCs w:val="24"/>
                <w:lang w:eastAsia="lt-LT"/>
              </w:rPr>
              <w:t xml:space="preserve"> </w:t>
            </w:r>
            <w:proofErr w:type="spellStart"/>
            <w:r>
              <w:rPr>
                <w:i/>
                <w:szCs w:val="24"/>
                <w:lang w:eastAsia="lt-LT"/>
              </w:rPr>
              <w:t>arenaria</w:t>
            </w:r>
            <w:proofErr w:type="spellEnd"/>
            <w:r>
              <w:rPr>
                <w:i/>
                <w:szCs w:val="24"/>
                <w:lang w:eastAsia="lt-LT"/>
              </w:rPr>
              <w:t xml:space="preserve"> </w:t>
            </w:r>
          </w:p>
          <w:p w14:paraId="714A4422" w14:textId="77777777" w:rsidR="003F05DA" w:rsidRDefault="00D66C92">
            <w:pPr>
              <w:spacing w:line="256" w:lineRule="auto"/>
              <w:ind w:left="58"/>
              <w:rPr>
                <w:i/>
                <w:szCs w:val="24"/>
                <w:lang w:eastAsia="lt-LT"/>
              </w:rPr>
            </w:pPr>
            <w:proofErr w:type="spellStart"/>
            <w:r>
              <w:rPr>
                <w:i/>
                <w:szCs w:val="24"/>
                <w:lang w:eastAsia="lt-LT"/>
              </w:rPr>
              <w:t>Meloidogyne</w:t>
            </w:r>
            <w:proofErr w:type="spellEnd"/>
            <w:r>
              <w:rPr>
                <w:i/>
                <w:szCs w:val="24"/>
                <w:lang w:eastAsia="lt-LT"/>
              </w:rPr>
              <w:t xml:space="preserve"> </w:t>
            </w:r>
            <w:proofErr w:type="spellStart"/>
            <w:r>
              <w:rPr>
                <w:i/>
                <w:szCs w:val="24"/>
                <w:lang w:eastAsia="lt-LT"/>
              </w:rPr>
              <w:t>incognita</w:t>
            </w:r>
            <w:proofErr w:type="spellEnd"/>
            <w:r>
              <w:rPr>
                <w:i/>
                <w:szCs w:val="24"/>
                <w:lang w:eastAsia="lt-LT"/>
              </w:rPr>
              <w:t xml:space="preserve"> </w:t>
            </w:r>
          </w:p>
          <w:p w14:paraId="714A4423" w14:textId="77777777" w:rsidR="003F05DA" w:rsidRDefault="00D66C92">
            <w:pPr>
              <w:spacing w:line="256" w:lineRule="auto"/>
              <w:ind w:left="58"/>
              <w:rPr>
                <w:i/>
                <w:szCs w:val="24"/>
                <w:lang w:eastAsia="lt-LT"/>
              </w:rPr>
            </w:pPr>
            <w:proofErr w:type="spellStart"/>
            <w:r>
              <w:rPr>
                <w:i/>
                <w:szCs w:val="24"/>
                <w:lang w:eastAsia="lt-LT"/>
              </w:rPr>
              <w:t>Meloidogyne</w:t>
            </w:r>
            <w:proofErr w:type="spellEnd"/>
            <w:r>
              <w:rPr>
                <w:i/>
                <w:szCs w:val="24"/>
                <w:lang w:eastAsia="lt-LT"/>
              </w:rPr>
              <w:t xml:space="preserve"> </w:t>
            </w:r>
            <w:proofErr w:type="spellStart"/>
            <w:r>
              <w:rPr>
                <w:i/>
                <w:szCs w:val="24"/>
                <w:lang w:eastAsia="lt-LT"/>
              </w:rPr>
              <w:t>javanica</w:t>
            </w:r>
            <w:proofErr w:type="spellEnd"/>
            <w:r>
              <w:rPr>
                <w:i/>
                <w:szCs w:val="24"/>
                <w:lang w:eastAsia="lt-LT"/>
              </w:rPr>
              <w:t xml:space="preserve"> </w:t>
            </w:r>
          </w:p>
          <w:p w14:paraId="714A4424" w14:textId="77777777" w:rsidR="003F05DA" w:rsidRDefault="00D66C92">
            <w:pPr>
              <w:spacing w:line="256" w:lineRule="auto"/>
              <w:ind w:left="58"/>
              <w:rPr>
                <w:i/>
                <w:szCs w:val="24"/>
                <w:lang w:eastAsia="lt-LT"/>
              </w:rPr>
            </w:pPr>
            <w:proofErr w:type="spellStart"/>
            <w:r>
              <w:rPr>
                <w:i/>
                <w:szCs w:val="24"/>
                <w:lang w:eastAsia="lt-LT"/>
              </w:rPr>
              <w:t>Pratylenchus</w:t>
            </w:r>
            <w:proofErr w:type="spellEnd"/>
            <w:r>
              <w:rPr>
                <w:i/>
                <w:szCs w:val="24"/>
                <w:lang w:eastAsia="lt-LT"/>
              </w:rPr>
              <w:t xml:space="preserve"> </w:t>
            </w:r>
            <w:proofErr w:type="spellStart"/>
            <w:r>
              <w:rPr>
                <w:i/>
                <w:szCs w:val="24"/>
                <w:lang w:eastAsia="lt-LT"/>
              </w:rPr>
              <w:t>vulnus</w:t>
            </w:r>
            <w:proofErr w:type="spellEnd"/>
            <w:r>
              <w:rPr>
                <w:i/>
                <w:szCs w:val="24"/>
                <w:lang w:eastAsia="lt-LT"/>
              </w:rPr>
              <w:t xml:space="preserve"> </w:t>
            </w:r>
          </w:p>
          <w:p w14:paraId="714A4425" w14:textId="77777777" w:rsidR="003F05DA" w:rsidRDefault="00D66C92">
            <w:pPr>
              <w:spacing w:line="256" w:lineRule="auto"/>
              <w:ind w:left="58"/>
              <w:rPr>
                <w:b/>
                <w:szCs w:val="24"/>
                <w:lang w:eastAsia="lt-LT"/>
              </w:rPr>
            </w:pPr>
            <w:r>
              <w:rPr>
                <w:b/>
                <w:szCs w:val="24"/>
                <w:lang w:eastAsia="lt-LT"/>
              </w:rPr>
              <w:lastRenderedPageBreak/>
              <w:t xml:space="preserve">Bakterijos </w:t>
            </w:r>
          </w:p>
          <w:p w14:paraId="714A4426" w14:textId="77777777" w:rsidR="003F05DA" w:rsidRDefault="00D66C92">
            <w:pPr>
              <w:spacing w:line="256" w:lineRule="auto"/>
              <w:ind w:left="58"/>
              <w:rPr>
                <w:i/>
                <w:szCs w:val="24"/>
                <w:lang w:eastAsia="lt-LT"/>
              </w:rPr>
            </w:pPr>
            <w:proofErr w:type="spellStart"/>
            <w:r>
              <w:rPr>
                <w:i/>
                <w:szCs w:val="24"/>
                <w:lang w:eastAsia="lt-LT"/>
              </w:rPr>
              <w:t>Pseudomonas</w:t>
            </w:r>
            <w:proofErr w:type="spellEnd"/>
            <w:r>
              <w:rPr>
                <w:i/>
                <w:szCs w:val="24"/>
                <w:lang w:eastAsia="lt-LT"/>
              </w:rPr>
              <w:t xml:space="preserve"> </w:t>
            </w:r>
            <w:proofErr w:type="spellStart"/>
            <w:r>
              <w:rPr>
                <w:i/>
                <w:szCs w:val="24"/>
                <w:lang w:eastAsia="lt-LT"/>
              </w:rPr>
              <w:t>savastanoi</w:t>
            </w:r>
            <w:proofErr w:type="spellEnd"/>
            <w:r>
              <w:rPr>
                <w:i/>
                <w:szCs w:val="24"/>
                <w:lang w:eastAsia="lt-LT"/>
              </w:rPr>
              <w:t xml:space="preserve"> </w:t>
            </w:r>
            <w:proofErr w:type="spellStart"/>
            <w:r>
              <w:rPr>
                <w:i/>
                <w:szCs w:val="24"/>
                <w:lang w:eastAsia="lt-LT"/>
              </w:rPr>
              <w:t>pv</w:t>
            </w:r>
            <w:proofErr w:type="spellEnd"/>
            <w:r>
              <w:rPr>
                <w:i/>
                <w:szCs w:val="24"/>
                <w:lang w:eastAsia="lt-LT"/>
              </w:rPr>
              <w:t xml:space="preserve">. </w:t>
            </w:r>
            <w:proofErr w:type="spellStart"/>
            <w:r>
              <w:rPr>
                <w:i/>
                <w:szCs w:val="24"/>
                <w:lang w:eastAsia="lt-LT"/>
              </w:rPr>
              <w:t>savastanoi</w:t>
            </w:r>
            <w:proofErr w:type="spellEnd"/>
            <w:r>
              <w:rPr>
                <w:i/>
                <w:szCs w:val="24"/>
                <w:lang w:eastAsia="lt-LT"/>
              </w:rPr>
              <w:t xml:space="preserve"> </w:t>
            </w:r>
          </w:p>
          <w:p w14:paraId="714A4427" w14:textId="77777777" w:rsidR="003F05DA" w:rsidRDefault="00D66C92">
            <w:pPr>
              <w:spacing w:line="256" w:lineRule="auto"/>
              <w:ind w:left="58"/>
              <w:rPr>
                <w:b/>
                <w:szCs w:val="24"/>
                <w:lang w:eastAsia="lt-LT"/>
              </w:rPr>
            </w:pPr>
            <w:r>
              <w:rPr>
                <w:b/>
                <w:bCs/>
                <w:szCs w:val="24"/>
              </w:rPr>
              <w:t>Virusai ir į juos panašūs organizmai</w:t>
            </w:r>
          </w:p>
          <w:p w14:paraId="714A4428" w14:textId="77777777" w:rsidR="003F05DA" w:rsidRDefault="00D66C92">
            <w:pPr>
              <w:spacing w:line="256" w:lineRule="auto"/>
              <w:ind w:left="58"/>
              <w:rPr>
                <w:szCs w:val="24"/>
                <w:lang w:eastAsia="lt-LT"/>
              </w:rPr>
            </w:pPr>
            <w:r>
              <w:rPr>
                <w:szCs w:val="24"/>
                <w:lang w:eastAsia="lt-LT"/>
              </w:rPr>
              <w:t xml:space="preserve">Kompleksinė lapų </w:t>
            </w:r>
            <w:proofErr w:type="spellStart"/>
            <w:r>
              <w:rPr>
                <w:szCs w:val="24"/>
                <w:lang w:eastAsia="lt-LT"/>
              </w:rPr>
              <w:t>pageltimo</w:t>
            </w:r>
            <w:proofErr w:type="spellEnd"/>
            <w:r>
              <w:rPr>
                <w:szCs w:val="24"/>
                <w:lang w:eastAsia="lt-LT"/>
              </w:rPr>
              <w:t xml:space="preserve"> liga 3</w:t>
            </w:r>
          </w:p>
        </w:tc>
      </w:tr>
      <w:tr w:rsidR="003F05DA" w14:paraId="714A4436" w14:textId="77777777">
        <w:trPr>
          <w:tblCellSpacing w:w="0" w:type="dxa"/>
        </w:trPr>
        <w:tc>
          <w:tcPr>
            <w:tcW w:w="266" w:type="pct"/>
            <w:tcBorders>
              <w:top w:val="single" w:sz="4" w:space="0" w:color="auto"/>
              <w:left w:val="single" w:sz="4" w:space="0" w:color="auto"/>
              <w:bottom w:val="single" w:sz="4" w:space="0" w:color="auto"/>
              <w:right w:val="single" w:sz="4" w:space="0" w:color="auto"/>
            </w:tcBorders>
            <w:hideMark/>
          </w:tcPr>
          <w:p w14:paraId="714A442A" w14:textId="77777777" w:rsidR="003F05DA" w:rsidRDefault="003F05DA">
            <w:pPr>
              <w:rPr>
                <w:sz w:val="8"/>
                <w:szCs w:val="8"/>
              </w:rPr>
            </w:pPr>
          </w:p>
          <w:p w14:paraId="714A442B" w14:textId="77777777" w:rsidR="003F05DA" w:rsidRDefault="00D66C92">
            <w:pPr>
              <w:spacing w:line="256" w:lineRule="auto"/>
              <w:ind w:left="142"/>
              <w:rPr>
                <w:szCs w:val="24"/>
                <w:lang w:eastAsia="lt-LT"/>
              </w:rPr>
            </w:pPr>
            <w:r>
              <w:rPr>
                <w:szCs w:val="24"/>
                <w:lang w:eastAsia="lt-LT"/>
              </w:rPr>
              <w:t>8.</w:t>
            </w:r>
          </w:p>
        </w:tc>
        <w:tc>
          <w:tcPr>
            <w:tcW w:w="1995" w:type="pct"/>
            <w:tcBorders>
              <w:top w:val="single" w:sz="4" w:space="0" w:color="auto"/>
              <w:left w:val="single" w:sz="4" w:space="0" w:color="auto"/>
              <w:bottom w:val="single" w:sz="4" w:space="0" w:color="auto"/>
              <w:right w:val="single" w:sz="4" w:space="0" w:color="auto"/>
            </w:tcBorders>
            <w:hideMark/>
          </w:tcPr>
          <w:p w14:paraId="714A442C" w14:textId="77777777" w:rsidR="003F05DA" w:rsidRDefault="003F05DA">
            <w:pPr>
              <w:rPr>
                <w:sz w:val="8"/>
                <w:szCs w:val="8"/>
              </w:rPr>
            </w:pPr>
          </w:p>
          <w:p w14:paraId="714A442D" w14:textId="77777777" w:rsidR="003F05DA" w:rsidRDefault="00D66C92">
            <w:pPr>
              <w:spacing w:line="256" w:lineRule="auto"/>
              <w:ind w:left="142"/>
              <w:rPr>
                <w:szCs w:val="24"/>
                <w:lang w:eastAsia="lt-LT"/>
              </w:rPr>
            </w:pPr>
            <w:proofErr w:type="spellStart"/>
            <w:r>
              <w:rPr>
                <w:i/>
                <w:szCs w:val="24"/>
                <w:lang w:eastAsia="lt-LT"/>
              </w:rPr>
              <w:t>Pistacia</w:t>
            </w:r>
            <w:proofErr w:type="spellEnd"/>
            <w:r>
              <w:rPr>
                <w:i/>
                <w:szCs w:val="24"/>
                <w:lang w:eastAsia="lt-LT"/>
              </w:rPr>
              <w:t xml:space="preserve"> </w:t>
            </w:r>
            <w:proofErr w:type="spellStart"/>
            <w:r>
              <w:rPr>
                <w:i/>
                <w:szCs w:val="24"/>
                <w:lang w:eastAsia="lt-LT"/>
              </w:rPr>
              <w:t>vera</w:t>
            </w:r>
            <w:proofErr w:type="spellEnd"/>
            <w:r>
              <w:rPr>
                <w:szCs w:val="24"/>
                <w:lang w:eastAsia="lt-LT"/>
              </w:rPr>
              <w:t xml:space="preserve">  </w:t>
            </w:r>
          </w:p>
        </w:tc>
        <w:tc>
          <w:tcPr>
            <w:tcW w:w="2739" w:type="pct"/>
            <w:tcBorders>
              <w:top w:val="single" w:sz="4" w:space="0" w:color="auto"/>
              <w:left w:val="single" w:sz="4" w:space="0" w:color="auto"/>
              <w:bottom w:val="single" w:sz="4" w:space="0" w:color="auto"/>
              <w:right w:val="single" w:sz="4" w:space="0" w:color="auto"/>
            </w:tcBorders>
            <w:hideMark/>
          </w:tcPr>
          <w:p w14:paraId="714A442E" w14:textId="77777777" w:rsidR="003F05DA" w:rsidRDefault="00D66C92">
            <w:pPr>
              <w:spacing w:line="256" w:lineRule="auto"/>
              <w:ind w:left="58"/>
              <w:rPr>
                <w:b/>
                <w:szCs w:val="24"/>
                <w:lang w:eastAsia="lt-LT"/>
              </w:rPr>
            </w:pPr>
            <w:proofErr w:type="spellStart"/>
            <w:r>
              <w:rPr>
                <w:b/>
                <w:szCs w:val="24"/>
                <w:lang w:eastAsia="lt-LT"/>
              </w:rPr>
              <w:t>Nematodai</w:t>
            </w:r>
            <w:proofErr w:type="spellEnd"/>
            <w:r>
              <w:rPr>
                <w:b/>
                <w:szCs w:val="24"/>
                <w:lang w:eastAsia="lt-LT"/>
              </w:rPr>
              <w:t xml:space="preserve"> </w:t>
            </w:r>
          </w:p>
          <w:p w14:paraId="714A442F" w14:textId="77777777" w:rsidR="003F05DA" w:rsidRDefault="00D66C92">
            <w:pPr>
              <w:spacing w:line="256" w:lineRule="auto"/>
              <w:ind w:left="58"/>
              <w:rPr>
                <w:i/>
                <w:szCs w:val="24"/>
                <w:lang w:eastAsia="lt-LT"/>
              </w:rPr>
            </w:pPr>
            <w:proofErr w:type="spellStart"/>
            <w:r>
              <w:rPr>
                <w:i/>
                <w:szCs w:val="24"/>
                <w:lang w:eastAsia="lt-LT"/>
              </w:rPr>
              <w:t>Pratylenchus</w:t>
            </w:r>
            <w:proofErr w:type="spellEnd"/>
            <w:r>
              <w:rPr>
                <w:i/>
                <w:szCs w:val="24"/>
                <w:lang w:eastAsia="lt-LT"/>
              </w:rPr>
              <w:t xml:space="preserve"> </w:t>
            </w:r>
            <w:proofErr w:type="spellStart"/>
            <w:r>
              <w:rPr>
                <w:i/>
                <w:szCs w:val="24"/>
                <w:lang w:eastAsia="lt-LT"/>
              </w:rPr>
              <w:t>penetrans</w:t>
            </w:r>
            <w:proofErr w:type="spellEnd"/>
            <w:r>
              <w:rPr>
                <w:i/>
                <w:szCs w:val="24"/>
                <w:lang w:eastAsia="lt-LT"/>
              </w:rPr>
              <w:t xml:space="preserve"> </w:t>
            </w:r>
          </w:p>
          <w:p w14:paraId="714A4430" w14:textId="77777777" w:rsidR="003F05DA" w:rsidRDefault="00D66C92">
            <w:pPr>
              <w:spacing w:line="256" w:lineRule="auto"/>
              <w:ind w:left="58"/>
              <w:rPr>
                <w:szCs w:val="24"/>
                <w:lang w:eastAsia="lt-LT"/>
              </w:rPr>
            </w:pPr>
            <w:proofErr w:type="spellStart"/>
            <w:r>
              <w:rPr>
                <w:i/>
                <w:szCs w:val="24"/>
                <w:lang w:eastAsia="lt-LT"/>
              </w:rPr>
              <w:t>Pratylenchus</w:t>
            </w:r>
            <w:proofErr w:type="spellEnd"/>
            <w:r>
              <w:rPr>
                <w:i/>
                <w:szCs w:val="24"/>
                <w:lang w:eastAsia="lt-LT"/>
              </w:rPr>
              <w:t xml:space="preserve"> </w:t>
            </w:r>
            <w:proofErr w:type="spellStart"/>
            <w:r>
              <w:rPr>
                <w:i/>
                <w:szCs w:val="24"/>
                <w:lang w:eastAsia="lt-LT"/>
              </w:rPr>
              <w:t>vulnus</w:t>
            </w:r>
            <w:proofErr w:type="spellEnd"/>
            <w:r>
              <w:rPr>
                <w:szCs w:val="24"/>
                <w:lang w:eastAsia="lt-LT"/>
              </w:rPr>
              <w:t xml:space="preserve"> </w:t>
            </w:r>
          </w:p>
          <w:p w14:paraId="714A4431" w14:textId="77777777" w:rsidR="003F05DA" w:rsidRDefault="00D66C92">
            <w:pPr>
              <w:spacing w:line="256" w:lineRule="auto"/>
              <w:ind w:left="58"/>
              <w:rPr>
                <w:b/>
                <w:szCs w:val="24"/>
                <w:lang w:eastAsia="lt-LT"/>
              </w:rPr>
            </w:pPr>
            <w:r>
              <w:rPr>
                <w:b/>
                <w:szCs w:val="24"/>
                <w:lang w:eastAsia="lt-LT"/>
              </w:rPr>
              <w:t xml:space="preserve">Grybai </w:t>
            </w:r>
          </w:p>
          <w:p w14:paraId="714A4432" w14:textId="77777777" w:rsidR="003F05DA" w:rsidRDefault="00D66C92">
            <w:pPr>
              <w:spacing w:line="256" w:lineRule="auto"/>
              <w:ind w:left="58"/>
              <w:rPr>
                <w:i/>
                <w:szCs w:val="24"/>
                <w:lang w:eastAsia="lt-LT"/>
              </w:rPr>
            </w:pPr>
            <w:proofErr w:type="spellStart"/>
            <w:r>
              <w:rPr>
                <w:i/>
                <w:szCs w:val="24"/>
                <w:lang w:eastAsia="lt-LT"/>
              </w:rPr>
              <w:t>Phytophthora</w:t>
            </w:r>
            <w:proofErr w:type="spellEnd"/>
            <w:r>
              <w:rPr>
                <w:i/>
                <w:szCs w:val="24"/>
                <w:lang w:eastAsia="lt-LT"/>
              </w:rPr>
              <w:t xml:space="preserve"> </w:t>
            </w:r>
            <w:proofErr w:type="spellStart"/>
            <w:r>
              <w:rPr>
                <w:i/>
                <w:szCs w:val="24"/>
                <w:lang w:eastAsia="lt-LT"/>
              </w:rPr>
              <w:t>cryptogea</w:t>
            </w:r>
            <w:proofErr w:type="spellEnd"/>
            <w:r>
              <w:rPr>
                <w:i/>
                <w:szCs w:val="24"/>
                <w:lang w:eastAsia="lt-LT"/>
              </w:rPr>
              <w:t xml:space="preserve"> </w:t>
            </w:r>
          </w:p>
          <w:p w14:paraId="714A4433" w14:textId="77777777" w:rsidR="003F05DA" w:rsidRDefault="00D66C92">
            <w:pPr>
              <w:spacing w:line="256" w:lineRule="auto"/>
              <w:ind w:left="58"/>
              <w:rPr>
                <w:i/>
                <w:szCs w:val="24"/>
                <w:lang w:eastAsia="lt-LT"/>
              </w:rPr>
            </w:pPr>
            <w:proofErr w:type="spellStart"/>
            <w:r>
              <w:rPr>
                <w:i/>
                <w:szCs w:val="24"/>
                <w:lang w:eastAsia="lt-LT"/>
              </w:rPr>
              <w:t>Phytophthora</w:t>
            </w:r>
            <w:proofErr w:type="spellEnd"/>
            <w:r>
              <w:rPr>
                <w:i/>
                <w:szCs w:val="24"/>
                <w:lang w:eastAsia="lt-LT"/>
              </w:rPr>
              <w:t xml:space="preserve"> </w:t>
            </w:r>
            <w:proofErr w:type="spellStart"/>
            <w:r>
              <w:rPr>
                <w:i/>
                <w:szCs w:val="24"/>
                <w:lang w:eastAsia="lt-LT"/>
              </w:rPr>
              <w:t>cambivora</w:t>
            </w:r>
            <w:proofErr w:type="spellEnd"/>
            <w:r>
              <w:rPr>
                <w:i/>
                <w:szCs w:val="24"/>
                <w:lang w:eastAsia="lt-LT"/>
              </w:rPr>
              <w:t xml:space="preserve"> </w:t>
            </w:r>
          </w:p>
          <w:p w14:paraId="714A4434" w14:textId="77777777" w:rsidR="003F05DA" w:rsidRDefault="00D66C92">
            <w:pPr>
              <w:spacing w:line="256" w:lineRule="auto"/>
              <w:ind w:left="58"/>
              <w:rPr>
                <w:i/>
                <w:szCs w:val="24"/>
                <w:lang w:eastAsia="lt-LT"/>
              </w:rPr>
            </w:pPr>
            <w:proofErr w:type="spellStart"/>
            <w:r>
              <w:rPr>
                <w:i/>
                <w:szCs w:val="24"/>
                <w:lang w:eastAsia="lt-LT"/>
              </w:rPr>
              <w:t>Rosellinia</w:t>
            </w:r>
            <w:proofErr w:type="spellEnd"/>
            <w:r>
              <w:rPr>
                <w:i/>
                <w:szCs w:val="24"/>
                <w:lang w:eastAsia="lt-LT"/>
              </w:rPr>
              <w:t xml:space="preserve"> </w:t>
            </w:r>
            <w:proofErr w:type="spellStart"/>
            <w:r>
              <w:rPr>
                <w:i/>
                <w:szCs w:val="24"/>
                <w:lang w:eastAsia="lt-LT"/>
              </w:rPr>
              <w:t>necatrix</w:t>
            </w:r>
            <w:proofErr w:type="spellEnd"/>
            <w:r>
              <w:rPr>
                <w:i/>
                <w:szCs w:val="24"/>
                <w:lang w:eastAsia="lt-LT"/>
              </w:rPr>
              <w:t xml:space="preserve"> </w:t>
            </w:r>
          </w:p>
          <w:p w14:paraId="714A4435" w14:textId="77777777" w:rsidR="003F05DA" w:rsidRDefault="00D66C92">
            <w:pPr>
              <w:spacing w:line="256" w:lineRule="auto"/>
              <w:ind w:left="58"/>
              <w:rPr>
                <w:szCs w:val="24"/>
                <w:lang w:eastAsia="lt-LT"/>
              </w:rPr>
            </w:pPr>
            <w:proofErr w:type="spellStart"/>
            <w:r>
              <w:rPr>
                <w:i/>
                <w:szCs w:val="24"/>
                <w:lang w:eastAsia="lt-LT"/>
              </w:rPr>
              <w:t>Verticillium</w:t>
            </w:r>
            <w:proofErr w:type="spellEnd"/>
            <w:r>
              <w:rPr>
                <w:i/>
                <w:szCs w:val="24"/>
                <w:lang w:eastAsia="lt-LT"/>
              </w:rPr>
              <w:t xml:space="preserve"> </w:t>
            </w:r>
            <w:proofErr w:type="spellStart"/>
            <w:r>
              <w:rPr>
                <w:i/>
                <w:szCs w:val="24"/>
                <w:lang w:eastAsia="lt-LT"/>
              </w:rPr>
              <w:t>dahliae</w:t>
            </w:r>
            <w:proofErr w:type="spellEnd"/>
            <w:r>
              <w:rPr>
                <w:i/>
                <w:szCs w:val="24"/>
                <w:lang w:eastAsia="lt-LT"/>
              </w:rPr>
              <w:t xml:space="preserve"> </w:t>
            </w:r>
          </w:p>
        </w:tc>
      </w:tr>
      <w:tr w:rsidR="003F05DA" w14:paraId="714A444E" w14:textId="77777777">
        <w:trPr>
          <w:tblCellSpacing w:w="0" w:type="dxa"/>
        </w:trPr>
        <w:tc>
          <w:tcPr>
            <w:tcW w:w="266" w:type="pct"/>
            <w:tcBorders>
              <w:top w:val="single" w:sz="4" w:space="0" w:color="auto"/>
              <w:left w:val="single" w:sz="4" w:space="0" w:color="auto"/>
              <w:bottom w:val="single" w:sz="4" w:space="0" w:color="auto"/>
              <w:right w:val="single" w:sz="4" w:space="0" w:color="auto"/>
            </w:tcBorders>
            <w:hideMark/>
          </w:tcPr>
          <w:p w14:paraId="714A4437" w14:textId="77777777" w:rsidR="003F05DA" w:rsidRDefault="00D66C92">
            <w:pPr>
              <w:spacing w:line="256" w:lineRule="auto"/>
              <w:ind w:left="142"/>
              <w:rPr>
                <w:szCs w:val="24"/>
                <w:lang w:eastAsia="lt-LT"/>
              </w:rPr>
            </w:pPr>
            <w:r>
              <w:rPr>
                <w:szCs w:val="24"/>
                <w:lang w:eastAsia="lt-LT"/>
              </w:rPr>
              <w:t>9.</w:t>
            </w:r>
          </w:p>
        </w:tc>
        <w:tc>
          <w:tcPr>
            <w:tcW w:w="1995" w:type="pct"/>
            <w:tcBorders>
              <w:top w:val="single" w:sz="4" w:space="0" w:color="auto"/>
              <w:left w:val="single" w:sz="4" w:space="0" w:color="auto"/>
              <w:bottom w:val="single" w:sz="4" w:space="0" w:color="auto"/>
              <w:right w:val="single" w:sz="4" w:space="0" w:color="auto"/>
            </w:tcBorders>
            <w:hideMark/>
          </w:tcPr>
          <w:p w14:paraId="714A4438" w14:textId="77777777" w:rsidR="003F05DA" w:rsidRDefault="00D66C92">
            <w:pPr>
              <w:spacing w:line="256" w:lineRule="auto"/>
              <w:ind w:left="142"/>
              <w:rPr>
                <w:i/>
                <w:szCs w:val="24"/>
                <w:lang w:eastAsia="lt-LT"/>
              </w:rPr>
            </w:pPr>
            <w:proofErr w:type="spellStart"/>
            <w:r>
              <w:rPr>
                <w:i/>
                <w:szCs w:val="24"/>
                <w:lang w:eastAsia="lt-LT"/>
              </w:rPr>
              <w:t>Prunus</w:t>
            </w:r>
            <w:proofErr w:type="spellEnd"/>
            <w:r>
              <w:rPr>
                <w:i/>
                <w:szCs w:val="24"/>
                <w:lang w:eastAsia="lt-LT"/>
              </w:rPr>
              <w:t xml:space="preserve"> </w:t>
            </w:r>
            <w:proofErr w:type="spellStart"/>
            <w:r>
              <w:rPr>
                <w:i/>
                <w:szCs w:val="24"/>
                <w:lang w:eastAsia="lt-LT"/>
              </w:rPr>
              <w:t>amygdalus</w:t>
            </w:r>
            <w:proofErr w:type="spellEnd"/>
            <w:r>
              <w:rPr>
                <w:i/>
                <w:szCs w:val="24"/>
                <w:lang w:eastAsia="lt-LT"/>
              </w:rPr>
              <w:t xml:space="preserve">, </w:t>
            </w:r>
          </w:p>
          <w:p w14:paraId="714A4439" w14:textId="77777777" w:rsidR="003F05DA" w:rsidRDefault="00D66C92">
            <w:pPr>
              <w:spacing w:line="256" w:lineRule="auto"/>
              <w:ind w:left="142"/>
              <w:rPr>
                <w:i/>
                <w:szCs w:val="24"/>
                <w:lang w:eastAsia="lt-LT"/>
              </w:rPr>
            </w:pPr>
            <w:r>
              <w:rPr>
                <w:i/>
                <w:szCs w:val="24"/>
                <w:lang w:eastAsia="lt-LT"/>
              </w:rPr>
              <w:t xml:space="preserve">P. </w:t>
            </w:r>
            <w:proofErr w:type="spellStart"/>
            <w:r>
              <w:rPr>
                <w:i/>
                <w:szCs w:val="24"/>
                <w:lang w:eastAsia="lt-LT"/>
              </w:rPr>
              <w:t>armeniaca</w:t>
            </w:r>
            <w:proofErr w:type="spellEnd"/>
            <w:r>
              <w:rPr>
                <w:i/>
                <w:szCs w:val="24"/>
                <w:lang w:eastAsia="lt-LT"/>
              </w:rPr>
              <w:t xml:space="preserve">, </w:t>
            </w:r>
          </w:p>
          <w:p w14:paraId="714A443A" w14:textId="77777777" w:rsidR="003F05DA" w:rsidRDefault="00D66C92">
            <w:pPr>
              <w:spacing w:line="256" w:lineRule="auto"/>
              <w:ind w:left="142"/>
              <w:rPr>
                <w:i/>
                <w:szCs w:val="24"/>
                <w:lang w:eastAsia="lt-LT"/>
              </w:rPr>
            </w:pPr>
            <w:r>
              <w:rPr>
                <w:i/>
                <w:szCs w:val="24"/>
                <w:lang w:eastAsia="lt-LT"/>
              </w:rPr>
              <w:t xml:space="preserve">P. </w:t>
            </w:r>
            <w:proofErr w:type="spellStart"/>
            <w:r>
              <w:rPr>
                <w:i/>
                <w:szCs w:val="24"/>
                <w:lang w:eastAsia="lt-LT"/>
              </w:rPr>
              <w:t>domestica</w:t>
            </w:r>
            <w:proofErr w:type="spellEnd"/>
            <w:r>
              <w:rPr>
                <w:i/>
                <w:szCs w:val="24"/>
                <w:lang w:eastAsia="lt-LT"/>
              </w:rPr>
              <w:t xml:space="preserve">, </w:t>
            </w:r>
          </w:p>
          <w:p w14:paraId="714A443B" w14:textId="77777777" w:rsidR="003F05DA" w:rsidRDefault="00D66C92">
            <w:pPr>
              <w:spacing w:line="256" w:lineRule="auto"/>
              <w:ind w:left="142"/>
              <w:rPr>
                <w:szCs w:val="24"/>
                <w:lang w:eastAsia="lt-LT"/>
              </w:rPr>
            </w:pPr>
            <w:r>
              <w:rPr>
                <w:i/>
                <w:szCs w:val="24"/>
                <w:lang w:eastAsia="lt-LT"/>
              </w:rPr>
              <w:t xml:space="preserve">P. </w:t>
            </w:r>
            <w:proofErr w:type="spellStart"/>
            <w:r>
              <w:rPr>
                <w:i/>
                <w:szCs w:val="24"/>
                <w:lang w:eastAsia="lt-LT"/>
              </w:rPr>
              <w:t>persica</w:t>
            </w:r>
            <w:proofErr w:type="spellEnd"/>
            <w:r>
              <w:rPr>
                <w:szCs w:val="24"/>
                <w:lang w:eastAsia="lt-LT"/>
              </w:rPr>
              <w:t xml:space="preserve"> ir </w:t>
            </w:r>
          </w:p>
          <w:p w14:paraId="714A443C" w14:textId="77777777" w:rsidR="003F05DA" w:rsidRDefault="00D66C92">
            <w:pPr>
              <w:spacing w:line="256" w:lineRule="auto"/>
              <w:ind w:left="142"/>
              <w:rPr>
                <w:szCs w:val="24"/>
                <w:lang w:eastAsia="lt-LT"/>
              </w:rPr>
            </w:pPr>
            <w:r>
              <w:rPr>
                <w:i/>
                <w:szCs w:val="24"/>
                <w:lang w:eastAsia="lt-LT"/>
              </w:rPr>
              <w:t xml:space="preserve">P. </w:t>
            </w:r>
            <w:proofErr w:type="spellStart"/>
            <w:r>
              <w:rPr>
                <w:i/>
                <w:szCs w:val="24"/>
                <w:lang w:eastAsia="lt-LT"/>
              </w:rPr>
              <w:t>salicina</w:t>
            </w:r>
            <w:proofErr w:type="spellEnd"/>
            <w:r>
              <w:rPr>
                <w:szCs w:val="24"/>
                <w:lang w:eastAsia="lt-LT"/>
              </w:rPr>
              <w:t xml:space="preserve"> </w:t>
            </w:r>
          </w:p>
        </w:tc>
        <w:tc>
          <w:tcPr>
            <w:tcW w:w="2739" w:type="pct"/>
            <w:tcBorders>
              <w:top w:val="single" w:sz="4" w:space="0" w:color="auto"/>
              <w:left w:val="single" w:sz="4" w:space="0" w:color="auto"/>
              <w:bottom w:val="single" w:sz="4" w:space="0" w:color="auto"/>
              <w:right w:val="single" w:sz="4" w:space="0" w:color="auto"/>
            </w:tcBorders>
            <w:hideMark/>
          </w:tcPr>
          <w:p w14:paraId="714A443D" w14:textId="77777777" w:rsidR="003F05DA" w:rsidRDefault="00D66C92">
            <w:pPr>
              <w:spacing w:line="256" w:lineRule="auto"/>
              <w:ind w:left="58"/>
              <w:rPr>
                <w:b/>
                <w:szCs w:val="24"/>
                <w:lang w:eastAsia="lt-LT"/>
              </w:rPr>
            </w:pPr>
            <w:r>
              <w:rPr>
                <w:b/>
                <w:szCs w:val="24"/>
                <w:lang w:eastAsia="lt-LT"/>
              </w:rPr>
              <w:t xml:space="preserve">Vabzdžiai </w:t>
            </w:r>
          </w:p>
          <w:p w14:paraId="714A443E" w14:textId="77777777" w:rsidR="003F05DA" w:rsidRDefault="00D66C92">
            <w:pPr>
              <w:spacing w:line="256" w:lineRule="auto"/>
              <w:ind w:left="58"/>
              <w:rPr>
                <w:i/>
                <w:szCs w:val="24"/>
                <w:lang w:eastAsia="lt-LT"/>
              </w:rPr>
            </w:pPr>
            <w:proofErr w:type="spellStart"/>
            <w:r>
              <w:rPr>
                <w:i/>
                <w:szCs w:val="24"/>
                <w:lang w:eastAsia="lt-LT"/>
              </w:rPr>
              <w:t>Pseudaulacaspis</w:t>
            </w:r>
            <w:proofErr w:type="spellEnd"/>
            <w:r>
              <w:rPr>
                <w:i/>
                <w:szCs w:val="24"/>
                <w:lang w:eastAsia="lt-LT"/>
              </w:rPr>
              <w:t xml:space="preserve"> </w:t>
            </w:r>
            <w:proofErr w:type="spellStart"/>
            <w:r>
              <w:rPr>
                <w:i/>
                <w:szCs w:val="24"/>
                <w:lang w:eastAsia="lt-LT"/>
              </w:rPr>
              <w:t>pentagona</w:t>
            </w:r>
            <w:proofErr w:type="spellEnd"/>
            <w:r>
              <w:rPr>
                <w:i/>
                <w:szCs w:val="24"/>
                <w:lang w:eastAsia="lt-LT"/>
              </w:rPr>
              <w:t xml:space="preserve"> </w:t>
            </w:r>
          </w:p>
          <w:p w14:paraId="714A443F" w14:textId="77777777" w:rsidR="003F05DA" w:rsidRDefault="00D66C92">
            <w:pPr>
              <w:spacing w:line="256" w:lineRule="auto"/>
              <w:ind w:left="58"/>
              <w:rPr>
                <w:i/>
                <w:szCs w:val="24"/>
                <w:lang w:eastAsia="lt-LT"/>
              </w:rPr>
            </w:pPr>
            <w:proofErr w:type="spellStart"/>
            <w:r>
              <w:rPr>
                <w:i/>
                <w:szCs w:val="24"/>
                <w:lang w:eastAsia="lt-LT"/>
              </w:rPr>
              <w:t>Quadraspidiotus</w:t>
            </w:r>
            <w:proofErr w:type="spellEnd"/>
            <w:r>
              <w:rPr>
                <w:i/>
                <w:szCs w:val="24"/>
                <w:lang w:eastAsia="lt-LT"/>
              </w:rPr>
              <w:t xml:space="preserve"> </w:t>
            </w:r>
            <w:proofErr w:type="spellStart"/>
            <w:r>
              <w:rPr>
                <w:i/>
                <w:szCs w:val="24"/>
                <w:lang w:eastAsia="lt-LT"/>
              </w:rPr>
              <w:t>perniciosus</w:t>
            </w:r>
            <w:proofErr w:type="spellEnd"/>
            <w:r>
              <w:rPr>
                <w:i/>
                <w:szCs w:val="24"/>
                <w:lang w:eastAsia="lt-LT"/>
              </w:rPr>
              <w:t xml:space="preserve"> </w:t>
            </w:r>
          </w:p>
          <w:p w14:paraId="714A4440" w14:textId="77777777" w:rsidR="003F05DA" w:rsidRDefault="00D66C92">
            <w:pPr>
              <w:spacing w:line="256" w:lineRule="auto"/>
              <w:ind w:left="58"/>
              <w:rPr>
                <w:b/>
                <w:szCs w:val="24"/>
                <w:lang w:eastAsia="lt-LT"/>
              </w:rPr>
            </w:pPr>
            <w:proofErr w:type="spellStart"/>
            <w:r>
              <w:rPr>
                <w:b/>
                <w:szCs w:val="24"/>
                <w:lang w:eastAsia="lt-LT"/>
              </w:rPr>
              <w:t>Nematodai</w:t>
            </w:r>
            <w:proofErr w:type="spellEnd"/>
            <w:r>
              <w:rPr>
                <w:b/>
                <w:szCs w:val="24"/>
                <w:lang w:eastAsia="lt-LT"/>
              </w:rPr>
              <w:t xml:space="preserve"> </w:t>
            </w:r>
          </w:p>
          <w:p w14:paraId="714A4441" w14:textId="77777777" w:rsidR="003F05DA" w:rsidRDefault="00D66C92">
            <w:pPr>
              <w:spacing w:line="256" w:lineRule="auto"/>
              <w:ind w:left="58"/>
              <w:rPr>
                <w:i/>
                <w:szCs w:val="24"/>
                <w:lang w:eastAsia="lt-LT"/>
              </w:rPr>
            </w:pPr>
            <w:proofErr w:type="spellStart"/>
            <w:r>
              <w:rPr>
                <w:i/>
                <w:szCs w:val="24"/>
                <w:lang w:eastAsia="lt-LT"/>
              </w:rPr>
              <w:t>Meloidogyne</w:t>
            </w:r>
            <w:proofErr w:type="spellEnd"/>
            <w:r>
              <w:rPr>
                <w:i/>
                <w:szCs w:val="24"/>
                <w:lang w:eastAsia="lt-LT"/>
              </w:rPr>
              <w:t xml:space="preserve"> </w:t>
            </w:r>
            <w:proofErr w:type="spellStart"/>
            <w:r>
              <w:rPr>
                <w:i/>
                <w:szCs w:val="24"/>
                <w:lang w:eastAsia="lt-LT"/>
              </w:rPr>
              <w:t>arenaria</w:t>
            </w:r>
            <w:proofErr w:type="spellEnd"/>
            <w:r>
              <w:rPr>
                <w:i/>
                <w:szCs w:val="24"/>
                <w:lang w:eastAsia="lt-LT"/>
              </w:rPr>
              <w:t xml:space="preserve"> </w:t>
            </w:r>
          </w:p>
          <w:p w14:paraId="714A4442" w14:textId="77777777" w:rsidR="003F05DA" w:rsidRDefault="00D66C92">
            <w:pPr>
              <w:spacing w:line="256" w:lineRule="auto"/>
              <w:ind w:left="58"/>
              <w:rPr>
                <w:i/>
                <w:szCs w:val="24"/>
                <w:lang w:eastAsia="lt-LT"/>
              </w:rPr>
            </w:pPr>
            <w:proofErr w:type="spellStart"/>
            <w:r>
              <w:rPr>
                <w:i/>
                <w:szCs w:val="24"/>
                <w:lang w:eastAsia="lt-LT"/>
              </w:rPr>
              <w:t>Meloidogyne</w:t>
            </w:r>
            <w:proofErr w:type="spellEnd"/>
            <w:r>
              <w:rPr>
                <w:i/>
                <w:szCs w:val="24"/>
                <w:lang w:eastAsia="lt-LT"/>
              </w:rPr>
              <w:t xml:space="preserve"> </w:t>
            </w:r>
            <w:proofErr w:type="spellStart"/>
            <w:r>
              <w:rPr>
                <w:i/>
                <w:szCs w:val="24"/>
                <w:lang w:eastAsia="lt-LT"/>
              </w:rPr>
              <w:t>javanica</w:t>
            </w:r>
            <w:proofErr w:type="spellEnd"/>
            <w:r>
              <w:rPr>
                <w:i/>
                <w:szCs w:val="24"/>
                <w:lang w:eastAsia="lt-LT"/>
              </w:rPr>
              <w:t xml:space="preserve"> </w:t>
            </w:r>
          </w:p>
          <w:p w14:paraId="714A4443" w14:textId="77777777" w:rsidR="003F05DA" w:rsidRDefault="00D66C92">
            <w:pPr>
              <w:spacing w:line="256" w:lineRule="auto"/>
              <w:ind w:left="58"/>
              <w:rPr>
                <w:i/>
                <w:szCs w:val="24"/>
                <w:lang w:eastAsia="lt-LT"/>
              </w:rPr>
            </w:pPr>
            <w:proofErr w:type="spellStart"/>
            <w:r>
              <w:rPr>
                <w:i/>
                <w:szCs w:val="24"/>
                <w:lang w:eastAsia="lt-LT"/>
              </w:rPr>
              <w:t>Meloidogyne</w:t>
            </w:r>
            <w:proofErr w:type="spellEnd"/>
            <w:r>
              <w:rPr>
                <w:i/>
                <w:szCs w:val="24"/>
                <w:lang w:eastAsia="lt-LT"/>
              </w:rPr>
              <w:t xml:space="preserve"> </w:t>
            </w:r>
            <w:proofErr w:type="spellStart"/>
            <w:r>
              <w:rPr>
                <w:i/>
                <w:szCs w:val="24"/>
                <w:lang w:eastAsia="lt-LT"/>
              </w:rPr>
              <w:t>incognita</w:t>
            </w:r>
            <w:proofErr w:type="spellEnd"/>
            <w:r>
              <w:rPr>
                <w:i/>
                <w:szCs w:val="24"/>
                <w:lang w:eastAsia="lt-LT"/>
              </w:rPr>
              <w:t xml:space="preserve"> </w:t>
            </w:r>
          </w:p>
          <w:p w14:paraId="714A4444" w14:textId="77777777" w:rsidR="003F05DA" w:rsidRDefault="00D66C92">
            <w:pPr>
              <w:spacing w:line="256" w:lineRule="auto"/>
              <w:ind w:left="58"/>
              <w:rPr>
                <w:i/>
                <w:szCs w:val="24"/>
                <w:lang w:eastAsia="lt-LT"/>
              </w:rPr>
            </w:pPr>
            <w:proofErr w:type="spellStart"/>
            <w:r>
              <w:rPr>
                <w:i/>
                <w:szCs w:val="24"/>
                <w:lang w:eastAsia="lt-LT"/>
              </w:rPr>
              <w:t>Pratylenchus</w:t>
            </w:r>
            <w:proofErr w:type="spellEnd"/>
            <w:r>
              <w:rPr>
                <w:i/>
                <w:szCs w:val="24"/>
                <w:lang w:eastAsia="lt-LT"/>
              </w:rPr>
              <w:t xml:space="preserve"> </w:t>
            </w:r>
            <w:proofErr w:type="spellStart"/>
            <w:r>
              <w:rPr>
                <w:i/>
                <w:szCs w:val="24"/>
                <w:lang w:eastAsia="lt-LT"/>
              </w:rPr>
              <w:t>penetrans</w:t>
            </w:r>
            <w:proofErr w:type="spellEnd"/>
            <w:r>
              <w:rPr>
                <w:i/>
                <w:szCs w:val="24"/>
                <w:lang w:eastAsia="lt-LT"/>
              </w:rPr>
              <w:t xml:space="preserve"> </w:t>
            </w:r>
          </w:p>
          <w:p w14:paraId="714A4445" w14:textId="77777777" w:rsidR="003F05DA" w:rsidRDefault="00D66C92">
            <w:pPr>
              <w:spacing w:line="256" w:lineRule="auto"/>
              <w:ind w:left="58"/>
              <w:rPr>
                <w:i/>
                <w:szCs w:val="24"/>
                <w:lang w:eastAsia="lt-LT"/>
              </w:rPr>
            </w:pPr>
            <w:proofErr w:type="spellStart"/>
            <w:r>
              <w:rPr>
                <w:i/>
                <w:szCs w:val="24"/>
                <w:lang w:eastAsia="lt-LT"/>
              </w:rPr>
              <w:t>Pratylenchus</w:t>
            </w:r>
            <w:proofErr w:type="spellEnd"/>
            <w:r>
              <w:rPr>
                <w:i/>
                <w:szCs w:val="24"/>
                <w:lang w:eastAsia="lt-LT"/>
              </w:rPr>
              <w:t xml:space="preserve"> </w:t>
            </w:r>
            <w:proofErr w:type="spellStart"/>
            <w:r>
              <w:rPr>
                <w:i/>
                <w:szCs w:val="24"/>
                <w:lang w:eastAsia="lt-LT"/>
              </w:rPr>
              <w:t>vulnus</w:t>
            </w:r>
            <w:proofErr w:type="spellEnd"/>
            <w:r>
              <w:rPr>
                <w:i/>
                <w:szCs w:val="24"/>
                <w:lang w:eastAsia="lt-LT"/>
              </w:rPr>
              <w:t xml:space="preserve"> </w:t>
            </w:r>
          </w:p>
          <w:p w14:paraId="714A4446" w14:textId="77777777" w:rsidR="003F05DA" w:rsidRDefault="00D66C92">
            <w:pPr>
              <w:spacing w:line="256" w:lineRule="auto"/>
              <w:ind w:left="58"/>
              <w:rPr>
                <w:b/>
                <w:szCs w:val="24"/>
                <w:lang w:eastAsia="lt-LT"/>
              </w:rPr>
            </w:pPr>
            <w:r>
              <w:rPr>
                <w:b/>
                <w:szCs w:val="24"/>
                <w:lang w:eastAsia="lt-LT"/>
              </w:rPr>
              <w:t xml:space="preserve">Grybai </w:t>
            </w:r>
          </w:p>
          <w:p w14:paraId="714A4447" w14:textId="77777777" w:rsidR="003F05DA" w:rsidRDefault="00D66C92">
            <w:pPr>
              <w:spacing w:line="256" w:lineRule="auto"/>
              <w:ind w:left="58"/>
              <w:rPr>
                <w:i/>
                <w:szCs w:val="24"/>
                <w:lang w:eastAsia="lt-LT"/>
              </w:rPr>
            </w:pPr>
            <w:proofErr w:type="spellStart"/>
            <w:r>
              <w:rPr>
                <w:i/>
                <w:szCs w:val="24"/>
                <w:lang w:eastAsia="lt-LT"/>
              </w:rPr>
              <w:t>Phytophthora</w:t>
            </w:r>
            <w:proofErr w:type="spellEnd"/>
            <w:r>
              <w:rPr>
                <w:i/>
                <w:szCs w:val="24"/>
                <w:lang w:eastAsia="lt-LT"/>
              </w:rPr>
              <w:t xml:space="preserve"> </w:t>
            </w:r>
            <w:proofErr w:type="spellStart"/>
            <w:r>
              <w:rPr>
                <w:i/>
                <w:szCs w:val="24"/>
                <w:lang w:eastAsia="lt-LT"/>
              </w:rPr>
              <w:t>cactorum</w:t>
            </w:r>
            <w:proofErr w:type="spellEnd"/>
            <w:r>
              <w:rPr>
                <w:i/>
                <w:szCs w:val="24"/>
                <w:lang w:eastAsia="lt-LT"/>
              </w:rPr>
              <w:t xml:space="preserve"> </w:t>
            </w:r>
          </w:p>
          <w:p w14:paraId="714A4448" w14:textId="77777777" w:rsidR="003F05DA" w:rsidRDefault="00D66C92">
            <w:pPr>
              <w:spacing w:line="256" w:lineRule="auto"/>
              <w:ind w:left="58"/>
              <w:rPr>
                <w:i/>
                <w:szCs w:val="24"/>
                <w:lang w:eastAsia="lt-LT"/>
              </w:rPr>
            </w:pPr>
            <w:proofErr w:type="spellStart"/>
            <w:r>
              <w:rPr>
                <w:i/>
                <w:szCs w:val="24"/>
                <w:lang w:eastAsia="lt-LT"/>
              </w:rPr>
              <w:t>Verticillium</w:t>
            </w:r>
            <w:proofErr w:type="spellEnd"/>
            <w:r>
              <w:rPr>
                <w:i/>
                <w:szCs w:val="24"/>
                <w:lang w:eastAsia="lt-LT"/>
              </w:rPr>
              <w:t xml:space="preserve"> </w:t>
            </w:r>
            <w:proofErr w:type="spellStart"/>
            <w:r>
              <w:rPr>
                <w:i/>
                <w:szCs w:val="24"/>
                <w:lang w:eastAsia="lt-LT"/>
              </w:rPr>
              <w:t>dahliae</w:t>
            </w:r>
            <w:proofErr w:type="spellEnd"/>
            <w:r>
              <w:rPr>
                <w:i/>
                <w:szCs w:val="24"/>
                <w:lang w:eastAsia="lt-LT"/>
              </w:rPr>
              <w:t xml:space="preserve"> </w:t>
            </w:r>
          </w:p>
          <w:p w14:paraId="714A4449" w14:textId="77777777" w:rsidR="003F05DA" w:rsidRDefault="00D66C92">
            <w:pPr>
              <w:spacing w:line="256" w:lineRule="auto"/>
              <w:ind w:left="58"/>
              <w:rPr>
                <w:b/>
                <w:szCs w:val="24"/>
                <w:lang w:eastAsia="lt-LT"/>
              </w:rPr>
            </w:pPr>
            <w:r>
              <w:rPr>
                <w:b/>
                <w:szCs w:val="24"/>
                <w:lang w:eastAsia="lt-LT"/>
              </w:rPr>
              <w:t xml:space="preserve">Bakterijos </w:t>
            </w:r>
          </w:p>
          <w:p w14:paraId="714A444A" w14:textId="77777777" w:rsidR="003F05DA" w:rsidRDefault="00D66C92">
            <w:pPr>
              <w:spacing w:line="256" w:lineRule="auto"/>
              <w:ind w:left="58"/>
              <w:rPr>
                <w:i/>
                <w:szCs w:val="24"/>
                <w:lang w:eastAsia="lt-LT"/>
              </w:rPr>
            </w:pPr>
            <w:proofErr w:type="spellStart"/>
            <w:r>
              <w:rPr>
                <w:i/>
                <w:szCs w:val="24"/>
                <w:lang w:eastAsia="lt-LT"/>
              </w:rPr>
              <w:t>Agrobacterium</w:t>
            </w:r>
            <w:proofErr w:type="spellEnd"/>
            <w:r>
              <w:rPr>
                <w:i/>
                <w:szCs w:val="24"/>
                <w:lang w:eastAsia="lt-LT"/>
              </w:rPr>
              <w:t xml:space="preserve"> </w:t>
            </w:r>
            <w:proofErr w:type="spellStart"/>
            <w:r>
              <w:rPr>
                <w:i/>
                <w:szCs w:val="24"/>
                <w:lang w:eastAsia="lt-LT"/>
              </w:rPr>
              <w:t>tumefaciens</w:t>
            </w:r>
            <w:proofErr w:type="spellEnd"/>
            <w:r>
              <w:rPr>
                <w:i/>
                <w:szCs w:val="24"/>
                <w:lang w:eastAsia="lt-LT"/>
              </w:rPr>
              <w:t xml:space="preserve"> </w:t>
            </w:r>
          </w:p>
          <w:p w14:paraId="714A444B" w14:textId="77777777" w:rsidR="003F05DA" w:rsidRDefault="00D66C92">
            <w:pPr>
              <w:spacing w:line="256" w:lineRule="auto"/>
              <w:ind w:left="58"/>
              <w:rPr>
                <w:szCs w:val="24"/>
                <w:lang w:eastAsia="lt-LT"/>
              </w:rPr>
            </w:pPr>
            <w:proofErr w:type="spellStart"/>
            <w:r>
              <w:rPr>
                <w:i/>
                <w:szCs w:val="24"/>
                <w:lang w:eastAsia="lt-LT"/>
              </w:rPr>
              <w:t>Pseudomonas</w:t>
            </w:r>
            <w:proofErr w:type="spellEnd"/>
            <w:r>
              <w:rPr>
                <w:i/>
                <w:szCs w:val="24"/>
                <w:lang w:eastAsia="lt-LT"/>
              </w:rPr>
              <w:t xml:space="preserve"> </w:t>
            </w:r>
            <w:proofErr w:type="spellStart"/>
            <w:r>
              <w:rPr>
                <w:i/>
                <w:szCs w:val="24"/>
                <w:lang w:eastAsia="lt-LT"/>
              </w:rPr>
              <w:t>syringae</w:t>
            </w:r>
            <w:proofErr w:type="spellEnd"/>
            <w:r>
              <w:rPr>
                <w:szCs w:val="24"/>
                <w:lang w:eastAsia="lt-LT"/>
              </w:rPr>
              <w:t xml:space="preserve"> </w:t>
            </w:r>
            <w:proofErr w:type="spellStart"/>
            <w:r>
              <w:rPr>
                <w:szCs w:val="24"/>
                <w:lang w:eastAsia="lt-LT"/>
              </w:rPr>
              <w:t>pv</w:t>
            </w:r>
            <w:proofErr w:type="spellEnd"/>
            <w:r>
              <w:rPr>
                <w:szCs w:val="24"/>
                <w:lang w:eastAsia="lt-LT"/>
              </w:rPr>
              <w:t xml:space="preserve">. </w:t>
            </w:r>
            <w:proofErr w:type="spellStart"/>
            <w:r>
              <w:rPr>
                <w:i/>
                <w:szCs w:val="24"/>
                <w:lang w:eastAsia="lt-LT"/>
              </w:rPr>
              <w:t>morsprunorum</w:t>
            </w:r>
            <w:proofErr w:type="spellEnd"/>
            <w:r>
              <w:rPr>
                <w:szCs w:val="24"/>
                <w:lang w:eastAsia="lt-LT"/>
              </w:rPr>
              <w:t xml:space="preserve"> </w:t>
            </w:r>
          </w:p>
          <w:p w14:paraId="714A444C" w14:textId="77777777" w:rsidR="003F05DA" w:rsidRDefault="00D66C92">
            <w:pPr>
              <w:spacing w:line="256" w:lineRule="auto"/>
              <w:ind w:left="58"/>
              <w:rPr>
                <w:szCs w:val="24"/>
                <w:lang w:eastAsia="lt-LT"/>
              </w:rPr>
            </w:pPr>
            <w:proofErr w:type="spellStart"/>
            <w:r>
              <w:rPr>
                <w:i/>
                <w:szCs w:val="24"/>
                <w:lang w:eastAsia="lt-LT"/>
              </w:rPr>
              <w:t>Pseudomonas</w:t>
            </w:r>
            <w:proofErr w:type="spellEnd"/>
            <w:r>
              <w:rPr>
                <w:i/>
                <w:szCs w:val="24"/>
                <w:lang w:eastAsia="lt-LT"/>
              </w:rPr>
              <w:t xml:space="preserve"> </w:t>
            </w:r>
            <w:proofErr w:type="spellStart"/>
            <w:r>
              <w:rPr>
                <w:i/>
                <w:szCs w:val="24"/>
                <w:lang w:eastAsia="lt-LT"/>
              </w:rPr>
              <w:t>syringae</w:t>
            </w:r>
            <w:proofErr w:type="spellEnd"/>
            <w:r>
              <w:rPr>
                <w:szCs w:val="24"/>
                <w:lang w:eastAsia="lt-LT"/>
              </w:rPr>
              <w:t xml:space="preserve"> </w:t>
            </w:r>
            <w:proofErr w:type="spellStart"/>
            <w:r>
              <w:rPr>
                <w:szCs w:val="24"/>
                <w:lang w:eastAsia="lt-LT"/>
              </w:rPr>
              <w:t>pv</w:t>
            </w:r>
            <w:proofErr w:type="spellEnd"/>
            <w:r>
              <w:rPr>
                <w:szCs w:val="24"/>
                <w:lang w:eastAsia="lt-LT"/>
              </w:rPr>
              <w:t xml:space="preserve">. </w:t>
            </w:r>
            <w:proofErr w:type="spellStart"/>
            <w:r>
              <w:rPr>
                <w:i/>
                <w:szCs w:val="24"/>
                <w:lang w:eastAsia="lt-LT"/>
              </w:rPr>
              <w:t>syringae</w:t>
            </w:r>
            <w:proofErr w:type="spellEnd"/>
            <w:r>
              <w:rPr>
                <w:szCs w:val="24"/>
                <w:lang w:eastAsia="lt-LT"/>
              </w:rPr>
              <w:t xml:space="preserve"> (paveikia </w:t>
            </w:r>
            <w:r>
              <w:rPr>
                <w:i/>
                <w:szCs w:val="24"/>
                <w:lang w:eastAsia="lt-LT"/>
              </w:rPr>
              <w:t xml:space="preserve">P. </w:t>
            </w:r>
            <w:proofErr w:type="spellStart"/>
            <w:r>
              <w:rPr>
                <w:i/>
                <w:szCs w:val="24"/>
                <w:lang w:eastAsia="lt-LT"/>
              </w:rPr>
              <w:t>armeniaca</w:t>
            </w:r>
            <w:proofErr w:type="spellEnd"/>
            <w:r>
              <w:rPr>
                <w:szCs w:val="24"/>
                <w:lang w:eastAsia="lt-LT"/>
              </w:rPr>
              <w:t>)</w:t>
            </w:r>
          </w:p>
          <w:p w14:paraId="714A444D" w14:textId="77777777" w:rsidR="003F05DA" w:rsidRDefault="00D66C92">
            <w:pPr>
              <w:spacing w:line="256" w:lineRule="auto"/>
              <w:ind w:left="58"/>
              <w:rPr>
                <w:szCs w:val="24"/>
                <w:lang w:eastAsia="lt-LT"/>
              </w:rPr>
            </w:pPr>
            <w:proofErr w:type="spellStart"/>
            <w:r>
              <w:rPr>
                <w:i/>
                <w:szCs w:val="24"/>
                <w:lang w:eastAsia="lt-LT"/>
              </w:rPr>
              <w:t>Pseudomonas</w:t>
            </w:r>
            <w:proofErr w:type="spellEnd"/>
            <w:r>
              <w:rPr>
                <w:i/>
                <w:szCs w:val="24"/>
                <w:lang w:eastAsia="lt-LT"/>
              </w:rPr>
              <w:t xml:space="preserve"> </w:t>
            </w:r>
            <w:proofErr w:type="spellStart"/>
            <w:r>
              <w:rPr>
                <w:i/>
                <w:szCs w:val="24"/>
                <w:lang w:eastAsia="lt-LT"/>
              </w:rPr>
              <w:t>viridiflava</w:t>
            </w:r>
            <w:proofErr w:type="spellEnd"/>
            <w:r>
              <w:rPr>
                <w:szCs w:val="24"/>
                <w:lang w:eastAsia="lt-LT"/>
              </w:rPr>
              <w:t xml:space="preserve"> (paveikia </w:t>
            </w:r>
            <w:r>
              <w:rPr>
                <w:i/>
                <w:szCs w:val="24"/>
                <w:lang w:eastAsia="lt-LT"/>
              </w:rPr>
              <w:t xml:space="preserve">P. </w:t>
            </w:r>
            <w:proofErr w:type="spellStart"/>
            <w:r>
              <w:rPr>
                <w:i/>
                <w:szCs w:val="24"/>
                <w:lang w:eastAsia="lt-LT"/>
              </w:rPr>
              <w:t>armeniaca</w:t>
            </w:r>
            <w:proofErr w:type="spellEnd"/>
            <w:r>
              <w:rPr>
                <w:szCs w:val="24"/>
                <w:lang w:eastAsia="lt-LT"/>
              </w:rPr>
              <w:t>)</w:t>
            </w:r>
          </w:p>
        </w:tc>
      </w:tr>
      <w:tr w:rsidR="003F05DA" w14:paraId="714A445F" w14:textId="77777777">
        <w:trPr>
          <w:tblCellSpacing w:w="0" w:type="dxa"/>
        </w:trPr>
        <w:tc>
          <w:tcPr>
            <w:tcW w:w="266" w:type="pct"/>
            <w:tcBorders>
              <w:top w:val="single" w:sz="4" w:space="0" w:color="auto"/>
              <w:left w:val="single" w:sz="4" w:space="0" w:color="auto"/>
              <w:bottom w:val="single" w:sz="4" w:space="0" w:color="auto"/>
              <w:right w:val="single" w:sz="4" w:space="0" w:color="auto"/>
            </w:tcBorders>
            <w:hideMark/>
          </w:tcPr>
          <w:p w14:paraId="714A444F" w14:textId="77777777" w:rsidR="003F05DA" w:rsidRDefault="00D66C92">
            <w:pPr>
              <w:spacing w:line="256" w:lineRule="auto"/>
              <w:ind w:left="142"/>
              <w:rPr>
                <w:szCs w:val="24"/>
                <w:lang w:eastAsia="lt-LT"/>
              </w:rPr>
            </w:pPr>
            <w:r>
              <w:rPr>
                <w:szCs w:val="24"/>
                <w:lang w:eastAsia="lt-LT"/>
              </w:rPr>
              <w:t>10.</w:t>
            </w:r>
          </w:p>
        </w:tc>
        <w:tc>
          <w:tcPr>
            <w:tcW w:w="1995" w:type="pct"/>
            <w:tcBorders>
              <w:top w:val="single" w:sz="4" w:space="0" w:color="auto"/>
              <w:left w:val="single" w:sz="4" w:space="0" w:color="auto"/>
              <w:bottom w:val="single" w:sz="4" w:space="0" w:color="auto"/>
              <w:right w:val="single" w:sz="4" w:space="0" w:color="auto"/>
            </w:tcBorders>
            <w:hideMark/>
          </w:tcPr>
          <w:p w14:paraId="714A4450" w14:textId="77777777" w:rsidR="003F05DA" w:rsidRDefault="00D66C92">
            <w:pPr>
              <w:spacing w:line="256" w:lineRule="auto"/>
              <w:ind w:left="142"/>
              <w:rPr>
                <w:i/>
                <w:szCs w:val="24"/>
                <w:lang w:eastAsia="lt-LT"/>
              </w:rPr>
            </w:pPr>
            <w:proofErr w:type="spellStart"/>
            <w:r>
              <w:rPr>
                <w:i/>
                <w:szCs w:val="24"/>
                <w:lang w:eastAsia="lt-LT"/>
              </w:rPr>
              <w:t>Prunus</w:t>
            </w:r>
            <w:proofErr w:type="spellEnd"/>
            <w:r>
              <w:rPr>
                <w:i/>
                <w:szCs w:val="24"/>
                <w:lang w:eastAsia="lt-LT"/>
              </w:rPr>
              <w:t xml:space="preserve"> </w:t>
            </w:r>
            <w:proofErr w:type="spellStart"/>
            <w:r>
              <w:rPr>
                <w:i/>
                <w:szCs w:val="24"/>
                <w:lang w:eastAsia="lt-LT"/>
              </w:rPr>
              <w:t>avium</w:t>
            </w:r>
            <w:proofErr w:type="spellEnd"/>
            <w:r>
              <w:rPr>
                <w:i/>
                <w:szCs w:val="24"/>
                <w:lang w:eastAsia="lt-LT"/>
              </w:rPr>
              <w:t xml:space="preserve">, </w:t>
            </w:r>
          </w:p>
          <w:p w14:paraId="714A4451" w14:textId="77777777" w:rsidR="003F05DA" w:rsidRDefault="00D66C92">
            <w:pPr>
              <w:spacing w:line="256" w:lineRule="auto"/>
              <w:ind w:left="142"/>
              <w:rPr>
                <w:i/>
                <w:szCs w:val="24"/>
                <w:lang w:eastAsia="lt-LT"/>
              </w:rPr>
            </w:pPr>
            <w:r>
              <w:rPr>
                <w:i/>
                <w:szCs w:val="24"/>
                <w:lang w:eastAsia="lt-LT"/>
              </w:rPr>
              <w:t xml:space="preserve">P. </w:t>
            </w:r>
            <w:proofErr w:type="spellStart"/>
            <w:r>
              <w:rPr>
                <w:i/>
                <w:szCs w:val="24"/>
                <w:lang w:eastAsia="lt-LT"/>
              </w:rPr>
              <w:t>cerasus</w:t>
            </w:r>
            <w:proofErr w:type="spellEnd"/>
            <w:r>
              <w:rPr>
                <w:i/>
                <w:szCs w:val="24"/>
                <w:lang w:eastAsia="lt-LT"/>
              </w:rPr>
              <w:t xml:space="preserve"> </w:t>
            </w:r>
          </w:p>
        </w:tc>
        <w:tc>
          <w:tcPr>
            <w:tcW w:w="2739" w:type="pct"/>
            <w:tcBorders>
              <w:top w:val="single" w:sz="4" w:space="0" w:color="auto"/>
              <w:left w:val="single" w:sz="4" w:space="0" w:color="auto"/>
              <w:bottom w:val="single" w:sz="4" w:space="0" w:color="auto"/>
              <w:right w:val="single" w:sz="4" w:space="0" w:color="auto"/>
            </w:tcBorders>
            <w:hideMark/>
          </w:tcPr>
          <w:p w14:paraId="714A4452" w14:textId="77777777" w:rsidR="003F05DA" w:rsidRDefault="00D66C92">
            <w:pPr>
              <w:spacing w:line="256" w:lineRule="auto"/>
              <w:ind w:left="58"/>
              <w:rPr>
                <w:b/>
                <w:szCs w:val="24"/>
                <w:lang w:eastAsia="lt-LT"/>
              </w:rPr>
            </w:pPr>
            <w:r>
              <w:rPr>
                <w:b/>
                <w:szCs w:val="24"/>
                <w:lang w:eastAsia="lt-LT"/>
              </w:rPr>
              <w:t xml:space="preserve">Vabzdžiai </w:t>
            </w:r>
          </w:p>
          <w:p w14:paraId="714A4453" w14:textId="77777777" w:rsidR="003F05DA" w:rsidRDefault="00D66C92">
            <w:pPr>
              <w:spacing w:line="256" w:lineRule="auto"/>
              <w:ind w:left="58"/>
              <w:rPr>
                <w:i/>
                <w:szCs w:val="24"/>
                <w:lang w:eastAsia="lt-LT"/>
              </w:rPr>
            </w:pPr>
            <w:proofErr w:type="spellStart"/>
            <w:r>
              <w:rPr>
                <w:i/>
                <w:szCs w:val="24"/>
                <w:lang w:eastAsia="lt-LT"/>
              </w:rPr>
              <w:t>Quadraspidiotus</w:t>
            </w:r>
            <w:proofErr w:type="spellEnd"/>
            <w:r>
              <w:rPr>
                <w:i/>
                <w:szCs w:val="24"/>
                <w:lang w:eastAsia="lt-LT"/>
              </w:rPr>
              <w:t xml:space="preserve"> </w:t>
            </w:r>
            <w:proofErr w:type="spellStart"/>
            <w:r>
              <w:rPr>
                <w:i/>
                <w:szCs w:val="24"/>
                <w:lang w:eastAsia="lt-LT"/>
              </w:rPr>
              <w:t>perniciosus</w:t>
            </w:r>
            <w:proofErr w:type="spellEnd"/>
            <w:r>
              <w:rPr>
                <w:i/>
                <w:szCs w:val="24"/>
                <w:lang w:eastAsia="lt-LT"/>
              </w:rPr>
              <w:t xml:space="preserve"> </w:t>
            </w:r>
          </w:p>
          <w:p w14:paraId="714A4454" w14:textId="77777777" w:rsidR="003F05DA" w:rsidRDefault="00D66C92">
            <w:pPr>
              <w:spacing w:line="256" w:lineRule="auto"/>
              <w:ind w:left="58"/>
              <w:rPr>
                <w:b/>
                <w:szCs w:val="24"/>
                <w:lang w:eastAsia="lt-LT"/>
              </w:rPr>
            </w:pPr>
            <w:proofErr w:type="spellStart"/>
            <w:r>
              <w:rPr>
                <w:b/>
                <w:szCs w:val="24"/>
                <w:lang w:eastAsia="lt-LT"/>
              </w:rPr>
              <w:t>Nematodai</w:t>
            </w:r>
            <w:proofErr w:type="spellEnd"/>
            <w:r>
              <w:rPr>
                <w:b/>
                <w:szCs w:val="24"/>
                <w:lang w:eastAsia="lt-LT"/>
              </w:rPr>
              <w:t xml:space="preserve"> </w:t>
            </w:r>
          </w:p>
          <w:p w14:paraId="714A4455" w14:textId="77777777" w:rsidR="003F05DA" w:rsidRDefault="00D66C92">
            <w:pPr>
              <w:spacing w:line="256" w:lineRule="auto"/>
              <w:ind w:left="58"/>
              <w:rPr>
                <w:i/>
                <w:szCs w:val="24"/>
                <w:lang w:eastAsia="lt-LT"/>
              </w:rPr>
            </w:pPr>
            <w:proofErr w:type="spellStart"/>
            <w:r>
              <w:rPr>
                <w:i/>
                <w:szCs w:val="24"/>
                <w:lang w:eastAsia="lt-LT"/>
              </w:rPr>
              <w:t>Meloidogyne</w:t>
            </w:r>
            <w:proofErr w:type="spellEnd"/>
            <w:r>
              <w:rPr>
                <w:i/>
                <w:szCs w:val="24"/>
                <w:lang w:eastAsia="lt-LT"/>
              </w:rPr>
              <w:t xml:space="preserve"> </w:t>
            </w:r>
            <w:proofErr w:type="spellStart"/>
            <w:r>
              <w:rPr>
                <w:i/>
                <w:szCs w:val="24"/>
                <w:lang w:eastAsia="lt-LT"/>
              </w:rPr>
              <w:t>arenaria</w:t>
            </w:r>
            <w:proofErr w:type="spellEnd"/>
            <w:r>
              <w:rPr>
                <w:i/>
                <w:szCs w:val="24"/>
                <w:lang w:eastAsia="lt-LT"/>
              </w:rPr>
              <w:t xml:space="preserve"> </w:t>
            </w:r>
          </w:p>
          <w:p w14:paraId="714A4456" w14:textId="77777777" w:rsidR="003F05DA" w:rsidRDefault="00D66C92">
            <w:pPr>
              <w:spacing w:line="256" w:lineRule="auto"/>
              <w:ind w:left="58"/>
              <w:rPr>
                <w:i/>
                <w:szCs w:val="24"/>
                <w:lang w:eastAsia="lt-LT"/>
              </w:rPr>
            </w:pPr>
            <w:proofErr w:type="spellStart"/>
            <w:r>
              <w:rPr>
                <w:i/>
                <w:szCs w:val="24"/>
                <w:lang w:eastAsia="lt-LT"/>
              </w:rPr>
              <w:t>Meloidogyne</w:t>
            </w:r>
            <w:proofErr w:type="spellEnd"/>
            <w:r>
              <w:rPr>
                <w:i/>
                <w:szCs w:val="24"/>
                <w:lang w:eastAsia="lt-LT"/>
              </w:rPr>
              <w:t xml:space="preserve"> </w:t>
            </w:r>
            <w:proofErr w:type="spellStart"/>
            <w:r>
              <w:rPr>
                <w:i/>
                <w:szCs w:val="24"/>
                <w:lang w:eastAsia="lt-LT"/>
              </w:rPr>
              <w:t>javanica</w:t>
            </w:r>
            <w:proofErr w:type="spellEnd"/>
            <w:r>
              <w:rPr>
                <w:i/>
                <w:szCs w:val="24"/>
                <w:lang w:eastAsia="lt-LT"/>
              </w:rPr>
              <w:t xml:space="preserve"> </w:t>
            </w:r>
          </w:p>
          <w:p w14:paraId="714A4457" w14:textId="77777777" w:rsidR="003F05DA" w:rsidRDefault="00D66C92">
            <w:pPr>
              <w:spacing w:line="256" w:lineRule="auto"/>
              <w:ind w:left="58"/>
              <w:rPr>
                <w:i/>
                <w:szCs w:val="24"/>
                <w:lang w:eastAsia="lt-LT"/>
              </w:rPr>
            </w:pPr>
            <w:proofErr w:type="spellStart"/>
            <w:r>
              <w:rPr>
                <w:i/>
                <w:szCs w:val="24"/>
                <w:lang w:eastAsia="lt-LT"/>
              </w:rPr>
              <w:t>Meloidogyne</w:t>
            </w:r>
            <w:proofErr w:type="spellEnd"/>
            <w:r>
              <w:rPr>
                <w:i/>
                <w:szCs w:val="24"/>
                <w:lang w:eastAsia="lt-LT"/>
              </w:rPr>
              <w:t xml:space="preserve"> </w:t>
            </w:r>
            <w:proofErr w:type="spellStart"/>
            <w:r>
              <w:rPr>
                <w:i/>
                <w:szCs w:val="24"/>
                <w:lang w:eastAsia="lt-LT"/>
              </w:rPr>
              <w:t>incognita</w:t>
            </w:r>
            <w:proofErr w:type="spellEnd"/>
            <w:r>
              <w:rPr>
                <w:i/>
                <w:szCs w:val="24"/>
                <w:lang w:eastAsia="lt-LT"/>
              </w:rPr>
              <w:t xml:space="preserve"> </w:t>
            </w:r>
          </w:p>
          <w:p w14:paraId="714A4458" w14:textId="77777777" w:rsidR="003F05DA" w:rsidRDefault="00D66C92">
            <w:pPr>
              <w:spacing w:line="256" w:lineRule="auto"/>
              <w:ind w:left="58"/>
              <w:rPr>
                <w:i/>
                <w:szCs w:val="24"/>
                <w:lang w:eastAsia="lt-LT"/>
              </w:rPr>
            </w:pPr>
            <w:proofErr w:type="spellStart"/>
            <w:r>
              <w:rPr>
                <w:i/>
                <w:szCs w:val="24"/>
                <w:lang w:eastAsia="lt-LT"/>
              </w:rPr>
              <w:t>Pratylenchus</w:t>
            </w:r>
            <w:proofErr w:type="spellEnd"/>
            <w:r>
              <w:rPr>
                <w:i/>
                <w:szCs w:val="24"/>
                <w:lang w:eastAsia="lt-LT"/>
              </w:rPr>
              <w:t xml:space="preserve"> </w:t>
            </w:r>
            <w:proofErr w:type="spellStart"/>
            <w:r>
              <w:rPr>
                <w:i/>
                <w:szCs w:val="24"/>
                <w:lang w:eastAsia="lt-LT"/>
              </w:rPr>
              <w:t>penetrans</w:t>
            </w:r>
            <w:proofErr w:type="spellEnd"/>
            <w:r>
              <w:rPr>
                <w:i/>
                <w:szCs w:val="24"/>
                <w:lang w:eastAsia="lt-LT"/>
              </w:rPr>
              <w:t xml:space="preserve"> </w:t>
            </w:r>
          </w:p>
          <w:p w14:paraId="714A4459" w14:textId="77777777" w:rsidR="003F05DA" w:rsidRDefault="00D66C92">
            <w:pPr>
              <w:spacing w:line="256" w:lineRule="auto"/>
              <w:ind w:left="58"/>
              <w:rPr>
                <w:i/>
                <w:szCs w:val="24"/>
                <w:lang w:eastAsia="lt-LT"/>
              </w:rPr>
            </w:pPr>
            <w:proofErr w:type="spellStart"/>
            <w:r>
              <w:rPr>
                <w:i/>
                <w:szCs w:val="24"/>
                <w:lang w:eastAsia="lt-LT"/>
              </w:rPr>
              <w:t>Pratylenchus</w:t>
            </w:r>
            <w:proofErr w:type="spellEnd"/>
            <w:r>
              <w:rPr>
                <w:i/>
                <w:szCs w:val="24"/>
                <w:lang w:eastAsia="lt-LT"/>
              </w:rPr>
              <w:t xml:space="preserve"> </w:t>
            </w:r>
            <w:proofErr w:type="spellStart"/>
            <w:r>
              <w:rPr>
                <w:i/>
                <w:szCs w:val="24"/>
                <w:lang w:eastAsia="lt-LT"/>
              </w:rPr>
              <w:t>vulnus</w:t>
            </w:r>
            <w:proofErr w:type="spellEnd"/>
            <w:r>
              <w:rPr>
                <w:i/>
                <w:szCs w:val="24"/>
                <w:lang w:eastAsia="lt-LT"/>
              </w:rPr>
              <w:t xml:space="preserve"> </w:t>
            </w:r>
          </w:p>
          <w:p w14:paraId="714A445A" w14:textId="77777777" w:rsidR="003F05DA" w:rsidRDefault="00D66C92">
            <w:pPr>
              <w:spacing w:line="256" w:lineRule="auto"/>
              <w:ind w:left="58"/>
              <w:rPr>
                <w:b/>
                <w:szCs w:val="24"/>
                <w:lang w:eastAsia="lt-LT"/>
              </w:rPr>
            </w:pPr>
            <w:r>
              <w:rPr>
                <w:b/>
                <w:szCs w:val="24"/>
                <w:lang w:eastAsia="lt-LT"/>
              </w:rPr>
              <w:t xml:space="preserve">Grybai </w:t>
            </w:r>
          </w:p>
          <w:p w14:paraId="714A445B" w14:textId="77777777" w:rsidR="003F05DA" w:rsidRDefault="00D66C92">
            <w:pPr>
              <w:spacing w:line="256" w:lineRule="auto"/>
              <w:ind w:left="58"/>
              <w:rPr>
                <w:i/>
                <w:szCs w:val="24"/>
                <w:lang w:eastAsia="lt-LT"/>
              </w:rPr>
            </w:pPr>
            <w:proofErr w:type="spellStart"/>
            <w:r>
              <w:rPr>
                <w:i/>
                <w:szCs w:val="24"/>
                <w:lang w:eastAsia="lt-LT"/>
              </w:rPr>
              <w:t>Phytophthora</w:t>
            </w:r>
            <w:proofErr w:type="spellEnd"/>
            <w:r>
              <w:rPr>
                <w:i/>
                <w:szCs w:val="24"/>
                <w:lang w:eastAsia="lt-LT"/>
              </w:rPr>
              <w:t xml:space="preserve"> </w:t>
            </w:r>
            <w:proofErr w:type="spellStart"/>
            <w:r>
              <w:rPr>
                <w:i/>
                <w:szCs w:val="24"/>
                <w:lang w:eastAsia="lt-LT"/>
              </w:rPr>
              <w:t>cactorum</w:t>
            </w:r>
            <w:proofErr w:type="spellEnd"/>
            <w:r>
              <w:rPr>
                <w:i/>
                <w:szCs w:val="24"/>
                <w:lang w:eastAsia="lt-LT"/>
              </w:rPr>
              <w:t xml:space="preserve"> </w:t>
            </w:r>
          </w:p>
          <w:p w14:paraId="714A445C" w14:textId="77777777" w:rsidR="003F05DA" w:rsidRDefault="00D66C92">
            <w:pPr>
              <w:spacing w:line="256" w:lineRule="auto"/>
              <w:ind w:left="58"/>
              <w:rPr>
                <w:b/>
                <w:szCs w:val="24"/>
                <w:lang w:eastAsia="lt-LT"/>
              </w:rPr>
            </w:pPr>
            <w:r>
              <w:rPr>
                <w:b/>
                <w:szCs w:val="24"/>
                <w:lang w:eastAsia="lt-LT"/>
              </w:rPr>
              <w:t xml:space="preserve">Bakterijos </w:t>
            </w:r>
          </w:p>
          <w:p w14:paraId="714A445D" w14:textId="77777777" w:rsidR="003F05DA" w:rsidRDefault="00D66C92">
            <w:pPr>
              <w:spacing w:line="256" w:lineRule="auto"/>
              <w:ind w:left="58"/>
              <w:rPr>
                <w:i/>
                <w:szCs w:val="24"/>
                <w:lang w:eastAsia="lt-LT"/>
              </w:rPr>
            </w:pPr>
            <w:proofErr w:type="spellStart"/>
            <w:r>
              <w:rPr>
                <w:i/>
                <w:szCs w:val="24"/>
                <w:lang w:eastAsia="lt-LT"/>
              </w:rPr>
              <w:t>Agrobacterium</w:t>
            </w:r>
            <w:proofErr w:type="spellEnd"/>
            <w:r>
              <w:rPr>
                <w:i/>
                <w:szCs w:val="24"/>
                <w:lang w:eastAsia="lt-LT"/>
              </w:rPr>
              <w:t xml:space="preserve"> </w:t>
            </w:r>
            <w:proofErr w:type="spellStart"/>
            <w:r>
              <w:rPr>
                <w:i/>
                <w:szCs w:val="24"/>
                <w:lang w:eastAsia="lt-LT"/>
              </w:rPr>
              <w:t>tumefaciens</w:t>
            </w:r>
            <w:proofErr w:type="spellEnd"/>
            <w:r>
              <w:rPr>
                <w:i/>
                <w:szCs w:val="24"/>
                <w:lang w:eastAsia="lt-LT"/>
              </w:rPr>
              <w:t xml:space="preserve"> </w:t>
            </w:r>
          </w:p>
          <w:p w14:paraId="714A445E" w14:textId="77777777" w:rsidR="003F05DA" w:rsidRDefault="00D66C92">
            <w:pPr>
              <w:spacing w:line="256" w:lineRule="auto"/>
              <w:ind w:left="58"/>
              <w:rPr>
                <w:szCs w:val="24"/>
                <w:lang w:eastAsia="lt-LT"/>
              </w:rPr>
            </w:pPr>
            <w:proofErr w:type="spellStart"/>
            <w:r>
              <w:rPr>
                <w:i/>
                <w:szCs w:val="24"/>
                <w:lang w:eastAsia="lt-LT"/>
              </w:rPr>
              <w:t>Pseudomonas</w:t>
            </w:r>
            <w:proofErr w:type="spellEnd"/>
            <w:r>
              <w:rPr>
                <w:i/>
                <w:szCs w:val="24"/>
                <w:lang w:eastAsia="lt-LT"/>
              </w:rPr>
              <w:t xml:space="preserve"> </w:t>
            </w:r>
            <w:proofErr w:type="spellStart"/>
            <w:r>
              <w:rPr>
                <w:i/>
                <w:szCs w:val="24"/>
                <w:lang w:eastAsia="lt-LT"/>
              </w:rPr>
              <w:t>syringae</w:t>
            </w:r>
            <w:proofErr w:type="spellEnd"/>
            <w:r>
              <w:rPr>
                <w:i/>
                <w:szCs w:val="24"/>
                <w:lang w:eastAsia="lt-LT"/>
              </w:rPr>
              <w:t xml:space="preserve"> </w:t>
            </w:r>
            <w:proofErr w:type="spellStart"/>
            <w:r>
              <w:rPr>
                <w:i/>
                <w:szCs w:val="24"/>
                <w:lang w:eastAsia="lt-LT"/>
              </w:rPr>
              <w:t>pv</w:t>
            </w:r>
            <w:proofErr w:type="spellEnd"/>
            <w:r>
              <w:rPr>
                <w:i/>
                <w:szCs w:val="24"/>
                <w:lang w:eastAsia="lt-LT"/>
              </w:rPr>
              <w:t xml:space="preserve">. </w:t>
            </w:r>
            <w:proofErr w:type="spellStart"/>
            <w:r>
              <w:rPr>
                <w:i/>
                <w:szCs w:val="24"/>
                <w:lang w:eastAsia="lt-LT"/>
              </w:rPr>
              <w:t>morsprunorum</w:t>
            </w:r>
            <w:proofErr w:type="spellEnd"/>
            <w:r>
              <w:rPr>
                <w:i/>
                <w:szCs w:val="24"/>
                <w:lang w:eastAsia="lt-LT"/>
              </w:rPr>
              <w:t xml:space="preserve"> </w:t>
            </w:r>
          </w:p>
        </w:tc>
      </w:tr>
      <w:tr w:rsidR="003F05DA" w14:paraId="714A446F" w14:textId="77777777">
        <w:trPr>
          <w:tblCellSpacing w:w="0" w:type="dxa"/>
        </w:trPr>
        <w:tc>
          <w:tcPr>
            <w:tcW w:w="266" w:type="pct"/>
            <w:tcBorders>
              <w:top w:val="single" w:sz="4" w:space="0" w:color="auto"/>
              <w:left w:val="single" w:sz="4" w:space="0" w:color="auto"/>
              <w:bottom w:val="single" w:sz="4" w:space="0" w:color="auto"/>
              <w:right w:val="single" w:sz="4" w:space="0" w:color="auto"/>
            </w:tcBorders>
            <w:hideMark/>
          </w:tcPr>
          <w:p w14:paraId="714A4460" w14:textId="77777777" w:rsidR="003F05DA" w:rsidRDefault="003F05DA">
            <w:pPr>
              <w:rPr>
                <w:sz w:val="8"/>
                <w:szCs w:val="8"/>
              </w:rPr>
            </w:pPr>
          </w:p>
          <w:p w14:paraId="714A4461" w14:textId="77777777" w:rsidR="003F05DA" w:rsidRDefault="00D66C92">
            <w:pPr>
              <w:spacing w:line="256" w:lineRule="auto"/>
              <w:ind w:left="142"/>
              <w:rPr>
                <w:szCs w:val="24"/>
                <w:lang w:eastAsia="lt-LT"/>
              </w:rPr>
            </w:pPr>
            <w:r>
              <w:rPr>
                <w:szCs w:val="24"/>
                <w:lang w:eastAsia="lt-LT"/>
              </w:rPr>
              <w:t>11.</w:t>
            </w:r>
          </w:p>
        </w:tc>
        <w:tc>
          <w:tcPr>
            <w:tcW w:w="1995" w:type="pct"/>
            <w:tcBorders>
              <w:top w:val="single" w:sz="4" w:space="0" w:color="auto"/>
              <w:left w:val="single" w:sz="4" w:space="0" w:color="auto"/>
              <w:bottom w:val="single" w:sz="4" w:space="0" w:color="auto"/>
              <w:right w:val="single" w:sz="4" w:space="0" w:color="auto"/>
            </w:tcBorders>
            <w:hideMark/>
          </w:tcPr>
          <w:p w14:paraId="714A4462" w14:textId="77777777" w:rsidR="003F05DA" w:rsidRDefault="003F05DA">
            <w:pPr>
              <w:rPr>
                <w:sz w:val="8"/>
                <w:szCs w:val="8"/>
              </w:rPr>
            </w:pPr>
          </w:p>
          <w:p w14:paraId="714A4463" w14:textId="77777777" w:rsidR="003F05DA" w:rsidRDefault="00D66C92">
            <w:pPr>
              <w:spacing w:line="256" w:lineRule="auto"/>
              <w:ind w:left="142"/>
              <w:rPr>
                <w:szCs w:val="24"/>
                <w:lang w:eastAsia="lt-LT"/>
              </w:rPr>
            </w:pPr>
            <w:proofErr w:type="spellStart"/>
            <w:r>
              <w:rPr>
                <w:i/>
                <w:szCs w:val="24"/>
                <w:lang w:eastAsia="lt-LT"/>
              </w:rPr>
              <w:t>Ribes</w:t>
            </w:r>
            <w:proofErr w:type="spellEnd"/>
            <w:r>
              <w:rPr>
                <w:szCs w:val="24"/>
                <w:lang w:eastAsia="lt-LT"/>
              </w:rPr>
              <w:t xml:space="preserve"> </w:t>
            </w:r>
          </w:p>
        </w:tc>
        <w:tc>
          <w:tcPr>
            <w:tcW w:w="2739" w:type="pct"/>
            <w:tcBorders>
              <w:top w:val="single" w:sz="4" w:space="0" w:color="auto"/>
              <w:left w:val="single" w:sz="4" w:space="0" w:color="auto"/>
              <w:bottom w:val="single" w:sz="4" w:space="0" w:color="auto"/>
              <w:right w:val="single" w:sz="4" w:space="0" w:color="auto"/>
            </w:tcBorders>
            <w:hideMark/>
          </w:tcPr>
          <w:p w14:paraId="714A4464" w14:textId="77777777" w:rsidR="003F05DA" w:rsidRDefault="00D66C92">
            <w:pPr>
              <w:spacing w:line="256" w:lineRule="auto"/>
              <w:ind w:left="58"/>
              <w:rPr>
                <w:b/>
                <w:szCs w:val="24"/>
                <w:lang w:eastAsia="lt-LT"/>
              </w:rPr>
            </w:pPr>
            <w:r>
              <w:rPr>
                <w:b/>
                <w:szCs w:val="24"/>
                <w:lang w:eastAsia="lt-LT"/>
              </w:rPr>
              <w:t xml:space="preserve">Vabzdžiai ir erkės </w:t>
            </w:r>
          </w:p>
          <w:p w14:paraId="714A4465" w14:textId="77777777" w:rsidR="003F05DA" w:rsidRDefault="00D66C92">
            <w:pPr>
              <w:spacing w:line="256" w:lineRule="auto"/>
              <w:ind w:left="58"/>
              <w:rPr>
                <w:i/>
                <w:szCs w:val="24"/>
                <w:lang w:eastAsia="lt-LT"/>
              </w:rPr>
            </w:pPr>
            <w:proofErr w:type="spellStart"/>
            <w:r>
              <w:rPr>
                <w:i/>
                <w:szCs w:val="24"/>
                <w:lang w:eastAsia="lt-LT"/>
              </w:rPr>
              <w:t>Dasyneura</w:t>
            </w:r>
            <w:proofErr w:type="spellEnd"/>
            <w:r>
              <w:rPr>
                <w:i/>
                <w:szCs w:val="24"/>
                <w:lang w:eastAsia="lt-LT"/>
              </w:rPr>
              <w:t xml:space="preserve"> </w:t>
            </w:r>
            <w:proofErr w:type="spellStart"/>
            <w:r>
              <w:rPr>
                <w:i/>
                <w:szCs w:val="24"/>
                <w:lang w:eastAsia="lt-LT"/>
              </w:rPr>
              <w:t>tetensi</w:t>
            </w:r>
            <w:proofErr w:type="spellEnd"/>
            <w:r>
              <w:rPr>
                <w:i/>
                <w:szCs w:val="24"/>
                <w:lang w:eastAsia="lt-LT"/>
              </w:rPr>
              <w:t xml:space="preserve"> </w:t>
            </w:r>
          </w:p>
          <w:p w14:paraId="714A4466" w14:textId="77777777" w:rsidR="003F05DA" w:rsidRDefault="00D66C92">
            <w:pPr>
              <w:spacing w:line="256" w:lineRule="auto"/>
              <w:ind w:left="58"/>
              <w:rPr>
                <w:i/>
                <w:szCs w:val="24"/>
                <w:lang w:eastAsia="lt-LT"/>
              </w:rPr>
            </w:pPr>
            <w:proofErr w:type="spellStart"/>
            <w:r>
              <w:rPr>
                <w:i/>
                <w:szCs w:val="24"/>
                <w:lang w:eastAsia="lt-LT"/>
              </w:rPr>
              <w:t>Ditylenchus</w:t>
            </w:r>
            <w:proofErr w:type="spellEnd"/>
            <w:r>
              <w:rPr>
                <w:i/>
                <w:szCs w:val="24"/>
                <w:lang w:eastAsia="lt-LT"/>
              </w:rPr>
              <w:t xml:space="preserve"> </w:t>
            </w:r>
            <w:proofErr w:type="spellStart"/>
            <w:r>
              <w:rPr>
                <w:i/>
                <w:szCs w:val="24"/>
                <w:lang w:eastAsia="lt-LT"/>
              </w:rPr>
              <w:t>dipsaci</w:t>
            </w:r>
            <w:proofErr w:type="spellEnd"/>
            <w:r>
              <w:rPr>
                <w:i/>
                <w:szCs w:val="24"/>
                <w:lang w:eastAsia="lt-LT"/>
              </w:rPr>
              <w:t xml:space="preserve"> </w:t>
            </w:r>
          </w:p>
          <w:p w14:paraId="714A4467" w14:textId="77777777" w:rsidR="003F05DA" w:rsidRDefault="00D66C92">
            <w:pPr>
              <w:spacing w:line="256" w:lineRule="auto"/>
              <w:ind w:left="58"/>
              <w:rPr>
                <w:i/>
                <w:szCs w:val="24"/>
                <w:lang w:eastAsia="lt-LT"/>
              </w:rPr>
            </w:pPr>
            <w:proofErr w:type="spellStart"/>
            <w:r>
              <w:rPr>
                <w:i/>
                <w:szCs w:val="24"/>
                <w:lang w:eastAsia="lt-LT"/>
              </w:rPr>
              <w:t>Pseudaulacaspis</w:t>
            </w:r>
            <w:proofErr w:type="spellEnd"/>
            <w:r>
              <w:rPr>
                <w:i/>
                <w:szCs w:val="24"/>
                <w:lang w:eastAsia="lt-LT"/>
              </w:rPr>
              <w:t xml:space="preserve"> </w:t>
            </w:r>
            <w:proofErr w:type="spellStart"/>
            <w:r>
              <w:rPr>
                <w:i/>
                <w:szCs w:val="24"/>
                <w:lang w:eastAsia="lt-LT"/>
              </w:rPr>
              <w:t>pentagona</w:t>
            </w:r>
            <w:proofErr w:type="spellEnd"/>
            <w:r>
              <w:rPr>
                <w:i/>
                <w:szCs w:val="24"/>
                <w:lang w:eastAsia="lt-LT"/>
              </w:rPr>
              <w:t xml:space="preserve"> </w:t>
            </w:r>
          </w:p>
          <w:p w14:paraId="714A4468" w14:textId="77777777" w:rsidR="003F05DA" w:rsidRDefault="00D66C92">
            <w:pPr>
              <w:spacing w:line="256" w:lineRule="auto"/>
              <w:ind w:left="58"/>
              <w:rPr>
                <w:i/>
                <w:szCs w:val="24"/>
                <w:lang w:eastAsia="lt-LT"/>
              </w:rPr>
            </w:pPr>
            <w:proofErr w:type="spellStart"/>
            <w:r>
              <w:rPr>
                <w:i/>
                <w:szCs w:val="24"/>
                <w:lang w:eastAsia="lt-LT"/>
              </w:rPr>
              <w:t>Quadraspidiotus</w:t>
            </w:r>
            <w:proofErr w:type="spellEnd"/>
            <w:r>
              <w:rPr>
                <w:i/>
                <w:szCs w:val="24"/>
                <w:lang w:eastAsia="lt-LT"/>
              </w:rPr>
              <w:t xml:space="preserve"> </w:t>
            </w:r>
            <w:proofErr w:type="spellStart"/>
            <w:r>
              <w:rPr>
                <w:i/>
                <w:szCs w:val="24"/>
                <w:lang w:eastAsia="lt-LT"/>
              </w:rPr>
              <w:t>perniciosus</w:t>
            </w:r>
            <w:proofErr w:type="spellEnd"/>
            <w:r>
              <w:rPr>
                <w:i/>
                <w:szCs w:val="24"/>
                <w:lang w:eastAsia="lt-LT"/>
              </w:rPr>
              <w:t xml:space="preserve"> </w:t>
            </w:r>
          </w:p>
          <w:p w14:paraId="714A4469" w14:textId="77777777" w:rsidR="003F05DA" w:rsidRDefault="00D66C92">
            <w:pPr>
              <w:spacing w:line="256" w:lineRule="auto"/>
              <w:ind w:left="58"/>
              <w:rPr>
                <w:i/>
                <w:szCs w:val="24"/>
                <w:lang w:eastAsia="lt-LT"/>
              </w:rPr>
            </w:pPr>
            <w:proofErr w:type="spellStart"/>
            <w:r>
              <w:rPr>
                <w:i/>
                <w:szCs w:val="24"/>
                <w:lang w:eastAsia="lt-LT"/>
              </w:rPr>
              <w:lastRenderedPageBreak/>
              <w:t>Tetranycus</w:t>
            </w:r>
            <w:proofErr w:type="spellEnd"/>
            <w:r>
              <w:rPr>
                <w:i/>
                <w:szCs w:val="24"/>
                <w:lang w:eastAsia="lt-LT"/>
              </w:rPr>
              <w:t xml:space="preserve"> </w:t>
            </w:r>
            <w:proofErr w:type="spellStart"/>
            <w:r>
              <w:rPr>
                <w:i/>
                <w:szCs w:val="24"/>
                <w:lang w:eastAsia="lt-LT"/>
              </w:rPr>
              <w:t>urticae</w:t>
            </w:r>
            <w:proofErr w:type="spellEnd"/>
            <w:r>
              <w:rPr>
                <w:i/>
                <w:szCs w:val="24"/>
                <w:lang w:eastAsia="lt-LT"/>
              </w:rPr>
              <w:t xml:space="preserve"> </w:t>
            </w:r>
          </w:p>
          <w:p w14:paraId="714A446A" w14:textId="77777777" w:rsidR="003F05DA" w:rsidRDefault="00D66C92">
            <w:pPr>
              <w:spacing w:line="256" w:lineRule="auto"/>
              <w:ind w:left="58"/>
              <w:rPr>
                <w:i/>
                <w:szCs w:val="24"/>
                <w:lang w:eastAsia="lt-LT"/>
              </w:rPr>
            </w:pPr>
            <w:proofErr w:type="spellStart"/>
            <w:r>
              <w:rPr>
                <w:i/>
                <w:szCs w:val="24"/>
                <w:lang w:eastAsia="lt-LT"/>
              </w:rPr>
              <w:t>Cecidophyopsis</w:t>
            </w:r>
            <w:proofErr w:type="spellEnd"/>
            <w:r>
              <w:rPr>
                <w:i/>
                <w:szCs w:val="24"/>
                <w:lang w:eastAsia="lt-LT"/>
              </w:rPr>
              <w:t xml:space="preserve"> </w:t>
            </w:r>
            <w:proofErr w:type="spellStart"/>
            <w:r>
              <w:rPr>
                <w:i/>
                <w:szCs w:val="24"/>
                <w:lang w:eastAsia="lt-LT"/>
              </w:rPr>
              <w:t>ribis</w:t>
            </w:r>
            <w:proofErr w:type="spellEnd"/>
            <w:r>
              <w:rPr>
                <w:i/>
                <w:szCs w:val="24"/>
                <w:lang w:eastAsia="lt-LT"/>
              </w:rPr>
              <w:t xml:space="preserve"> </w:t>
            </w:r>
          </w:p>
          <w:p w14:paraId="714A446B" w14:textId="77777777" w:rsidR="003F05DA" w:rsidRDefault="00D66C92">
            <w:pPr>
              <w:spacing w:line="256" w:lineRule="auto"/>
              <w:ind w:left="58"/>
              <w:rPr>
                <w:b/>
                <w:szCs w:val="24"/>
                <w:lang w:eastAsia="lt-LT"/>
              </w:rPr>
            </w:pPr>
            <w:r>
              <w:rPr>
                <w:b/>
                <w:szCs w:val="24"/>
                <w:lang w:eastAsia="lt-LT"/>
              </w:rPr>
              <w:t xml:space="preserve">Grybai </w:t>
            </w:r>
          </w:p>
          <w:p w14:paraId="714A446C" w14:textId="77777777" w:rsidR="003F05DA" w:rsidRDefault="00D66C92">
            <w:pPr>
              <w:spacing w:line="256" w:lineRule="auto"/>
              <w:ind w:left="58"/>
              <w:rPr>
                <w:i/>
                <w:szCs w:val="24"/>
                <w:lang w:eastAsia="lt-LT"/>
              </w:rPr>
            </w:pPr>
            <w:proofErr w:type="spellStart"/>
            <w:r>
              <w:rPr>
                <w:i/>
                <w:szCs w:val="24"/>
                <w:lang w:eastAsia="lt-LT"/>
              </w:rPr>
              <w:t>Sphaerotheca</w:t>
            </w:r>
            <w:proofErr w:type="spellEnd"/>
            <w:r>
              <w:rPr>
                <w:i/>
                <w:szCs w:val="24"/>
                <w:lang w:eastAsia="lt-LT"/>
              </w:rPr>
              <w:t xml:space="preserve"> </w:t>
            </w:r>
            <w:proofErr w:type="spellStart"/>
            <w:r>
              <w:rPr>
                <w:i/>
                <w:szCs w:val="24"/>
                <w:lang w:eastAsia="lt-LT"/>
              </w:rPr>
              <w:t>mors-uvae</w:t>
            </w:r>
            <w:proofErr w:type="spellEnd"/>
            <w:r>
              <w:rPr>
                <w:i/>
                <w:szCs w:val="24"/>
                <w:lang w:eastAsia="lt-LT"/>
              </w:rPr>
              <w:t xml:space="preserve"> </w:t>
            </w:r>
          </w:p>
          <w:p w14:paraId="714A446D" w14:textId="77777777" w:rsidR="003F05DA" w:rsidRDefault="00D66C92">
            <w:pPr>
              <w:spacing w:line="256" w:lineRule="auto"/>
              <w:ind w:left="58"/>
              <w:rPr>
                <w:i/>
                <w:szCs w:val="24"/>
                <w:lang w:eastAsia="lt-LT"/>
              </w:rPr>
            </w:pPr>
            <w:proofErr w:type="spellStart"/>
            <w:r>
              <w:rPr>
                <w:i/>
                <w:szCs w:val="24"/>
                <w:lang w:eastAsia="lt-LT"/>
              </w:rPr>
              <w:t>Microsphaera</w:t>
            </w:r>
            <w:proofErr w:type="spellEnd"/>
            <w:r>
              <w:rPr>
                <w:i/>
                <w:szCs w:val="24"/>
                <w:lang w:eastAsia="lt-LT"/>
              </w:rPr>
              <w:t xml:space="preserve"> </w:t>
            </w:r>
            <w:proofErr w:type="spellStart"/>
            <w:r>
              <w:rPr>
                <w:i/>
                <w:szCs w:val="24"/>
                <w:lang w:eastAsia="lt-LT"/>
              </w:rPr>
              <w:t>grossulariae</w:t>
            </w:r>
            <w:proofErr w:type="spellEnd"/>
            <w:r>
              <w:rPr>
                <w:i/>
                <w:szCs w:val="24"/>
                <w:lang w:eastAsia="lt-LT"/>
              </w:rPr>
              <w:t xml:space="preserve"> </w:t>
            </w:r>
          </w:p>
          <w:p w14:paraId="714A446E" w14:textId="77777777" w:rsidR="003F05DA" w:rsidRDefault="00D66C92">
            <w:pPr>
              <w:spacing w:line="256" w:lineRule="auto"/>
              <w:ind w:left="58"/>
              <w:rPr>
                <w:szCs w:val="24"/>
                <w:lang w:eastAsia="lt-LT"/>
              </w:rPr>
            </w:pPr>
            <w:proofErr w:type="spellStart"/>
            <w:r>
              <w:rPr>
                <w:i/>
                <w:szCs w:val="24"/>
                <w:lang w:eastAsia="lt-LT"/>
              </w:rPr>
              <w:t>Diaporthe</w:t>
            </w:r>
            <w:proofErr w:type="spellEnd"/>
            <w:r>
              <w:rPr>
                <w:i/>
                <w:szCs w:val="24"/>
                <w:lang w:eastAsia="lt-LT"/>
              </w:rPr>
              <w:t xml:space="preserve"> </w:t>
            </w:r>
            <w:proofErr w:type="spellStart"/>
            <w:r>
              <w:rPr>
                <w:i/>
                <w:szCs w:val="24"/>
                <w:lang w:eastAsia="lt-LT"/>
              </w:rPr>
              <w:t>strumella</w:t>
            </w:r>
            <w:proofErr w:type="spellEnd"/>
            <w:r>
              <w:rPr>
                <w:szCs w:val="24"/>
                <w:lang w:eastAsia="lt-LT"/>
              </w:rPr>
              <w:t xml:space="preserve"> (</w:t>
            </w:r>
            <w:proofErr w:type="spellStart"/>
            <w:r>
              <w:rPr>
                <w:i/>
                <w:szCs w:val="24"/>
                <w:lang w:eastAsia="lt-LT"/>
              </w:rPr>
              <w:t>Phomopsis</w:t>
            </w:r>
            <w:proofErr w:type="spellEnd"/>
            <w:r>
              <w:rPr>
                <w:i/>
                <w:szCs w:val="24"/>
                <w:lang w:eastAsia="lt-LT"/>
              </w:rPr>
              <w:t xml:space="preserve"> </w:t>
            </w:r>
            <w:proofErr w:type="spellStart"/>
            <w:r>
              <w:rPr>
                <w:i/>
                <w:szCs w:val="24"/>
                <w:lang w:eastAsia="lt-LT"/>
              </w:rPr>
              <w:t>ribicola</w:t>
            </w:r>
            <w:proofErr w:type="spellEnd"/>
            <w:r>
              <w:rPr>
                <w:szCs w:val="24"/>
                <w:lang w:eastAsia="lt-LT"/>
              </w:rPr>
              <w:t>)</w:t>
            </w:r>
          </w:p>
        </w:tc>
      </w:tr>
      <w:tr w:rsidR="003F05DA" w14:paraId="714A4476" w14:textId="77777777">
        <w:trPr>
          <w:tblCellSpacing w:w="0" w:type="dxa"/>
        </w:trPr>
        <w:tc>
          <w:tcPr>
            <w:tcW w:w="266" w:type="pct"/>
            <w:tcBorders>
              <w:top w:val="single" w:sz="4" w:space="0" w:color="auto"/>
              <w:left w:val="single" w:sz="4" w:space="0" w:color="auto"/>
              <w:bottom w:val="single" w:sz="4" w:space="0" w:color="auto"/>
              <w:right w:val="single" w:sz="4" w:space="0" w:color="auto"/>
            </w:tcBorders>
            <w:hideMark/>
          </w:tcPr>
          <w:p w14:paraId="714A4470" w14:textId="77777777" w:rsidR="003F05DA" w:rsidRDefault="003F05DA">
            <w:pPr>
              <w:rPr>
                <w:sz w:val="8"/>
                <w:szCs w:val="8"/>
              </w:rPr>
            </w:pPr>
          </w:p>
          <w:p w14:paraId="714A4471" w14:textId="77777777" w:rsidR="003F05DA" w:rsidRDefault="00D66C92">
            <w:pPr>
              <w:spacing w:line="256" w:lineRule="auto"/>
              <w:ind w:left="142"/>
              <w:rPr>
                <w:szCs w:val="24"/>
                <w:lang w:eastAsia="lt-LT"/>
              </w:rPr>
            </w:pPr>
            <w:r>
              <w:rPr>
                <w:szCs w:val="24"/>
                <w:lang w:eastAsia="lt-LT"/>
              </w:rPr>
              <w:t>12.</w:t>
            </w:r>
          </w:p>
        </w:tc>
        <w:tc>
          <w:tcPr>
            <w:tcW w:w="1995" w:type="pct"/>
            <w:tcBorders>
              <w:top w:val="single" w:sz="4" w:space="0" w:color="auto"/>
              <w:left w:val="single" w:sz="4" w:space="0" w:color="auto"/>
              <w:bottom w:val="single" w:sz="4" w:space="0" w:color="auto"/>
              <w:right w:val="single" w:sz="4" w:space="0" w:color="auto"/>
            </w:tcBorders>
            <w:hideMark/>
          </w:tcPr>
          <w:p w14:paraId="714A4472" w14:textId="77777777" w:rsidR="003F05DA" w:rsidRDefault="003F05DA">
            <w:pPr>
              <w:rPr>
                <w:sz w:val="8"/>
                <w:szCs w:val="8"/>
              </w:rPr>
            </w:pPr>
          </w:p>
          <w:p w14:paraId="714A4473" w14:textId="77777777" w:rsidR="003F05DA" w:rsidRDefault="00D66C92">
            <w:pPr>
              <w:spacing w:line="256" w:lineRule="auto"/>
              <w:ind w:left="142"/>
              <w:rPr>
                <w:szCs w:val="24"/>
                <w:lang w:eastAsia="lt-LT"/>
              </w:rPr>
            </w:pPr>
            <w:proofErr w:type="spellStart"/>
            <w:r>
              <w:rPr>
                <w:i/>
                <w:szCs w:val="24"/>
                <w:lang w:eastAsia="lt-LT"/>
              </w:rPr>
              <w:t>Rubus</w:t>
            </w:r>
            <w:proofErr w:type="spellEnd"/>
            <w:r>
              <w:rPr>
                <w:szCs w:val="24"/>
                <w:lang w:eastAsia="lt-LT"/>
              </w:rPr>
              <w:t xml:space="preserve"> </w:t>
            </w:r>
          </w:p>
        </w:tc>
        <w:tc>
          <w:tcPr>
            <w:tcW w:w="2739" w:type="pct"/>
            <w:tcBorders>
              <w:top w:val="single" w:sz="4" w:space="0" w:color="auto"/>
              <w:left w:val="single" w:sz="4" w:space="0" w:color="auto"/>
              <w:bottom w:val="single" w:sz="4" w:space="0" w:color="auto"/>
              <w:right w:val="single" w:sz="4" w:space="0" w:color="auto"/>
            </w:tcBorders>
            <w:hideMark/>
          </w:tcPr>
          <w:p w14:paraId="714A4474" w14:textId="77777777" w:rsidR="003F05DA" w:rsidRDefault="00D66C92">
            <w:pPr>
              <w:spacing w:line="256" w:lineRule="auto"/>
              <w:ind w:left="58"/>
              <w:rPr>
                <w:b/>
                <w:szCs w:val="24"/>
                <w:lang w:eastAsia="lt-LT"/>
              </w:rPr>
            </w:pPr>
            <w:r>
              <w:rPr>
                <w:b/>
                <w:szCs w:val="24"/>
                <w:lang w:eastAsia="lt-LT"/>
              </w:rPr>
              <w:t xml:space="preserve">Grybai </w:t>
            </w:r>
          </w:p>
          <w:p w14:paraId="714A4475" w14:textId="77777777" w:rsidR="003F05DA" w:rsidRDefault="00D66C92">
            <w:pPr>
              <w:spacing w:line="256" w:lineRule="auto"/>
              <w:ind w:left="58"/>
              <w:rPr>
                <w:i/>
                <w:szCs w:val="24"/>
                <w:lang w:eastAsia="lt-LT"/>
              </w:rPr>
            </w:pPr>
            <w:proofErr w:type="spellStart"/>
            <w:r>
              <w:rPr>
                <w:i/>
                <w:szCs w:val="24"/>
                <w:lang w:eastAsia="lt-LT"/>
              </w:rPr>
              <w:t>Peronospora</w:t>
            </w:r>
            <w:proofErr w:type="spellEnd"/>
            <w:r>
              <w:rPr>
                <w:i/>
                <w:szCs w:val="24"/>
                <w:lang w:eastAsia="lt-LT"/>
              </w:rPr>
              <w:t xml:space="preserve"> </w:t>
            </w:r>
            <w:proofErr w:type="spellStart"/>
            <w:r>
              <w:rPr>
                <w:i/>
                <w:szCs w:val="24"/>
                <w:lang w:eastAsia="lt-LT"/>
              </w:rPr>
              <w:t>rubi</w:t>
            </w:r>
            <w:proofErr w:type="spellEnd"/>
            <w:r>
              <w:rPr>
                <w:i/>
                <w:szCs w:val="24"/>
                <w:lang w:eastAsia="lt-LT"/>
              </w:rPr>
              <w:t xml:space="preserve"> </w:t>
            </w:r>
          </w:p>
        </w:tc>
      </w:tr>
    </w:tbl>
    <w:p w14:paraId="714A4477" w14:textId="77777777" w:rsidR="003F05DA" w:rsidRDefault="003F05DA">
      <w:pPr>
        <w:jc w:val="center"/>
        <w:rPr>
          <w:b/>
          <w:szCs w:val="24"/>
          <w:lang w:eastAsia="lt-LT"/>
        </w:rPr>
      </w:pPr>
    </w:p>
    <w:p w14:paraId="714A4478" w14:textId="77777777" w:rsidR="003F05DA" w:rsidRDefault="00DB7A9A">
      <w:pPr>
        <w:jc w:val="center"/>
        <w:rPr>
          <w:b/>
          <w:szCs w:val="24"/>
          <w:lang w:eastAsia="lt-LT"/>
        </w:rPr>
      </w:pPr>
    </w:p>
    <w:p w14:paraId="714A4479" w14:textId="77777777" w:rsidR="003F05DA" w:rsidRDefault="00DB7A9A">
      <w:pPr>
        <w:jc w:val="center"/>
        <w:rPr>
          <w:b/>
          <w:szCs w:val="24"/>
          <w:lang w:eastAsia="lt-LT"/>
        </w:rPr>
      </w:pPr>
      <w:r w:rsidR="00D66C92">
        <w:rPr>
          <w:b/>
          <w:szCs w:val="24"/>
          <w:lang w:eastAsia="lt-LT"/>
        </w:rPr>
        <w:t>II</w:t>
      </w:r>
      <w:r w:rsidR="00D66C92">
        <w:rPr>
          <w:b/>
          <w:szCs w:val="24"/>
          <w:lang w:eastAsia="lt-LT"/>
        </w:rPr>
        <w:t xml:space="preserve"> SKYRIUS</w:t>
      </w:r>
    </w:p>
    <w:p w14:paraId="714A447A" w14:textId="77777777" w:rsidR="003F05DA" w:rsidRDefault="00DB7A9A">
      <w:pPr>
        <w:jc w:val="center"/>
        <w:rPr>
          <w:b/>
          <w:szCs w:val="24"/>
          <w:lang w:eastAsia="lt-LT"/>
        </w:rPr>
      </w:pPr>
      <w:r w:rsidR="00D66C92">
        <w:rPr>
          <w:b/>
          <w:szCs w:val="24"/>
          <w:lang w:eastAsia="lt-LT"/>
        </w:rPr>
        <w:t xml:space="preserve">ATRINKTUOSE SUPERELITINIUOSE MOTININIUOSE AUGALUOSE, SUPERELITINIUOSE, ELITINIUOSE IR SERTIFIKUOTUOSE MOTININIUOSE AUGALUOSE, SUPERELITINĖJE, ELITINĖJE IR SERTIFIKUOTOJE DAUGINAMOJOJE MEDŽIAGOJE BEI CAC MEDŽIAGOJE NETURINTYS BŪTI ARBA IŠ ESMĖS NETURINTYS BŪTI </w:t>
      </w:r>
      <w:r w:rsidR="00D66C92">
        <w:rPr>
          <w:b/>
          <w:bCs/>
          <w:szCs w:val="24"/>
        </w:rPr>
        <w:t>KENKSMINGIEJI ORGANIZMAI</w:t>
      </w:r>
      <w:r w:rsidR="00D66C92">
        <w:rPr>
          <w:b/>
          <w:szCs w:val="24"/>
          <w:lang w:eastAsia="lt-LT"/>
        </w:rPr>
        <w:t xml:space="preserve">  IR  JŲ KIEKIO LEISTINA RIBA PROCENTAIS </w:t>
      </w:r>
    </w:p>
    <w:p w14:paraId="714A447B" w14:textId="77777777" w:rsidR="003F05DA" w:rsidRDefault="003F05DA">
      <w:pPr>
        <w:jc w:val="center"/>
        <w:rPr>
          <w:szCs w:val="24"/>
          <w:lang w:eastAsia="lt-LT"/>
        </w:rPr>
      </w:pPr>
    </w:p>
    <w:tbl>
      <w:tblPr>
        <w:tblW w:w="5081" w:type="pct"/>
        <w:tblCellSpacing w:w="0" w:type="dxa"/>
        <w:tblCellMar>
          <w:left w:w="0" w:type="dxa"/>
          <w:right w:w="0" w:type="dxa"/>
        </w:tblCellMar>
        <w:tblLook w:val="04A0" w:firstRow="1" w:lastRow="0" w:firstColumn="1" w:lastColumn="0" w:noHBand="0" w:noVBand="1"/>
      </w:tblPr>
      <w:tblGrid>
        <w:gridCol w:w="1284"/>
        <w:gridCol w:w="4599"/>
        <w:gridCol w:w="1345"/>
        <w:gridCol w:w="1411"/>
        <w:gridCol w:w="1176"/>
      </w:tblGrid>
      <w:tr w:rsidR="003F05DA" w14:paraId="714A447F" w14:textId="77777777">
        <w:trPr>
          <w:tblCellSpacing w:w="0" w:type="dxa"/>
        </w:trPr>
        <w:tc>
          <w:tcPr>
            <w:tcW w:w="654" w:type="pct"/>
            <w:tcBorders>
              <w:top w:val="single" w:sz="4" w:space="0" w:color="auto"/>
              <w:left w:val="single" w:sz="4" w:space="0" w:color="auto"/>
              <w:bottom w:val="nil"/>
              <w:right w:val="single" w:sz="4" w:space="0" w:color="auto"/>
            </w:tcBorders>
            <w:hideMark/>
          </w:tcPr>
          <w:p w14:paraId="714A447C" w14:textId="77777777" w:rsidR="003F05DA" w:rsidRDefault="00D66C92">
            <w:pPr>
              <w:spacing w:line="256" w:lineRule="auto"/>
              <w:ind w:firstLine="720"/>
              <w:jc w:val="center"/>
              <w:rPr>
                <w:b/>
                <w:szCs w:val="24"/>
                <w:lang w:eastAsia="lt-LT"/>
              </w:rPr>
            </w:pPr>
            <w:r>
              <w:rPr>
                <w:b/>
                <w:szCs w:val="24"/>
                <w:lang w:eastAsia="lt-LT"/>
              </w:rPr>
              <w:t>Eil. Nr.</w:t>
            </w:r>
          </w:p>
        </w:tc>
        <w:tc>
          <w:tcPr>
            <w:tcW w:w="2343" w:type="pct"/>
            <w:vMerge w:val="restart"/>
            <w:tcBorders>
              <w:top w:val="single" w:sz="4" w:space="0" w:color="auto"/>
              <w:left w:val="single" w:sz="4" w:space="0" w:color="auto"/>
              <w:bottom w:val="single" w:sz="4" w:space="0" w:color="auto"/>
              <w:right w:val="single" w:sz="4" w:space="0" w:color="auto"/>
            </w:tcBorders>
            <w:hideMark/>
          </w:tcPr>
          <w:p w14:paraId="714A447D" w14:textId="77777777" w:rsidR="003F05DA" w:rsidRDefault="00D66C92">
            <w:pPr>
              <w:spacing w:line="256" w:lineRule="auto"/>
              <w:ind w:firstLine="720"/>
              <w:jc w:val="center"/>
              <w:rPr>
                <w:b/>
                <w:szCs w:val="24"/>
                <w:lang w:eastAsia="lt-LT"/>
              </w:rPr>
            </w:pPr>
            <w:r>
              <w:rPr>
                <w:b/>
                <w:szCs w:val="24"/>
                <w:lang w:eastAsia="lt-LT"/>
              </w:rPr>
              <w:t>Kenksmingieji organizmai, būdingi tam tikroms gentims ar rūšims</w:t>
            </w:r>
          </w:p>
        </w:tc>
        <w:tc>
          <w:tcPr>
            <w:tcW w:w="2003" w:type="pct"/>
            <w:gridSpan w:val="3"/>
            <w:tcBorders>
              <w:top w:val="single" w:sz="4" w:space="0" w:color="auto"/>
              <w:left w:val="single" w:sz="4" w:space="0" w:color="auto"/>
              <w:bottom w:val="single" w:sz="4" w:space="0" w:color="auto"/>
              <w:right w:val="single" w:sz="4" w:space="0" w:color="auto"/>
            </w:tcBorders>
            <w:hideMark/>
          </w:tcPr>
          <w:p w14:paraId="714A447E" w14:textId="77777777" w:rsidR="003F05DA" w:rsidRDefault="00D66C92">
            <w:pPr>
              <w:spacing w:line="256" w:lineRule="auto"/>
              <w:ind w:firstLine="720"/>
              <w:jc w:val="center"/>
              <w:rPr>
                <w:b/>
                <w:szCs w:val="24"/>
                <w:lang w:eastAsia="lt-LT"/>
              </w:rPr>
            </w:pPr>
            <w:r>
              <w:rPr>
                <w:b/>
                <w:szCs w:val="24"/>
                <w:lang w:eastAsia="lt-LT"/>
              </w:rPr>
              <w:t>Leistina riba (%)</w:t>
            </w:r>
          </w:p>
        </w:tc>
      </w:tr>
      <w:tr w:rsidR="003F05DA" w14:paraId="714A4485" w14:textId="77777777">
        <w:trPr>
          <w:tblCellSpacing w:w="0" w:type="dxa"/>
        </w:trPr>
        <w:tc>
          <w:tcPr>
            <w:tcW w:w="654" w:type="pct"/>
            <w:tcBorders>
              <w:top w:val="nil"/>
              <w:left w:val="single" w:sz="4" w:space="0" w:color="auto"/>
              <w:bottom w:val="single" w:sz="4" w:space="0" w:color="auto"/>
              <w:right w:val="single" w:sz="4" w:space="0" w:color="auto"/>
            </w:tcBorders>
          </w:tcPr>
          <w:p w14:paraId="714A4480" w14:textId="77777777" w:rsidR="003F05DA" w:rsidRDefault="003F05DA">
            <w:pPr>
              <w:spacing w:line="256" w:lineRule="auto"/>
              <w:ind w:firstLine="720"/>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4A4481" w14:textId="77777777" w:rsidR="003F05DA" w:rsidRDefault="003F05DA">
            <w:pPr>
              <w:rPr>
                <w:b/>
                <w:szCs w:val="24"/>
                <w:lang w:eastAsia="lt-LT"/>
              </w:rPr>
            </w:pPr>
          </w:p>
        </w:tc>
        <w:tc>
          <w:tcPr>
            <w:tcW w:w="685" w:type="pct"/>
            <w:tcBorders>
              <w:top w:val="single" w:sz="4" w:space="0" w:color="auto"/>
              <w:left w:val="single" w:sz="4" w:space="0" w:color="auto"/>
              <w:bottom w:val="single" w:sz="4" w:space="0" w:color="auto"/>
              <w:right w:val="single" w:sz="4" w:space="0" w:color="auto"/>
            </w:tcBorders>
            <w:hideMark/>
          </w:tcPr>
          <w:p w14:paraId="714A4482" w14:textId="77777777" w:rsidR="003F05DA" w:rsidRDefault="00D66C92">
            <w:pPr>
              <w:spacing w:line="256" w:lineRule="auto"/>
              <w:ind w:firstLine="720"/>
              <w:jc w:val="center"/>
              <w:rPr>
                <w:szCs w:val="24"/>
                <w:lang w:eastAsia="lt-LT"/>
              </w:rPr>
            </w:pPr>
            <w:proofErr w:type="spellStart"/>
            <w:r>
              <w:rPr>
                <w:szCs w:val="24"/>
                <w:lang w:eastAsia="lt-LT"/>
              </w:rPr>
              <w:t>super-elitinei</w:t>
            </w:r>
            <w:proofErr w:type="spellEnd"/>
          </w:p>
        </w:tc>
        <w:tc>
          <w:tcPr>
            <w:tcW w:w="719" w:type="pct"/>
            <w:tcBorders>
              <w:top w:val="single" w:sz="4" w:space="0" w:color="auto"/>
              <w:left w:val="single" w:sz="4" w:space="0" w:color="auto"/>
              <w:bottom w:val="single" w:sz="4" w:space="0" w:color="auto"/>
              <w:right w:val="single" w:sz="4" w:space="0" w:color="auto"/>
            </w:tcBorders>
            <w:hideMark/>
          </w:tcPr>
          <w:p w14:paraId="714A4483" w14:textId="77777777" w:rsidR="003F05DA" w:rsidRDefault="00D66C92">
            <w:pPr>
              <w:spacing w:line="256" w:lineRule="auto"/>
              <w:ind w:firstLine="720"/>
              <w:jc w:val="center"/>
              <w:rPr>
                <w:szCs w:val="24"/>
                <w:lang w:eastAsia="lt-LT"/>
              </w:rPr>
            </w:pPr>
            <w:r>
              <w:rPr>
                <w:szCs w:val="24"/>
                <w:lang w:eastAsia="lt-LT"/>
              </w:rPr>
              <w:t>elitinei</w:t>
            </w:r>
          </w:p>
        </w:tc>
        <w:tc>
          <w:tcPr>
            <w:tcW w:w="599" w:type="pct"/>
            <w:tcBorders>
              <w:top w:val="single" w:sz="4" w:space="0" w:color="auto"/>
              <w:left w:val="single" w:sz="4" w:space="0" w:color="auto"/>
              <w:bottom w:val="single" w:sz="4" w:space="0" w:color="auto"/>
              <w:right w:val="single" w:sz="4" w:space="0" w:color="auto"/>
            </w:tcBorders>
            <w:hideMark/>
          </w:tcPr>
          <w:p w14:paraId="714A4484" w14:textId="77777777" w:rsidR="003F05DA" w:rsidRDefault="00D66C92">
            <w:pPr>
              <w:spacing w:line="256" w:lineRule="auto"/>
              <w:ind w:firstLine="19"/>
              <w:jc w:val="center"/>
              <w:rPr>
                <w:szCs w:val="24"/>
                <w:lang w:eastAsia="lt-LT"/>
              </w:rPr>
            </w:pPr>
            <w:proofErr w:type="spellStart"/>
            <w:r>
              <w:rPr>
                <w:szCs w:val="24"/>
                <w:lang w:eastAsia="lt-LT"/>
              </w:rPr>
              <w:t>sertifi-kuotai</w:t>
            </w:r>
            <w:proofErr w:type="spellEnd"/>
          </w:p>
        </w:tc>
      </w:tr>
      <w:tr w:rsidR="003F05DA" w14:paraId="714A4488" w14:textId="77777777">
        <w:trPr>
          <w:trHeight w:val="191"/>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486" w14:textId="77777777" w:rsidR="003F05DA" w:rsidRDefault="00D66C92">
            <w:pPr>
              <w:spacing w:line="256" w:lineRule="auto"/>
              <w:ind w:firstLine="720"/>
              <w:rPr>
                <w:szCs w:val="24"/>
                <w:lang w:eastAsia="lt-LT"/>
              </w:rPr>
            </w:pPr>
            <w:r>
              <w:rPr>
                <w:szCs w:val="24"/>
                <w:lang w:eastAsia="lt-LT"/>
              </w:rPr>
              <w:t>1.</w:t>
            </w:r>
          </w:p>
        </w:tc>
        <w:tc>
          <w:tcPr>
            <w:tcW w:w="4346" w:type="pct"/>
            <w:gridSpan w:val="4"/>
            <w:tcBorders>
              <w:top w:val="single" w:sz="4" w:space="0" w:color="auto"/>
              <w:left w:val="single" w:sz="4" w:space="0" w:color="auto"/>
              <w:bottom w:val="single" w:sz="4" w:space="0" w:color="auto"/>
              <w:right w:val="single" w:sz="4" w:space="0" w:color="auto"/>
            </w:tcBorders>
            <w:vAlign w:val="center"/>
            <w:hideMark/>
          </w:tcPr>
          <w:p w14:paraId="714A4487" w14:textId="77777777" w:rsidR="003F05DA" w:rsidRDefault="00D66C92">
            <w:pPr>
              <w:spacing w:line="256" w:lineRule="auto"/>
              <w:ind w:left="131" w:firstLine="720"/>
              <w:rPr>
                <w:b/>
                <w:szCs w:val="24"/>
                <w:lang w:eastAsia="lt-LT"/>
              </w:rPr>
            </w:pPr>
            <w:proofErr w:type="spellStart"/>
            <w:r>
              <w:rPr>
                <w:b/>
                <w:i/>
                <w:szCs w:val="24"/>
                <w:lang w:eastAsia="lt-LT"/>
              </w:rPr>
              <w:t>Fragaria</w:t>
            </w:r>
            <w:proofErr w:type="spellEnd"/>
            <w:r>
              <w:rPr>
                <w:b/>
                <w:szCs w:val="24"/>
                <w:lang w:eastAsia="lt-LT"/>
              </w:rPr>
              <w:t xml:space="preserve">  </w:t>
            </w:r>
          </w:p>
        </w:tc>
      </w:tr>
      <w:tr w:rsidR="003F05DA" w14:paraId="714A448B" w14:textId="77777777">
        <w:trPr>
          <w:trHeight w:val="309"/>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489" w14:textId="77777777" w:rsidR="003F05DA" w:rsidRDefault="00D66C92">
            <w:pPr>
              <w:spacing w:line="256" w:lineRule="auto"/>
              <w:ind w:firstLine="720"/>
              <w:rPr>
                <w:szCs w:val="24"/>
                <w:lang w:eastAsia="lt-LT"/>
              </w:rPr>
            </w:pPr>
            <w:r>
              <w:rPr>
                <w:szCs w:val="24"/>
                <w:lang w:eastAsia="lt-LT"/>
              </w:rPr>
              <w:t>1.1.</w:t>
            </w:r>
          </w:p>
        </w:tc>
        <w:tc>
          <w:tcPr>
            <w:tcW w:w="4346" w:type="pct"/>
            <w:gridSpan w:val="4"/>
            <w:tcBorders>
              <w:top w:val="single" w:sz="4" w:space="0" w:color="auto"/>
              <w:left w:val="single" w:sz="4" w:space="0" w:color="auto"/>
              <w:bottom w:val="single" w:sz="4" w:space="0" w:color="auto"/>
              <w:right w:val="single" w:sz="4" w:space="0" w:color="auto"/>
            </w:tcBorders>
            <w:vAlign w:val="center"/>
            <w:hideMark/>
          </w:tcPr>
          <w:p w14:paraId="714A448A" w14:textId="77777777" w:rsidR="003F05DA" w:rsidRDefault="00D66C92">
            <w:pPr>
              <w:spacing w:line="256" w:lineRule="auto"/>
              <w:ind w:left="131" w:firstLine="720"/>
              <w:rPr>
                <w:b/>
                <w:szCs w:val="24"/>
                <w:lang w:eastAsia="lt-LT"/>
              </w:rPr>
            </w:pPr>
            <w:r>
              <w:rPr>
                <w:b/>
                <w:szCs w:val="24"/>
                <w:lang w:eastAsia="lt-LT"/>
              </w:rPr>
              <w:t xml:space="preserve">Vabzdžiai ir erkės </w:t>
            </w:r>
          </w:p>
        </w:tc>
      </w:tr>
      <w:tr w:rsidR="003F05DA" w14:paraId="714A4491" w14:textId="77777777">
        <w:trPr>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48C" w14:textId="77777777" w:rsidR="003F05DA" w:rsidRDefault="00D66C92">
            <w:pPr>
              <w:spacing w:line="256" w:lineRule="auto"/>
              <w:ind w:firstLine="720"/>
              <w:rPr>
                <w:szCs w:val="24"/>
                <w:lang w:eastAsia="lt-LT"/>
              </w:rPr>
            </w:pPr>
            <w:r>
              <w:rPr>
                <w:szCs w:val="24"/>
                <w:lang w:eastAsia="lt-LT"/>
              </w:rPr>
              <w:t>1.1.1.</w:t>
            </w:r>
          </w:p>
        </w:tc>
        <w:tc>
          <w:tcPr>
            <w:tcW w:w="2343" w:type="pct"/>
            <w:tcBorders>
              <w:top w:val="single" w:sz="4" w:space="0" w:color="auto"/>
              <w:left w:val="single" w:sz="4" w:space="0" w:color="auto"/>
              <w:bottom w:val="single" w:sz="4" w:space="0" w:color="auto"/>
              <w:right w:val="single" w:sz="4" w:space="0" w:color="auto"/>
            </w:tcBorders>
            <w:hideMark/>
          </w:tcPr>
          <w:p w14:paraId="714A448D" w14:textId="77777777" w:rsidR="003F05DA" w:rsidRDefault="00D66C92">
            <w:pPr>
              <w:spacing w:line="256" w:lineRule="auto"/>
              <w:ind w:left="131" w:firstLine="720"/>
              <w:rPr>
                <w:i/>
                <w:szCs w:val="24"/>
                <w:lang w:eastAsia="lt-LT"/>
              </w:rPr>
            </w:pPr>
            <w:proofErr w:type="spellStart"/>
            <w:r>
              <w:rPr>
                <w:i/>
                <w:szCs w:val="24"/>
                <w:lang w:eastAsia="lt-LT"/>
              </w:rPr>
              <w:t>Chaetosiphon</w:t>
            </w:r>
            <w:proofErr w:type="spellEnd"/>
            <w:r>
              <w:rPr>
                <w:i/>
                <w:szCs w:val="24"/>
                <w:lang w:eastAsia="lt-LT"/>
              </w:rPr>
              <w:t xml:space="preserve"> </w:t>
            </w:r>
            <w:proofErr w:type="spellStart"/>
            <w:r>
              <w:rPr>
                <w:i/>
                <w:szCs w:val="24"/>
                <w:lang w:eastAsia="lt-LT"/>
              </w:rPr>
              <w:t>fragaefoliae</w:t>
            </w:r>
            <w:proofErr w:type="spellEnd"/>
            <w:r>
              <w:rPr>
                <w:i/>
                <w:szCs w:val="24"/>
                <w:lang w:eastAsia="lt-LT"/>
              </w:rPr>
              <w:t xml:space="preserve"> </w:t>
            </w:r>
          </w:p>
        </w:tc>
        <w:tc>
          <w:tcPr>
            <w:tcW w:w="685" w:type="pct"/>
            <w:tcBorders>
              <w:top w:val="single" w:sz="4" w:space="0" w:color="auto"/>
              <w:left w:val="single" w:sz="4" w:space="0" w:color="auto"/>
              <w:bottom w:val="single" w:sz="4" w:space="0" w:color="auto"/>
              <w:right w:val="single" w:sz="4" w:space="0" w:color="auto"/>
            </w:tcBorders>
            <w:hideMark/>
          </w:tcPr>
          <w:p w14:paraId="714A448E" w14:textId="77777777" w:rsidR="003F05DA" w:rsidRDefault="00D66C92">
            <w:pPr>
              <w:spacing w:line="256" w:lineRule="auto"/>
              <w:ind w:firstLine="720"/>
              <w:jc w:val="center"/>
              <w:rPr>
                <w:szCs w:val="24"/>
                <w:lang w:eastAsia="lt-LT"/>
              </w:rPr>
            </w:pPr>
            <w:r>
              <w:rPr>
                <w:szCs w:val="24"/>
                <w:lang w:eastAsia="lt-LT"/>
              </w:rPr>
              <w:t>0</w:t>
            </w:r>
          </w:p>
        </w:tc>
        <w:tc>
          <w:tcPr>
            <w:tcW w:w="719" w:type="pct"/>
            <w:tcBorders>
              <w:top w:val="single" w:sz="4" w:space="0" w:color="auto"/>
              <w:left w:val="single" w:sz="4" w:space="0" w:color="auto"/>
              <w:bottom w:val="single" w:sz="4" w:space="0" w:color="auto"/>
              <w:right w:val="single" w:sz="4" w:space="0" w:color="auto"/>
            </w:tcBorders>
            <w:hideMark/>
          </w:tcPr>
          <w:p w14:paraId="714A448F" w14:textId="77777777" w:rsidR="003F05DA" w:rsidRDefault="00D66C92">
            <w:pPr>
              <w:spacing w:line="256" w:lineRule="auto"/>
              <w:ind w:firstLine="720"/>
              <w:jc w:val="center"/>
              <w:rPr>
                <w:szCs w:val="24"/>
                <w:lang w:eastAsia="lt-LT"/>
              </w:rPr>
            </w:pPr>
            <w:r>
              <w:rPr>
                <w:szCs w:val="24"/>
                <w:lang w:eastAsia="lt-LT"/>
              </w:rPr>
              <w:t>0,5</w:t>
            </w:r>
          </w:p>
        </w:tc>
        <w:tc>
          <w:tcPr>
            <w:tcW w:w="599" w:type="pct"/>
            <w:tcBorders>
              <w:top w:val="single" w:sz="4" w:space="0" w:color="auto"/>
              <w:left w:val="single" w:sz="4" w:space="0" w:color="auto"/>
              <w:bottom w:val="single" w:sz="4" w:space="0" w:color="auto"/>
              <w:right w:val="single" w:sz="4" w:space="0" w:color="auto"/>
            </w:tcBorders>
            <w:hideMark/>
          </w:tcPr>
          <w:p w14:paraId="714A4490" w14:textId="77777777" w:rsidR="003F05DA" w:rsidRDefault="00D66C92">
            <w:pPr>
              <w:spacing w:line="256" w:lineRule="auto"/>
              <w:ind w:firstLine="720"/>
              <w:jc w:val="center"/>
              <w:rPr>
                <w:szCs w:val="24"/>
                <w:lang w:eastAsia="lt-LT"/>
              </w:rPr>
            </w:pPr>
            <w:r>
              <w:rPr>
                <w:szCs w:val="24"/>
                <w:lang w:eastAsia="lt-LT"/>
              </w:rPr>
              <w:t>1</w:t>
            </w:r>
          </w:p>
        </w:tc>
      </w:tr>
      <w:tr w:rsidR="003F05DA" w14:paraId="714A4497" w14:textId="77777777">
        <w:trPr>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492" w14:textId="77777777" w:rsidR="003F05DA" w:rsidRDefault="00D66C92">
            <w:pPr>
              <w:spacing w:line="256" w:lineRule="auto"/>
              <w:ind w:firstLine="720"/>
              <w:rPr>
                <w:szCs w:val="24"/>
                <w:lang w:eastAsia="lt-LT"/>
              </w:rPr>
            </w:pPr>
            <w:r>
              <w:rPr>
                <w:szCs w:val="24"/>
                <w:lang w:eastAsia="lt-LT"/>
              </w:rPr>
              <w:t>1.1.2.</w:t>
            </w:r>
          </w:p>
        </w:tc>
        <w:tc>
          <w:tcPr>
            <w:tcW w:w="2343" w:type="pct"/>
            <w:tcBorders>
              <w:top w:val="single" w:sz="4" w:space="0" w:color="auto"/>
              <w:left w:val="single" w:sz="4" w:space="0" w:color="auto"/>
              <w:bottom w:val="single" w:sz="4" w:space="0" w:color="auto"/>
              <w:right w:val="single" w:sz="4" w:space="0" w:color="auto"/>
            </w:tcBorders>
            <w:hideMark/>
          </w:tcPr>
          <w:p w14:paraId="714A4493" w14:textId="77777777" w:rsidR="003F05DA" w:rsidRDefault="00D66C92">
            <w:pPr>
              <w:spacing w:line="256" w:lineRule="auto"/>
              <w:ind w:left="131" w:firstLine="720"/>
              <w:rPr>
                <w:i/>
                <w:szCs w:val="24"/>
                <w:lang w:eastAsia="lt-LT"/>
              </w:rPr>
            </w:pPr>
            <w:proofErr w:type="spellStart"/>
            <w:r>
              <w:rPr>
                <w:i/>
                <w:szCs w:val="24"/>
                <w:lang w:eastAsia="lt-LT"/>
              </w:rPr>
              <w:t>Phytonemus</w:t>
            </w:r>
            <w:proofErr w:type="spellEnd"/>
            <w:r>
              <w:rPr>
                <w:i/>
                <w:szCs w:val="24"/>
                <w:lang w:eastAsia="lt-LT"/>
              </w:rPr>
              <w:t xml:space="preserve"> </w:t>
            </w:r>
            <w:proofErr w:type="spellStart"/>
            <w:r>
              <w:rPr>
                <w:i/>
                <w:szCs w:val="24"/>
                <w:lang w:eastAsia="lt-LT"/>
              </w:rPr>
              <w:t>pallidus</w:t>
            </w:r>
            <w:proofErr w:type="spellEnd"/>
            <w:r>
              <w:rPr>
                <w:i/>
                <w:szCs w:val="24"/>
                <w:lang w:eastAsia="lt-LT"/>
              </w:rPr>
              <w:t xml:space="preserve"> </w:t>
            </w:r>
          </w:p>
        </w:tc>
        <w:tc>
          <w:tcPr>
            <w:tcW w:w="685" w:type="pct"/>
            <w:tcBorders>
              <w:top w:val="single" w:sz="4" w:space="0" w:color="auto"/>
              <w:left w:val="single" w:sz="4" w:space="0" w:color="auto"/>
              <w:bottom w:val="single" w:sz="4" w:space="0" w:color="auto"/>
              <w:right w:val="single" w:sz="4" w:space="0" w:color="auto"/>
            </w:tcBorders>
            <w:hideMark/>
          </w:tcPr>
          <w:p w14:paraId="714A4494" w14:textId="77777777" w:rsidR="003F05DA" w:rsidRDefault="00D66C92">
            <w:pPr>
              <w:spacing w:line="256" w:lineRule="auto"/>
              <w:ind w:firstLine="720"/>
              <w:jc w:val="center"/>
              <w:rPr>
                <w:szCs w:val="24"/>
                <w:lang w:eastAsia="lt-LT"/>
              </w:rPr>
            </w:pPr>
            <w:r>
              <w:rPr>
                <w:szCs w:val="24"/>
                <w:lang w:eastAsia="lt-LT"/>
              </w:rPr>
              <w:t>0</w:t>
            </w:r>
          </w:p>
        </w:tc>
        <w:tc>
          <w:tcPr>
            <w:tcW w:w="719" w:type="pct"/>
            <w:tcBorders>
              <w:top w:val="single" w:sz="4" w:space="0" w:color="auto"/>
              <w:left w:val="single" w:sz="4" w:space="0" w:color="auto"/>
              <w:bottom w:val="single" w:sz="4" w:space="0" w:color="auto"/>
              <w:right w:val="single" w:sz="4" w:space="0" w:color="auto"/>
            </w:tcBorders>
            <w:hideMark/>
          </w:tcPr>
          <w:p w14:paraId="714A4495" w14:textId="77777777" w:rsidR="003F05DA" w:rsidRDefault="00D66C92">
            <w:pPr>
              <w:spacing w:line="256" w:lineRule="auto"/>
              <w:ind w:firstLine="720"/>
              <w:jc w:val="center"/>
              <w:rPr>
                <w:szCs w:val="24"/>
                <w:lang w:eastAsia="lt-LT"/>
              </w:rPr>
            </w:pPr>
            <w:r>
              <w:rPr>
                <w:szCs w:val="24"/>
                <w:lang w:eastAsia="lt-LT"/>
              </w:rPr>
              <w:t>0</w:t>
            </w:r>
          </w:p>
        </w:tc>
        <w:tc>
          <w:tcPr>
            <w:tcW w:w="599" w:type="pct"/>
            <w:tcBorders>
              <w:top w:val="single" w:sz="4" w:space="0" w:color="auto"/>
              <w:left w:val="single" w:sz="4" w:space="0" w:color="auto"/>
              <w:bottom w:val="single" w:sz="4" w:space="0" w:color="auto"/>
              <w:right w:val="single" w:sz="4" w:space="0" w:color="auto"/>
            </w:tcBorders>
            <w:hideMark/>
          </w:tcPr>
          <w:p w14:paraId="714A4496" w14:textId="77777777" w:rsidR="003F05DA" w:rsidRDefault="00D66C92">
            <w:pPr>
              <w:spacing w:line="256" w:lineRule="auto"/>
              <w:ind w:firstLine="720"/>
              <w:jc w:val="center"/>
              <w:rPr>
                <w:szCs w:val="24"/>
                <w:lang w:eastAsia="lt-LT"/>
              </w:rPr>
            </w:pPr>
            <w:r>
              <w:rPr>
                <w:szCs w:val="24"/>
                <w:lang w:eastAsia="lt-LT"/>
              </w:rPr>
              <w:t>0,1</w:t>
            </w:r>
          </w:p>
        </w:tc>
      </w:tr>
      <w:tr w:rsidR="003F05DA" w14:paraId="714A449A" w14:textId="77777777">
        <w:trPr>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498" w14:textId="77777777" w:rsidR="003F05DA" w:rsidRDefault="00D66C92">
            <w:pPr>
              <w:spacing w:line="256" w:lineRule="auto"/>
              <w:ind w:firstLine="720"/>
              <w:rPr>
                <w:szCs w:val="24"/>
                <w:lang w:eastAsia="lt-LT"/>
              </w:rPr>
            </w:pPr>
            <w:r>
              <w:rPr>
                <w:szCs w:val="24"/>
                <w:lang w:eastAsia="lt-LT"/>
              </w:rPr>
              <w:t>1.2.</w:t>
            </w:r>
          </w:p>
        </w:tc>
        <w:tc>
          <w:tcPr>
            <w:tcW w:w="4346" w:type="pct"/>
            <w:gridSpan w:val="4"/>
            <w:tcBorders>
              <w:top w:val="single" w:sz="4" w:space="0" w:color="auto"/>
              <w:left w:val="single" w:sz="4" w:space="0" w:color="auto"/>
              <w:bottom w:val="single" w:sz="4" w:space="0" w:color="auto"/>
              <w:right w:val="single" w:sz="4" w:space="0" w:color="auto"/>
            </w:tcBorders>
            <w:vAlign w:val="center"/>
            <w:hideMark/>
          </w:tcPr>
          <w:p w14:paraId="714A4499" w14:textId="77777777" w:rsidR="003F05DA" w:rsidRDefault="00D66C92">
            <w:pPr>
              <w:spacing w:line="256" w:lineRule="auto"/>
              <w:ind w:left="131" w:firstLine="720"/>
              <w:rPr>
                <w:b/>
                <w:szCs w:val="24"/>
                <w:lang w:eastAsia="lt-LT"/>
              </w:rPr>
            </w:pPr>
            <w:proofErr w:type="spellStart"/>
            <w:r>
              <w:rPr>
                <w:b/>
                <w:szCs w:val="24"/>
                <w:lang w:eastAsia="lt-LT"/>
              </w:rPr>
              <w:t>Nematodai</w:t>
            </w:r>
            <w:proofErr w:type="spellEnd"/>
            <w:r>
              <w:rPr>
                <w:b/>
                <w:szCs w:val="24"/>
                <w:lang w:eastAsia="lt-LT"/>
              </w:rPr>
              <w:t xml:space="preserve"> </w:t>
            </w:r>
          </w:p>
        </w:tc>
      </w:tr>
      <w:tr w:rsidR="003F05DA" w14:paraId="714A44A0" w14:textId="77777777">
        <w:trPr>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49B" w14:textId="77777777" w:rsidR="003F05DA" w:rsidRDefault="00D66C92">
            <w:pPr>
              <w:spacing w:line="256" w:lineRule="auto"/>
              <w:ind w:firstLine="720"/>
              <w:rPr>
                <w:szCs w:val="24"/>
                <w:lang w:eastAsia="lt-LT"/>
              </w:rPr>
            </w:pPr>
            <w:r>
              <w:rPr>
                <w:szCs w:val="24"/>
                <w:lang w:eastAsia="lt-LT"/>
              </w:rPr>
              <w:t>1.2.1.</w:t>
            </w:r>
          </w:p>
        </w:tc>
        <w:tc>
          <w:tcPr>
            <w:tcW w:w="2343" w:type="pct"/>
            <w:tcBorders>
              <w:top w:val="single" w:sz="4" w:space="0" w:color="auto"/>
              <w:left w:val="single" w:sz="4" w:space="0" w:color="auto"/>
              <w:bottom w:val="single" w:sz="4" w:space="0" w:color="auto"/>
              <w:right w:val="single" w:sz="4" w:space="0" w:color="auto"/>
            </w:tcBorders>
            <w:hideMark/>
          </w:tcPr>
          <w:p w14:paraId="714A449C" w14:textId="77777777" w:rsidR="003F05DA" w:rsidRDefault="00D66C92">
            <w:pPr>
              <w:spacing w:line="256" w:lineRule="auto"/>
              <w:ind w:left="131" w:firstLine="720"/>
              <w:rPr>
                <w:i/>
                <w:szCs w:val="24"/>
                <w:lang w:eastAsia="lt-LT"/>
              </w:rPr>
            </w:pPr>
            <w:proofErr w:type="spellStart"/>
            <w:r>
              <w:rPr>
                <w:i/>
                <w:szCs w:val="24"/>
                <w:lang w:eastAsia="lt-LT"/>
              </w:rPr>
              <w:t>Aphelenchoides</w:t>
            </w:r>
            <w:proofErr w:type="spellEnd"/>
            <w:r>
              <w:rPr>
                <w:i/>
                <w:szCs w:val="24"/>
                <w:lang w:eastAsia="lt-LT"/>
              </w:rPr>
              <w:t xml:space="preserve"> </w:t>
            </w:r>
            <w:proofErr w:type="spellStart"/>
            <w:r>
              <w:rPr>
                <w:i/>
                <w:szCs w:val="24"/>
                <w:lang w:eastAsia="lt-LT"/>
              </w:rPr>
              <w:t>fragariae</w:t>
            </w:r>
            <w:proofErr w:type="spellEnd"/>
            <w:r>
              <w:rPr>
                <w:i/>
                <w:szCs w:val="24"/>
                <w:lang w:eastAsia="lt-LT"/>
              </w:rPr>
              <w:t xml:space="preserve"> </w:t>
            </w:r>
          </w:p>
        </w:tc>
        <w:tc>
          <w:tcPr>
            <w:tcW w:w="685" w:type="pct"/>
            <w:tcBorders>
              <w:top w:val="single" w:sz="4" w:space="0" w:color="auto"/>
              <w:left w:val="single" w:sz="4" w:space="0" w:color="auto"/>
              <w:bottom w:val="single" w:sz="4" w:space="0" w:color="auto"/>
              <w:right w:val="single" w:sz="4" w:space="0" w:color="auto"/>
            </w:tcBorders>
            <w:hideMark/>
          </w:tcPr>
          <w:p w14:paraId="714A449D" w14:textId="77777777" w:rsidR="003F05DA" w:rsidRDefault="00D66C92">
            <w:pPr>
              <w:spacing w:line="256" w:lineRule="auto"/>
              <w:ind w:firstLine="720"/>
              <w:jc w:val="center"/>
              <w:rPr>
                <w:szCs w:val="24"/>
                <w:lang w:eastAsia="lt-LT"/>
              </w:rPr>
            </w:pPr>
            <w:r>
              <w:rPr>
                <w:szCs w:val="24"/>
                <w:lang w:eastAsia="lt-LT"/>
              </w:rPr>
              <w:t>0</w:t>
            </w:r>
          </w:p>
        </w:tc>
        <w:tc>
          <w:tcPr>
            <w:tcW w:w="719" w:type="pct"/>
            <w:tcBorders>
              <w:top w:val="single" w:sz="4" w:space="0" w:color="auto"/>
              <w:left w:val="single" w:sz="4" w:space="0" w:color="auto"/>
              <w:bottom w:val="single" w:sz="4" w:space="0" w:color="auto"/>
              <w:right w:val="single" w:sz="4" w:space="0" w:color="auto"/>
            </w:tcBorders>
            <w:hideMark/>
          </w:tcPr>
          <w:p w14:paraId="714A449E" w14:textId="77777777" w:rsidR="003F05DA" w:rsidRDefault="00D66C92">
            <w:pPr>
              <w:spacing w:line="256" w:lineRule="auto"/>
              <w:ind w:firstLine="720"/>
              <w:jc w:val="center"/>
              <w:rPr>
                <w:szCs w:val="24"/>
                <w:lang w:eastAsia="lt-LT"/>
              </w:rPr>
            </w:pPr>
            <w:r>
              <w:rPr>
                <w:szCs w:val="24"/>
                <w:lang w:eastAsia="lt-LT"/>
              </w:rPr>
              <w:t>0</w:t>
            </w:r>
          </w:p>
        </w:tc>
        <w:tc>
          <w:tcPr>
            <w:tcW w:w="599" w:type="pct"/>
            <w:tcBorders>
              <w:top w:val="single" w:sz="4" w:space="0" w:color="auto"/>
              <w:left w:val="single" w:sz="4" w:space="0" w:color="auto"/>
              <w:bottom w:val="single" w:sz="4" w:space="0" w:color="auto"/>
              <w:right w:val="single" w:sz="4" w:space="0" w:color="auto"/>
            </w:tcBorders>
            <w:hideMark/>
          </w:tcPr>
          <w:p w14:paraId="714A449F" w14:textId="77777777" w:rsidR="003F05DA" w:rsidRDefault="00D66C92">
            <w:pPr>
              <w:spacing w:line="256" w:lineRule="auto"/>
              <w:ind w:firstLine="13"/>
              <w:jc w:val="center"/>
              <w:rPr>
                <w:szCs w:val="24"/>
                <w:lang w:eastAsia="lt-LT"/>
              </w:rPr>
            </w:pPr>
            <w:r>
              <w:rPr>
                <w:szCs w:val="24"/>
                <w:lang w:eastAsia="lt-LT"/>
              </w:rPr>
              <w:t>1</w:t>
            </w:r>
          </w:p>
        </w:tc>
      </w:tr>
      <w:tr w:rsidR="003F05DA" w14:paraId="714A44A6" w14:textId="77777777">
        <w:trPr>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4A1" w14:textId="77777777" w:rsidR="003F05DA" w:rsidRDefault="00D66C92">
            <w:pPr>
              <w:spacing w:line="256" w:lineRule="auto"/>
              <w:ind w:firstLine="720"/>
              <w:rPr>
                <w:szCs w:val="24"/>
                <w:lang w:eastAsia="lt-LT"/>
              </w:rPr>
            </w:pPr>
            <w:r>
              <w:rPr>
                <w:szCs w:val="24"/>
                <w:lang w:eastAsia="lt-LT"/>
              </w:rPr>
              <w:t>1.2.2.</w:t>
            </w:r>
          </w:p>
        </w:tc>
        <w:tc>
          <w:tcPr>
            <w:tcW w:w="2343" w:type="pct"/>
            <w:tcBorders>
              <w:top w:val="single" w:sz="4" w:space="0" w:color="auto"/>
              <w:left w:val="single" w:sz="4" w:space="0" w:color="auto"/>
              <w:bottom w:val="single" w:sz="4" w:space="0" w:color="auto"/>
              <w:right w:val="single" w:sz="4" w:space="0" w:color="auto"/>
            </w:tcBorders>
            <w:hideMark/>
          </w:tcPr>
          <w:p w14:paraId="714A44A2" w14:textId="77777777" w:rsidR="003F05DA" w:rsidRDefault="00D66C92">
            <w:pPr>
              <w:spacing w:line="256" w:lineRule="auto"/>
              <w:ind w:left="131" w:firstLine="720"/>
              <w:rPr>
                <w:i/>
                <w:szCs w:val="24"/>
                <w:lang w:eastAsia="lt-LT"/>
              </w:rPr>
            </w:pPr>
            <w:proofErr w:type="spellStart"/>
            <w:r>
              <w:rPr>
                <w:i/>
                <w:szCs w:val="24"/>
                <w:lang w:eastAsia="lt-LT"/>
              </w:rPr>
              <w:t>Ditylenchus</w:t>
            </w:r>
            <w:proofErr w:type="spellEnd"/>
            <w:r>
              <w:rPr>
                <w:i/>
                <w:szCs w:val="24"/>
                <w:lang w:eastAsia="lt-LT"/>
              </w:rPr>
              <w:t xml:space="preserve"> </w:t>
            </w:r>
            <w:proofErr w:type="spellStart"/>
            <w:r>
              <w:rPr>
                <w:i/>
                <w:szCs w:val="24"/>
                <w:lang w:eastAsia="lt-LT"/>
              </w:rPr>
              <w:t>dipsaci</w:t>
            </w:r>
            <w:proofErr w:type="spellEnd"/>
            <w:r>
              <w:rPr>
                <w:i/>
                <w:szCs w:val="24"/>
                <w:lang w:eastAsia="lt-LT"/>
              </w:rPr>
              <w:t xml:space="preserve"> </w:t>
            </w:r>
          </w:p>
        </w:tc>
        <w:tc>
          <w:tcPr>
            <w:tcW w:w="685" w:type="pct"/>
            <w:tcBorders>
              <w:top w:val="single" w:sz="4" w:space="0" w:color="auto"/>
              <w:left w:val="single" w:sz="4" w:space="0" w:color="auto"/>
              <w:bottom w:val="single" w:sz="4" w:space="0" w:color="auto"/>
              <w:right w:val="single" w:sz="4" w:space="0" w:color="auto"/>
            </w:tcBorders>
            <w:hideMark/>
          </w:tcPr>
          <w:p w14:paraId="714A44A3" w14:textId="77777777" w:rsidR="003F05DA" w:rsidRDefault="00D66C92">
            <w:pPr>
              <w:spacing w:line="256" w:lineRule="auto"/>
              <w:ind w:firstLine="720"/>
              <w:jc w:val="center"/>
              <w:rPr>
                <w:szCs w:val="24"/>
                <w:lang w:eastAsia="lt-LT"/>
              </w:rPr>
            </w:pPr>
            <w:r>
              <w:rPr>
                <w:szCs w:val="24"/>
                <w:lang w:eastAsia="lt-LT"/>
              </w:rPr>
              <w:t>0</w:t>
            </w:r>
          </w:p>
        </w:tc>
        <w:tc>
          <w:tcPr>
            <w:tcW w:w="719" w:type="pct"/>
            <w:tcBorders>
              <w:top w:val="single" w:sz="4" w:space="0" w:color="auto"/>
              <w:left w:val="single" w:sz="4" w:space="0" w:color="auto"/>
              <w:bottom w:val="single" w:sz="4" w:space="0" w:color="auto"/>
              <w:right w:val="single" w:sz="4" w:space="0" w:color="auto"/>
            </w:tcBorders>
            <w:hideMark/>
          </w:tcPr>
          <w:p w14:paraId="714A44A4" w14:textId="77777777" w:rsidR="003F05DA" w:rsidRDefault="00D66C92">
            <w:pPr>
              <w:spacing w:line="256" w:lineRule="auto"/>
              <w:ind w:firstLine="720"/>
              <w:jc w:val="center"/>
              <w:rPr>
                <w:szCs w:val="24"/>
                <w:lang w:eastAsia="lt-LT"/>
              </w:rPr>
            </w:pPr>
            <w:r>
              <w:rPr>
                <w:szCs w:val="24"/>
                <w:lang w:eastAsia="lt-LT"/>
              </w:rPr>
              <w:t>0,5</w:t>
            </w:r>
          </w:p>
        </w:tc>
        <w:tc>
          <w:tcPr>
            <w:tcW w:w="599" w:type="pct"/>
            <w:tcBorders>
              <w:top w:val="single" w:sz="4" w:space="0" w:color="auto"/>
              <w:left w:val="single" w:sz="4" w:space="0" w:color="auto"/>
              <w:bottom w:val="single" w:sz="4" w:space="0" w:color="auto"/>
              <w:right w:val="single" w:sz="4" w:space="0" w:color="auto"/>
            </w:tcBorders>
            <w:hideMark/>
          </w:tcPr>
          <w:p w14:paraId="714A44A5" w14:textId="77777777" w:rsidR="003F05DA" w:rsidRDefault="00D66C92">
            <w:pPr>
              <w:spacing w:line="256" w:lineRule="auto"/>
              <w:ind w:firstLine="13"/>
              <w:jc w:val="center"/>
              <w:rPr>
                <w:szCs w:val="24"/>
                <w:lang w:eastAsia="lt-LT"/>
              </w:rPr>
            </w:pPr>
            <w:r>
              <w:rPr>
                <w:szCs w:val="24"/>
                <w:lang w:eastAsia="lt-LT"/>
              </w:rPr>
              <w:t>1</w:t>
            </w:r>
          </w:p>
        </w:tc>
      </w:tr>
      <w:tr w:rsidR="003F05DA" w14:paraId="714A44AC" w14:textId="77777777">
        <w:trPr>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4A7" w14:textId="77777777" w:rsidR="003F05DA" w:rsidRDefault="00D66C92">
            <w:pPr>
              <w:spacing w:line="256" w:lineRule="auto"/>
              <w:ind w:firstLine="720"/>
              <w:rPr>
                <w:szCs w:val="24"/>
                <w:lang w:eastAsia="lt-LT"/>
              </w:rPr>
            </w:pPr>
            <w:r>
              <w:rPr>
                <w:szCs w:val="24"/>
                <w:lang w:eastAsia="lt-LT"/>
              </w:rPr>
              <w:t>1.2.3.</w:t>
            </w:r>
          </w:p>
        </w:tc>
        <w:tc>
          <w:tcPr>
            <w:tcW w:w="2343" w:type="pct"/>
            <w:tcBorders>
              <w:top w:val="single" w:sz="4" w:space="0" w:color="auto"/>
              <w:left w:val="single" w:sz="4" w:space="0" w:color="auto"/>
              <w:bottom w:val="single" w:sz="4" w:space="0" w:color="auto"/>
              <w:right w:val="single" w:sz="4" w:space="0" w:color="auto"/>
            </w:tcBorders>
            <w:hideMark/>
          </w:tcPr>
          <w:p w14:paraId="714A44A8" w14:textId="77777777" w:rsidR="003F05DA" w:rsidRDefault="00D66C92">
            <w:pPr>
              <w:spacing w:line="256" w:lineRule="auto"/>
              <w:ind w:left="131" w:firstLine="720"/>
              <w:rPr>
                <w:i/>
                <w:szCs w:val="24"/>
                <w:lang w:eastAsia="lt-LT"/>
              </w:rPr>
            </w:pPr>
            <w:proofErr w:type="spellStart"/>
            <w:r>
              <w:rPr>
                <w:i/>
                <w:szCs w:val="24"/>
                <w:lang w:eastAsia="lt-LT"/>
              </w:rPr>
              <w:t>Meloidogyne</w:t>
            </w:r>
            <w:proofErr w:type="spellEnd"/>
            <w:r>
              <w:rPr>
                <w:i/>
                <w:szCs w:val="24"/>
                <w:lang w:eastAsia="lt-LT"/>
              </w:rPr>
              <w:t xml:space="preserve"> </w:t>
            </w:r>
            <w:proofErr w:type="spellStart"/>
            <w:r>
              <w:rPr>
                <w:i/>
                <w:szCs w:val="24"/>
                <w:lang w:eastAsia="lt-LT"/>
              </w:rPr>
              <w:t>hapla</w:t>
            </w:r>
            <w:proofErr w:type="spellEnd"/>
            <w:r>
              <w:rPr>
                <w:i/>
                <w:szCs w:val="24"/>
                <w:lang w:eastAsia="lt-LT"/>
              </w:rPr>
              <w:t xml:space="preserve"> </w:t>
            </w:r>
          </w:p>
        </w:tc>
        <w:tc>
          <w:tcPr>
            <w:tcW w:w="685" w:type="pct"/>
            <w:tcBorders>
              <w:top w:val="single" w:sz="4" w:space="0" w:color="auto"/>
              <w:left w:val="single" w:sz="4" w:space="0" w:color="auto"/>
              <w:bottom w:val="single" w:sz="4" w:space="0" w:color="auto"/>
              <w:right w:val="single" w:sz="4" w:space="0" w:color="auto"/>
            </w:tcBorders>
            <w:hideMark/>
          </w:tcPr>
          <w:p w14:paraId="714A44A9" w14:textId="77777777" w:rsidR="003F05DA" w:rsidRDefault="00D66C92">
            <w:pPr>
              <w:spacing w:line="256" w:lineRule="auto"/>
              <w:ind w:firstLine="720"/>
              <w:jc w:val="center"/>
              <w:rPr>
                <w:szCs w:val="24"/>
                <w:lang w:eastAsia="lt-LT"/>
              </w:rPr>
            </w:pPr>
            <w:r>
              <w:rPr>
                <w:szCs w:val="24"/>
                <w:lang w:eastAsia="lt-LT"/>
              </w:rPr>
              <w:t>0</w:t>
            </w:r>
          </w:p>
        </w:tc>
        <w:tc>
          <w:tcPr>
            <w:tcW w:w="719" w:type="pct"/>
            <w:tcBorders>
              <w:top w:val="single" w:sz="4" w:space="0" w:color="auto"/>
              <w:left w:val="single" w:sz="4" w:space="0" w:color="auto"/>
              <w:bottom w:val="single" w:sz="4" w:space="0" w:color="auto"/>
              <w:right w:val="single" w:sz="4" w:space="0" w:color="auto"/>
            </w:tcBorders>
            <w:hideMark/>
          </w:tcPr>
          <w:p w14:paraId="714A44AA" w14:textId="77777777" w:rsidR="003F05DA" w:rsidRDefault="00D66C92">
            <w:pPr>
              <w:spacing w:line="256" w:lineRule="auto"/>
              <w:ind w:firstLine="720"/>
              <w:jc w:val="center"/>
              <w:rPr>
                <w:szCs w:val="24"/>
                <w:lang w:eastAsia="lt-LT"/>
              </w:rPr>
            </w:pPr>
            <w:r>
              <w:rPr>
                <w:szCs w:val="24"/>
                <w:lang w:eastAsia="lt-LT"/>
              </w:rPr>
              <w:t>0,5</w:t>
            </w:r>
          </w:p>
        </w:tc>
        <w:tc>
          <w:tcPr>
            <w:tcW w:w="599" w:type="pct"/>
            <w:tcBorders>
              <w:top w:val="single" w:sz="4" w:space="0" w:color="auto"/>
              <w:left w:val="single" w:sz="4" w:space="0" w:color="auto"/>
              <w:bottom w:val="single" w:sz="4" w:space="0" w:color="auto"/>
              <w:right w:val="single" w:sz="4" w:space="0" w:color="auto"/>
            </w:tcBorders>
            <w:hideMark/>
          </w:tcPr>
          <w:p w14:paraId="714A44AB" w14:textId="77777777" w:rsidR="003F05DA" w:rsidRDefault="00D66C92">
            <w:pPr>
              <w:spacing w:line="256" w:lineRule="auto"/>
              <w:ind w:firstLine="13"/>
              <w:jc w:val="center"/>
              <w:rPr>
                <w:szCs w:val="24"/>
                <w:lang w:eastAsia="lt-LT"/>
              </w:rPr>
            </w:pPr>
            <w:r>
              <w:rPr>
                <w:szCs w:val="24"/>
                <w:lang w:eastAsia="lt-LT"/>
              </w:rPr>
              <w:t>1</w:t>
            </w:r>
          </w:p>
        </w:tc>
      </w:tr>
      <w:tr w:rsidR="003F05DA" w14:paraId="714A44B2" w14:textId="77777777">
        <w:trPr>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4AD" w14:textId="77777777" w:rsidR="003F05DA" w:rsidRDefault="00D66C92">
            <w:pPr>
              <w:spacing w:line="256" w:lineRule="auto"/>
              <w:ind w:firstLine="720"/>
              <w:rPr>
                <w:szCs w:val="24"/>
                <w:lang w:eastAsia="lt-LT"/>
              </w:rPr>
            </w:pPr>
            <w:r>
              <w:rPr>
                <w:szCs w:val="24"/>
                <w:lang w:eastAsia="lt-LT"/>
              </w:rPr>
              <w:t>1.2.4</w:t>
            </w:r>
          </w:p>
        </w:tc>
        <w:tc>
          <w:tcPr>
            <w:tcW w:w="2343" w:type="pct"/>
            <w:tcBorders>
              <w:top w:val="single" w:sz="4" w:space="0" w:color="auto"/>
              <w:left w:val="single" w:sz="4" w:space="0" w:color="auto"/>
              <w:bottom w:val="single" w:sz="4" w:space="0" w:color="auto"/>
              <w:right w:val="single" w:sz="4" w:space="0" w:color="auto"/>
            </w:tcBorders>
            <w:hideMark/>
          </w:tcPr>
          <w:p w14:paraId="714A44AE" w14:textId="77777777" w:rsidR="003F05DA" w:rsidRDefault="00D66C92">
            <w:pPr>
              <w:spacing w:line="256" w:lineRule="auto"/>
              <w:ind w:left="131" w:firstLine="720"/>
              <w:rPr>
                <w:i/>
                <w:szCs w:val="24"/>
                <w:lang w:eastAsia="lt-LT"/>
              </w:rPr>
            </w:pPr>
            <w:proofErr w:type="spellStart"/>
            <w:r>
              <w:rPr>
                <w:i/>
                <w:szCs w:val="24"/>
                <w:lang w:eastAsia="lt-LT"/>
              </w:rPr>
              <w:t>Pratylenchus</w:t>
            </w:r>
            <w:proofErr w:type="spellEnd"/>
            <w:r>
              <w:rPr>
                <w:i/>
                <w:szCs w:val="24"/>
                <w:lang w:eastAsia="lt-LT"/>
              </w:rPr>
              <w:t xml:space="preserve"> </w:t>
            </w:r>
            <w:proofErr w:type="spellStart"/>
            <w:r>
              <w:rPr>
                <w:i/>
                <w:szCs w:val="24"/>
                <w:lang w:eastAsia="lt-LT"/>
              </w:rPr>
              <w:t>vulnus</w:t>
            </w:r>
            <w:proofErr w:type="spellEnd"/>
            <w:r>
              <w:rPr>
                <w:i/>
                <w:szCs w:val="24"/>
                <w:lang w:eastAsia="lt-LT"/>
              </w:rPr>
              <w:t xml:space="preserve"> </w:t>
            </w:r>
          </w:p>
        </w:tc>
        <w:tc>
          <w:tcPr>
            <w:tcW w:w="685" w:type="pct"/>
            <w:tcBorders>
              <w:top w:val="single" w:sz="4" w:space="0" w:color="auto"/>
              <w:left w:val="single" w:sz="4" w:space="0" w:color="auto"/>
              <w:bottom w:val="single" w:sz="4" w:space="0" w:color="auto"/>
              <w:right w:val="single" w:sz="4" w:space="0" w:color="auto"/>
            </w:tcBorders>
            <w:hideMark/>
          </w:tcPr>
          <w:p w14:paraId="714A44AF" w14:textId="77777777" w:rsidR="003F05DA" w:rsidRDefault="00D66C92">
            <w:pPr>
              <w:spacing w:line="256" w:lineRule="auto"/>
              <w:ind w:firstLine="720"/>
              <w:jc w:val="center"/>
              <w:rPr>
                <w:szCs w:val="24"/>
                <w:lang w:eastAsia="lt-LT"/>
              </w:rPr>
            </w:pPr>
            <w:r>
              <w:rPr>
                <w:szCs w:val="24"/>
                <w:lang w:eastAsia="lt-LT"/>
              </w:rPr>
              <w:t>0</w:t>
            </w:r>
          </w:p>
        </w:tc>
        <w:tc>
          <w:tcPr>
            <w:tcW w:w="719" w:type="pct"/>
            <w:tcBorders>
              <w:top w:val="single" w:sz="4" w:space="0" w:color="auto"/>
              <w:left w:val="single" w:sz="4" w:space="0" w:color="auto"/>
              <w:bottom w:val="single" w:sz="4" w:space="0" w:color="auto"/>
              <w:right w:val="single" w:sz="4" w:space="0" w:color="auto"/>
            </w:tcBorders>
            <w:hideMark/>
          </w:tcPr>
          <w:p w14:paraId="714A44B0" w14:textId="77777777" w:rsidR="003F05DA" w:rsidRDefault="00D66C92">
            <w:pPr>
              <w:spacing w:line="256" w:lineRule="auto"/>
              <w:ind w:firstLine="720"/>
              <w:jc w:val="center"/>
              <w:rPr>
                <w:szCs w:val="24"/>
                <w:lang w:eastAsia="lt-LT"/>
              </w:rPr>
            </w:pPr>
            <w:r>
              <w:rPr>
                <w:szCs w:val="24"/>
                <w:lang w:eastAsia="lt-LT"/>
              </w:rPr>
              <w:t>1</w:t>
            </w:r>
          </w:p>
        </w:tc>
        <w:tc>
          <w:tcPr>
            <w:tcW w:w="599" w:type="pct"/>
            <w:tcBorders>
              <w:top w:val="single" w:sz="4" w:space="0" w:color="auto"/>
              <w:left w:val="single" w:sz="4" w:space="0" w:color="auto"/>
              <w:bottom w:val="single" w:sz="4" w:space="0" w:color="auto"/>
              <w:right w:val="single" w:sz="4" w:space="0" w:color="auto"/>
            </w:tcBorders>
            <w:hideMark/>
          </w:tcPr>
          <w:p w14:paraId="714A44B1" w14:textId="77777777" w:rsidR="003F05DA" w:rsidRDefault="00D66C92">
            <w:pPr>
              <w:spacing w:line="256" w:lineRule="auto"/>
              <w:ind w:firstLine="13"/>
              <w:jc w:val="center"/>
              <w:rPr>
                <w:szCs w:val="24"/>
                <w:lang w:eastAsia="lt-LT"/>
              </w:rPr>
            </w:pPr>
            <w:r>
              <w:rPr>
                <w:szCs w:val="24"/>
                <w:lang w:eastAsia="lt-LT"/>
              </w:rPr>
              <w:t>1</w:t>
            </w:r>
          </w:p>
        </w:tc>
      </w:tr>
      <w:tr w:rsidR="003F05DA" w14:paraId="714A44B5" w14:textId="77777777">
        <w:trPr>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4B3" w14:textId="77777777" w:rsidR="003F05DA" w:rsidRDefault="00D66C92">
            <w:pPr>
              <w:spacing w:line="256" w:lineRule="auto"/>
              <w:ind w:firstLine="720"/>
              <w:rPr>
                <w:szCs w:val="24"/>
                <w:lang w:eastAsia="lt-LT"/>
              </w:rPr>
            </w:pPr>
            <w:r>
              <w:rPr>
                <w:szCs w:val="24"/>
                <w:lang w:eastAsia="lt-LT"/>
              </w:rPr>
              <w:t>1.3.</w:t>
            </w:r>
          </w:p>
        </w:tc>
        <w:tc>
          <w:tcPr>
            <w:tcW w:w="4346" w:type="pct"/>
            <w:gridSpan w:val="4"/>
            <w:tcBorders>
              <w:top w:val="single" w:sz="4" w:space="0" w:color="auto"/>
              <w:left w:val="single" w:sz="4" w:space="0" w:color="auto"/>
              <w:bottom w:val="single" w:sz="4" w:space="0" w:color="auto"/>
              <w:right w:val="single" w:sz="4" w:space="0" w:color="auto"/>
            </w:tcBorders>
            <w:vAlign w:val="center"/>
            <w:hideMark/>
          </w:tcPr>
          <w:p w14:paraId="714A44B4" w14:textId="77777777" w:rsidR="003F05DA" w:rsidRDefault="00D66C92">
            <w:pPr>
              <w:spacing w:line="256" w:lineRule="auto"/>
              <w:ind w:left="131" w:firstLine="720"/>
              <w:rPr>
                <w:b/>
                <w:szCs w:val="24"/>
                <w:lang w:eastAsia="lt-LT"/>
              </w:rPr>
            </w:pPr>
            <w:r>
              <w:rPr>
                <w:b/>
                <w:szCs w:val="24"/>
                <w:lang w:eastAsia="lt-LT"/>
              </w:rPr>
              <w:t xml:space="preserve">Grybai </w:t>
            </w:r>
          </w:p>
        </w:tc>
      </w:tr>
      <w:tr w:rsidR="003F05DA" w14:paraId="714A44BB" w14:textId="77777777">
        <w:trPr>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4B6" w14:textId="77777777" w:rsidR="003F05DA" w:rsidRDefault="00D66C92">
            <w:pPr>
              <w:spacing w:line="256" w:lineRule="auto"/>
              <w:ind w:firstLine="720"/>
              <w:rPr>
                <w:szCs w:val="24"/>
                <w:lang w:eastAsia="lt-LT"/>
              </w:rPr>
            </w:pPr>
            <w:r>
              <w:rPr>
                <w:szCs w:val="24"/>
                <w:lang w:eastAsia="lt-LT"/>
              </w:rPr>
              <w:t>1.3.1.</w:t>
            </w:r>
          </w:p>
        </w:tc>
        <w:tc>
          <w:tcPr>
            <w:tcW w:w="2343" w:type="pct"/>
            <w:tcBorders>
              <w:top w:val="single" w:sz="4" w:space="0" w:color="auto"/>
              <w:left w:val="single" w:sz="4" w:space="0" w:color="auto"/>
              <w:bottom w:val="single" w:sz="4" w:space="0" w:color="auto"/>
              <w:right w:val="single" w:sz="4" w:space="0" w:color="auto"/>
            </w:tcBorders>
            <w:hideMark/>
          </w:tcPr>
          <w:p w14:paraId="714A44B7" w14:textId="77777777" w:rsidR="003F05DA" w:rsidRDefault="00D66C92">
            <w:pPr>
              <w:spacing w:line="256" w:lineRule="auto"/>
              <w:ind w:left="131" w:firstLine="720"/>
              <w:rPr>
                <w:i/>
                <w:szCs w:val="24"/>
                <w:lang w:eastAsia="lt-LT"/>
              </w:rPr>
            </w:pPr>
            <w:proofErr w:type="spellStart"/>
            <w:r>
              <w:rPr>
                <w:i/>
                <w:szCs w:val="24"/>
                <w:lang w:eastAsia="lt-LT"/>
              </w:rPr>
              <w:t>Rhizoctonia</w:t>
            </w:r>
            <w:proofErr w:type="spellEnd"/>
            <w:r>
              <w:rPr>
                <w:i/>
                <w:szCs w:val="24"/>
                <w:lang w:eastAsia="lt-LT"/>
              </w:rPr>
              <w:t xml:space="preserve"> </w:t>
            </w:r>
            <w:proofErr w:type="spellStart"/>
            <w:r>
              <w:rPr>
                <w:i/>
                <w:szCs w:val="24"/>
                <w:lang w:eastAsia="lt-LT"/>
              </w:rPr>
              <w:t>fragariae</w:t>
            </w:r>
            <w:proofErr w:type="spellEnd"/>
            <w:r>
              <w:rPr>
                <w:i/>
                <w:szCs w:val="24"/>
                <w:lang w:eastAsia="lt-LT"/>
              </w:rPr>
              <w:t xml:space="preserve"> </w:t>
            </w:r>
          </w:p>
        </w:tc>
        <w:tc>
          <w:tcPr>
            <w:tcW w:w="685" w:type="pct"/>
            <w:tcBorders>
              <w:top w:val="single" w:sz="4" w:space="0" w:color="auto"/>
              <w:left w:val="single" w:sz="4" w:space="0" w:color="auto"/>
              <w:bottom w:val="single" w:sz="4" w:space="0" w:color="auto"/>
              <w:right w:val="single" w:sz="4" w:space="0" w:color="auto"/>
            </w:tcBorders>
            <w:hideMark/>
          </w:tcPr>
          <w:p w14:paraId="714A44B8" w14:textId="77777777" w:rsidR="003F05DA" w:rsidRDefault="00D66C92">
            <w:pPr>
              <w:spacing w:line="256" w:lineRule="auto"/>
              <w:ind w:firstLine="720"/>
              <w:jc w:val="center"/>
              <w:rPr>
                <w:szCs w:val="24"/>
                <w:lang w:eastAsia="lt-LT"/>
              </w:rPr>
            </w:pPr>
            <w:r>
              <w:rPr>
                <w:szCs w:val="24"/>
                <w:lang w:eastAsia="lt-LT"/>
              </w:rPr>
              <w:t>0</w:t>
            </w:r>
          </w:p>
        </w:tc>
        <w:tc>
          <w:tcPr>
            <w:tcW w:w="719" w:type="pct"/>
            <w:tcBorders>
              <w:top w:val="single" w:sz="4" w:space="0" w:color="auto"/>
              <w:left w:val="single" w:sz="4" w:space="0" w:color="auto"/>
              <w:bottom w:val="single" w:sz="4" w:space="0" w:color="auto"/>
              <w:right w:val="single" w:sz="4" w:space="0" w:color="auto"/>
            </w:tcBorders>
            <w:hideMark/>
          </w:tcPr>
          <w:p w14:paraId="714A44B9" w14:textId="77777777" w:rsidR="003F05DA" w:rsidRDefault="00D66C92">
            <w:pPr>
              <w:spacing w:line="256" w:lineRule="auto"/>
              <w:ind w:firstLine="720"/>
              <w:jc w:val="center"/>
              <w:rPr>
                <w:szCs w:val="24"/>
                <w:lang w:eastAsia="lt-LT"/>
              </w:rPr>
            </w:pPr>
            <w:r>
              <w:rPr>
                <w:szCs w:val="24"/>
                <w:lang w:eastAsia="lt-LT"/>
              </w:rPr>
              <w:t>0</w:t>
            </w:r>
          </w:p>
        </w:tc>
        <w:tc>
          <w:tcPr>
            <w:tcW w:w="599" w:type="pct"/>
            <w:tcBorders>
              <w:top w:val="single" w:sz="4" w:space="0" w:color="auto"/>
              <w:left w:val="single" w:sz="4" w:space="0" w:color="auto"/>
              <w:bottom w:val="single" w:sz="4" w:space="0" w:color="auto"/>
              <w:right w:val="single" w:sz="4" w:space="0" w:color="auto"/>
            </w:tcBorders>
            <w:hideMark/>
          </w:tcPr>
          <w:p w14:paraId="714A44BA" w14:textId="77777777" w:rsidR="003F05DA" w:rsidRDefault="00D66C92">
            <w:pPr>
              <w:spacing w:line="256" w:lineRule="auto"/>
              <w:ind w:firstLine="720"/>
              <w:jc w:val="center"/>
              <w:rPr>
                <w:szCs w:val="24"/>
                <w:lang w:eastAsia="lt-LT"/>
              </w:rPr>
            </w:pPr>
            <w:r>
              <w:rPr>
                <w:szCs w:val="24"/>
                <w:lang w:eastAsia="lt-LT"/>
              </w:rPr>
              <w:t>1</w:t>
            </w:r>
          </w:p>
        </w:tc>
      </w:tr>
      <w:tr w:rsidR="003F05DA" w14:paraId="714A44C1" w14:textId="77777777">
        <w:trPr>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4BC" w14:textId="77777777" w:rsidR="003F05DA" w:rsidRDefault="00D66C92">
            <w:pPr>
              <w:spacing w:line="256" w:lineRule="auto"/>
              <w:ind w:firstLine="720"/>
              <w:rPr>
                <w:szCs w:val="24"/>
                <w:lang w:eastAsia="lt-LT"/>
              </w:rPr>
            </w:pPr>
            <w:r>
              <w:rPr>
                <w:szCs w:val="24"/>
                <w:lang w:eastAsia="lt-LT"/>
              </w:rPr>
              <w:t>1.3.2.</w:t>
            </w:r>
          </w:p>
        </w:tc>
        <w:tc>
          <w:tcPr>
            <w:tcW w:w="2343" w:type="pct"/>
            <w:tcBorders>
              <w:top w:val="single" w:sz="4" w:space="0" w:color="auto"/>
              <w:left w:val="single" w:sz="4" w:space="0" w:color="auto"/>
              <w:bottom w:val="single" w:sz="4" w:space="0" w:color="auto"/>
              <w:right w:val="single" w:sz="4" w:space="0" w:color="auto"/>
            </w:tcBorders>
            <w:hideMark/>
          </w:tcPr>
          <w:p w14:paraId="714A44BD" w14:textId="77777777" w:rsidR="003F05DA" w:rsidRDefault="00D66C92">
            <w:pPr>
              <w:spacing w:line="256" w:lineRule="auto"/>
              <w:ind w:left="131" w:firstLine="720"/>
              <w:rPr>
                <w:i/>
                <w:szCs w:val="24"/>
                <w:lang w:eastAsia="lt-LT"/>
              </w:rPr>
            </w:pPr>
            <w:proofErr w:type="spellStart"/>
            <w:r>
              <w:rPr>
                <w:i/>
                <w:szCs w:val="24"/>
                <w:lang w:eastAsia="lt-LT"/>
              </w:rPr>
              <w:t>Podosphaera</w:t>
            </w:r>
            <w:proofErr w:type="spellEnd"/>
            <w:r>
              <w:rPr>
                <w:i/>
                <w:szCs w:val="24"/>
                <w:lang w:eastAsia="lt-LT"/>
              </w:rPr>
              <w:t xml:space="preserve"> </w:t>
            </w:r>
            <w:proofErr w:type="spellStart"/>
            <w:r>
              <w:rPr>
                <w:i/>
                <w:szCs w:val="24"/>
                <w:lang w:eastAsia="lt-LT"/>
              </w:rPr>
              <w:t>aphanis</w:t>
            </w:r>
            <w:proofErr w:type="spellEnd"/>
            <w:r>
              <w:rPr>
                <w:i/>
                <w:szCs w:val="24"/>
                <w:lang w:eastAsia="lt-LT"/>
              </w:rPr>
              <w:t xml:space="preserve"> </w:t>
            </w:r>
            <w:r>
              <w:rPr>
                <w:szCs w:val="24"/>
                <w:lang w:eastAsia="lt-LT"/>
              </w:rPr>
              <w:t>(</w:t>
            </w:r>
            <w:proofErr w:type="spellStart"/>
            <w:r>
              <w:rPr>
                <w:szCs w:val="24"/>
                <w:lang w:eastAsia="lt-LT"/>
              </w:rPr>
              <w:t>Wallroth</w:t>
            </w:r>
            <w:proofErr w:type="spellEnd"/>
            <w:r>
              <w:rPr>
                <w:szCs w:val="24"/>
                <w:lang w:eastAsia="lt-LT"/>
              </w:rPr>
              <w:t>)</w:t>
            </w:r>
            <w:r>
              <w:rPr>
                <w:i/>
                <w:szCs w:val="24"/>
                <w:lang w:eastAsia="lt-LT"/>
              </w:rPr>
              <w:t xml:space="preserve"> </w:t>
            </w:r>
            <w:proofErr w:type="spellStart"/>
            <w:r>
              <w:rPr>
                <w:szCs w:val="24"/>
                <w:lang w:eastAsia="lt-LT"/>
              </w:rPr>
              <w:t>Braun</w:t>
            </w:r>
            <w:proofErr w:type="spellEnd"/>
            <w:r>
              <w:rPr>
                <w:szCs w:val="24"/>
                <w:lang w:eastAsia="lt-LT"/>
              </w:rPr>
              <w:t xml:space="preserve"> &amp; </w:t>
            </w:r>
            <w:proofErr w:type="spellStart"/>
            <w:r>
              <w:rPr>
                <w:szCs w:val="24"/>
                <w:lang w:eastAsia="lt-LT"/>
              </w:rPr>
              <w:t>Takamatsu</w:t>
            </w:r>
            <w:proofErr w:type="spellEnd"/>
          </w:p>
        </w:tc>
        <w:tc>
          <w:tcPr>
            <w:tcW w:w="685" w:type="pct"/>
            <w:tcBorders>
              <w:top w:val="single" w:sz="4" w:space="0" w:color="auto"/>
              <w:left w:val="single" w:sz="4" w:space="0" w:color="auto"/>
              <w:bottom w:val="single" w:sz="4" w:space="0" w:color="auto"/>
              <w:right w:val="single" w:sz="4" w:space="0" w:color="auto"/>
            </w:tcBorders>
            <w:hideMark/>
          </w:tcPr>
          <w:p w14:paraId="714A44BE" w14:textId="77777777" w:rsidR="003F05DA" w:rsidRDefault="00D66C92">
            <w:pPr>
              <w:spacing w:line="256" w:lineRule="auto"/>
              <w:ind w:firstLine="720"/>
              <w:jc w:val="center"/>
              <w:rPr>
                <w:szCs w:val="24"/>
                <w:lang w:eastAsia="lt-LT"/>
              </w:rPr>
            </w:pPr>
            <w:r>
              <w:rPr>
                <w:szCs w:val="24"/>
                <w:lang w:eastAsia="lt-LT"/>
              </w:rPr>
              <w:t>0</w:t>
            </w:r>
          </w:p>
        </w:tc>
        <w:tc>
          <w:tcPr>
            <w:tcW w:w="719" w:type="pct"/>
            <w:tcBorders>
              <w:top w:val="single" w:sz="4" w:space="0" w:color="auto"/>
              <w:left w:val="single" w:sz="4" w:space="0" w:color="auto"/>
              <w:bottom w:val="single" w:sz="4" w:space="0" w:color="auto"/>
              <w:right w:val="single" w:sz="4" w:space="0" w:color="auto"/>
            </w:tcBorders>
            <w:hideMark/>
          </w:tcPr>
          <w:p w14:paraId="714A44BF" w14:textId="77777777" w:rsidR="003F05DA" w:rsidRDefault="00D66C92">
            <w:pPr>
              <w:spacing w:line="256" w:lineRule="auto"/>
              <w:ind w:firstLine="720"/>
              <w:jc w:val="center"/>
              <w:rPr>
                <w:szCs w:val="24"/>
                <w:lang w:eastAsia="lt-LT"/>
              </w:rPr>
            </w:pPr>
            <w:r>
              <w:rPr>
                <w:szCs w:val="24"/>
                <w:lang w:eastAsia="lt-LT"/>
              </w:rPr>
              <w:t>0,5</w:t>
            </w:r>
          </w:p>
        </w:tc>
        <w:tc>
          <w:tcPr>
            <w:tcW w:w="599" w:type="pct"/>
            <w:tcBorders>
              <w:top w:val="single" w:sz="4" w:space="0" w:color="auto"/>
              <w:left w:val="single" w:sz="4" w:space="0" w:color="auto"/>
              <w:bottom w:val="single" w:sz="4" w:space="0" w:color="auto"/>
              <w:right w:val="single" w:sz="4" w:space="0" w:color="auto"/>
            </w:tcBorders>
            <w:hideMark/>
          </w:tcPr>
          <w:p w14:paraId="714A44C0" w14:textId="77777777" w:rsidR="003F05DA" w:rsidRDefault="00D66C92">
            <w:pPr>
              <w:spacing w:line="256" w:lineRule="auto"/>
              <w:ind w:firstLine="720"/>
              <w:jc w:val="center"/>
              <w:rPr>
                <w:szCs w:val="24"/>
                <w:lang w:eastAsia="lt-LT"/>
              </w:rPr>
            </w:pPr>
            <w:r>
              <w:rPr>
                <w:szCs w:val="24"/>
                <w:lang w:eastAsia="lt-LT"/>
              </w:rPr>
              <w:t>1</w:t>
            </w:r>
          </w:p>
        </w:tc>
      </w:tr>
      <w:tr w:rsidR="003F05DA" w14:paraId="714A44C7" w14:textId="77777777">
        <w:trPr>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4C2" w14:textId="77777777" w:rsidR="003F05DA" w:rsidRDefault="00D66C92">
            <w:pPr>
              <w:spacing w:line="256" w:lineRule="auto"/>
              <w:ind w:firstLine="720"/>
              <w:rPr>
                <w:szCs w:val="24"/>
                <w:lang w:eastAsia="lt-LT"/>
              </w:rPr>
            </w:pPr>
            <w:r>
              <w:rPr>
                <w:szCs w:val="24"/>
                <w:lang w:eastAsia="lt-LT"/>
              </w:rPr>
              <w:t>1.3.3.</w:t>
            </w:r>
          </w:p>
        </w:tc>
        <w:tc>
          <w:tcPr>
            <w:tcW w:w="2343" w:type="pct"/>
            <w:tcBorders>
              <w:top w:val="single" w:sz="4" w:space="0" w:color="auto"/>
              <w:left w:val="single" w:sz="4" w:space="0" w:color="auto"/>
              <w:bottom w:val="single" w:sz="4" w:space="0" w:color="auto"/>
              <w:right w:val="single" w:sz="4" w:space="0" w:color="auto"/>
            </w:tcBorders>
            <w:hideMark/>
          </w:tcPr>
          <w:p w14:paraId="714A44C3" w14:textId="77777777" w:rsidR="003F05DA" w:rsidRDefault="00D66C92">
            <w:pPr>
              <w:spacing w:line="256" w:lineRule="auto"/>
              <w:ind w:left="131" w:firstLine="720"/>
              <w:rPr>
                <w:i/>
                <w:szCs w:val="24"/>
                <w:lang w:eastAsia="lt-LT"/>
              </w:rPr>
            </w:pPr>
            <w:proofErr w:type="spellStart"/>
            <w:r>
              <w:rPr>
                <w:i/>
                <w:szCs w:val="24"/>
                <w:lang w:eastAsia="lt-LT"/>
              </w:rPr>
              <w:t>Verticillium</w:t>
            </w:r>
            <w:proofErr w:type="spellEnd"/>
            <w:r>
              <w:rPr>
                <w:i/>
                <w:szCs w:val="24"/>
                <w:lang w:eastAsia="lt-LT"/>
              </w:rPr>
              <w:t xml:space="preserve"> </w:t>
            </w:r>
            <w:proofErr w:type="spellStart"/>
            <w:r>
              <w:rPr>
                <w:i/>
                <w:szCs w:val="24"/>
                <w:lang w:eastAsia="lt-LT"/>
              </w:rPr>
              <w:t>albo-atrum</w:t>
            </w:r>
            <w:proofErr w:type="spellEnd"/>
            <w:r>
              <w:rPr>
                <w:i/>
                <w:szCs w:val="24"/>
                <w:lang w:eastAsia="lt-LT"/>
              </w:rPr>
              <w:t xml:space="preserve"> </w:t>
            </w:r>
          </w:p>
        </w:tc>
        <w:tc>
          <w:tcPr>
            <w:tcW w:w="685" w:type="pct"/>
            <w:tcBorders>
              <w:top w:val="single" w:sz="4" w:space="0" w:color="auto"/>
              <w:left w:val="single" w:sz="4" w:space="0" w:color="auto"/>
              <w:bottom w:val="single" w:sz="4" w:space="0" w:color="auto"/>
              <w:right w:val="single" w:sz="4" w:space="0" w:color="auto"/>
            </w:tcBorders>
            <w:hideMark/>
          </w:tcPr>
          <w:p w14:paraId="714A44C4" w14:textId="77777777" w:rsidR="003F05DA" w:rsidRDefault="00D66C92">
            <w:pPr>
              <w:spacing w:line="256" w:lineRule="auto"/>
              <w:ind w:firstLine="720"/>
              <w:jc w:val="center"/>
              <w:rPr>
                <w:szCs w:val="24"/>
                <w:lang w:eastAsia="lt-LT"/>
              </w:rPr>
            </w:pPr>
            <w:r>
              <w:rPr>
                <w:szCs w:val="24"/>
                <w:lang w:eastAsia="lt-LT"/>
              </w:rPr>
              <w:t>0</w:t>
            </w:r>
          </w:p>
        </w:tc>
        <w:tc>
          <w:tcPr>
            <w:tcW w:w="719" w:type="pct"/>
            <w:tcBorders>
              <w:top w:val="single" w:sz="4" w:space="0" w:color="auto"/>
              <w:left w:val="single" w:sz="4" w:space="0" w:color="auto"/>
              <w:bottom w:val="single" w:sz="4" w:space="0" w:color="auto"/>
              <w:right w:val="single" w:sz="4" w:space="0" w:color="auto"/>
            </w:tcBorders>
            <w:hideMark/>
          </w:tcPr>
          <w:p w14:paraId="714A44C5" w14:textId="77777777" w:rsidR="003F05DA" w:rsidRDefault="00D66C92">
            <w:pPr>
              <w:spacing w:line="256" w:lineRule="auto"/>
              <w:ind w:firstLine="720"/>
              <w:jc w:val="center"/>
              <w:rPr>
                <w:szCs w:val="24"/>
                <w:lang w:eastAsia="lt-LT"/>
              </w:rPr>
            </w:pPr>
            <w:r>
              <w:rPr>
                <w:szCs w:val="24"/>
                <w:lang w:eastAsia="lt-LT"/>
              </w:rPr>
              <w:t>0,2</w:t>
            </w:r>
          </w:p>
        </w:tc>
        <w:tc>
          <w:tcPr>
            <w:tcW w:w="599" w:type="pct"/>
            <w:tcBorders>
              <w:top w:val="single" w:sz="4" w:space="0" w:color="auto"/>
              <w:left w:val="single" w:sz="4" w:space="0" w:color="auto"/>
              <w:bottom w:val="single" w:sz="4" w:space="0" w:color="auto"/>
              <w:right w:val="single" w:sz="4" w:space="0" w:color="auto"/>
            </w:tcBorders>
            <w:hideMark/>
          </w:tcPr>
          <w:p w14:paraId="714A44C6" w14:textId="77777777" w:rsidR="003F05DA" w:rsidRDefault="00D66C92">
            <w:pPr>
              <w:spacing w:line="256" w:lineRule="auto"/>
              <w:ind w:firstLine="720"/>
              <w:jc w:val="center"/>
              <w:rPr>
                <w:szCs w:val="24"/>
                <w:lang w:eastAsia="lt-LT"/>
              </w:rPr>
            </w:pPr>
            <w:r>
              <w:rPr>
                <w:szCs w:val="24"/>
                <w:lang w:eastAsia="lt-LT"/>
              </w:rPr>
              <w:t>2</w:t>
            </w:r>
          </w:p>
        </w:tc>
      </w:tr>
      <w:tr w:rsidR="003F05DA" w14:paraId="714A44CD" w14:textId="77777777">
        <w:trPr>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4C8" w14:textId="77777777" w:rsidR="003F05DA" w:rsidRDefault="00D66C92">
            <w:pPr>
              <w:spacing w:line="256" w:lineRule="auto"/>
              <w:ind w:firstLine="720"/>
              <w:rPr>
                <w:szCs w:val="24"/>
                <w:lang w:eastAsia="lt-LT"/>
              </w:rPr>
            </w:pPr>
            <w:r>
              <w:rPr>
                <w:szCs w:val="24"/>
                <w:lang w:eastAsia="lt-LT"/>
              </w:rPr>
              <w:t>1.3.4.</w:t>
            </w:r>
          </w:p>
        </w:tc>
        <w:tc>
          <w:tcPr>
            <w:tcW w:w="2343" w:type="pct"/>
            <w:tcBorders>
              <w:top w:val="single" w:sz="4" w:space="0" w:color="auto"/>
              <w:left w:val="single" w:sz="4" w:space="0" w:color="auto"/>
              <w:bottom w:val="single" w:sz="4" w:space="0" w:color="auto"/>
              <w:right w:val="single" w:sz="4" w:space="0" w:color="auto"/>
            </w:tcBorders>
            <w:hideMark/>
          </w:tcPr>
          <w:p w14:paraId="714A44C9" w14:textId="77777777" w:rsidR="003F05DA" w:rsidRDefault="00D66C92">
            <w:pPr>
              <w:spacing w:line="256" w:lineRule="auto"/>
              <w:ind w:left="131" w:firstLine="720"/>
              <w:rPr>
                <w:i/>
                <w:szCs w:val="24"/>
                <w:lang w:eastAsia="lt-LT"/>
              </w:rPr>
            </w:pPr>
            <w:proofErr w:type="spellStart"/>
            <w:r>
              <w:rPr>
                <w:i/>
                <w:szCs w:val="24"/>
                <w:lang w:eastAsia="lt-LT"/>
              </w:rPr>
              <w:t>Verticillium</w:t>
            </w:r>
            <w:proofErr w:type="spellEnd"/>
            <w:r>
              <w:rPr>
                <w:i/>
                <w:szCs w:val="24"/>
                <w:lang w:eastAsia="lt-LT"/>
              </w:rPr>
              <w:t xml:space="preserve"> </w:t>
            </w:r>
            <w:proofErr w:type="spellStart"/>
            <w:r>
              <w:rPr>
                <w:i/>
                <w:szCs w:val="24"/>
                <w:lang w:eastAsia="lt-LT"/>
              </w:rPr>
              <w:t>dahliae</w:t>
            </w:r>
            <w:proofErr w:type="spellEnd"/>
            <w:r>
              <w:rPr>
                <w:i/>
                <w:szCs w:val="24"/>
                <w:lang w:eastAsia="lt-LT"/>
              </w:rPr>
              <w:t xml:space="preserve"> </w:t>
            </w:r>
          </w:p>
        </w:tc>
        <w:tc>
          <w:tcPr>
            <w:tcW w:w="685" w:type="pct"/>
            <w:tcBorders>
              <w:top w:val="single" w:sz="4" w:space="0" w:color="auto"/>
              <w:left w:val="single" w:sz="4" w:space="0" w:color="auto"/>
              <w:bottom w:val="single" w:sz="4" w:space="0" w:color="auto"/>
              <w:right w:val="single" w:sz="4" w:space="0" w:color="auto"/>
            </w:tcBorders>
            <w:hideMark/>
          </w:tcPr>
          <w:p w14:paraId="714A44CA" w14:textId="77777777" w:rsidR="003F05DA" w:rsidRDefault="00D66C92">
            <w:pPr>
              <w:spacing w:line="256" w:lineRule="auto"/>
              <w:ind w:firstLine="720"/>
              <w:jc w:val="center"/>
              <w:rPr>
                <w:szCs w:val="24"/>
                <w:lang w:eastAsia="lt-LT"/>
              </w:rPr>
            </w:pPr>
            <w:r>
              <w:rPr>
                <w:szCs w:val="24"/>
                <w:lang w:eastAsia="lt-LT"/>
              </w:rPr>
              <w:t>0</w:t>
            </w:r>
          </w:p>
        </w:tc>
        <w:tc>
          <w:tcPr>
            <w:tcW w:w="719" w:type="pct"/>
            <w:tcBorders>
              <w:top w:val="single" w:sz="4" w:space="0" w:color="auto"/>
              <w:left w:val="single" w:sz="4" w:space="0" w:color="auto"/>
              <w:bottom w:val="single" w:sz="4" w:space="0" w:color="auto"/>
              <w:right w:val="single" w:sz="4" w:space="0" w:color="auto"/>
            </w:tcBorders>
            <w:hideMark/>
          </w:tcPr>
          <w:p w14:paraId="714A44CB" w14:textId="77777777" w:rsidR="003F05DA" w:rsidRDefault="00D66C92">
            <w:pPr>
              <w:spacing w:line="256" w:lineRule="auto"/>
              <w:ind w:firstLine="720"/>
              <w:jc w:val="center"/>
              <w:rPr>
                <w:szCs w:val="24"/>
                <w:lang w:eastAsia="lt-LT"/>
              </w:rPr>
            </w:pPr>
            <w:r>
              <w:rPr>
                <w:szCs w:val="24"/>
                <w:lang w:eastAsia="lt-LT"/>
              </w:rPr>
              <w:t>0,2</w:t>
            </w:r>
          </w:p>
        </w:tc>
        <w:tc>
          <w:tcPr>
            <w:tcW w:w="599" w:type="pct"/>
            <w:tcBorders>
              <w:top w:val="single" w:sz="4" w:space="0" w:color="auto"/>
              <w:left w:val="single" w:sz="4" w:space="0" w:color="auto"/>
              <w:bottom w:val="single" w:sz="4" w:space="0" w:color="auto"/>
              <w:right w:val="single" w:sz="4" w:space="0" w:color="auto"/>
            </w:tcBorders>
            <w:hideMark/>
          </w:tcPr>
          <w:p w14:paraId="714A44CC" w14:textId="77777777" w:rsidR="003F05DA" w:rsidRDefault="00D66C92">
            <w:pPr>
              <w:spacing w:line="256" w:lineRule="auto"/>
              <w:ind w:firstLine="720"/>
              <w:jc w:val="center"/>
              <w:rPr>
                <w:szCs w:val="24"/>
                <w:lang w:eastAsia="lt-LT"/>
              </w:rPr>
            </w:pPr>
            <w:r>
              <w:rPr>
                <w:szCs w:val="24"/>
                <w:lang w:eastAsia="lt-LT"/>
              </w:rPr>
              <w:t>2</w:t>
            </w:r>
          </w:p>
        </w:tc>
      </w:tr>
      <w:tr w:rsidR="003F05DA" w14:paraId="714A44D0" w14:textId="77777777">
        <w:trPr>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4CE" w14:textId="77777777" w:rsidR="003F05DA" w:rsidRDefault="00D66C92">
            <w:pPr>
              <w:spacing w:line="256" w:lineRule="auto"/>
              <w:ind w:firstLine="720"/>
              <w:rPr>
                <w:szCs w:val="24"/>
                <w:lang w:eastAsia="lt-LT"/>
              </w:rPr>
            </w:pPr>
            <w:r>
              <w:rPr>
                <w:szCs w:val="24"/>
                <w:lang w:eastAsia="lt-LT"/>
              </w:rPr>
              <w:t>1.4.</w:t>
            </w:r>
          </w:p>
        </w:tc>
        <w:tc>
          <w:tcPr>
            <w:tcW w:w="4346" w:type="pct"/>
            <w:gridSpan w:val="4"/>
            <w:tcBorders>
              <w:top w:val="single" w:sz="4" w:space="0" w:color="auto"/>
              <w:left w:val="single" w:sz="4" w:space="0" w:color="auto"/>
              <w:bottom w:val="single" w:sz="4" w:space="0" w:color="auto"/>
              <w:right w:val="single" w:sz="4" w:space="0" w:color="auto"/>
            </w:tcBorders>
            <w:vAlign w:val="center"/>
            <w:hideMark/>
          </w:tcPr>
          <w:p w14:paraId="714A44CF" w14:textId="77777777" w:rsidR="003F05DA" w:rsidRDefault="00D66C92">
            <w:pPr>
              <w:spacing w:line="256" w:lineRule="auto"/>
              <w:ind w:left="131" w:firstLine="720"/>
              <w:rPr>
                <w:b/>
                <w:szCs w:val="24"/>
                <w:lang w:eastAsia="lt-LT"/>
              </w:rPr>
            </w:pPr>
            <w:r>
              <w:rPr>
                <w:b/>
                <w:szCs w:val="24"/>
                <w:lang w:eastAsia="lt-LT"/>
              </w:rPr>
              <w:t xml:space="preserve">Bakterijos </w:t>
            </w:r>
          </w:p>
        </w:tc>
      </w:tr>
      <w:tr w:rsidR="003F05DA" w14:paraId="714A44D6" w14:textId="77777777">
        <w:trPr>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4D1" w14:textId="77777777" w:rsidR="003F05DA" w:rsidRDefault="00D66C92">
            <w:pPr>
              <w:spacing w:line="256" w:lineRule="auto"/>
              <w:ind w:firstLine="720"/>
              <w:rPr>
                <w:szCs w:val="24"/>
                <w:lang w:eastAsia="lt-LT"/>
              </w:rPr>
            </w:pPr>
            <w:r>
              <w:rPr>
                <w:szCs w:val="24"/>
                <w:lang w:eastAsia="lt-LT"/>
              </w:rPr>
              <w:t>1.4.1.</w:t>
            </w:r>
          </w:p>
        </w:tc>
        <w:tc>
          <w:tcPr>
            <w:tcW w:w="2343" w:type="pct"/>
            <w:tcBorders>
              <w:top w:val="single" w:sz="4" w:space="0" w:color="auto"/>
              <w:left w:val="single" w:sz="4" w:space="0" w:color="auto"/>
              <w:bottom w:val="single" w:sz="4" w:space="0" w:color="auto"/>
              <w:right w:val="single" w:sz="4" w:space="0" w:color="auto"/>
            </w:tcBorders>
            <w:hideMark/>
          </w:tcPr>
          <w:p w14:paraId="714A44D2" w14:textId="77777777" w:rsidR="003F05DA" w:rsidRDefault="00D66C92">
            <w:pPr>
              <w:spacing w:line="256" w:lineRule="auto"/>
              <w:ind w:left="131" w:firstLine="720"/>
              <w:rPr>
                <w:i/>
                <w:szCs w:val="24"/>
                <w:lang w:eastAsia="lt-LT"/>
              </w:rPr>
            </w:pPr>
            <w:proofErr w:type="spellStart"/>
            <w:r>
              <w:rPr>
                <w:i/>
                <w:szCs w:val="24"/>
                <w:lang w:eastAsia="lt-LT"/>
              </w:rPr>
              <w:t>Candidatus</w:t>
            </w:r>
            <w:proofErr w:type="spellEnd"/>
            <w:r>
              <w:rPr>
                <w:i/>
                <w:szCs w:val="24"/>
                <w:lang w:eastAsia="lt-LT"/>
              </w:rPr>
              <w:t xml:space="preserve"> </w:t>
            </w:r>
            <w:proofErr w:type="spellStart"/>
            <w:r>
              <w:rPr>
                <w:i/>
                <w:szCs w:val="24"/>
                <w:lang w:eastAsia="lt-LT"/>
              </w:rPr>
              <w:t>Phlomobacter</w:t>
            </w:r>
            <w:proofErr w:type="spellEnd"/>
            <w:r>
              <w:rPr>
                <w:i/>
                <w:szCs w:val="24"/>
                <w:lang w:eastAsia="lt-LT"/>
              </w:rPr>
              <w:t xml:space="preserve"> </w:t>
            </w:r>
            <w:proofErr w:type="spellStart"/>
            <w:r>
              <w:rPr>
                <w:i/>
                <w:szCs w:val="24"/>
                <w:lang w:eastAsia="lt-LT"/>
              </w:rPr>
              <w:t>fragariae</w:t>
            </w:r>
            <w:proofErr w:type="spellEnd"/>
            <w:r>
              <w:rPr>
                <w:i/>
                <w:szCs w:val="24"/>
                <w:lang w:eastAsia="lt-LT"/>
              </w:rPr>
              <w:t xml:space="preserve"> </w:t>
            </w:r>
          </w:p>
        </w:tc>
        <w:tc>
          <w:tcPr>
            <w:tcW w:w="685" w:type="pct"/>
            <w:tcBorders>
              <w:top w:val="single" w:sz="4" w:space="0" w:color="auto"/>
              <w:left w:val="single" w:sz="4" w:space="0" w:color="auto"/>
              <w:bottom w:val="single" w:sz="4" w:space="0" w:color="auto"/>
              <w:right w:val="single" w:sz="4" w:space="0" w:color="auto"/>
            </w:tcBorders>
            <w:hideMark/>
          </w:tcPr>
          <w:p w14:paraId="714A44D3" w14:textId="77777777" w:rsidR="003F05DA" w:rsidRDefault="00D66C92">
            <w:pPr>
              <w:spacing w:line="256" w:lineRule="auto"/>
              <w:ind w:firstLine="720"/>
              <w:jc w:val="center"/>
              <w:rPr>
                <w:szCs w:val="24"/>
                <w:lang w:eastAsia="lt-LT"/>
              </w:rPr>
            </w:pPr>
            <w:r>
              <w:rPr>
                <w:szCs w:val="24"/>
                <w:lang w:eastAsia="lt-LT"/>
              </w:rPr>
              <w:t>0</w:t>
            </w:r>
          </w:p>
        </w:tc>
        <w:tc>
          <w:tcPr>
            <w:tcW w:w="719" w:type="pct"/>
            <w:tcBorders>
              <w:top w:val="single" w:sz="4" w:space="0" w:color="auto"/>
              <w:left w:val="single" w:sz="4" w:space="0" w:color="auto"/>
              <w:bottom w:val="single" w:sz="4" w:space="0" w:color="auto"/>
              <w:right w:val="single" w:sz="4" w:space="0" w:color="auto"/>
            </w:tcBorders>
            <w:hideMark/>
          </w:tcPr>
          <w:p w14:paraId="714A44D4" w14:textId="77777777" w:rsidR="003F05DA" w:rsidRDefault="00D66C92">
            <w:pPr>
              <w:spacing w:line="256" w:lineRule="auto"/>
              <w:ind w:right="-18" w:firstLine="720"/>
              <w:jc w:val="center"/>
              <w:rPr>
                <w:szCs w:val="24"/>
                <w:lang w:eastAsia="lt-LT"/>
              </w:rPr>
            </w:pPr>
            <w:r>
              <w:rPr>
                <w:szCs w:val="24"/>
                <w:lang w:eastAsia="lt-LT"/>
              </w:rPr>
              <w:t>0</w:t>
            </w:r>
          </w:p>
        </w:tc>
        <w:tc>
          <w:tcPr>
            <w:tcW w:w="599" w:type="pct"/>
            <w:tcBorders>
              <w:top w:val="single" w:sz="4" w:space="0" w:color="auto"/>
              <w:left w:val="single" w:sz="4" w:space="0" w:color="auto"/>
              <w:bottom w:val="single" w:sz="4" w:space="0" w:color="auto"/>
              <w:right w:val="single" w:sz="4" w:space="0" w:color="auto"/>
            </w:tcBorders>
            <w:hideMark/>
          </w:tcPr>
          <w:p w14:paraId="714A44D5" w14:textId="77777777" w:rsidR="003F05DA" w:rsidRDefault="00D66C92">
            <w:pPr>
              <w:spacing w:line="256" w:lineRule="auto"/>
              <w:ind w:firstLine="720"/>
              <w:jc w:val="center"/>
              <w:rPr>
                <w:szCs w:val="24"/>
                <w:lang w:eastAsia="lt-LT"/>
              </w:rPr>
            </w:pPr>
            <w:r>
              <w:rPr>
                <w:szCs w:val="24"/>
                <w:lang w:eastAsia="lt-LT"/>
              </w:rPr>
              <w:t>1</w:t>
            </w:r>
          </w:p>
        </w:tc>
      </w:tr>
      <w:tr w:rsidR="003F05DA" w14:paraId="714A44D9" w14:textId="77777777">
        <w:trPr>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4D7" w14:textId="77777777" w:rsidR="003F05DA" w:rsidRDefault="00D66C92">
            <w:pPr>
              <w:spacing w:line="256" w:lineRule="auto"/>
              <w:ind w:firstLine="720"/>
              <w:rPr>
                <w:szCs w:val="24"/>
                <w:lang w:eastAsia="lt-LT"/>
              </w:rPr>
            </w:pPr>
            <w:r>
              <w:rPr>
                <w:szCs w:val="24"/>
                <w:lang w:eastAsia="lt-LT"/>
              </w:rPr>
              <w:t>1.5.</w:t>
            </w:r>
          </w:p>
        </w:tc>
        <w:tc>
          <w:tcPr>
            <w:tcW w:w="4346" w:type="pct"/>
            <w:gridSpan w:val="4"/>
            <w:tcBorders>
              <w:top w:val="single" w:sz="4" w:space="0" w:color="auto"/>
              <w:left w:val="single" w:sz="4" w:space="0" w:color="auto"/>
              <w:bottom w:val="single" w:sz="4" w:space="0" w:color="auto"/>
              <w:right w:val="single" w:sz="4" w:space="0" w:color="auto"/>
            </w:tcBorders>
            <w:vAlign w:val="center"/>
            <w:hideMark/>
          </w:tcPr>
          <w:p w14:paraId="714A44D8" w14:textId="77777777" w:rsidR="003F05DA" w:rsidRDefault="00D66C92">
            <w:pPr>
              <w:spacing w:line="256" w:lineRule="auto"/>
              <w:ind w:left="131" w:firstLine="720"/>
              <w:rPr>
                <w:b/>
                <w:szCs w:val="24"/>
                <w:lang w:eastAsia="lt-LT"/>
              </w:rPr>
            </w:pPr>
            <w:r>
              <w:rPr>
                <w:b/>
                <w:szCs w:val="24"/>
                <w:lang w:eastAsia="lt-LT"/>
              </w:rPr>
              <w:t xml:space="preserve">Virusai </w:t>
            </w:r>
          </w:p>
        </w:tc>
      </w:tr>
      <w:tr w:rsidR="003F05DA" w14:paraId="714A44DF" w14:textId="77777777">
        <w:trPr>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4DA" w14:textId="77777777" w:rsidR="003F05DA" w:rsidRDefault="00D66C92">
            <w:pPr>
              <w:spacing w:line="256" w:lineRule="auto"/>
              <w:ind w:firstLine="720"/>
              <w:rPr>
                <w:szCs w:val="24"/>
                <w:lang w:eastAsia="lt-LT"/>
              </w:rPr>
            </w:pPr>
            <w:r>
              <w:rPr>
                <w:szCs w:val="24"/>
                <w:lang w:eastAsia="lt-LT"/>
              </w:rPr>
              <w:t>1.5.1.</w:t>
            </w:r>
          </w:p>
        </w:tc>
        <w:tc>
          <w:tcPr>
            <w:tcW w:w="2343" w:type="pct"/>
            <w:tcBorders>
              <w:top w:val="single" w:sz="4" w:space="0" w:color="auto"/>
              <w:left w:val="single" w:sz="4" w:space="0" w:color="auto"/>
              <w:bottom w:val="single" w:sz="4" w:space="0" w:color="auto"/>
              <w:right w:val="single" w:sz="4" w:space="0" w:color="auto"/>
            </w:tcBorders>
            <w:hideMark/>
          </w:tcPr>
          <w:p w14:paraId="714A44DB" w14:textId="77777777" w:rsidR="003F05DA" w:rsidRDefault="00D66C92">
            <w:pPr>
              <w:spacing w:line="256" w:lineRule="auto"/>
              <w:ind w:left="131" w:firstLine="720"/>
              <w:rPr>
                <w:szCs w:val="24"/>
                <w:lang w:eastAsia="lt-LT"/>
              </w:rPr>
            </w:pPr>
            <w:r>
              <w:rPr>
                <w:szCs w:val="24"/>
                <w:lang w:eastAsia="lt-LT"/>
              </w:rPr>
              <w:t xml:space="preserve">Braškių </w:t>
            </w:r>
            <w:proofErr w:type="spellStart"/>
            <w:r>
              <w:rPr>
                <w:szCs w:val="24"/>
                <w:lang w:eastAsia="lt-LT"/>
              </w:rPr>
              <w:t>dėmėtligės</w:t>
            </w:r>
            <w:proofErr w:type="spellEnd"/>
            <w:r>
              <w:rPr>
                <w:szCs w:val="24"/>
                <w:lang w:eastAsia="lt-LT"/>
              </w:rPr>
              <w:t xml:space="preserve"> virusas (</w:t>
            </w:r>
            <w:proofErr w:type="spellStart"/>
            <w:r>
              <w:rPr>
                <w:szCs w:val="24"/>
                <w:lang w:eastAsia="lt-LT"/>
              </w:rPr>
              <w:t>SMoV</w:t>
            </w:r>
            <w:proofErr w:type="spellEnd"/>
            <w:r>
              <w:rPr>
                <w:szCs w:val="24"/>
                <w:lang w:eastAsia="lt-LT"/>
              </w:rPr>
              <w:t>)</w:t>
            </w:r>
          </w:p>
        </w:tc>
        <w:tc>
          <w:tcPr>
            <w:tcW w:w="685" w:type="pct"/>
            <w:tcBorders>
              <w:top w:val="single" w:sz="4" w:space="0" w:color="auto"/>
              <w:left w:val="single" w:sz="4" w:space="0" w:color="auto"/>
              <w:bottom w:val="single" w:sz="4" w:space="0" w:color="auto"/>
              <w:right w:val="single" w:sz="4" w:space="0" w:color="auto"/>
            </w:tcBorders>
            <w:hideMark/>
          </w:tcPr>
          <w:p w14:paraId="714A44DC" w14:textId="77777777" w:rsidR="003F05DA" w:rsidRDefault="00D66C92">
            <w:pPr>
              <w:spacing w:line="256" w:lineRule="auto"/>
              <w:ind w:firstLine="720"/>
              <w:jc w:val="center"/>
              <w:rPr>
                <w:szCs w:val="24"/>
                <w:lang w:eastAsia="lt-LT"/>
              </w:rPr>
            </w:pPr>
            <w:r>
              <w:rPr>
                <w:szCs w:val="24"/>
                <w:lang w:eastAsia="lt-LT"/>
              </w:rPr>
              <w:t>0</w:t>
            </w:r>
          </w:p>
        </w:tc>
        <w:tc>
          <w:tcPr>
            <w:tcW w:w="719" w:type="pct"/>
            <w:tcBorders>
              <w:top w:val="single" w:sz="4" w:space="0" w:color="auto"/>
              <w:left w:val="single" w:sz="4" w:space="0" w:color="auto"/>
              <w:bottom w:val="single" w:sz="4" w:space="0" w:color="auto"/>
              <w:right w:val="single" w:sz="4" w:space="0" w:color="auto"/>
            </w:tcBorders>
            <w:hideMark/>
          </w:tcPr>
          <w:p w14:paraId="714A44DD" w14:textId="77777777" w:rsidR="003F05DA" w:rsidRDefault="00D66C92">
            <w:pPr>
              <w:spacing w:line="256" w:lineRule="auto"/>
              <w:ind w:firstLine="720"/>
              <w:jc w:val="center"/>
              <w:rPr>
                <w:szCs w:val="24"/>
                <w:lang w:eastAsia="lt-LT"/>
              </w:rPr>
            </w:pPr>
            <w:r>
              <w:rPr>
                <w:szCs w:val="24"/>
                <w:lang w:eastAsia="lt-LT"/>
              </w:rPr>
              <w:t>0,1</w:t>
            </w:r>
          </w:p>
        </w:tc>
        <w:tc>
          <w:tcPr>
            <w:tcW w:w="599" w:type="pct"/>
            <w:tcBorders>
              <w:top w:val="single" w:sz="4" w:space="0" w:color="auto"/>
              <w:left w:val="single" w:sz="4" w:space="0" w:color="auto"/>
              <w:bottom w:val="single" w:sz="4" w:space="0" w:color="auto"/>
              <w:right w:val="single" w:sz="4" w:space="0" w:color="auto"/>
            </w:tcBorders>
            <w:hideMark/>
          </w:tcPr>
          <w:p w14:paraId="714A44DE" w14:textId="77777777" w:rsidR="003F05DA" w:rsidRDefault="00D66C92">
            <w:pPr>
              <w:spacing w:line="256" w:lineRule="auto"/>
              <w:ind w:firstLine="720"/>
              <w:jc w:val="center"/>
              <w:rPr>
                <w:szCs w:val="24"/>
                <w:lang w:eastAsia="lt-LT"/>
              </w:rPr>
            </w:pPr>
            <w:r>
              <w:rPr>
                <w:szCs w:val="24"/>
                <w:lang w:eastAsia="lt-LT"/>
              </w:rPr>
              <w:t>2</w:t>
            </w:r>
          </w:p>
        </w:tc>
      </w:tr>
      <w:tr w:rsidR="003F05DA" w14:paraId="714A44E5" w14:textId="77777777">
        <w:trPr>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4E0" w14:textId="77777777" w:rsidR="003F05DA" w:rsidRDefault="00D66C92">
            <w:pPr>
              <w:spacing w:line="256" w:lineRule="auto"/>
              <w:ind w:firstLine="720"/>
              <w:rPr>
                <w:szCs w:val="24"/>
                <w:lang w:eastAsia="lt-LT"/>
              </w:rPr>
            </w:pPr>
            <w:r>
              <w:rPr>
                <w:szCs w:val="24"/>
                <w:lang w:eastAsia="lt-LT"/>
              </w:rPr>
              <w:t>1.5.2.</w:t>
            </w:r>
          </w:p>
        </w:tc>
        <w:tc>
          <w:tcPr>
            <w:tcW w:w="2343" w:type="pct"/>
            <w:tcBorders>
              <w:top w:val="single" w:sz="4" w:space="0" w:color="auto"/>
              <w:left w:val="single" w:sz="4" w:space="0" w:color="auto"/>
              <w:bottom w:val="single" w:sz="4" w:space="0" w:color="auto"/>
              <w:right w:val="single" w:sz="4" w:space="0" w:color="auto"/>
            </w:tcBorders>
            <w:hideMark/>
          </w:tcPr>
          <w:p w14:paraId="714A44E1" w14:textId="77777777" w:rsidR="003F05DA" w:rsidRDefault="00D66C92">
            <w:pPr>
              <w:spacing w:line="256" w:lineRule="auto"/>
              <w:ind w:left="131" w:firstLine="720"/>
              <w:rPr>
                <w:szCs w:val="24"/>
                <w:lang w:eastAsia="lt-LT"/>
              </w:rPr>
            </w:pPr>
            <w:r>
              <w:rPr>
                <w:szCs w:val="24"/>
                <w:lang w:eastAsia="lt-LT"/>
              </w:rPr>
              <w:t xml:space="preserve">Ligas sukeliančios </w:t>
            </w:r>
            <w:proofErr w:type="spellStart"/>
            <w:r>
              <w:rPr>
                <w:szCs w:val="24"/>
                <w:lang w:eastAsia="lt-LT"/>
              </w:rPr>
              <w:t>fitoplazmos</w:t>
            </w:r>
            <w:proofErr w:type="spellEnd"/>
            <w:r>
              <w:rPr>
                <w:szCs w:val="24"/>
                <w:lang w:eastAsia="lt-LT"/>
              </w:rPr>
              <w:t xml:space="preserve"> </w:t>
            </w:r>
          </w:p>
        </w:tc>
        <w:tc>
          <w:tcPr>
            <w:tcW w:w="685" w:type="pct"/>
            <w:tcBorders>
              <w:top w:val="single" w:sz="4" w:space="0" w:color="auto"/>
              <w:left w:val="single" w:sz="4" w:space="0" w:color="auto"/>
              <w:bottom w:val="single" w:sz="4" w:space="0" w:color="auto"/>
              <w:right w:val="single" w:sz="4" w:space="0" w:color="auto"/>
            </w:tcBorders>
            <w:hideMark/>
          </w:tcPr>
          <w:p w14:paraId="714A44E2" w14:textId="77777777" w:rsidR="003F05DA" w:rsidRDefault="00D66C92">
            <w:pPr>
              <w:spacing w:line="256" w:lineRule="auto"/>
              <w:ind w:firstLine="720"/>
              <w:jc w:val="center"/>
              <w:rPr>
                <w:szCs w:val="24"/>
                <w:lang w:eastAsia="lt-LT"/>
              </w:rPr>
            </w:pPr>
            <w:r>
              <w:rPr>
                <w:szCs w:val="24"/>
                <w:lang w:eastAsia="lt-LT"/>
              </w:rPr>
              <w:t>0</w:t>
            </w:r>
          </w:p>
        </w:tc>
        <w:tc>
          <w:tcPr>
            <w:tcW w:w="719" w:type="pct"/>
            <w:tcBorders>
              <w:top w:val="single" w:sz="4" w:space="0" w:color="auto"/>
              <w:left w:val="single" w:sz="4" w:space="0" w:color="auto"/>
              <w:bottom w:val="single" w:sz="4" w:space="0" w:color="auto"/>
              <w:right w:val="single" w:sz="4" w:space="0" w:color="auto"/>
            </w:tcBorders>
            <w:hideMark/>
          </w:tcPr>
          <w:p w14:paraId="714A44E3" w14:textId="77777777" w:rsidR="003F05DA" w:rsidRDefault="00D66C92">
            <w:pPr>
              <w:spacing w:line="256" w:lineRule="auto"/>
              <w:ind w:firstLine="720"/>
              <w:jc w:val="center"/>
              <w:rPr>
                <w:szCs w:val="24"/>
                <w:lang w:eastAsia="lt-LT"/>
              </w:rPr>
            </w:pPr>
            <w:r>
              <w:rPr>
                <w:szCs w:val="24"/>
                <w:lang w:eastAsia="lt-LT"/>
              </w:rPr>
              <w:t>0</w:t>
            </w:r>
          </w:p>
        </w:tc>
        <w:tc>
          <w:tcPr>
            <w:tcW w:w="599" w:type="pct"/>
            <w:tcBorders>
              <w:top w:val="single" w:sz="4" w:space="0" w:color="auto"/>
              <w:left w:val="single" w:sz="4" w:space="0" w:color="auto"/>
              <w:bottom w:val="single" w:sz="4" w:space="0" w:color="auto"/>
              <w:right w:val="single" w:sz="4" w:space="0" w:color="auto"/>
            </w:tcBorders>
            <w:hideMark/>
          </w:tcPr>
          <w:p w14:paraId="714A44E4" w14:textId="77777777" w:rsidR="003F05DA" w:rsidRDefault="00D66C92">
            <w:pPr>
              <w:spacing w:line="256" w:lineRule="auto"/>
              <w:ind w:firstLine="720"/>
              <w:jc w:val="center"/>
              <w:rPr>
                <w:szCs w:val="24"/>
                <w:lang w:eastAsia="lt-LT"/>
              </w:rPr>
            </w:pPr>
            <w:r>
              <w:rPr>
                <w:szCs w:val="24"/>
                <w:lang w:eastAsia="lt-LT"/>
              </w:rPr>
              <w:t>1</w:t>
            </w:r>
          </w:p>
        </w:tc>
      </w:tr>
      <w:tr w:rsidR="003F05DA" w14:paraId="714A44EB" w14:textId="77777777">
        <w:trPr>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4E6" w14:textId="77777777" w:rsidR="003F05DA" w:rsidRDefault="00D66C92">
            <w:pPr>
              <w:spacing w:line="256" w:lineRule="auto"/>
              <w:ind w:firstLine="720"/>
              <w:rPr>
                <w:szCs w:val="24"/>
                <w:lang w:eastAsia="lt-LT"/>
              </w:rPr>
            </w:pPr>
            <w:r>
              <w:rPr>
                <w:szCs w:val="24"/>
                <w:lang w:eastAsia="lt-LT"/>
              </w:rPr>
              <w:t>1.5.3.</w:t>
            </w:r>
          </w:p>
        </w:tc>
        <w:tc>
          <w:tcPr>
            <w:tcW w:w="2343" w:type="pct"/>
            <w:tcBorders>
              <w:top w:val="single" w:sz="4" w:space="0" w:color="auto"/>
              <w:left w:val="single" w:sz="4" w:space="0" w:color="auto"/>
              <w:bottom w:val="single" w:sz="4" w:space="0" w:color="auto"/>
              <w:right w:val="single" w:sz="4" w:space="0" w:color="auto"/>
            </w:tcBorders>
            <w:hideMark/>
          </w:tcPr>
          <w:p w14:paraId="714A44E7" w14:textId="77777777" w:rsidR="003F05DA" w:rsidRDefault="00D66C92">
            <w:pPr>
              <w:spacing w:line="256" w:lineRule="auto"/>
              <w:ind w:left="131" w:firstLine="720"/>
              <w:rPr>
                <w:szCs w:val="24"/>
                <w:lang w:eastAsia="lt-LT"/>
              </w:rPr>
            </w:pPr>
            <w:r>
              <w:rPr>
                <w:szCs w:val="24"/>
                <w:lang w:eastAsia="lt-LT"/>
              </w:rPr>
              <w:t xml:space="preserve">Astrų </w:t>
            </w:r>
            <w:proofErr w:type="spellStart"/>
            <w:r>
              <w:rPr>
                <w:szCs w:val="24"/>
                <w:lang w:eastAsia="lt-LT"/>
              </w:rPr>
              <w:t>geltos</w:t>
            </w:r>
            <w:proofErr w:type="spellEnd"/>
            <w:r>
              <w:rPr>
                <w:szCs w:val="24"/>
                <w:lang w:eastAsia="lt-LT"/>
              </w:rPr>
              <w:t xml:space="preserve"> </w:t>
            </w:r>
            <w:proofErr w:type="spellStart"/>
            <w:r>
              <w:rPr>
                <w:szCs w:val="24"/>
                <w:lang w:eastAsia="lt-LT"/>
              </w:rPr>
              <w:t>fitoplazma</w:t>
            </w:r>
            <w:proofErr w:type="spellEnd"/>
          </w:p>
        </w:tc>
        <w:tc>
          <w:tcPr>
            <w:tcW w:w="685" w:type="pct"/>
            <w:tcBorders>
              <w:top w:val="single" w:sz="4" w:space="0" w:color="auto"/>
              <w:left w:val="single" w:sz="4" w:space="0" w:color="auto"/>
              <w:bottom w:val="single" w:sz="4" w:space="0" w:color="auto"/>
              <w:right w:val="single" w:sz="4" w:space="0" w:color="auto"/>
            </w:tcBorders>
            <w:hideMark/>
          </w:tcPr>
          <w:p w14:paraId="714A44E8" w14:textId="77777777" w:rsidR="003F05DA" w:rsidRDefault="00D66C92">
            <w:pPr>
              <w:spacing w:line="256" w:lineRule="auto"/>
              <w:ind w:firstLine="720"/>
              <w:jc w:val="center"/>
              <w:rPr>
                <w:szCs w:val="24"/>
                <w:lang w:eastAsia="lt-LT"/>
              </w:rPr>
            </w:pPr>
            <w:r>
              <w:rPr>
                <w:szCs w:val="24"/>
                <w:lang w:eastAsia="lt-LT"/>
              </w:rPr>
              <w:t>0</w:t>
            </w:r>
          </w:p>
        </w:tc>
        <w:tc>
          <w:tcPr>
            <w:tcW w:w="719" w:type="pct"/>
            <w:tcBorders>
              <w:top w:val="single" w:sz="4" w:space="0" w:color="auto"/>
              <w:left w:val="single" w:sz="4" w:space="0" w:color="auto"/>
              <w:bottom w:val="single" w:sz="4" w:space="0" w:color="auto"/>
              <w:right w:val="single" w:sz="4" w:space="0" w:color="auto"/>
            </w:tcBorders>
            <w:hideMark/>
          </w:tcPr>
          <w:p w14:paraId="714A44E9" w14:textId="77777777" w:rsidR="003F05DA" w:rsidRDefault="00D66C92">
            <w:pPr>
              <w:spacing w:line="256" w:lineRule="auto"/>
              <w:ind w:firstLine="720"/>
              <w:jc w:val="center"/>
              <w:rPr>
                <w:szCs w:val="24"/>
                <w:lang w:eastAsia="lt-LT"/>
              </w:rPr>
            </w:pPr>
            <w:r>
              <w:rPr>
                <w:szCs w:val="24"/>
                <w:lang w:eastAsia="lt-LT"/>
              </w:rPr>
              <w:t>0,2</w:t>
            </w:r>
          </w:p>
        </w:tc>
        <w:tc>
          <w:tcPr>
            <w:tcW w:w="599" w:type="pct"/>
            <w:tcBorders>
              <w:top w:val="single" w:sz="4" w:space="0" w:color="auto"/>
              <w:left w:val="single" w:sz="4" w:space="0" w:color="auto"/>
              <w:bottom w:val="single" w:sz="4" w:space="0" w:color="auto"/>
              <w:right w:val="single" w:sz="4" w:space="0" w:color="auto"/>
            </w:tcBorders>
            <w:hideMark/>
          </w:tcPr>
          <w:p w14:paraId="714A44EA" w14:textId="77777777" w:rsidR="003F05DA" w:rsidRDefault="00D66C92">
            <w:pPr>
              <w:spacing w:line="256" w:lineRule="auto"/>
              <w:ind w:firstLine="720"/>
              <w:jc w:val="center"/>
              <w:rPr>
                <w:szCs w:val="24"/>
                <w:lang w:eastAsia="lt-LT"/>
              </w:rPr>
            </w:pPr>
            <w:r>
              <w:rPr>
                <w:szCs w:val="24"/>
                <w:lang w:eastAsia="lt-LT"/>
              </w:rPr>
              <w:t>1</w:t>
            </w:r>
          </w:p>
        </w:tc>
      </w:tr>
      <w:tr w:rsidR="003F05DA" w14:paraId="714A44F1" w14:textId="77777777">
        <w:trPr>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4EC" w14:textId="77777777" w:rsidR="003F05DA" w:rsidRDefault="00D66C92">
            <w:pPr>
              <w:spacing w:line="256" w:lineRule="auto"/>
              <w:ind w:firstLine="720"/>
              <w:rPr>
                <w:szCs w:val="24"/>
                <w:lang w:eastAsia="lt-LT"/>
              </w:rPr>
            </w:pPr>
            <w:r>
              <w:rPr>
                <w:szCs w:val="24"/>
                <w:lang w:eastAsia="lt-LT"/>
              </w:rPr>
              <w:t>1.5.4.</w:t>
            </w:r>
          </w:p>
        </w:tc>
        <w:tc>
          <w:tcPr>
            <w:tcW w:w="2343" w:type="pct"/>
            <w:tcBorders>
              <w:top w:val="single" w:sz="4" w:space="0" w:color="auto"/>
              <w:left w:val="single" w:sz="4" w:space="0" w:color="auto"/>
              <w:bottom w:val="single" w:sz="4" w:space="0" w:color="auto"/>
              <w:right w:val="single" w:sz="4" w:space="0" w:color="auto"/>
            </w:tcBorders>
            <w:hideMark/>
          </w:tcPr>
          <w:p w14:paraId="714A44ED" w14:textId="77777777" w:rsidR="003F05DA" w:rsidRDefault="00D66C92">
            <w:pPr>
              <w:spacing w:line="256" w:lineRule="auto"/>
              <w:ind w:left="131" w:firstLine="720"/>
              <w:rPr>
                <w:szCs w:val="24"/>
                <w:lang w:eastAsia="lt-LT"/>
              </w:rPr>
            </w:pPr>
            <w:r>
              <w:rPr>
                <w:szCs w:val="24"/>
                <w:lang w:eastAsia="lt-LT"/>
              </w:rPr>
              <w:t>Braškių vešlaus dauginimosi liga</w:t>
            </w:r>
          </w:p>
        </w:tc>
        <w:tc>
          <w:tcPr>
            <w:tcW w:w="685" w:type="pct"/>
            <w:tcBorders>
              <w:top w:val="single" w:sz="4" w:space="0" w:color="auto"/>
              <w:left w:val="single" w:sz="4" w:space="0" w:color="auto"/>
              <w:bottom w:val="single" w:sz="4" w:space="0" w:color="auto"/>
              <w:right w:val="single" w:sz="4" w:space="0" w:color="auto"/>
            </w:tcBorders>
            <w:hideMark/>
          </w:tcPr>
          <w:p w14:paraId="714A44EE" w14:textId="77777777" w:rsidR="003F05DA" w:rsidRDefault="00D66C92">
            <w:pPr>
              <w:spacing w:line="256" w:lineRule="auto"/>
              <w:ind w:firstLine="720"/>
              <w:jc w:val="center"/>
              <w:rPr>
                <w:szCs w:val="24"/>
                <w:lang w:eastAsia="lt-LT"/>
              </w:rPr>
            </w:pPr>
            <w:r>
              <w:rPr>
                <w:szCs w:val="24"/>
                <w:lang w:eastAsia="lt-LT"/>
              </w:rPr>
              <w:t>0</w:t>
            </w:r>
          </w:p>
        </w:tc>
        <w:tc>
          <w:tcPr>
            <w:tcW w:w="719" w:type="pct"/>
            <w:tcBorders>
              <w:top w:val="single" w:sz="4" w:space="0" w:color="auto"/>
              <w:left w:val="single" w:sz="4" w:space="0" w:color="auto"/>
              <w:bottom w:val="single" w:sz="4" w:space="0" w:color="auto"/>
              <w:right w:val="single" w:sz="4" w:space="0" w:color="auto"/>
            </w:tcBorders>
            <w:hideMark/>
          </w:tcPr>
          <w:p w14:paraId="714A44EF" w14:textId="77777777" w:rsidR="003F05DA" w:rsidRDefault="00D66C92">
            <w:pPr>
              <w:spacing w:line="256" w:lineRule="auto"/>
              <w:ind w:firstLine="720"/>
              <w:jc w:val="center"/>
              <w:rPr>
                <w:szCs w:val="24"/>
                <w:lang w:eastAsia="lt-LT"/>
              </w:rPr>
            </w:pPr>
            <w:r>
              <w:rPr>
                <w:szCs w:val="24"/>
                <w:lang w:eastAsia="lt-LT"/>
              </w:rPr>
              <w:t>0,1</w:t>
            </w:r>
          </w:p>
        </w:tc>
        <w:tc>
          <w:tcPr>
            <w:tcW w:w="599" w:type="pct"/>
            <w:tcBorders>
              <w:top w:val="single" w:sz="4" w:space="0" w:color="auto"/>
              <w:left w:val="single" w:sz="4" w:space="0" w:color="auto"/>
              <w:bottom w:val="single" w:sz="4" w:space="0" w:color="auto"/>
              <w:right w:val="single" w:sz="4" w:space="0" w:color="auto"/>
            </w:tcBorders>
            <w:hideMark/>
          </w:tcPr>
          <w:p w14:paraId="714A44F0" w14:textId="77777777" w:rsidR="003F05DA" w:rsidRDefault="00D66C92">
            <w:pPr>
              <w:spacing w:line="256" w:lineRule="auto"/>
              <w:ind w:firstLine="720"/>
              <w:jc w:val="center"/>
              <w:rPr>
                <w:szCs w:val="24"/>
                <w:lang w:eastAsia="lt-LT"/>
              </w:rPr>
            </w:pPr>
            <w:r>
              <w:rPr>
                <w:szCs w:val="24"/>
                <w:lang w:eastAsia="lt-LT"/>
              </w:rPr>
              <w:t>0,5</w:t>
            </w:r>
          </w:p>
        </w:tc>
      </w:tr>
      <w:tr w:rsidR="003F05DA" w14:paraId="714A44F7" w14:textId="77777777">
        <w:trPr>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4F2" w14:textId="77777777" w:rsidR="003F05DA" w:rsidRDefault="00D66C92">
            <w:pPr>
              <w:spacing w:line="256" w:lineRule="auto"/>
              <w:ind w:firstLine="720"/>
              <w:rPr>
                <w:szCs w:val="24"/>
                <w:lang w:eastAsia="lt-LT"/>
              </w:rPr>
            </w:pPr>
            <w:r>
              <w:rPr>
                <w:szCs w:val="24"/>
                <w:lang w:eastAsia="lt-LT"/>
              </w:rPr>
              <w:t>1.5.5.</w:t>
            </w:r>
          </w:p>
        </w:tc>
        <w:tc>
          <w:tcPr>
            <w:tcW w:w="2343" w:type="pct"/>
            <w:tcBorders>
              <w:top w:val="single" w:sz="4" w:space="0" w:color="auto"/>
              <w:left w:val="single" w:sz="4" w:space="0" w:color="auto"/>
              <w:bottom w:val="single" w:sz="4" w:space="0" w:color="auto"/>
              <w:right w:val="single" w:sz="4" w:space="0" w:color="auto"/>
            </w:tcBorders>
            <w:hideMark/>
          </w:tcPr>
          <w:p w14:paraId="714A44F3" w14:textId="77777777" w:rsidR="003F05DA" w:rsidRDefault="00D66C92">
            <w:pPr>
              <w:spacing w:line="256" w:lineRule="auto"/>
              <w:ind w:left="131" w:firstLine="720"/>
              <w:rPr>
                <w:szCs w:val="24"/>
                <w:lang w:eastAsia="lt-LT"/>
              </w:rPr>
            </w:pPr>
            <w:proofErr w:type="spellStart"/>
            <w:r>
              <w:rPr>
                <w:szCs w:val="24"/>
                <w:lang w:eastAsia="lt-LT"/>
              </w:rPr>
              <w:t>Stolburas</w:t>
            </w:r>
            <w:proofErr w:type="spellEnd"/>
            <w:r>
              <w:rPr>
                <w:szCs w:val="24"/>
                <w:lang w:eastAsia="lt-LT"/>
              </w:rPr>
              <w:t xml:space="preserve"> kaip braškių apmirimo liga</w:t>
            </w:r>
          </w:p>
        </w:tc>
        <w:tc>
          <w:tcPr>
            <w:tcW w:w="685" w:type="pct"/>
            <w:tcBorders>
              <w:top w:val="single" w:sz="4" w:space="0" w:color="auto"/>
              <w:left w:val="single" w:sz="4" w:space="0" w:color="auto"/>
              <w:bottom w:val="single" w:sz="4" w:space="0" w:color="auto"/>
              <w:right w:val="single" w:sz="4" w:space="0" w:color="auto"/>
            </w:tcBorders>
            <w:hideMark/>
          </w:tcPr>
          <w:p w14:paraId="714A44F4" w14:textId="77777777" w:rsidR="003F05DA" w:rsidRDefault="00D66C92">
            <w:pPr>
              <w:spacing w:line="256" w:lineRule="auto"/>
              <w:ind w:firstLine="720"/>
              <w:jc w:val="center"/>
              <w:rPr>
                <w:szCs w:val="24"/>
                <w:lang w:eastAsia="lt-LT"/>
              </w:rPr>
            </w:pPr>
            <w:r>
              <w:rPr>
                <w:szCs w:val="24"/>
                <w:lang w:eastAsia="lt-LT"/>
              </w:rPr>
              <w:t>0</w:t>
            </w:r>
          </w:p>
        </w:tc>
        <w:tc>
          <w:tcPr>
            <w:tcW w:w="719" w:type="pct"/>
            <w:tcBorders>
              <w:top w:val="single" w:sz="4" w:space="0" w:color="auto"/>
              <w:left w:val="single" w:sz="4" w:space="0" w:color="auto"/>
              <w:bottom w:val="single" w:sz="4" w:space="0" w:color="auto"/>
              <w:right w:val="single" w:sz="4" w:space="0" w:color="auto"/>
            </w:tcBorders>
            <w:hideMark/>
          </w:tcPr>
          <w:p w14:paraId="714A44F5" w14:textId="77777777" w:rsidR="003F05DA" w:rsidRDefault="00D66C92">
            <w:pPr>
              <w:spacing w:line="256" w:lineRule="auto"/>
              <w:ind w:firstLine="720"/>
              <w:jc w:val="center"/>
              <w:rPr>
                <w:szCs w:val="24"/>
                <w:lang w:eastAsia="lt-LT"/>
              </w:rPr>
            </w:pPr>
            <w:r>
              <w:rPr>
                <w:szCs w:val="24"/>
                <w:lang w:eastAsia="lt-LT"/>
              </w:rPr>
              <w:t>0,2</w:t>
            </w:r>
          </w:p>
        </w:tc>
        <w:tc>
          <w:tcPr>
            <w:tcW w:w="599" w:type="pct"/>
            <w:tcBorders>
              <w:top w:val="single" w:sz="4" w:space="0" w:color="auto"/>
              <w:left w:val="single" w:sz="4" w:space="0" w:color="auto"/>
              <w:bottom w:val="single" w:sz="4" w:space="0" w:color="auto"/>
              <w:right w:val="single" w:sz="4" w:space="0" w:color="auto"/>
            </w:tcBorders>
            <w:hideMark/>
          </w:tcPr>
          <w:p w14:paraId="714A44F6" w14:textId="77777777" w:rsidR="003F05DA" w:rsidRDefault="00D66C92">
            <w:pPr>
              <w:spacing w:line="256" w:lineRule="auto"/>
              <w:ind w:firstLine="720"/>
              <w:jc w:val="center"/>
              <w:rPr>
                <w:szCs w:val="24"/>
                <w:lang w:eastAsia="lt-LT"/>
              </w:rPr>
            </w:pPr>
            <w:r>
              <w:rPr>
                <w:szCs w:val="24"/>
                <w:lang w:eastAsia="lt-LT"/>
              </w:rPr>
              <w:t>1</w:t>
            </w:r>
          </w:p>
        </w:tc>
      </w:tr>
      <w:tr w:rsidR="003F05DA" w14:paraId="714A44FD" w14:textId="77777777">
        <w:trPr>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4F8" w14:textId="77777777" w:rsidR="003F05DA" w:rsidRDefault="00D66C92">
            <w:pPr>
              <w:spacing w:line="256" w:lineRule="auto"/>
              <w:ind w:firstLine="720"/>
              <w:rPr>
                <w:szCs w:val="24"/>
                <w:lang w:eastAsia="lt-LT"/>
              </w:rPr>
            </w:pPr>
            <w:r>
              <w:rPr>
                <w:szCs w:val="24"/>
                <w:lang w:eastAsia="lt-LT"/>
              </w:rPr>
              <w:t>1.5.6.</w:t>
            </w:r>
          </w:p>
        </w:tc>
        <w:tc>
          <w:tcPr>
            <w:tcW w:w="2343" w:type="pct"/>
            <w:tcBorders>
              <w:top w:val="single" w:sz="4" w:space="0" w:color="auto"/>
              <w:left w:val="single" w:sz="4" w:space="0" w:color="auto"/>
              <w:bottom w:val="single" w:sz="4" w:space="0" w:color="auto"/>
              <w:right w:val="single" w:sz="4" w:space="0" w:color="auto"/>
            </w:tcBorders>
            <w:hideMark/>
          </w:tcPr>
          <w:p w14:paraId="714A44F9" w14:textId="77777777" w:rsidR="003F05DA" w:rsidRDefault="00D66C92">
            <w:pPr>
              <w:spacing w:line="256" w:lineRule="auto"/>
              <w:ind w:left="131" w:firstLine="720"/>
              <w:rPr>
                <w:szCs w:val="24"/>
                <w:lang w:eastAsia="lt-LT"/>
              </w:rPr>
            </w:pPr>
            <w:r>
              <w:rPr>
                <w:szCs w:val="24"/>
                <w:lang w:eastAsia="lt-LT"/>
              </w:rPr>
              <w:t xml:space="preserve">Braškių vainiklapių pažaliavimo </w:t>
            </w:r>
            <w:proofErr w:type="spellStart"/>
            <w:r>
              <w:rPr>
                <w:szCs w:val="24"/>
                <w:lang w:eastAsia="lt-LT"/>
              </w:rPr>
              <w:t>fitoplazma</w:t>
            </w:r>
            <w:proofErr w:type="spellEnd"/>
          </w:p>
        </w:tc>
        <w:tc>
          <w:tcPr>
            <w:tcW w:w="685" w:type="pct"/>
            <w:tcBorders>
              <w:top w:val="single" w:sz="4" w:space="0" w:color="auto"/>
              <w:left w:val="single" w:sz="4" w:space="0" w:color="auto"/>
              <w:bottom w:val="single" w:sz="4" w:space="0" w:color="auto"/>
              <w:right w:val="single" w:sz="4" w:space="0" w:color="auto"/>
            </w:tcBorders>
            <w:hideMark/>
          </w:tcPr>
          <w:p w14:paraId="714A44FA" w14:textId="77777777" w:rsidR="003F05DA" w:rsidRDefault="00D66C92">
            <w:pPr>
              <w:spacing w:line="256" w:lineRule="auto"/>
              <w:ind w:firstLine="720"/>
              <w:jc w:val="center"/>
              <w:rPr>
                <w:szCs w:val="24"/>
                <w:lang w:eastAsia="lt-LT"/>
              </w:rPr>
            </w:pPr>
            <w:r>
              <w:rPr>
                <w:szCs w:val="24"/>
                <w:lang w:eastAsia="lt-LT"/>
              </w:rPr>
              <w:t>0</w:t>
            </w:r>
          </w:p>
        </w:tc>
        <w:tc>
          <w:tcPr>
            <w:tcW w:w="719" w:type="pct"/>
            <w:tcBorders>
              <w:top w:val="single" w:sz="4" w:space="0" w:color="auto"/>
              <w:left w:val="single" w:sz="4" w:space="0" w:color="auto"/>
              <w:bottom w:val="single" w:sz="4" w:space="0" w:color="auto"/>
              <w:right w:val="single" w:sz="4" w:space="0" w:color="auto"/>
            </w:tcBorders>
            <w:hideMark/>
          </w:tcPr>
          <w:p w14:paraId="714A44FB" w14:textId="77777777" w:rsidR="003F05DA" w:rsidRDefault="00D66C92">
            <w:pPr>
              <w:spacing w:line="256" w:lineRule="auto"/>
              <w:ind w:firstLine="720"/>
              <w:jc w:val="center"/>
              <w:rPr>
                <w:szCs w:val="24"/>
                <w:lang w:eastAsia="lt-LT"/>
              </w:rPr>
            </w:pPr>
            <w:r>
              <w:rPr>
                <w:szCs w:val="24"/>
                <w:lang w:eastAsia="lt-LT"/>
              </w:rPr>
              <w:t>0</w:t>
            </w:r>
          </w:p>
        </w:tc>
        <w:tc>
          <w:tcPr>
            <w:tcW w:w="599" w:type="pct"/>
            <w:tcBorders>
              <w:top w:val="single" w:sz="4" w:space="0" w:color="auto"/>
              <w:left w:val="single" w:sz="4" w:space="0" w:color="auto"/>
              <w:bottom w:val="single" w:sz="4" w:space="0" w:color="auto"/>
              <w:right w:val="single" w:sz="4" w:space="0" w:color="auto"/>
            </w:tcBorders>
            <w:hideMark/>
          </w:tcPr>
          <w:p w14:paraId="714A44FC" w14:textId="77777777" w:rsidR="003F05DA" w:rsidRDefault="00D66C92">
            <w:pPr>
              <w:spacing w:line="256" w:lineRule="auto"/>
              <w:ind w:firstLine="720"/>
              <w:jc w:val="center"/>
              <w:rPr>
                <w:szCs w:val="24"/>
                <w:lang w:eastAsia="lt-LT"/>
              </w:rPr>
            </w:pPr>
            <w:r>
              <w:rPr>
                <w:szCs w:val="24"/>
                <w:lang w:eastAsia="lt-LT"/>
              </w:rPr>
              <w:t>1</w:t>
            </w:r>
          </w:p>
        </w:tc>
      </w:tr>
      <w:tr w:rsidR="003F05DA" w14:paraId="714A4503" w14:textId="77777777">
        <w:trPr>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4FE" w14:textId="77777777" w:rsidR="003F05DA" w:rsidRDefault="00D66C92">
            <w:pPr>
              <w:spacing w:line="256" w:lineRule="auto"/>
              <w:ind w:firstLine="720"/>
              <w:rPr>
                <w:szCs w:val="24"/>
                <w:lang w:eastAsia="lt-LT"/>
              </w:rPr>
            </w:pPr>
            <w:r>
              <w:rPr>
                <w:szCs w:val="24"/>
                <w:lang w:eastAsia="lt-LT"/>
              </w:rPr>
              <w:lastRenderedPageBreak/>
              <w:t>1.5.7.</w:t>
            </w:r>
          </w:p>
        </w:tc>
        <w:tc>
          <w:tcPr>
            <w:tcW w:w="2343" w:type="pct"/>
            <w:tcBorders>
              <w:top w:val="single" w:sz="4" w:space="0" w:color="auto"/>
              <w:left w:val="single" w:sz="4" w:space="0" w:color="auto"/>
              <w:bottom w:val="single" w:sz="4" w:space="0" w:color="auto"/>
              <w:right w:val="single" w:sz="4" w:space="0" w:color="auto"/>
            </w:tcBorders>
            <w:hideMark/>
          </w:tcPr>
          <w:p w14:paraId="714A44FF" w14:textId="77777777" w:rsidR="003F05DA" w:rsidRDefault="00D66C92">
            <w:pPr>
              <w:spacing w:line="256" w:lineRule="auto"/>
              <w:ind w:left="131" w:firstLine="720"/>
              <w:rPr>
                <w:i/>
                <w:szCs w:val="24"/>
                <w:lang w:eastAsia="lt-LT"/>
              </w:rPr>
            </w:pPr>
            <w:proofErr w:type="spellStart"/>
            <w:r>
              <w:rPr>
                <w:i/>
                <w:szCs w:val="24"/>
                <w:lang w:eastAsia="lt-LT"/>
              </w:rPr>
              <w:t>Phytoplasma</w:t>
            </w:r>
            <w:proofErr w:type="spellEnd"/>
            <w:r>
              <w:rPr>
                <w:i/>
                <w:szCs w:val="24"/>
                <w:lang w:eastAsia="lt-LT"/>
              </w:rPr>
              <w:t xml:space="preserve"> </w:t>
            </w:r>
            <w:proofErr w:type="spellStart"/>
            <w:r>
              <w:rPr>
                <w:i/>
                <w:szCs w:val="24"/>
                <w:lang w:eastAsia="lt-LT"/>
              </w:rPr>
              <w:t>fragariae</w:t>
            </w:r>
            <w:proofErr w:type="spellEnd"/>
            <w:r>
              <w:rPr>
                <w:i/>
                <w:szCs w:val="24"/>
                <w:lang w:eastAsia="lt-LT"/>
              </w:rPr>
              <w:t xml:space="preserve"> </w:t>
            </w:r>
          </w:p>
        </w:tc>
        <w:tc>
          <w:tcPr>
            <w:tcW w:w="685" w:type="pct"/>
            <w:tcBorders>
              <w:top w:val="single" w:sz="4" w:space="0" w:color="auto"/>
              <w:left w:val="single" w:sz="4" w:space="0" w:color="auto"/>
              <w:bottom w:val="single" w:sz="4" w:space="0" w:color="auto"/>
              <w:right w:val="single" w:sz="4" w:space="0" w:color="auto"/>
            </w:tcBorders>
            <w:hideMark/>
          </w:tcPr>
          <w:p w14:paraId="714A4500" w14:textId="77777777" w:rsidR="003F05DA" w:rsidRDefault="00D66C92">
            <w:pPr>
              <w:spacing w:line="256" w:lineRule="auto"/>
              <w:ind w:firstLine="720"/>
              <w:jc w:val="center"/>
              <w:rPr>
                <w:szCs w:val="24"/>
                <w:lang w:eastAsia="lt-LT"/>
              </w:rPr>
            </w:pPr>
            <w:r>
              <w:rPr>
                <w:szCs w:val="24"/>
                <w:lang w:eastAsia="lt-LT"/>
              </w:rPr>
              <w:t>0</w:t>
            </w:r>
          </w:p>
        </w:tc>
        <w:tc>
          <w:tcPr>
            <w:tcW w:w="719" w:type="pct"/>
            <w:tcBorders>
              <w:top w:val="single" w:sz="4" w:space="0" w:color="auto"/>
              <w:left w:val="single" w:sz="4" w:space="0" w:color="auto"/>
              <w:bottom w:val="single" w:sz="4" w:space="0" w:color="auto"/>
              <w:right w:val="single" w:sz="4" w:space="0" w:color="auto"/>
            </w:tcBorders>
            <w:hideMark/>
          </w:tcPr>
          <w:p w14:paraId="714A4501" w14:textId="77777777" w:rsidR="003F05DA" w:rsidRDefault="00D66C92">
            <w:pPr>
              <w:spacing w:line="256" w:lineRule="auto"/>
              <w:ind w:firstLine="720"/>
              <w:jc w:val="center"/>
              <w:rPr>
                <w:szCs w:val="24"/>
                <w:lang w:eastAsia="lt-LT"/>
              </w:rPr>
            </w:pPr>
            <w:r>
              <w:rPr>
                <w:szCs w:val="24"/>
                <w:lang w:eastAsia="lt-LT"/>
              </w:rPr>
              <w:t>0</w:t>
            </w:r>
          </w:p>
        </w:tc>
        <w:tc>
          <w:tcPr>
            <w:tcW w:w="599" w:type="pct"/>
            <w:tcBorders>
              <w:top w:val="single" w:sz="4" w:space="0" w:color="auto"/>
              <w:left w:val="single" w:sz="4" w:space="0" w:color="auto"/>
              <w:bottom w:val="single" w:sz="4" w:space="0" w:color="auto"/>
              <w:right w:val="single" w:sz="4" w:space="0" w:color="auto"/>
            </w:tcBorders>
            <w:hideMark/>
          </w:tcPr>
          <w:p w14:paraId="714A4502" w14:textId="77777777" w:rsidR="003F05DA" w:rsidRDefault="00D66C92">
            <w:pPr>
              <w:spacing w:line="256" w:lineRule="auto"/>
              <w:ind w:firstLine="720"/>
              <w:jc w:val="center"/>
              <w:rPr>
                <w:szCs w:val="24"/>
                <w:lang w:eastAsia="lt-LT"/>
              </w:rPr>
            </w:pPr>
            <w:r>
              <w:rPr>
                <w:szCs w:val="24"/>
                <w:lang w:eastAsia="lt-LT"/>
              </w:rPr>
              <w:t>1</w:t>
            </w:r>
          </w:p>
        </w:tc>
      </w:tr>
      <w:tr w:rsidR="003F05DA" w14:paraId="714A4506" w14:textId="77777777">
        <w:trPr>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504" w14:textId="77777777" w:rsidR="003F05DA" w:rsidRDefault="00D66C92">
            <w:pPr>
              <w:spacing w:line="256" w:lineRule="auto"/>
              <w:ind w:firstLine="720"/>
              <w:rPr>
                <w:szCs w:val="24"/>
                <w:lang w:eastAsia="lt-LT"/>
              </w:rPr>
            </w:pPr>
            <w:r>
              <w:rPr>
                <w:szCs w:val="24"/>
                <w:lang w:eastAsia="lt-LT"/>
              </w:rPr>
              <w:t>2.</w:t>
            </w:r>
          </w:p>
        </w:tc>
        <w:tc>
          <w:tcPr>
            <w:tcW w:w="4346" w:type="pct"/>
            <w:gridSpan w:val="4"/>
            <w:tcBorders>
              <w:top w:val="single" w:sz="4" w:space="0" w:color="auto"/>
              <w:left w:val="single" w:sz="4" w:space="0" w:color="auto"/>
              <w:bottom w:val="single" w:sz="4" w:space="0" w:color="auto"/>
              <w:right w:val="single" w:sz="4" w:space="0" w:color="auto"/>
            </w:tcBorders>
            <w:vAlign w:val="center"/>
            <w:hideMark/>
          </w:tcPr>
          <w:p w14:paraId="714A4505" w14:textId="77777777" w:rsidR="003F05DA" w:rsidRDefault="00D66C92">
            <w:pPr>
              <w:spacing w:line="256" w:lineRule="auto"/>
              <w:ind w:left="131" w:firstLine="720"/>
              <w:rPr>
                <w:b/>
                <w:szCs w:val="24"/>
                <w:lang w:eastAsia="lt-LT"/>
              </w:rPr>
            </w:pPr>
            <w:proofErr w:type="spellStart"/>
            <w:r>
              <w:rPr>
                <w:b/>
                <w:szCs w:val="24"/>
                <w:lang w:eastAsia="lt-LT"/>
              </w:rPr>
              <w:t>Ribes</w:t>
            </w:r>
            <w:proofErr w:type="spellEnd"/>
          </w:p>
        </w:tc>
      </w:tr>
      <w:tr w:rsidR="003F05DA" w14:paraId="714A4509" w14:textId="77777777">
        <w:trPr>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507" w14:textId="77777777" w:rsidR="003F05DA" w:rsidRDefault="00D66C92">
            <w:pPr>
              <w:spacing w:line="256" w:lineRule="auto"/>
              <w:ind w:firstLine="720"/>
              <w:rPr>
                <w:szCs w:val="24"/>
                <w:lang w:eastAsia="lt-LT"/>
              </w:rPr>
            </w:pPr>
            <w:r>
              <w:rPr>
                <w:szCs w:val="24"/>
                <w:lang w:eastAsia="lt-LT"/>
              </w:rPr>
              <w:t>2.1.</w:t>
            </w:r>
          </w:p>
        </w:tc>
        <w:tc>
          <w:tcPr>
            <w:tcW w:w="4346" w:type="pct"/>
            <w:gridSpan w:val="4"/>
            <w:tcBorders>
              <w:top w:val="single" w:sz="4" w:space="0" w:color="auto"/>
              <w:left w:val="single" w:sz="4" w:space="0" w:color="auto"/>
              <w:bottom w:val="single" w:sz="4" w:space="0" w:color="auto"/>
              <w:right w:val="single" w:sz="4" w:space="0" w:color="auto"/>
            </w:tcBorders>
            <w:vAlign w:val="center"/>
            <w:hideMark/>
          </w:tcPr>
          <w:p w14:paraId="714A4508" w14:textId="77777777" w:rsidR="003F05DA" w:rsidRDefault="00D66C92">
            <w:pPr>
              <w:spacing w:line="256" w:lineRule="auto"/>
              <w:ind w:left="131" w:firstLine="720"/>
              <w:rPr>
                <w:b/>
                <w:szCs w:val="24"/>
                <w:lang w:eastAsia="lt-LT"/>
              </w:rPr>
            </w:pPr>
            <w:proofErr w:type="spellStart"/>
            <w:r>
              <w:rPr>
                <w:b/>
                <w:szCs w:val="24"/>
                <w:lang w:eastAsia="lt-LT"/>
              </w:rPr>
              <w:t>Nematodai</w:t>
            </w:r>
            <w:proofErr w:type="spellEnd"/>
            <w:r>
              <w:rPr>
                <w:b/>
                <w:szCs w:val="24"/>
                <w:lang w:eastAsia="lt-LT"/>
              </w:rPr>
              <w:t xml:space="preserve"> </w:t>
            </w:r>
          </w:p>
        </w:tc>
      </w:tr>
      <w:tr w:rsidR="003F05DA" w14:paraId="714A450F" w14:textId="77777777">
        <w:trPr>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50A" w14:textId="77777777" w:rsidR="003F05DA" w:rsidRDefault="00D66C92">
            <w:pPr>
              <w:spacing w:line="256" w:lineRule="auto"/>
              <w:ind w:firstLine="720"/>
              <w:rPr>
                <w:szCs w:val="24"/>
                <w:lang w:eastAsia="lt-LT"/>
              </w:rPr>
            </w:pPr>
            <w:r>
              <w:rPr>
                <w:szCs w:val="24"/>
                <w:lang w:eastAsia="lt-LT"/>
              </w:rPr>
              <w:t>2.1.1.</w:t>
            </w:r>
          </w:p>
        </w:tc>
        <w:tc>
          <w:tcPr>
            <w:tcW w:w="2343" w:type="pct"/>
            <w:tcBorders>
              <w:top w:val="single" w:sz="4" w:space="0" w:color="auto"/>
              <w:left w:val="single" w:sz="4" w:space="0" w:color="auto"/>
              <w:bottom w:val="single" w:sz="4" w:space="0" w:color="auto"/>
              <w:right w:val="single" w:sz="4" w:space="0" w:color="auto"/>
            </w:tcBorders>
            <w:hideMark/>
          </w:tcPr>
          <w:p w14:paraId="714A450B" w14:textId="77777777" w:rsidR="003F05DA" w:rsidRDefault="00D66C92">
            <w:pPr>
              <w:spacing w:line="256" w:lineRule="auto"/>
              <w:ind w:left="131" w:firstLine="720"/>
              <w:rPr>
                <w:i/>
                <w:szCs w:val="24"/>
                <w:lang w:eastAsia="lt-LT"/>
              </w:rPr>
            </w:pPr>
            <w:proofErr w:type="spellStart"/>
            <w:r>
              <w:rPr>
                <w:i/>
                <w:szCs w:val="24"/>
                <w:lang w:eastAsia="lt-LT"/>
              </w:rPr>
              <w:t>Aphelenchoides</w:t>
            </w:r>
            <w:proofErr w:type="spellEnd"/>
            <w:r>
              <w:rPr>
                <w:i/>
                <w:szCs w:val="24"/>
                <w:lang w:eastAsia="lt-LT"/>
              </w:rPr>
              <w:t xml:space="preserve"> </w:t>
            </w:r>
            <w:proofErr w:type="spellStart"/>
            <w:r>
              <w:rPr>
                <w:i/>
                <w:szCs w:val="24"/>
                <w:lang w:eastAsia="lt-LT"/>
              </w:rPr>
              <w:t>ritzemabosi</w:t>
            </w:r>
            <w:proofErr w:type="spellEnd"/>
            <w:r>
              <w:rPr>
                <w:i/>
                <w:szCs w:val="24"/>
                <w:lang w:eastAsia="lt-LT"/>
              </w:rPr>
              <w:t xml:space="preserve"> </w:t>
            </w:r>
          </w:p>
        </w:tc>
        <w:tc>
          <w:tcPr>
            <w:tcW w:w="685" w:type="pct"/>
            <w:tcBorders>
              <w:top w:val="single" w:sz="4" w:space="0" w:color="auto"/>
              <w:left w:val="single" w:sz="4" w:space="0" w:color="auto"/>
              <w:bottom w:val="single" w:sz="4" w:space="0" w:color="auto"/>
              <w:right w:val="single" w:sz="4" w:space="0" w:color="auto"/>
            </w:tcBorders>
            <w:hideMark/>
          </w:tcPr>
          <w:p w14:paraId="714A450C" w14:textId="77777777" w:rsidR="003F05DA" w:rsidRDefault="00D66C92">
            <w:pPr>
              <w:spacing w:line="256" w:lineRule="auto"/>
              <w:ind w:left="131" w:firstLine="720"/>
              <w:jc w:val="center"/>
              <w:rPr>
                <w:szCs w:val="24"/>
                <w:lang w:eastAsia="lt-LT"/>
              </w:rPr>
            </w:pPr>
            <w:r>
              <w:rPr>
                <w:szCs w:val="24"/>
                <w:lang w:eastAsia="lt-LT"/>
              </w:rPr>
              <w:t>0</w:t>
            </w:r>
          </w:p>
        </w:tc>
        <w:tc>
          <w:tcPr>
            <w:tcW w:w="719" w:type="pct"/>
            <w:tcBorders>
              <w:top w:val="single" w:sz="4" w:space="0" w:color="auto"/>
              <w:left w:val="single" w:sz="4" w:space="0" w:color="auto"/>
              <w:bottom w:val="single" w:sz="4" w:space="0" w:color="auto"/>
              <w:right w:val="single" w:sz="4" w:space="0" w:color="auto"/>
            </w:tcBorders>
            <w:hideMark/>
          </w:tcPr>
          <w:p w14:paraId="714A450D" w14:textId="77777777" w:rsidR="003F05DA" w:rsidRDefault="00D66C92">
            <w:pPr>
              <w:spacing w:line="256" w:lineRule="auto"/>
              <w:ind w:left="131" w:firstLine="720"/>
              <w:jc w:val="center"/>
              <w:rPr>
                <w:szCs w:val="24"/>
                <w:lang w:eastAsia="lt-LT"/>
              </w:rPr>
            </w:pPr>
            <w:r>
              <w:rPr>
                <w:szCs w:val="24"/>
                <w:lang w:eastAsia="lt-LT"/>
              </w:rPr>
              <w:t>0,05</w:t>
            </w:r>
          </w:p>
        </w:tc>
        <w:tc>
          <w:tcPr>
            <w:tcW w:w="599" w:type="pct"/>
            <w:tcBorders>
              <w:top w:val="single" w:sz="4" w:space="0" w:color="auto"/>
              <w:left w:val="single" w:sz="4" w:space="0" w:color="auto"/>
              <w:bottom w:val="single" w:sz="4" w:space="0" w:color="auto"/>
              <w:right w:val="single" w:sz="4" w:space="0" w:color="auto"/>
            </w:tcBorders>
            <w:hideMark/>
          </w:tcPr>
          <w:p w14:paraId="714A450E" w14:textId="77777777" w:rsidR="003F05DA" w:rsidRDefault="00D66C92">
            <w:pPr>
              <w:spacing w:line="256" w:lineRule="auto"/>
              <w:ind w:left="131" w:firstLine="720"/>
              <w:jc w:val="center"/>
              <w:rPr>
                <w:szCs w:val="24"/>
                <w:lang w:eastAsia="lt-LT"/>
              </w:rPr>
            </w:pPr>
            <w:r>
              <w:rPr>
                <w:szCs w:val="24"/>
                <w:lang w:eastAsia="lt-LT"/>
              </w:rPr>
              <w:t>0,5</w:t>
            </w:r>
          </w:p>
        </w:tc>
      </w:tr>
      <w:tr w:rsidR="003F05DA" w14:paraId="714A4512" w14:textId="77777777">
        <w:trPr>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510" w14:textId="77777777" w:rsidR="003F05DA" w:rsidRDefault="00D66C92">
            <w:pPr>
              <w:spacing w:line="256" w:lineRule="auto"/>
              <w:ind w:firstLine="720"/>
              <w:rPr>
                <w:szCs w:val="24"/>
                <w:lang w:eastAsia="lt-LT"/>
              </w:rPr>
            </w:pPr>
            <w:r>
              <w:rPr>
                <w:szCs w:val="24"/>
                <w:lang w:eastAsia="lt-LT"/>
              </w:rPr>
              <w:t>2.2.</w:t>
            </w:r>
          </w:p>
        </w:tc>
        <w:tc>
          <w:tcPr>
            <w:tcW w:w="4346" w:type="pct"/>
            <w:gridSpan w:val="4"/>
            <w:tcBorders>
              <w:top w:val="single" w:sz="4" w:space="0" w:color="auto"/>
              <w:left w:val="single" w:sz="4" w:space="0" w:color="auto"/>
              <w:bottom w:val="single" w:sz="4" w:space="0" w:color="auto"/>
              <w:right w:val="single" w:sz="4" w:space="0" w:color="auto"/>
            </w:tcBorders>
            <w:vAlign w:val="center"/>
            <w:hideMark/>
          </w:tcPr>
          <w:p w14:paraId="714A4511" w14:textId="77777777" w:rsidR="003F05DA" w:rsidRDefault="00D66C92">
            <w:pPr>
              <w:spacing w:line="256" w:lineRule="auto"/>
              <w:ind w:left="131" w:firstLine="720"/>
              <w:rPr>
                <w:b/>
                <w:szCs w:val="24"/>
                <w:lang w:eastAsia="lt-LT"/>
              </w:rPr>
            </w:pPr>
            <w:r>
              <w:rPr>
                <w:b/>
                <w:szCs w:val="24"/>
                <w:lang w:eastAsia="lt-LT"/>
              </w:rPr>
              <w:t xml:space="preserve">Virusai </w:t>
            </w:r>
          </w:p>
        </w:tc>
      </w:tr>
      <w:tr w:rsidR="003F05DA" w14:paraId="714A4518" w14:textId="77777777">
        <w:trPr>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513" w14:textId="77777777" w:rsidR="003F05DA" w:rsidRDefault="00D66C92">
            <w:pPr>
              <w:spacing w:line="256" w:lineRule="auto"/>
              <w:ind w:firstLine="720"/>
              <w:rPr>
                <w:szCs w:val="24"/>
                <w:lang w:eastAsia="lt-LT"/>
              </w:rPr>
            </w:pPr>
            <w:r>
              <w:rPr>
                <w:szCs w:val="24"/>
                <w:lang w:eastAsia="lt-LT"/>
              </w:rPr>
              <w:t>2.2.1.</w:t>
            </w:r>
          </w:p>
        </w:tc>
        <w:tc>
          <w:tcPr>
            <w:tcW w:w="2343" w:type="pct"/>
            <w:tcBorders>
              <w:top w:val="single" w:sz="4" w:space="0" w:color="auto"/>
              <w:left w:val="single" w:sz="4" w:space="0" w:color="auto"/>
              <w:bottom w:val="single" w:sz="4" w:space="0" w:color="auto"/>
              <w:right w:val="single" w:sz="4" w:space="0" w:color="auto"/>
            </w:tcBorders>
            <w:hideMark/>
          </w:tcPr>
          <w:p w14:paraId="714A4514" w14:textId="77777777" w:rsidR="003F05DA" w:rsidRDefault="00D66C92">
            <w:pPr>
              <w:spacing w:line="256" w:lineRule="auto"/>
              <w:ind w:left="131" w:firstLine="720"/>
              <w:rPr>
                <w:szCs w:val="24"/>
                <w:lang w:eastAsia="lt-LT"/>
              </w:rPr>
            </w:pPr>
            <w:proofErr w:type="spellStart"/>
            <w:r>
              <w:rPr>
                <w:szCs w:val="24"/>
                <w:lang w:eastAsia="lt-LT"/>
              </w:rPr>
              <w:t>Aukubos</w:t>
            </w:r>
            <w:proofErr w:type="spellEnd"/>
            <w:r>
              <w:rPr>
                <w:szCs w:val="24"/>
                <w:lang w:eastAsia="lt-LT"/>
              </w:rPr>
              <w:t xml:space="preserve"> mozaika ir juodųjų serbentų </w:t>
            </w:r>
            <w:proofErr w:type="spellStart"/>
            <w:r>
              <w:rPr>
                <w:szCs w:val="24"/>
                <w:lang w:eastAsia="lt-LT"/>
              </w:rPr>
              <w:t>gelta</w:t>
            </w:r>
            <w:proofErr w:type="spellEnd"/>
            <w:r>
              <w:rPr>
                <w:szCs w:val="24"/>
                <w:lang w:eastAsia="lt-LT"/>
              </w:rPr>
              <w:t xml:space="preserve"> kartu</w:t>
            </w:r>
          </w:p>
        </w:tc>
        <w:tc>
          <w:tcPr>
            <w:tcW w:w="685" w:type="pct"/>
            <w:tcBorders>
              <w:top w:val="single" w:sz="4" w:space="0" w:color="auto"/>
              <w:left w:val="single" w:sz="4" w:space="0" w:color="auto"/>
              <w:bottom w:val="single" w:sz="4" w:space="0" w:color="auto"/>
              <w:right w:val="single" w:sz="4" w:space="0" w:color="auto"/>
            </w:tcBorders>
            <w:hideMark/>
          </w:tcPr>
          <w:p w14:paraId="714A4515" w14:textId="77777777" w:rsidR="003F05DA" w:rsidRDefault="00D66C92">
            <w:pPr>
              <w:spacing w:line="256" w:lineRule="auto"/>
              <w:ind w:left="131" w:firstLine="720"/>
              <w:jc w:val="center"/>
              <w:rPr>
                <w:szCs w:val="24"/>
                <w:lang w:eastAsia="lt-LT"/>
              </w:rPr>
            </w:pPr>
            <w:r>
              <w:rPr>
                <w:szCs w:val="24"/>
                <w:lang w:eastAsia="lt-LT"/>
              </w:rPr>
              <w:t>0</w:t>
            </w:r>
          </w:p>
        </w:tc>
        <w:tc>
          <w:tcPr>
            <w:tcW w:w="719" w:type="pct"/>
            <w:tcBorders>
              <w:top w:val="single" w:sz="4" w:space="0" w:color="auto"/>
              <w:left w:val="single" w:sz="4" w:space="0" w:color="auto"/>
              <w:bottom w:val="single" w:sz="4" w:space="0" w:color="auto"/>
              <w:right w:val="single" w:sz="4" w:space="0" w:color="auto"/>
            </w:tcBorders>
            <w:hideMark/>
          </w:tcPr>
          <w:p w14:paraId="714A4516" w14:textId="77777777" w:rsidR="003F05DA" w:rsidRDefault="00D66C92">
            <w:pPr>
              <w:spacing w:line="256" w:lineRule="auto"/>
              <w:ind w:left="131" w:firstLine="720"/>
              <w:jc w:val="center"/>
              <w:rPr>
                <w:szCs w:val="24"/>
                <w:lang w:eastAsia="lt-LT"/>
              </w:rPr>
            </w:pPr>
            <w:r>
              <w:rPr>
                <w:szCs w:val="24"/>
                <w:lang w:eastAsia="lt-LT"/>
              </w:rPr>
              <w:t>0,05</w:t>
            </w:r>
          </w:p>
        </w:tc>
        <w:tc>
          <w:tcPr>
            <w:tcW w:w="599" w:type="pct"/>
            <w:tcBorders>
              <w:top w:val="single" w:sz="4" w:space="0" w:color="auto"/>
              <w:left w:val="single" w:sz="4" w:space="0" w:color="auto"/>
              <w:bottom w:val="single" w:sz="4" w:space="0" w:color="auto"/>
              <w:right w:val="single" w:sz="4" w:space="0" w:color="auto"/>
            </w:tcBorders>
            <w:hideMark/>
          </w:tcPr>
          <w:p w14:paraId="714A4517" w14:textId="77777777" w:rsidR="003F05DA" w:rsidRDefault="00D66C92">
            <w:pPr>
              <w:spacing w:line="256" w:lineRule="auto"/>
              <w:ind w:left="131" w:firstLine="720"/>
              <w:jc w:val="center"/>
              <w:rPr>
                <w:szCs w:val="24"/>
                <w:lang w:eastAsia="lt-LT"/>
              </w:rPr>
            </w:pPr>
            <w:r>
              <w:rPr>
                <w:szCs w:val="24"/>
                <w:lang w:eastAsia="lt-LT"/>
              </w:rPr>
              <w:t>0,5</w:t>
            </w:r>
          </w:p>
        </w:tc>
      </w:tr>
      <w:tr w:rsidR="003F05DA" w14:paraId="714A451E" w14:textId="77777777">
        <w:trPr>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519" w14:textId="77777777" w:rsidR="003F05DA" w:rsidRDefault="00D66C92">
            <w:pPr>
              <w:spacing w:line="256" w:lineRule="auto"/>
              <w:ind w:firstLine="720"/>
              <w:rPr>
                <w:szCs w:val="24"/>
                <w:lang w:eastAsia="lt-LT"/>
              </w:rPr>
            </w:pPr>
            <w:r>
              <w:rPr>
                <w:szCs w:val="24"/>
                <w:lang w:eastAsia="lt-LT"/>
              </w:rPr>
              <w:t>2.2.2.</w:t>
            </w:r>
          </w:p>
        </w:tc>
        <w:tc>
          <w:tcPr>
            <w:tcW w:w="2343" w:type="pct"/>
            <w:tcBorders>
              <w:top w:val="single" w:sz="4" w:space="0" w:color="auto"/>
              <w:left w:val="single" w:sz="4" w:space="0" w:color="auto"/>
              <w:bottom w:val="single" w:sz="4" w:space="0" w:color="auto"/>
              <w:right w:val="single" w:sz="4" w:space="0" w:color="auto"/>
            </w:tcBorders>
            <w:hideMark/>
          </w:tcPr>
          <w:p w14:paraId="714A451A" w14:textId="77777777" w:rsidR="003F05DA" w:rsidRDefault="00D66C92">
            <w:pPr>
              <w:spacing w:line="256" w:lineRule="auto"/>
              <w:ind w:left="131" w:firstLine="720"/>
              <w:rPr>
                <w:szCs w:val="24"/>
                <w:lang w:eastAsia="lt-LT"/>
              </w:rPr>
            </w:pPr>
            <w:r>
              <w:rPr>
                <w:szCs w:val="24"/>
                <w:lang w:eastAsia="lt-LT"/>
              </w:rPr>
              <w:t xml:space="preserve">Juodųjų serbentų gyslų pašviesėjimas ir gyslų </w:t>
            </w:r>
            <w:proofErr w:type="spellStart"/>
            <w:r>
              <w:rPr>
                <w:szCs w:val="24"/>
                <w:lang w:eastAsia="lt-LT"/>
              </w:rPr>
              <w:t>tinkliškumas</w:t>
            </w:r>
            <w:proofErr w:type="spellEnd"/>
            <w:r>
              <w:rPr>
                <w:szCs w:val="24"/>
                <w:lang w:eastAsia="lt-LT"/>
              </w:rPr>
              <w:t xml:space="preserve">, agrastų gyslų </w:t>
            </w:r>
            <w:proofErr w:type="spellStart"/>
            <w:r>
              <w:rPr>
                <w:szCs w:val="24"/>
                <w:lang w:eastAsia="lt-LT"/>
              </w:rPr>
              <w:t>juostligė</w:t>
            </w:r>
            <w:proofErr w:type="spellEnd"/>
          </w:p>
        </w:tc>
        <w:tc>
          <w:tcPr>
            <w:tcW w:w="685" w:type="pct"/>
            <w:tcBorders>
              <w:top w:val="single" w:sz="4" w:space="0" w:color="auto"/>
              <w:left w:val="single" w:sz="4" w:space="0" w:color="auto"/>
              <w:bottom w:val="single" w:sz="4" w:space="0" w:color="auto"/>
              <w:right w:val="single" w:sz="4" w:space="0" w:color="auto"/>
            </w:tcBorders>
            <w:hideMark/>
          </w:tcPr>
          <w:p w14:paraId="714A451B" w14:textId="77777777" w:rsidR="003F05DA" w:rsidRDefault="00D66C92">
            <w:pPr>
              <w:spacing w:line="256" w:lineRule="auto"/>
              <w:ind w:left="131" w:firstLine="720"/>
              <w:jc w:val="center"/>
              <w:rPr>
                <w:szCs w:val="24"/>
                <w:lang w:eastAsia="lt-LT"/>
              </w:rPr>
            </w:pPr>
            <w:r>
              <w:rPr>
                <w:szCs w:val="24"/>
                <w:lang w:eastAsia="lt-LT"/>
              </w:rPr>
              <w:t>0</w:t>
            </w:r>
          </w:p>
        </w:tc>
        <w:tc>
          <w:tcPr>
            <w:tcW w:w="719" w:type="pct"/>
            <w:tcBorders>
              <w:top w:val="single" w:sz="4" w:space="0" w:color="auto"/>
              <w:left w:val="single" w:sz="4" w:space="0" w:color="auto"/>
              <w:bottom w:val="single" w:sz="4" w:space="0" w:color="auto"/>
              <w:right w:val="single" w:sz="4" w:space="0" w:color="auto"/>
            </w:tcBorders>
            <w:hideMark/>
          </w:tcPr>
          <w:p w14:paraId="714A451C" w14:textId="77777777" w:rsidR="003F05DA" w:rsidRDefault="00D66C92">
            <w:pPr>
              <w:spacing w:line="256" w:lineRule="auto"/>
              <w:ind w:left="131" w:firstLine="720"/>
              <w:jc w:val="center"/>
              <w:rPr>
                <w:szCs w:val="24"/>
                <w:lang w:eastAsia="lt-LT"/>
              </w:rPr>
            </w:pPr>
            <w:r>
              <w:rPr>
                <w:szCs w:val="24"/>
                <w:lang w:eastAsia="lt-LT"/>
              </w:rPr>
              <w:t>0,05</w:t>
            </w:r>
          </w:p>
        </w:tc>
        <w:tc>
          <w:tcPr>
            <w:tcW w:w="599" w:type="pct"/>
            <w:tcBorders>
              <w:top w:val="single" w:sz="4" w:space="0" w:color="auto"/>
              <w:left w:val="single" w:sz="4" w:space="0" w:color="auto"/>
              <w:bottom w:val="single" w:sz="4" w:space="0" w:color="auto"/>
              <w:right w:val="single" w:sz="4" w:space="0" w:color="auto"/>
            </w:tcBorders>
            <w:hideMark/>
          </w:tcPr>
          <w:p w14:paraId="714A451D" w14:textId="77777777" w:rsidR="003F05DA" w:rsidRDefault="00D66C92">
            <w:pPr>
              <w:spacing w:line="256" w:lineRule="auto"/>
              <w:ind w:left="131" w:firstLine="720"/>
              <w:jc w:val="center"/>
              <w:rPr>
                <w:szCs w:val="24"/>
                <w:lang w:eastAsia="lt-LT"/>
              </w:rPr>
            </w:pPr>
            <w:r>
              <w:rPr>
                <w:szCs w:val="24"/>
                <w:lang w:eastAsia="lt-LT"/>
              </w:rPr>
              <w:t>0,5</w:t>
            </w:r>
          </w:p>
        </w:tc>
      </w:tr>
      <w:tr w:rsidR="003F05DA" w14:paraId="714A4521" w14:textId="77777777">
        <w:trPr>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51F" w14:textId="77777777" w:rsidR="003F05DA" w:rsidRDefault="00D66C92">
            <w:pPr>
              <w:spacing w:line="256" w:lineRule="auto"/>
              <w:ind w:firstLine="720"/>
              <w:rPr>
                <w:szCs w:val="24"/>
                <w:lang w:eastAsia="lt-LT"/>
              </w:rPr>
            </w:pPr>
            <w:r>
              <w:rPr>
                <w:szCs w:val="24"/>
                <w:lang w:eastAsia="lt-LT"/>
              </w:rPr>
              <w:t>3.</w:t>
            </w:r>
          </w:p>
        </w:tc>
        <w:tc>
          <w:tcPr>
            <w:tcW w:w="4346" w:type="pct"/>
            <w:gridSpan w:val="4"/>
            <w:tcBorders>
              <w:top w:val="single" w:sz="4" w:space="0" w:color="auto"/>
              <w:left w:val="single" w:sz="4" w:space="0" w:color="auto"/>
              <w:bottom w:val="single" w:sz="4" w:space="0" w:color="auto"/>
              <w:right w:val="single" w:sz="4" w:space="0" w:color="auto"/>
            </w:tcBorders>
            <w:vAlign w:val="center"/>
            <w:hideMark/>
          </w:tcPr>
          <w:p w14:paraId="714A4520" w14:textId="77777777" w:rsidR="003F05DA" w:rsidRDefault="00D66C92">
            <w:pPr>
              <w:spacing w:line="256" w:lineRule="auto"/>
              <w:ind w:left="131" w:firstLine="720"/>
              <w:rPr>
                <w:b/>
                <w:szCs w:val="24"/>
                <w:lang w:eastAsia="lt-LT"/>
              </w:rPr>
            </w:pPr>
            <w:proofErr w:type="spellStart"/>
            <w:r>
              <w:rPr>
                <w:b/>
                <w:szCs w:val="24"/>
                <w:lang w:eastAsia="lt-LT"/>
              </w:rPr>
              <w:t>Rubus</w:t>
            </w:r>
            <w:proofErr w:type="spellEnd"/>
            <w:r>
              <w:rPr>
                <w:b/>
                <w:szCs w:val="24"/>
                <w:lang w:eastAsia="lt-LT"/>
              </w:rPr>
              <w:t xml:space="preserve"> </w:t>
            </w:r>
          </w:p>
        </w:tc>
      </w:tr>
      <w:tr w:rsidR="003F05DA" w14:paraId="714A4524" w14:textId="77777777">
        <w:trPr>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522" w14:textId="77777777" w:rsidR="003F05DA" w:rsidRDefault="00D66C92">
            <w:pPr>
              <w:spacing w:line="256" w:lineRule="auto"/>
              <w:ind w:firstLine="720"/>
              <w:rPr>
                <w:szCs w:val="24"/>
                <w:lang w:eastAsia="lt-LT"/>
              </w:rPr>
            </w:pPr>
            <w:r>
              <w:rPr>
                <w:szCs w:val="24"/>
                <w:lang w:eastAsia="lt-LT"/>
              </w:rPr>
              <w:t>3.1.</w:t>
            </w:r>
          </w:p>
        </w:tc>
        <w:tc>
          <w:tcPr>
            <w:tcW w:w="4346" w:type="pct"/>
            <w:gridSpan w:val="4"/>
            <w:tcBorders>
              <w:top w:val="single" w:sz="4" w:space="0" w:color="auto"/>
              <w:left w:val="single" w:sz="4" w:space="0" w:color="auto"/>
              <w:bottom w:val="single" w:sz="4" w:space="0" w:color="auto"/>
              <w:right w:val="single" w:sz="4" w:space="0" w:color="auto"/>
            </w:tcBorders>
            <w:vAlign w:val="center"/>
            <w:hideMark/>
          </w:tcPr>
          <w:p w14:paraId="714A4523" w14:textId="77777777" w:rsidR="003F05DA" w:rsidRDefault="00D66C92">
            <w:pPr>
              <w:spacing w:line="256" w:lineRule="auto"/>
              <w:ind w:left="131" w:firstLine="720"/>
              <w:rPr>
                <w:b/>
                <w:szCs w:val="24"/>
                <w:lang w:eastAsia="lt-LT"/>
              </w:rPr>
            </w:pPr>
            <w:r>
              <w:rPr>
                <w:b/>
                <w:szCs w:val="24"/>
                <w:lang w:eastAsia="lt-LT"/>
              </w:rPr>
              <w:t xml:space="preserve">Vabzdžiai </w:t>
            </w:r>
          </w:p>
        </w:tc>
      </w:tr>
      <w:tr w:rsidR="003F05DA" w14:paraId="714A452A" w14:textId="77777777">
        <w:trPr>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525" w14:textId="77777777" w:rsidR="003F05DA" w:rsidRDefault="00D66C92">
            <w:pPr>
              <w:spacing w:line="256" w:lineRule="auto"/>
              <w:ind w:firstLine="720"/>
              <w:rPr>
                <w:szCs w:val="24"/>
                <w:lang w:eastAsia="lt-LT"/>
              </w:rPr>
            </w:pPr>
            <w:r>
              <w:rPr>
                <w:szCs w:val="24"/>
                <w:lang w:eastAsia="lt-LT"/>
              </w:rPr>
              <w:t>3.1.1.</w:t>
            </w:r>
          </w:p>
        </w:tc>
        <w:tc>
          <w:tcPr>
            <w:tcW w:w="2343" w:type="pct"/>
            <w:tcBorders>
              <w:top w:val="single" w:sz="4" w:space="0" w:color="auto"/>
              <w:left w:val="single" w:sz="4" w:space="0" w:color="auto"/>
              <w:bottom w:val="single" w:sz="4" w:space="0" w:color="auto"/>
              <w:right w:val="single" w:sz="4" w:space="0" w:color="auto"/>
            </w:tcBorders>
            <w:hideMark/>
          </w:tcPr>
          <w:p w14:paraId="714A4526" w14:textId="77777777" w:rsidR="003F05DA" w:rsidRDefault="00D66C92">
            <w:pPr>
              <w:spacing w:line="256" w:lineRule="auto"/>
              <w:ind w:left="131" w:firstLine="720"/>
              <w:rPr>
                <w:i/>
                <w:szCs w:val="24"/>
                <w:lang w:eastAsia="lt-LT"/>
              </w:rPr>
            </w:pPr>
            <w:proofErr w:type="spellStart"/>
            <w:r>
              <w:rPr>
                <w:i/>
                <w:szCs w:val="24"/>
                <w:lang w:eastAsia="lt-LT"/>
              </w:rPr>
              <w:t>Resseliella</w:t>
            </w:r>
            <w:proofErr w:type="spellEnd"/>
            <w:r>
              <w:rPr>
                <w:i/>
                <w:szCs w:val="24"/>
                <w:lang w:eastAsia="lt-LT"/>
              </w:rPr>
              <w:t xml:space="preserve"> </w:t>
            </w:r>
            <w:proofErr w:type="spellStart"/>
            <w:r>
              <w:rPr>
                <w:i/>
                <w:szCs w:val="24"/>
                <w:lang w:eastAsia="lt-LT"/>
              </w:rPr>
              <w:t>theobaldi</w:t>
            </w:r>
            <w:proofErr w:type="spellEnd"/>
            <w:r>
              <w:rPr>
                <w:i/>
                <w:szCs w:val="24"/>
                <w:lang w:eastAsia="lt-LT"/>
              </w:rPr>
              <w:t xml:space="preserve"> </w:t>
            </w:r>
          </w:p>
        </w:tc>
        <w:tc>
          <w:tcPr>
            <w:tcW w:w="685" w:type="pct"/>
            <w:tcBorders>
              <w:top w:val="single" w:sz="4" w:space="0" w:color="auto"/>
              <w:left w:val="single" w:sz="4" w:space="0" w:color="auto"/>
              <w:bottom w:val="single" w:sz="4" w:space="0" w:color="auto"/>
              <w:right w:val="single" w:sz="4" w:space="0" w:color="auto"/>
            </w:tcBorders>
            <w:hideMark/>
          </w:tcPr>
          <w:p w14:paraId="714A4527" w14:textId="77777777" w:rsidR="003F05DA" w:rsidRDefault="00D66C92">
            <w:pPr>
              <w:spacing w:line="256" w:lineRule="auto"/>
              <w:ind w:left="131" w:firstLine="720"/>
              <w:jc w:val="center"/>
              <w:rPr>
                <w:szCs w:val="24"/>
                <w:lang w:eastAsia="lt-LT"/>
              </w:rPr>
            </w:pPr>
            <w:r>
              <w:rPr>
                <w:szCs w:val="24"/>
                <w:lang w:eastAsia="lt-LT"/>
              </w:rPr>
              <w:t>0</w:t>
            </w:r>
          </w:p>
        </w:tc>
        <w:tc>
          <w:tcPr>
            <w:tcW w:w="719" w:type="pct"/>
            <w:tcBorders>
              <w:top w:val="single" w:sz="4" w:space="0" w:color="auto"/>
              <w:left w:val="single" w:sz="4" w:space="0" w:color="auto"/>
              <w:bottom w:val="single" w:sz="4" w:space="0" w:color="auto"/>
              <w:right w:val="single" w:sz="4" w:space="0" w:color="auto"/>
            </w:tcBorders>
            <w:hideMark/>
          </w:tcPr>
          <w:p w14:paraId="714A4528" w14:textId="77777777" w:rsidR="003F05DA" w:rsidRDefault="00D66C92">
            <w:pPr>
              <w:spacing w:line="256" w:lineRule="auto"/>
              <w:ind w:left="131" w:firstLine="720"/>
              <w:jc w:val="center"/>
              <w:rPr>
                <w:szCs w:val="24"/>
                <w:lang w:eastAsia="lt-LT"/>
              </w:rPr>
            </w:pPr>
            <w:r>
              <w:rPr>
                <w:szCs w:val="24"/>
                <w:lang w:eastAsia="lt-LT"/>
              </w:rPr>
              <w:t>0</w:t>
            </w:r>
          </w:p>
        </w:tc>
        <w:tc>
          <w:tcPr>
            <w:tcW w:w="599" w:type="pct"/>
            <w:tcBorders>
              <w:top w:val="single" w:sz="4" w:space="0" w:color="auto"/>
              <w:left w:val="single" w:sz="4" w:space="0" w:color="auto"/>
              <w:bottom w:val="single" w:sz="4" w:space="0" w:color="auto"/>
              <w:right w:val="single" w:sz="4" w:space="0" w:color="auto"/>
            </w:tcBorders>
            <w:hideMark/>
          </w:tcPr>
          <w:p w14:paraId="714A4529" w14:textId="77777777" w:rsidR="003F05DA" w:rsidRDefault="00D66C92">
            <w:pPr>
              <w:spacing w:line="256" w:lineRule="auto"/>
              <w:ind w:left="131" w:firstLine="720"/>
              <w:jc w:val="center"/>
              <w:rPr>
                <w:szCs w:val="24"/>
                <w:lang w:eastAsia="lt-LT"/>
              </w:rPr>
            </w:pPr>
            <w:r>
              <w:rPr>
                <w:szCs w:val="24"/>
                <w:lang w:eastAsia="lt-LT"/>
              </w:rPr>
              <w:t>0,5</w:t>
            </w:r>
          </w:p>
        </w:tc>
      </w:tr>
      <w:tr w:rsidR="003F05DA" w14:paraId="714A452D" w14:textId="77777777">
        <w:trPr>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52B" w14:textId="77777777" w:rsidR="003F05DA" w:rsidRDefault="00D66C92">
            <w:pPr>
              <w:spacing w:line="256" w:lineRule="auto"/>
              <w:ind w:firstLine="720"/>
              <w:rPr>
                <w:szCs w:val="24"/>
                <w:lang w:eastAsia="lt-LT"/>
              </w:rPr>
            </w:pPr>
            <w:r>
              <w:rPr>
                <w:szCs w:val="24"/>
                <w:lang w:eastAsia="lt-LT"/>
              </w:rPr>
              <w:t>3.2.</w:t>
            </w:r>
          </w:p>
        </w:tc>
        <w:tc>
          <w:tcPr>
            <w:tcW w:w="4346" w:type="pct"/>
            <w:gridSpan w:val="4"/>
            <w:tcBorders>
              <w:top w:val="single" w:sz="4" w:space="0" w:color="auto"/>
              <w:left w:val="single" w:sz="4" w:space="0" w:color="auto"/>
              <w:bottom w:val="single" w:sz="4" w:space="0" w:color="auto"/>
              <w:right w:val="single" w:sz="4" w:space="0" w:color="auto"/>
            </w:tcBorders>
            <w:vAlign w:val="center"/>
            <w:hideMark/>
          </w:tcPr>
          <w:p w14:paraId="714A452C" w14:textId="77777777" w:rsidR="003F05DA" w:rsidRDefault="00D66C92">
            <w:pPr>
              <w:spacing w:line="256" w:lineRule="auto"/>
              <w:ind w:left="131" w:firstLine="720"/>
              <w:rPr>
                <w:b/>
                <w:szCs w:val="24"/>
                <w:lang w:eastAsia="lt-LT"/>
              </w:rPr>
            </w:pPr>
            <w:r>
              <w:rPr>
                <w:b/>
                <w:szCs w:val="24"/>
                <w:lang w:eastAsia="lt-LT"/>
              </w:rPr>
              <w:t xml:space="preserve">Bakterijos </w:t>
            </w:r>
          </w:p>
        </w:tc>
      </w:tr>
      <w:tr w:rsidR="003F05DA" w14:paraId="714A4533" w14:textId="77777777">
        <w:trPr>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52E" w14:textId="77777777" w:rsidR="003F05DA" w:rsidRDefault="00D66C92">
            <w:pPr>
              <w:spacing w:line="256" w:lineRule="auto"/>
              <w:ind w:firstLine="720"/>
              <w:rPr>
                <w:szCs w:val="24"/>
                <w:lang w:eastAsia="lt-LT"/>
              </w:rPr>
            </w:pPr>
            <w:r>
              <w:rPr>
                <w:szCs w:val="24"/>
                <w:lang w:eastAsia="lt-LT"/>
              </w:rPr>
              <w:t>3.2.1.</w:t>
            </w:r>
          </w:p>
        </w:tc>
        <w:tc>
          <w:tcPr>
            <w:tcW w:w="2343" w:type="pct"/>
            <w:tcBorders>
              <w:top w:val="single" w:sz="4" w:space="0" w:color="auto"/>
              <w:left w:val="single" w:sz="4" w:space="0" w:color="auto"/>
              <w:bottom w:val="single" w:sz="4" w:space="0" w:color="auto"/>
              <w:right w:val="single" w:sz="4" w:space="0" w:color="auto"/>
            </w:tcBorders>
            <w:hideMark/>
          </w:tcPr>
          <w:p w14:paraId="714A452F" w14:textId="77777777" w:rsidR="003F05DA" w:rsidRDefault="00D66C92">
            <w:pPr>
              <w:spacing w:line="256" w:lineRule="auto"/>
              <w:ind w:left="131" w:firstLine="720"/>
              <w:rPr>
                <w:i/>
                <w:szCs w:val="24"/>
                <w:lang w:eastAsia="lt-LT"/>
              </w:rPr>
            </w:pPr>
            <w:proofErr w:type="spellStart"/>
            <w:r>
              <w:rPr>
                <w:i/>
                <w:szCs w:val="24"/>
                <w:lang w:eastAsia="lt-LT"/>
              </w:rPr>
              <w:t>Agrobacterium</w:t>
            </w:r>
            <w:proofErr w:type="spellEnd"/>
            <w:r>
              <w:rPr>
                <w:i/>
                <w:szCs w:val="24"/>
                <w:lang w:eastAsia="lt-LT"/>
              </w:rPr>
              <w:t xml:space="preserve"> </w:t>
            </w:r>
            <w:proofErr w:type="spellStart"/>
            <w:r>
              <w:rPr>
                <w:i/>
                <w:szCs w:val="24"/>
                <w:lang w:eastAsia="lt-LT"/>
              </w:rPr>
              <w:t>spp</w:t>
            </w:r>
            <w:proofErr w:type="spellEnd"/>
            <w:r>
              <w:rPr>
                <w:i/>
                <w:szCs w:val="24"/>
                <w:lang w:eastAsia="lt-LT"/>
              </w:rPr>
              <w:t>.</w:t>
            </w:r>
          </w:p>
        </w:tc>
        <w:tc>
          <w:tcPr>
            <w:tcW w:w="685" w:type="pct"/>
            <w:tcBorders>
              <w:top w:val="single" w:sz="4" w:space="0" w:color="auto"/>
              <w:left w:val="single" w:sz="4" w:space="0" w:color="auto"/>
              <w:bottom w:val="single" w:sz="4" w:space="0" w:color="auto"/>
              <w:right w:val="single" w:sz="4" w:space="0" w:color="auto"/>
            </w:tcBorders>
            <w:hideMark/>
          </w:tcPr>
          <w:p w14:paraId="714A4530" w14:textId="77777777" w:rsidR="003F05DA" w:rsidRDefault="00D66C92">
            <w:pPr>
              <w:spacing w:line="256" w:lineRule="auto"/>
              <w:ind w:left="131" w:firstLine="720"/>
              <w:jc w:val="center"/>
              <w:rPr>
                <w:szCs w:val="24"/>
                <w:lang w:eastAsia="lt-LT"/>
              </w:rPr>
            </w:pPr>
            <w:r>
              <w:rPr>
                <w:szCs w:val="24"/>
                <w:lang w:eastAsia="lt-LT"/>
              </w:rPr>
              <w:t>0</w:t>
            </w:r>
          </w:p>
        </w:tc>
        <w:tc>
          <w:tcPr>
            <w:tcW w:w="719" w:type="pct"/>
            <w:tcBorders>
              <w:top w:val="single" w:sz="4" w:space="0" w:color="auto"/>
              <w:left w:val="single" w:sz="4" w:space="0" w:color="auto"/>
              <w:bottom w:val="single" w:sz="4" w:space="0" w:color="auto"/>
              <w:right w:val="single" w:sz="4" w:space="0" w:color="auto"/>
            </w:tcBorders>
            <w:hideMark/>
          </w:tcPr>
          <w:p w14:paraId="714A4531" w14:textId="77777777" w:rsidR="003F05DA" w:rsidRDefault="00D66C92">
            <w:pPr>
              <w:spacing w:line="256" w:lineRule="auto"/>
              <w:ind w:left="131" w:firstLine="720"/>
              <w:jc w:val="center"/>
              <w:rPr>
                <w:szCs w:val="24"/>
                <w:lang w:eastAsia="lt-LT"/>
              </w:rPr>
            </w:pPr>
            <w:r>
              <w:rPr>
                <w:szCs w:val="24"/>
                <w:lang w:eastAsia="lt-LT"/>
              </w:rPr>
              <w:t>0,1</w:t>
            </w:r>
          </w:p>
        </w:tc>
        <w:tc>
          <w:tcPr>
            <w:tcW w:w="599" w:type="pct"/>
            <w:tcBorders>
              <w:top w:val="single" w:sz="4" w:space="0" w:color="auto"/>
              <w:left w:val="single" w:sz="4" w:space="0" w:color="auto"/>
              <w:bottom w:val="single" w:sz="4" w:space="0" w:color="auto"/>
              <w:right w:val="single" w:sz="4" w:space="0" w:color="auto"/>
            </w:tcBorders>
            <w:hideMark/>
          </w:tcPr>
          <w:p w14:paraId="714A4532" w14:textId="77777777" w:rsidR="003F05DA" w:rsidRDefault="00D66C92">
            <w:pPr>
              <w:spacing w:line="256" w:lineRule="auto"/>
              <w:ind w:left="131" w:firstLine="720"/>
              <w:jc w:val="center"/>
              <w:rPr>
                <w:szCs w:val="24"/>
                <w:lang w:eastAsia="lt-LT"/>
              </w:rPr>
            </w:pPr>
            <w:r>
              <w:rPr>
                <w:szCs w:val="24"/>
                <w:lang w:eastAsia="lt-LT"/>
              </w:rPr>
              <w:t>1</w:t>
            </w:r>
          </w:p>
        </w:tc>
      </w:tr>
      <w:tr w:rsidR="003F05DA" w14:paraId="714A4539" w14:textId="77777777">
        <w:trPr>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534" w14:textId="77777777" w:rsidR="003F05DA" w:rsidRDefault="00D66C92">
            <w:pPr>
              <w:spacing w:line="256" w:lineRule="auto"/>
              <w:ind w:firstLine="720"/>
              <w:rPr>
                <w:szCs w:val="24"/>
                <w:lang w:eastAsia="lt-LT"/>
              </w:rPr>
            </w:pPr>
            <w:r>
              <w:rPr>
                <w:szCs w:val="24"/>
                <w:lang w:eastAsia="lt-LT"/>
              </w:rPr>
              <w:t>3.2.2.</w:t>
            </w:r>
          </w:p>
        </w:tc>
        <w:tc>
          <w:tcPr>
            <w:tcW w:w="2343" w:type="pct"/>
            <w:tcBorders>
              <w:top w:val="single" w:sz="4" w:space="0" w:color="auto"/>
              <w:left w:val="single" w:sz="4" w:space="0" w:color="auto"/>
              <w:bottom w:val="single" w:sz="4" w:space="0" w:color="auto"/>
              <w:right w:val="single" w:sz="4" w:space="0" w:color="auto"/>
            </w:tcBorders>
            <w:hideMark/>
          </w:tcPr>
          <w:p w14:paraId="714A4535" w14:textId="77777777" w:rsidR="003F05DA" w:rsidRDefault="00D66C92">
            <w:pPr>
              <w:spacing w:line="256" w:lineRule="auto"/>
              <w:ind w:left="131" w:firstLine="720"/>
              <w:rPr>
                <w:i/>
                <w:szCs w:val="24"/>
                <w:lang w:eastAsia="lt-LT"/>
              </w:rPr>
            </w:pPr>
            <w:proofErr w:type="spellStart"/>
            <w:r>
              <w:rPr>
                <w:i/>
                <w:szCs w:val="24"/>
                <w:lang w:eastAsia="lt-LT"/>
              </w:rPr>
              <w:t>Rhodococcus</w:t>
            </w:r>
            <w:proofErr w:type="spellEnd"/>
            <w:r>
              <w:rPr>
                <w:i/>
                <w:szCs w:val="24"/>
                <w:lang w:eastAsia="lt-LT"/>
              </w:rPr>
              <w:t xml:space="preserve"> </w:t>
            </w:r>
            <w:proofErr w:type="spellStart"/>
            <w:r>
              <w:rPr>
                <w:i/>
                <w:szCs w:val="24"/>
                <w:lang w:eastAsia="lt-LT"/>
              </w:rPr>
              <w:t>fascians</w:t>
            </w:r>
            <w:proofErr w:type="spellEnd"/>
            <w:r>
              <w:rPr>
                <w:i/>
                <w:szCs w:val="24"/>
                <w:lang w:eastAsia="lt-LT"/>
              </w:rPr>
              <w:t xml:space="preserve"> </w:t>
            </w:r>
          </w:p>
        </w:tc>
        <w:tc>
          <w:tcPr>
            <w:tcW w:w="685" w:type="pct"/>
            <w:tcBorders>
              <w:top w:val="single" w:sz="4" w:space="0" w:color="auto"/>
              <w:left w:val="single" w:sz="4" w:space="0" w:color="auto"/>
              <w:bottom w:val="single" w:sz="4" w:space="0" w:color="auto"/>
              <w:right w:val="single" w:sz="4" w:space="0" w:color="auto"/>
            </w:tcBorders>
            <w:hideMark/>
          </w:tcPr>
          <w:p w14:paraId="714A4536" w14:textId="77777777" w:rsidR="003F05DA" w:rsidRDefault="00D66C92">
            <w:pPr>
              <w:spacing w:line="256" w:lineRule="auto"/>
              <w:ind w:left="131" w:firstLine="720"/>
              <w:jc w:val="center"/>
              <w:rPr>
                <w:szCs w:val="24"/>
                <w:lang w:eastAsia="lt-LT"/>
              </w:rPr>
            </w:pPr>
            <w:r>
              <w:rPr>
                <w:szCs w:val="24"/>
                <w:lang w:eastAsia="lt-LT"/>
              </w:rPr>
              <w:t>0</w:t>
            </w:r>
          </w:p>
        </w:tc>
        <w:tc>
          <w:tcPr>
            <w:tcW w:w="719" w:type="pct"/>
            <w:tcBorders>
              <w:top w:val="single" w:sz="4" w:space="0" w:color="auto"/>
              <w:left w:val="single" w:sz="4" w:space="0" w:color="auto"/>
              <w:bottom w:val="single" w:sz="4" w:space="0" w:color="auto"/>
              <w:right w:val="single" w:sz="4" w:space="0" w:color="auto"/>
            </w:tcBorders>
            <w:hideMark/>
          </w:tcPr>
          <w:p w14:paraId="714A4537" w14:textId="77777777" w:rsidR="003F05DA" w:rsidRDefault="00D66C92">
            <w:pPr>
              <w:spacing w:line="256" w:lineRule="auto"/>
              <w:ind w:left="131" w:firstLine="720"/>
              <w:jc w:val="center"/>
              <w:rPr>
                <w:szCs w:val="24"/>
                <w:lang w:eastAsia="lt-LT"/>
              </w:rPr>
            </w:pPr>
            <w:r>
              <w:rPr>
                <w:szCs w:val="24"/>
                <w:lang w:eastAsia="lt-LT"/>
              </w:rPr>
              <w:t>0,1</w:t>
            </w:r>
          </w:p>
        </w:tc>
        <w:tc>
          <w:tcPr>
            <w:tcW w:w="599" w:type="pct"/>
            <w:tcBorders>
              <w:top w:val="single" w:sz="4" w:space="0" w:color="auto"/>
              <w:left w:val="single" w:sz="4" w:space="0" w:color="auto"/>
              <w:bottom w:val="single" w:sz="4" w:space="0" w:color="auto"/>
              <w:right w:val="single" w:sz="4" w:space="0" w:color="auto"/>
            </w:tcBorders>
            <w:hideMark/>
          </w:tcPr>
          <w:p w14:paraId="714A4538" w14:textId="77777777" w:rsidR="003F05DA" w:rsidRDefault="00D66C92">
            <w:pPr>
              <w:spacing w:line="256" w:lineRule="auto"/>
              <w:ind w:left="131" w:firstLine="720"/>
              <w:jc w:val="center"/>
              <w:rPr>
                <w:szCs w:val="24"/>
                <w:lang w:eastAsia="lt-LT"/>
              </w:rPr>
            </w:pPr>
            <w:r>
              <w:rPr>
                <w:szCs w:val="24"/>
                <w:lang w:eastAsia="lt-LT"/>
              </w:rPr>
              <w:t>1</w:t>
            </w:r>
          </w:p>
        </w:tc>
      </w:tr>
      <w:tr w:rsidR="003F05DA" w14:paraId="714A453C" w14:textId="77777777">
        <w:trPr>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53A" w14:textId="77777777" w:rsidR="003F05DA" w:rsidRDefault="00D66C92">
            <w:pPr>
              <w:spacing w:line="256" w:lineRule="auto"/>
              <w:ind w:firstLine="720"/>
              <w:rPr>
                <w:szCs w:val="24"/>
                <w:lang w:eastAsia="lt-LT"/>
              </w:rPr>
            </w:pPr>
            <w:r>
              <w:rPr>
                <w:szCs w:val="24"/>
                <w:lang w:eastAsia="lt-LT"/>
              </w:rPr>
              <w:t>3.3.</w:t>
            </w:r>
          </w:p>
        </w:tc>
        <w:tc>
          <w:tcPr>
            <w:tcW w:w="4346" w:type="pct"/>
            <w:gridSpan w:val="4"/>
            <w:tcBorders>
              <w:top w:val="single" w:sz="4" w:space="0" w:color="auto"/>
              <w:left w:val="single" w:sz="4" w:space="0" w:color="auto"/>
              <w:bottom w:val="single" w:sz="4" w:space="0" w:color="auto"/>
              <w:right w:val="single" w:sz="4" w:space="0" w:color="auto"/>
            </w:tcBorders>
            <w:vAlign w:val="center"/>
            <w:hideMark/>
          </w:tcPr>
          <w:p w14:paraId="714A453B" w14:textId="77777777" w:rsidR="003F05DA" w:rsidRDefault="00D66C92">
            <w:pPr>
              <w:spacing w:line="256" w:lineRule="auto"/>
              <w:ind w:left="131" w:firstLine="720"/>
              <w:rPr>
                <w:szCs w:val="24"/>
                <w:lang w:eastAsia="lt-LT"/>
              </w:rPr>
            </w:pPr>
            <w:r>
              <w:rPr>
                <w:b/>
                <w:szCs w:val="24"/>
                <w:lang w:eastAsia="lt-LT"/>
              </w:rPr>
              <w:t xml:space="preserve">Virusai </w:t>
            </w:r>
          </w:p>
        </w:tc>
      </w:tr>
      <w:tr w:rsidR="003F05DA" w14:paraId="714A4542" w14:textId="77777777">
        <w:trPr>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53D" w14:textId="77777777" w:rsidR="003F05DA" w:rsidRDefault="00D66C92">
            <w:pPr>
              <w:spacing w:line="256" w:lineRule="auto"/>
              <w:ind w:firstLine="720"/>
              <w:rPr>
                <w:szCs w:val="24"/>
                <w:lang w:eastAsia="lt-LT"/>
              </w:rPr>
            </w:pPr>
            <w:r>
              <w:rPr>
                <w:szCs w:val="24"/>
                <w:lang w:eastAsia="lt-LT"/>
              </w:rPr>
              <w:t>3.3.1.</w:t>
            </w:r>
          </w:p>
        </w:tc>
        <w:tc>
          <w:tcPr>
            <w:tcW w:w="2343" w:type="pct"/>
            <w:tcBorders>
              <w:top w:val="single" w:sz="4" w:space="0" w:color="auto"/>
              <w:left w:val="single" w:sz="4" w:space="0" w:color="auto"/>
              <w:bottom w:val="single" w:sz="4" w:space="0" w:color="auto"/>
              <w:right w:val="single" w:sz="4" w:space="0" w:color="auto"/>
            </w:tcBorders>
            <w:hideMark/>
          </w:tcPr>
          <w:p w14:paraId="714A453E" w14:textId="77777777" w:rsidR="003F05DA" w:rsidRDefault="00D66C92">
            <w:pPr>
              <w:spacing w:line="256" w:lineRule="auto"/>
              <w:ind w:left="131" w:firstLine="720"/>
              <w:rPr>
                <w:szCs w:val="24"/>
                <w:lang w:eastAsia="lt-LT"/>
              </w:rPr>
            </w:pPr>
            <w:r>
              <w:rPr>
                <w:szCs w:val="24"/>
                <w:lang w:eastAsia="lt-LT"/>
              </w:rPr>
              <w:t>Obelų mozaikos virusas (</w:t>
            </w:r>
            <w:proofErr w:type="spellStart"/>
            <w:r>
              <w:rPr>
                <w:szCs w:val="24"/>
                <w:lang w:eastAsia="lt-LT"/>
              </w:rPr>
              <w:t>ApMV</w:t>
            </w:r>
            <w:proofErr w:type="spellEnd"/>
            <w:r>
              <w:rPr>
                <w:szCs w:val="24"/>
                <w:lang w:eastAsia="lt-LT"/>
              </w:rPr>
              <w:t xml:space="preserve">), juodųjų aviečių nekrozės virusas (BRNV), agurkų mozaikos virusas (CMV), aviečių lapų </w:t>
            </w:r>
            <w:proofErr w:type="spellStart"/>
            <w:r>
              <w:rPr>
                <w:szCs w:val="24"/>
                <w:lang w:eastAsia="lt-LT"/>
              </w:rPr>
              <w:t>margligė</w:t>
            </w:r>
            <w:proofErr w:type="spellEnd"/>
            <w:r>
              <w:rPr>
                <w:szCs w:val="24"/>
                <w:lang w:eastAsia="lt-LT"/>
              </w:rPr>
              <w:t xml:space="preserve"> (RLMV), aviečių lapų </w:t>
            </w:r>
            <w:proofErr w:type="spellStart"/>
            <w:r>
              <w:rPr>
                <w:szCs w:val="24"/>
                <w:lang w:eastAsia="lt-LT"/>
              </w:rPr>
              <w:t>dėmėtligė</w:t>
            </w:r>
            <w:proofErr w:type="spellEnd"/>
            <w:r>
              <w:rPr>
                <w:szCs w:val="24"/>
                <w:lang w:eastAsia="lt-LT"/>
              </w:rPr>
              <w:t xml:space="preserve"> (RLSV), aviečių gyslų chlorozės virusas (RVCV), aviečių geltonosios mozaikos virusas (RYNV)</w:t>
            </w:r>
          </w:p>
        </w:tc>
        <w:tc>
          <w:tcPr>
            <w:tcW w:w="685" w:type="pct"/>
            <w:tcBorders>
              <w:top w:val="single" w:sz="4" w:space="0" w:color="auto"/>
              <w:left w:val="single" w:sz="4" w:space="0" w:color="auto"/>
              <w:bottom w:val="single" w:sz="4" w:space="0" w:color="auto"/>
              <w:right w:val="single" w:sz="4" w:space="0" w:color="auto"/>
            </w:tcBorders>
            <w:hideMark/>
          </w:tcPr>
          <w:p w14:paraId="714A453F" w14:textId="77777777" w:rsidR="003F05DA" w:rsidRDefault="00D66C92">
            <w:pPr>
              <w:spacing w:line="256" w:lineRule="auto"/>
              <w:ind w:firstLine="720"/>
              <w:jc w:val="center"/>
              <w:rPr>
                <w:szCs w:val="24"/>
                <w:lang w:eastAsia="lt-LT"/>
              </w:rPr>
            </w:pPr>
            <w:r>
              <w:rPr>
                <w:szCs w:val="24"/>
                <w:lang w:eastAsia="lt-LT"/>
              </w:rPr>
              <w:t>0</w:t>
            </w:r>
          </w:p>
        </w:tc>
        <w:tc>
          <w:tcPr>
            <w:tcW w:w="719" w:type="pct"/>
            <w:tcBorders>
              <w:top w:val="single" w:sz="4" w:space="0" w:color="auto"/>
              <w:left w:val="single" w:sz="4" w:space="0" w:color="auto"/>
              <w:bottom w:val="single" w:sz="4" w:space="0" w:color="auto"/>
              <w:right w:val="single" w:sz="4" w:space="0" w:color="auto"/>
            </w:tcBorders>
            <w:hideMark/>
          </w:tcPr>
          <w:p w14:paraId="714A4540" w14:textId="77777777" w:rsidR="003F05DA" w:rsidRDefault="00D66C92">
            <w:pPr>
              <w:spacing w:line="256" w:lineRule="auto"/>
              <w:ind w:firstLine="720"/>
              <w:jc w:val="center"/>
              <w:rPr>
                <w:szCs w:val="24"/>
                <w:lang w:eastAsia="lt-LT"/>
              </w:rPr>
            </w:pPr>
            <w:r>
              <w:rPr>
                <w:szCs w:val="24"/>
                <w:lang w:eastAsia="lt-LT"/>
              </w:rPr>
              <w:t>0</w:t>
            </w:r>
          </w:p>
        </w:tc>
        <w:tc>
          <w:tcPr>
            <w:tcW w:w="599" w:type="pct"/>
            <w:tcBorders>
              <w:top w:val="single" w:sz="4" w:space="0" w:color="auto"/>
              <w:left w:val="single" w:sz="4" w:space="0" w:color="auto"/>
              <w:bottom w:val="single" w:sz="4" w:space="0" w:color="auto"/>
              <w:right w:val="single" w:sz="4" w:space="0" w:color="auto"/>
            </w:tcBorders>
            <w:hideMark/>
          </w:tcPr>
          <w:p w14:paraId="714A4541" w14:textId="77777777" w:rsidR="003F05DA" w:rsidRDefault="00D66C92">
            <w:pPr>
              <w:spacing w:line="256" w:lineRule="auto"/>
              <w:ind w:hanging="40"/>
              <w:jc w:val="center"/>
              <w:rPr>
                <w:szCs w:val="24"/>
                <w:lang w:eastAsia="lt-LT"/>
              </w:rPr>
            </w:pPr>
            <w:r>
              <w:rPr>
                <w:szCs w:val="24"/>
                <w:lang w:eastAsia="lt-LT"/>
              </w:rPr>
              <w:t>0,5</w:t>
            </w:r>
          </w:p>
        </w:tc>
      </w:tr>
      <w:tr w:rsidR="003F05DA" w14:paraId="714A4545" w14:textId="77777777">
        <w:trPr>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543" w14:textId="77777777" w:rsidR="003F05DA" w:rsidRDefault="00D66C92">
            <w:pPr>
              <w:spacing w:line="256" w:lineRule="auto"/>
              <w:ind w:firstLine="720"/>
              <w:rPr>
                <w:szCs w:val="24"/>
                <w:lang w:eastAsia="lt-LT"/>
              </w:rPr>
            </w:pPr>
            <w:r>
              <w:rPr>
                <w:szCs w:val="24"/>
                <w:lang w:eastAsia="lt-LT"/>
              </w:rPr>
              <w:t>3.3.2.</w:t>
            </w:r>
          </w:p>
        </w:tc>
        <w:tc>
          <w:tcPr>
            <w:tcW w:w="4346" w:type="pct"/>
            <w:gridSpan w:val="4"/>
            <w:tcBorders>
              <w:top w:val="single" w:sz="4" w:space="0" w:color="auto"/>
              <w:left w:val="single" w:sz="4" w:space="0" w:color="auto"/>
              <w:bottom w:val="single" w:sz="4" w:space="0" w:color="auto"/>
              <w:right w:val="single" w:sz="4" w:space="0" w:color="auto"/>
            </w:tcBorders>
            <w:vAlign w:val="center"/>
            <w:hideMark/>
          </w:tcPr>
          <w:p w14:paraId="714A4544" w14:textId="77777777" w:rsidR="003F05DA" w:rsidRDefault="00D66C92">
            <w:pPr>
              <w:spacing w:line="256" w:lineRule="auto"/>
              <w:ind w:left="131" w:firstLine="720"/>
              <w:rPr>
                <w:i/>
                <w:szCs w:val="24"/>
                <w:lang w:eastAsia="lt-LT"/>
              </w:rPr>
            </w:pPr>
            <w:proofErr w:type="spellStart"/>
            <w:r>
              <w:rPr>
                <w:i/>
                <w:szCs w:val="24"/>
                <w:lang w:eastAsia="lt-LT"/>
              </w:rPr>
              <w:t>Vaccinium</w:t>
            </w:r>
            <w:proofErr w:type="spellEnd"/>
            <w:r>
              <w:rPr>
                <w:i/>
                <w:szCs w:val="24"/>
                <w:lang w:eastAsia="lt-LT"/>
              </w:rPr>
              <w:t xml:space="preserve"> </w:t>
            </w:r>
          </w:p>
        </w:tc>
      </w:tr>
      <w:tr w:rsidR="003F05DA" w14:paraId="714A4548" w14:textId="77777777">
        <w:trPr>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546" w14:textId="77777777" w:rsidR="003F05DA" w:rsidRDefault="00D66C92">
            <w:pPr>
              <w:spacing w:line="256" w:lineRule="auto"/>
              <w:ind w:firstLine="720"/>
              <w:rPr>
                <w:szCs w:val="24"/>
                <w:lang w:eastAsia="lt-LT"/>
              </w:rPr>
            </w:pPr>
            <w:r>
              <w:rPr>
                <w:szCs w:val="24"/>
                <w:lang w:eastAsia="lt-LT"/>
              </w:rPr>
              <w:t>3.4.</w:t>
            </w:r>
          </w:p>
        </w:tc>
        <w:tc>
          <w:tcPr>
            <w:tcW w:w="4346" w:type="pct"/>
            <w:gridSpan w:val="4"/>
            <w:tcBorders>
              <w:top w:val="single" w:sz="4" w:space="0" w:color="auto"/>
              <w:left w:val="single" w:sz="4" w:space="0" w:color="auto"/>
              <w:bottom w:val="single" w:sz="4" w:space="0" w:color="auto"/>
              <w:right w:val="single" w:sz="4" w:space="0" w:color="auto"/>
            </w:tcBorders>
            <w:vAlign w:val="center"/>
            <w:hideMark/>
          </w:tcPr>
          <w:p w14:paraId="714A4547" w14:textId="77777777" w:rsidR="003F05DA" w:rsidRDefault="00D66C92">
            <w:pPr>
              <w:spacing w:line="256" w:lineRule="auto"/>
              <w:ind w:left="131" w:firstLine="720"/>
              <w:rPr>
                <w:b/>
                <w:szCs w:val="24"/>
                <w:lang w:eastAsia="lt-LT"/>
              </w:rPr>
            </w:pPr>
            <w:r>
              <w:rPr>
                <w:b/>
                <w:szCs w:val="24"/>
                <w:lang w:eastAsia="lt-LT"/>
              </w:rPr>
              <w:t xml:space="preserve">Grybai </w:t>
            </w:r>
          </w:p>
        </w:tc>
      </w:tr>
      <w:tr w:rsidR="003F05DA" w14:paraId="714A454E" w14:textId="77777777">
        <w:trPr>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549" w14:textId="77777777" w:rsidR="003F05DA" w:rsidRDefault="00D66C92">
            <w:pPr>
              <w:spacing w:line="256" w:lineRule="auto"/>
              <w:ind w:firstLine="720"/>
              <w:rPr>
                <w:szCs w:val="24"/>
                <w:lang w:eastAsia="lt-LT"/>
              </w:rPr>
            </w:pPr>
            <w:r>
              <w:rPr>
                <w:szCs w:val="24"/>
                <w:lang w:eastAsia="lt-LT"/>
              </w:rPr>
              <w:t>3.4.1.</w:t>
            </w:r>
          </w:p>
        </w:tc>
        <w:tc>
          <w:tcPr>
            <w:tcW w:w="2343" w:type="pct"/>
            <w:tcBorders>
              <w:top w:val="single" w:sz="4" w:space="0" w:color="auto"/>
              <w:left w:val="single" w:sz="4" w:space="0" w:color="auto"/>
              <w:bottom w:val="single" w:sz="4" w:space="0" w:color="auto"/>
              <w:right w:val="single" w:sz="4" w:space="0" w:color="auto"/>
            </w:tcBorders>
            <w:hideMark/>
          </w:tcPr>
          <w:p w14:paraId="714A454A" w14:textId="77777777" w:rsidR="003F05DA" w:rsidRDefault="00D66C92">
            <w:pPr>
              <w:spacing w:line="256" w:lineRule="auto"/>
              <w:ind w:left="131" w:firstLine="720"/>
              <w:rPr>
                <w:i/>
                <w:szCs w:val="24"/>
                <w:lang w:eastAsia="lt-LT"/>
              </w:rPr>
            </w:pPr>
            <w:proofErr w:type="spellStart"/>
            <w:r>
              <w:rPr>
                <w:i/>
                <w:szCs w:val="24"/>
                <w:lang w:eastAsia="lt-LT"/>
              </w:rPr>
              <w:t>Exobasidium</w:t>
            </w:r>
            <w:proofErr w:type="spellEnd"/>
            <w:r>
              <w:rPr>
                <w:i/>
                <w:szCs w:val="24"/>
                <w:lang w:eastAsia="lt-LT"/>
              </w:rPr>
              <w:t xml:space="preserve"> </w:t>
            </w:r>
            <w:proofErr w:type="spellStart"/>
            <w:r>
              <w:rPr>
                <w:i/>
                <w:szCs w:val="24"/>
                <w:lang w:eastAsia="lt-LT"/>
              </w:rPr>
              <w:t>vaccinii</w:t>
            </w:r>
            <w:proofErr w:type="spellEnd"/>
            <w:r>
              <w:rPr>
                <w:i/>
                <w:szCs w:val="24"/>
                <w:lang w:eastAsia="lt-LT"/>
              </w:rPr>
              <w:t xml:space="preserve"> </w:t>
            </w:r>
            <w:proofErr w:type="spellStart"/>
            <w:r>
              <w:rPr>
                <w:i/>
                <w:szCs w:val="24"/>
                <w:lang w:eastAsia="lt-LT"/>
              </w:rPr>
              <w:t>var</w:t>
            </w:r>
            <w:proofErr w:type="spellEnd"/>
            <w:r>
              <w:rPr>
                <w:i/>
                <w:szCs w:val="24"/>
                <w:lang w:eastAsia="lt-LT"/>
              </w:rPr>
              <w:t xml:space="preserve">. </w:t>
            </w:r>
            <w:proofErr w:type="spellStart"/>
            <w:r>
              <w:rPr>
                <w:i/>
                <w:szCs w:val="24"/>
                <w:lang w:eastAsia="lt-LT"/>
              </w:rPr>
              <w:t>vaccinii</w:t>
            </w:r>
            <w:proofErr w:type="spellEnd"/>
            <w:r>
              <w:rPr>
                <w:i/>
                <w:szCs w:val="24"/>
                <w:lang w:eastAsia="lt-LT"/>
              </w:rPr>
              <w:t xml:space="preserve"> </w:t>
            </w:r>
          </w:p>
        </w:tc>
        <w:tc>
          <w:tcPr>
            <w:tcW w:w="685" w:type="pct"/>
            <w:tcBorders>
              <w:top w:val="single" w:sz="4" w:space="0" w:color="auto"/>
              <w:left w:val="single" w:sz="4" w:space="0" w:color="auto"/>
              <w:bottom w:val="single" w:sz="4" w:space="0" w:color="auto"/>
              <w:right w:val="single" w:sz="4" w:space="0" w:color="auto"/>
            </w:tcBorders>
            <w:hideMark/>
          </w:tcPr>
          <w:p w14:paraId="714A454B" w14:textId="77777777" w:rsidR="003F05DA" w:rsidRDefault="00D66C92">
            <w:pPr>
              <w:spacing w:line="256" w:lineRule="auto"/>
              <w:ind w:left="131" w:firstLine="720"/>
              <w:jc w:val="center"/>
              <w:rPr>
                <w:szCs w:val="24"/>
                <w:lang w:eastAsia="lt-LT"/>
              </w:rPr>
            </w:pPr>
            <w:r>
              <w:rPr>
                <w:szCs w:val="24"/>
                <w:lang w:eastAsia="lt-LT"/>
              </w:rPr>
              <w:t>0</w:t>
            </w:r>
          </w:p>
        </w:tc>
        <w:tc>
          <w:tcPr>
            <w:tcW w:w="719" w:type="pct"/>
            <w:tcBorders>
              <w:top w:val="single" w:sz="4" w:space="0" w:color="auto"/>
              <w:left w:val="single" w:sz="4" w:space="0" w:color="auto"/>
              <w:bottom w:val="single" w:sz="4" w:space="0" w:color="auto"/>
              <w:right w:val="single" w:sz="4" w:space="0" w:color="auto"/>
            </w:tcBorders>
            <w:hideMark/>
          </w:tcPr>
          <w:p w14:paraId="714A454C" w14:textId="77777777" w:rsidR="003F05DA" w:rsidRDefault="00D66C92">
            <w:pPr>
              <w:spacing w:line="256" w:lineRule="auto"/>
              <w:ind w:left="131" w:firstLine="720"/>
              <w:jc w:val="center"/>
              <w:rPr>
                <w:szCs w:val="24"/>
                <w:lang w:eastAsia="lt-LT"/>
              </w:rPr>
            </w:pPr>
            <w:r>
              <w:rPr>
                <w:szCs w:val="24"/>
                <w:lang w:eastAsia="lt-LT"/>
              </w:rPr>
              <w:t>0,5</w:t>
            </w:r>
          </w:p>
        </w:tc>
        <w:tc>
          <w:tcPr>
            <w:tcW w:w="599" w:type="pct"/>
            <w:tcBorders>
              <w:top w:val="single" w:sz="4" w:space="0" w:color="auto"/>
              <w:left w:val="single" w:sz="4" w:space="0" w:color="auto"/>
              <w:bottom w:val="single" w:sz="4" w:space="0" w:color="auto"/>
              <w:right w:val="single" w:sz="4" w:space="0" w:color="auto"/>
            </w:tcBorders>
            <w:hideMark/>
          </w:tcPr>
          <w:p w14:paraId="714A454D" w14:textId="77777777" w:rsidR="003F05DA" w:rsidRDefault="00D66C92">
            <w:pPr>
              <w:spacing w:line="256" w:lineRule="auto"/>
              <w:ind w:left="131" w:firstLine="720"/>
              <w:jc w:val="center"/>
              <w:rPr>
                <w:szCs w:val="24"/>
                <w:lang w:eastAsia="lt-LT"/>
              </w:rPr>
            </w:pPr>
            <w:r>
              <w:rPr>
                <w:szCs w:val="24"/>
                <w:lang w:eastAsia="lt-LT"/>
              </w:rPr>
              <w:t>1</w:t>
            </w:r>
          </w:p>
        </w:tc>
      </w:tr>
      <w:tr w:rsidR="003F05DA" w14:paraId="714A4554" w14:textId="77777777">
        <w:trPr>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54F" w14:textId="77777777" w:rsidR="003F05DA" w:rsidRDefault="00D66C92">
            <w:pPr>
              <w:spacing w:line="256" w:lineRule="auto"/>
              <w:ind w:firstLine="720"/>
              <w:rPr>
                <w:szCs w:val="24"/>
                <w:lang w:eastAsia="lt-LT"/>
              </w:rPr>
            </w:pPr>
            <w:r>
              <w:rPr>
                <w:szCs w:val="24"/>
                <w:lang w:eastAsia="lt-LT"/>
              </w:rPr>
              <w:t>3.4.2.</w:t>
            </w:r>
          </w:p>
        </w:tc>
        <w:tc>
          <w:tcPr>
            <w:tcW w:w="2343" w:type="pct"/>
            <w:tcBorders>
              <w:top w:val="single" w:sz="4" w:space="0" w:color="auto"/>
              <w:left w:val="single" w:sz="4" w:space="0" w:color="auto"/>
              <w:bottom w:val="single" w:sz="4" w:space="0" w:color="auto"/>
              <w:right w:val="single" w:sz="4" w:space="0" w:color="auto"/>
            </w:tcBorders>
            <w:hideMark/>
          </w:tcPr>
          <w:p w14:paraId="714A4550" w14:textId="77777777" w:rsidR="003F05DA" w:rsidRDefault="00D66C92">
            <w:pPr>
              <w:spacing w:line="256" w:lineRule="auto"/>
              <w:ind w:left="131" w:firstLine="720"/>
              <w:rPr>
                <w:i/>
                <w:szCs w:val="24"/>
                <w:lang w:eastAsia="lt-LT"/>
              </w:rPr>
            </w:pPr>
            <w:proofErr w:type="spellStart"/>
            <w:r>
              <w:rPr>
                <w:i/>
                <w:szCs w:val="24"/>
                <w:lang w:eastAsia="lt-LT"/>
              </w:rPr>
              <w:t>Godronia</w:t>
            </w:r>
            <w:proofErr w:type="spellEnd"/>
            <w:r>
              <w:rPr>
                <w:i/>
                <w:szCs w:val="24"/>
                <w:lang w:eastAsia="lt-LT"/>
              </w:rPr>
              <w:t xml:space="preserve"> </w:t>
            </w:r>
            <w:proofErr w:type="spellStart"/>
            <w:r>
              <w:rPr>
                <w:i/>
                <w:szCs w:val="24"/>
                <w:lang w:eastAsia="lt-LT"/>
              </w:rPr>
              <w:t>cassandrae</w:t>
            </w:r>
            <w:proofErr w:type="spellEnd"/>
            <w:r>
              <w:rPr>
                <w:i/>
                <w:szCs w:val="24"/>
                <w:lang w:eastAsia="lt-LT"/>
              </w:rPr>
              <w:t xml:space="preserve"> (</w:t>
            </w:r>
            <w:proofErr w:type="spellStart"/>
            <w:r>
              <w:rPr>
                <w:i/>
                <w:szCs w:val="24"/>
                <w:lang w:eastAsia="lt-LT"/>
              </w:rPr>
              <w:t>anamorph</w:t>
            </w:r>
            <w:proofErr w:type="spellEnd"/>
            <w:r>
              <w:rPr>
                <w:i/>
                <w:szCs w:val="24"/>
                <w:lang w:eastAsia="lt-LT"/>
              </w:rPr>
              <w:t xml:space="preserve"> </w:t>
            </w:r>
            <w:proofErr w:type="spellStart"/>
            <w:r>
              <w:rPr>
                <w:i/>
                <w:szCs w:val="24"/>
                <w:lang w:eastAsia="lt-LT"/>
              </w:rPr>
              <w:t>Topospora</w:t>
            </w:r>
            <w:proofErr w:type="spellEnd"/>
            <w:r>
              <w:rPr>
                <w:i/>
                <w:szCs w:val="24"/>
                <w:lang w:eastAsia="lt-LT"/>
              </w:rPr>
              <w:t xml:space="preserve"> </w:t>
            </w:r>
            <w:proofErr w:type="spellStart"/>
            <w:r>
              <w:rPr>
                <w:i/>
                <w:szCs w:val="24"/>
                <w:lang w:eastAsia="lt-LT"/>
              </w:rPr>
              <w:t>myrtilli</w:t>
            </w:r>
            <w:proofErr w:type="spellEnd"/>
            <w:r>
              <w:rPr>
                <w:i/>
                <w:szCs w:val="24"/>
                <w:lang w:eastAsia="lt-LT"/>
              </w:rPr>
              <w:t>)</w:t>
            </w:r>
          </w:p>
        </w:tc>
        <w:tc>
          <w:tcPr>
            <w:tcW w:w="685" w:type="pct"/>
            <w:tcBorders>
              <w:top w:val="single" w:sz="4" w:space="0" w:color="auto"/>
              <w:left w:val="single" w:sz="4" w:space="0" w:color="auto"/>
              <w:bottom w:val="single" w:sz="4" w:space="0" w:color="auto"/>
              <w:right w:val="single" w:sz="4" w:space="0" w:color="auto"/>
            </w:tcBorders>
            <w:hideMark/>
          </w:tcPr>
          <w:p w14:paraId="714A4551" w14:textId="77777777" w:rsidR="003F05DA" w:rsidRDefault="00D66C92">
            <w:pPr>
              <w:spacing w:line="256" w:lineRule="auto"/>
              <w:ind w:left="131" w:firstLine="720"/>
              <w:jc w:val="center"/>
              <w:rPr>
                <w:szCs w:val="24"/>
                <w:lang w:eastAsia="lt-LT"/>
              </w:rPr>
            </w:pPr>
            <w:r>
              <w:rPr>
                <w:szCs w:val="24"/>
                <w:lang w:eastAsia="lt-LT"/>
              </w:rPr>
              <w:t>0</w:t>
            </w:r>
          </w:p>
        </w:tc>
        <w:tc>
          <w:tcPr>
            <w:tcW w:w="719" w:type="pct"/>
            <w:tcBorders>
              <w:top w:val="single" w:sz="4" w:space="0" w:color="auto"/>
              <w:left w:val="single" w:sz="4" w:space="0" w:color="auto"/>
              <w:bottom w:val="single" w:sz="4" w:space="0" w:color="auto"/>
              <w:right w:val="single" w:sz="4" w:space="0" w:color="auto"/>
            </w:tcBorders>
            <w:hideMark/>
          </w:tcPr>
          <w:p w14:paraId="714A4552" w14:textId="77777777" w:rsidR="003F05DA" w:rsidRDefault="00D66C92">
            <w:pPr>
              <w:spacing w:line="256" w:lineRule="auto"/>
              <w:ind w:left="131" w:firstLine="720"/>
              <w:jc w:val="center"/>
              <w:rPr>
                <w:szCs w:val="24"/>
                <w:lang w:eastAsia="lt-LT"/>
              </w:rPr>
            </w:pPr>
            <w:r>
              <w:rPr>
                <w:szCs w:val="24"/>
                <w:lang w:eastAsia="lt-LT"/>
              </w:rPr>
              <w:t>0,1</w:t>
            </w:r>
          </w:p>
        </w:tc>
        <w:tc>
          <w:tcPr>
            <w:tcW w:w="599" w:type="pct"/>
            <w:tcBorders>
              <w:top w:val="single" w:sz="4" w:space="0" w:color="auto"/>
              <w:left w:val="single" w:sz="4" w:space="0" w:color="auto"/>
              <w:bottom w:val="single" w:sz="4" w:space="0" w:color="auto"/>
              <w:right w:val="single" w:sz="4" w:space="0" w:color="auto"/>
            </w:tcBorders>
            <w:hideMark/>
          </w:tcPr>
          <w:p w14:paraId="714A4553" w14:textId="77777777" w:rsidR="003F05DA" w:rsidRDefault="00D66C92">
            <w:pPr>
              <w:spacing w:line="256" w:lineRule="auto"/>
              <w:ind w:left="131" w:firstLine="720"/>
              <w:jc w:val="center"/>
              <w:rPr>
                <w:szCs w:val="24"/>
                <w:lang w:eastAsia="lt-LT"/>
              </w:rPr>
            </w:pPr>
            <w:r>
              <w:rPr>
                <w:szCs w:val="24"/>
                <w:lang w:eastAsia="lt-LT"/>
              </w:rPr>
              <w:t>0,5</w:t>
            </w:r>
          </w:p>
        </w:tc>
      </w:tr>
      <w:tr w:rsidR="003F05DA" w14:paraId="714A4557" w14:textId="77777777">
        <w:trPr>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555" w14:textId="77777777" w:rsidR="003F05DA" w:rsidRDefault="00D66C92">
            <w:pPr>
              <w:spacing w:line="256" w:lineRule="auto"/>
              <w:ind w:firstLine="720"/>
              <w:rPr>
                <w:szCs w:val="24"/>
                <w:lang w:eastAsia="lt-LT"/>
              </w:rPr>
            </w:pPr>
            <w:r>
              <w:rPr>
                <w:szCs w:val="24"/>
                <w:lang w:eastAsia="lt-LT"/>
              </w:rPr>
              <w:t>3.5.</w:t>
            </w:r>
          </w:p>
        </w:tc>
        <w:tc>
          <w:tcPr>
            <w:tcW w:w="4346" w:type="pct"/>
            <w:gridSpan w:val="4"/>
            <w:tcBorders>
              <w:top w:val="single" w:sz="4" w:space="0" w:color="auto"/>
              <w:left w:val="single" w:sz="4" w:space="0" w:color="auto"/>
              <w:bottom w:val="single" w:sz="4" w:space="0" w:color="auto"/>
              <w:right w:val="single" w:sz="4" w:space="0" w:color="auto"/>
            </w:tcBorders>
            <w:vAlign w:val="center"/>
            <w:hideMark/>
          </w:tcPr>
          <w:p w14:paraId="714A4556" w14:textId="77777777" w:rsidR="003F05DA" w:rsidRDefault="00D66C92">
            <w:pPr>
              <w:spacing w:line="256" w:lineRule="auto"/>
              <w:ind w:left="131" w:firstLine="720"/>
              <w:rPr>
                <w:b/>
                <w:szCs w:val="24"/>
                <w:lang w:eastAsia="lt-LT"/>
              </w:rPr>
            </w:pPr>
            <w:r>
              <w:rPr>
                <w:b/>
                <w:szCs w:val="24"/>
                <w:lang w:eastAsia="lt-LT"/>
              </w:rPr>
              <w:t xml:space="preserve">Bakterijos </w:t>
            </w:r>
          </w:p>
        </w:tc>
      </w:tr>
      <w:tr w:rsidR="003F05DA" w14:paraId="714A455D" w14:textId="77777777">
        <w:trPr>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558" w14:textId="77777777" w:rsidR="003F05DA" w:rsidRDefault="00D66C92">
            <w:pPr>
              <w:spacing w:line="256" w:lineRule="auto"/>
              <w:ind w:firstLine="720"/>
              <w:rPr>
                <w:szCs w:val="24"/>
                <w:lang w:eastAsia="lt-LT"/>
              </w:rPr>
            </w:pPr>
            <w:r>
              <w:rPr>
                <w:szCs w:val="24"/>
                <w:lang w:eastAsia="lt-LT"/>
              </w:rPr>
              <w:t>3.5.1</w:t>
            </w:r>
          </w:p>
        </w:tc>
        <w:tc>
          <w:tcPr>
            <w:tcW w:w="2343" w:type="pct"/>
            <w:tcBorders>
              <w:top w:val="single" w:sz="4" w:space="0" w:color="auto"/>
              <w:left w:val="single" w:sz="4" w:space="0" w:color="auto"/>
              <w:bottom w:val="single" w:sz="4" w:space="0" w:color="auto"/>
              <w:right w:val="single" w:sz="4" w:space="0" w:color="auto"/>
            </w:tcBorders>
            <w:hideMark/>
          </w:tcPr>
          <w:p w14:paraId="714A4559" w14:textId="77777777" w:rsidR="003F05DA" w:rsidRDefault="00D66C92">
            <w:pPr>
              <w:spacing w:line="256" w:lineRule="auto"/>
              <w:ind w:left="131" w:firstLine="720"/>
              <w:rPr>
                <w:i/>
                <w:szCs w:val="24"/>
                <w:lang w:eastAsia="lt-LT"/>
              </w:rPr>
            </w:pPr>
            <w:proofErr w:type="spellStart"/>
            <w:r>
              <w:rPr>
                <w:i/>
                <w:szCs w:val="24"/>
                <w:lang w:eastAsia="lt-LT"/>
              </w:rPr>
              <w:t>Agrobacterium</w:t>
            </w:r>
            <w:proofErr w:type="spellEnd"/>
            <w:r>
              <w:rPr>
                <w:i/>
                <w:szCs w:val="24"/>
                <w:lang w:eastAsia="lt-LT"/>
              </w:rPr>
              <w:t xml:space="preserve"> </w:t>
            </w:r>
            <w:proofErr w:type="spellStart"/>
            <w:r>
              <w:rPr>
                <w:i/>
                <w:szCs w:val="24"/>
                <w:lang w:eastAsia="lt-LT"/>
              </w:rPr>
              <w:t>tumefaciens</w:t>
            </w:r>
            <w:proofErr w:type="spellEnd"/>
            <w:r>
              <w:rPr>
                <w:i/>
                <w:szCs w:val="24"/>
                <w:lang w:eastAsia="lt-LT"/>
              </w:rPr>
              <w:t xml:space="preserve"> </w:t>
            </w:r>
          </w:p>
        </w:tc>
        <w:tc>
          <w:tcPr>
            <w:tcW w:w="685" w:type="pct"/>
            <w:tcBorders>
              <w:top w:val="single" w:sz="4" w:space="0" w:color="auto"/>
              <w:left w:val="single" w:sz="4" w:space="0" w:color="auto"/>
              <w:bottom w:val="single" w:sz="4" w:space="0" w:color="auto"/>
              <w:right w:val="single" w:sz="4" w:space="0" w:color="auto"/>
            </w:tcBorders>
            <w:hideMark/>
          </w:tcPr>
          <w:p w14:paraId="714A455A" w14:textId="77777777" w:rsidR="003F05DA" w:rsidRDefault="00D66C92">
            <w:pPr>
              <w:spacing w:line="256" w:lineRule="auto"/>
              <w:ind w:left="131" w:firstLine="720"/>
              <w:jc w:val="center"/>
              <w:rPr>
                <w:szCs w:val="24"/>
                <w:lang w:eastAsia="lt-LT"/>
              </w:rPr>
            </w:pPr>
            <w:r>
              <w:rPr>
                <w:szCs w:val="24"/>
                <w:lang w:eastAsia="lt-LT"/>
              </w:rPr>
              <w:t>0</w:t>
            </w:r>
          </w:p>
        </w:tc>
        <w:tc>
          <w:tcPr>
            <w:tcW w:w="719" w:type="pct"/>
            <w:tcBorders>
              <w:top w:val="single" w:sz="4" w:space="0" w:color="auto"/>
              <w:left w:val="single" w:sz="4" w:space="0" w:color="auto"/>
              <w:bottom w:val="single" w:sz="4" w:space="0" w:color="auto"/>
              <w:right w:val="single" w:sz="4" w:space="0" w:color="auto"/>
            </w:tcBorders>
            <w:hideMark/>
          </w:tcPr>
          <w:p w14:paraId="714A455B" w14:textId="77777777" w:rsidR="003F05DA" w:rsidRDefault="00D66C92">
            <w:pPr>
              <w:spacing w:line="256" w:lineRule="auto"/>
              <w:ind w:left="131" w:firstLine="720"/>
              <w:jc w:val="center"/>
              <w:rPr>
                <w:szCs w:val="24"/>
                <w:lang w:eastAsia="lt-LT"/>
              </w:rPr>
            </w:pPr>
            <w:r>
              <w:rPr>
                <w:szCs w:val="24"/>
                <w:lang w:eastAsia="lt-LT"/>
              </w:rPr>
              <w:t>0</w:t>
            </w:r>
          </w:p>
        </w:tc>
        <w:tc>
          <w:tcPr>
            <w:tcW w:w="599" w:type="pct"/>
            <w:tcBorders>
              <w:top w:val="single" w:sz="4" w:space="0" w:color="auto"/>
              <w:left w:val="single" w:sz="4" w:space="0" w:color="auto"/>
              <w:bottom w:val="single" w:sz="4" w:space="0" w:color="auto"/>
              <w:right w:val="single" w:sz="4" w:space="0" w:color="auto"/>
            </w:tcBorders>
            <w:hideMark/>
          </w:tcPr>
          <w:p w14:paraId="714A455C" w14:textId="77777777" w:rsidR="003F05DA" w:rsidRDefault="00D66C92">
            <w:pPr>
              <w:spacing w:line="256" w:lineRule="auto"/>
              <w:ind w:left="131" w:firstLine="720"/>
              <w:jc w:val="center"/>
              <w:rPr>
                <w:szCs w:val="24"/>
                <w:lang w:eastAsia="lt-LT"/>
              </w:rPr>
            </w:pPr>
            <w:r>
              <w:rPr>
                <w:szCs w:val="24"/>
                <w:lang w:eastAsia="lt-LT"/>
              </w:rPr>
              <w:t>0,5</w:t>
            </w:r>
          </w:p>
        </w:tc>
      </w:tr>
      <w:tr w:rsidR="003F05DA" w14:paraId="714A4563" w14:textId="77777777">
        <w:trPr>
          <w:tblCellSpacing w:w="0" w:type="dxa"/>
        </w:trPr>
        <w:tc>
          <w:tcPr>
            <w:tcW w:w="654" w:type="pct"/>
            <w:tcBorders>
              <w:top w:val="single" w:sz="4" w:space="0" w:color="auto"/>
              <w:left w:val="single" w:sz="4" w:space="0" w:color="auto"/>
              <w:bottom w:val="single" w:sz="4" w:space="0" w:color="auto"/>
              <w:right w:val="single" w:sz="4" w:space="0" w:color="auto"/>
            </w:tcBorders>
            <w:hideMark/>
          </w:tcPr>
          <w:p w14:paraId="714A455E" w14:textId="77777777" w:rsidR="003F05DA" w:rsidRDefault="00D66C92">
            <w:pPr>
              <w:spacing w:line="256" w:lineRule="auto"/>
              <w:ind w:firstLine="720"/>
              <w:rPr>
                <w:szCs w:val="24"/>
                <w:lang w:eastAsia="lt-LT"/>
              </w:rPr>
            </w:pPr>
            <w:r>
              <w:rPr>
                <w:szCs w:val="24"/>
                <w:lang w:eastAsia="lt-LT"/>
              </w:rPr>
              <w:t>3.6.</w:t>
            </w:r>
          </w:p>
        </w:tc>
        <w:tc>
          <w:tcPr>
            <w:tcW w:w="2343" w:type="pct"/>
            <w:tcBorders>
              <w:top w:val="single" w:sz="4" w:space="0" w:color="auto"/>
              <w:left w:val="single" w:sz="4" w:space="0" w:color="auto"/>
              <w:bottom w:val="single" w:sz="4" w:space="0" w:color="auto"/>
              <w:right w:val="single" w:sz="4" w:space="0" w:color="auto"/>
            </w:tcBorders>
            <w:hideMark/>
          </w:tcPr>
          <w:p w14:paraId="714A455F" w14:textId="77777777" w:rsidR="003F05DA" w:rsidRDefault="00D66C92">
            <w:pPr>
              <w:spacing w:line="256" w:lineRule="auto"/>
              <w:ind w:left="131" w:firstLine="720"/>
              <w:rPr>
                <w:b/>
                <w:szCs w:val="24"/>
                <w:lang w:eastAsia="lt-LT"/>
              </w:rPr>
            </w:pPr>
            <w:r>
              <w:rPr>
                <w:b/>
                <w:szCs w:val="24"/>
                <w:lang w:eastAsia="lt-LT"/>
              </w:rPr>
              <w:t xml:space="preserve">Virusai </w:t>
            </w:r>
          </w:p>
        </w:tc>
        <w:tc>
          <w:tcPr>
            <w:tcW w:w="685" w:type="pct"/>
            <w:tcBorders>
              <w:top w:val="single" w:sz="4" w:space="0" w:color="auto"/>
              <w:left w:val="single" w:sz="4" w:space="0" w:color="auto"/>
              <w:bottom w:val="single" w:sz="4" w:space="0" w:color="auto"/>
              <w:right w:val="single" w:sz="4" w:space="0" w:color="auto"/>
            </w:tcBorders>
            <w:hideMark/>
          </w:tcPr>
          <w:p w14:paraId="714A4560" w14:textId="77777777" w:rsidR="003F05DA" w:rsidRDefault="00D66C92">
            <w:pPr>
              <w:spacing w:line="256" w:lineRule="auto"/>
              <w:ind w:left="131" w:firstLine="720"/>
              <w:jc w:val="center"/>
              <w:rPr>
                <w:szCs w:val="24"/>
                <w:lang w:eastAsia="lt-LT"/>
              </w:rPr>
            </w:pPr>
            <w:r>
              <w:rPr>
                <w:szCs w:val="24"/>
                <w:lang w:eastAsia="lt-LT"/>
              </w:rPr>
              <w:t>0</w:t>
            </w:r>
          </w:p>
        </w:tc>
        <w:tc>
          <w:tcPr>
            <w:tcW w:w="719" w:type="pct"/>
            <w:tcBorders>
              <w:top w:val="single" w:sz="4" w:space="0" w:color="auto"/>
              <w:left w:val="single" w:sz="4" w:space="0" w:color="auto"/>
              <w:bottom w:val="single" w:sz="4" w:space="0" w:color="auto"/>
              <w:right w:val="single" w:sz="4" w:space="0" w:color="auto"/>
            </w:tcBorders>
            <w:hideMark/>
          </w:tcPr>
          <w:p w14:paraId="714A4561" w14:textId="77777777" w:rsidR="003F05DA" w:rsidRDefault="00D66C92">
            <w:pPr>
              <w:spacing w:line="256" w:lineRule="auto"/>
              <w:ind w:left="131" w:firstLine="720"/>
              <w:jc w:val="center"/>
              <w:rPr>
                <w:szCs w:val="24"/>
                <w:lang w:eastAsia="lt-LT"/>
              </w:rPr>
            </w:pPr>
            <w:r>
              <w:rPr>
                <w:szCs w:val="24"/>
                <w:lang w:eastAsia="lt-LT"/>
              </w:rPr>
              <w:t>0</w:t>
            </w:r>
          </w:p>
        </w:tc>
        <w:tc>
          <w:tcPr>
            <w:tcW w:w="599" w:type="pct"/>
            <w:tcBorders>
              <w:top w:val="single" w:sz="4" w:space="0" w:color="auto"/>
              <w:left w:val="single" w:sz="4" w:space="0" w:color="auto"/>
              <w:bottom w:val="single" w:sz="4" w:space="0" w:color="auto"/>
              <w:right w:val="single" w:sz="4" w:space="0" w:color="auto"/>
            </w:tcBorders>
            <w:hideMark/>
          </w:tcPr>
          <w:p w14:paraId="714A4562" w14:textId="77777777" w:rsidR="003F05DA" w:rsidRDefault="00D66C92">
            <w:pPr>
              <w:spacing w:line="256" w:lineRule="auto"/>
              <w:ind w:left="131" w:firstLine="720"/>
              <w:jc w:val="center"/>
              <w:rPr>
                <w:szCs w:val="24"/>
                <w:lang w:eastAsia="lt-LT"/>
              </w:rPr>
            </w:pPr>
            <w:r>
              <w:rPr>
                <w:szCs w:val="24"/>
                <w:lang w:eastAsia="lt-LT"/>
              </w:rPr>
              <w:t>0,5</w:t>
            </w:r>
          </w:p>
        </w:tc>
      </w:tr>
      <w:tr w:rsidR="003F05DA" w14:paraId="714A4569" w14:textId="77777777">
        <w:trPr>
          <w:trHeight w:val="318"/>
          <w:tblCellSpacing w:w="0" w:type="dxa"/>
        </w:trPr>
        <w:tc>
          <w:tcPr>
            <w:tcW w:w="6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4A4564" w14:textId="77777777" w:rsidR="003F05DA" w:rsidRDefault="003F05DA">
            <w:pPr>
              <w:spacing w:line="256" w:lineRule="auto"/>
              <w:ind w:firstLine="720"/>
              <w:rPr>
                <w:szCs w:val="24"/>
                <w:lang w:eastAsia="lt-LT"/>
              </w:rPr>
            </w:pPr>
          </w:p>
        </w:tc>
        <w:tc>
          <w:tcPr>
            <w:tcW w:w="23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4A4565" w14:textId="77777777" w:rsidR="003F05DA" w:rsidRDefault="003F05DA">
            <w:pPr>
              <w:spacing w:line="256" w:lineRule="auto"/>
              <w:ind w:left="131" w:firstLine="720"/>
              <w:jc w:val="center"/>
              <w:rPr>
                <w:b/>
                <w:szCs w:val="24"/>
                <w:lang w:eastAsia="lt-LT"/>
              </w:rPr>
            </w:pPr>
          </w:p>
        </w:tc>
        <w:tc>
          <w:tcPr>
            <w:tcW w:w="6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4A4566" w14:textId="77777777" w:rsidR="003F05DA" w:rsidRDefault="003F05DA">
            <w:pPr>
              <w:spacing w:line="256" w:lineRule="auto"/>
              <w:ind w:left="131" w:firstLine="720"/>
              <w:jc w:val="center"/>
              <w:rPr>
                <w:szCs w:val="24"/>
                <w:lang w:eastAsia="lt-LT"/>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4A4567" w14:textId="77777777" w:rsidR="003F05DA" w:rsidRDefault="003F05DA">
            <w:pPr>
              <w:spacing w:line="256" w:lineRule="auto"/>
              <w:ind w:left="131" w:firstLine="720"/>
              <w:jc w:val="center"/>
              <w:rPr>
                <w:szCs w:val="24"/>
                <w:lang w:eastAsia="lt-LT"/>
              </w:rPr>
            </w:pP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4A4568" w14:textId="77777777" w:rsidR="003F05DA" w:rsidRDefault="003F05DA">
            <w:pPr>
              <w:spacing w:line="256" w:lineRule="auto"/>
              <w:ind w:left="131" w:firstLine="720"/>
              <w:jc w:val="center"/>
              <w:rPr>
                <w:szCs w:val="24"/>
                <w:lang w:eastAsia="lt-LT"/>
              </w:rPr>
            </w:pPr>
          </w:p>
        </w:tc>
      </w:tr>
    </w:tbl>
    <w:p w14:paraId="714A456A" w14:textId="77777777" w:rsidR="003F05DA" w:rsidRDefault="003F05DA">
      <w:pPr>
        <w:rPr>
          <w:sz w:val="8"/>
          <w:szCs w:val="8"/>
        </w:rPr>
      </w:pPr>
    </w:p>
    <w:p w14:paraId="714A456D" w14:textId="4885D64F" w:rsidR="003F05DA" w:rsidRDefault="00D66C92" w:rsidP="008863A6">
      <w:pPr>
        <w:jc w:val="center"/>
      </w:pPr>
      <w:r>
        <w:t>________________________________</w:t>
      </w:r>
    </w:p>
    <w:p w14:paraId="207F8208" w14:textId="77777777" w:rsidR="008863A6" w:rsidRDefault="008863A6">
      <w:pPr>
        <w:ind w:left="5103"/>
      </w:pPr>
      <w:r>
        <w:br w:type="page"/>
      </w:r>
    </w:p>
    <w:p w14:paraId="714A456E" w14:textId="11205592" w:rsidR="003F05DA" w:rsidRDefault="00D66C92">
      <w:pPr>
        <w:ind w:left="5103"/>
        <w:rPr>
          <w:szCs w:val="24"/>
        </w:rPr>
      </w:pPr>
      <w:r>
        <w:rPr>
          <w:szCs w:val="24"/>
        </w:rPr>
        <w:lastRenderedPageBreak/>
        <w:t xml:space="preserve">Privalomųjų rinkai tiekiamos sodo augalų </w:t>
      </w:r>
    </w:p>
    <w:p w14:paraId="714A456F" w14:textId="77777777" w:rsidR="003F05DA" w:rsidRDefault="00D66C92">
      <w:pPr>
        <w:ind w:left="5103"/>
        <w:rPr>
          <w:szCs w:val="24"/>
        </w:rPr>
      </w:pPr>
      <w:r>
        <w:rPr>
          <w:szCs w:val="24"/>
        </w:rPr>
        <w:t xml:space="preserve">dauginamosios medžiagos ir sodo augalų </w:t>
      </w:r>
    </w:p>
    <w:p w14:paraId="714A4570" w14:textId="77777777" w:rsidR="003F05DA" w:rsidRDefault="00D66C92">
      <w:pPr>
        <w:ind w:left="5103"/>
        <w:rPr>
          <w:szCs w:val="24"/>
        </w:rPr>
      </w:pPr>
      <w:r>
        <w:rPr>
          <w:szCs w:val="24"/>
        </w:rPr>
        <w:t>kokybės reikalavimų aprašo</w:t>
      </w:r>
    </w:p>
    <w:p w14:paraId="714A4571" w14:textId="77777777" w:rsidR="003F05DA" w:rsidRDefault="00DB7A9A">
      <w:pPr>
        <w:ind w:left="5103"/>
        <w:rPr>
          <w:szCs w:val="24"/>
        </w:rPr>
      </w:pPr>
      <w:r w:rsidR="00D66C92">
        <w:rPr>
          <w:szCs w:val="24"/>
        </w:rPr>
        <w:t>3</w:t>
      </w:r>
      <w:r w:rsidR="00D66C92">
        <w:rPr>
          <w:szCs w:val="24"/>
        </w:rPr>
        <w:t xml:space="preserve"> priedas</w:t>
      </w:r>
    </w:p>
    <w:p w14:paraId="714A4572" w14:textId="77777777" w:rsidR="003F05DA" w:rsidRDefault="003F05DA">
      <w:pPr>
        <w:ind w:firstLine="720"/>
        <w:rPr>
          <w:szCs w:val="24"/>
          <w:lang w:eastAsia="lt-LT"/>
        </w:rPr>
      </w:pPr>
    </w:p>
    <w:p w14:paraId="714A4573" w14:textId="77777777" w:rsidR="003F05DA" w:rsidRDefault="00DB7A9A">
      <w:pPr>
        <w:jc w:val="center"/>
        <w:rPr>
          <w:b/>
          <w:szCs w:val="24"/>
          <w:lang w:eastAsia="lt-LT"/>
        </w:rPr>
      </w:pPr>
      <w:r w:rsidR="00D66C92">
        <w:rPr>
          <w:b/>
          <w:bCs/>
          <w:szCs w:val="24"/>
        </w:rPr>
        <w:t>KENKSMINGŲJŲ ORGANIZMŲ</w:t>
      </w:r>
      <w:r w:rsidR="00D66C92">
        <w:rPr>
          <w:b/>
          <w:szCs w:val="24"/>
          <w:lang w:eastAsia="lt-LT"/>
        </w:rPr>
        <w:t>, DĖL KURIŲ TURI BŪTI VIZUALIAI PATIKRINTA IR, JEI REIKIA, PAIMTI MĖGINIAI IŠ ATRINKTŲJŲ SUPERELITINIŲ MOTININIŲ AUGALŲ, SUPERELITINIŲ, ELITINIŲ IR SERTIFIKUOTŲ MOTININIŲ AUGALŲ, SUPERELITINĖS, ELITINĖS IR SERTIFIKUOTOS DAUGINAMOSIOS MEDŽIAGOS BEI CAC MEDŽIAGOS, SĄRAŠAS</w:t>
      </w:r>
    </w:p>
    <w:p w14:paraId="714A4574" w14:textId="77777777" w:rsidR="003F05DA" w:rsidRDefault="003F05DA">
      <w:pPr>
        <w:ind w:firstLine="720"/>
        <w:rPr>
          <w:szCs w:val="24"/>
          <w:lang w:eastAsia="lt-LT"/>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8"/>
        <w:gridCol w:w="2834"/>
        <w:gridCol w:w="6247"/>
      </w:tblGrid>
      <w:tr w:rsidR="003F05DA" w14:paraId="714A4578" w14:textId="77777777">
        <w:trPr>
          <w:tblCellSpacing w:w="0" w:type="dxa"/>
        </w:trPr>
        <w:tc>
          <w:tcPr>
            <w:tcW w:w="299" w:type="pct"/>
            <w:tcBorders>
              <w:top w:val="single" w:sz="4" w:space="0" w:color="auto"/>
              <w:left w:val="single" w:sz="4" w:space="0" w:color="auto"/>
              <w:bottom w:val="single" w:sz="4" w:space="0" w:color="auto"/>
              <w:right w:val="single" w:sz="4" w:space="0" w:color="auto"/>
            </w:tcBorders>
            <w:hideMark/>
          </w:tcPr>
          <w:p w14:paraId="714A4575" w14:textId="77777777" w:rsidR="003F05DA" w:rsidRDefault="00D66C92">
            <w:pPr>
              <w:jc w:val="center"/>
              <w:rPr>
                <w:b/>
                <w:szCs w:val="24"/>
                <w:lang w:eastAsia="lt-LT"/>
              </w:rPr>
            </w:pPr>
            <w:r>
              <w:rPr>
                <w:b/>
                <w:szCs w:val="24"/>
                <w:lang w:eastAsia="lt-LT"/>
              </w:rPr>
              <w:t>Eil. Nr.</w:t>
            </w:r>
          </w:p>
        </w:tc>
        <w:tc>
          <w:tcPr>
            <w:tcW w:w="1467" w:type="pct"/>
            <w:tcBorders>
              <w:top w:val="single" w:sz="4" w:space="0" w:color="auto"/>
              <w:left w:val="single" w:sz="4" w:space="0" w:color="auto"/>
              <w:bottom w:val="single" w:sz="4" w:space="0" w:color="auto"/>
              <w:right w:val="single" w:sz="4" w:space="0" w:color="auto"/>
            </w:tcBorders>
            <w:hideMark/>
          </w:tcPr>
          <w:p w14:paraId="714A4576" w14:textId="77777777" w:rsidR="003F05DA" w:rsidRDefault="00D66C92">
            <w:pPr>
              <w:ind w:left="-578"/>
              <w:jc w:val="center"/>
              <w:rPr>
                <w:b/>
                <w:szCs w:val="24"/>
                <w:lang w:eastAsia="lt-LT"/>
              </w:rPr>
            </w:pPr>
            <w:r>
              <w:rPr>
                <w:b/>
                <w:szCs w:val="24"/>
                <w:lang w:eastAsia="lt-LT"/>
              </w:rPr>
              <w:t>Gentis ar rūšis</w:t>
            </w:r>
          </w:p>
        </w:tc>
        <w:tc>
          <w:tcPr>
            <w:tcW w:w="3234" w:type="pct"/>
            <w:tcBorders>
              <w:top w:val="single" w:sz="4" w:space="0" w:color="auto"/>
              <w:left w:val="single" w:sz="4" w:space="0" w:color="auto"/>
              <w:bottom w:val="single" w:sz="4" w:space="0" w:color="auto"/>
              <w:right w:val="single" w:sz="4" w:space="0" w:color="auto"/>
            </w:tcBorders>
            <w:hideMark/>
          </w:tcPr>
          <w:p w14:paraId="714A4577" w14:textId="77777777" w:rsidR="003F05DA" w:rsidRDefault="00D66C92">
            <w:pPr>
              <w:ind w:hanging="10"/>
              <w:jc w:val="center"/>
              <w:rPr>
                <w:b/>
                <w:szCs w:val="24"/>
                <w:lang w:eastAsia="lt-LT"/>
              </w:rPr>
            </w:pPr>
            <w:r>
              <w:rPr>
                <w:b/>
                <w:bCs/>
                <w:szCs w:val="24"/>
              </w:rPr>
              <w:t>Kenksmingieji organizmai</w:t>
            </w:r>
          </w:p>
        </w:tc>
      </w:tr>
      <w:tr w:rsidR="003F05DA" w14:paraId="714A4585" w14:textId="77777777">
        <w:trPr>
          <w:tblCellSpacing w:w="0" w:type="dxa"/>
        </w:trPr>
        <w:tc>
          <w:tcPr>
            <w:tcW w:w="299" w:type="pct"/>
            <w:tcBorders>
              <w:top w:val="single" w:sz="4" w:space="0" w:color="auto"/>
              <w:left w:val="single" w:sz="4" w:space="0" w:color="auto"/>
              <w:bottom w:val="single" w:sz="4" w:space="0" w:color="auto"/>
              <w:right w:val="single" w:sz="4" w:space="0" w:color="auto"/>
            </w:tcBorders>
            <w:hideMark/>
          </w:tcPr>
          <w:p w14:paraId="714A4579" w14:textId="77777777" w:rsidR="003F05DA" w:rsidRDefault="00D66C92">
            <w:pPr>
              <w:ind w:left="142"/>
              <w:rPr>
                <w:szCs w:val="24"/>
                <w:lang w:eastAsia="lt-LT"/>
              </w:rPr>
            </w:pPr>
            <w:r>
              <w:rPr>
                <w:szCs w:val="24"/>
                <w:lang w:eastAsia="lt-LT"/>
              </w:rPr>
              <w:t>1.</w:t>
            </w:r>
          </w:p>
        </w:tc>
        <w:tc>
          <w:tcPr>
            <w:tcW w:w="1467" w:type="pct"/>
            <w:tcBorders>
              <w:top w:val="single" w:sz="4" w:space="0" w:color="auto"/>
              <w:left w:val="single" w:sz="4" w:space="0" w:color="auto"/>
              <w:bottom w:val="single" w:sz="4" w:space="0" w:color="auto"/>
              <w:right w:val="single" w:sz="4" w:space="0" w:color="auto"/>
            </w:tcBorders>
            <w:hideMark/>
          </w:tcPr>
          <w:p w14:paraId="714A457A" w14:textId="77777777" w:rsidR="003F05DA" w:rsidRDefault="00D66C92">
            <w:pPr>
              <w:ind w:left="142"/>
              <w:rPr>
                <w:szCs w:val="24"/>
                <w:lang w:eastAsia="lt-LT"/>
              </w:rPr>
            </w:pPr>
            <w:proofErr w:type="spellStart"/>
            <w:r>
              <w:rPr>
                <w:i/>
                <w:szCs w:val="24"/>
                <w:lang w:eastAsia="lt-LT"/>
              </w:rPr>
              <w:t>Citrus</w:t>
            </w:r>
            <w:proofErr w:type="spellEnd"/>
            <w:r>
              <w:rPr>
                <w:szCs w:val="24"/>
                <w:lang w:eastAsia="lt-LT"/>
              </w:rPr>
              <w:t xml:space="preserve">, </w:t>
            </w:r>
            <w:proofErr w:type="spellStart"/>
            <w:r>
              <w:rPr>
                <w:i/>
                <w:szCs w:val="24"/>
                <w:lang w:eastAsia="lt-LT"/>
              </w:rPr>
              <w:t>Fortunella</w:t>
            </w:r>
            <w:proofErr w:type="spellEnd"/>
            <w:r>
              <w:rPr>
                <w:szCs w:val="24"/>
                <w:lang w:eastAsia="lt-LT"/>
              </w:rPr>
              <w:t xml:space="preserve"> ir </w:t>
            </w:r>
            <w:proofErr w:type="spellStart"/>
            <w:r>
              <w:rPr>
                <w:i/>
                <w:szCs w:val="24"/>
                <w:lang w:eastAsia="lt-LT"/>
              </w:rPr>
              <w:t>Poncirus</w:t>
            </w:r>
            <w:proofErr w:type="spellEnd"/>
            <w:r>
              <w:rPr>
                <w:szCs w:val="24"/>
                <w:lang w:eastAsia="lt-LT"/>
              </w:rPr>
              <w:t xml:space="preserve"> </w:t>
            </w:r>
          </w:p>
        </w:tc>
        <w:tc>
          <w:tcPr>
            <w:tcW w:w="3234" w:type="pct"/>
            <w:tcBorders>
              <w:top w:val="single" w:sz="4" w:space="0" w:color="auto"/>
              <w:left w:val="single" w:sz="4" w:space="0" w:color="auto"/>
              <w:bottom w:val="single" w:sz="4" w:space="0" w:color="auto"/>
              <w:right w:val="single" w:sz="4" w:space="0" w:color="auto"/>
            </w:tcBorders>
            <w:hideMark/>
          </w:tcPr>
          <w:p w14:paraId="714A457B" w14:textId="77777777" w:rsidR="003F05DA" w:rsidRDefault="00D66C92">
            <w:pPr>
              <w:ind w:left="185"/>
              <w:rPr>
                <w:b/>
                <w:szCs w:val="24"/>
                <w:lang w:eastAsia="lt-LT"/>
              </w:rPr>
            </w:pPr>
            <w:r>
              <w:rPr>
                <w:b/>
                <w:szCs w:val="24"/>
                <w:lang w:eastAsia="lt-LT"/>
              </w:rPr>
              <w:t xml:space="preserve">Virusai </w:t>
            </w:r>
          </w:p>
          <w:p w14:paraId="714A457C" w14:textId="77777777" w:rsidR="003F05DA" w:rsidRDefault="00D66C92">
            <w:pPr>
              <w:ind w:left="185"/>
              <w:rPr>
                <w:szCs w:val="24"/>
                <w:lang w:eastAsia="lt-LT"/>
              </w:rPr>
            </w:pPr>
            <w:r>
              <w:rPr>
                <w:szCs w:val="24"/>
                <w:lang w:eastAsia="lt-LT"/>
              </w:rPr>
              <w:t xml:space="preserve">Citrinmedžių </w:t>
            </w:r>
            <w:proofErr w:type="spellStart"/>
            <w:r>
              <w:rPr>
                <w:szCs w:val="24"/>
                <w:lang w:eastAsia="lt-LT"/>
              </w:rPr>
              <w:t>margligės</w:t>
            </w:r>
            <w:proofErr w:type="spellEnd"/>
            <w:r>
              <w:rPr>
                <w:szCs w:val="24"/>
                <w:lang w:eastAsia="lt-LT"/>
              </w:rPr>
              <w:t xml:space="preserve"> virusas (CVV)</w:t>
            </w:r>
          </w:p>
          <w:p w14:paraId="714A457D" w14:textId="77777777" w:rsidR="003F05DA" w:rsidRDefault="00D66C92">
            <w:pPr>
              <w:ind w:left="185"/>
              <w:rPr>
                <w:szCs w:val="24"/>
                <w:lang w:eastAsia="lt-LT"/>
              </w:rPr>
            </w:pPr>
            <w:r>
              <w:rPr>
                <w:szCs w:val="24"/>
                <w:lang w:eastAsia="lt-LT"/>
              </w:rPr>
              <w:t xml:space="preserve">Citrinmedžių </w:t>
            </w:r>
            <w:proofErr w:type="spellStart"/>
            <w:r>
              <w:rPr>
                <w:szCs w:val="24"/>
                <w:lang w:eastAsia="lt-LT"/>
              </w:rPr>
              <w:t>psorozės</w:t>
            </w:r>
            <w:proofErr w:type="spellEnd"/>
            <w:r>
              <w:rPr>
                <w:szCs w:val="24"/>
                <w:lang w:eastAsia="lt-LT"/>
              </w:rPr>
              <w:t xml:space="preserve"> virusas (</w:t>
            </w:r>
            <w:proofErr w:type="spellStart"/>
            <w:r>
              <w:rPr>
                <w:szCs w:val="24"/>
                <w:lang w:eastAsia="lt-LT"/>
              </w:rPr>
              <w:t>CPsV</w:t>
            </w:r>
            <w:proofErr w:type="spellEnd"/>
            <w:r>
              <w:rPr>
                <w:szCs w:val="24"/>
                <w:lang w:eastAsia="lt-LT"/>
              </w:rPr>
              <w:t>)</w:t>
            </w:r>
          </w:p>
          <w:p w14:paraId="714A457E" w14:textId="77777777" w:rsidR="003F05DA" w:rsidRDefault="00D66C92">
            <w:pPr>
              <w:ind w:left="185"/>
              <w:rPr>
                <w:szCs w:val="24"/>
                <w:lang w:eastAsia="lt-LT"/>
              </w:rPr>
            </w:pPr>
            <w:r>
              <w:rPr>
                <w:szCs w:val="24"/>
                <w:lang w:eastAsia="lt-LT"/>
              </w:rPr>
              <w:t xml:space="preserve">Citrinmedžių lapų </w:t>
            </w:r>
            <w:proofErr w:type="spellStart"/>
            <w:r>
              <w:rPr>
                <w:szCs w:val="24"/>
                <w:lang w:eastAsia="lt-LT"/>
              </w:rPr>
              <w:t>dėmėtligės</w:t>
            </w:r>
            <w:proofErr w:type="spellEnd"/>
            <w:r>
              <w:rPr>
                <w:szCs w:val="24"/>
                <w:lang w:eastAsia="lt-LT"/>
              </w:rPr>
              <w:t xml:space="preserve"> virusas (CLBV)</w:t>
            </w:r>
          </w:p>
          <w:p w14:paraId="714A457F" w14:textId="77777777" w:rsidR="003F05DA" w:rsidRDefault="00D66C92">
            <w:pPr>
              <w:ind w:left="185"/>
              <w:rPr>
                <w:b/>
                <w:szCs w:val="24"/>
                <w:lang w:eastAsia="lt-LT"/>
              </w:rPr>
            </w:pPr>
            <w:r>
              <w:rPr>
                <w:rFonts w:eastAsia="Calibri"/>
                <w:b/>
                <w:bCs/>
                <w:szCs w:val="24"/>
              </w:rPr>
              <w:t>Į virusus panašūs organizmai</w:t>
            </w:r>
          </w:p>
          <w:p w14:paraId="714A4580" w14:textId="77777777" w:rsidR="003F05DA" w:rsidRDefault="00D66C92">
            <w:pPr>
              <w:ind w:left="185"/>
              <w:rPr>
                <w:szCs w:val="24"/>
                <w:lang w:eastAsia="lt-LT"/>
              </w:rPr>
            </w:pPr>
            <w:r>
              <w:rPr>
                <w:szCs w:val="24"/>
                <w:lang w:eastAsia="lt-LT"/>
              </w:rPr>
              <w:t>Vaisių sukietėjimo liga</w:t>
            </w:r>
          </w:p>
          <w:p w14:paraId="714A4581" w14:textId="77777777" w:rsidR="003F05DA" w:rsidRDefault="00D66C92">
            <w:pPr>
              <w:ind w:left="185"/>
              <w:rPr>
                <w:szCs w:val="24"/>
                <w:lang w:eastAsia="lt-LT"/>
              </w:rPr>
            </w:pPr>
            <w:r>
              <w:rPr>
                <w:szCs w:val="24"/>
                <w:lang w:eastAsia="lt-LT"/>
              </w:rPr>
              <w:t>Gumburiuotos žievės liga</w:t>
            </w:r>
          </w:p>
          <w:p w14:paraId="714A4582" w14:textId="77777777" w:rsidR="003F05DA" w:rsidRDefault="00D66C92">
            <w:pPr>
              <w:ind w:left="185"/>
              <w:rPr>
                <w:b/>
                <w:szCs w:val="24"/>
                <w:lang w:eastAsia="lt-LT"/>
              </w:rPr>
            </w:pPr>
            <w:proofErr w:type="spellStart"/>
            <w:r>
              <w:rPr>
                <w:b/>
                <w:szCs w:val="24"/>
                <w:lang w:eastAsia="lt-LT"/>
              </w:rPr>
              <w:t>Viroidai</w:t>
            </w:r>
            <w:proofErr w:type="spellEnd"/>
            <w:r>
              <w:rPr>
                <w:b/>
                <w:szCs w:val="24"/>
                <w:lang w:eastAsia="lt-LT"/>
              </w:rPr>
              <w:t xml:space="preserve"> </w:t>
            </w:r>
          </w:p>
          <w:p w14:paraId="714A4583" w14:textId="77777777" w:rsidR="003F05DA" w:rsidRDefault="00D66C92">
            <w:pPr>
              <w:ind w:left="185"/>
              <w:rPr>
                <w:szCs w:val="24"/>
                <w:lang w:eastAsia="lt-LT"/>
              </w:rPr>
            </w:pPr>
            <w:r>
              <w:rPr>
                <w:szCs w:val="24"/>
                <w:lang w:eastAsia="lt-LT"/>
              </w:rPr>
              <w:t xml:space="preserve">Citrinmedžių </w:t>
            </w:r>
            <w:proofErr w:type="spellStart"/>
            <w:r>
              <w:rPr>
                <w:szCs w:val="24"/>
                <w:lang w:eastAsia="lt-LT"/>
              </w:rPr>
              <w:t>egzokorčio</w:t>
            </w:r>
            <w:proofErr w:type="spellEnd"/>
            <w:r>
              <w:rPr>
                <w:szCs w:val="24"/>
                <w:lang w:eastAsia="lt-LT"/>
              </w:rPr>
              <w:t xml:space="preserve"> </w:t>
            </w:r>
            <w:proofErr w:type="spellStart"/>
            <w:r>
              <w:rPr>
                <w:szCs w:val="24"/>
                <w:lang w:eastAsia="lt-LT"/>
              </w:rPr>
              <w:t>viroidas</w:t>
            </w:r>
            <w:proofErr w:type="spellEnd"/>
            <w:r>
              <w:rPr>
                <w:szCs w:val="24"/>
                <w:lang w:eastAsia="lt-LT"/>
              </w:rPr>
              <w:t xml:space="preserve"> (</w:t>
            </w:r>
            <w:proofErr w:type="spellStart"/>
            <w:r>
              <w:rPr>
                <w:szCs w:val="24"/>
                <w:lang w:eastAsia="lt-LT"/>
              </w:rPr>
              <w:t>CEVd</w:t>
            </w:r>
            <w:proofErr w:type="spellEnd"/>
            <w:r>
              <w:rPr>
                <w:szCs w:val="24"/>
                <w:lang w:eastAsia="lt-LT"/>
              </w:rPr>
              <w:t>)</w:t>
            </w:r>
          </w:p>
          <w:p w14:paraId="714A4584" w14:textId="77777777" w:rsidR="003F05DA" w:rsidRDefault="00D66C92">
            <w:pPr>
              <w:ind w:left="185"/>
              <w:rPr>
                <w:szCs w:val="24"/>
                <w:lang w:eastAsia="lt-LT"/>
              </w:rPr>
            </w:pPr>
            <w:r>
              <w:rPr>
                <w:szCs w:val="24"/>
                <w:lang w:eastAsia="lt-LT"/>
              </w:rPr>
              <w:t xml:space="preserve">Apynių žemaūgės </w:t>
            </w:r>
            <w:proofErr w:type="spellStart"/>
            <w:r>
              <w:rPr>
                <w:szCs w:val="24"/>
                <w:lang w:eastAsia="lt-LT"/>
              </w:rPr>
              <w:t>viroido</w:t>
            </w:r>
            <w:proofErr w:type="spellEnd"/>
            <w:r>
              <w:rPr>
                <w:szCs w:val="24"/>
                <w:lang w:eastAsia="lt-LT"/>
              </w:rPr>
              <w:t xml:space="preserve"> (</w:t>
            </w:r>
            <w:proofErr w:type="spellStart"/>
            <w:r>
              <w:rPr>
                <w:szCs w:val="24"/>
                <w:lang w:eastAsia="lt-LT"/>
              </w:rPr>
              <w:t>HSVd</w:t>
            </w:r>
            <w:proofErr w:type="spellEnd"/>
            <w:r>
              <w:rPr>
                <w:szCs w:val="24"/>
                <w:lang w:eastAsia="lt-LT"/>
              </w:rPr>
              <w:t xml:space="preserve">) </w:t>
            </w:r>
            <w:proofErr w:type="spellStart"/>
            <w:r>
              <w:rPr>
                <w:szCs w:val="24"/>
                <w:lang w:eastAsia="lt-LT"/>
              </w:rPr>
              <w:t>kacheksijos</w:t>
            </w:r>
            <w:proofErr w:type="spellEnd"/>
            <w:r>
              <w:rPr>
                <w:szCs w:val="24"/>
                <w:lang w:eastAsia="lt-LT"/>
              </w:rPr>
              <w:t xml:space="preserve"> variantas</w:t>
            </w:r>
          </w:p>
        </w:tc>
      </w:tr>
      <w:tr w:rsidR="003F05DA" w14:paraId="714A458C" w14:textId="77777777">
        <w:trPr>
          <w:tblCellSpacing w:w="0" w:type="dxa"/>
        </w:trPr>
        <w:tc>
          <w:tcPr>
            <w:tcW w:w="299" w:type="pct"/>
            <w:tcBorders>
              <w:top w:val="single" w:sz="4" w:space="0" w:color="auto"/>
              <w:left w:val="single" w:sz="4" w:space="0" w:color="auto"/>
              <w:bottom w:val="single" w:sz="4" w:space="0" w:color="auto"/>
              <w:right w:val="single" w:sz="4" w:space="0" w:color="auto"/>
            </w:tcBorders>
            <w:hideMark/>
          </w:tcPr>
          <w:p w14:paraId="714A4586" w14:textId="77777777" w:rsidR="003F05DA" w:rsidRDefault="00D66C92">
            <w:pPr>
              <w:ind w:left="142"/>
              <w:rPr>
                <w:szCs w:val="24"/>
                <w:lang w:eastAsia="lt-LT"/>
              </w:rPr>
            </w:pPr>
            <w:r>
              <w:rPr>
                <w:szCs w:val="24"/>
                <w:lang w:eastAsia="lt-LT"/>
              </w:rPr>
              <w:t>2.</w:t>
            </w:r>
          </w:p>
        </w:tc>
        <w:tc>
          <w:tcPr>
            <w:tcW w:w="1467" w:type="pct"/>
            <w:tcBorders>
              <w:top w:val="single" w:sz="4" w:space="0" w:color="auto"/>
              <w:left w:val="single" w:sz="4" w:space="0" w:color="auto"/>
              <w:bottom w:val="single" w:sz="4" w:space="0" w:color="auto"/>
              <w:right w:val="single" w:sz="4" w:space="0" w:color="auto"/>
            </w:tcBorders>
            <w:hideMark/>
          </w:tcPr>
          <w:p w14:paraId="714A4587" w14:textId="77777777" w:rsidR="003F05DA" w:rsidRDefault="00D66C92">
            <w:pPr>
              <w:ind w:left="142"/>
              <w:rPr>
                <w:szCs w:val="24"/>
                <w:lang w:eastAsia="lt-LT"/>
              </w:rPr>
            </w:pPr>
            <w:proofErr w:type="spellStart"/>
            <w:r>
              <w:rPr>
                <w:i/>
                <w:szCs w:val="24"/>
                <w:lang w:eastAsia="lt-LT"/>
              </w:rPr>
              <w:t>Corylus</w:t>
            </w:r>
            <w:proofErr w:type="spellEnd"/>
            <w:r>
              <w:rPr>
                <w:i/>
                <w:szCs w:val="24"/>
                <w:lang w:eastAsia="lt-LT"/>
              </w:rPr>
              <w:t xml:space="preserve"> </w:t>
            </w:r>
            <w:proofErr w:type="spellStart"/>
            <w:r>
              <w:rPr>
                <w:i/>
                <w:szCs w:val="24"/>
                <w:lang w:eastAsia="lt-LT"/>
              </w:rPr>
              <w:t>avellana</w:t>
            </w:r>
            <w:proofErr w:type="spellEnd"/>
            <w:r>
              <w:rPr>
                <w:szCs w:val="24"/>
                <w:lang w:eastAsia="lt-LT"/>
              </w:rPr>
              <w:t xml:space="preserve">  </w:t>
            </w:r>
          </w:p>
        </w:tc>
        <w:tc>
          <w:tcPr>
            <w:tcW w:w="3234" w:type="pct"/>
            <w:tcBorders>
              <w:top w:val="single" w:sz="4" w:space="0" w:color="auto"/>
              <w:left w:val="single" w:sz="4" w:space="0" w:color="auto"/>
              <w:bottom w:val="single" w:sz="4" w:space="0" w:color="auto"/>
              <w:right w:val="single" w:sz="4" w:space="0" w:color="auto"/>
            </w:tcBorders>
            <w:hideMark/>
          </w:tcPr>
          <w:p w14:paraId="714A4588" w14:textId="77777777" w:rsidR="003F05DA" w:rsidRDefault="00D66C92">
            <w:pPr>
              <w:ind w:left="185"/>
              <w:rPr>
                <w:b/>
                <w:szCs w:val="24"/>
                <w:lang w:eastAsia="lt-LT"/>
              </w:rPr>
            </w:pPr>
            <w:r>
              <w:rPr>
                <w:b/>
                <w:szCs w:val="24"/>
                <w:lang w:eastAsia="lt-LT"/>
              </w:rPr>
              <w:t xml:space="preserve">Virusai </w:t>
            </w:r>
          </w:p>
          <w:p w14:paraId="714A4589" w14:textId="77777777" w:rsidR="003F05DA" w:rsidRDefault="00D66C92">
            <w:pPr>
              <w:ind w:left="185"/>
              <w:rPr>
                <w:szCs w:val="24"/>
                <w:lang w:eastAsia="lt-LT"/>
              </w:rPr>
            </w:pPr>
            <w:r>
              <w:rPr>
                <w:szCs w:val="24"/>
                <w:lang w:eastAsia="lt-LT"/>
              </w:rPr>
              <w:t>Obelų mozaikos virusas (</w:t>
            </w:r>
            <w:proofErr w:type="spellStart"/>
            <w:r>
              <w:rPr>
                <w:szCs w:val="24"/>
                <w:lang w:eastAsia="lt-LT"/>
              </w:rPr>
              <w:t>ApMV</w:t>
            </w:r>
            <w:proofErr w:type="spellEnd"/>
            <w:r>
              <w:rPr>
                <w:szCs w:val="24"/>
                <w:lang w:eastAsia="lt-LT"/>
              </w:rPr>
              <w:t>)</w:t>
            </w:r>
          </w:p>
          <w:p w14:paraId="714A458A" w14:textId="77777777" w:rsidR="003F05DA" w:rsidRDefault="00D66C92">
            <w:pPr>
              <w:ind w:left="185"/>
              <w:rPr>
                <w:b/>
                <w:szCs w:val="24"/>
                <w:lang w:eastAsia="lt-LT"/>
              </w:rPr>
            </w:pPr>
            <w:proofErr w:type="spellStart"/>
            <w:r>
              <w:rPr>
                <w:b/>
                <w:szCs w:val="24"/>
                <w:lang w:eastAsia="lt-LT"/>
              </w:rPr>
              <w:t>Fitoplazmos</w:t>
            </w:r>
            <w:proofErr w:type="spellEnd"/>
            <w:r>
              <w:rPr>
                <w:b/>
                <w:szCs w:val="24"/>
                <w:lang w:eastAsia="lt-LT"/>
              </w:rPr>
              <w:t xml:space="preserve"> </w:t>
            </w:r>
          </w:p>
          <w:p w14:paraId="714A458B" w14:textId="77777777" w:rsidR="003F05DA" w:rsidRDefault="00D66C92">
            <w:pPr>
              <w:ind w:left="185"/>
              <w:rPr>
                <w:szCs w:val="24"/>
                <w:lang w:eastAsia="lt-LT"/>
              </w:rPr>
            </w:pPr>
            <w:r>
              <w:rPr>
                <w:szCs w:val="24"/>
                <w:lang w:eastAsia="lt-LT"/>
              </w:rPr>
              <w:t xml:space="preserve">Riešutų </w:t>
            </w:r>
            <w:proofErr w:type="spellStart"/>
            <w:r>
              <w:rPr>
                <w:i/>
                <w:szCs w:val="24"/>
                <w:lang w:eastAsia="lt-LT"/>
              </w:rPr>
              <w:t>maculatura</w:t>
            </w:r>
            <w:proofErr w:type="spellEnd"/>
            <w:r>
              <w:rPr>
                <w:i/>
                <w:szCs w:val="24"/>
                <w:lang w:eastAsia="lt-LT"/>
              </w:rPr>
              <w:t xml:space="preserve"> </w:t>
            </w:r>
            <w:proofErr w:type="spellStart"/>
            <w:r>
              <w:rPr>
                <w:i/>
                <w:szCs w:val="24"/>
                <w:lang w:eastAsia="lt-LT"/>
              </w:rPr>
              <w:t>lineare</w:t>
            </w:r>
            <w:proofErr w:type="spellEnd"/>
            <w:r>
              <w:rPr>
                <w:szCs w:val="24"/>
                <w:lang w:eastAsia="lt-LT"/>
              </w:rPr>
              <w:t xml:space="preserve"> </w:t>
            </w:r>
            <w:proofErr w:type="spellStart"/>
            <w:r>
              <w:rPr>
                <w:szCs w:val="24"/>
                <w:lang w:eastAsia="lt-LT"/>
              </w:rPr>
              <w:t>fitoplazma</w:t>
            </w:r>
            <w:proofErr w:type="spellEnd"/>
          </w:p>
        </w:tc>
      </w:tr>
      <w:tr w:rsidR="003F05DA" w14:paraId="714A4599" w14:textId="77777777">
        <w:trPr>
          <w:tblCellSpacing w:w="0" w:type="dxa"/>
        </w:trPr>
        <w:tc>
          <w:tcPr>
            <w:tcW w:w="299" w:type="pct"/>
            <w:tcBorders>
              <w:top w:val="single" w:sz="4" w:space="0" w:color="auto"/>
              <w:left w:val="single" w:sz="4" w:space="0" w:color="auto"/>
              <w:bottom w:val="single" w:sz="4" w:space="0" w:color="auto"/>
              <w:right w:val="single" w:sz="4" w:space="0" w:color="auto"/>
            </w:tcBorders>
            <w:hideMark/>
          </w:tcPr>
          <w:p w14:paraId="714A458D" w14:textId="77777777" w:rsidR="003F05DA" w:rsidRDefault="00D66C92">
            <w:pPr>
              <w:ind w:left="142"/>
              <w:rPr>
                <w:szCs w:val="24"/>
                <w:lang w:eastAsia="lt-LT"/>
              </w:rPr>
            </w:pPr>
            <w:r>
              <w:rPr>
                <w:szCs w:val="24"/>
                <w:lang w:eastAsia="lt-LT"/>
              </w:rPr>
              <w:t>3.</w:t>
            </w:r>
          </w:p>
        </w:tc>
        <w:tc>
          <w:tcPr>
            <w:tcW w:w="1467" w:type="pct"/>
            <w:tcBorders>
              <w:top w:val="single" w:sz="4" w:space="0" w:color="auto"/>
              <w:left w:val="single" w:sz="4" w:space="0" w:color="auto"/>
              <w:bottom w:val="single" w:sz="4" w:space="0" w:color="auto"/>
              <w:right w:val="single" w:sz="4" w:space="0" w:color="auto"/>
            </w:tcBorders>
            <w:hideMark/>
          </w:tcPr>
          <w:p w14:paraId="714A458E" w14:textId="77777777" w:rsidR="003F05DA" w:rsidRDefault="00D66C92">
            <w:pPr>
              <w:ind w:left="142"/>
              <w:rPr>
                <w:szCs w:val="24"/>
                <w:lang w:eastAsia="lt-LT"/>
              </w:rPr>
            </w:pPr>
            <w:proofErr w:type="spellStart"/>
            <w:r>
              <w:rPr>
                <w:i/>
                <w:szCs w:val="24"/>
                <w:lang w:eastAsia="lt-LT"/>
              </w:rPr>
              <w:t>Cydonia</w:t>
            </w:r>
            <w:proofErr w:type="spellEnd"/>
            <w:r>
              <w:rPr>
                <w:i/>
                <w:szCs w:val="24"/>
                <w:lang w:eastAsia="lt-LT"/>
              </w:rPr>
              <w:t xml:space="preserve"> </w:t>
            </w:r>
            <w:proofErr w:type="spellStart"/>
            <w:r>
              <w:rPr>
                <w:i/>
                <w:szCs w:val="24"/>
                <w:lang w:eastAsia="lt-LT"/>
              </w:rPr>
              <w:t>oblonga</w:t>
            </w:r>
            <w:proofErr w:type="spellEnd"/>
            <w:r>
              <w:rPr>
                <w:szCs w:val="24"/>
                <w:lang w:eastAsia="lt-LT"/>
              </w:rPr>
              <w:t xml:space="preserve"> ir </w:t>
            </w:r>
            <w:proofErr w:type="spellStart"/>
            <w:r>
              <w:rPr>
                <w:i/>
                <w:szCs w:val="24"/>
                <w:lang w:eastAsia="lt-LT"/>
              </w:rPr>
              <w:t>Pyrus</w:t>
            </w:r>
            <w:proofErr w:type="spellEnd"/>
            <w:r>
              <w:rPr>
                <w:szCs w:val="24"/>
                <w:lang w:eastAsia="lt-LT"/>
              </w:rPr>
              <w:t xml:space="preserve"> </w:t>
            </w:r>
          </w:p>
        </w:tc>
        <w:tc>
          <w:tcPr>
            <w:tcW w:w="3234" w:type="pct"/>
            <w:tcBorders>
              <w:top w:val="single" w:sz="4" w:space="0" w:color="auto"/>
              <w:left w:val="single" w:sz="4" w:space="0" w:color="auto"/>
              <w:bottom w:val="single" w:sz="4" w:space="0" w:color="auto"/>
              <w:right w:val="single" w:sz="4" w:space="0" w:color="auto"/>
            </w:tcBorders>
            <w:hideMark/>
          </w:tcPr>
          <w:p w14:paraId="714A458F" w14:textId="77777777" w:rsidR="003F05DA" w:rsidRDefault="00D66C92">
            <w:pPr>
              <w:ind w:left="185"/>
              <w:rPr>
                <w:b/>
                <w:szCs w:val="24"/>
                <w:lang w:eastAsia="lt-LT"/>
              </w:rPr>
            </w:pPr>
            <w:r>
              <w:rPr>
                <w:b/>
                <w:szCs w:val="24"/>
                <w:lang w:eastAsia="lt-LT"/>
              </w:rPr>
              <w:t xml:space="preserve">Virusai </w:t>
            </w:r>
          </w:p>
          <w:p w14:paraId="714A4590" w14:textId="77777777" w:rsidR="003F05DA" w:rsidRDefault="00D66C92">
            <w:pPr>
              <w:ind w:left="185"/>
              <w:rPr>
                <w:szCs w:val="24"/>
                <w:lang w:eastAsia="lt-LT"/>
              </w:rPr>
            </w:pPr>
            <w:r>
              <w:rPr>
                <w:szCs w:val="24"/>
                <w:lang w:eastAsia="lt-LT"/>
              </w:rPr>
              <w:t xml:space="preserve">Obelų </w:t>
            </w:r>
            <w:proofErr w:type="spellStart"/>
            <w:r>
              <w:rPr>
                <w:szCs w:val="24"/>
                <w:lang w:eastAsia="lt-LT"/>
              </w:rPr>
              <w:t>chlorotinės</w:t>
            </w:r>
            <w:proofErr w:type="spellEnd"/>
            <w:r>
              <w:rPr>
                <w:szCs w:val="24"/>
                <w:lang w:eastAsia="lt-LT"/>
              </w:rPr>
              <w:t xml:space="preserve"> lapų </w:t>
            </w:r>
            <w:proofErr w:type="spellStart"/>
            <w:r>
              <w:rPr>
                <w:szCs w:val="24"/>
                <w:lang w:eastAsia="lt-LT"/>
              </w:rPr>
              <w:t>dėmėtligės</w:t>
            </w:r>
            <w:proofErr w:type="spellEnd"/>
            <w:r>
              <w:rPr>
                <w:szCs w:val="24"/>
                <w:lang w:eastAsia="lt-LT"/>
              </w:rPr>
              <w:t xml:space="preserve"> virusas (ACLSV)</w:t>
            </w:r>
          </w:p>
          <w:p w14:paraId="714A4591" w14:textId="77777777" w:rsidR="003F05DA" w:rsidRDefault="00D66C92">
            <w:pPr>
              <w:ind w:left="185"/>
              <w:rPr>
                <w:szCs w:val="24"/>
                <w:lang w:eastAsia="lt-LT"/>
              </w:rPr>
            </w:pPr>
            <w:r>
              <w:rPr>
                <w:szCs w:val="24"/>
                <w:lang w:eastAsia="lt-LT"/>
              </w:rPr>
              <w:t xml:space="preserve">Obelų kamieno </w:t>
            </w:r>
            <w:proofErr w:type="spellStart"/>
            <w:r>
              <w:rPr>
                <w:szCs w:val="24"/>
                <w:lang w:eastAsia="lt-LT"/>
              </w:rPr>
              <w:t>griovėtumo</w:t>
            </w:r>
            <w:proofErr w:type="spellEnd"/>
            <w:r>
              <w:rPr>
                <w:szCs w:val="24"/>
                <w:lang w:eastAsia="lt-LT"/>
              </w:rPr>
              <w:t xml:space="preserve"> virusas (ASGV)</w:t>
            </w:r>
          </w:p>
          <w:p w14:paraId="714A4592" w14:textId="77777777" w:rsidR="003F05DA" w:rsidRDefault="00D66C92">
            <w:pPr>
              <w:ind w:left="185"/>
              <w:rPr>
                <w:szCs w:val="24"/>
                <w:lang w:eastAsia="lt-LT"/>
              </w:rPr>
            </w:pPr>
            <w:r>
              <w:rPr>
                <w:szCs w:val="24"/>
                <w:lang w:eastAsia="lt-LT"/>
              </w:rPr>
              <w:t xml:space="preserve">Obelų kamieno </w:t>
            </w:r>
            <w:proofErr w:type="spellStart"/>
            <w:r>
              <w:rPr>
                <w:szCs w:val="24"/>
                <w:lang w:eastAsia="lt-LT"/>
              </w:rPr>
              <w:t>duobėtumo</w:t>
            </w:r>
            <w:proofErr w:type="spellEnd"/>
            <w:r>
              <w:rPr>
                <w:szCs w:val="24"/>
                <w:lang w:eastAsia="lt-LT"/>
              </w:rPr>
              <w:t xml:space="preserve"> virusas (ASPV)</w:t>
            </w:r>
          </w:p>
          <w:p w14:paraId="714A4593" w14:textId="77777777" w:rsidR="003F05DA" w:rsidRDefault="00D66C92">
            <w:pPr>
              <w:ind w:left="185"/>
              <w:rPr>
                <w:b/>
                <w:szCs w:val="24"/>
                <w:lang w:eastAsia="lt-LT"/>
              </w:rPr>
            </w:pPr>
            <w:r>
              <w:rPr>
                <w:rFonts w:eastAsia="Calibri"/>
                <w:b/>
                <w:bCs/>
                <w:szCs w:val="24"/>
              </w:rPr>
              <w:t>Į virusus panašūs organizmai</w:t>
            </w:r>
          </w:p>
          <w:p w14:paraId="714A4594" w14:textId="77777777" w:rsidR="003F05DA" w:rsidRDefault="00D66C92">
            <w:pPr>
              <w:ind w:left="185"/>
              <w:rPr>
                <w:szCs w:val="24"/>
                <w:lang w:eastAsia="lt-LT"/>
              </w:rPr>
            </w:pPr>
            <w:r>
              <w:rPr>
                <w:szCs w:val="24"/>
                <w:lang w:eastAsia="lt-LT"/>
              </w:rPr>
              <w:t>Žievės pleišėjimas, žievės nekrozė</w:t>
            </w:r>
          </w:p>
          <w:p w14:paraId="714A4595" w14:textId="77777777" w:rsidR="003F05DA" w:rsidRDefault="00D66C92">
            <w:pPr>
              <w:ind w:left="185"/>
              <w:rPr>
                <w:szCs w:val="24"/>
                <w:lang w:eastAsia="lt-LT"/>
              </w:rPr>
            </w:pPr>
            <w:r>
              <w:rPr>
                <w:szCs w:val="24"/>
                <w:lang w:eastAsia="lt-LT"/>
              </w:rPr>
              <w:t xml:space="preserve">Žievės </w:t>
            </w:r>
            <w:proofErr w:type="spellStart"/>
            <w:r>
              <w:rPr>
                <w:szCs w:val="24"/>
                <w:lang w:eastAsia="lt-LT"/>
              </w:rPr>
              <w:t>grublėtumas</w:t>
            </w:r>
            <w:proofErr w:type="spellEnd"/>
          </w:p>
          <w:p w14:paraId="714A4596" w14:textId="77777777" w:rsidR="003F05DA" w:rsidRDefault="00D66C92">
            <w:pPr>
              <w:ind w:left="185"/>
              <w:rPr>
                <w:szCs w:val="24"/>
                <w:lang w:eastAsia="lt-LT"/>
              </w:rPr>
            </w:pPr>
            <w:proofErr w:type="spellStart"/>
            <w:r>
              <w:rPr>
                <w:szCs w:val="24"/>
                <w:lang w:eastAsia="lt-LT"/>
              </w:rPr>
              <w:t>Gumiška</w:t>
            </w:r>
            <w:proofErr w:type="spellEnd"/>
            <w:r>
              <w:rPr>
                <w:szCs w:val="24"/>
                <w:lang w:eastAsia="lt-LT"/>
              </w:rPr>
              <w:t xml:space="preserve"> žievė, </w:t>
            </w:r>
            <w:proofErr w:type="spellStart"/>
            <w:r>
              <w:rPr>
                <w:szCs w:val="24"/>
                <w:lang w:eastAsia="lt-LT"/>
              </w:rPr>
              <w:t>cidonijų</w:t>
            </w:r>
            <w:proofErr w:type="spellEnd"/>
            <w:r>
              <w:rPr>
                <w:szCs w:val="24"/>
                <w:lang w:eastAsia="lt-LT"/>
              </w:rPr>
              <w:t xml:space="preserve"> geltonoji </w:t>
            </w:r>
            <w:proofErr w:type="spellStart"/>
            <w:r>
              <w:rPr>
                <w:szCs w:val="24"/>
                <w:lang w:eastAsia="lt-LT"/>
              </w:rPr>
              <w:t>dėmėtligė</w:t>
            </w:r>
            <w:proofErr w:type="spellEnd"/>
          </w:p>
          <w:p w14:paraId="714A4597" w14:textId="77777777" w:rsidR="003F05DA" w:rsidRDefault="00D66C92">
            <w:pPr>
              <w:ind w:left="185"/>
              <w:rPr>
                <w:b/>
                <w:szCs w:val="24"/>
                <w:lang w:eastAsia="lt-LT"/>
              </w:rPr>
            </w:pPr>
            <w:proofErr w:type="spellStart"/>
            <w:r>
              <w:rPr>
                <w:b/>
                <w:szCs w:val="24"/>
                <w:lang w:eastAsia="lt-LT"/>
              </w:rPr>
              <w:t>Viroidai</w:t>
            </w:r>
            <w:proofErr w:type="spellEnd"/>
            <w:r>
              <w:rPr>
                <w:b/>
                <w:szCs w:val="24"/>
                <w:lang w:eastAsia="lt-LT"/>
              </w:rPr>
              <w:t xml:space="preserve"> </w:t>
            </w:r>
          </w:p>
          <w:p w14:paraId="714A4598" w14:textId="77777777" w:rsidR="003F05DA" w:rsidRDefault="00D66C92">
            <w:pPr>
              <w:ind w:left="185"/>
              <w:rPr>
                <w:szCs w:val="24"/>
                <w:lang w:eastAsia="lt-LT"/>
              </w:rPr>
            </w:pPr>
            <w:r>
              <w:rPr>
                <w:szCs w:val="24"/>
                <w:lang w:eastAsia="lt-LT"/>
              </w:rPr>
              <w:t xml:space="preserve">Kriaušių pūslėtosios opaligės </w:t>
            </w:r>
            <w:proofErr w:type="spellStart"/>
            <w:r>
              <w:rPr>
                <w:szCs w:val="24"/>
                <w:lang w:eastAsia="lt-LT"/>
              </w:rPr>
              <w:t>viroidas</w:t>
            </w:r>
            <w:proofErr w:type="spellEnd"/>
            <w:r>
              <w:rPr>
                <w:szCs w:val="24"/>
                <w:lang w:eastAsia="lt-LT"/>
              </w:rPr>
              <w:t xml:space="preserve"> (</w:t>
            </w:r>
            <w:proofErr w:type="spellStart"/>
            <w:r>
              <w:rPr>
                <w:szCs w:val="24"/>
                <w:lang w:eastAsia="lt-LT"/>
              </w:rPr>
              <w:t>PBCVd</w:t>
            </w:r>
            <w:proofErr w:type="spellEnd"/>
            <w:r>
              <w:rPr>
                <w:szCs w:val="24"/>
                <w:lang w:eastAsia="lt-LT"/>
              </w:rPr>
              <w:t>)</w:t>
            </w:r>
          </w:p>
        </w:tc>
      </w:tr>
      <w:tr w:rsidR="003F05DA" w14:paraId="714A45A6" w14:textId="77777777">
        <w:trPr>
          <w:tblCellSpacing w:w="0" w:type="dxa"/>
        </w:trPr>
        <w:tc>
          <w:tcPr>
            <w:tcW w:w="299" w:type="pct"/>
            <w:tcBorders>
              <w:top w:val="single" w:sz="4" w:space="0" w:color="auto"/>
              <w:left w:val="single" w:sz="4" w:space="0" w:color="auto"/>
              <w:bottom w:val="single" w:sz="4" w:space="0" w:color="auto"/>
              <w:right w:val="single" w:sz="4" w:space="0" w:color="auto"/>
            </w:tcBorders>
            <w:hideMark/>
          </w:tcPr>
          <w:p w14:paraId="714A459A" w14:textId="77777777" w:rsidR="003F05DA" w:rsidRDefault="00D66C92">
            <w:pPr>
              <w:ind w:left="142"/>
              <w:rPr>
                <w:szCs w:val="24"/>
                <w:lang w:eastAsia="lt-LT"/>
              </w:rPr>
            </w:pPr>
            <w:r>
              <w:rPr>
                <w:szCs w:val="24"/>
                <w:lang w:eastAsia="lt-LT"/>
              </w:rPr>
              <w:t>4.</w:t>
            </w:r>
          </w:p>
        </w:tc>
        <w:tc>
          <w:tcPr>
            <w:tcW w:w="1467" w:type="pct"/>
            <w:tcBorders>
              <w:top w:val="single" w:sz="4" w:space="0" w:color="auto"/>
              <w:left w:val="single" w:sz="4" w:space="0" w:color="auto"/>
              <w:bottom w:val="single" w:sz="4" w:space="0" w:color="auto"/>
              <w:right w:val="single" w:sz="4" w:space="0" w:color="auto"/>
            </w:tcBorders>
            <w:hideMark/>
          </w:tcPr>
          <w:p w14:paraId="714A459B" w14:textId="77777777" w:rsidR="003F05DA" w:rsidRDefault="00D66C92">
            <w:pPr>
              <w:ind w:left="142"/>
              <w:rPr>
                <w:szCs w:val="24"/>
                <w:lang w:eastAsia="lt-LT"/>
              </w:rPr>
            </w:pPr>
            <w:proofErr w:type="spellStart"/>
            <w:r>
              <w:rPr>
                <w:i/>
                <w:szCs w:val="24"/>
                <w:lang w:eastAsia="lt-LT"/>
              </w:rPr>
              <w:t>Fragaria</w:t>
            </w:r>
            <w:proofErr w:type="spellEnd"/>
            <w:r>
              <w:rPr>
                <w:szCs w:val="24"/>
                <w:lang w:eastAsia="lt-LT"/>
              </w:rPr>
              <w:t xml:space="preserve">  </w:t>
            </w:r>
          </w:p>
        </w:tc>
        <w:tc>
          <w:tcPr>
            <w:tcW w:w="3234" w:type="pct"/>
            <w:tcBorders>
              <w:top w:val="single" w:sz="4" w:space="0" w:color="auto"/>
              <w:left w:val="single" w:sz="4" w:space="0" w:color="auto"/>
              <w:bottom w:val="single" w:sz="4" w:space="0" w:color="auto"/>
              <w:right w:val="single" w:sz="4" w:space="0" w:color="auto"/>
            </w:tcBorders>
            <w:hideMark/>
          </w:tcPr>
          <w:p w14:paraId="714A459C" w14:textId="77777777" w:rsidR="003F05DA" w:rsidRDefault="00D66C92">
            <w:pPr>
              <w:ind w:left="185"/>
              <w:rPr>
                <w:b/>
                <w:szCs w:val="24"/>
                <w:lang w:eastAsia="lt-LT"/>
              </w:rPr>
            </w:pPr>
            <w:proofErr w:type="spellStart"/>
            <w:r>
              <w:rPr>
                <w:b/>
                <w:szCs w:val="24"/>
                <w:lang w:eastAsia="lt-LT"/>
              </w:rPr>
              <w:t>Nematodai</w:t>
            </w:r>
            <w:proofErr w:type="spellEnd"/>
            <w:r>
              <w:rPr>
                <w:b/>
                <w:szCs w:val="24"/>
                <w:lang w:eastAsia="lt-LT"/>
              </w:rPr>
              <w:t xml:space="preserve"> </w:t>
            </w:r>
          </w:p>
          <w:p w14:paraId="714A459D" w14:textId="77777777" w:rsidR="003F05DA" w:rsidRDefault="00D66C92">
            <w:pPr>
              <w:ind w:left="185"/>
              <w:rPr>
                <w:i/>
                <w:szCs w:val="24"/>
                <w:lang w:eastAsia="lt-LT"/>
              </w:rPr>
            </w:pPr>
            <w:proofErr w:type="spellStart"/>
            <w:r>
              <w:rPr>
                <w:i/>
                <w:szCs w:val="24"/>
                <w:lang w:eastAsia="lt-LT"/>
              </w:rPr>
              <w:t>Aphelenchoides</w:t>
            </w:r>
            <w:proofErr w:type="spellEnd"/>
            <w:r>
              <w:rPr>
                <w:i/>
                <w:szCs w:val="24"/>
                <w:lang w:eastAsia="lt-LT"/>
              </w:rPr>
              <w:t xml:space="preserve"> </w:t>
            </w:r>
            <w:proofErr w:type="spellStart"/>
            <w:r>
              <w:rPr>
                <w:i/>
                <w:szCs w:val="24"/>
                <w:lang w:eastAsia="lt-LT"/>
              </w:rPr>
              <w:t>blastoforus</w:t>
            </w:r>
            <w:proofErr w:type="spellEnd"/>
            <w:r>
              <w:rPr>
                <w:i/>
                <w:szCs w:val="24"/>
                <w:lang w:eastAsia="lt-LT"/>
              </w:rPr>
              <w:t xml:space="preserve"> </w:t>
            </w:r>
          </w:p>
          <w:p w14:paraId="714A459E" w14:textId="77777777" w:rsidR="003F05DA" w:rsidRDefault="00D66C92">
            <w:pPr>
              <w:ind w:left="185"/>
              <w:rPr>
                <w:i/>
                <w:szCs w:val="24"/>
                <w:lang w:eastAsia="lt-LT"/>
              </w:rPr>
            </w:pPr>
            <w:proofErr w:type="spellStart"/>
            <w:r>
              <w:rPr>
                <w:i/>
                <w:szCs w:val="24"/>
                <w:lang w:eastAsia="lt-LT"/>
              </w:rPr>
              <w:t>Aphelenchoides</w:t>
            </w:r>
            <w:proofErr w:type="spellEnd"/>
            <w:r>
              <w:rPr>
                <w:i/>
                <w:szCs w:val="24"/>
                <w:lang w:eastAsia="lt-LT"/>
              </w:rPr>
              <w:t xml:space="preserve"> </w:t>
            </w:r>
            <w:proofErr w:type="spellStart"/>
            <w:r>
              <w:rPr>
                <w:i/>
                <w:szCs w:val="24"/>
                <w:lang w:eastAsia="lt-LT"/>
              </w:rPr>
              <w:t>fragariae</w:t>
            </w:r>
            <w:proofErr w:type="spellEnd"/>
            <w:r>
              <w:rPr>
                <w:i/>
                <w:szCs w:val="24"/>
                <w:lang w:eastAsia="lt-LT"/>
              </w:rPr>
              <w:t xml:space="preserve"> </w:t>
            </w:r>
          </w:p>
          <w:p w14:paraId="714A459F" w14:textId="77777777" w:rsidR="003F05DA" w:rsidRDefault="00D66C92">
            <w:pPr>
              <w:ind w:left="185"/>
              <w:rPr>
                <w:i/>
                <w:szCs w:val="24"/>
                <w:lang w:eastAsia="lt-LT"/>
              </w:rPr>
            </w:pPr>
            <w:proofErr w:type="spellStart"/>
            <w:r>
              <w:rPr>
                <w:i/>
                <w:szCs w:val="24"/>
                <w:lang w:eastAsia="lt-LT"/>
              </w:rPr>
              <w:t>Aphelenchoides</w:t>
            </w:r>
            <w:proofErr w:type="spellEnd"/>
            <w:r>
              <w:rPr>
                <w:i/>
                <w:szCs w:val="24"/>
                <w:lang w:eastAsia="lt-LT"/>
              </w:rPr>
              <w:t xml:space="preserve"> </w:t>
            </w:r>
            <w:proofErr w:type="spellStart"/>
            <w:r>
              <w:rPr>
                <w:i/>
                <w:szCs w:val="24"/>
                <w:lang w:eastAsia="lt-LT"/>
              </w:rPr>
              <w:t>ritzemabosi</w:t>
            </w:r>
            <w:proofErr w:type="spellEnd"/>
            <w:r>
              <w:rPr>
                <w:i/>
                <w:szCs w:val="24"/>
                <w:lang w:eastAsia="lt-LT"/>
              </w:rPr>
              <w:t xml:space="preserve"> </w:t>
            </w:r>
          </w:p>
          <w:p w14:paraId="714A45A0" w14:textId="77777777" w:rsidR="003F05DA" w:rsidRDefault="00D66C92">
            <w:pPr>
              <w:ind w:left="185"/>
              <w:rPr>
                <w:szCs w:val="24"/>
                <w:lang w:eastAsia="lt-LT"/>
              </w:rPr>
            </w:pPr>
            <w:proofErr w:type="spellStart"/>
            <w:r>
              <w:rPr>
                <w:i/>
                <w:szCs w:val="24"/>
                <w:lang w:eastAsia="lt-LT"/>
              </w:rPr>
              <w:t>Ditylenchus</w:t>
            </w:r>
            <w:proofErr w:type="spellEnd"/>
            <w:r>
              <w:rPr>
                <w:i/>
                <w:szCs w:val="24"/>
                <w:lang w:eastAsia="lt-LT"/>
              </w:rPr>
              <w:t xml:space="preserve"> </w:t>
            </w:r>
            <w:proofErr w:type="spellStart"/>
            <w:r>
              <w:rPr>
                <w:i/>
                <w:szCs w:val="24"/>
                <w:lang w:eastAsia="lt-LT"/>
              </w:rPr>
              <w:t>dipsaci</w:t>
            </w:r>
            <w:proofErr w:type="spellEnd"/>
            <w:r>
              <w:rPr>
                <w:szCs w:val="24"/>
                <w:lang w:eastAsia="lt-LT"/>
              </w:rPr>
              <w:t xml:space="preserve"> </w:t>
            </w:r>
          </w:p>
          <w:p w14:paraId="714A45A1" w14:textId="77777777" w:rsidR="003F05DA" w:rsidRDefault="00D66C92">
            <w:pPr>
              <w:ind w:left="185"/>
              <w:rPr>
                <w:b/>
                <w:szCs w:val="24"/>
                <w:lang w:eastAsia="lt-LT"/>
              </w:rPr>
            </w:pPr>
            <w:r>
              <w:rPr>
                <w:b/>
                <w:szCs w:val="24"/>
                <w:lang w:eastAsia="lt-LT"/>
              </w:rPr>
              <w:t xml:space="preserve">Grybai </w:t>
            </w:r>
          </w:p>
          <w:p w14:paraId="714A45A2" w14:textId="77777777" w:rsidR="003F05DA" w:rsidRDefault="00D66C92">
            <w:pPr>
              <w:ind w:left="185"/>
              <w:rPr>
                <w:i/>
                <w:szCs w:val="24"/>
                <w:lang w:eastAsia="lt-LT"/>
              </w:rPr>
            </w:pPr>
            <w:proofErr w:type="spellStart"/>
            <w:r>
              <w:rPr>
                <w:i/>
                <w:szCs w:val="24"/>
                <w:lang w:eastAsia="lt-LT"/>
              </w:rPr>
              <w:t>Phytophthora</w:t>
            </w:r>
            <w:proofErr w:type="spellEnd"/>
            <w:r>
              <w:rPr>
                <w:i/>
                <w:szCs w:val="24"/>
                <w:lang w:eastAsia="lt-LT"/>
              </w:rPr>
              <w:t xml:space="preserve"> </w:t>
            </w:r>
            <w:proofErr w:type="spellStart"/>
            <w:r>
              <w:rPr>
                <w:i/>
                <w:szCs w:val="24"/>
                <w:lang w:eastAsia="lt-LT"/>
              </w:rPr>
              <w:t>cactorum</w:t>
            </w:r>
            <w:proofErr w:type="spellEnd"/>
            <w:r>
              <w:rPr>
                <w:i/>
                <w:szCs w:val="24"/>
                <w:lang w:eastAsia="lt-LT"/>
              </w:rPr>
              <w:t xml:space="preserve"> </w:t>
            </w:r>
          </w:p>
          <w:p w14:paraId="714A45A3" w14:textId="77777777" w:rsidR="003F05DA" w:rsidRDefault="00D66C92">
            <w:pPr>
              <w:ind w:left="185"/>
              <w:rPr>
                <w:i/>
                <w:szCs w:val="24"/>
                <w:lang w:eastAsia="lt-LT"/>
              </w:rPr>
            </w:pPr>
            <w:proofErr w:type="spellStart"/>
            <w:r>
              <w:rPr>
                <w:i/>
                <w:szCs w:val="24"/>
                <w:lang w:eastAsia="lt-LT"/>
              </w:rPr>
              <w:t>Colletotrichum</w:t>
            </w:r>
            <w:proofErr w:type="spellEnd"/>
            <w:r>
              <w:rPr>
                <w:i/>
                <w:szCs w:val="24"/>
                <w:lang w:eastAsia="lt-LT"/>
              </w:rPr>
              <w:t xml:space="preserve"> </w:t>
            </w:r>
            <w:proofErr w:type="spellStart"/>
            <w:r>
              <w:rPr>
                <w:i/>
                <w:szCs w:val="24"/>
                <w:lang w:eastAsia="lt-LT"/>
              </w:rPr>
              <w:t>acutatum</w:t>
            </w:r>
            <w:proofErr w:type="spellEnd"/>
            <w:r>
              <w:rPr>
                <w:i/>
                <w:szCs w:val="24"/>
                <w:lang w:eastAsia="lt-LT"/>
              </w:rPr>
              <w:t xml:space="preserve"> </w:t>
            </w:r>
          </w:p>
          <w:p w14:paraId="714A45A4" w14:textId="77777777" w:rsidR="003F05DA" w:rsidRDefault="00D66C92">
            <w:pPr>
              <w:ind w:left="185"/>
              <w:rPr>
                <w:b/>
                <w:szCs w:val="24"/>
                <w:lang w:eastAsia="lt-LT"/>
              </w:rPr>
            </w:pPr>
            <w:r>
              <w:rPr>
                <w:b/>
                <w:szCs w:val="24"/>
                <w:lang w:eastAsia="lt-LT"/>
              </w:rPr>
              <w:t xml:space="preserve">Virusai </w:t>
            </w:r>
          </w:p>
          <w:p w14:paraId="714A45A5" w14:textId="77777777" w:rsidR="003F05DA" w:rsidRDefault="00D66C92">
            <w:pPr>
              <w:ind w:left="185"/>
              <w:rPr>
                <w:szCs w:val="24"/>
                <w:lang w:eastAsia="lt-LT"/>
              </w:rPr>
            </w:pPr>
            <w:r>
              <w:rPr>
                <w:szCs w:val="24"/>
                <w:lang w:eastAsia="lt-LT"/>
              </w:rPr>
              <w:t xml:space="preserve">Braškių </w:t>
            </w:r>
            <w:proofErr w:type="spellStart"/>
            <w:r>
              <w:rPr>
                <w:szCs w:val="24"/>
                <w:lang w:eastAsia="lt-LT"/>
              </w:rPr>
              <w:t>dėmėtligės</w:t>
            </w:r>
            <w:proofErr w:type="spellEnd"/>
            <w:r>
              <w:rPr>
                <w:szCs w:val="24"/>
                <w:lang w:eastAsia="lt-LT"/>
              </w:rPr>
              <w:t xml:space="preserve"> virusas (</w:t>
            </w:r>
            <w:proofErr w:type="spellStart"/>
            <w:r>
              <w:rPr>
                <w:szCs w:val="24"/>
                <w:lang w:eastAsia="lt-LT"/>
              </w:rPr>
              <w:t>SMoV</w:t>
            </w:r>
            <w:proofErr w:type="spellEnd"/>
            <w:r>
              <w:rPr>
                <w:szCs w:val="24"/>
                <w:lang w:eastAsia="lt-LT"/>
              </w:rPr>
              <w:t>)</w:t>
            </w:r>
          </w:p>
        </w:tc>
      </w:tr>
      <w:tr w:rsidR="003F05DA" w14:paraId="714A45AB" w14:textId="77777777">
        <w:trPr>
          <w:tblCellSpacing w:w="0" w:type="dxa"/>
        </w:trPr>
        <w:tc>
          <w:tcPr>
            <w:tcW w:w="299" w:type="pct"/>
            <w:tcBorders>
              <w:top w:val="single" w:sz="4" w:space="0" w:color="auto"/>
              <w:left w:val="single" w:sz="4" w:space="0" w:color="auto"/>
              <w:bottom w:val="single" w:sz="4" w:space="0" w:color="auto"/>
              <w:right w:val="single" w:sz="4" w:space="0" w:color="auto"/>
            </w:tcBorders>
            <w:hideMark/>
          </w:tcPr>
          <w:p w14:paraId="714A45A7" w14:textId="77777777" w:rsidR="003F05DA" w:rsidRDefault="00D66C92">
            <w:pPr>
              <w:ind w:left="142"/>
              <w:rPr>
                <w:szCs w:val="24"/>
                <w:lang w:eastAsia="lt-LT"/>
              </w:rPr>
            </w:pPr>
            <w:r>
              <w:rPr>
                <w:szCs w:val="24"/>
                <w:lang w:eastAsia="lt-LT"/>
              </w:rPr>
              <w:t>5.</w:t>
            </w:r>
          </w:p>
        </w:tc>
        <w:tc>
          <w:tcPr>
            <w:tcW w:w="1467" w:type="pct"/>
            <w:tcBorders>
              <w:top w:val="single" w:sz="4" w:space="0" w:color="auto"/>
              <w:left w:val="single" w:sz="4" w:space="0" w:color="auto"/>
              <w:bottom w:val="single" w:sz="4" w:space="0" w:color="auto"/>
              <w:right w:val="single" w:sz="4" w:space="0" w:color="auto"/>
            </w:tcBorders>
            <w:hideMark/>
          </w:tcPr>
          <w:p w14:paraId="714A45A8" w14:textId="77777777" w:rsidR="003F05DA" w:rsidRDefault="00D66C92">
            <w:pPr>
              <w:ind w:left="142"/>
              <w:rPr>
                <w:szCs w:val="24"/>
                <w:lang w:eastAsia="lt-LT"/>
              </w:rPr>
            </w:pPr>
            <w:proofErr w:type="spellStart"/>
            <w:r>
              <w:rPr>
                <w:i/>
                <w:szCs w:val="24"/>
                <w:lang w:eastAsia="lt-LT"/>
              </w:rPr>
              <w:t>Juglans</w:t>
            </w:r>
            <w:proofErr w:type="spellEnd"/>
            <w:r>
              <w:rPr>
                <w:i/>
                <w:szCs w:val="24"/>
                <w:lang w:eastAsia="lt-LT"/>
              </w:rPr>
              <w:t xml:space="preserve"> regia</w:t>
            </w:r>
            <w:r>
              <w:rPr>
                <w:szCs w:val="24"/>
                <w:lang w:eastAsia="lt-LT"/>
              </w:rPr>
              <w:t xml:space="preserve"> </w:t>
            </w:r>
          </w:p>
        </w:tc>
        <w:tc>
          <w:tcPr>
            <w:tcW w:w="3234" w:type="pct"/>
            <w:tcBorders>
              <w:top w:val="single" w:sz="4" w:space="0" w:color="auto"/>
              <w:left w:val="single" w:sz="4" w:space="0" w:color="auto"/>
              <w:bottom w:val="single" w:sz="4" w:space="0" w:color="auto"/>
              <w:right w:val="single" w:sz="4" w:space="0" w:color="auto"/>
            </w:tcBorders>
            <w:hideMark/>
          </w:tcPr>
          <w:p w14:paraId="714A45A9" w14:textId="77777777" w:rsidR="003F05DA" w:rsidRDefault="00D66C92">
            <w:pPr>
              <w:ind w:left="185"/>
              <w:rPr>
                <w:b/>
                <w:szCs w:val="24"/>
                <w:lang w:eastAsia="lt-LT"/>
              </w:rPr>
            </w:pPr>
            <w:r>
              <w:rPr>
                <w:b/>
                <w:szCs w:val="24"/>
                <w:lang w:eastAsia="lt-LT"/>
              </w:rPr>
              <w:t xml:space="preserve">Virusai </w:t>
            </w:r>
          </w:p>
          <w:p w14:paraId="714A45AA" w14:textId="77777777" w:rsidR="003F05DA" w:rsidRDefault="00D66C92">
            <w:pPr>
              <w:ind w:left="185"/>
              <w:rPr>
                <w:szCs w:val="24"/>
                <w:lang w:eastAsia="lt-LT"/>
              </w:rPr>
            </w:pPr>
            <w:r>
              <w:rPr>
                <w:szCs w:val="24"/>
                <w:lang w:eastAsia="lt-LT"/>
              </w:rPr>
              <w:t>Vyšnių lapų susisukimo virusas (CLRV)</w:t>
            </w:r>
          </w:p>
        </w:tc>
      </w:tr>
      <w:tr w:rsidR="003F05DA" w14:paraId="714A45BA" w14:textId="77777777">
        <w:trPr>
          <w:tblCellSpacing w:w="0" w:type="dxa"/>
        </w:trPr>
        <w:tc>
          <w:tcPr>
            <w:tcW w:w="299" w:type="pct"/>
            <w:tcBorders>
              <w:top w:val="single" w:sz="4" w:space="0" w:color="auto"/>
              <w:left w:val="single" w:sz="4" w:space="0" w:color="auto"/>
              <w:bottom w:val="single" w:sz="4" w:space="0" w:color="auto"/>
              <w:right w:val="single" w:sz="4" w:space="0" w:color="auto"/>
            </w:tcBorders>
            <w:hideMark/>
          </w:tcPr>
          <w:p w14:paraId="714A45AC" w14:textId="77777777" w:rsidR="003F05DA" w:rsidRDefault="00D66C92">
            <w:pPr>
              <w:ind w:left="142"/>
              <w:rPr>
                <w:szCs w:val="24"/>
                <w:lang w:eastAsia="lt-LT"/>
              </w:rPr>
            </w:pPr>
            <w:r>
              <w:rPr>
                <w:szCs w:val="24"/>
                <w:lang w:eastAsia="lt-LT"/>
              </w:rPr>
              <w:t>6.</w:t>
            </w:r>
          </w:p>
        </w:tc>
        <w:tc>
          <w:tcPr>
            <w:tcW w:w="1467" w:type="pct"/>
            <w:tcBorders>
              <w:top w:val="single" w:sz="4" w:space="0" w:color="auto"/>
              <w:left w:val="single" w:sz="4" w:space="0" w:color="auto"/>
              <w:bottom w:val="single" w:sz="4" w:space="0" w:color="auto"/>
              <w:right w:val="single" w:sz="4" w:space="0" w:color="auto"/>
            </w:tcBorders>
            <w:hideMark/>
          </w:tcPr>
          <w:p w14:paraId="714A45AD" w14:textId="77777777" w:rsidR="003F05DA" w:rsidRDefault="00D66C92">
            <w:pPr>
              <w:ind w:left="142"/>
              <w:rPr>
                <w:szCs w:val="24"/>
                <w:lang w:eastAsia="lt-LT"/>
              </w:rPr>
            </w:pPr>
            <w:r>
              <w:rPr>
                <w:i/>
                <w:szCs w:val="24"/>
                <w:lang w:eastAsia="lt-LT"/>
              </w:rPr>
              <w:t>Malus</w:t>
            </w:r>
            <w:r>
              <w:rPr>
                <w:szCs w:val="24"/>
                <w:lang w:eastAsia="lt-LT"/>
              </w:rPr>
              <w:t xml:space="preserve"> </w:t>
            </w:r>
          </w:p>
        </w:tc>
        <w:tc>
          <w:tcPr>
            <w:tcW w:w="3234" w:type="pct"/>
            <w:tcBorders>
              <w:top w:val="single" w:sz="4" w:space="0" w:color="auto"/>
              <w:left w:val="single" w:sz="4" w:space="0" w:color="auto"/>
              <w:bottom w:val="single" w:sz="4" w:space="0" w:color="auto"/>
              <w:right w:val="single" w:sz="4" w:space="0" w:color="auto"/>
            </w:tcBorders>
            <w:hideMark/>
          </w:tcPr>
          <w:p w14:paraId="714A45AE" w14:textId="77777777" w:rsidR="003F05DA" w:rsidRDefault="00D66C92">
            <w:pPr>
              <w:ind w:left="185"/>
              <w:rPr>
                <w:b/>
                <w:szCs w:val="24"/>
                <w:lang w:eastAsia="lt-LT"/>
              </w:rPr>
            </w:pPr>
            <w:r>
              <w:rPr>
                <w:b/>
                <w:szCs w:val="24"/>
                <w:lang w:eastAsia="lt-LT"/>
              </w:rPr>
              <w:t xml:space="preserve">Virusai </w:t>
            </w:r>
          </w:p>
          <w:p w14:paraId="714A45AF" w14:textId="77777777" w:rsidR="003F05DA" w:rsidRDefault="00D66C92">
            <w:pPr>
              <w:ind w:left="185" w:right="131"/>
              <w:jc w:val="both"/>
              <w:rPr>
                <w:szCs w:val="24"/>
                <w:lang w:eastAsia="lt-LT"/>
              </w:rPr>
            </w:pPr>
            <w:r>
              <w:rPr>
                <w:szCs w:val="24"/>
                <w:lang w:eastAsia="lt-LT"/>
              </w:rPr>
              <w:t xml:space="preserve">Obelų </w:t>
            </w:r>
            <w:proofErr w:type="spellStart"/>
            <w:r>
              <w:rPr>
                <w:szCs w:val="24"/>
                <w:lang w:eastAsia="lt-LT"/>
              </w:rPr>
              <w:t>chlorotinės</w:t>
            </w:r>
            <w:proofErr w:type="spellEnd"/>
            <w:r>
              <w:rPr>
                <w:szCs w:val="24"/>
                <w:lang w:eastAsia="lt-LT"/>
              </w:rPr>
              <w:t xml:space="preserve"> lapų </w:t>
            </w:r>
            <w:proofErr w:type="spellStart"/>
            <w:r>
              <w:rPr>
                <w:szCs w:val="24"/>
                <w:lang w:eastAsia="lt-LT"/>
              </w:rPr>
              <w:t>dėmėtligės</w:t>
            </w:r>
            <w:proofErr w:type="spellEnd"/>
            <w:r>
              <w:rPr>
                <w:szCs w:val="24"/>
                <w:lang w:eastAsia="lt-LT"/>
              </w:rPr>
              <w:t xml:space="preserve"> virusas (ACLSV)</w:t>
            </w:r>
          </w:p>
          <w:p w14:paraId="714A45B0" w14:textId="77777777" w:rsidR="003F05DA" w:rsidRDefault="00D66C92">
            <w:pPr>
              <w:ind w:left="185" w:right="131"/>
              <w:jc w:val="both"/>
              <w:rPr>
                <w:szCs w:val="24"/>
                <w:lang w:eastAsia="lt-LT"/>
              </w:rPr>
            </w:pPr>
            <w:r>
              <w:rPr>
                <w:szCs w:val="24"/>
                <w:lang w:eastAsia="lt-LT"/>
              </w:rPr>
              <w:lastRenderedPageBreak/>
              <w:t>Obelų mozaikos virusas (</w:t>
            </w:r>
            <w:proofErr w:type="spellStart"/>
            <w:r>
              <w:rPr>
                <w:szCs w:val="24"/>
                <w:lang w:eastAsia="lt-LT"/>
              </w:rPr>
              <w:t>ApMV</w:t>
            </w:r>
            <w:proofErr w:type="spellEnd"/>
            <w:r>
              <w:rPr>
                <w:szCs w:val="24"/>
                <w:lang w:eastAsia="lt-LT"/>
              </w:rPr>
              <w:t>)</w:t>
            </w:r>
          </w:p>
          <w:p w14:paraId="714A45B1" w14:textId="77777777" w:rsidR="003F05DA" w:rsidRDefault="00D66C92">
            <w:pPr>
              <w:ind w:left="185" w:right="131"/>
              <w:jc w:val="both"/>
              <w:rPr>
                <w:szCs w:val="24"/>
                <w:lang w:eastAsia="lt-LT"/>
              </w:rPr>
            </w:pPr>
            <w:r>
              <w:rPr>
                <w:szCs w:val="24"/>
                <w:lang w:eastAsia="lt-LT"/>
              </w:rPr>
              <w:t xml:space="preserve">Obelų kamieno </w:t>
            </w:r>
            <w:proofErr w:type="spellStart"/>
            <w:r>
              <w:rPr>
                <w:szCs w:val="24"/>
                <w:lang w:eastAsia="lt-LT"/>
              </w:rPr>
              <w:t>griovėtumo</w:t>
            </w:r>
            <w:proofErr w:type="spellEnd"/>
            <w:r>
              <w:rPr>
                <w:szCs w:val="24"/>
                <w:lang w:eastAsia="lt-LT"/>
              </w:rPr>
              <w:t xml:space="preserve"> virusas (ASGV)</w:t>
            </w:r>
          </w:p>
          <w:p w14:paraId="714A45B2" w14:textId="77777777" w:rsidR="003F05DA" w:rsidRDefault="00D66C92">
            <w:pPr>
              <w:ind w:left="185" w:right="131"/>
              <w:jc w:val="both"/>
              <w:rPr>
                <w:szCs w:val="24"/>
                <w:lang w:eastAsia="lt-LT"/>
              </w:rPr>
            </w:pPr>
            <w:r>
              <w:rPr>
                <w:szCs w:val="24"/>
                <w:lang w:eastAsia="lt-LT"/>
              </w:rPr>
              <w:t xml:space="preserve">Obelų kamieno </w:t>
            </w:r>
            <w:proofErr w:type="spellStart"/>
            <w:r>
              <w:rPr>
                <w:szCs w:val="24"/>
                <w:lang w:eastAsia="lt-LT"/>
              </w:rPr>
              <w:t>duobėtumo</w:t>
            </w:r>
            <w:proofErr w:type="spellEnd"/>
            <w:r>
              <w:rPr>
                <w:szCs w:val="24"/>
                <w:lang w:eastAsia="lt-LT"/>
              </w:rPr>
              <w:t xml:space="preserve"> virusas (ASPV)</w:t>
            </w:r>
          </w:p>
          <w:p w14:paraId="714A45B3" w14:textId="77777777" w:rsidR="003F05DA" w:rsidRDefault="00D66C92">
            <w:pPr>
              <w:ind w:left="185" w:right="131"/>
              <w:jc w:val="both"/>
              <w:rPr>
                <w:szCs w:val="24"/>
                <w:lang w:eastAsia="lt-LT"/>
              </w:rPr>
            </w:pPr>
            <w:r>
              <w:rPr>
                <w:szCs w:val="24"/>
                <w:lang w:eastAsia="lt-LT"/>
              </w:rPr>
              <w:t xml:space="preserve">Į virusus panašių organizmų sukeliamos ligos </w:t>
            </w:r>
          </w:p>
          <w:p w14:paraId="714A45B4" w14:textId="77777777" w:rsidR="003F05DA" w:rsidRDefault="00D66C92">
            <w:pPr>
              <w:ind w:left="185" w:right="131"/>
              <w:jc w:val="both"/>
              <w:rPr>
                <w:szCs w:val="24"/>
                <w:lang w:eastAsia="lt-LT"/>
              </w:rPr>
            </w:pPr>
            <w:proofErr w:type="spellStart"/>
            <w:r>
              <w:rPr>
                <w:szCs w:val="24"/>
                <w:lang w:eastAsia="lt-LT"/>
              </w:rPr>
              <w:t>Gumiška</w:t>
            </w:r>
            <w:proofErr w:type="spellEnd"/>
            <w:r>
              <w:rPr>
                <w:szCs w:val="24"/>
                <w:lang w:eastAsia="lt-LT"/>
              </w:rPr>
              <w:t xml:space="preserve"> mediena, plokščios šakos</w:t>
            </w:r>
          </w:p>
          <w:p w14:paraId="714A45B5" w14:textId="77777777" w:rsidR="003F05DA" w:rsidRDefault="00D66C92">
            <w:pPr>
              <w:ind w:left="185" w:right="131"/>
              <w:jc w:val="both"/>
              <w:rPr>
                <w:szCs w:val="24"/>
                <w:lang w:eastAsia="lt-LT"/>
              </w:rPr>
            </w:pPr>
            <w:proofErr w:type="spellStart"/>
            <w:r>
              <w:rPr>
                <w:szCs w:val="24"/>
                <w:lang w:eastAsia="lt-LT"/>
              </w:rPr>
              <w:t>Pasagiškos</w:t>
            </w:r>
            <w:proofErr w:type="spellEnd"/>
            <w:r>
              <w:rPr>
                <w:szCs w:val="24"/>
                <w:lang w:eastAsia="lt-LT"/>
              </w:rPr>
              <w:t xml:space="preserve"> žaizdos</w:t>
            </w:r>
          </w:p>
          <w:p w14:paraId="714A45B6" w14:textId="77777777" w:rsidR="003F05DA" w:rsidRDefault="00D66C92">
            <w:pPr>
              <w:ind w:left="185" w:right="131"/>
              <w:jc w:val="both"/>
              <w:rPr>
                <w:szCs w:val="24"/>
                <w:lang w:eastAsia="lt-LT"/>
              </w:rPr>
            </w:pPr>
            <w:r>
              <w:rPr>
                <w:szCs w:val="24"/>
                <w:lang w:eastAsia="lt-LT"/>
              </w:rPr>
              <w:t>Vaisių vystymosi sutrikimai: smulkūs vaisiai, žalios raukšlės, grublėti „</w:t>
            </w:r>
            <w:proofErr w:type="spellStart"/>
            <w:r>
              <w:rPr>
                <w:szCs w:val="24"/>
                <w:lang w:eastAsia="lt-LT"/>
              </w:rPr>
              <w:t>Ben</w:t>
            </w:r>
            <w:proofErr w:type="spellEnd"/>
            <w:r>
              <w:rPr>
                <w:szCs w:val="24"/>
                <w:lang w:eastAsia="lt-LT"/>
              </w:rPr>
              <w:t xml:space="preserve"> </w:t>
            </w:r>
            <w:proofErr w:type="spellStart"/>
            <w:r>
              <w:rPr>
                <w:szCs w:val="24"/>
                <w:lang w:eastAsia="lt-LT"/>
              </w:rPr>
              <w:t>Davis</w:t>
            </w:r>
            <w:proofErr w:type="spellEnd"/>
            <w:r>
              <w:rPr>
                <w:szCs w:val="24"/>
                <w:lang w:eastAsia="lt-LT"/>
              </w:rPr>
              <w:t>“ vaisiai, šiurkšti odelė, žvaigždiniai įtrūkiai, rusvi žiedai, rusvi gumbai</w:t>
            </w:r>
          </w:p>
          <w:p w14:paraId="714A45B7" w14:textId="77777777" w:rsidR="003F05DA" w:rsidRDefault="00D66C92">
            <w:pPr>
              <w:ind w:left="185" w:right="131"/>
              <w:jc w:val="both"/>
              <w:rPr>
                <w:b/>
                <w:szCs w:val="24"/>
                <w:lang w:eastAsia="lt-LT"/>
              </w:rPr>
            </w:pPr>
            <w:proofErr w:type="spellStart"/>
            <w:r>
              <w:rPr>
                <w:b/>
                <w:szCs w:val="24"/>
                <w:lang w:eastAsia="lt-LT"/>
              </w:rPr>
              <w:t>Viroidai</w:t>
            </w:r>
            <w:proofErr w:type="spellEnd"/>
            <w:r>
              <w:rPr>
                <w:b/>
                <w:szCs w:val="24"/>
                <w:lang w:eastAsia="lt-LT"/>
              </w:rPr>
              <w:t xml:space="preserve"> </w:t>
            </w:r>
          </w:p>
          <w:p w14:paraId="714A45B8" w14:textId="77777777" w:rsidR="003F05DA" w:rsidRDefault="00D66C92">
            <w:pPr>
              <w:ind w:left="185" w:right="131"/>
              <w:jc w:val="both"/>
              <w:rPr>
                <w:szCs w:val="24"/>
                <w:lang w:eastAsia="lt-LT"/>
              </w:rPr>
            </w:pPr>
            <w:r>
              <w:rPr>
                <w:szCs w:val="24"/>
                <w:lang w:eastAsia="lt-LT"/>
              </w:rPr>
              <w:t xml:space="preserve">Obelų randuotosios žievės </w:t>
            </w:r>
            <w:proofErr w:type="spellStart"/>
            <w:r>
              <w:rPr>
                <w:szCs w:val="24"/>
                <w:lang w:eastAsia="lt-LT"/>
              </w:rPr>
              <w:t>viroidas</w:t>
            </w:r>
            <w:proofErr w:type="spellEnd"/>
            <w:r>
              <w:rPr>
                <w:szCs w:val="24"/>
                <w:lang w:eastAsia="lt-LT"/>
              </w:rPr>
              <w:t xml:space="preserve"> (</w:t>
            </w:r>
            <w:proofErr w:type="spellStart"/>
            <w:r>
              <w:rPr>
                <w:szCs w:val="24"/>
                <w:lang w:eastAsia="lt-LT"/>
              </w:rPr>
              <w:t>ASSVd</w:t>
            </w:r>
            <w:proofErr w:type="spellEnd"/>
            <w:r>
              <w:rPr>
                <w:szCs w:val="24"/>
                <w:lang w:eastAsia="lt-LT"/>
              </w:rPr>
              <w:t>)</w:t>
            </w:r>
          </w:p>
          <w:p w14:paraId="714A45B9" w14:textId="77777777" w:rsidR="003F05DA" w:rsidRDefault="00D66C92">
            <w:pPr>
              <w:ind w:left="185" w:right="131"/>
              <w:jc w:val="both"/>
              <w:rPr>
                <w:szCs w:val="24"/>
                <w:lang w:eastAsia="lt-LT"/>
              </w:rPr>
            </w:pPr>
            <w:r>
              <w:rPr>
                <w:szCs w:val="24"/>
                <w:lang w:eastAsia="lt-LT"/>
              </w:rPr>
              <w:t xml:space="preserve">Obelų vaisių </w:t>
            </w:r>
            <w:proofErr w:type="spellStart"/>
            <w:r>
              <w:rPr>
                <w:szCs w:val="24"/>
                <w:lang w:eastAsia="lt-LT"/>
              </w:rPr>
              <w:t>duobėtumo</w:t>
            </w:r>
            <w:proofErr w:type="spellEnd"/>
            <w:r>
              <w:rPr>
                <w:szCs w:val="24"/>
                <w:lang w:eastAsia="lt-LT"/>
              </w:rPr>
              <w:t xml:space="preserve"> </w:t>
            </w:r>
            <w:proofErr w:type="spellStart"/>
            <w:r>
              <w:rPr>
                <w:szCs w:val="24"/>
                <w:lang w:eastAsia="lt-LT"/>
              </w:rPr>
              <w:t>viroidas</w:t>
            </w:r>
            <w:proofErr w:type="spellEnd"/>
            <w:r>
              <w:rPr>
                <w:szCs w:val="24"/>
                <w:lang w:eastAsia="lt-LT"/>
              </w:rPr>
              <w:t xml:space="preserve"> (</w:t>
            </w:r>
            <w:proofErr w:type="spellStart"/>
            <w:r>
              <w:rPr>
                <w:szCs w:val="24"/>
                <w:lang w:eastAsia="lt-LT"/>
              </w:rPr>
              <w:t>ADFVd</w:t>
            </w:r>
            <w:proofErr w:type="spellEnd"/>
            <w:r>
              <w:rPr>
                <w:szCs w:val="24"/>
                <w:lang w:eastAsia="lt-LT"/>
              </w:rPr>
              <w:t>)</w:t>
            </w:r>
          </w:p>
        </w:tc>
      </w:tr>
      <w:tr w:rsidR="003F05DA" w14:paraId="714A45C3" w14:textId="77777777">
        <w:trPr>
          <w:tblCellSpacing w:w="0" w:type="dxa"/>
        </w:trPr>
        <w:tc>
          <w:tcPr>
            <w:tcW w:w="299" w:type="pct"/>
            <w:tcBorders>
              <w:top w:val="single" w:sz="4" w:space="0" w:color="auto"/>
              <w:left w:val="single" w:sz="4" w:space="0" w:color="auto"/>
              <w:bottom w:val="single" w:sz="4" w:space="0" w:color="auto"/>
              <w:right w:val="single" w:sz="4" w:space="0" w:color="auto"/>
            </w:tcBorders>
            <w:hideMark/>
          </w:tcPr>
          <w:p w14:paraId="714A45BB" w14:textId="77777777" w:rsidR="003F05DA" w:rsidRDefault="00D66C92">
            <w:pPr>
              <w:ind w:left="142"/>
              <w:rPr>
                <w:szCs w:val="24"/>
                <w:lang w:eastAsia="lt-LT"/>
              </w:rPr>
            </w:pPr>
            <w:r>
              <w:rPr>
                <w:szCs w:val="24"/>
                <w:lang w:eastAsia="lt-LT"/>
              </w:rPr>
              <w:lastRenderedPageBreak/>
              <w:t>7.</w:t>
            </w:r>
          </w:p>
        </w:tc>
        <w:tc>
          <w:tcPr>
            <w:tcW w:w="1467" w:type="pct"/>
            <w:tcBorders>
              <w:top w:val="single" w:sz="4" w:space="0" w:color="auto"/>
              <w:left w:val="single" w:sz="4" w:space="0" w:color="auto"/>
              <w:bottom w:val="single" w:sz="4" w:space="0" w:color="auto"/>
              <w:right w:val="single" w:sz="4" w:space="0" w:color="auto"/>
            </w:tcBorders>
            <w:hideMark/>
          </w:tcPr>
          <w:p w14:paraId="714A45BC" w14:textId="77777777" w:rsidR="003F05DA" w:rsidRDefault="00D66C92">
            <w:pPr>
              <w:ind w:left="142"/>
              <w:rPr>
                <w:szCs w:val="24"/>
                <w:lang w:eastAsia="lt-LT"/>
              </w:rPr>
            </w:pPr>
            <w:proofErr w:type="spellStart"/>
            <w:r>
              <w:rPr>
                <w:i/>
                <w:szCs w:val="24"/>
                <w:lang w:eastAsia="lt-LT"/>
              </w:rPr>
              <w:t>Olea</w:t>
            </w:r>
            <w:proofErr w:type="spellEnd"/>
            <w:r>
              <w:rPr>
                <w:i/>
                <w:szCs w:val="24"/>
                <w:lang w:eastAsia="lt-LT"/>
              </w:rPr>
              <w:t xml:space="preserve"> </w:t>
            </w:r>
            <w:proofErr w:type="spellStart"/>
            <w:r>
              <w:rPr>
                <w:i/>
                <w:szCs w:val="24"/>
                <w:lang w:eastAsia="lt-LT"/>
              </w:rPr>
              <w:t>europaea</w:t>
            </w:r>
            <w:proofErr w:type="spellEnd"/>
            <w:r>
              <w:rPr>
                <w:szCs w:val="24"/>
                <w:lang w:eastAsia="lt-LT"/>
              </w:rPr>
              <w:t xml:space="preserve">  </w:t>
            </w:r>
          </w:p>
        </w:tc>
        <w:tc>
          <w:tcPr>
            <w:tcW w:w="3234" w:type="pct"/>
            <w:tcBorders>
              <w:top w:val="single" w:sz="4" w:space="0" w:color="auto"/>
              <w:left w:val="single" w:sz="4" w:space="0" w:color="auto"/>
              <w:bottom w:val="single" w:sz="4" w:space="0" w:color="auto"/>
              <w:right w:val="single" w:sz="4" w:space="0" w:color="auto"/>
            </w:tcBorders>
            <w:hideMark/>
          </w:tcPr>
          <w:p w14:paraId="714A45BD" w14:textId="77777777" w:rsidR="003F05DA" w:rsidRDefault="00D66C92">
            <w:pPr>
              <w:ind w:left="185"/>
              <w:rPr>
                <w:b/>
                <w:szCs w:val="24"/>
                <w:lang w:eastAsia="lt-LT"/>
              </w:rPr>
            </w:pPr>
            <w:r>
              <w:rPr>
                <w:b/>
                <w:szCs w:val="24"/>
                <w:lang w:eastAsia="lt-LT"/>
              </w:rPr>
              <w:t xml:space="preserve">Grybai </w:t>
            </w:r>
          </w:p>
          <w:p w14:paraId="714A45BE" w14:textId="77777777" w:rsidR="003F05DA" w:rsidRDefault="00D66C92">
            <w:pPr>
              <w:ind w:left="185"/>
              <w:rPr>
                <w:i/>
                <w:szCs w:val="24"/>
                <w:lang w:eastAsia="lt-LT"/>
              </w:rPr>
            </w:pPr>
            <w:proofErr w:type="spellStart"/>
            <w:r>
              <w:rPr>
                <w:i/>
                <w:szCs w:val="24"/>
                <w:lang w:eastAsia="lt-LT"/>
              </w:rPr>
              <w:t>Verticillium</w:t>
            </w:r>
            <w:proofErr w:type="spellEnd"/>
            <w:r>
              <w:rPr>
                <w:i/>
                <w:szCs w:val="24"/>
                <w:lang w:eastAsia="lt-LT"/>
              </w:rPr>
              <w:t xml:space="preserve"> </w:t>
            </w:r>
            <w:proofErr w:type="spellStart"/>
            <w:r>
              <w:rPr>
                <w:i/>
                <w:szCs w:val="24"/>
                <w:lang w:eastAsia="lt-LT"/>
              </w:rPr>
              <w:t>dahliae</w:t>
            </w:r>
            <w:proofErr w:type="spellEnd"/>
            <w:r>
              <w:rPr>
                <w:i/>
                <w:szCs w:val="24"/>
                <w:lang w:eastAsia="lt-LT"/>
              </w:rPr>
              <w:t xml:space="preserve"> </w:t>
            </w:r>
          </w:p>
          <w:p w14:paraId="714A45BF" w14:textId="77777777" w:rsidR="003F05DA" w:rsidRDefault="00D66C92">
            <w:pPr>
              <w:ind w:left="185"/>
              <w:rPr>
                <w:b/>
                <w:szCs w:val="24"/>
                <w:lang w:eastAsia="lt-LT"/>
              </w:rPr>
            </w:pPr>
            <w:r>
              <w:rPr>
                <w:b/>
                <w:szCs w:val="24"/>
                <w:lang w:eastAsia="lt-LT"/>
              </w:rPr>
              <w:t xml:space="preserve">Virusai </w:t>
            </w:r>
          </w:p>
          <w:p w14:paraId="714A45C0" w14:textId="77777777" w:rsidR="003F05DA" w:rsidRDefault="00D66C92">
            <w:pPr>
              <w:ind w:left="185"/>
              <w:jc w:val="both"/>
              <w:rPr>
                <w:szCs w:val="24"/>
                <w:lang w:eastAsia="lt-LT"/>
              </w:rPr>
            </w:pPr>
            <w:proofErr w:type="spellStart"/>
            <w:r>
              <w:rPr>
                <w:szCs w:val="24"/>
                <w:lang w:eastAsia="lt-LT"/>
              </w:rPr>
              <w:t>Vaistučio</w:t>
            </w:r>
            <w:proofErr w:type="spellEnd"/>
            <w:r>
              <w:rPr>
                <w:szCs w:val="24"/>
                <w:lang w:eastAsia="lt-LT"/>
              </w:rPr>
              <w:t xml:space="preserve"> mozaikos virusas (</w:t>
            </w:r>
            <w:proofErr w:type="spellStart"/>
            <w:r>
              <w:rPr>
                <w:szCs w:val="24"/>
                <w:lang w:eastAsia="lt-LT"/>
              </w:rPr>
              <w:t>ArMV</w:t>
            </w:r>
            <w:proofErr w:type="spellEnd"/>
            <w:r>
              <w:rPr>
                <w:szCs w:val="24"/>
                <w:lang w:eastAsia="lt-LT"/>
              </w:rPr>
              <w:t>)</w:t>
            </w:r>
          </w:p>
          <w:p w14:paraId="714A45C1" w14:textId="77777777" w:rsidR="003F05DA" w:rsidRDefault="00D66C92">
            <w:pPr>
              <w:ind w:left="185"/>
              <w:jc w:val="both"/>
              <w:rPr>
                <w:szCs w:val="24"/>
                <w:lang w:eastAsia="lt-LT"/>
              </w:rPr>
            </w:pPr>
            <w:r>
              <w:rPr>
                <w:szCs w:val="24"/>
                <w:lang w:eastAsia="lt-LT"/>
              </w:rPr>
              <w:t>Vyšnių lapų susisukimo virusas (CLRV)</w:t>
            </w:r>
          </w:p>
          <w:p w14:paraId="714A45C2" w14:textId="77777777" w:rsidR="003F05DA" w:rsidRDefault="00D66C92">
            <w:pPr>
              <w:ind w:left="185"/>
              <w:jc w:val="both"/>
              <w:rPr>
                <w:szCs w:val="24"/>
                <w:lang w:eastAsia="lt-LT"/>
              </w:rPr>
            </w:pPr>
            <w:r>
              <w:rPr>
                <w:szCs w:val="24"/>
                <w:lang w:eastAsia="lt-LT"/>
              </w:rPr>
              <w:t xml:space="preserve">Braškių latentinės </w:t>
            </w:r>
            <w:proofErr w:type="spellStart"/>
            <w:r>
              <w:rPr>
                <w:szCs w:val="24"/>
                <w:lang w:eastAsia="lt-LT"/>
              </w:rPr>
              <w:t>žiediškosios</w:t>
            </w:r>
            <w:proofErr w:type="spellEnd"/>
            <w:r>
              <w:rPr>
                <w:szCs w:val="24"/>
                <w:lang w:eastAsia="lt-LT"/>
              </w:rPr>
              <w:t xml:space="preserve"> </w:t>
            </w:r>
            <w:proofErr w:type="spellStart"/>
            <w:r>
              <w:rPr>
                <w:szCs w:val="24"/>
                <w:lang w:eastAsia="lt-LT"/>
              </w:rPr>
              <w:t>dėmėtligės</w:t>
            </w:r>
            <w:proofErr w:type="spellEnd"/>
            <w:r>
              <w:rPr>
                <w:szCs w:val="24"/>
                <w:lang w:eastAsia="lt-LT"/>
              </w:rPr>
              <w:t xml:space="preserve"> virusas (SLRV)</w:t>
            </w:r>
          </w:p>
        </w:tc>
      </w:tr>
      <w:tr w:rsidR="003F05DA" w14:paraId="714A45CB" w14:textId="77777777">
        <w:trPr>
          <w:tblCellSpacing w:w="0" w:type="dxa"/>
        </w:trPr>
        <w:tc>
          <w:tcPr>
            <w:tcW w:w="299" w:type="pct"/>
            <w:tcBorders>
              <w:top w:val="single" w:sz="4" w:space="0" w:color="auto"/>
              <w:left w:val="single" w:sz="4" w:space="0" w:color="auto"/>
              <w:bottom w:val="single" w:sz="4" w:space="0" w:color="auto"/>
              <w:right w:val="single" w:sz="4" w:space="0" w:color="auto"/>
            </w:tcBorders>
            <w:hideMark/>
          </w:tcPr>
          <w:p w14:paraId="714A45C4" w14:textId="77777777" w:rsidR="003F05DA" w:rsidRDefault="00D66C92">
            <w:pPr>
              <w:ind w:left="142"/>
              <w:rPr>
                <w:szCs w:val="24"/>
                <w:lang w:eastAsia="lt-LT"/>
              </w:rPr>
            </w:pPr>
            <w:r>
              <w:rPr>
                <w:szCs w:val="24"/>
                <w:lang w:eastAsia="lt-LT"/>
              </w:rPr>
              <w:t>8.</w:t>
            </w:r>
          </w:p>
        </w:tc>
        <w:tc>
          <w:tcPr>
            <w:tcW w:w="1467" w:type="pct"/>
            <w:tcBorders>
              <w:top w:val="single" w:sz="4" w:space="0" w:color="auto"/>
              <w:left w:val="single" w:sz="4" w:space="0" w:color="auto"/>
              <w:bottom w:val="single" w:sz="4" w:space="0" w:color="auto"/>
              <w:right w:val="single" w:sz="4" w:space="0" w:color="auto"/>
            </w:tcBorders>
            <w:hideMark/>
          </w:tcPr>
          <w:p w14:paraId="714A45C5" w14:textId="77777777" w:rsidR="003F05DA" w:rsidRDefault="00D66C92">
            <w:pPr>
              <w:ind w:left="142"/>
              <w:rPr>
                <w:szCs w:val="24"/>
                <w:lang w:eastAsia="lt-LT"/>
              </w:rPr>
            </w:pPr>
            <w:proofErr w:type="spellStart"/>
            <w:r>
              <w:rPr>
                <w:i/>
                <w:szCs w:val="24"/>
                <w:lang w:eastAsia="lt-LT"/>
              </w:rPr>
              <w:t>Prunus</w:t>
            </w:r>
            <w:proofErr w:type="spellEnd"/>
            <w:r>
              <w:rPr>
                <w:i/>
                <w:szCs w:val="24"/>
                <w:lang w:eastAsia="lt-LT"/>
              </w:rPr>
              <w:t xml:space="preserve"> </w:t>
            </w:r>
            <w:proofErr w:type="spellStart"/>
            <w:r>
              <w:rPr>
                <w:i/>
                <w:szCs w:val="24"/>
                <w:lang w:eastAsia="lt-LT"/>
              </w:rPr>
              <w:t>amygdalus</w:t>
            </w:r>
            <w:proofErr w:type="spellEnd"/>
            <w:r>
              <w:rPr>
                <w:szCs w:val="24"/>
                <w:lang w:eastAsia="lt-LT"/>
              </w:rPr>
              <w:t xml:space="preserve"> </w:t>
            </w:r>
          </w:p>
        </w:tc>
        <w:tc>
          <w:tcPr>
            <w:tcW w:w="3234" w:type="pct"/>
            <w:tcBorders>
              <w:top w:val="single" w:sz="4" w:space="0" w:color="auto"/>
              <w:left w:val="single" w:sz="4" w:space="0" w:color="auto"/>
              <w:bottom w:val="single" w:sz="4" w:space="0" w:color="auto"/>
              <w:right w:val="single" w:sz="4" w:space="0" w:color="auto"/>
            </w:tcBorders>
            <w:hideMark/>
          </w:tcPr>
          <w:p w14:paraId="714A45C6" w14:textId="77777777" w:rsidR="003F05DA" w:rsidRDefault="00D66C92">
            <w:pPr>
              <w:ind w:left="185"/>
              <w:rPr>
                <w:b/>
                <w:szCs w:val="24"/>
                <w:lang w:eastAsia="lt-LT"/>
              </w:rPr>
            </w:pPr>
            <w:r>
              <w:rPr>
                <w:b/>
                <w:szCs w:val="24"/>
                <w:lang w:eastAsia="lt-LT"/>
              </w:rPr>
              <w:t xml:space="preserve">Virusai </w:t>
            </w:r>
          </w:p>
          <w:p w14:paraId="714A45C7" w14:textId="77777777" w:rsidR="003F05DA" w:rsidRDefault="00D66C92">
            <w:pPr>
              <w:ind w:left="185"/>
              <w:jc w:val="both"/>
              <w:rPr>
                <w:szCs w:val="24"/>
                <w:lang w:eastAsia="lt-LT"/>
              </w:rPr>
            </w:pPr>
            <w:r>
              <w:rPr>
                <w:szCs w:val="24"/>
                <w:lang w:eastAsia="lt-LT"/>
              </w:rPr>
              <w:t xml:space="preserve">Obelų </w:t>
            </w:r>
            <w:proofErr w:type="spellStart"/>
            <w:r>
              <w:rPr>
                <w:szCs w:val="24"/>
                <w:lang w:eastAsia="lt-LT"/>
              </w:rPr>
              <w:t>chlorotinės</w:t>
            </w:r>
            <w:proofErr w:type="spellEnd"/>
            <w:r>
              <w:rPr>
                <w:szCs w:val="24"/>
                <w:lang w:eastAsia="lt-LT"/>
              </w:rPr>
              <w:t xml:space="preserve"> lapų </w:t>
            </w:r>
            <w:proofErr w:type="spellStart"/>
            <w:r>
              <w:rPr>
                <w:szCs w:val="24"/>
                <w:lang w:eastAsia="lt-LT"/>
              </w:rPr>
              <w:t>dėmėtligės</w:t>
            </w:r>
            <w:proofErr w:type="spellEnd"/>
            <w:r>
              <w:rPr>
                <w:szCs w:val="24"/>
                <w:lang w:eastAsia="lt-LT"/>
              </w:rPr>
              <w:t xml:space="preserve"> virusas (ACLSV)</w:t>
            </w:r>
          </w:p>
          <w:p w14:paraId="714A45C8" w14:textId="77777777" w:rsidR="003F05DA" w:rsidRDefault="00D66C92">
            <w:pPr>
              <w:ind w:left="185"/>
              <w:jc w:val="both"/>
              <w:rPr>
                <w:szCs w:val="24"/>
                <w:lang w:eastAsia="lt-LT"/>
              </w:rPr>
            </w:pPr>
            <w:r>
              <w:rPr>
                <w:szCs w:val="24"/>
                <w:lang w:eastAsia="lt-LT"/>
              </w:rPr>
              <w:t>Obelų mozaikos virusas (</w:t>
            </w:r>
            <w:proofErr w:type="spellStart"/>
            <w:r>
              <w:rPr>
                <w:szCs w:val="24"/>
                <w:lang w:eastAsia="lt-LT"/>
              </w:rPr>
              <w:t>ApMV</w:t>
            </w:r>
            <w:proofErr w:type="spellEnd"/>
            <w:r>
              <w:rPr>
                <w:szCs w:val="24"/>
                <w:lang w:eastAsia="lt-LT"/>
              </w:rPr>
              <w:t>)</w:t>
            </w:r>
          </w:p>
          <w:p w14:paraId="714A45C9" w14:textId="77777777" w:rsidR="003F05DA" w:rsidRDefault="00D66C92">
            <w:pPr>
              <w:ind w:left="185"/>
              <w:jc w:val="both"/>
              <w:rPr>
                <w:szCs w:val="24"/>
                <w:lang w:eastAsia="lt-LT"/>
              </w:rPr>
            </w:pPr>
            <w:r>
              <w:rPr>
                <w:szCs w:val="24"/>
                <w:lang w:eastAsia="lt-LT"/>
              </w:rPr>
              <w:t xml:space="preserve">Kaulavaisių </w:t>
            </w:r>
            <w:proofErr w:type="spellStart"/>
            <w:r>
              <w:rPr>
                <w:szCs w:val="24"/>
                <w:lang w:eastAsia="lt-LT"/>
              </w:rPr>
              <w:t>žemaūgiškumo</w:t>
            </w:r>
            <w:proofErr w:type="spellEnd"/>
            <w:r>
              <w:rPr>
                <w:szCs w:val="24"/>
                <w:lang w:eastAsia="lt-LT"/>
              </w:rPr>
              <w:t xml:space="preserve"> virusas (PDV)</w:t>
            </w:r>
          </w:p>
          <w:p w14:paraId="714A45CA" w14:textId="77777777" w:rsidR="003F05DA" w:rsidRDefault="00D66C92">
            <w:pPr>
              <w:ind w:left="185"/>
              <w:jc w:val="both"/>
              <w:rPr>
                <w:szCs w:val="24"/>
                <w:lang w:eastAsia="lt-LT"/>
              </w:rPr>
            </w:pPr>
            <w:r>
              <w:rPr>
                <w:szCs w:val="24"/>
                <w:lang w:eastAsia="lt-LT"/>
              </w:rPr>
              <w:t xml:space="preserve">Kaulavaisių žiedinės </w:t>
            </w:r>
            <w:proofErr w:type="spellStart"/>
            <w:r>
              <w:rPr>
                <w:szCs w:val="24"/>
                <w:lang w:eastAsia="lt-LT"/>
              </w:rPr>
              <w:t>chlorotinės</w:t>
            </w:r>
            <w:proofErr w:type="spellEnd"/>
            <w:r>
              <w:rPr>
                <w:szCs w:val="24"/>
                <w:lang w:eastAsia="lt-LT"/>
              </w:rPr>
              <w:t xml:space="preserve"> </w:t>
            </w:r>
            <w:proofErr w:type="spellStart"/>
            <w:r>
              <w:rPr>
                <w:szCs w:val="24"/>
                <w:lang w:eastAsia="lt-LT"/>
              </w:rPr>
              <w:t>dėmėtligės</w:t>
            </w:r>
            <w:proofErr w:type="spellEnd"/>
            <w:r>
              <w:rPr>
                <w:szCs w:val="24"/>
                <w:lang w:eastAsia="lt-LT"/>
              </w:rPr>
              <w:t xml:space="preserve"> virusas (PNRSV)</w:t>
            </w:r>
          </w:p>
        </w:tc>
      </w:tr>
      <w:tr w:rsidR="003F05DA" w14:paraId="714A45D4" w14:textId="77777777">
        <w:trPr>
          <w:tblCellSpacing w:w="0" w:type="dxa"/>
        </w:trPr>
        <w:tc>
          <w:tcPr>
            <w:tcW w:w="299" w:type="pct"/>
            <w:tcBorders>
              <w:top w:val="single" w:sz="4" w:space="0" w:color="auto"/>
              <w:left w:val="single" w:sz="4" w:space="0" w:color="auto"/>
              <w:bottom w:val="single" w:sz="4" w:space="0" w:color="auto"/>
              <w:right w:val="single" w:sz="4" w:space="0" w:color="auto"/>
            </w:tcBorders>
            <w:hideMark/>
          </w:tcPr>
          <w:p w14:paraId="714A45CC" w14:textId="77777777" w:rsidR="003F05DA" w:rsidRDefault="00D66C92">
            <w:pPr>
              <w:ind w:left="142"/>
              <w:rPr>
                <w:szCs w:val="24"/>
                <w:lang w:eastAsia="lt-LT"/>
              </w:rPr>
            </w:pPr>
            <w:r>
              <w:rPr>
                <w:szCs w:val="24"/>
                <w:lang w:eastAsia="lt-LT"/>
              </w:rPr>
              <w:t>9.</w:t>
            </w:r>
          </w:p>
        </w:tc>
        <w:tc>
          <w:tcPr>
            <w:tcW w:w="1467" w:type="pct"/>
            <w:tcBorders>
              <w:top w:val="single" w:sz="4" w:space="0" w:color="auto"/>
              <w:left w:val="single" w:sz="4" w:space="0" w:color="auto"/>
              <w:bottom w:val="single" w:sz="4" w:space="0" w:color="auto"/>
              <w:right w:val="single" w:sz="4" w:space="0" w:color="auto"/>
            </w:tcBorders>
            <w:hideMark/>
          </w:tcPr>
          <w:p w14:paraId="714A45CD" w14:textId="77777777" w:rsidR="003F05DA" w:rsidRDefault="00D66C92">
            <w:pPr>
              <w:ind w:left="142"/>
              <w:rPr>
                <w:szCs w:val="24"/>
                <w:lang w:eastAsia="lt-LT"/>
              </w:rPr>
            </w:pPr>
            <w:proofErr w:type="spellStart"/>
            <w:r>
              <w:rPr>
                <w:i/>
                <w:szCs w:val="24"/>
                <w:lang w:eastAsia="lt-LT"/>
              </w:rPr>
              <w:t>Prunus</w:t>
            </w:r>
            <w:proofErr w:type="spellEnd"/>
            <w:r>
              <w:rPr>
                <w:i/>
                <w:szCs w:val="24"/>
                <w:lang w:eastAsia="lt-LT"/>
              </w:rPr>
              <w:t xml:space="preserve"> </w:t>
            </w:r>
            <w:proofErr w:type="spellStart"/>
            <w:r>
              <w:rPr>
                <w:i/>
                <w:szCs w:val="24"/>
                <w:lang w:eastAsia="lt-LT"/>
              </w:rPr>
              <w:t>armeniaca</w:t>
            </w:r>
            <w:proofErr w:type="spellEnd"/>
            <w:r>
              <w:rPr>
                <w:szCs w:val="24"/>
                <w:lang w:eastAsia="lt-LT"/>
              </w:rPr>
              <w:t xml:space="preserve"> </w:t>
            </w:r>
          </w:p>
        </w:tc>
        <w:tc>
          <w:tcPr>
            <w:tcW w:w="3234" w:type="pct"/>
            <w:tcBorders>
              <w:top w:val="single" w:sz="4" w:space="0" w:color="auto"/>
              <w:left w:val="single" w:sz="4" w:space="0" w:color="auto"/>
              <w:bottom w:val="single" w:sz="4" w:space="0" w:color="auto"/>
              <w:right w:val="single" w:sz="4" w:space="0" w:color="auto"/>
            </w:tcBorders>
            <w:hideMark/>
          </w:tcPr>
          <w:p w14:paraId="714A45CE" w14:textId="77777777" w:rsidR="003F05DA" w:rsidRDefault="00D66C92">
            <w:pPr>
              <w:ind w:left="185"/>
              <w:rPr>
                <w:b/>
                <w:szCs w:val="24"/>
                <w:lang w:eastAsia="lt-LT"/>
              </w:rPr>
            </w:pPr>
            <w:r>
              <w:rPr>
                <w:b/>
                <w:szCs w:val="24"/>
                <w:lang w:eastAsia="lt-LT"/>
              </w:rPr>
              <w:t xml:space="preserve">Virusai </w:t>
            </w:r>
          </w:p>
          <w:p w14:paraId="714A45CF" w14:textId="77777777" w:rsidR="003F05DA" w:rsidRDefault="00D66C92">
            <w:pPr>
              <w:ind w:left="185"/>
              <w:jc w:val="both"/>
              <w:rPr>
                <w:szCs w:val="24"/>
                <w:lang w:eastAsia="lt-LT"/>
              </w:rPr>
            </w:pPr>
            <w:r>
              <w:rPr>
                <w:szCs w:val="24"/>
                <w:lang w:eastAsia="lt-LT"/>
              </w:rPr>
              <w:t xml:space="preserve">Obelų </w:t>
            </w:r>
            <w:proofErr w:type="spellStart"/>
            <w:r>
              <w:rPr>
                <w:szCs w:val="24"/>
                <w:lang w:eastAsia="lt-LT"/>
              </w:rPr>
              <w:t>chlorotinės</w:t>
            </w:r>
            <w:proofErr w:type="spellEnd"/>
            <w:r>
              <w:rPr>
                <w:szCs w:val="24"/>
                <w:lang w:eastAsia="lt-LT"/>
              </w:rPr>
              <w:t xml:space="preserve"> lapų </w:t>
            </w:r>
            <w:proofErr w:type="spellStart"/>
            <w:r>
              <w:rPr>
                <w:szCs w:val="24"/>
                <w:lang w:eastAsia="lt-LT"/>
              </w:rPr>
              <w:t>dėmėtligės</w:t>
            </w:r>
            <w:proofErr w:type="spellEnd"/>
            <w:r>
              <w:rPr>
                <w:szCs w:val="24"/>
                <w:lang w:eastAsia="lt-LT"/>
              </w:rPr>
              <w:t xml:space="preserve"> virusas (ACLSV)</w:t>
            </w:r>
          </w:p>
          <w:p w14:paraId="714A45D0" w14:textId="77777777" w:rsidR="003F05DA" w:rsidRDefault="00D66C92">
            <w:pPr>
              <w:ind w:left="185"/>
              <w:jc w:val="both"/>
              <w:rPr>
                <w:szCs w:val="24"/>
                <w:lang w:eastAsia="lt-LT"/>
              </w:rPr>
            </w:pPr>
            <w:r>
              <w:rPr>
                <w:szCs w:val="24"/>
                <w:lang w:eastAsia="lt-LT"/>
              </w:rPr>
              <w:t>Obelų mozaikos virusas (</w:t>
            </w:r>
            <w:proofErr w:type="spellStart"/>
            <w:r>
              <w:rPr>
                <w:szCs w:val="24"/>
                <w:lang w:eastAsia="lt-LT"/>
              </w:rPr>
              <w:t>ApMV</w:t>
            </w:r>
            <w:proofErr w:type="spellEnd"/>
            <w:r>
              <w:rPr>
                <w:szCs w:val="24"/>
                <w:lang w:eastAsia="lt-LT"/>
              </w:rPr>
              <w:t>)</w:t>
            </w:r>
          </w:p>
          <w:p w14:paraId="714A45D1" w14:textId="77777777" w:rsidR="003F05DA" w:rsidRDefault="00D66C92">
            <w:pPr>
              <w:ind w:left="185"/>
              <w:jc w:val="both"/>
              <w:rPr>
                <w:szCs w:val="24"/>
                <w:lang w:eastAsia="lt-LT"/>
              </w:rPr>
            </w:pPr>
            <w:r>
              <w:rPr>
                <w:szCs w:val="24"/>
                <w:lang w:eastAsia="lt-LT"/>
              </w:rPr>
              <w:t>Abrikosų latentinis virusas (</w:t>
            </w:r>
            <w:proofErr w:type="spellStart"/>
            <w:r>
              <w:rPr>
                <w:szCs w:val="24"/>
                <w:lang w:eastAsia="lt-LT"/>
              </w:rPr>
              <w:t>ApLV</w:t>
            </w:r>
            <w:proofErr w:type="spellEnd"/>
            <w:r>
              <w:rPr>
                <w:szCs w:val="24"/>
                <w:lang w:eastAsia="lt-LT"/>
              </w:rPr>
              <w:t>)</w:t>
            </w:r>
          </w:p>
          <w:p w14:paraId="714A45D2" w14:textId="77777777" w:rsidR="003F05DA" w:rsidRDefault="00D66C92">
            <w:pPr>
              <w:ind w:left="185"/>
              <w:jc w:val="both"/>
              <w:rPr>
                <w:szCs w:val="24"/>
                <w:lang w:eastAsia="lt-LT"/>
              </w:rPr>
            </w:pPr>
            <w:r>
              <w:rPr>
                <w:szCs w:val="24"/>
                <w:lang w:eastAsia="lt-LT"/>
              </w:rPr>
              <w:t xml:space="preserve">Kaulavaisių </w:t>
            </w:r>
            <w:proofErr w:type="spellStart"/>
            <w:r>
              <w:rPr>
                <w:szCs w:val="24"/>
                <w:lang w:eastAsia="lt-LT"/>
              </w:rPr>
              <w:t>žemaūgiškumo</w:t>
            </w:r>
            <w:proofErr w:type="spellEnd"/>
            <w:r>
              <w:rPr>
                <w:szCs w:val="24"/>
                <w:lang w:eastAsia="lt-LT"/>
              </w:rPr>
              <w:t xml:space="preserve"> virusas (PDV)</w:t>
            </w:r>
          </w:p>
          <w:p w14:paraId="714A45D3" w14:textId="77777777" w:rsidR="003F05DA" w:rsidRDefault="00D66C92">
            <w:pPr>
              <w:ind w:left="185"/>
              <w:jc w:val="both"/>
              <w:rPr>
                <w:szCs w:val="24"/>
                <w:lang w:eastAsia="lt-LT"/>
              </w:rPr>
            </w:pPr>
            <w:r>
              <w:rPr>
                <w:szCs w:val="24"/>
                <w:lang w:eastAsia="lt-LT"/>
              </w:rPr>
              <w:t xml:space="preserve">Kaulavaisių žiedinės </w:t>
            </w:r>
            <w:proofErr w:type="spellStart"/>
            <w:r>
              <w:rPr>
                <w:szCs w:val="24"/>
                <w:lang w:eastAsia="lt-LT"/>
              </w:rPr>
              <w:t>chlorotinės</w:t>
            </w:r>
            <w:proofErr w:type="spellEnd"/>
            <w:r>
              <w:rPr>
                <w:szCs w:val="24"/>
                <w:lang w:eastAsia="lt-LT"/>
              </w:rPr>
              <w:t xml:space="preserve"> </w:t>
            </w:r>
            <w:proofErr w:type="spellStart"/>
            <w:r>
              <w:rPr>
                <w:szCs w:val="24"/>
                <w:lang w:eastAsia="lt-LT"/>
              </w:rPr>
              <w:t>dėmėtligės</w:t>
            </w:r>
            <w:proofErr w:type="spellEnd"/>
            <w:r>
              <w:rPr>
                <w:szCs w:val="24"/>
                <w:lang w:eastAsia="lt-LT"/>
              </w:rPr>
              <w:t xml:space="preserve"> virusas (PNRSV)</w:t>
            </w:r>
          </w:p>
        </w:tc>
      </w:tr>
      <w:tr w:rsidR="003F05DA" w14:paraId="714A45E6" w14:textId="77777777">
        <w:trPr>
          <w:tblCellSpacing w:w="0" w:type="dxa"/>
        </w:trPr>
        <w:tc>
          <w:tcPr>
            <w:tcW w:w="299" w:type="pct"/>
            <w:tcBorders>
              <w:top w:val="single" w:sz="4" w:space="0" w:color="auto"/>
              <w:left w:val="single" w:sz="4" w:space="0" w:color="auto"/>
              <w:bottom w:val="single" w:sz="4" w:space="0" w:color="auto"/>
              <w:right w:val="single" w:sz="4" w:space="0" w:color="auto"/>
            </w:tcBorders>
            <w:hideMark/>
          </w:tcPr>
          <w:p w14:paraId="714A45D5" w14:textId="77777777" w:rsidR="003F05DA" w:rsidRDefault="00D66C92">
            <w:pPr>
              <w:ind w:left="142"/>
              <w:rPr>
                <w:szCs w:val="24"/>
                <w:lang w:eastAsia="lt-LT"/>
              </w:rPr>
            </w:pPr>
            <w:r>
              <w:rPr>
                <w:szCs w:val="24"/>
                <w:lang w:eastAsia="lt-LT"/>
              </w:rPr>
              <w:t>10.</w:t>
            </w:r>
          </w:p>
        </w:tc>
        <w:tc>
          <w:tcPr>
            <w:tcW w:w="1467" w:type="pct"/>
            <w:tcBorders>
              <w:top w:val="single" w:sz="4" w:space="0" w:color="auto"/>
              <w:left w:val="single" w:sz="4" w:space="0" w:color="auto"/>
              <w:bottom w:val="single" w:sz="4" w:space="0" w:color="auto"/>
              <w:right w:val="single" w:sz="4" w:space="0" w:color="auto"/>
            </w:tcBorders>
            <w:hideMark/>
          </w:tcPr>
          <w:p w14:paraId="714A45D6" w14:textId="77777777" w:rsidR="003F05DA" w:rsidRDefault="00D66C92">
            <w:pPr>
              <w:ind w:left="142"/>
              <w:rPr>
                <w:szCs w:val="24"/>
                <w:lang w:eastAsia="lt-LT"/>
              </w:rPr>
            </w:pPr>
            <w:proofErr w:type="spellStart"/>
            <w:r>
              <w:rPr>
                <w:i/>
                <w:szCs w:val="24"/>
                <w:lang w:eastAsia="lt-LT"/>
              </w:rPr>
              <w:t>Prunus</w:t>
            </w:r>
            <w:proofErr w:type="spellEnd"/>
            <w:r>
              <w:rPr>
                <w:i/>
                <w:szCs w:val="24"/>
                <w:lang w:eastAsia="lt-LT"/>
              </w:rPr>
              <w:t xml:space="preserve"> </w:t>
            </w:r>
            <w:proofErr w:type="spellStart"/>
            <w:r>
              <w:rPr>
                <w:i/>
                <w:szCs w:val="24"/>
                <w:lang w:eastAsia="lt-LT"/>
              </w:rPr>
              <w:t>avium</w:t>
            </w:r>
            <w:proofErr w:type="spellEnd"/>
            <w:r>
              <w:rPr>
                <w:szCs w:val="24"/>
                <w:lang w:eastAsia="lt-LT"/>
              </w:rPr>
              <w:t xml:space="preserve"> ir </w:t>
            </w:r>
          </w:p>
          <w:p w14:paraId="714A45D7" w14:textId="77777777" w:rsidR="003F05DA" w:rsidRDefault="00D66C92">
            <w:pPr>
              <w:ind w:left="142"/>
              <w:rPr>
                <w:i/>
                <w:szCs w:val="24"/>
                <w:lang w:eastAsia="lt-LT"/>
              </w:rPr>
            </w:pPr>
            <w:r>
              <w:rPr>
                <w:i/>
                <w:szCs w:val="24"/>
                <w:lang w:eastAsia="lt-LT"/>
              </w:rPr>
              <w:t xml:space="preserve">P. </w:t>
            </w:r>
            <w:proofErr w:type="spellStart"/>
            <w:r>
              <w:rPr>
                <w:i/>
                <w:szCs w:val="24"/>
                <w:lang w:eastAsia="lt-LT"/>
              </w:rPr>
              <w:t>cerasus</w:t>
            </w:r>
            <w:proofErr w:type="spellEnd"/>
            <w:r>
              <w:rPr>
                <w:i/>
                <w:szCs w:val="24"/>
                <w:lang w:eastAsia="lt-LT"/>
              </w:rPr>
              <w:t xml:space="preserve"> </w:t>
            </w:r>
          </w:p>
        </w:tc>
        <w:tc>
          <w:tcPr>
            <w:tcW w:w="3234" w:type="pct"/>
            <w:tcBorders>
              <w:top w:val="single" w:sz="4" w:space="0" w:color="auto"/>
              <w:left w:val="single" w:sz="4" w:space="0" w:color="auto"/>
              <w:bottom w:val="single" w:sz="4" w:space="0" w:color="auto"/>
              <w:right w:val="single" w:sz="4" w:space="0" w:color="auto"/>
            </w:tcBorders>
            <w:hideMark/>
          </w:tcPr>
          <w:p w14:paraId="714A45D8" w14:textId="77777777" w:rsidR="003F05DA" w:rsidRDefault="00D66C92">
            <w:pPr>
              <w:ind w:left="185"/>
              <w:rPr>
                <w:b/>
                <w:szCs w:val="24"/>
                <w:lang w:eastAsia="lt-LT"/>
              </w:rPr>
            </w:pPr>
            <w:r>
              <w:rPr>
                <w:b/>
                <w:szCs w:val="24"/>
                <w:lang w:eastAsia="lt-LT"/>
              </w:rPr>
              <w:t xml:space="preserve">Virusai </w:t>
            </w:r>
          </w:p>
          <w:p w14:paraId="714A45D9" w14:textId="77777777" w:rsidR="003F05DA" w:rsidRDefault="00D66C92">
            <w:pPr>
              <w:ind w:left="185"/>
              <w:jc w:val="both"/>
              <w:rPr>
                <w:szCs w:val="24"/>
                <w:lang w:eastAsia="lt-LT"/>
              </w:rPr>
            </w:pPr>
            <w:r>
              <w:rPr>
                <w:szCs w:val="24"/>
                <w:lang w:eastAsia="lt-LT"/>
              </w:rPr>
              <w:t xml:space="preserve">Obelų </w:t>
            </w:r>
            <w:proofErr w:type="spellStart"/>
            <w:r>
              <w:rPr>
                <w:szCs w:val="24"/>
                <w:lang w:eastAsia="lt-LT"/>
              </w:rPr>
              <w:t>chlorotinės</w:t>
            </w:r>
            <w:proofErr w:type="spellEnd"/>
            <w:r>
              <w:rPr>
                <w:szCs w:val="24"/>
                <w:lang w:eastAsia="lt-LT"/>
              </w:rPr>
              <w:t xml:space="preserve"> lapų </w:t>
            </w:r>
            <w:proofErr w:type="spellStart"/>
            <w:r>
              <w:rPr>
                <w:szCs w:val="24"/>
                <w:lang w:eastAsia="lt-LT"/>
              </w:rPr>
              <w:t>dėmėtligės</w:t>
            </w:r>
            <w:proofErr w:type="spellEnd"/>
            <w:r>
              <w:rPr>
                <w:szCs w:val="24"/>
                <w:lang w:eastAsia="lt-LT"/>
              </w:rPr>
              <w:t xml:space="preserve"> virusas (ACLSV)</w:t>
            </w:r>
          </w:p>
          <w:p w14:paraId="714A45DA" w14:textId="77777777" w:rsidR="003F05DA" w:rsidRDefault="00D66C92">
            <w:pPr>
              <w:ind w:left="185"/>
              <w:jc w:val="both"/>
              <w:rPr>
                <w:szCs w:val="24"/>
                <w:lang w:eastAsia="lt-LT"/>
              </w:rPr>
            </w:pPr>
            <w:r>
              <w:rPr>
                <w:szCs w:val="24"/>
                <w:lang w:eastAsia="lt-LT"/>
              </w:rPr>
              <w:t>Obelų mozaikos virusas (</w:t>
            </w:r>
            <w:proofErr w:type="spellStart"/>
            <w:r>
              <w:rPr>
                <w:szCs w:val="24"/>
                <w:lang w:eastAsia="lt-LT"/>
              </w:rPr>
              <w:t>ApMV</w:t>
            </w:r>
            <w:proofErr w:type="spellEnd"/>
            <w:r>
              <w:rPr>
                <w:szCs w:val="24"/>
                <w:lang w:eastAsia="lt-LT"/>
              </w:rPr>
              <w:t>)</w:t>
            </w:r>
          </w:p>
          <w:p w14:paraId="714A45DB" w14:textId="77777777" w:rsidR="003F05DA" w:rsidRDefault="00D66C92">
            <w:pPr>
              <w:ind w:left="185"/>
              <w:jc w:val="both"/>
              <w:rPr>
                <w:szCs w:val="24"/>
                <w:lang w:eastAsia="lt-LT"/>
              </w:rPr>
            </w:pPr>
            <w:proofErr w:type="spellStart"/>
            <w:r>
              <w:rPr>
                <w:szCs w:val="24"/>
                <w:lang w:eastAsia="lt-LT"/>
              </w:rPr>
              <w:t>Vaistučio</w:t>
            </w:r>
            <w:proofErr w:type="spellEnd"/>
            <w:r>
              <w:rPr>
                <w:szCs w:val="24"/>
                <w:lang w:eastAsia="lt-LT"/>
              </w:rPr>
              <w:t xml:space="preserve"> mozaikos virusas (</w:t>
            </w:r>
            <w:proofErr w:type="spellStart"/>
            <w:r>
              <w:rPr>
                <w:szCs w:val="24"/>
                <w:lang w:eastAsia="lt-LT"/>
              </w:rPr>
              <w:t>ArMV</w:t>
            </w:r>
            <w:proofErr w:type="spellEnd"/>
            <w:r>
              <w:rPr>
                <w:szCs w:val="24"/>
                <w:lang w:eastAsia="lt-LT"/>
              </w:rPr>
              <w:t>)</w:t>
            </w:r>
          </w:p>
          <w:p w14:paraId="714A45DC" w14:textId="77777777" w:rsidR="003F05DA" w:rsidRDefault="00D66C92">
            <w:pPr>
              <w:ind w:left="185"/>
              <w:jc w:val="both"/>
              <w:rPr>
                <w:szCs w:val="24"/>
                <w:lang w:eastAsia="lt-LT"/>
              </w:rPr>
            </w:pPr>
            <w:r>
              <w:rPr>
                <w:szCs w:val="24"/>
                <w:lang w:eastAsia="lt-LT"/>
              </w:rPr>
              <w:t xml:space="preserve">Vyšnių žaliosios </w:t>
            </w:r>
            <w:proofErr w:type="spellStart"/>
            <w:r>
              <w:rPr>
                <w:szCs w:val="24"/>
                <w:lang w:eastAsia="lt-LT"/>
              </w:rPr>
              <w:t>žiediškosios</w:t>
            </w:r>
            <w:proofErr w:type="spellEnd"/>
            <w:r>
              <w:rPr>
                <w:szCs w:val="24"/>
                <w:lang w:eastAsia="lt-LT"/>
              </w:rPr>
              <w:t xml:space="preserve"> </w:t>
            </w:r>
            <w:proofErr w:type="spellStart"/>
            <w:r>
              <w:rPr>
                <w:szCs w:val="24"/>
                <w:lang w:eastAsia="lt-LT"/>
              </w:rPr>
              <w:t>margligės</w:t>
            </w:r>
            <w:proofErr w:type="spellEnd"/>
            <w:r>
              <w:rPr>
                <w:szCs w:val="24"/>
                <w:lang w:eastAsia="lt-LT"/>
              </w:rPr>
              <w:t xml:space="preserve"> virusas (CGRMV)</w:t>
            </w:r>
          </w:p>
          <w:p w14:paraId="714A45DD" w14:textId="77777777" w:rsidR="003F05DA" w:rsidRDefault="00D66C92">
            <w:pPr>
              <w:ind w:left="185"/>
              <w:jc w:val="both"/>
              <w:rPr>
                <w:szCs w:val="24"/>
                <w:lang w:eastAsia="lt-LT"/>
              </w:rPr>
            </w:pPr>
            <w:r>
              <w:rPr>
                <w:szCs w:val="24"/>
                <w:lang w:eastAsia="lt-LT"/>
              </w:rPr>
              <w:t>Vyšnių lapų susisukimo virusas (CLRV)</w:t>
            </w:r>
          </w:p>
          <w:p w14:paraId="714A45DE" w14:textId="77777777" w:rsidR="003F05DA" w:rsidRDefault="00D66C92">
            <w:pPr>
              <w:ind w:left="185"/>
              <w:jc w:val="both"/>
              <w:rPr>
                <w:szCs w:val="24"/>
                <w:lang w:eastAsia="lt-LT"/>
              </w:rPr>
            </w:pPr>
            <w:r>
              <w:rPr>
                <w:szCs w:val="24"/>
                <w:lang w:eastAsia="lt-LT"/>
              </w:rPr>
              <w:t xml:space="preserve">Vyšnių </w:t>
            </w:r>
            <w:proofErr w:type="spellStart"/>
            <w:r>
              <w:rPr>
                <w:szCs w:val="24"/>
                <w:lang w:eastAsia="lt-LT"/>
              </w:rPr>
              <w:t>nekrotinės</w:t>
            </w:r>
            <w:proofErr w:type="spellEnd"/>
            <w:r>
              <w:rPr>
                <w:szCs w:val="24"/>
                <w:lang w:eastAsia="lt-LT"/>
              </w:rPr>
              <w:t xml:space="preserve"> rusvosios </w:t>
            </w:r>
            <w:proofErr w:type="spellStart"/>
            <w:r>
              <w:rPr>
                <w:szCs w:val="24"/>
                <w:lang w:eastAsia="lt-LT"/>
              </w:rPr>
              <w:t>margligės</w:t>
            </w:r>
            <w:proofErr w:type="spellEnd"/>
            <w:r>
              <w:rPr>
                <w:szCs w:val="24"/>
                <w:lang w:eastAsia="lt-LT"/>
              </w:rPr>
              <w:t xml:space="preserve"> virusas (CNRMV)</w:t>
            </w:r>
          </w:p>
          <w:p w14:paraId="714A45DF" w14:textId="77777777" w:rsidR="003F05DA" w:rsidRDefault="00D66C92">
            <w:pPr>
              <w:ind w:left="185"/>
              <w:jc w:val="both"/>
              <w:rPr>
                <w:szCs w:val="24"/>
                <w:lang w:eastAsia="lt-LT"/>
              </w:rPr>
            </w:pPr>
            <w:r>
              <w:rPr>
                <w:szCs w:val="24"/>
                <w:lang w:eastAsia="lt-LT"/>
              </w:rPr>
              <w:t>Vyšnių susmulkėjimo virusas 1 ir 2 (LChV1, LChV2)</w:t>
            </w:r>
          </w:p>
          <w:p w14:paraId="714A45E0" w14:textId="77777777" w:rsidR="003F05DA" w:rsidRDefault="00D66C92">
            <w:pPr>
              <w:ind w:left="185"/>
              <w:jc w:val="both"/>
              <w:rPr>
                <w:szCs w:val="24"/>
                <w:lang w:eastAsia="lt-LT"/>
              </w:rPr>
            </w:pPr>
            <w:r>
              <w:rPr>
                <w:szCs w:val="24"/>
                <w:lang w:eastAsia="lt-LT"/>
              </w:rPr>
              <w:t xml:space="preserve">Vyšnių lapų </w:t>
            </w:r>
            <w:proofErr w:type="spellStart"/>
            <w:r>
              <w:rPr>
                <w:szCs w:val="24"/>
                <w:lang w:eastAsia="lt-LT"/>
              </w:rPr>
              <w:t>margligės</w:t>
            </w:r>
            <w:proofErr w:type="spellEnd"/>
            <w:r>
              <w:rPr>
                <w:szCs w:val="24"/>
                <w:lang w:eastAsia="lt-LT"/>
              </w:rPr>
              <w:t xml:space="preserve"> virusas (</w:t>
            </w:r>
            <w:proofErr w:type="spellStart"/>
            <w:r>
              <w:rPr>
                <w:szCs w:val="24"/>
                <w:lang w:eastAsia="lt-LT"/>
              </w:rPr>
              <w:t>ChMLV</w:t>
            </w:r>
            <w:proofErr w:type="spellEnd"/>
            <w:r>
              <w:rPr>
                <w:szCs w:val="24"/>
                <w:lang w:eastAsia="lt-LT"/>
              </w:rPr>
              <w:t>)</w:t>
            </w:r>
          </w:p>
          <w:p w14:paraId="714A45E1" w14:textId="77777777" w:rsidR="003F05DA" w:rsidRDefault="00D66C92">
            <w:pPr>
              <w:ind w:left="185"/>
              <w:jc w:val="both"/>
              <w:rPr>
                <w:szCs w:val="24"/>
                <w:lang w:eastAsia="lt-LT"/>
              </w:rPr>
            </w:pPr>
            <w:r>
              <w:rPr>
                <w:szCs w:val="24"/>
                <w:lang w:eastAsia="lt-LT"/>
              </w:rPr>
              <w:t xml:space="preserve">Kaulavaisių </w:t>
            </w:r>
            <w:proofErr w:type="spellStart"/>
            <w:r>
              <w:rPr>
                <w:szCs w:val="24"/>
                <w:lang w:eastAsia="lt-LT"/>
              </w:rPr>
              <w:t>žemaūgiškumo</w:t>
            </w:r>
            <w:proofErr w:type="spellEnd"/>
            <w:r>
              <w:rPr>
                <w:szCs w:val="24"/>
                <w:lang w:eastAsia="lt-LT"/>
              </w:rPr>
              <w:t xml:space="preserve"> virusas (PDV)</w:t>
            </w:r>
          </w:p>
          <w:p w14:paraId="714A45E2" w14:textId="77777777" w:rsidR="003F05DA" w:rsidRDefault="00D66C92">
            <w:pPr>
              <w:ind w:left="185"/>
              <w:jc w:val="both"/>
              <w:rPr>
                <w:szCs w:val="24"/>
                <w:lang w:eastAsia="lt-LT"/>
              </w:rPr>
            </w:pPr>
            <w:r>
              <w:rPr>
                <w:szCs w:val="24"/>
                <w:lang w:eastAsia="lt-LT"/>
              </w:rPr>
              <w:t xml:space="preserve">Kaulavaisių žiedinės </w:t>
            </w:r>
            <w:proofErr w:type="spellStart"/>
            <w:r>
              <w:rPr>
                <w:szCs w:val="24"/>
                <w:lang w:eastAsia="lt-LT"/>
              </w:rPr>
              <w:t>chlorotinės</w:t>
            </w:r>
            <w:proofErr w:type="spellEnd"/>
            <w:r>
              <w:rPr>
                <w:szCs w:val="24"/>
                <w:lang w:eastAsia="lt-LT"/>
              </w:rPr>
              <w:t xml:space="preserve"> </w:t>
            </w:r>
            <w:proofErr w:type="spellStart"/>
            <w:r>
              <w:rPr>
                <w:szCs w:val="24"/>
                <w:lang w:eastAsia="lt-LT"/>
              </w:rPr>
              <w:t>dėmėtligės</w:t>
            </w:r>
            <w:proofErr w:type="spellEnd"/>
            <w:r>
              <w:rPr>
                <w:szCs w:val="24"/>
                <w:lang w:eastAsia="lt-LT"/>
              </w:rPr>
              <w:t xml:space="preserve"> virusas (PNRSV)</w:t>
            </w:r>
          </w:p>
          <w:p w14:paraId="714A45E3" w14:textId="77777777" w:rsidR="003F05DA" w:rsidRDefault="00D66C92">
            <w:pPr>
              <w:ind w:left="185"/>
              <w:jc w:val="both"/>
              <w:rPr>
                <w:szCs w:val="24"/>
                <w:lang w:eastAsia="lt-LT"/>
              </w:rPr>
            </w:pPr>
            <w:r>
              <w:rPr>
                <w:szCs w:val="24"/>
                <w:lang w:eastAsia="lt-LT"/>
              </w:rPr>
              <w:t xml:space="preserve">Aviečių </w:t>
            </w:r>
            <w:proofErr w:type="spellStart"/>
            <w:r>
              <w:rPr>
                <w:szCs w:val="24"/>
                <w:lang w:eastAsia="lt-LT"/>
              </w:rPr>
              <w:t>žiediškosios</w:t>
            </w:r>
            <w:proofErr w:type="spellEnd"/>
            <w:r>
              <w:rPr>
                <w:szCs w:val="24"/>
                <w:lang w:eastAsia="lt-LT"/>
              </w:rPr>
              <w:t xml:space="preserve"> </w:t>
            </w:r>
            <w:proofErr w:type="spellStart"/>
            <w:r>
              <w:rPr>
                <w:szCs w:val="24"/>
                <w:lang w:eastAsia="lt-LT"/>
              </w:rPr>
              <w:t>dėmėtligės</w:t>
            </w:r>
            <w:proofErr w:type="spellEnd"/>
            <w:r>
              <w:rPr>
                <w:szCs w:val="24"/>
                <w:lang w:eastAsia="lt-LT"/>
              </w:rPr>
              <w:t xml:space="preserve"> virusas (</w:t>
            </w:r>
            <w:proofErr w:type="spellStart"/>
            <w:r>
              <w:rPr>
                <w:szCs w:val="24"/>
                <w:lang w:eastAsia="lt-LT"/>
              </w:rPr>
              <w:t>RpRSV</w:t>
            </w:r>
            <w:proofErr w:type="spellEnd"/>
            <w:r>
              <w:rPr>
                <w:szCs w:val="24"/>
                <w:lang w:eastAsia="lt-LT"/>
              </w:rPr>
              <w:t>)</w:t>
            </w:r>
          </w:p>
          <w:p w14:paraId="714A45E4" w14:textId="77777777" w:rsidR="003F05DA" w:rsidRDefault="00D66C92">
            <w:pPr>
              <w:ind w:left="185"/>
              <w:jc w:val="both"/>
              <w:rPr>
                <w:szCs w:val="24"/>
                <w:lang w:eastAsia="lt-LT"/>
              </w:rPr>
            </w:pPr>
            <w:r>
              <w:rPr>
                <w:szCs w:val="24"/>
                <w:lang w:eastAsia="lt-LT"/>
              </w:rPr>
              <w:t xml:space="preserve">Braškių latentinės </w:t>
            </w:r>
            <w:proofErr w:type="spellStart"/>
            <w:r>
              <w:rPr>
                <w:szCs w:val="24"/>
                <w:lang w:eastAsia="lt-LT"/>
              </w:rPr>
              <w:t>žiediškosios</w:t>
            </w:r>
            <w:proofErr w:type="spellEnd"/>
            <w:r>
              <w:rPr>
                <w:szCs w:val="24"/>
                <w:lang w:eastAsia="lt-LT"/>
              </w:rPr>
              <w:t xml:space="preserve"> </w:t>
            </w:r>
            <w:proofErr w:type="spellStart"/>
            <w:r>
              <w:rPr>
                <w:szCs w:val="24"/>
                <w:lang w:eastAsia="lt-LT"/>
              </w:rPr>
              <w:t>dėmėtligės</w:t>
            </w:r>
            <w:proofErr w:type="spellEnd"/>
            <w:r>
              <w:rPr>
                <w:szCs w:val="24"/>
                <w:lang w:eastAsia="lt-LT"/>
              </w:rPr>
              <w:t xml:space="preserve"> virusas (SLRSV)</w:t>
            </w:r>
          </w:p>
          <w:p w14:paraId="714A45E5" w14:textId="77777777" w:rsidR="003F05DA" w:rsidRDefault="00D66C92">
            <w:pPr>
              <w:ind w:left="185"/>
              <w:rPr>
                <w:szCs w:val="24"/>
                <w:lang w:eastAsia="lt-LT"/>
              </w:rPr>
            </w:pPr>
            <w:r>
              <w:rPr>
                <w:szCs w:val="24"/>
                <w:lang w:eastAsia="lt-LT"/>
              </w:rPr>
              <w:t xml:space="preserve">Pomidorų juodųjų žiedų </w:t>
            </w:r>
            <w:proofErr w:type="spellStart"/>
            <w:r>
              <w:rPr>
                <w:szCs w:val="24"/>
                <w:lang w:eastAsia="lt-LT"/>
              </w:rPr>
              <w:t>nepovirusas</w:t>
            </w:r>
            <w:proofErr w:type="spellEnd"/>
            <w:r>
              <w:rPr>
                <w:szCs w:val="24"/>
                <w:lang w:eastAsia="lt-LT"/>
              </w:rPr>
              <w:t xml:space="preserve"> (TBRV)</w:t>
            </w:r>
          </w:p>
        </w:tc>
      </w:tr>
      <w:tr w:rsidR="003F05DA" w14:paraId="714A45F0" w14:textId="77777777">
        <w:trPr>
          <w:tblCellSpacing w:w="0" w:type="dxa"/>
        </w:trPr>
        <w:tc>
          <w:tcPr>
            <w:tcW w:w="299" w:type="pct"/>
            <w:tcBorders>
              <w:top w:val="single" w:sz="4" w:space="0" w:color="auto"/>
              <w:left w:val="single" w:sz="4" w:space="0" w:color="auto"/>
              <w:bottom w:val="single" w:sz="4" w:space="0" w:color="auto"/>
              <w:right w:val="single" w:sz="4" w:space="0" w:color="auto"/>
            </w:tcBorders>
            <w:hideMark/>
          </w:tcPr>
          <w:p w14:paraId="714A45E7" w14:textId="77777777" w:rsidR="003F05DA" w:rsidRDefault="00D66C92">
            <w:pPr>
              <w:ind w:left="142"/>
              <w:rPr>
                <w:szCs w:val="24"/>
                <w:lang w:eastAsia="lt-LT"/>
              </w:rPr>
            </w:pPr>
            <w:r>
              <w:rPr>
                <w:szCs w:val="24"/>
                <w:lang w:eastAsia="lt-LT"/>
              </w:rPr>
              <w:t>11.</w:t>
            </w:r>
          </w:p>
        </w:tc>
        <w:tc>
          <w:tcPr>
            <w:tcW w:w="1467" w:type="pct"/>
            <w:tcBorders>
              <w:top w:val="single" w:sz="4" w:space="0" w:color="auto"/>
              <w:left w:val="single" w:sz="4" w:space="0" w:color="auto"/>
              <w:bottom w:val="single" w:sz="4" w:space="0" w:color="auto"/>
              <w:right w:val="single" w:sz="4" w:space="0" w:color="auto"/>
            </w:tcBorders>
            <w:hideMark/>
          </w:tcPr>
          <w:p w14:paraId="714A45E8" w14:textId="77777777" w:rsidR="003F05DA" w:rsidRDefault="00D66C92">
            <w:pPr>
              <w:ind w:left="142"/>
              <w:rPr>
                <w:szCs w:val="24"/>
                <w:lang w:eastAsia="lt-LT"/>
              </w:rPr>
            </w:pPr>
            <w:proofErr w:type="spellStart"/>
            <w:r>
              <w:rPr>
                <w:i/>
                <w:szCs w:val="24"/>
                <w:lang w:eastAsia="lt-LT"/>
              </w:rPr>
              <w:t>Prunus</w:t>
            </w:r>
            <w:proofErr w:type="spellEnd"/>
            <w:r>
              <w:rPr>
                <w:i/>
                <w:szCs w:val="24"/>
                <w:lang w:eastAsia="lt-LT"/>
              </w:rPr>
              <w:t xml:space="preserve"> </w:t>
            </w:r>
            <w:proofErr w:type="spellStart"/>
            <w:r>
              <w:rPr>
                <w:i/>
                <w:szCs w:val="24"/>
                <w:lang w:eastAsia="lt-LT"/>
              </w:rPr>
              <w:t>domestica</w:t>
            </w:r>
            <w:proofErr w:type="spellEnd"/>
            <w:r>
              <w:rPr>
                <w:szCs w:val="24"/>
                <w:lang w:eastAsia="lt-LT"/>
              </w:rPr>
              <w:t xml:space="preserve"> ir </w:t>
            </w:r>
          </w:p>
          <w:p w14:paraId="714A45E9" w14:textId="77777777" w:rsidR="003F05DA" w:rsidRDefault="00D66C92">
            <w:pPr>
              <w:ind w:left="142"/>
              <w:rPr>
                <w:i/>
                <w:szCs w:val="24"/>
                <w:lang w:eastAsia="lt-LT"/>
              </w:rPr>
            </w:pPr>
            <w:r>
              <w:rPr>
                <w:i/>
                <w:szCs w:val="24"/>
                <w:lang w:eastAsia="lt-LT"/>
              </w:rPr>
              <w:t xml:space="preserve">P. </w:t>
            </w:r>
            <w:proofErr w:type="spellStart"/>
            <w:r>
              <w:rPr>
                <w:i/>
                <w:szCs w:val="24"/>
                <w:lang w:eastAsia="lt-LT"/>
              </w:rPr>
              <w:t>salicina</w:t>
            </w:r>
            <w:proofErr w:type="spellEnd"/>
            <w:r>
              <w:rPr>
                <w:i/>
                <w:szCs w:val="24"/>
                <w:lang w:eastAsia="lt-LT"/>
              </w:rPr>
              <w:t xml:space="preserve"> </w:t>
            </w:r>
          </w:p>
        </w:tc>
        <w:tc>
          <w:tcPr>
            <w:tcW w:w="3234" w:type="pct"/>
            <w:tcBorders>
              <w:top w:val="single" w:sz="4" w:space="0" w:color="auto"/>
              <w:left w:val="single" w:sz="4" w:space="0" w:color="auto"/>
              <w:bottom w:val="single" w:sz="4" w:space="0" w:color="auto"/>
              <w:right w:val="single" w:sz="4" w:space="0" w:color="auto"/>
            </w:tcBorders>
            <w:hideMark/>
          </w:tcPr>
          <w:p w14:paraId="714A45EA" w14:textId="77777777" w:rsidR="003F05DA" w:rsidRDefault="00D66C92">
            <w:pPr>
              <w:ind w:left="185"/>
              <w:rPr>
                <w:b/>
                <w:szCs w:val="24"/>
                <w:lang w:eastAsia="lt-LT"/>
              </w:rPr>
            </w:pPr>
            <w:r>
              <w:rPr>
                <w:b/>
                <w:szCs w:val="24"/>
                <w:lang w:eastAsia="lt-LT"/>
              </w:rPr>
              <w:t xml:space="preserve">Virusai </w:t>
            </w:r>
          </w:p>
          <w:p w14:paraId="714A45EB" w14:textId="77777777" w:rsidR="003F05DA" w:rsidRDefault="00D66C92">
            <w:pPr>
              <w:ind w:left="185"/>
              <w:rPr>
                <w:szCs w:val="24"/>
                <w:lang w:eastAsia="lt-LT"/>
              </w:rPr>
            </w:pPr>
            <w:r>
              <w:rPr>
                <w:szCs w:val="24"/>
                <w:lang w:eastAsia="lt-LT"/>
              </w:rPr>
              <w:t xml:space="preserve">Obelų </w:t>
            </w:r>
            <w:proofErr w:type="spellStart"/>
            <w:r>
              <w:rPr>
                <w:szCs w:val="24"/>
                <w:lang w:eastAsia="lt-LT"/>
              </w:rPr>
              <w:t>chlorotinės</w:t>
            </w:r>
            <w:proofErr w:type="spellEnd"/>
            <w:r>
              <w:rPr>
                <w:szCs w:val="24"/>
                <w:lang w:eastAsia="lt-LT"/>
              </w:rPr>
              <w:t xml:space="preserve"> lapų </w:t>
            </w:r>
            <w:proofErr w:type="spellStart"/>
            <w:r>
              <w:rPr>
                <w:szCs w:val="24"/>
                <w:lang w:eastAsia="lt-LT"/>
              </w:rPr>
              <w:t>dėmėtligės</w:t>
            </w:r>
            <w:proofErr w:type="spellEnd"/>
            <w:r>
              <w:rPr>
                <w:szCs w:val="24"/>
                <w:lang w:eastAsia="lt-LT"/>
              </w:rPr>
              <w:t xml:space="preserve"> virusas (ACLSV)</w:t>
            </w:r>
          </w:p>
          <w:p w14:paraId="714A45EC" w14:textId="77777777" w:rsidR="003F05DA" w:rsidRDefault="00D66C92">
            <w:pPr>
              <w:ind w:left="185"/>
              <w:rPr>
                <w:szCs w:val="24"/>
                <w:lang w:eastAsia="lt-LT"/>
              </w:rPr>
            </w:pPr>
            <w:r>
              <w:rPr>
                <w:szCs w:val="24"/>
                <w:lang w:eastAsia="lt-LT"/>
              </w:rPr>
              <w:t>Obelų mozaikos virusas (</w:t>
            </w:r>
            <w:proofErr w:type="spellStart"/>
            <w:r>
              <w:rPr>
                <w:szCs w:val="24"/>
                <w:lang w:eastAsia="lt-LT"/>
              </w:rPr>
              <w:t>ApMV</w:t>
            </w:r>
            <w:proofErr w:type="spellEnd"/>
            <w:r>
              <w:rPr>
                <w:szCs w:val="24"/>
                <w:lang w:eastAsia="lt-LT"/>
              </w:rPr>
              <w:t>)</w:t>
            </w:r>
          </w:p>
          <w:p w14:paraId="714A45ED" w14:textId="77777777" w:rsidR="003F05DA" w:rsidRDefault="00D66C92">
            <w:pPr>
              <w:ind w:left="185"/>
              <w:rPr>
                <w:szCs w:val="24"/>
                <w:lang w:eastAsia="lt-LT"/>
              </w:rPr>
            </w:pPr>
            <w:r>
              <w:rPr>
                <w:szCs w:val="24"/>
                <w:lang w:eastAsia="lt-LT"/>
              </w:rPr>
              <w:t xml:space="preserve">Vyšninių slyvų latentinės </w:t>
            </w:r>
            <w:proofErr w:type="spellStart"/>
            <w:r>
              <w:rPr>
                <w:szCs w:val="24"/>
                <w:lang w:eastAsia="lt-LT"/>
              </w:rPr>
              <w:t>žiediškosios</w:t>
            </w:r>
            <w:proofErr w:type="spellEnd"/>
            <w:r>
              <w:rPr>
                <w:szCs w:val="24"/>
                <w:lang w:eastAsia="lt-LT"/>
              </w:rPr>
              <w:t xml:space="preserve"> </w:t>
            </w:r>
            <w:proofErr w:type="spellStart"/>
            <w:r>
              <w:rPr>
                <w:szCs w:val="24"/>
                <w:lang w:eastAsia="lt-LT"/>
              </w:rPr>
              <w:t>dėmėtligės</w:t>
            </w:r>
            <w:proofErr w:type="spellEnd"/>
            <w:r>
              <w:rPr>
                <w:szCs w:val="24"/>
                <w:lang w:eastAsia="lt-LT"/>
              </w:rPr>
              <w:t xml:space="preserve"> virusas (MLRSV)</w:t>
            </w:r>
          </w:p>
          <w:p w14:paraId="714A45EE" w14:textId="77777777" w:rsidR="003F05DA" w:rsidRDefault="00D66C92">
            <w:pPr>
              <w:ind w:left="185"/>
              <w:rPr>
                <w:szCs w:val="24"/>
                <w:lang w:eastAsia="lt-LT"/>
              </w:rPr>
            </w:pPr>
            <w:r>
              <w:rPr>
                <w:szCs w:val="24"/>
                <w:lang w:eastAsia="lt-LT"/>
              </w:rPr>
              <w:t xml:space="preserve">Kaulavaisių </w:t>
            </w:r>
            <w:proofErr w:type="spellStart"/>
            <w:r>
              <w:rPr>
                <w:szCs w:val="24"/>
                <w:lang w:eastAsia="lt-LT"/>
              </w:rPr>
              <w:t>žemaūgiškumo</w:t>
            </w:r>
            <w:proofErr w:type="spellEnd"/>
            <w:r>
              <w:rPr>
                <w:szCs w:val="24"/>
                <w:lang w:eastAsia="lt-LT"/>
              </w:rPr>
              <w:t xml:space="preserve"> virusas (PDV)</w:t>
            </w:r>
          </w:p>
          <w:p w14:paraId="714A45EF" w14:textId="77777777" w:rsidR="003F05DA" w:rsidRDefault="00D66C92">
            <w:pPr>
              <w:ind w:left="185"/>
              <w:rPr>
                <w:szCs w:val="24"/>
                <w:lang w:eastAsia="lt-LT"/>
              </w:rPr>
            </w:pPr>
            <w:r>
              <w:rPr>
                <w:szCs w:val="24"/>
                <w:lang w:eastAsia="lt-LT"/>
              </w:rPr>
              <w:t xml:space="preserve">Kaulavaisių žiedinės </w:t>
            </w:r>
            <w:proofErr w:type="spellStart"/>
            <w:r>
              <w:rPr>
                <w:szCs w:val="24"/>
                <w:lang w:eastAsia="lt-LT"/>
              </w:rPr>
              <w:t>chlorotinės</w:t>
            </w:r>
            <w:proofErr w:type="spellEnd"/>
            <w:r>
              <w:rPr>
                <w:szCs w:val="24"/>
                <w:lang w:eastAsia="lt-LT"/>
              </w:rPr>
              <w:t xml:space="preserve"> </w:t>
            </w:r>
            <w:proofErr w:type="spellStart"/>
            <w:r>
              <w:rPr>
                <w:szCs w:val="24"/>
                <w:lang w:eastAsia="lt-LT"/>
              </w:rPr>
              <w:t>dėmėtligės</w:t>
            </w:r>
            <w:proofErr w:type="spellEnd"/>
            <w:r>
              <w:rPr>
                <w:szCs w:val="24"/>
                <w:lang w:eastAsia="lt-LT"/>
              </w:rPr>
              <w:t xml:space="preserve"> virusas (PNRSV)</w:t>
            </w:r>
          </w:p>
        </w:tc>
      </w:tr>
      <w:tr w:rsidR="003F05DA" w14:paraId="714A45FC" w14:textId="77777777">
        <w:trPr>
          <w:tblCellSpacing w:w="0" w:type="dxa"/>
        </w:trPr>
        <w:tc>
          <w:tcPr>
            <w:tcW w:w="299" w:type="pct"/>
            <w:tcBorders>
              <w:top w:val="single" w:sz="4" w:space="0" w:color="auto"/>
              <w:left w:val="single" w:sz="4" w:space="0" w:color="auto"/>
              <w:bottom w:val="single" w:sz="4" w:space="0" w:color="auto"/>
              <w:right w:val="single" w:sz="4" w:space="0" w:color="auto"/>
            </w:tcBorders>
            <w:hideMark/>
          </w:tcPr>
          <w:p w14:paraId="714A45F1" w14:textId="77777777" w:rsidR="003F05DA" w:rsidRDefault="00D66C92">
            <w:pPr>
              <w:ind w:left="142"/>
              <w:rPr>
                <w:szCs w:val="24"/>
                <w:lang w:eastAsia="lt-LT"/>
              </w:rPr>
            </w:pPr>
            <w:r>
              <w:rPr>
                <w:szCs w:val="24"/>
                <w:lang w:eastAsia="lt-LT"/>
              </w:rPr>
              <w:t>12.</w:t>
            </w:r>
          </w:p>
        </w:tc>
        <w:tc>
          <w:tcPr>
            <w:tcW w:w="1467" w:type="pct"/>
            <w:tcBorders>
              <w:top w:val="single" w:sz="4" w:space="0" w:color="auto"/>
              <w:left w:val="single" w:sz="4" w:space="0" w:color="auto"/>
              <w:bottom w:val="single" w:sz="4" w:space="0" w:color="auto"/>
              <w:right w:val="single" w:sz="4" w:space="0" w:color="auto"/>
            </w:tcBorders>
            <w:hideMark/>
          </w:tcPr>
          <w:p w14:paraId="714A45F2" w14:textId="77777777" w:rsidR="003F05DA" w:rsidRDefault="00D66C92">
            <w:pPr>
              <w:ind w:left="142"/>
              <w:rPr>
                <w:i/>
                <w:szCs w:val="24"/>
                <w:lang w:eastAsia="lt-LT"/>
              </w:rPr>
            </w:pPr>
            <w:proofErr w:type="spellStart"/>
            <w:r>
              <w:rPr>
                <w:i/>
                <w:szCs w:val="24"/>
                <w:lang w:eastAsia="lt-LT"/>
              </w:rPr>
              <w:t>Prunus</w:t>
            </w:r>
            <w:proofErr w:type="spellEnd"/>
            <w:r>
              <w:rPr>
                <w:i/>
                <w:szCs w:val="24"/>
                <w:lang w:eastAsia="lt-LT"/>
              </w:rPr>
              <w:t xml:space="preserve"> </w:t>
            </w:r>
            <w:proofErr w:type="spellStart"/>
            <w:r>
              <w:rPr>
                <w:i/>
                <w:szCs w:val="24"/>
                <w:lang w:eastAsia="lt-LT"/>
              </w:rPr>
              <w:t>persica</w:t>
            </w:r>
            <w:proofErr w:type="spellEnd"/>
            <w:r>
              <w:rPr>
                <w:i/>
                <w:szCs w:val="24"/>
                <w:lang w:eastAsia="lt-LT"/>
              </w:rPr>
              <w:t xml:space="preserve"> </w:t>
            </w:r>
          </w:p>
        </w:tc>
        <w:tc>
          <w:tcPr>
            <w:tcW w:w="3234" w:type="pct"/>
            <w:tcBorders>
              <w:top w:val="single" w:sz="4" w:space="0" w:color="auto"/>
              <w:left w:val="single" w:sz="4" w:space="0" w:color="auto"/>
              <w:bottom w:val="single" w:sz="4" w:space="0" w:color="auto"/>
              <w:right w:val="single" w:sz="4" w:space="0" w:color="auto"/>
            </w:tcBorders>
            <w:hideMark/>
          </w:tcPr>
          <w:p w14:paraId="714A45F3" w14:textId="77777777" w:rsidR="003F05DA" w:rsidRDefault="00D66C92">
            <w:pPr>
              <w:ind w:left="185"/>
              <w:rPr>
                <w:b/>
                <w:szCs w:val="24"/>
                <w:lang w:eastAsia="lt-LT"/>
              </w:rPr>
            </w:pPr>
            <w:r>
              <w:rPr>
                <w:b/>
                <w:szCs w:val="24"/>
                <w:lang w:eastAsia="lt-LT"/>
              </w:rPr>
              <w:t xml:space="preserve">Virusai </w:t>
            </w:r>
          </w:p>
          <w:p w14:paraId="714A45F4" w14:textId="77777777" w:rsidR="003F05DA" w:rsidRDefault="00D66C92">
            <w:pPr>
              <w:ind w:left="185"/>
              <w:rPr>
                <w:szCs w:val="24"/>
                <w:lang w:eastAsia="lt-LT"/>
              </w:rPr>
            </w:pPr>
            <w:r>
              <w:rPr>
                <w:szCs w:val="24"/>
                <w:lang w:eastAsia="lt-LT"/>
              </w:rPr>
              <w:lastRenderedPageBreak/>
              <w:t xml:space="preserve">Obelų </w:t>
            </w:r>
            <w:proofErr w:type="spellStart"/>
            <w:r>
              <w:rPr>
                <w:szCs w:val="24"/>
                <w:lang w:eastAsia="lt-LT"/>
              </w:rPr>
              <w:t>chlorotinės</w:t>
            </w:r>
            <w:proofErr w:type="spellEnd"/>
            <w:r>
              <w:rPr>
                <w:szCs w:val="24"/>
                <w:lang w:eastAsia="lt-LT"/>
              </w:rPr>
              <w:t xml:space="preserve"> lapų </w:t>
            </w:r>
            <w:proofErr w:type="spellStart"/>
            <w:r>
              <w:rPr>
                <w:szCs w:val="24"/>
                <w:lang w:eastAsia="lt-LT"/>
              </w:rPr>
              <w:t>dėmėtligės</w:t>
            </w:r>
            <w:proofErr w:type="spellEnd"/>
            <w:r>
              <w:rPr>
                <w:szCs w:val="24"/>
                <w:lang w:eastAsia="lt-LT"/>
              </w:rPr>
              <w:t xml:space="preserve"> virusas (ACLSV)</w:t>
            </w:r>
          </w:p>
          <w:p w14:paraId="714A45F5" w14:textId="77777777" w:rsidR="003F05DA" w:rsidRDefault="00D66C92">
            <w:pPr>
              <w:ind w:left="185"/>
              <w:rPr>
                <w:szCs w:val="24"/>
                <w:lang w:eastAsia="lt-LT"/>
              </w:rPr>
            </w:pPr>
            <w:r>
              <w:rPr>
                <w:szCs w:val="24"/>
                <w:lang w:eastAsia="lt-LT"/>
              </w:rPr>
              <w:t>Obelų mozaikos virusas (</w:t>
            </w:r>
            <w:proofErr w:type="spellStart"/>
            <w:r>
              <w:rPr>
                <w:szCs w:val="24"/>
                <w:lang w:eastAsia="lt-LT"/>
              </w:rPr>
              <w:t>ApMV</w:t>
            </w:r>
            <w:proofErr w:type="spellEnd"/>
            <w:r>
              <w:rPr>
                <w:szCs w:val="24"/>
                <w:lang w:eastAsia="lt-LT"/>
              </w:rPr>
              <w:t>)</w:t>
            </w:r>
          </w:p>
          <w:p w14:paraId="714A45F6" w14:textId="77777777" w:rsidR="003F05DA" w:rsidRDefault="00D66C92">
            <w:pPr>
              <w:ind w:left="185"/>
              <w:rPr>
                <w:szCs w:val="24"/>
                <w:lang w:eastAsia="lt-LT"/>
              </w:rPr>
            </w:pPr>
            <w:r>
              <w:rPr>
                <w:szCs w:val="24"/>
                <w:lang w:eastAsia="lt-LT"/>
              </w:rPr>
              <w:t>Abrikosų latentinis virusas (</w:t>
            </w:r>
            <w:proofErr w:type="spellStart"/>
            <w:r>
              <w:rPr>
                <w:szCs w:val="24"/>
                <w:lang w:eastAsia="lt-LT"/>
              </w:rPr>
              <w:t>ApLV</w:t>
            </w:r>
            <w:proofErr w:type="spellEnd"/>
            <w:r>
              <w:rPr>
                <w:szCs w:val="24"/>
                <w:lang w:eastAsia="lt-LT"/>
              </w:rPr>
              <w:t>)</w:t>
            </w:r>
          </w:p>
          <w:p w14:paraId="714A45F7" w14:textId="77777777" w:rsidR="003F05DA" w:rsidRDefault="00D66C92">
            <w:pPr>
              <w:ind w:left="185"/>
              <w:rPr>
                <w:szCs w:val="24"/>
                <w:lang w:eastAsia="lt-LT"/>
              </w:rPr>
            </w:pPr>
            <w:r>
              <w:rPr>
                <w:szCs w:val="24"/>
                <w:lang w:eastAsia="lt-LT"/>
              </w:rPr>
              <w:t xml:space="preserve">Kaulavaisių </w:t>
            </w:r>
            <w:proofErr w:type="spellStart"/>
            <w:r>
              <w:rPr>
                <w:szCs w:val="24"/>
                <w:lang w:eastAsia="lt-LT"/>
              </w:rPr>
              <w:t>žemaūgiškumo</w:t>
            </w:r>
            <w:proofErr w:type="spellEnd"/>
            <w:r>
              <w:rPr>
                <w:szCs w:val="24"/>
                <w:lang w:eastAsia="lt-LT"/>
              </w:rPr>
              <w:t xml:space="preserve"> virusas (PDV)</w:t>
            </w:r>
          </w:p>
          <w:p w14:paraId="714A45F8" w14:textId="77777777" w:rsidR="003F05DA" w:rsidRDefault="00D66C92">
            <w:pPr>
              <w:ind w:left="185"/>
              <w:rPr>
                <w:szCs w:val="24"/>
                <w:lang w:eastAsia="lt-LT"/>
              </w:rPr>
            </w:pPr>
            <w:r>
              <w:rPr>
                <w:szCs w:val="24"/>
                <w:lang w:eastAsia="lt-LT"/>
              </w:rPr>
              <w:t xml:space="preserve">Kaulavaisių žiedinės </w:t>
            </w:r>
            <w:proofErr w:type="spellStart"/>
            <w:r>
              <w:rPr>
                <w:szCs w:val="24"/>
                <w:lang w:eastAsia="lt-LT"/>
              </w:rPr>
              <w:t>chlorotinės</w:t>
            </w:r>
            <w:proofErr w:type="spellEnd"/>
            <w:r>
              <w:rPr>
                <w:szCs w:val="24"/>
                <w:lang w:eastAsia="lt-LT"/>
              </w:rPr>
              <w:t xml:space="preserve"> </w:t>
            </w:r>
            <w:proofErr w:type="spellStart"/>
            <w:r>
              <w:rPr>
                <w:szCs w:val="24"/>
                <w:lang w:eastAsia="lt-LT"/>
              </w:rPr>
              <w:t>dėmėtligės</w:t>
            </w:r>
            <w:proofErr w:type="spellEnd"/>
            <w:r>
              <w:rPr>
                <w:szCs w:val="24"/>
                <w:lang w:eastAsia="lt-LT"/>
              </w:rPr>
              <w:t xml:space="preserve"> virusas (PNRSV)</w:t>
            </w:r>
          </w:p>
          <w:p w14:paraId="714A45F9" w14:textId="77777777" w:rsidR="003F05DA" w:rsidRDefault="00D66C92">
            <w:pPr>
              <w:ind w:left="185"/>
              <w:rPr>
                <w:szCs w:val="24"/>
                <w:lang w:eastAsia="lt-LT"/>
              </w:rPr>
            </w:pPr>
            <w:r>
              <w:rPr>
                <w:szCs w:val="24"/>
                <w:lang w:eastAsia="lt-LT"/>
              </w:rPr>
              <w:t xml:space="preserve">Braškių latentinės </w:t>
            </w:r>
            <w:proofErr w:type="spellStart"/>
            <w:r>
              <w:rPr>
                <w:szCs w:val="24"/>
                <w:lang w:eastAsia="lt-LT"/>
              </w:rPr>
              <w:t>žiediškosios</w:t>
            </w:r>
            <w:proofErr w:type="spellEnd"/>
            <w:r>
              <w:rPr>
                <w:szCs w:val="24"/>
                <w:lang w:eastAsia="lt-LT"/>
              </w:rPr>
              <w:t xml:space="preserve"> </w:t>
            </w:r>
            <w:proofErr w:type="spellStart"/>
            <w:r>
              <w:rPr>
                <w:szCs w:val="24"/>
                <w:lang w:eastAsia="lt-LT"/>
              </w:rPr>
              <w:t>dėmėtligės</w:t>
            </w:r>
            <w:proofErr w:type="spellEnd"/>
            <w:r>
              <w:rPr>
                <w:szCs w:val="24"/>
                <w:lang w:eastAsia="lt-LT"/>
              </w:rPr>
              <w:t xml:space="preserve"> virusas (SLRSV)</w:t>
            </w:r>
          </w:p>
          <w:p w14:paraId="714A45FA" w14:textId="77777777" w:rsidR="003F05DA" w:rsidRDefault="00D66C92">
            <w:pPr>
              <w:ind w:left="185"/>
              <w:rPr>
                <w:b/>
                <w:szCs w:val="24"/>
                <w:lang w:eastAsia="lt-LT"/>
              </w:rPr>
            </w:pPr>
            <w:proofErr w:type="spellStart"/>
            <w:r>
              <w:rPr>
                <w:b/>
                <w:szCs w:val="24"/>
                <w:lang w:eastAsia="lt-LT"/>
              </w:rPr>
              <w:t>Viroidai</w:t>
            </w:r>
            <w:proofErr w:type="spellEnd"/>
            <w:r>
              <w:rPr>
                <w:b/>
                <w:szCs w:val="24"/>
                <w:lang w:eastAsia="lt-LT"/>
              </w:rPr>
              <w:t xml:space="preserve"> </w:t>
            </w:r>
          </w:p>
          <w:p w14:paraId="714A45FB" w14:textId="77777777" w:rsidR="003F05DA" w:rsidRDefault="00D66C92">
            <w:pPr>
              <w:ind w:left="185"/>
              <w:rPr>
                <w:szCs w:val="24"/>
                <w:lang w:eastAsia="lt-LT"/>
              </w:rPr>
            </w:pPr>
            <w:r>
              <w:rPr>
                <w:szCs w:val="24"/>
                <w:lang w:eastAsia="lt-LT"/>
              </w:rPr>
              <w:t xml:space="preserve">Persikų latentinės mozaikos </w:t>
            </w:r>
            <w:proofErr w:type="spellStart"/>
            <w:r>
              <w:rPr>
                <w:szCs w:val="24"/>
                <w:lang w:eastAsia="lt-LT"/>
              </w:rPr>
              <w:t>viroidas</w:t>
            </w:r>
            <w:proofErr w:type="spellEnd"/>
            <w:r>
              <w:rPr>
                <w:szCs w:val="24"/>
                <w:lang w:eastAsia="lt-LT"/>
              </w:rPr>
              <w:t xml:space="preserve"> (</w:t>
            </w:r>
            <w:proofErr w:type="spellStart"/>
            <w:r>
              <w:rPr>
                <w:szCs w:val="24"/>
                <w:lang w:eastAsia="lt-LT"/>
              </w:rPr>
              <w:t>PLMVd</w:t>
            </w:r>
            <w:proofErr w:type="spellEnd"/>
            <w:r>
              <w:rPr>
                <w:szCs w:val="24"/>
                <w:lang w:eastAsia="lt-LT"/>
              </w:rPr>
              <w:t>)</w:t>
            </w:r>
          </w:p>
        </w:tc>
      </w:tr>
      <w:tr w:rsidR="003F05DA" w14:paraId="714A4607" w14:textId="77777777">
        <w:trPr>
          <w:tblCellSpacing w:w="0" w:type="dxa"/>
        </w:trPr>
        <w:tc>
          <w:tcPr>
            <w:tcW w:w="299" w:type="pct"/>
            <w:tcBorders>
              <w:top w:val="single" w:sz="4" w:space="0" w:color="auto"/>
              <w:left w:val="single" w:sz="4" w:space="0" w:color="auto"/>
              <w:bottom w:val="single" w:sz="4" w:space="0" w:color="auto"/>
              <w:right w:val="single" w:sz="4" w:space="0" w:color="auto"/>
            </w:tcBorders>
            <w:hideMark/>
          </w:tcPr>
          <w:p w14:paraId="714A45FD" w14:textId="77777777" w:rsidR="003F05DA" w:rsidRDefault="00D66C92">
            <w:pPr>
              <w:ind w:left="142"/>
              <w:rPr>
                <w:szCs w:val="24"/>
                <w:lang w:eastAsia="lt-LT"/>
              </w:rPr>
            </w:pPr>
            <w:r>
              <w:rPr>
                <w:szCs w:val="24"/>
                <w:lang w:eastAsia="lt-LT"/>
              </w:rPr>
              <w:lastRenderedPageBreak/>
              <w:t>13.</w:t>
            </w:r>
          </w:p>
        </w:tc>
        <w:tc>
          <w:tcPr>
            <w:tcW w:w="1467" w:type="pct"/>
            <w:tcBorders>
              <w:top w:val="single" w:sz="4" w:space="0" w:color="auto"/>
              <w:left w:val="single" w:sz="4" w:space="0" w:color="auto"/>
              <w:bottom w:val="single" w:sz="4" w:space="0" w:color="auto"/>
              <w:right w:val="single" w:sz="4" w:space="0" w:color="auto"/>
            </w:tcBorders>
            <w:hideMark/>
          </w:tcPr>
          <w:p w14:paraId="714A45FE" w14:textId="77777777" w:rsidR="003F05DA" w:rsidRDefault="00D66C92">
            <w:pPr>
              <w:ind w:left="142"/>
              <w:rPr>
                <w:szCs w:val="24"/>
                <w:lang w:eastAsia="lt-LT"/>
              </w:rPr>
            </w:pPr>
            <w:proofErr w:type="spellStart"/>
            <w:r>
              <w:rPr>
                <w:i/>
                <w:szCs w:val="24"/>
                <w:lang w:eastAsia="lt-LT"/>
              </w:rPr>
              <w:t>Ribes</w:t>
            </w:r>
            <w:proofErr w:type="spellEnd"/>
            <w:r>
              <w:rPr>
                <w:szCs w:val="24"/>
                <w:lang w:eastAsia="lt-LT"/>
              </w:rPr>
              <w:t xml:space="preserve"> </w:t>
            </w:r>
          </w:p>
        </w:tc>
        <w:tc>
          <w:tcPr>
            <w:tcW w:w="3234" w:type="pct"/>
            <w:tcBorders>
              <w:top w:val="single" w:sz="4" w:space="0" w:color="auto"/>
              <w:left w:val="single" w:sz="4" w:space="0" w:color="auto"/>
              <w:bottom w:val="single" w:sz="4" w:space="0" w:color="auto"/>
              <w:right w:val="single" w:sz="4" w:space="0" w:color="auto"/>
            </w:tcBorders>
            <w:hideMark/>
          </w:tcPr>
          <w:p w14:paraId="714A45FF" w14:textId="77777777" w:rsidR="003F05DA" w:rsidRDefault="00D66C92">
            <w:pPr>
              <w:ind w:left="185"/>
              <w:rPr>
                <w:b/>
                <w:szCs w:val="24"/>
                <w:lang w:eastAsia="lt-LT"/>
              </w:rPr>
            </w:pPr>
            <w:r>
              <w:rPr>
                <w:b/>
                <w:szCs w:val="24"/>
                <w:lang w:eastAsia="lt-LT"/>
              </w:rPr>
              <w:t xml:space="preserve">Virusai </w:t>
            </w:r>
          </w:p>
          <w:p w14:paraId="714A4600" w14:textId="77777777" w:rsidR="003F05DA" w:rsidRDefault="00D66C92">
            <w:pPr>
              <w:ind w:left="185"/>
              <w:rPr>
                <w:szCs w:val="24"/>
                <w:lang w:eastAsia="lt-LT"/>
              </w:rPr>
            </w:pPr>
            <w:r>
              <w:rPr>
                <w:szCs w:val="24"/>
                <w:lang w:eastAsia="lt-LT"/>
              </w:rPr>
              <w:t>pagal atitinkamą rūšį</w:t>
            </w:r>
          </w:p>
          <w:p w14:paraId="714A4601" w14:textId="77777777" w:rsidR="003F05DA" w:rsidRDefault="00D66C92">
            <w:pPr>
              <w:ind w:left="185"/>
              <w:rPr>
                <w:szCs w:val="24"/>
                <w:lang w:eastAsia="lt-LT"/>
              </w:rPr>
            </w:pPr>
            <w:proofErr w:type="spellStart"/>
            <w:r>
              <w:rPr>
                <w:szCs w:val="24"/>
                <w:lang w:eastAsia="lt-LT"/>
              </w:rPr>
              <w:t>Vaistučio</w:t>
            </w:r>
            <w:proofErr w:type="spellEnd"/>
            <w:r>
              <w:rPr>
                <w:szCs w:val="24"/>
                <w:lang w:eastAsia="lt-LT"/>
              </w:rPr>
              <w:t xml:space="preserve"> mozaikos virusas (</w:t>
            </w:r>
            <w:proofErr w:type="spellStart"/>
            <w:r>
              <w:rPr>
                <w:szCs w:val="24"/>
                <w:lang w:eastAsia="lt-LT"/>
              </w:rPr>
              <w:t>ArMV</w:t>
            </w:r>
            <w:proofErr w:type="spellEnd"/>
            <w:r>
              <w:rPr>
                <w:szCs w:val="24"/>
                <w:lang w:eastAsia="lt-LT"/>
              </w:rPr>
              <w:t>)</w:t>
            </w:r>
          </w:p>
          <w:p w14:paraId="714A4602" w14:textId="77777777" w:rsidR="003F05DA" w:rsidRDefault="00D66C92">
            <w:pPr>
              <w:ind w:left="185"/>
              <w:rPr>
                <w:szCs w:val="24"/>
                <w:lang w:eastAsia="lt-LT"/>
              </w:rPr>
            </w:pPr>
            <w:r>
              <w:rPr>
                <w:szCs w:val="24"/>
                <w:lang w:eastAsia="lt-LT"/>
              </w:rPr>
              <w:t xml:space="preserve">Juodųjų serbentų </w:t>
            </w:r>
            <w:proofErr w:type="spellStart"/>
            <w:r>
              <w:rPr>
                <w:szCs w:val="24"/>
                <w:lang w:eastAsia="lt-LT"/>
              </w:rPr>
              <w:t>reversijos</w:t>
            </w:r>
            <w:proofErr w:type="spellEnd"/>
            <w:r>
              <w:rPr>
                <w:szCs w:val="24"/>
                <w:lang w:eastAsia="lt-LT"/>
              </w:rPr>
              <w:t xml:space="preserve"> virusas (BRV)</w:t>
            </w:r>
          </w:p>
          <w:p w14:paraId="714A4603" w14:textId="77777777" w:rsidR="003F05DA" w:rsidRDefault="00D66C92">
            <w:pPr>
              <w:ind w:left="185"/>
              <w:rPr>
                <w:szCs w:val="24"/>
                <w:lang w:eastAsia="lt-LT"/>
              </w:rPr>
            </w:pPr>
            <w:r>
              <w:rPr>
                <w:szCs w:val="24"/>
                <w:lang w:eastAsia="lt-LT"/>
              </w:rPr>
              <w:t>Agurkų mozaikos virusas (CMV)</w:t>
            </w:r>
          </w:p>
          <w:p w14:paraId="714A4604" w14:textId="77777777" w:rsidR="003F05DA" w:rsidRDefault="00D66C92">
            <w:pPr>
              <w:ind w:left="185"/>
              <w:rPr>
                <w:szCs w:val="24"/>
                <w:lang w:eastAsia="lt-LT"/>
              </w:rPr>
            </w:pPr>
            <w:r>
              <w:rPr>
                <w:szCs w:val="24"/>
                <w:lang w:eastAsia="lt-LT"/>
              </w:rPr>
              <w:t xml:space="preserve">Su agrastų gyslų </w:t>
            </w:r>
            <w:proofErr w:type="spellStart"/>
            <w:r>
              <w:rPr>
                <w:szCs w:val="24"/>
                <w:lang w:eastAsia="lt-LT"/>
              </w:rPr>
              <w:t>juostlige</w:t>
            </w:r>
            <w:proofErr w:type="spellEnd"/>
            <w:r>
              <w:rPr>
                <w:szCs w:val="24"/>
                <w:lang w:eastAsia="lt-LT"/>
              </w:rPr>
              <w:t xml:space="preserve"> susiję virusai (</w:t>
            </w:r>
            <w:proofErr w:type="spellStart"/>
            <w:r>
              <w:rPr>
                <w:szCs w:val="24"/>
                <w:lang w:eastAsia="lt-LT"/>
              </w:rPr>
              <w:t>GVBaV</w:t>
            </w:r>
            <w:proofErr w:type="spellEnd"/>
            <w:r>
              <w:rPr>
                <w:szCs w:val="24"/>
                <w:lang w:eastAsia="lt-LT"/>
              </w:rPr>
              <w:t>)</w:t>
            </w:r>
          </w:p>
          <w:p w14:paraId="714A4605" w14:textId="77777777" w:rsidR="003F05DA" w:rsidRDefault="00D66C92">
            <w:pPr>
              <w:ind w:left="185"/>
              <w:rPr>
                <w:szCs w:val="24"/>
                <w:lang w:eastAsia="lt-LT"/>
              </w:rPr>
            </w:pPr>
            <w:r>
              <w:rPr>
                <w:szCs w:val="24"/>
                <w:lang w:eastAsia="lt-LT"/>
              </w:rPr>
              <w:t xml:space="preserve">Braškių latentinės </w:t>
            </w:r>
            <w:proofErr w:type="spellStart"/>
            <w:r>
              <w:rPr>
                <w:szCs w:val="24"/>
                <w:lang w:eastAsia="lt-LT"/>
              </w:rPr>
              <w:t>žiediškosios</w:t>
            </w:r>
            <w:proofErr w:type="spellEnd"/>
            <w:r>
              <w:rPr>
                <w:szCs w:val="24"/>
                <w:lang w:eastAsia="lt-LT"/>
              </w:rPr>
              <w:t xml:space="preserve"> </w:t>
            </w:r>
            <w:proofErr w:type="spellStart"/>
            <w:r>
              <w:rPr>
                <w:szCs w:val="24"/>
                <w:lang w:eastAsia="lt-LT"/>
              </w:rPr>
              <w:t>dėmėtligės</w:t>
            </w:r>
            <w:proofErr w:type="spellEnd"/>
            <w:r>
              <w:rPr>
                <w:szCs w:val="24"/>
                <w:lang w:eastAsia="lt-LT"/>
              </w:rPr>
              <w:t xml:space="preserve"> virusas (SLRSV)</w:t>
            </w:r>
          </w:p>
          <w:p w14:paraId="714A4606" w14:textId="77777777" w:rsidR="003F05DA" w:rsidRDefault="00D66C92">
            <w:pPr>
              <w:ind w:left="185"/>
              <w:rPr>
                <w:szCs w:val="24"/>
                <w:lang w:eastAsia="lt-LT"/>
              </w:rPr>
            </w:pPr>
            <w:r>
              <w:rPr>
                <w:szCs w:val="24"/>
                <w:lang w:eastAsia="lt-LT"/>
              </w:rPr>
              <w:t xml:space="preserve">Aviečių </w:t>
            </w:r>
            <w:proofErr w:type="spellStart"/>
            <w:r>
              <w:rPr>
                <w:szCs w:val="24"/>
                <w:lang w:eastAsia="lt-LT"/>
              </w:rPr>
              <w:t>žiediškosios</w:t>
            </w:r>
            <w:proofErr w:type="spellEnd"/>
            <w:r>
              <w:rPr>
                <w:szCs w:val="24"/>
                <w:lang w:eastAsia="lt-LT"/>
              </w:rPr>
              <w:t xml:space="preserve"> </w:t>
            </w:r>
            <w:proofErr w:type="spellStart"/>
            <w:r>
              <w:rPr>
                <w:szCs w:val="24"/>
                <w:lang w:eastAsia="lt-LT"/>
              </w:rPr>
              <w:t>dėmėtligės</w:t>
            </w:r>
            <w:proofErr w:type="spellEnd"/>
            <w:r>
              <w:rPr>
                <w:szCs w:val="24"/>
                <w:lang w:eastAsia="lt-LT"/>
              </w:rPr>
              <w:t xml:space="preserve"> virusas (</w:t>
            </w:r>
            <w:proofErr w:type="spellStart"/>
            <w:r>
              <w:rPr>
                <w:szCs w:val="24"/>
                <w:lang w:eastAsia="lt-LT"/>
              </w:rPr>
              <w:t>RpRSV</w:t>
            </w:r>
            <w:proofErr w:type="spellEnd"/>
            <w:r>
              <w:rPr>
                <w:szCs w:val="24"/>
                <w:lang w:eastAsia="lt-LT"/>
              </w:rPr>
              <w:t>)</w:t>
            </w:r>
          </w:p>
        </w:tc>
      </w:tr>
      <w:tr w:rsidR="003F05DA" w14:paraId="714A461A" w14:textId="77777777">
        <w:trPr>
          <w:tblCellSpacing w:w="0" w:type="dxa"/>
        </w:trPr>
        <w:tc>
          <w:tcPr>
            <w:tcW w:w="299" w:type="pct"/>
            <w:tcBorders>
              <w:top w:val="single" w:sz="4" w:space="0" w:color="auto"/>
              <w:left w:val="single" w:sz="4" w:space="0" w:color="auto"/>
              <w:bottom w:val="single" w:sz="4" w:space="0" w:color="auto"/>
              <w:right w:val="single" w:sz="4" w:space="0" w:color="auto"/>
            </w:tcBorders>
            <w:hideMark/>
          </w:tcPr>
          <w:p w14:paraId="714A4608" w14:textId="77777777" w:rsidR="003F05DA" w:rsidRDefault="00D66C92">
            <w:pPr>
              <w:ind w:left="142"/>
              <w:rPr>
                <w:szCs w:val="24"/>
                <w:lang w:eastAsia="lt-LT"/>
              </w:rPr>
            </w:pPr>
            <w:r>
              <w:rPr>
                <w:szCs w:val="24"/>
                <w:lang w:eastAsia="lt-LT"/>
              </w:rPr>
              <w:t>14.</w:t>
            </w:r>
          </w:p>
        </w:tc>
        <w:tc>
          <w:tcPr>
            <w:tcW w:w="1467" w:type="pct"/>
            <w:tcBorders>
              <w:top w:val="single" w:sz="4" w:space="0" w:color="auto"/>
              <w:left w:val="single" w:sz="4" w:space="0" w:color="auto"/>
              <w:bottom w:val="single" w:sz="4" w:space="0" w:color="auto"/>
              <w:right w:val="single" w:sz="4" w:space="0" w:color="auto"/>
            </w:tcBorders>
            <w:hideMark/>
          </w:tcPr>
          <w:p w14:paraId="714A4609" w14:textId="77777777" w:rsidR="003F05DA" w:rsidRDefault="00D66C92">
            <w:pPr>
              <w:ind w:left="142"/>
              <w:rPr>
                <w:szCs w:val="24"/>
                <w:lang w:eastAsia="lt-LT"/>
              </w:rPr>
            </w:pPr>
            <w:proofErr w:type="spellStart"/>
            <w:r>
              <w:rPr>
                <w:i/>
                <w:szCs w:val="24"/>
                <w:lang w:eastAsia="lt-LT"/>
              </w:rPr>
              <w:t>Rubus</w:t>
            </w:r>
            <w:proofErr w:type="spellEnd"/>
            <w:r>
              <w:rPr>
                <w:szCs w:val="24"/>
                <w:lang w:eastAsia="lt-LT"/>
              </w:rPr>
              <w:t xml:space="preserve"> </w:t>
            </w:r>
          </w:p>
        </w:tc>
        <w:tc>
          <w:tcPr>
            <w:tcW w:w="3234" w:type="pct"/>
            <w:tcBorders>
              <w:top w:val="single" w:sz="4" w:space="0" w:color="auto"/>
              <w:left w:val="single" w:sz="4" w:space="0" w:color="auto"/>
              <w:bottom w:val="single" w:sz="4" w:space="0" w:color="auto"/>
              <w:right w:val="single" w:sz="4" w:space="0" w:color="auto"/>
            </w:tcBorders>
            <w:hideMark/>
          </w:tcPr>
          <w:p w14:paraId="714A460A" w14:textId="77777777" w:rsidR="003F05DA" w:rsidRDefault="00D66C92">
            <w:pPr>
              <w:ind w:left="185"/>
              <w:rPr>
                <w:b/>
                <w:szCs w:val="24"/>
                <w:lang w:eastAsia="lt-LT"/>
              </w:rPr>
            </w:pPr>
            <w:r>
              <w:rPr>
                <w:b/>
                <w:szCs w:val="24"/>
                <w:lang w:eastAsia="lt-LT"/>
              </w:rPr>
              <w:t xml:space="preserve">Grybai </w:t>
            </w:r>
          </w:p>
          <w:p w14:paraId="714A460B" w14:textId="77777777" w:rsidR="003F05DA" w:rsidRDefault="00D66C92">
            <w:pPr>
              <w:ind w:left="185"/>
              <w:rPr>
                <w:szCs w:val="24"/>
                <w:lang w:eastAsia="lt-LT"/>
              </w:rPr>
            </w:pPr>
            <w:proofErr w:type="spellStart"/>
            <w:r>
              <w:rPr>
                <w:i/>
                <w:szCs w:val="24"/>
                <w:lang w:eastAsia="lt-LT"/>
              </w:rPr>
              <w:t>Phytophthora</w:t>
            </w:r>
            <w:proofErr w:type="spellEnd"/>
            <w:r>
              <w:rPr>
                <w:szCs w:val="24"/>
                <w:lang w:eastAsia="lt-LT"/>
              </w:rPr>
              <w:t xml:space="preserve"> </w:t>
            </w:r>
            <w:proofErr w:type="spellStart"/>
            <w:r>
              <w:rPr>
                <w:szCs w:val="24"/>
                <w:lang w:eastAsia="lt-LT"/>
              </w:rPr>
              <w:t>spp</w:t>
            </w:r>
            <w:proofErr w:type="spellEnd"/>
            <w:r>
              <w:rPr>
                <w:szCs w:val="24"/>
                <w:lang w:eastAsia="lt-LT"/>
              </w:rPr>
              <w:t xml:space="preserve">., užkrečiantis </w:t>
            </w:r>
            <w:proofErr w:type="spellStart"/>
            <w:r>
              <w:rPr>
                <w:i/>
                <w:szCs w:val="24"/>
                <w:lang w:eastAsia="lt-LT"/>
              </w:rPr>
              <w:t>Rubus</w:t>
            </w:r>
            <w:proofErr w:type="spellEnd"/>
            <w:r>
              <w:rPr>
                <w:szCs w:val="24"/>
                <w:lang w:eastAsia="lt-LT"/>
              </w:rPr>
              <w:t xml:space="preserve"> </w:t>
            </w:r>
          </w:p>
          <w:p w14:paraId="714A460C" w14:textId="77777777" w:rsidR="003F05DA" w:rsidRDefault="00D66C92">
            <w:pPr>
              <w:ind w:left="185"/>
              <w:rPr>
                <w:b/>
                <w:szCs w:val="24"/>
                <w:lang w:eastAsia="lt-LT"/>
              </w:rPr>
            </w:pPr>
            <w:r>
              <w:rPr>
                <w:b/>
                <w:szCs w:val="24"/>
                <w:lang w:eastAsia="lt-LT"/>
              </w:rPr>
              <w:t xml:space="preserve">Virusai </w:t>
            </w:r>
          </w:p>
          <w:p w14:paraId="714A460D" w14:textId="77777777" w:rsidR="003F05DA" w:rsidRDefault="00D66C92">
            <w:pPr>
              <w:ind w:left="185"/>
              <w:rPr>
                <w:szCs w:val="24"/>
                <w:lang w:eastAsia="lt-LT"/>
              </w:rPr>
            </w:pPr>
            <w:r>
              <w:rPr>
                <w:szCs w:val="24"/>
                <w:lang w:eastAsia="lt-LT"/>
              </w:rPr>
              <w:t>pagal atitinkamą rūšį</w:t>
            </w:r>
          </w:p>
          <w:p w14:paraId="714A460E" w14:textId="77777777" w:rsidR="003F05DA" w:rsidRDefault="00D66C92">
            <w:pPr>
              <w:ind w:left="185"/>
              <w:rPr>
                <w:szCs w:val="24"/>
                <w:lang w:eastAsia="lt-LT"/>
              </w:rPr>
            </w:pPr>
            <w:r>
              <w:rPr>
                <w:szCs w:val="24"/>
                <w:lang w:eastAsia="lt-LT"/>
              </w:rPr>
              <w:t>Obelų mozaikos virusas (</w:t>
            </w:r>
            <w:proofErr w:type="spellStart"/>
            <w:r>
              <w:rPr>
                <w:szCs w:val="24"/>
                <w:lang w:eastAsia="lt-LT"/>
              </w:rPr>
              <w:t>ApMV</w:t>
            </w:r>
            <w:proofErr w:type="spellEnd"/>
            <w:r>
              <w:rPr>
                <w:szCs w:val="24"/>
                <w:lang w:eastAsia="lt-LT"/>
              </w:rPr>
              <w:t>)</w:t>
            </w:r>
          </w:p>
          <w:p w14:paraId="714A460F" w14:textId="77777777" w:rsidR="003F05DA" w:rsidRDefault="00D66C92">
            <w:pPr>
              <w:ind w:left="185"/>
              <w:rPr>
                <w:szCs w:val="24"/>
                <w:lang w:eastAsia="lt-LT"/>
              </w:rPr>
            </w:pPr>
            <w:r>
              <w:rPr>
                <w:szCs w:val="24"/>
                <w:lang w:eastAsia="lt-LT"/>
              </w:rPr>
              <w:t>Juodųjų aviečių nekrozės virusas (BRNV)</w:t>
            </w:r>
          </w:p>
          <w:p w14:paraId="714A4610" w14:textId="77777777" w:rsidR="003F05DA" w:rsidRDefault="00D66C92">
            <w:pPr>
              <w:ind w:left="185"/>
              <w:rPr>
                <w:szCs w:val="24"/>
                <w:lang w:eastAsia="lt-LT"/>
              </w:rPr>
            </w:pPr>
            <w:r>
              <w:rPr>
                <w:szCs w:val="24"/>
                <w:lang w:eastAsia="lt-LT"/>
              </w:rPr>
              <w:t>Agurkų mozaikos virusas (CMV)</w:t>
            </w:r>
          </w:p>
          <w:p w14:paraId="714A4611" w14:textId="77777777" w:rsidR="003F05DA" w:rsidRDefault="00D66C92">
            <w:pPr>
              <w:ind w:left="185"/>
              <w:rPr>
                <w:szCs w:val="24"/>
                <w:lang w:eastAsia="lt-LT"/>
              </w:rPr>
            </w:pPr>
            <w:r>
              <w:rPr>
                <w:szCs w:val="24"/>
                <w:lang w:eastAsia="lt-LT"/>
              </w:rPr>
              <w:t xml:space="preserve">Aviečių lapų </w:t>
            </w:r>
            <w:proofErr w:type="spellStart"/>
            <w:r>
              <w:rPr>
                <w:szCs w:val="24"/>
                <w:lang w:eastAsia="lt-LT"/>
              </w:rPr>
              <w:t>margligė</w:t>
            </w:r>
            <w:proofErr w:type="spellEnd"/>
            <w:r>
              <w:rPr>
                <w:szCs w:val="24"/>
                <w:lang w:eastAsia="lt-LT"/>
              </w:rPr>
              <w:t xml:space="preserve"> (RLMV)</w:t>
            </w:r>
          </w:p>
          <w:p w14:paraId="714A4612" w14:textId="77777777" w:rsidR="003F05DA" w:rsidRDefault="00D66C92">
            <w:pPr>
              <w:ind w:left="185"/>
              <w:rPr>
                <w:szCs w:val="24"/>
                <w:lang w:eastAsia="lt-LT"/>
              </w:rPr>
            </w:pPr>
            <w:r>
              <w:rPr>
                <w:szCs w:val="24"/>
                <w:lang w:eastAsia="lt-LT"/>
              </w:rPr>
              <w:t xml:space="preserve">Aviečių lapų </w:t>
            </w:r>
            <w:proofErr w:type="spellStart"/>
            <w:r>
              <w:rPr>
                <w:szCs w:val="24"/>
                <w:lang w:eastAsia="lt-LT"/>
              </w:rPr>
              <w:t>dėmėtligė</w:t>
            </w:r>
            <w:proofErr w:type="spellEnd"/>
            <w:r>
              <w:rPr>
                <w:szCs w:val="24"/>
                <w:lang w:eastAsia="lt-LT"/>
              </w:rPr>
              <w:t xml:space="preserve"> (RLSV)</w:t>
            </w:r>
          </w:p>
          <w:p w14:paraId="714A4613" w14:textId="77777777" w:rsidR="003F05DA" w:rsidRDefault="00D66C92">
            <w:pPr>
              <w:ind w:left="185"/>
              <w:rPr>
                <w:szCs w:val="24"/>
                <w:lang w:eastAsia="lt-LT"/>
              </w:rPr>
            </w:pPr>
            <w:r>
              <w:rPr>
                <w:szCs w:val="24"/>
                <w:lang w:eastAsia="lt-LT"/>
              </w:rPr>
              <w:t>Aviečių gyslų chlorozės virusas (RVCV)</w:t>
            </w:r>
          </w:p>
          <w:p w14:paraId="714A4614" w14:textId="77777777" w:rsidR="003F05DA" w:rsidRDefault="00D66C92">
            <w:pPr>
              <w:ind w:left="185"/>
              <w:rPr>
                <w:szCs w:val="24"/>
                <w:lang w:eastAsia="lt-LT"/>
              </w:rPr>
            </w:pPr>
            <w:r>
              <w:rPr>
                <w:szCs w:val="24"/>
                <w:lang w:eastAsia="lt-LT"/>
              </w:rPr>
              <w:t>Aviečių geltonosios mozaikos virusas (RYNV)</w:t>
            </w:r>
          </w:p>
          <w:p w14:paraId="714A4615" w14:textId="77777777" w:rsidR="003F05DA" w:rsidRDefault="00D66C92">
            <w:pPr>
              <w:ind w:left="185"/>
              <w:rPr>
                <w:szCs w:val="24"/>
                <w:lang w:eastAsia="lt-LT"/>
              </w:rPr>
            </w:pPr>
            <w:r>
              <w:rPr>
                <w:szCs w:val="24"/>
                <w:lang w:eastAsia="lt-LT"/>
              </w:rPr>
              <w:t xml:space="preserve">Aviečių </w:t>
            </w:r>
            <w:proofErr w:type="spellStart"/>
            <w:r>
              <w:rPr>
                <w:szCs w:val="24"/>
                <w:lang w:eastAsia="lt-LT"/>
              </w:rPr>
              <w:t>krūmiškosios</w:t>
            </w:r>
            <w:proofErr w:type="spellEnd"/>
            <w:r>
              <w:rPr>
                <w:szCs w:val="24"/>
                <w:lang w:eastAsia="lt-LT"/>
              </w:rPr>
              <w:t xml:space="preserve"> žemaūgės virusas (RBDV)</w:t>
            </w:r>
          </w:p>
          <w:p w14:paraId="714A4616" w14:textId="77777777" w:rsidR="003F05DA" w:rsidRDefault="00D66C92">
            <w:pPr>
              <w:ind w:left="185"/>
              <w:rPr>
                <w:b/>
                <w:szCs w:val="24"/>
                <w:lang w:eastAsia="lt-LT"/>
              </w:rPr>
            </w:pPr>
            <w:proofErr w:type="spellStart"/>
            <w:r>
              <w:rPr>
                <w:b/>
                <w:szCs w:val="24"/>
                <w:lang w:eastAsia="lt-LT"/>
              </w:rPr>
              <w:t>Fitoplazmos</w:t>
            </w:r>
            <w:proofErr w:type="spellEnd"/>
            <w:r>
              <w:rPr>
                <w:b/>
                <w:szCs w:val="24"/>
                <w:lang w:eastAsia="lt-LT"/>
              </w:rPr>
              <w:t xml:space="preserve"> </w:t>
            </w:r>
          </w:p>
          <w:p w14:paraId="714A4617" w14:textId="77777777" w:rsidR="003F05DA" w:rsidRDefault="00D66C92">
            <w:pPr>
              <w:ind w:left="185"/>
              <w:rPr>
                <w:szCs w:val="24"/>
                <w:lang w:eastAsia="lt-LT"/>
              </w:rPr>
            </w:pPr>
            <w:r>
              <w:rPr>
                <w:szCs w:val="24"/>
                <w:lang w:eastAsia="lt-LT"/>
              </w:rPr>
              <w:t xml:space="preserve">Aviečių žemaūgės </w:t>
            </w:r>
            <w:proofErr w:type="spellStart"/>
            <w:r>
              <w:rPr>
                <w:szCs w:val="24"/>
                <w:lang w:eastAsia="lt-LT"/>
              </w:rPr>
              <w:t>fitoplazma</w:t>
            </w:r>
            <w:proofErr w:type="spellEnd"/>
          </w:p>
          <w:p w14:paraId="714A4618" w14:textId="77777777" w:rsidR="003F05DA" w:rsidRDefault="00D66C92">
            <w:pPr>
              <w:ind w:left="185"/>
              <w:rPr>
                <w:b/>
                <w:szCs w:val="24"/>
                <w:lang w:eastAsia="lt-LT"/>
              </w:rPr>
            </w:pPr>
            <w:r>
              <w:rPr>
                <w:rFonts w:eastAsia="Calibri"/>
                <w:b/>
                <w:bCs/>
                <w:szCs w:val="24"/>
              </w:rPr>
              <w:t>į virusus panašūs organizmai</w:t>
            </w:r>
          </w:p>
          <w:p w14:paraId="714A4619" w14:textId="77777777" w:rsidR="003F05DA" w:rsidRDefault="00D66C92">
            <w:pPr>
              <w:ind w:left="185"/>
              <w:rPr>
                <w:szCs w:val="24"/>
                <w:lang w:eastAsia="lt-LT"/>
              </w:rPr>
            </w:pPr>
            <w:r>
              <w:rPr>
                <w:szCs w:val="24"/>
                <w:lang w:eastAsia="lt-LT"/>
              </w:rPr>
              <w:t xml:space="preserve">Aviečių geltonoji </w:t>
            </w:r>
            <w:proofErr w:type="spellStart"/>
            <w:r>
              <w:rPr>
                <w:szCs w:val="24"/>
                <w:lang w:eastAsia="lt-LT"/>
              </w:rPr>
              <w:t>dėmėtligė</w:t>
            </w:r>
            <w:proofErr w:type="spellEnd"/>
          </w:p>
        </w:tc>
      </w:tr>
      <w:tr w:rsidR="003F05DA" w14:paraId="714A4629" w14:textId="77777777">
        <w:trPr>
          <w:tblCellSpacing w:w="0" w:type="dxa"/>
        </w:trPr>
        <w:tc>
          <w:tcPr>
            <w:tcW w:w="299" w:type="pct"/>
            <w:tcBorders>
              <w:top w:val="single" w:sz="4" w:space="0" w:color="auto"/>
              <w:left w:val="single" w:sz="4" w:space="0" w:color="auto"/>
              <w:bottom w:val="single" w:sz="4" w:space="0" w:color="auto"/>
              <w:right w:val="single" w:sz="4" w:space="0" w:color="auto"/>
            </w:tcBorders>
            <w:hideMark/>
          </w:tcPr>
          <w:p w14:paraId="714A461B" w14:textId="77777777" w:rsidR="003F05DA" w:rsidRDefault="00D66C92">
            <w:pPr>
              <w:ind w:left="142"/>
              <w:rPr>
                <w:szCs w:val="24"/>
                <w:lang w:eastAsia="lt-LT"/>
              </w:rPr>
            </w:pPr>
            <w:r>
              <w:rPr>
                <w:szCs w:val="24"/>
                <w:lang w:eastAsia="lt-LT"/>
              </w:rPr>
              <w:t>15.</w:t>
            </w:r>
          </w:p>
        </w:tc>
        <w:tc>
          <w:tcPr>
            <w:tcW w:w="1467" w:type="pct"/>
            <w:tcBorders>
              <w:top w:val="single" w:sz="4" w:space="0" w:color="auto"/>
              <w:left w:val="single" w:sz="4" w:space="0" w:color="auto"/>
              <w:bottom w:val="single" w:sz="4" w:space="0" w:color="auto"/>
              <w:right w:val="single" w:sz="4" w:space="0" w:color="auto"/>
            </w:tcBorders>
            <w:hideMark/>
          </w:tcPr>
          <w:p w14:paraId="714A461C" w14:textId="77777777" w:rsidR="003F05DA" w:rsidRDefault="00D66C92">
            <w:pPr>
              <w:ind w:left="142"/>
              <w:rPr>
                <w:szCs w:val="24"/>
                <w:lang w:eastAsia="lt-LT"/>
              </w:rPr>
            </w:pPr>
            <w:proofErr w:type="spellStart"/>
            <w:r>
              <w:rPr>
                <w:i/>
                <w:szCs w:val="24"/>
                <w:lang w:eastAsia="lt-LT"/>
              </w:rPr>
              <w:t>Vaccinium</w:t>
            </w:r>
            <w:proofErr w:type="spellEnd"/>
            <w:r>
              <w:rPr>
                <w:szCs w:val="24"/>
                <w:lang w:eastAsia="lt-LT"/>
              </w:rPr>
              <w:t xml:space="preserve">  </w:t>
            </w:r>
          </w:p>
        </w:tc>
        <w:tc>
          <w:tcPr>
            <w:tcW w:w="3234" w:type="pct"/>
            <w:tcBorders>
              <w:top w:val="single" w:sz="4" w:space="0" w:color="auto"/>
              <w:left w:val="single" w:sz="4" w:space="0" w:color="auto"/>
              <w:bottom w:val="single" w:sz="4" w:space="0" w:color="auto"/>
              <w:right w:val="single" w:sz="4" w:space="0" w:color="auto"/>
            </w:tcBorders>
            <w:hideMark/>
          </w:tcPr>
          <w:p w14:paraId="714A461D" w14:textId="77777777" w:rsidR="003F05DA" w:rsidRDefault="00D66C92">
            <w:pPr>
              <w:ind w:left="185"/>
              <w:rPr>
                <w:b/>
                <w:szCs w:val="24"/>
                <w:lang w:eastAsia="lt-LT"/>
              </w:rPr>
            </w:pPr>
            <w:r>
              <w:rPr>
                <w:b/>
                <w:szCs w:val="24"/>
                <w:lang w:eastAsia="lt-LT"/>
              </w:rPr>
              <w:t xml:space="preserve">Virusai </w:t>
            </w:r>
          </w:p>
          <w:p w14:paraId="714A461E" w14:textId="77777777" w:rsidR="003F05DA" w:rsidRDefault="00D66C92">
            <w:pPr>
              <w:ind w:left="185"/>
              <w:rPr>
                <w:szCs w:val="24"/>
                <w:lang w:eastAsia="lt-LT"/>
              </w:rPr>
            </w:pPr>
            <w:proofErr w:type="spellStart"/>
            <w:r>
              <w:rPr>
                <w:szCs w:val="24"/>
                <w:lang w:eastAsia="lt-LT"/>
              </w:rPr>
              <w:t>Šilauogių</w:t>
            </w:r>
            <w:proofErr w:type="spellEnd"/>
            <w:r>
              <w:rPr>
                <w:szCs w:val="24"/>
                <w:lang w:eastAsia="lt-LT"/>
              </w:rPr>
              <w:t xml:space="preserve"> </w:t>
            </w:r>
            <w:proofErr w:type="spellStart"/>
            <w:r>
              <w:rPr>
                <w:szCs w:val="24"/>
                <w:lang w:eastAsia="lt-LT"/>
              </w:rPr>
              <w:t>siūliškumo</w:t>
            </w:r>
            <w:proofErr w:type="spellEnd"/>
            <w:r>
              <w:rPr>
                <w:szCs w:val="24"/>
                <w:lang w:eastAsia="lt-LT"/>
              </w:rPr>
              <w:t xml:space="preserve"> virusas (BSSV)</w:t>
            </w:r>
          </w:p>
          <w:p w14:paraId="714A461F" w14:textId="77777777" w:rsidR="003F05DA" w:rsidRDefault="00D66C92">
            <w:pPr>
              <w:ind w:left="185"/>
              <w:rPr>
                <w:szCs w:val="24"/>
                <w:lang w:eastAsia="lt-LT"/>
              </w:rPr>
            </w:pPr>
            <w:proofErr w:type="spellStart"/>
            <w:r>
              <w:rPr>
                <w:szCs w:val="24"/>
                <w:lang w:eastAsia="lt-LT"/>
              </w:rPr>
              <w:t>Šilauogių</w:t>
            </w:r>
            <w:proofErr w:type="spellEnd"/>
            <w:r>
              <w:rPr>
                <w:szCs w:val="24"/>
                <w:lang w:eastAsia="lt-LT"/>
              </w:rPr>
              <w:t xml:space="preserve"> rausvosios </w:t>
            </w:r>
            <w:proofErr w:type="spellStart"/>
            <w:r>
              <w:rPr>
                <w:szCs w:val="24"/>
                <w:lang w:eastAsia="lt-LT"/>
              </w:rPr>
              <w:t>žiediškosios</w:t>
            </w:r>
            <w:proofErr w:type="spellEnd"/>
            <w:r>
              <w:rPr>
                <w:szCs w:val="24"/>
                <w:lang w:eastAsia="lt-LT"/>
              </w:rPr>
              <w:t xml:space="preserve"> </w:t>
            </w:r>
            <w:proofErr w:type="spellStart"/>
            <w:r>
              <w:rPr>
                <w:szCs w:val="24"/>
                <w:lang w:eastAsia="lt-LT"/>
              </w:rPr>
              <w:t>dėmėtligės</w:t>
            </w:r>
            <w:proofErr w:type="spellEnd"/>
            <w:r>
              <w:rPr>
                <w:szCs w:val="24"/>
                <w:lang w:eastAsia="lt-LT"/>
              </w:rPr>
              <w:t xml:space="preserve"> virusas (BRRV)</w:t>
            </w:r>
          </w:p>
          <w:p w14:paraId="714A4620" w14:textId="77777777" w:rsidR="003F05DA" w:rsidRDefault="00D66C92">
            <w:pPr>
              <w:ind w:left="185"/>
              <w:rPr>
                <w:szCs w:val="24"/>
                <w:lang w:eastAsia="lt-LT"/>
              </w:rPr>
            </w:pPr>
            <w:proofErr w:type="spellStart"/>
            <w:r>
              <w:rPr>
                <w:szCs w:val="24"/>
                <w:lang w:eastAsia="lt-LT"/>
              </w:rPr>
              <w:t>Šilauogių</w:t>
            </w:r>
            <w:proofErr w:type="spellEnd"/>
            <w:r>
              <w:rPr>
                <w:szCs w:val="24"/>
                <w:lang w:eastAsia="lt-LT"/>
              </w:rPr>
              <w:t xml:space="preserve"> </w:t>
            </w:r>
            <w:proofErr w:type="spellStart"/>
            <w:r>
              <w:rPr>
                <w:szCs w:val="24"/>
                <w:lang w:eastAsia="lt-LT"/>
              </w:rPr>
              <w:t>degligės</w:t>
            </w:r>
            <w:proofErr w:type="spellEnd"/>
            <w:r>
              <w:rPr>
                <w:szCs w:val="24"/>
                <w:lang w:eastAsia="lt-LT"/>
              </w:rPr>
              <w:t xml:space="preserve"> virusas (</w:t>
            </w:r>
            <w:proofErr w:type="spellStart"/>
            <w:r>
              <w:rPr>
                <w:szCs w:val="24"/>
                <w:lang w:eastAsia="lt-LT"/>
              </w:rPr>
              <w:t>BlScV</w:t>
            </w:r>
            <w:proofErr w:type="spellEnd"/>
            <w:r>
              <w:rPr>
                <w:szCs w:val="24"/>
                <w:lang w:eastAsia="lt-LT"/>
              </w:rPr>
              <w:t>)</w:t>
            </w:r>
          </w:p>
          <w:p w14:paraId="714A4621" w14:textId="77777777" w:rsidR="003F05DA" w:rsidRDefault="00D66C92">
            <w:pPr>
              <w:ind w:left="185"/>
              <w:rPr>
                <w:szCs w:val="24"/>
                <w:lang w:eastAsia="lt-LT"/>
              </w:rPr>
            </w:pPr>
            <w:proofErr w:type="spellStart"/>
            <w:r>
              <w:rPr>
                <w:szCs w:val="24"/>
                <w:lang w:eastAsia="lt-LT"/>
              </w:rPr>
              <w:t>Šilauogių</w:t>
            </w:r>
            <w:proofErr w:type="spellEnd"/>
            <w:r>
              <w:rPr>
                <w:szCs w:val="24"/>
                <w:lang w:eastAsia="lt-LT"/>
              </w:rPr>
              <w:t xml:space="preserve"> streso virusas (</w:t>
            </w:r>
            <w:proofErr w:type="spellStart"/>
            <w:r>
              <w:rPr>
                <w:szCs w:val="24"/>
                <w:lang w:eastAsia="lt-LT"/>
              </w:rPr>
              <w:t>BlScV</w:t>
            </w:r>
            <w:proofErr w:type="spellEnd"/>
            <w:r>
              <w:rPr>
                <w:szCs w:val="24"/>
                <w:lang w:eastAsia="lt-LT"/>
              </w:rPr>
              <w:t>)</w:t>
            </w:r>
          </w:p>
          <w:p w14:paraId="714A4622" w14:textId="77777777" w:rsidR="003F05DA" w:rsidRDefault="00D66C92">
            <w:pPr>
              <w:ind w:left="185"/>
              <w:rPr>
                <w:b/>
                <w:szCs w:val="24"/>
                <w:lang w:eastAsia="lt-LT"/>
              </w:rPr>
            </w:pPr>
            <w:proofErr w:type="spellStart"/>
            <w:r>
              <w:rPr>
                <w:b/>
                <w:szCs w:val="24"/>
                <w:lang w:eastAsia="lt-LT"/>
              </w:rPr>
              <w:t>Fitoplazmos</w:t>
            </w:r>
            <w:proofErr w:type="spellEnd"/>
            <w:r>
              <w:rPr>
                <w:b/>
                <w:szCs w:val="24"/>
                <w:lang w:eastAsia="lt-LT"/>
              </w:rPr>
              <w:t xml:space="preserve"> </w:t>
            </w:r>
          </w:p>
          <w:p w14:paraId="714A4623" w14:textId="77777777" w:rsidR="003F05DA" w:rsidRDefault="00D66C92">
            <w:pPr>
              <w:ind w:left="185"/>
              <w:rPr>
                <w:szCs w:val="24"/>
                <w:lang w:eastAsia="lt-LT"/>
              </w:rPr>
            </w:pPr>
            <w:proofErr w:type="spellStart"/>
            <w:r>
              <w:rPr>
                <w:szCs w:val="24"/>
                <w:lang w:eastAsia="lt-LT"/>
              </w:rPr>
              <w:t>Šilauogių</w:t>
            </w:r>
            <w:proofErr w:type="spellEnd"/>
            <w:r>
              <w:rPr>
                <w:szCs w:val="24"/>
                <w:lang w:eastAsia="lt-LT"/>
              </w:rPr>
              <w:t xml:space="preserve"> </w:t>
            </w:r>
            <w:proofErr w:type="spellStart"/>
            <w:r>
              <w:rPr>
                <w:szCs w:val="24"/>
                <w:lang w:eastAsia="lt-LT"/>
              </w:rPr>
              <w:t>žemaūgiškumo</w:t>
            </w:r>
            <w:proofErr w:type="spellEnd"/>
            <w:r>
              <w:rPr>
                <w:szCs w:val="24"/>
                <w:lang w:eastAsia="lt-LT"/>
              </w:rPr>
              <w:t xml:space="preserve"> </w:t>
            </w:r>
            <w:proofErr w:type="spellStart"/>
            <w:r>
              <w:rPr>
                <w:szCs w:val="24"/>
                <w:lang w:eastAsia="lt-LT"/>
              </w:rPr>
              <w:t>fitoplazma</w:t>
            </w:r>
            <w:proofErr w:type="spellEnd"/>
          </w:p>
          <w:p w14:paraId="714A4624" w14:textId="77777777" w:rsidR="003F05DA" w:rsidRDefault="00D66C92">
            <w:pPr>
              <w:ind w:left="185"/>
              <w:rPr>
                <w:szCs w:val="24"/>
                <w:lang w:eastAsia="lt-LT"/>
              </w:rPr>
            </w:pPr>
            <w:proofErr w:type="spellStart"/>
            <w:r>
              <w:rPr>
                <w:szCs w:val="24"/>
                <w:lang w:eastAsia="lt-LT"/>
              </w:rPr>
              <w:t>Šilauogių</w:t>
            </w:r>
            <w:proofErr w:type="spellEnd"/>
            <w:r>
              <w:rPr>
                <w:szCs w:val="24"/>
                <w:lang w:eastAsia="lt-LT"/>
              </w:rPr>
              <w:t xml:space="preserve"> raganų šluotos </w:t>
            </w:r>
            <w:proofErr w:type="spellStart"/>
            <w:r>
              <w:rPr>
                <w:szCs w:val="24"/>
                <w:lang w:eastAsia="lt-LT"/>
              </w:rPr>
              <w:t>fitoplazma</w:t>
            </w:r>
            <w:proofErr w:type="spellEnd"/>
          </w:p>
          <w:p w14:paraId="714A4625" w14:textId="77777777" w:rsidR="003F05DA" w:rsidRDefault="00D66C92">
            <w:pPr>
              <w:ind w:left="185"/>
              <w:rPr>
                <w:szCs w:val="24"/>
                <w:lang w:eastAsia="lt-LT"/>
              </w:rPr>
            </w:pPr>
            <w:r>
              <w:rPr>
                <w:szCs w:val="24"/>
                <w:lang w:eastAsia="lt-LT"/>
              </w:rPr>
              <w:t xml:space="preserve">Spanguolių netikrų žiedų </w:t>
            </w:r>
            <w:proofErr w:type="spellStart"/>
            <w:r>
              <w:rPr>
                <w:szCs w:val="24"/>
                <w:lang w:eastAsia="lt-LT"/>
              </w:rPr>
              <w:t>fitoplazma</w:t>
            </w:r>
            <w:proofErr w:type="spellEnd"/>
          </w:p>
          <w:p w14:paraId="714A4626" w14:textId="77777777" w:rsidR="003F05DA" w:rsidRDefault="00D66C92">
            <w:pPr>
              <w:ind w:left="185"/>
              <w:rPr>
                <w:b/>
                <w:szCs w:val="24"/>
                <w:lang w:eastAsia="lt-LT"/>
              </w:rPr>
            </w:pPr>
            <w:r>
              <w:rPr>
                <w:rFonts w:eastAsia="Calibri"/>
                <w:b/>
                <w:bCs/>
                <w:szCs w:val="24"/>
              </w:rPr>
              <w:t>į virusus panašūs organizmai</w:t>
            </w:r>
          </w:p>
          <w:p w14:paraId="714A4627" w14:textId="77777777" w:rsidR="003F05DA" w:rsidRDefault="00D66C92">
            <w:pPr>
              <w:ind w:left="185"/>
              <w:rPr>
                <w:szCs w:val="24"/>
                <w:lang w:eastAsia="lt-LT"/>
              </w:rPr>
            </w:pPr>
            <w:proofErr w:type="spellStart"/>
            <w:r>
              <w:rPr>
                <w:szCs w:val="24"/>
                <w:lang w:eastAsia="lt-LT"/>
              </w:rPr>
              <w:t>Šilauogių</w:t>
            </w:r>
            <w:proofErr w:type="spellEnd"/>
            <w:r>
              <w:rPr>
                <w:szCs w:val="24"/>
                <w:lang w:eastAsia="lt-LT"/>
              </w:rPr>
              <w:t xml:space="preserve"> mozaikos sukėlėjas</w:t>
            </w:r>
          </w:p>
          <w:p w14:paraId="714A4628" w14:textId="77777777" w:rsidR="003F05DA" w:rsidRDefault="00D66C92">
            <w:pPr>
              <w:ind w:left="185" w:right="471"/>
              <w:rPr>
                <w:szCs w:val="24"/>
                <w:lang w:eastAsia="lt-LT"/>
              </w:rPr>
            </w:pPr>
            <w:r>
              <w:rPr>
                <w:szCs w:val="24"/>
                <w:lang w:eastAsia="lt-LT"/>
              </w:rPr>
              <w:t xml:space="preserve">Spanguolių </w:t>
            </w:r>
            <w:proofErr w:type="spellStart"/>
            <w:r>
              <w:rPr>
                <w:szCs w:val="24"/>
                <w:lang w:eastAsia="lt-LT"/>
              </w:rPr>
              <w:t>žiediškosios</w:t>
            </w:r>
            <w:proofErr w:type="spellEnd"/>
            <w:r>
              <w:rPr>
                <w:szCs w:val="24"/>
                <w:lang w:eastAsia="lt-LT"/>
              </w:rPr>
              <w:t xml:space="preserve"> </w:t>
            </w:r>
            <w:proofErr w:type="spellStart"/>
            <w:r>
              <w:rPr>
                <w:szCs w:val="24"/>
                <w:lang w:eastAsia="lt-LT"/>
              </w:rPr>
              <w:t>dėmėtligės</w:t>
            </w:r>
            <w:proofErr w:type="spellEnd"/>
            <w:r>
              <w:rPr>
                <w:szCs w:val="24"/>
                <w:lang w:eastAsia="lt-LT"/>
              </w:rPr>
              <w:t xml:space="preserve"> sukėlėjas</w:t>
            </w:r>
          </w:p>
        </w:tc>
      </w:tr>
    </w:tbl>
    <w:p w14:paraId="714A462A" w14:textId="77777777" w:rsidR="003F05DA" w:rsidRDefault="003F05DA">
      <w:pPr>
        <w:ind w:left="5103"/>
        <w:rPr>
          <w:szCs w:val="24"/>
        </w:rPr>
      </w:pPr>
    </w:p>
    <w:p w14:paraId="714A462D" w14:textId="6FDE1BEE" w:rsidR="003F05DA" w:rsidRDefault="00D66C92" w:rsidP="008863A6">
      <w:pPr>
        <w:jc w:val="center"/>
      </w:pPr>
      <w:r>
        <w:rPr>
          <w:color w:val="000000"/>
          <w:szCs w:val="24"/>
        </w:rPr>
        <w:t>________________</w:t>
      </w:r>
    </w:p>
    <w:p w14:paraId="5CB91480" w14:textId="77777777" w:rsidR="008863A6" w:rsidRDefault="008863A6">
      <w:pPr>
        <w:ind w:left="5103"/>
      </w:pPr>
      <w:r>
        <w:br w:type="page"/>
      </w:r>
    </w:p>
    <w:p w14:paraId="714A462E" w14:textId="3A8007D4" w:rsidR="003F05DA" w:rsidRDefault="00D66C92">
      <w:pPr>
        <w:ind w:left="5103"/>
        <w:rPr>
          <w:szCs w:val="24"/>
        </w:rPr>
      </w:pPr>
      <w:r>
        <w:rPr>
          <w:szCs w:val="24"/>
        </w:rPr>
        <w:lastRenderedPageBreak/>
        <w:t xml:space="preserve">Privalomųjų rinkai tiekiamos sodo augalų </w:t>
      </w:r>
    </w:p>
    <w:p w14:paraId="714A462F" w14:textId="77777777" w:rsidR="003F05DA" w:rsidRDefault="00D66C92">
      <w:pPr>
        <w:ind w:left="5103"/>
        <w:rPr>
          <w:szCs w:val="24"/>
        </w:rPr>
      </w:pPr>
      <w:r>
        <w:rPr>
          <w:szCs w:val="24"/>
        </w:rPr>
        <w:t xml:space="preserve">dauginamosios medžiagos ir sodo augalų </w:t>
      </w:r>
    </w:p>
    <w:p w14:paraId="714A4630" w14:textId="77777777" w:rsidR="003F05DA" w:rsidRDefault="00D66C92">
      <w:pPr>
        <w:ind w:left="5103"/>
        <w:rPr>
          <w:szCs w:val="24"/>
        </w:rPr>
      </w:pPr>
      <w:r>
        <w:rPr>
          <w:szCs w:val="24"/>
        </w:rPr>
        <w:t>kokybės reikalavimų aprašo</w:t>
      </w:r>
    </w:p>
    <w:p w14:paraId="714A4631" w14:textId="77777777" w:rsidR="003F05DA" w:rsidRDefault="00DB7A9A">
      <w:pPr>
        <w:ind w:left="5103"/>
        <w:rPr>
          <w:szCs w:val="24"/>
        </w:rPr>
      </w:pPr>
      <w:r w:rsidR="00D66C92">
        <w:rPr>
          <w:szCs w:val="24"/>
        </w:rPr>
        <w:t>4</w:t>
      </w:r>
      <w:r w:rsidR="00D66C92">
        <w:rPr>
          <w:szCs w:val="24"/>
        </w:rPr>
        <w:t xml:space="preserve"> priedas</w:t>
      </w:r>
    </w:p>
    <w:p w14:paraId="714A4632" w14:textId="77777777" w:rsidR="003F05DA" w:rsidRDefault="003F05DA">
      <w:pPr>
        <w:ind w:firstLine="720"/>
        <w:rPr>
          <w:szCs w:val="24"/>
          <w:lang w:eastAsia="lt-LT"/>
        </w:rPr>
      </w:pPr>
    </w:p>
    <w:p w14:paraId="714A4633" w14:textId="77777777" w:rsidR="003F05DA" w:rsidRDefault="00DB7A9A">
      <w:pPr>
        <w:ind w:firstLine="720"/>
        <w:jc w:val="center"/>
        <w:rPr>
          <w:b/>
          <w:szCs w:val="24"/>
          <w:lang w:eastAsia="lt-LT"/>
        </w:rPr>
      </w:pPr>
      <w:r w:rsidR="00D66C92">
        <w:rPr>
          <w:b/>
          <w:bCs/>
          <w:szCs w:val="24"/>
        </w:rPr>
        <w:t>KENKSMINGŲJŲ ORGANIZMŲ</w:t>
      </w:r>
      <w:r w:rsidR="00D66C92">
        <w:rPr>
          <w:b/>
          <w:szCs w:val="24"/>
          <w:lang w:eastAsia="lt-LT"/>
        </w:rPr>
        <w:t>, DĖL KURIŲ TURI BŪTI IŠTIRTAS DIRVOŽEMIS, KURIAME AUGINAMI SUPERELITINIAI, ELITINIAI IR SERTIFIKUOTI MOTININIAI AUGALAI, SUPERELITINĖ, ELITINĖ IR SERTIFIKUOTA DAUGINAMOJI MEDŽIAGA, SĄRAŠAS</w:t>
      </w:r>
    </w:p>
    <w:p w14:paraId="714A4634" w14:textId="77777777" w:rsidR="003F05DA" w:rsidRDefault="003F05DA">
      <w:pPr>
        <w:ind w:firstLine="720"/>
        <w:jc w:val="both"/>
        <w:rPr>
          <w:szCs w:val="24"/>
          <w:lang w:eastAsia="lt-LT"/>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7"/>
        <w:gridCol w:w="3829"/>
        <w:gridCol w:w="5253"/>
      </w:tblGrid>
      <w:tr w:rsidR="003F05DA" w14:paraId="714A4638" w14:textId="77777777">
        <w:trPr>
          <w:tblCellSpacing w:w="0" w:type="dxa"/>
        </w:trPr>
        <w:tc>
          <w:tcPr>
            <w:tcW w:w="299" w:type="pct"/>
            <w:tcBorders>
              <w:top w:val="single" w:sz="4" w:space="0" w:color="auto"/>
              <w:left w:val="single" w:sz="4" w:space="0" w:color="auto"/>
              <w:bottom w:val="single" w:sz="4" w:space="0" w:color="auto"/>
              <w:right w:val="single" w:sz="4" w:space="0" w:color="auto"/>
            </w:tcBorders>
            <w:hideMark/>
          </w:tcPr>
          <w:p w14:paraId="714A4635" w14:textId="77777777" w:rsidR="003F05DA" w:rsidRDefault="00D66C92">
            <w:pPr>
              <w:jc w:val="center"/>
              <w:rPr>
                <w:b/>
                <w:szCs w:val="24"/>
                <w:lang w:eastAsia="lt-LT"/>
              </w:rPr>
            </w:pPr>
            <w:r>
              <w:rPr>
                <w:b/>
                <w:szCs w:val="24"/>
                <w:lang w:eastAsia="lt-LT"/>
              </w:rPr>
              <w:t>Eil. Nr.</w:t>
            </w:r>
          </w:p>
        </w:tc>
        <w:tc>
          <w:tcPr>
            <w:tcW w:w="1982" w:type="pct"/>
            <w:tcBorders>
              <w:top w:val="single" w:sz="4" w:space="0" w:color="auto"/>
              <w:left w:val="single" w:sz="4" w:space="0" w:color="auto"/>
              <w:bottom w:val="single" w:sz="4" w:space="0" w:color="auto"/>
              <w:right w:val="single" w:sz="4" w:space="0" w:color="auto"/>
            </w:tcBorders>
            <w:hideMark/>
          </w:tcPr>
          <w:p w14:paraId="714A4636" w14:textId="77777777" w:rsidR="003F05DA" w:rsidRDefault="00D66C92">
            <w:pPr>
              <w:jc w:val="center"/>
              <w:rPr>
                <w:b/>
                <w:szCs w:val="24"/>
                <w:lang w:eastAsia="lt-LT"/>
              </w:rPr>
            </w:pPr>
            <w:r>
              <w:rPr>
                <w:b/>
                <w:szCs w:val="24"/>
                <w:lang w:eastAsia="lt-LT"/>
              </w:rPr>
              <w:t>Gentis ar rūšis</w:t>
            </w:r>
          </w:p>
        </w:tc>
        <w:tc>
          <w:tcPr>
            <w:tcW w:w="2720" w:type="pct"/>
            <w:tcBorders>
              <w:top w:val="single" w:sz="4" w:space="0" w:color="auto"/>
              <w:left w:val="single" w:sz="4" w:space="0" w:color="auto"/>
              <w:bottom w:val="single" w:sz="4" w:space="0" w:color="auto"/>
              <w:right w:val="single" w:sz="4" w:space="0" w:color="auto"/>
            </w:tcBorders>
            <w:hideMark/>
          </w:tcPr>
          <w:p w14:paraId="714A4637" w14:textId="77777777" w:rsidR="003F05DA" w:rsidRDefault="00D66C92">
            <w:pPr>
              <w:ind w:hanging="19"/>
              <w:jc w:val="center"/>
              <w:rPr>
                <w:b/>
                <w:szCs w:val="24"/>
                <w:lang w:eastAsia="lt-LT"/>
              </w:rPr>
            </w:pPr>
            <w:r>
              <w:rPr>
                <w:b/>
                <w:szCs w:val="24"/>
                <w:lang w:eastAsia="lt-LT"/>
              </w:rPr>
              <w:t>Kenksmingieji organizmai</w:t>
            </w:r>
          </w:p>
        </w:tc>
      </w:tr>
      <w:tr w:rsidR="003F05DA" w14:paraId="714A4640" w14:textId="77777777">
        <w:trPr>
          <w:tblCellSpacing w:w="0" w:type="dxa"/>
        </w:trPr>
        <w:tc>
          <w:tcPr>
            <w:tcW w:w="299" w:type="pct"/>
            <w:tcBorders>
              <w:top w:val="single" w:sz="4" w:space="0" w:color="auto"/>
              <w:left w:val="single" w:sz="4" w:space="0" w:color="auto"/>
              <w:bottom w:val="single" w:sz="4" w:space="0" w:color="auto"/>
              <w:right w:val="single" w:sz="4" w:space="0" w:color="auto"/>
            </w:tcBorders>
            <w:hideMark/>
          </w:tcPr>
          <w:p w14:paraId="714A4639" w14:textId="77777777" w:rsidR="003F05DA" w:rsidRDefault="00D66C92">
            <w:pPr>
              <w:ind w:left="142"/>
              <w:rPr>
                <w:szCs w:val="24"/>
                <w:lang w:eastAsia="lt-LT"/>
              </w:rPr>
            </w:pPr>
            <w:r>
              <w:rPr>
                <w:szCs w:val="24"/>
                <w:lang w:eastAsia="lt-LT"/>
              </w:rPr>
              <w:t>1.</w:t>
            </w:r>
          </w:p>
        </w:tc>
        <w:tc>
          <w:tcPr>
            <w:tcW w:w="1982" w:type="pct"/>
            <w:tcBorders>
              <w:top w:val="single" w:sz="4" w:space="0" w:color="auto"/>
              <w:left w:val="single" w:sz="4" w:space="0" w:color="auto"/>
              <w:bottom w:val="single" w:sz="4" w:space="0" w:color="auto"/>
              <w:right w:val="single" w:sz="4" w:space="0" w:color="auto"/>
            </w:tcBorders>
            <w:hideMark/>
          </w:tcPr>
          <w:p w14:paraId="714A463A" w14:textId="77777777" w:rsidR="003F05DA" w:rsidRDefault="00D66C92">
            <w:pPr>
              <w:ind w:left="142"/>
              <w:rPr>
                <w:szCs w:val="24"/>
                <w:lang w:eastAsia="lt-LT"/>
              </w:rPr>
            </w:pPr>
            <w:proofErr w:type="spellStart"/>
            <w:r>
              <w:rPr>
                <w:i/>
                <w:szCs w:val="24"/>
                <w:lang w:eastAsia="lt-LT"/>
              </w:rPr>
              <w:t>Fragaria</w:t>
            </w:r>
            <w:proofErr w:type="spellEnd"/>
            <w:r>
              <w:rPr>
                <w:szCs w:val="24"/>
                <w:lang w:eastAsia="lt-LT"/>
              </w:rPr>
              <w:t xml:space="preserve"> </w:t>
            </w:r>
          </w:p>
        </w:tc>
        <w:tc>
          <w:tcPr>
            <w:tcW w:w="2720" w:type="pct"/>
            <w:tcBorders>
              <w:top w:val="single" w:sz="4" w:space="0" w:color="auto"/>
              <w:left w:val="single" w:sz="4" w:space="0" w:color="auto"/>
              <w:bottom w:val="single" w:sz="4" w:space="0" w:color="auto"/>
              <w:right w:val="single" w:sz="4" w:space="0" w:color="auto"/>
            </w:tcBorders>
            <w:hideMark/>
          </w:tcPr>
          <w:p w14:paraId="714A463B" w14:textId="77777777" w:rsidR="003F05DA" w:rsidRDefault="00D66C92">
            <w:pPr>
              <w:ind w:left="122"/>
              <w:rPr>
                <w:b/>
                <w:szCs w:val="24"/>
                <w:lang w:eastAsia="lt-LT"/>
              </w:rPr>
            </w:pPr>
            <w:proofErr w:type="spellStart"/>
            <w:r>
              <w:rPr>
                <w:b/>
                <w:szCs w:val="24"/>
                <w:lang w:eastAsia="lt-LT"/>
              </w:rPr>
              <w:t>Nematodai</w:t>
            </w:r>
            <w:proofErr w:type="spellEnd"/>
            <w:r>
              <w:rPr>
                <w:b/>
                <w:szCs w:val="24"/>
                <w:lang w:eastAsia="lt-LT"/>
              </w:rPr>
              <w:t xml:space="preserve"> </w:t>
            </w:r>
          </w:p>
          <w:p w14:paraId="714A463C" w14:textId="77777777" w:rsidR="003F05DA" w:rsidRDefault="00D66C92">
            <w:pPr>
              <w:ind w:left="122"/>
              <w:rPr>
                <w:i/>
                <w:szCs w:val="24"/>
                <w:lang w:eastAsia="lt-LT"/>
              </w:rPr>
            </w:pPr>
            <w:proofErr w:type="spellStart"/>
            <w:r>
              <w:rPr>
                <w:i/>
                <w:szCs w:val="24"/>
                <w:lang w:eastAsia="lt-LT"/>
              </w:rPr>
              <w:t>Longidorus</w:t>
            </w:r>
            <w:proofErr w:type="spellEnd"/>
            <w:r>
              <w:rPr>
                <w:i/>
                <w:szCs w:val="24"/>
                <w:lang w:eastAsia="lt-LT"/>
              </w:rPr>
              <w:t xml:space="preserve"> </w:t>
            </w:r>
            <w:proofErr w:type="spellStart"/>
            <w:r>
              <w:rPr>
                <w:i/>
                <w:szCs w:val="24"/>
                <w:lang w:eastAsia="lt-LT"/>
              </w:rPr>
              <w:t>attenuatus</w:t>
            </w:r>
            <w:proofErr w:type="spellEnd"/>
            <w:r>
              <w:rPr>
                <w:i/>
                <w:szCs w:val="24"/>
                <w:lang w:eastAsia="lt-LT"/>
              </w:rPr>
              <w:t xml:space="preserve"> </w:t>
            </w:r>
          </w:p>
          <w:p w14:paraId="714A463D" w14:textId="77777777" w:rsidR="003F05DA" w:rsidRDefault="00D66C92">
            <w:pPr>
              <w:ind w:left="122"/>
              <w:rPr>
                <w:i/>
                <w:szCs w:val="24"/>
                <w:lang w:eastAsia="lt-LT"/>
              </w:rPr>
            </w:pPr>
            <w:proofErr w:type="spellStart"/>
            <w:r>
              <w:rPr>
                <w:i/>
                <w:szCs w:val="24"/>
                <w:lang w:eastAsia="lt-LT"/>
              </w:rPr>
              <w:t>Longidorus</w:t>
            </w:r>
            <w:proofErr w:type="spellEnd"/>
            <w:r>
              <w:rPr>
                <w:i/>
                <w:szCs w:val="24"/>
                <w:lang w:eastAsia="lt-LT"/>
              </w:rPr>
              <w:t xml:space="preserve"> </w:t>
            </w:r>
            <w:proofErr w:type="spellStart"/>
            <w:r>
              <w:rPr>
                <w:i/>
                <w:szCs w:val="24"/>
                <w:lang w:eastAsia="lt-LT"/>
              </w:rPr>
              <w:t>elongatus</w:t>
            </w:r>
            <w:proofErr w:type="spellEnd"/>
            <w:r>
              <w:rPr>
                <w:i/>
                <w:szCs w:val="24"/>
                <w:lang w:eastAsia="lt-LT"/>
              </w:rPr>
              <w:t xml:space="preserve"> </w:t>
            </w:r>
          </w:p>
          <w:p w14:paraId="714A463E" w14:textId="77777777" w:rsidR="003F05DA" w:rsidRDefault="00D66C92">
            <w:pPr>
              <w:ind w:left="122"/>
              <w:rPr>
                <w:i/>
                <w:szCs w:val="24"/>
                <w:lang w:eastAsia="lt-LT"/>
              </w:rPr>
            </w:pPr>
            <w:proofErr w:type="spellStart"/>
            <w:r>
              <w:rPr>
                <w:i/>
                <w:szCs w:val="24"/>
                <w:lang w:eastAsia="lt-LT"/>
              </w:rPr>
              <w:t>Longidorus</w:t>
            </w:r>
            <w:proofErr w:type="spellEnd"/>
            <w:r>
              <w:rPr>
                <w:i/>
                <w:szCs w:val="24"/>
                <w:lang w:eastAsia="lt-LT"/>
              </w:rPr>
              <w:t xml:space="preserve"> </w:t>
            </w:r>
            <w:proofErr w:type="spellStart"/>
            <w:r>
              <w:rPr>
                <w:i/>
                <w:szCs w:val="24"/>
                <w:lang w:eastAsia="lt-LT"/>
              </w:rPr>
              <w:t>macrosoma</w:t>
            </w:r>
            <w:proofErr w:type="spellEnd"/>
            <w:r>
              <w:rPr>
                <w:i/>
                <w:szCs w:val="24"/>
                <w:lang w:eastAsia="lt-LT"/>
              </w:rPr>
              <w:t xml:space="preserve"> </w:t>
            </w:r>
          </w:p>
          <w:p w14:paraId="714A463F" w14:textId="77777777" w:rsidR="003F05DA" w:rsidRDefault="00D66C92">
            <w:pPr>
              <w:ind w:left="122"/>
              <w:rPr>
                <w:szCs w:val="24"/>
                <w:lang w:eastAsia="lt-LT"/>
              </w:rPr>
            </w:pPr>
            <w:proofErr w:type="spellStart"/>
            <w:r>
              <w:rPr>
                <w:i/>
                <w:szCs w:val="24"/>
                <w:lang w:eastAsia="lt-LT"/>
              </w:rPr>
              <w:t>Xiphinema</w:t>
            </w:r>
            <w:proofErr w:type="spellEnd"/>
            <w:r>
              <w:rPr>
                <w:i/>
                <w:szCs w:val="24"/>
                <w:lang w:eastAsia="lt-LT"/>
              </w:rPr>
              <w:t xml:space="preserve"> </w:t>
            </w:r>
            <w:proofErr w:type="spellStart"/>
            <w:r>
              <w:rPr>
                <w:i/>
                <w:szCs w:val="24"/>
                <w:lang w:eastAsia="lt-LT"/>
              </w:rPr>
              <w:t>diversicaudatum</w:t>
            </w:r>
            <w:proofErr w:type="spellEnd"/>
            <w:r>
              <w:rPr>
                <w:i/>
                <w:szCs w:val="24"/>
                <w:lang w:eastAsia="lt-LT"/>
              </w:rPr>
              <w:t xml:space="preserve"> </w:t>
            </w:r>
          </w:p>
        </w:tc>
      </w:tr>
      <w:tr w:rsidR="003F05DA" w14:paraId="714A4645" w14:textId="77777777">
        <w:trPr>
          <w:tblCellSpacing w:w="0" w:type="dxa"/>
        </w:trPr>
        <w:tc>
          <w:tcPr>
            <w:tcW w:w="299" w:type="pct"/>
            <w:tcBorders>
              <w:top w:val="single" w:sz="4" w:space="0" w:color="auto"/>
              <w:left w:val="single" w:sz="4" w:space="0" w:color="auto"/>
              <w:bottom w:val="single" w:sz="4" w:space="0" w:color="auto"/>
              <w:right w:val="single" w:sz="4" w:space="0" w:color="auto"/>
            </w:tcBorders>
            <w:hideMark/>
          </w:tcPr>
          <w:p w14:paraId="714A4641" w14:textId="77777777" w:rsidR="003F05DA" w:rsidRDefault="00D66C92">
            <w:pPr>
              <w:ind w:left="142"/>
              <w:rPr>
                <w:szCs w:val="24"/>
                <w:lang w:eastAsia="lt-LT"/>
              </w:rPr>
            </w:pPr>
            <w:r>
              <w:rPr>
                <w:szCs w:val="24"/>
                <w:lang w:eastAsia="lt-LT"/>
              </w:rPr>
              <w:t>2.</w:t>
            </w:r>
          </w:p>
        </w:tc>
        <w:tc>
          <w:tcPr>
            <w:tcW w:w="1982" w:type="pct"/>
            <w:tcBorders>
              <w:top w:val="single" w:sz="4" w:space="0" w:color="auto"/>
              <w:left w:val="single" w:sz="4" w:space="0" w:color="auto"/>
              <w:bottom w:val="single" w:sz="4" w:space="0" w:color="auto"/>
              <w:right w:val="single" w:sz="4" w:space="0" w:color="auto"/>
            </w:tcBorders>
            <w:hideMark/>
          </w:tcPr>
          <w:p w14:paraId="714A4642" w14:textId="77777777" w:rsidR="003F05DA" w:rsidRDefault="00D66C92">
            <w:pPr>
              <w:ind w:left="142"/>
              <w:rPr>
                <w:szCs w:val="24"/>
                <w:lang w:eastAsia="lt-LT"/>
              </w:rPr>
            </w:pPr>
            <w:proofErr w:type="spellStart"/>
            <w:r>
              <w:rPr>
                <w:i/>
                <w:szCs w:val="24"/>
                <w:lang w:eastAsia="lt-LT"/>
              </w:rPr>
              <w:t>Juglans</w:t>
            </w:r>
            <w:proofErr w:type="spellEnd"/>
            <w:r>
              <w:rPr>
                <w:i/>
                <w:szCs w:val="24"/>
                <w:lang w:eastAsia="lt-LT"/>
              </w:rPr>
              <w:t xml:space="preserve"> regia</w:t>
            </w:r>
            <w:r>
              <w:rPr>
                <w:szCs w:val="24"/>
                <w:lang w:eastAsia="lt-LT"/>
              </w:rPr>
              <w:t xml:space="preserve"> </w:t>
            </w:r>
          </w:p>
        </w:tc>
        <w:tc>
          <w:tcPr>
            <w:tcW w:w="2720" w:type="pct"/>
            <w:tcBorders>
              <w:top w:val="single" w:sz="4" w:space="0" w:color="auto"/>
              <w:left w:val="single" w:sz="4" w:space="0" w:color="auto"/>
              <w:bottom w:val="single" w:sz="4" w:space="0" w:color="auto"/>
              <w:right w:val="single" w:sz="4" w:space="0" w:color="auto"/>
            </w:tcBorders>
            <w:hideMark/>
          </w:tcPr>
          <w:p w14:paraId="714A4643" w14:textId="77777777" w:rsidR="003F05DA" w:rsidRDefault="00D66C92">
            <w:pPr>
              <w:ind w:left="122"/>
              <w:rPr>
                <w:b/>
                <w:szCs w:val="24"/>
                <w:lang w:eastAsia="lt-LT"/>
              </w:rPr>
            </w:pPr>
            <w:proofErr w:type="spellStart"/>
            <w:r>
              <w:rPr>
                <w:b/>
                <w:szCs w:val="24"/>
                <w:lang w:eastAsia="lt-LT"/>
              </w:rPr>
              <w:t>Nematodai</w:t>
            </w:r>
            <w:proofErr w:type="spellEnd"/>
            <w:r>
              <w:rPr>
                <w:b/>
                <w:szCs w:val="24"/>
                <w:lang w:eastAsia="lt-LT"/>
              </w:rPr>
              <w:t xml:space="preserve"> </w:t>
            </w:r>
          </w:p>
          <w:p w14:paraId="714A4644" w14:textId="77777777" w:rsidR="003F05DA" w:rsidRDefault="00D66C92">
            <w:pPr>
              <w:ind w:left="122"/>
              <w:rPr>
                <w:szCs w:val="24"/>
                <w:lang w:eastAsia="lt-LT"/>
              </w:rPr>
            </w:pPr>
            <w:proofErr w:type="spellStart"/>
            <w:r>
              <w:rPr>
                <w:i/>
                <w:szCs w:val="24"/>
                <w:lang w:eastAsia="lt-LT"/>
              </w:rPr>
              <w:t>Xiphinema</w:t>
            </w:r>
            <w:proofErr w:type="spellEnd"/>
            <w:r>
              <w:rPr>
                <w:i/>
                <w:szCs w:val="24"/>
                <w:lang w:eastAsia="lt-LT"/>
              </w:rPr>
              <w:t xml:space="preserve"> </w:t>
            </w:r>
            <w:proofErr w:type="spellStart"/>
            <w:r>
              <w:rPr>
                <w:i/>
                <w:szCs w:val="24"/>
                <w:lang w:eastAsia="lt-LT"/>
              </w:rPr>
              <w:t>diversicaudatum</w:t>
            </w:r>
            <w:proofErr w:type="spellEnd"/>
            <w:r>
              <w:rPr>
                <w:i/>
                <w:szCs w:val="24"/>
                <w:lang w:eastAsia="lt-LT"/>
              </w:rPr>
              <w:t xml:space="preserve"> </w:t>
            </w:r>
          </w:p>
        </w:tc>
      </w:tr>
      <w:tr w:rsidR="003F05DA" w14:paraId="714A464A" w14:textId="77777777">
        <w:trPr>
          <w:tblCellSpacing w:w="0" w:type="dxa"/>
        </w:trPr>
        <w:tc>
          <w:tcPr>
            <w:tcW w:w="299" w:type="pct"/>
            <w:tcBorders>
              <w:top w:val="single" w:sz="4" w:space="0" w:color="auto"/>
              <w:left w:val="single" w:sz="4" w:space="0" w:color="auto"/>
              <w:bottom w:val="single" w:sz="4" w:space="0" w:color="auto"/>
              <w:right w:val="single" w:sz="4" w:space="0" w:color="auto"/>
            </w:tcBorders>
            <w:hideMark/>
          </w:tcPr>
          <w:p w14:paraId="714A4646" w14:textId="77777777" w:rsidR="003F05DA" w:rsidRDefault="00D66C92">
            <w:pPr>
              <w:ind w:left="142"/>
              <w:rPr>
                <w:szCs w:val="24"/>
                <w:lang w:eastAsia="lt-LT"/>
              </w:rPr>
            </w:pPr>
            <w:r>
              <w:rPr>
                <w:szCs w:val="24"/>
                <w:lang w:eastAsia="lt-LT"/>
              </w:rPr>
              <w:t>3.</w:t>
            </w:r>
          </w:p>
        </w:tc>
        <w:tc>
          <w:tcPr>
            <w:tcW w:w="1982" w:type="pct"/>
            <w:tcBorders>
              <w:top w:val="single" w:sz="4" w:space="0" w:color="auto"/>
              <w:left w:val="single" w:sz="4" w:space="0" w:color="auto"/>
              <w:bottom w:val="single" w:sz="4" w:space="0" w:color="auto"/>
              <w:right w:val="single" w:sz="4" w:space="0" w:color="auto"/>
            </w:tcBorders>
            <w:hideMark/>
          </w:tcPr>
          <w:p w14:paraId="714A4647" w14:textId="77777777" w:rsidR="003F05DA" w:rsidRDefault="00D66C92">
            <w:pPr>
              <w:ind w:left="142"/>
              <w:rPr>
                <w:szCs w:val="24"/>
                <w:lang w:eastAsia="lt-LT"/>
              </w:rPr>
            </w:pPr>
            <w:proofErr w:type="spellStart"/>
            <w:r>
              <w:rPr>
                <w:i/>
                <w:szCs w:val="24"/>
                <w:lang w:eastAsia="lt-LT"/>
              </w:rPr>
              <w:t>Olea</w:t>
            </w:r>
            <w:proofErr w:type="spellEnd"/>
            <w:r>
              <w:rPr>
                <w:i/>
                <w:szCs w:val="24"/>
                <w:lang w:eastAsia="lt-LT"/>
              </w:rPr>
              <w:t xml:space="preserve"> </w:t>
            </w:r>
            <w:proofErr w:type="spellStart"/>
            <w:r>
              <w:rPr>
                <w:i/>
                <w:szCs w:val="24"/>
                <w:lang w:eastAsia="lt-LT"/>
              </w:rPr>
              <w:t>europaea</w:t>
            </w:r>
            <w:proofErr w:type="spellEnd"/>
            <w:r>
              <w:rPr>
                <w:szCs w:val="24"/>
                <w:lang w:eastAsia="lt-LT"/>
              </w:rPr>
              <w:t xml:space="preserve">  </w:t>
            </w:r>
          </w:p>
        </w:tc>
        <w:tc>
          <w:tcPr>
            <w:tcW w:w="2720" w:type="pct"/>
            <w:tcBorders>
              <w:top w:val="single" w:sz="4" w:space="0" w:color="auto"/>
              <w:left w:val="single" w:sz="4" w:space="0" w:color="auto"/>
              <w:bottom w:val="single" w:sz="4" w:space="0" w:color="auto"/>
              <w:right w:val="single" w:sz="4" w:space="0" w:color="auto"/>
            </w:tcBorders>
            <w:hideMark/>
          </w:tcPr>
          <w:p w14:paraId="714A4648" w14:textId="77777777" w:rsidR="003F05DA" w:rsidRDefault="00D66C92">
            <w:pPr>
              <w:ind w:left="122"/>
              <w:rPr>
                <w:b/>
                <w:szCs w:val="24"/>
                <w:lang w:eastAsia="lt-LT"/>
              </w:rPr>
            </w:pPr>
            <w:proofErr w:type="spellStart"/>
            <w:r>
              <w:rPr>
                <w:b/>
                <w:szCs w:val="24"/>
                <w:lang w:eastAsia="lt-LT"/>
              </w:rPr>
              <w:t>Nematodai</w:t>
            </w:r>
            <w:proofErr w:type="spellEnd"/>
            <w:r>
              <w:rPr>
                <w:b/>
                <w:szCs w:val="24"/>
                <w:lang w:eastAsia="lt-LT"/>
              </w:rPr>
              <w:t xml:space="preserve"> </w:t>
            </w:r>
          </w:p>
          <w:p w14:paraId="714A4649" w14:textId="77777777" w:rsidR="003F05DA" w:rsidRDefault="00D66C92">
            <w:pPr>
              <w:ind w:left="122"/>
              <w:rPr>
                <w:szCs w:val="24"/>
                <w:lang w:eastAsia="lt-LT"/>
              </w:rPr>
            </w:pPr>
            <w:proofErr w:type="spellStart"/>
            <w:r>
              <w:rPr>
                <w:i/>
                <w:szCs w:val="24"/>
                <w:lang w:eastAsia="lt-LT"/>
              </w:rPr>
              <w:t>Xiphinema</w:t>
            </w:r>
            <w:proofErr w:type="spellEnd"/>
            <w:r>
              <w:rPr>
                <w:i/>
                <w:szCs w:val="24"/>
                <w:lang w:eastAsia="lt-LT"/>
              </w:rPr>
              <w:t xml:space="preserve"> </w:t>
            </w:r>
            <w:proofErr w:type="spellStart"/>
            <w:r>
              <w:rPr>
                <w:i/>
                <w:szCs w:val="24"/>
                <w:lang w:eastAsia="lt-LT"/>
              </w:rPr>
              <w:t>diversicaudatum</w:t>
            </w:r>
            <w:proofErr w:type="spellEnd"/>
            <w:r>
              <w:rPr>
                <w:i/>
                <w:szCs w:val="24"/>
                <w:lang w:eastAsia="lt-LT"/>
              </w:rPr>
              <w:t xml:space="preserve"> </w:t>
            </w:r>
          </w:p>
        </w:tc>
      </w:tr>
      <w:tr w:rsidR="003F05DA" w14:paraId="714A464F" w14:textId="77777777">
        <w:trPr>
          <w:tblCellSpacing w:w="0" w:type="dxa"/>
        </w:trPr>
        <w:tc>
          <w:tcPr>
            <w:tcW w:w="299" w:type="pct"/>
            <w:tcBorders>
              <w:top w:val="single" w:sz="4" w:space="0" w:color="auto"/>
              <w:left w:val="single" w:sz="4" w:space="0" w:color="auto"/>
              <w:bottom w:val="single" w:sz="4" w:space="0" w:color="auto"/>
              <w:right w:val="single" w:sz="4" w:space="0" w:color="auto"/>
            </w:tcBorders>
            <w:hideMark/>
          </w:tcPr>
          <w:p w14:paraId="714A464B" w14:textId="77777777" w:rsidR="003F05DA" w:rsidRDefault="00D66C92">
            <w:pPr>
              <w:ind w:left="142"/>
              <w:rPr>
                <w:szCs w:val="24"/>
                <w:lang w:eastAsia="lt-LT"/>
              </w:rPr>
            </w:pPr>
            <w:r>
              <w:rPr>
                <w:szCs w:val="24"/>
                <w:lang w:eastAsia="lt-LT"/>
              </w:rPr>
              <w:t>4.</w:t>
            </w:r>
          </w:p>
        </w:tc>
        <w:tc>
          <w:tcPr>
            <w:tcW w:w="1982" w:type="pct"/>
            <w:tcBorders>
              <w:top w:val="single" w:sz="4" w:space="0" w:color="auto"/>
              <w:left w:val="single" w:sz="4" w:space="0" w:color="auto"/>
              <w:bottom w:val="single" w:sz="4" w:space="0" w:color="auto"/>
              <w:right w:val="single" w:sz="4" w:space="0" w:color="auto"/>
            </w:tcBorders>
            <w:hideMark/>
          </w:tcPr>
          <w:p w14:paraId="714A464C" w14:textId="77777777" w:rsidR="003F05DA" w:rsidRDefault="00D66C92">
            <w:pPr>
              <w:ind w:left="142"/>
              <w:rPr>
                <w:szCs w:val="24"/>
                <w:lang w:eastAsia="lt-LT"/>
              </w:rPr>
            </w:pPr>
            <w:proofErr w:type="spellStart"/>
            <w:r>
              <w:rPr>
                <w:i/>
                <w:szCs w:val="24"/>
                <w:lang w:eastAsia="lt-LT"/>
              </w:rPr>
              <w:t>Pistacia</w:t>
            </w:r>
            <w:proofErr w:type="spellEnd"/>
            <w:r>
              <w:rPr>
                <w:i/>
                <w:szCs w:val="24"/>
                <w:lang w:eastAsia="lt-LT"/>
              </w:rPr>
              <w:t xml:space="preserve"> </w:t>
            </w:r>
            <w:proofErr w:type="spellStart"/>
            <w:r>
              <w:rPr>
                <w:i/>
                <w:szCs w:val="24"/>
                <w:lang w:eastAsia="lt-LT"/>
              </w:rPr>
              <w:t>vera</w:t>
            </w:r>
            <w:proofErr w:type="spellEnd"/>
            <w:r>
              <w:rPr>
                <w:szCs w:val="24"/>
                <w:lang w:eastAsia="lt-LT"/>
              </w:rPr>
              <w:t xml:space="preserve"> </w:t>
            </w:r>
          </w:p>
        </w:tc>
        <w:tc>
          <w:tcPr>
            <w:tcW w:w="2720" w:type="pct"/>
            <w:tcBorders>
              <w:top w:val="single" w:sz="4" w:space="0" w:color="auto"/>
              <w:left w:val="single" w:sz="4" w:space="0" w:color="auto"/>
              <w:bottom w:val="single" w:sz="4" w:space="0" w:color="auto"/>
              <w:right w:val="single" w:sz="4" w:space="0" w:color="auto"/>
            </w:tcBorders>
            <w:hideMark/>
          </w:tcPr>
          <w:p w14:paraId="714A464D" w14:textId="77777777" w:rsidR="003F05DA" w:rsidRDefault="00D66C92">
            <w:pPr>
              <w:ind w:left="122"/>
              <w:rPr>
                <w:b/>
                <w:szCs w:val="24"/>
                <w:lang w:eastAsia="lt-LT"/>
              </w:rPr>
            </w:pPr>
            <w:proofErr w:type="spellStart"/>
            <w:r>
              <w:rPr>
                <w:b/>
                <w:szCs w:val="24"/>
                <w:lang w:eastAsia="lt-LT"/>
              </w:rPr>
              <w:t>Nematodai</w:t>
            </w:r>
            <w:proofErr w:type="spellEnd"/>
            <w:r>
              <w:rPr>
                <w:b/>
                <w:szCs w:val="24"/>
                <w:lang w:eastAsia="lt-LT"/>
              </w:rPr>
              <w:t xml:space="preserve"> </w:t>
            </w:r>
          </w:p>
          <w:p w14:paraId="714A464E" w14:textId="77777777" w:rsidR="003F05DA" w:rsidRDefault="00D66C92">
            <w:pPr>
              <w:ind w:left="122"/>
              <w:rPr>
                <w:szCs w:val="24"/>
                <w:lang w:eastAsia="lt-LT"/>
              </w:rPr>
            </w:pPr>
            <w:proofErr w:type="spellStart"/>
            <w:r>
              <w:rPr>
                <w:i/>
                <w:szCs w:val="24"/>
                <w:lang w:eastAsia="lt-LT"/>
              </w:rPr>
              <w:t>Xiphinema</w:t>
            </w:r>
            <w:proofErr w:type="spellEnd"/>
            <w:r>
              <w:rPr>
                <w:i/>
                <w:szCs w:val="24"/>
                <w:lang w:eastAsia="lt-LT"/>
              </w:rPr>
              <w:t xml:space="preserve"> </w:t>
            </w:r>
            <w:proofErr w:type="spellStart"/>
            <w:r>
              <w:rPr>
                <w:i/>
                <w:szCs w:val="24"/>
                <w:lang w:eastAsia="lt-LT"/>
              </w:rPr>
              <w:t>index</w:t>
            </w:r>
            <w:proofErr w:type="spellEnd"/>
            <w:r>
              <w:rPr>
                <w:i/>
                <w:szCs w:val="24"/>
                <w:lang w:eastAsia="lt-LT"/>
              </w:rPr>
              <w:t xml:space="preserve"> </w:t>
            </w:r>
          </w:p>
        </w:tc>
      </w:tr>
      <w:tr w:rsidR="003F05DA" w14:paraId="714A4658" w14:textId="77777777">
        <w:trPr>
          <w:tblCellSpacing w:w="0" w:type="dxa"/>
        </w:trPr>
        <w:tc>
          <w:tcPr>
            <w:tcW w:w="299" w:type="pct"/>
            <w:tcBorders>
              <w:top w:val="single" w:sz="4" w:space="0" w:color="auto"/>
              <w:left w:val="single" w:sz="4" w:space="0" w:color="auto"/>
              <w:bottom w:val="single" w:sz="4" w:space="0" w:color="auto"/>
              <w:right w:val="single" w:sz="4" w:space="0" w:color="auto"/>
            </w:tcBorders>
            <w:hideMark/>
          </w:tcPr>
          <w:p w14:paraId="714A4650" w14:textId="77777777" w:rsidR="003F05DA" w:rsidRDefault="00D66C92">
            <w:pPr>
              <w:ind w:left="142"/>
              <w:rPr>
                <w:szCs w:val="24"/>
                <w:lang w:eastAsia="lt-LT"/>
              </w:rPr>
            </w:pPr>
            <w:r>
              <w:rPr>
                <w:szCs w:val="24"/>
                <w:lang w:eastAsia="lt-LT"/>
              </w:rPr>
              <w:t>5.</w:t>
            </w:r>
          </w:p>
        </w:tc>
        <w:tc>
          <w:tcPr>
            <w:tcW w:w="1982" w:type="pct"/>
            <w:tcBorders>
              <w:top w:val="single" w:sz="4" w:space="0" w:color="auto"/>
              <w:left w:val="single" w:sz="4" w:space="0" w:color="auto"/>
              <w:bottom w:val="single" w:sz="4" w:space="0" w:color="auto"/>
              <w:right w:val="single" w:sz="4" w:space="0" w:color="auto"/>
            </w:tcBorders>
            <w:hideMark/>
          </w:tcPr>
          <w:p w14:paraId="714A4651" w14:textId="77777777" w:rsidR="003F05DA" w:rsidRDefault="00D66C92">
            <w:pPr>
              <w:ind w:left="142"/>
              <w:rPr>
                <w:szCs w:val="24"/>
                <w:lang w:eastAsia="lt-LT"/>
              </w:rPr>
            </w:pPr>
            <w:proofErr w:type="spellStart"/>
            <w:r>
              <w:rPr>
                <w:i/>
                <w:szCs w:val="24"/>
                <w:lang w:eastAsia="lt-LT"/>
              </w:rPr>
              <w:t>Prunus</w:t>
            </w:r>
            <w:proofErr w:type="spellEnd"/>
            <w:r>
              <w:rPr>
                <w:i/>
                <w:szCs w:val="24"/>
                <w:lang w:eastAsia="lt-LT"/>
              </w:rPr>
              <w:t xml:space="preserve"> </w:t>
            </w:r>
            <w:proofErr w:type="spellStart"/>
            <w:r>
              <w:rPr>
                <w:i/>
                <w:szCs w:val="24"/>
                <w:lang w:eastAsia="lt-LT"/>
              </w:rPr>
              <w:t>avium</w:t>
            </w:r>
            <w:proofErr w:type="spellEnd"/>
            <w:r>
              <w:rPr>
                <w:szCs w:val="24"/>
                <w:lang w:eastAsia="lt-LT"/>
              </w:rPr>
              <w:t xml:space="preserve"> ir </w:t>
            </w:r>
          </w:p>
          <w:p w14:paraId="714A4652" w14:textId="77777777" w:rsidR="003F05DA" w:rsidRDefault="00D66C92">
            <w:pPr>
              <w:ind w:left="142"/>
              <w:rPr>
                <w:i/>
                <w:szCs w:val="24"/>
                <w:lang w:eastAsia="lt-LT"/>
              </w:rPr>
            </w:pPr>
            <w:r>
              <w:rPr>
                <w:i/>
                <w:szCs w:val="24"/>
                <w:lang w:eastAsia="lt-LT"/>
              </w:rPr>
              <w:t xml:space="preserve">P. </w:t>
            </w:r>
            <w:proofErr w:type="spellStart"/>
            <w:r>
              <w:rPr>
                <w:i/>
                <w:szCs w:val="24"/>
                <w:lang w:eastAsia="lt-LT"/>
              </w:rPr>
              <w:t>cerasus</w:t>
            </w:r>
            <w:proofErr w:type="spellEnd"/>
            <w:r>
              <w:rPr>
                <w:i/>
                <w:szCs w:val="24"/>
                <w:lang w:eastAsia="lt-LT"/>
              </w:rPr>
              <w:t xml:space="preserve"> </w:t>
            </w:r>
          </w:p>
        </w:tc>
        <w:tc>
          <w:tcPr>
            <w:tcW w:w="2720" w:type="pct"/>
            <w:tcBorders>
              <w:top w:val="single" w:sz="4" w:space="0" w:color="auto"/>
              <w:left w:val="single" w:sz="4" w:space="0" w:color="auto"/>
              <w:bottom w:val="single" w:sz="4" w:space="0" w:color="auto"/>
              <w:right w:val="single" w:sz="4" w:space="0" w:color="auto"/>
            </w:tcBorders>
            <w:hideMark/>
          </w:tcPr>
          <w:p w14:paraId="714A4653" w14:textId="77777777" w:rsidR="003F05DA" w:rsidRDefault="00D66C92">
            <w:pPr>
              <w:ind w:left="122"/>
              <w:rPr>
                <w:b/>
                <w:szCs w:val="24"/>
                <w:lang w:eastAsia="lt-LT"/>
              </w:rPr>
            </w:pPr>
            <w:proofErr w:type="spellStart"/>
            <w:r>
              <w:rPr>
                <w:b/>
                <w:szCs w:val="24"/>
                <w:lang w:eastAsia="lt-LT"/>
              </w:rPr>
              <w:t>Nematodai</w:t>
            </w:r>
            <w:proofErr w:type="spellEnd"/>
            <w:r>
              <w:rPr>
                <w:b/>
                <w:szCs w:val="24"/>
                <w:lang w:eastAsia="lt-LT"/>
              </w:rPr>
              <w:t xml:space="preserve"> </w:t>
            </w:r>
          </w:p>
          <w:p w14:paraId="714A4654" w14:textId="77777777" w:rsidR="003F05DA" w:rsidRDefault="00D66C92">
            <w:pPr>
              <w:ind w:left="122"/>
              <w:rPr>
                <w:i/>
                <w:szCs w:val="24"/>
                <w:lang w:eastAsia="lt-LT"/>
              </w:rPr>
            </w:pPr>
            <w:proofErr w:type="spellStart"/>
            <w:r>
              <w:rPr>
                <w:i/>
                <w:szCs w:val="24"/>
                <w:lang w:eastAsia="lt-LT"/>
              </w:rPr>
              <w:t>Longidorus</w:t>
            </w:r>
            <w:proofErr w:type="spellEnd"/>
            <w:r>
              <w:rPr>
                <w:i/>
                <w:szCs w:val="24"/>
                <w:lang w:eastAsia="lt-LT"/>
              </w:rPr>
              <w:t xml:space="preserve"> </w:t>
            </w:r>
            <w:proofErr w:type="spellStart"/>
            <w:r>
              <w:rPr>
                <w:i/>
                <w:szCs w:val="24"/>
                <w:lang w:eastAsia="lt-LT"/>
              </w:rPr>
              <w:t>attenuatus</w:t>
            </w:r>
            <w:proofErr w:type="spellEnd"/>
            <w:r>
              <w:rPr>
                <w:i/>
                <w:szCs w:val="24"/>
                <w:lang w:eastAsia="lt-LT"/>
              </w:rPr>
              <w:t xml:space="preserve"> </w:t>
            </w:r>
          </w:p>
          <w:p w14:paraId="714A4655" w14:textId="77777777" w:rsidR="003F05DA" w:rsidRDefault="00D66C92">
            <w:pPr>
              <w:ind w:left="122"/>
              <w:rPr>
                <w:i/>
                <w:szCs w:val="24"/>
                <w:lang w:eastAsia="lt-LT"/>
              </w:rPr>
            </w:pPr>
            <w:proofErr w:type="spellStart"/>
            <w:r>
              <w:rPr>
                <w:i/>
                <w:szCs w:val="24"/>
                <w:lang w:eastAsia="lt-LT"/>
              </w:rPr>
              <w:t>Longidorus</w:t>
            </w:r>
            <w:proofErr w:type="spellEnd"/>
            <w:r>
              <w:rPr>
                <w:i/>
                <w:szCs w:val="24"/>
                <w:lang w:eastAsia="lt-LT"/>
              </w:rPr>
              <w:t xml:space="preserve"> </w:t>
            </w:r>
            <w:proofErr w:type="spellStart"/>
            <w:r>
              <w:rPr>
                <w:i/>
                <w:szCs w:val="24"/>
                <w:lang w:eastAsia="lt-LT"/>
              </w:rPr>
              <w:t>elongatus</w:t>
            </w:r>
            <w:proofErr w:type="spellEnd"/>
            <w:r>
              <w:rPr>
                <w:i/>
                <w:szCs w:val="24"/>
                <w:lang w:eastAsia="lt-LT"/>
              </w:rPr>
              <w:t xml:space="preserve"> </w:t>
            </w:r>
          </w:p>
          <w:p w14:paraId="714A4656" w14:textId="77777777" w:rsidR="003F05DA" w:rsidRDefault="00D66C92">
            <w:pPr>
              <w:ind w:left="122"/>
              <w:rPr>
                <w:i/>
                <w:szCs w:val="24"/>
                <w:lang w:eastAsia="lt-LT"/>
              </w:rPr>
            </w:pPr>
            <w:proofErr w:type="spellStart"/>
            <w:r>
              <w:rPr>
                <w:i/>
                <w:szCs w:val="24"/>
                <w:lang w:eastAsia="lt-LT"/>
              </w:rPr>
              <w:t>Longidorus</w:t>
            </w:r>
            <w:proofErr w:type="spellEnd"/>
            <w:r>
              <w:rPr>
                <w:i/>
                <w:szCs w:val="24"/>
                <w:lang w:eastAsia="lt-LT"/>
              </w:rPr>
              <w:t xml:space="preserve"> </w:t>
            </w:r>
            <w:proofErr w:type="spellStart"/>
            <w:r>
              <w:rPr>
                <w:i/>
                <w:szCs w:val="24"/>
                <w:lang w:eastAsia="lt-LT"/>
              </w:rPr>
              <w:t>macrosoma</w:t>
            </w:r>
            <w:proofErr w:type="spellEnd"/>
            <w:r>
              <w:rPr>
                <w:i/>
                <w:szCs w:val="24"/>
                <w:lang w:eastAsia="lt-LT"/>
              </w:rPr>
              <w:t xml:space="preserve"> </w:t>
            </w:r>
          </w:p>
          <w:p w14:paraId="714A4657" w14:textId="77777777" w:rsidR="003F05DA" w:rsidRDefault="00D66C92">
            <w:pPr>
              <w:ind w:left="122"/>
              <w:rPr>
                <w:szCs w:val="24"/>
                <w:lang w:eastAsia="lt-LT"/>
              </w:rPr>
            </w:pPr>
            <w:proofErr w:type="spellStart"/>
            <w:r>
              <w:rPr>
                <w:i/>
                <w:szCs w:val="24"/>
                <w:lang w:eastAsia="lt-LT"/>
              </w:rPr>
              <w:t>Xiphinema</w:t>
            </w:r>
            <w:proofErr w:type="spellEnd"/>
            <w:r>
              <w:rPr>
                <w:i/>
                <w:szCs w:val="24"/>
                <w:lang w:eastAsia="lt-LT"/>
              </w:rPr>
              <w:t xml:space="preserve"> </w:t>
            </w:r>
            <w:proofErr w:type="spellStart"/>
            <w:r>
              <w:rPr>
                <w:i/>
                <w:szCs w:val="24"/>
                <w:lang w:eastAsia="lt-LT"/>
              </w:rPr>
              <w:t>diversicaudatum</w:t>
            </w:r>
            <w:proofErr w:type="spellEnd"/>
            <w:r>
              <w:rPr>
                <w:i/>
                <w:szCs w:val="24"/>
                <w:lang w:eastAsia="lt-LT"/>
              </w:rPr>
              <w:t xml:space="preserve"> </w:t>
            </w:r>
          </w:p>
        </w:tc>
      </w:tr>
      <w:tr w:rsidR="003F05DA" w14:paraId="714A4661" w14:textId="77777777">
        <w:trPr>
          <w:tblCellSpacing w:w="0" w:type="dxa"/>
        </w:trPr>
        <w:tc>
          <w:tcPr>
            <w:tcW w:w="299" w:type="pct"/>
            <w:tcBorders>
              <w:top w:val="single" w:sz="4" w:space="0" w:color="auto"/>
              <w:left w:val="single" w:sz="4" w:space="0" w:color="auto"/>
              <w:bottom w:val="single" w:sz="4" w:space="0" w:color="auto"/>
              <w:right w:val="single" w:sz="4" w:space="0" w:color="auto"/>
            </w:tcBorders>
            <w:hideMark/>
          </w:tcPr>
          <w:p w14:paraId="714A4659" w14:textId="77777777" w:rsidR="003F05DA" w:rsidRDefault="00D66C92">
            <w:pPr>
              <w:ind w:left="142"/>
              <w:rPr>
                <w:szCs w:val="24"/>
                <w:lang w:eastAsia="lt-LT"/>
              </w:rPr>
            </w:pPr>
            <w:r>
              <w:rPr>
                <w:szCs w:val="24"/>
                <w:lang w:eastAsia="lt-LT"/>
              </w:rPr>
              <w:t>6.</w:t>
            </w:r>
          </w:p>
        </w:tc>
        <w:tc>
          <w:tcPr>
            <w:tcW w:w="1982" w:type="pct"/>
            <w:tcBorders>
              <w:top w:val="single" w:sz="4" w:space="0" w:color="auto"/>
              <w:left w:val="single" w:sz="4" w:space="0" w:color="auto"/>
              <w:bottom w:val="single" w:sz="4" w:space="0" w:color="auto"/>
              <w:right w:val="single" w:sz="4" w:space="0" w:color="auto"/>
            </w:tcBorders>
            <w:hideMark/>
          </w:tcPr>
          <w:p w14:paraId="714A465A" w14:textId="77777777" w:rsidR="003F05DA" w:rsidRDefault="00D66C92">
            <w:pPr>
              <w:ind w:left="142"/>
              <w:rPr>
                <w:i/>
                <w:szCs w:val="24"/>
                <w:lang w:eastAsia="lt-LT"/>
              </w:rPr>
            </w:pPr>
            <w:r>
              <w:rPr>
                <w:i/>
                <w:szCs w:val="24"/>
                <w:lang w:eastAsia="lt-LT"/>
              </w:rPr>
              <w:t xml:space="preserve">P. </w:t>
            </w:r>
            <w:proofErr w:type="spellStart"/>
            <w:r>
              <w:rPr>
                <w:i/>
                <w:szCs w:val="24"/>
                <w:lang w:eastAsia="lt-LT"/>
              </w:rPr>
              <w:t>domestica</w:t>
            </w:r>
            <w:proofErr w:type="spellEnd"/>
            <w:r>
              <w:rPr>
                <w:i/>
                <w:szCs w:val="24"/>
                <w:lang w:eastAsia="lt-LT"/>
              </w:rPr>
              <w:t xml:space="preserve">, </w:t>
            </w:r>
          </w:p>
          <w:p w14:paraId="714A465B" w14:textId="77777777" w:rsidR="003F05DA" w:rsidRDefault="00D66C92">
            <w:pPr>
              <w:ind w:left="142"/>
              <w:rPr>
                <w:szCs w:val="24"/>
                <w:lang w:eastAsia="lt-LT"/>
              </w:rPr>
            </w:pPr>
            <w:r>
              <w:rPr>
                <w:i/>
                <w:szCs w:val="24"/>
                <w:lang w:eastAsia="lt-LT"/>
              </w:rPr>
              <w:t xml:space="preserve">P. </w:t>
            </w:r>
            <w:proofErr w:type="spellStart"/>
            <w:r>
              <w:rPr>
                <w:i/>
                <w:szCs w:val="24"/>
                <w:lang w:eastAsia="lt-LT"/>
              </w:rPr>
              <w:t>persica</w:t>
            </w:r>
            <w:proofErr w:type="spellEnd"/>
            <w:r>
              <w:rPr>
                <w:i/>
                <w:szCs w:val="24"/>
                <w:lang w:eastAsia="lt-LT"/>
              </w:rPr>
              <w:t xml:space="preserve"> </w:t>
            </w:r>
            <w:r>
              <w:rPr>
                <w:szCs w:val="24"/>
                <w:lang w:eastAsia="lt-LT"/>
              </w:rPr>
              <w:t>ir</w:t>
            </w:r>
          </w:p>
          <w:p w14:paraId="714A465C" w14:textId="77777777" w:rsidR="003F05DA" w:rsidRDefault="00D66C92">
            <w:pPr>
              <w:ind w:left="142"/>
              <w:rPr>
                <w:szCs w:val="24"/>
                <w:lang w:eastAsia="lt-LT"/>
              </w:rPr>
            </w:pPr>
            <w:r>
              <w:rPr>
                <w:i/>
                <w:szCs w:val="24"/>
                <w:lang w:eastAsia="lt-LT"/>
              </w:rPr>
              <w:t xml:space="preserve">P. </w:t>
            </w:r>
            <w:proofErr w:type="spellStart"/>
            <w:r>
              <w:rPr>
                <w:i/>
                <w:szCs w:val="24"/>
                <w:lang w:eastAsia="lt-LT"/>
              </w:rPr>
              <w:t>salicina</w:t>
            </w:r>
            <w:proofErr w:type="spellEnd"/>
            <w:r>
              <w:rPr>
                <w:szCs w:val="24"/>
                <w:lang w:eastAsia="lt-LT"/>
              </w:rPr>
              <w:t xml:space="preserve"> </w:t>
            </w:r>
          </w:p>
        </w:tc>
        <w:tc>
          <w:tcPr>
            <w:tcW w:w="2720" w:type="pct"/>
            <w:tcBorders>
              <w:top w:val="single" w:sz="4" w:space="0" w:color="auto"/>
              <w:left w:val="single" w:sz="4" w:space="0" w:color="auto"/>
              <w:bottom w:val="single" w:sz="4" w:space="0" w:color="auto"/>
              <w:right w:val="single" w:sz="4" w:space="0" w:color="auto"/>
            </w:tcBorders>
            <w:hideMark/>
          </w:tcPr>
          <w:p w14:paraId="714A465D" w14:textId="77777777" w:rsidR="003F05DA" w:rsidRDefault="00D66C92">
            <w:pPr>
              <w:ind w:left="122"/>
              <w:rPr>
                <w:b/>
                <w:szCs w:val="24"/>
                <w:lang w:eastAsia="lt-LT"/>
              </w:rPr>
            </w:pPr>
            <w:proofErr w:type="spellStart"/>
            <w:r>
              <w:rPr>
                <w:b/>
                <w:szCs w:val="24"/>
                <w:lang w:eastAsia="lt-LT"/>
              </w:rPr>
              <w:t>Nematodai</w:t>
            </w:r>
            <w:proofErr w:type="spellEnd"/>
            <w:r>
              <w:rPr>
                <w:b/>
                <w:szCs w:val="24"/>
                <w:lang w:eastAsia="lt-LT"/>
              </w:rPr>
              <w:t xml:space="preserve"> </w:t>
            </w:r>
          </w:p>
          <w:p w14:paraId="714A465E" w14:textId="77777777" w:rsidR="003F05DA" w:rsidRDefault="00D66C92">
            <w:pPr>
              <w:ind w:left="122"/>
              <w:rPr>
                <w:i/>
                <w:szCs w:val="24"/>
                <w:lang w:eastAsia="lt-LT"/>
              </w:rPr>
            </w:pPr>
            <w:proofErr w:type="spellStart"/>
            <w:r>
              <w:rPr>
                <w:i/>
                <w:szCs w:val="24"/>
                <w:lang w:eastAsia="lt-LT"/>
              </w:rPr>
              <w:t>Longidorus</w:t>
            </w:r>
            <w:proofErr w:type="spellEnd"/>
            <w:r>
              <w:rPr>
                <w:i/>
                <w:szCs w:val="24"/>
                <w:lang w:eastAsia="lt-LT"/>
              </w:rPr>
              <w:t xml:space="preserve"> </w:t>
            </w:r>
            <w:proofErr w:type="spellStart"/>
            <w:r>
              <w:rPr>
                <w:i/>
                <w:szCs w:val="24"/>
                <w:lang w:eastAsia="lt-LT"/>
              </w:rPr>
              <w:t>attenuatus</w:t>
            </w:r>
            <w:proofErr w:type="spellEnd"/>
            <w:r>
              <w:rPr>
                <w:i/>
                <w:szCs w:val="24"/>
                <w:lang w:eastAsia="lt-LT"/>
              </w:rPr>
              <w:t xml:space="preserve"> </w:t>
            </w:r>
          </w:p>
          <w:p w14:paraId="714A465F" w14:textId="77777777" w:rsidR="003F05DA" w:rsidRDefault="00D66C92">
            <w:pPr>
              <w:ind w:left="122"/>
              <w:rPr>
                <w:i/>
                <w:szCs w:val="24"/>
                <w:lang w:eastAsia="lt-LT"/>
              </w:rPr>
            </w:pPr>
            <w:proofErr w:type="spellStart"/>
            <w:r>
              <w:rPr>
                <w:i/>
                <w:szCs w:val="24"/>
                <w:lang w:eastAsia="lt-LT"/>
              </w:rPr>
              <w:t>Longidorus</w:t>
            </w:r>
            <w:proofErr w:type="spellEnd"/>
            <w:r>
              <w:rPr>
                <w:i/>
                <w:szCs w:val="24"/>
                <w:lang w:eastAsia="lt-LT"/>
              </w:rPr>
              <w:t xml:space="preserve"> </w:t>
            </w:r>
            <w:proofErr w:type="spellStart"/>
            <w:r>
              <w:rPr>
                <w:i/>
                <w:szCs w:val="24"/>
                <w:lang w:eastAsia="lt-LT"/>
              </w:rPr>
              <w:t>elongatus</w:t>
            </w:r>
            <w:proofErr w:type="spellEnd"/>
            <w:r>
              <w:rPr>
                <w:i/>
                <w:szCs w:val="24"/>
                <w:lang w:eastAsia="lt-LT"/>
              </w:rPr>
              <w:t xml:space="preserve"> </w:t>
            </w:r>
          </w:p>
          <w:p w14:paraId="714A4660" w14:textId="77777777" w:rsidR="003F05DA" w:rsidRDefault="00D66C92">
            <w:pPr>
              <w:ind w:left="122"/>
              <w:rPr>
                <w:szCs w:val="24"/>
                <w:lang w:eastAsia="lt-LT"/>
              </w:rPr>
            </w:pPr>
            <w:proofErr w:type="spellStart"/>
            <w:r>
              <w:rPr>
                <w:i/>
                <w:szCs w:val="24"/>
                <w:lang w:eastAsia="lt-LT"/>
              </w:rPr>
              <w:t>Xiphinema</w:t>
            </w:r>
            <w:proofErr w:type="spellEnd"/>
            <w:r>
              <w:rPr>
                <w:i/>
                <w:szCs w:val="24"/>
                <w:lang w:eastAsia="lt-LT"/>
              </w:rPr>
              <w:t xml:space="preserve"> </w:t>
            </w:r>
            <w:proofErr w:type="spellStart"/>
            <w:r>
              <w:rPr>
                <w:i/>
                <w:szCs w:val="24"/>
                <w:lang w:eastAsia="lt-LT"/>
              </w:rPr>
              <w:t>diversicaudatum</w:t>
            </w:r>
            <w:proofErr w:type="spellEnd"/>
            <w:r>
              <w:rPr>
                <w:i/>
                <w:szCs w:val="24"/>
                <w:lang w:eastAsia="lt-LT"/>
              </w:rPr>
              <w:t xml:space="preserve"> </w:t>
            </w:r>
          </w:p>
        </w:tc>
      </w:tr>
      <w:tr w:rsidR="003F05DA" w14:paraId="714A4668" w14:textId="77777777">
        <w:trPr>
          <w:tblCellSpacing w:w="0" w:type="dxa"/>
        </w:trPr>
        <w:tc>
          <w:tcPr>
            <w:tcW w:w="299" w:type="pct"/>
            <w:tcBorders>
              <w:top w:val="single" w:sz="4" w:space="0" w:color="auto"/>
              <w:left w:val="single" w:sz="4" w:space="0" w:color="auto"/>
              <w:bottom w:val="single" w:sz="4" w:space="0" w:color="auto"/>
              <w:right w:val="single" w:sz="4" w:space="0" w:color="auto"/>
            </w:tcBorders>
            <w:hideMark/>
          </w:tcPr>
          <w:p w14:paraId="714A4662" w14:textId="77777777" w:rsidR="003F05DA" w:rsidRDefault="00D66C92">
            <w:pPr>
              <w:ind w:left="142"/>
              <w:rPr>
                <w:szCs w:val="24"/>
                <w:lang w:eastAsia="lt-LT"/>
              </w:rPr>
            </w:pPr>
            <w:r>
              <w:rPr>
                <w:szCs w:val="24"/>
                <w:lang w:eastAsia="lt-LT"/>
              </w:rPr>
              <w:t>7.</w:t>
            </w:r>
          </w:p>
        </w:tc>
        <w:tc>
          <w:tcPr>
            <w:tcW w:w="1982" w:type="pct"/>
            <w:tcBorders>
              <w:top w:val="single" w:sz="4" w:space="0" w:color="auto"/>
              <w:left w:val="single" w:sz="4" w:space="0" w:color="auto"/>
              <w:bottom w:val="single" w:sz="4" w:space="0" w:color="auto"/>
              <w:right w:val="single" w:sz="4" w:space="0" w:color="auto"/>
            </w:tcBorders>
            <w:hideMark/>
          </w:tcPr>
          <w:p w14:paraId="714A4663" w14:textId="77777777" w:rsidR="003F05DA" w:rsidRDefault="00D66C92">
            <w:pPr>
              <w:ind w:left="142"/>
              <w:rPr>
                <w:szCs w:val="24"/>
                <w:lang w:eastAsia="lt-LT"/>
              </w:rPr>
            </w:pPr>
            <w:proofErr w:type="spellStart"/>
            <w:r>
              <w:rPr>
                <w:i/>
                <w:szCs w:val="24"/>
                <w:lang w:eastAsia="lt-LT"/>
              </w:rPr>
              <w:t>Ribes</w:t>
            </w:r>
            <w:proofErr w:type="spellEnd"/>
            <w:r>
              <w:rPr>
                <w:szCs w:val="24"/>
                <w:lang w:eastAsia="lt-LT"/>
              </w:rPr>
              <w:t xml:space="preserve"> </w:t>
            </w:r>
          </w:p>
        </w:tc>
        <w:tc>
          <w:tcPr>
            <w:tcW w:w="2720" w:type="pct"/>
            <w:tcBorders>
              <w:top w:val="single" w:sz="4" w:space="0" w:color="auto"/>
              <w:left w:val="single" w:sz="4" w:space="0" w:color="auto"/>
              <w:bottom w:val="single" w:sz="4" w:space="0" w:color="auto"/>
              <w:right w:val="single" w:sz="4" w:space="0" w:color="auto"/>
            </w:tcBorders>
            <w:hideMark/>
          </w:tcPr>
          <w:p w14:paraId="714A4664" w14:textId="77777777" w:rsidR="003F05DA" w:rsidRDefault="00D66C92">
            <w:pPr>
              <w:ind w:left="122"/>
              <w:rPr>
                <w:b/>
                <w:szCs w:val="24"/>
                <w:lang w:eastAsia="lt-LT"/>
              </w:rPr>
            </w:pPr>
            <w:proofErr w:type="spellStart"/>
            <w:r>
              <w:rPr>
                <w:b/>
                <w:szCs w:val="24"/>
                <w:lang w:eastAsia="lt-LT"/>
              </w:rPr>
              <w:t>Nematodai</w:t>
            </w:r>
            <w:proofErr w:type="spellEnd"/>
            <w:r>
              <w:rPr>
                <w:b/>
                <w:szCs w:val="24"/>
                <w:lang w:eastAsia="lt-LT"/>
              </w:rPr>
              <w:t xml:space="preserve"> </w:t>
            </w:r>
          </w:p>
          <w:p w14:paraId="714A4665" w14:textId="77777777" w:rsidR="003F05DA" w:rsidRDefault="00D66C92">
            <w:pPr>
              <w:ind w:left="122"/>
              <w:rPr>
                <w:i/>
                <w:szCs w:val="24"/>
                <w:lang w:eastAsia="lt-LT"/>
              </w:rPr>
            </w:pPr>
            <w:proofErr w:type="spellStart"/>
            <w:r>
              <w:rPr>
                <w:i/>
                <w:szCs w:val="24"/>
                <w:lang w:eastAsia="lt-LT"/>
              </w:rPr>
              <w:t>Longidorus</w:t>
            </w:r>
            <w:proofErr w:type="spellEnd"/>
            <w:r>
              <w:rPr>
                <w:i/>
                <w:szCs w:val="24"/>
                <w:lang w:eastAsia="lt-LT"/>
              </w:rPr>
              <w:t xml:space="preserve"> </w:t>
            </w:r>
            <w:proofErr w:type="spellStart"/>
            <w:r>
              <w:rPr>
                <w:i/>
                <w:szCs w:val="24"/>
                <w:lang w:eastAsia="lt-LT"/>
              </w:rPr>
              <w:t>elongatus</w:t>
            </w:r>
            <w:proofErr w:type="spellEnd"/>
            <w:r>
              <w:rPr>
                <w:i/>
                <w:szCs w:val="24"/>
                <w:lang w:eastAsia="lt-LT"/>
              </w:rPr>
              <w:t xml:space="preserve"> </w:t>
            </w:r>
          </w:p>
          <w:p w14:paraId="714A4666" w14:textId="77777777" w:rsidR="003F05DA" w:rsidRDefault="00D66C92">
            <w:pPr>
              <w:ind w:left="122"/>
              <w:rPr>
                <w:i/>
                <w:szCs w:val="24"/>
                <w:lang w:eastAsia="lt-LT"/>
              </w:rPr>
            </w:pPr>
            <w:proofErr w:type="spellStart"/>
            <w:r>
              <w:rPr>
                <w:i/>
                <w:szCs w:val="24"/>
                <w:lang w:eastAsia="lt-LT"/>
              </w:rPr>
              <w:t>Longidorus</w:t>
            </w:r>
            <w:proofErr w:type="spellEnd"/>
            <w:r>
              <w:rPr>
                <w:i/>
                <w:szCs w:val="24"/>
                <w:lang w:eastAsia="lt-LT"/>
              </w:rPr>
              <w:t xml:space="preserve"> </w:t>
            </w:r>
            <w:proofErr w:type="spellStart"/>
            <w:r>
              <w:rPr>
                <w:i/>
                <w:szCs w:val="24"/>
                <w:lang w:eastAsia="lt-LT"/>
              </w:rPr>
              <w:t>macrosoma</w:t>
            </w:r>
            <w:proofErr w:type="spellEnd"/>
            <w:r>
              <w:rPr>
                <w:i/>
                <w:szCs w:val="24"/>
                <w:lang w:eastAsia="lt-LT"/>
              </w:rPr>
              <w:t xml:space="preserve"> </w:t>
            </w:r>
          </w:p>
          <w:p w14:paraId="714A4667" w14:textId="77777777" w:rsidR="003F05DA" w:rsidRDefault="00D66C92">
            <w:pPr>
              <w:ind w:left="122"/>
              <w:rPr>
                <w:szCs w:val="24"/>
                <w:lang w:eastAsia="lt-LT"/>
              </w:rPr>
            </w:pPr>
            <w:proofErr w:type="spellStart"/>
            <w:r>
              <w:rPr>
                <w:i/>
                <w:szCs w:val="24"/>
                <w:lang w:eastAsia="lt-LT"/>
              </w:rPr>
              <w:t>Xiphinema</w:t>
            </w:r>
            <w:proofErr w:type="spellEnd"/>
            <w:r>
              <w:rPr>
                <w:i/>
                <w:szCs w:val="24"/>
                <w:lang w:eastAsia="lt-LT"/>
              </w:rPr>
              <w:t xml:space="preserve"> </w:t>
            </w:r>
            <w:proofErr w:type="spellStart"/>
            <w:r>
              <w:rPr>
                <w:i/>
                <w:szCs w:val="24"/>
                <w:lang w:eastAsia="lt-LT"/>
              </w:rPr>
              <w:t>diversicaudatum</w:t>
            </w:r>
            <w:proofErr w:type="spellEnd"/>
            <w:r>
              <w:rPr>
                <w:i/>
                <w:szCs w:val="24"/>
                <w:lang w:eastAsia="lt-LT"/>
              </w:rPr>
              <w:t xml:space="preserve"> </w:t>
            </w:r>
          </w:p>
        </w:tc>
      </w:tr>
      <w:tr w:rsidR="003F05DA" w14:paraId="714A4670" w14:textId="77777777">
        <w:trPr>
          <w:tblCellSpacing w:w="0" w:type="dxa"/>
        </w:trPr>
        <w:tc>
          <w:tcPr>
            <w:tcW w:w="299" w:type="pct"/>
            <w:tcBorders>
              <w:top w:val="single" w:sz="4" w:space="0" w:color="auto"/>
              <w:left w:val="single" w:sz="4" w:space="0" w:color="auto"/>
              <w:bottom w:val="single" w:sz="4" w:space="0" w:color="auto"/>
              <w:right w:val="single" w:sz="4" w:space="0" w:color="auto"/>
            </w:tcBorders>
            <w:hideMark/>
          </w:tcPr>
          <w:p w14:paraId="714A4669" w14:textId="77777777" w:rsidR="003F05DA" w:rsidRDefault="00D66C92">
            <w:pPr>
              <w:ind w:left="142"/>
              <w:rPr>
                <w:szCs w:val="24"/>
                <w:lang w:eastAsia="lt-LT"/>
              </w:rPr>
            </w:pPr>
            <w:r>
              <w:rPr>
                <w:szCs w:val="24"/>
                <w:lang w:eastAsia="lt-LT"/>
              </w:rPr>
              <w:t>8.</w:t>
            </w:r>
          </w:p>
        </w:tc>
        <w:tc>
          <w:tcPr>
            <w:tcW w:w="1982" w:type="pct"/>
            <w:tcBorders>
              <w:top w:val="single" w:sz="4" w:space="0" w:color="auto"/>
              <w:left w:val="single" w:sz="4" w:space="0" w:color="auto"/>
              <w:bottom w:val="single" w:sz="4" w:space="0" w:color="auto"/>
              <w:right w:val="single" w:sz="4" w:space="0" w:color="auto"/>
            </w:tcBorders>
            <w:hideMark/>
          </w:tcPr>
          <w:p w14:paraId="714A466A" w14:textId="77777777" w:rsidR="003F05DA" w:rsidRDefault="00D66C92">
            <w:pPr>
              <w:ind w:left="142"/>
              <w:rPr>
                <w:szCs w:val="24"/>
                <w:lang w:eastAsia="lt-LT"/>
              </w:rPr>
            </w:pPr>
            <w:proofErr w:type="spellStart"/>
            <w:r>
              <w:rPr>
                <w:szCs w:val="24"/>
                <w:lang w:eastAsia="lt-LT"/>
              </w:rPr>
              <w:t>Rubus</w:t>
            </w:r>
            <w:proofErr w:type="spellEnd"/>
            <w:r>
              <w:rPr>
                <w:szCs w:val="24"/>
                <w:lang w:eastAsia="lt-LT"/>
              </w:rPr>
              <w:t xml:space="preserve"> </w:t>
            </w:r>
          </w:p>
        </w:tc>
        <w:tc>
          <w:tcPr>
            <w:tcW w:w="2720" w:type="pct"/>
            <w:tcBorders>
              <w:top w:val="single" w:sz="4" w:space="0" w:color="auto"/>
              <w:left w:val="single" w:sz="4" w:space="0" w:color="auto"/>
              <w:bottom w:val="single" w:sz="4" w:space="0" w:color="auto"/>
              <w:right w:val="single" w:sz="4" w:space="0" w:color="auto"/>
            </w:tcBorders>
            <w:hideMark/>
          </w:tcPr>
          <w:p w14:paraId="714A466B" w14:textId="77777777" w:rsidR="003F05DA" w:rsidRDefault="00D66C92">
            <w:pPr>
              <w:ind w:left="122"/>
              <w:rPr>
                <w:b/>
                <w:szCs w:val="24"/>
                <w:lang w:eastAsia="lt-LT"/>
              </w:rPr>
            </w:pPr>
            <w:proofErr w:type="spellStart"/>
            <w:r>
              <w:rPr>
                <w:b/>
                <w:szCs w:val="24"/>
                <w:lang w:eastAsia="lt-LT"/>
              </w:rPr>
              <w:t>Nematodai</w:t>
            </w:r>
            <w:proofErr w:type="spellEnd"/>
            <w:r>
              <w:rPr>
                <w:b/>
                <w:szCs w:val="24"/>
                <w:lang w:eastAsia="lt-LT"/>
              </w:rPr>
              <w:t xml:space="preserve"> </w:t>
            </w:r>
          </w:p>
          <w:p w14:paraId="714A466C" w14:textId="77777777" w:rsidR="003F05DA" w:rsidRDefault="00D66C92">
            <w:pPr>
              <w:ind w:left="122"/>
              <w:rPr>
                <w:i/>
                <w:szCs w:val="24"/>
                <w:lang w:eastAsia="lt-LT"/>
              </w:rPr>
            </w:pPr>
            <w:proofErr w:type="spellStart"/>
            <w:r>
              <w:rPr>
                <w:i/>
                <w:szCs w:val="24"/>
                <w:lang w:eastAsia="lt-LT"/>
              </w:rPr>
              <w:t>Longidorus</w:t>
            </w:r>
            <w:proofErr w:type="spellEnd"/>
            <w:r>
              <w:rPr>
                <w:i/>
                <w:szCs w:val="24"/>
                <w:lang w:eastAsia="lt-LT"/>
              </w:rPr>
              <w:t xml:space="preserve"> </w:t>
            </w:r>
            <w:proofErr w:type="spellStart"/>
            <w:r>
              <w:rPr>
                <w:i/>
                <w:szCs w:val="24"/>
                <w:lang w:eastAsia="lt-LT"/>
              </w:rPr>
              <w:t>attenuatus</w:t>
            </w:r>
            <w:proofErr w:type="spellEnd"/>
            <w:r>
              <w:rPr>
                <w:i/>
                <w:szCs w:val="24"/>
                <w:lang w:eastAsia="lt-LT"/>
              </w:rPr>
              <w:t xml:space="preserve"> </w:t>
            </w:r>
          </w:p>
          <w:p w14:paraId="714A466D" w14:textId="77777777" w:rsidR="003F05DA" w:rsidRDefault="00D66C92">
            <w:pPr>
              <w:ind w:left="122"/>
              <w:rPr>
                <w:i/>
                <w:szCs w:val="24"/>
                <w:lang w:eastAsia="lt-LT"/>
              </w:rPr>
            </w:pPr>
            <w:proofErr w:type="spellStart"/>
            <w:r>
              <w:rPr>
                <w:i/>
                <w:szCs w:val="24"/>
                <w:lang w:eastAsia="lt-LT"/>
              </w:rPr>
              <w:t>Longidorus</w:t>
            </w:r>
            <w:proofErr w:type="spellEnd"/>
            <w:r>
              <w:rPr>
                <w:i/>
                <w:szCs w:val="24"/>
                <w:lang w:eastAsia="lt-LT"/>
              </w:rPr>
              <w:t xml:space="preserve"> </w:t>
            </w:r>
            <w:proofErr w:type="spellStart"/>
            <w:r>
              <w:rPr>
                <w:i/>
                <w:szCs w:val="24"/>
                <w:lang w:eastAsia="lt-LT"/>
              </w:rPr>
              <w:t>elongatus</w:t>
            </w:r>
            <w:proofErr w:type="spellEnd"/>
            <w:r>
              <w:rPr>
                <w:i/>
                <w:szCs w:val="24"/>
                <w:lang w:eastAsia="lt-LT"/>
              </w:rPr>
              <w:t xml:space="preserve"> </w:t>
            </w:r>
          </w:p>
          <w:p w14:paraId="714A466E" w14:textId="77777777" w:rsidR="003F05DA" w:rsidRDefault="00D66C92">
            <w:pPr>
              <w:ind w:left="122"/>
              <w:rPr>
                <w:i/>
                <w:szCs w:val="24"/>
                <w:lang w:eastAsia="lt-LT"/>
              </w:rPr>
            </w:pPr>
            <w:proofErr w:type="spellStart"/>
            <w:r>
              <w:rPr>
                <w:i/>
                <w:szCs w:val="24"/>
                <w:lang w:eastAsia="lt-LT"/>
              </w:rPr>
              <w:t>Longidorus</w:t>
            </w:r>
            <w:proofErr w:type="spellEnd"/>
            <w:r>
              <w:rPr>
                <w:i/>
                <w:szCs w:val="24"/>
                <w:lang w:eastAsia="lt-LT"/>
              </w:rPr>
              <w:t xml:space="preserve"> </w:t>
            </w:r>
            <w:proofErr w:type="spellStart"/>
            <w:r>
              <w:rPr>
                <w:i/>
                <w:szCs w:val="24"/>
                <w:lang w:eastAsia="lt-LT"/>
              </w:rPr>
              <w:t>macrosoma</w:t>
            </w:r>
            <w:proofErr w:type="spellEnd"/>
            <w:r>
              <w:rPr>
                <w:i/>
                <w:szCs w:val="24"/>
                <w:lang w:eastAsia="lt-LT"/>
              </w:rPr>
              <w:t xml:space="preserve"> </w:t>
            </w:r>
          </w:p>
          <w:p w14:paraId="714A466F" w14:textId="77777777" w:rsidR="003F05DA" w:rsidRDefault="00D66C92">
            <w:pPr>
              <w:ind w:left="122"/>
              <w:rPr>
                <w:szCs w:val="24"/>
                <w:lang w:eastAsia="lt-LT"/>
              </w:rPr>
            </w:pPr>
            <w:proofErr w:type="spellStart"/>
            <w:r>
              <w:rPr>
                <w:i/>
                <w:szCs w:val="24"/>
                <w:lang w:eastAsia="lt-LT"/>
              </w:rPr>
              <w:t>Xiphinema</w:t>
            </w:r>
            <w:proofErr w:type="spellEnd"/>
            <w:r>
              <w:rPr>
                <w:i/>
                <w:szCs w:val="24"/>
                <w:lang w:eastAsia="lt-LT"/>
              </w:rPr>
              <w:t xml:space="preserve"> </w:t>
            </w:r>
            <w:proofErr w:type="spellStart"/>
            <w:r>
              <w:rPr>
                <w:i/>
                <w:szCs w:val="24"/>
                <w:lang w:eastAsia="lt-LT"/>
              </w:rPr>
              <w:t>diversicaudatum</w:t>
            </w:r>
            <w:proofErr w:type="spellEnd"/>
            <w:r>
              <w:rPr>
                <w:i/>
                <w:szCs w:val="24"/>
                <w:lang w:eastAsia="lt-LT"/>
              </w:rPr>
              <w:t xml:space="preserve"> </w:t>
            </w:r>
          </w:p>
        </w:tc>
      </w:tr>
    </w:tbl>
    <w:p w14:paraId="714A4671" w14:textId="77777777" w:rsidR="003F05DA" w:rsidRDefault="003F05DA">
      <w:pPr>
        <w:ind w:firstLine="720"/>
        <w:rPr>
          <w:szCs w:val="24"/>
          <w:lang w:eastAsia="lt-LT"/>
        </w:rPr>
      </w:pPr>
    </w:p>
    <w:p w14:paraId="714A4672" w14:textId="77777777" w:rsidR="003F05DA" w:rsidRDefault="003F05DA">
      <w:pPr>
        <w:ind w:firstLine="720"/>
        <w:rPr>
          <w:szCs w:val="24"/>
          <w:lang w:eastAsia="lt-LT"/>
        </w:rPr>
      </w:pPr>
    </w:p>
    <w:p w14:paraId="714A4674" w14:textId="141E35FD" w:rsidR="003F05DA" w:rsidRDefault="00D66C92" w:rsidP="008863A6">
      <w:pPr>
        <w:ind w:firstLine="720"/>
        <w:jc w:val="center"/>
      </w:pPr>
      <w:r>
        <w:rPr>
          <w:szCs w:val="24"/>
          <w:lang w:eastAsia="lt-LT"/>
        </w:rPr>
        <w:t>_____________</w:t>
      </w:r>
    </w:p>
    <w:p w14:paraId="6C860AC5" w14:textId="77777777" w:rsidR="008863A6" w:rsidRDefault="008863A6">
      <w:pPr>
        <w:ind w:left="5103"/>
      </w:pPr>
      <w:r>
        <w:br w:type="page"/>
      </w:r>
    </w:p>
    <w:p w14:paraId="714A4675" w14:textId="0917AE4A" w:rsidR="003F05DA" w:rsidRDefault="00D66C92">
      <w:pPr>
        <w:ind w:left="5103"/>
        <w:rPr>
          <w:szCs w:val="24"/>
        </w:rPr>
      </w:pPr>
      <w:r>
        <w:rPr>
          <w:szCs w:val="24"/>
        </w:rPr>
        <w:lastRenderedPageBreak/>
        <w:t xml:space="preserve">Privalomųjų rinkai tiekiamos sodo augalų </w:t>
      </w:r>
    </w:p>
    <w:p w14:paraId="714A4676" w14:textId="77777777" w:rsidR="003F05DA" w:rsidRDefault="00D66C92">
      <w:pPr>
        <w:ind w:left="5103"/>
        <w:rPr>
          <w:szCs w:val="24"/>
        </w:rPr>
      </w:pPr>
      <w:r>
        <w:rPr>
          <w:szCs w:val="24"/>
        </w:rPr>
        <w:t xml:space="preserve">dauginamosios medžiagos ir sodo augalų </w:t>
      </w:r>
    </w:p>
    <w:p w14:paraId="714A4677" w14:textId="77777777" w:rsidR="003F05DA" w:rsidRDefault="00D66C92">
      <w:pPr>
        <w:ind w:left="5103"/>
        <w:rPr>
          <w:szCs w:val="24"/>
        </w:rPr>
      </w:pPr>
      <w:r>
        <w:rPr>
          <w:szCs w:val="24"/>
        </w:rPr>
        <w:t>kokybės reikalavimų aprašo</w:t>
      </w:r>
    </w:p>
    <w:p w14:paraId="714A4678" w14:textId="77777777" w:rsidR="003F05DA" w:rsidRDefault="00DB7A9A">
      <w:pPr>
        <w:ind w:left="5103"/>
        <w:rPr>
          <w:szCs w:val="24"/>
        </w:rPr>
      </w:pPr>
      <w:r w:rsidR="00D66C92">
        <w:rPr>
          <w:szCs w:val="24"/>
        </w:rPr>
        <w:t>5</w:t>
      </w:r>
      <w:r w:rsidR="00D66C92">
        <w:rPr>
          <w:szCs w:val="24"/>
        </w:rPr>
        <w:t xml:space="preserve"> priedas</w:t>
      </w:r>
    </w:p>
    <w:p w14:paraId="714A4679" w14:textId="77777777" w:rsidR="003F05DA" w:rsidRDefault="003F05DA">
      <w:pPr>
        <w:rPr>
          <w:szCs w:val="24"/>
          <w:lang w:eastAsia="lt-LT"/>
        </w:rPr>
      </w:pPr>
    </w:p>
    <w:p w14:paraId="714A467A" w14:textId="77777777" w:rsidR="003F05DA" w:rsidRDefault="00DB7A9A">
      <w:pPr>
        <w:jc w:val="center"/>
        <w:rPr>
          <w:b/>
          <w:szCs w:val="24"/>
          <w:lang w:eastAsia="lt-LT"/>
        </w:rPr>
      </w:pPr>
      <w:r w:rsidR="00D66C92">
        <w:rPr>
          <w:b/>
          <w:szCs w:val="24"/>
          <w:lang w:eastAsia="lt-LT"/>
        </w:rPr>
        <w:t>MĖGINIŲ ĖMIMO IR TYRIMŲ ATLIKIMO TVARKOS ATMINTINĖ</w:t>
      </w:r>
    </w:p>
    <w:p w14:paraId="714A467B" w14:textId="77777777" w:rsidR="003F05DA" w:rsidRDefault="003F05DA">
      <w:pPr>
        <w:jc w:val="center"/>
        <w:rPr>
          <w:szCs w:val="24"/>
          <w:lang w:eastAsia="lt-LT"/>
        </w:rPr>
      </w:pPr>
    </w:p>
    <w:p w14:paraId="714A467C" w14:textId="77777777" w:rsidR="003F05DA" w:rsidRDefault="00DB7A9A">
      <w:pPr>
        <w:spacing w:line="360" w:lineRule="auto"/>
        <w:jc w:val="both"/>
        <w:rPr>
          <w:b/>
          <w:szCs w:val="24"/>
          <w:lang w:eastAsia="lt-LT"/>
        </w:rPr>
      </w:pPr>
      <w:r w:rsidR="00D66C92">
        <w:rPr>
          <w:szCs w:val="24"/>
          <w:lang w:eastAsia="lt-LT"/>
        </w:rPr>
        <w:t>1</w:t>
      </w:r>
      <w:r w:rsidR="00D66C92">
        <w:rPr>
          <w:szCs w:val="24"/>
          <w:lang w:eastAsia="lt-LT"/>
        </w:rPr>
        <w:t>.</w:t>
      </w:r>
      <w:r w:rsidR="00D66C92">
        <w:rPr>
          <w:b/>
          <w:szCs w:val="24"/>
          <w:lang w:eastAsia="lt-LT"/>
        </w:rPr>
        <w:t xml:space="preserve"> </w:t>
      </w:r>
      <w:proofErr w:type="spellStart"/>
      <w:r w:rsidR="00D66C92">
        <w:rPr>
          <w:b/>
          <w:i/>
          <w:szCs w:val="24"/>
          <w:lang w:eastAsia="lt-LT"/>
        </w:rPr>
        <w:t>Castanea</w:t>
      </w:r>
      <w:proofErr w:type="spellEnd"/>
      <w:r w:rsidR="00D66C92">
        <w:rPr>
          <w:b/>
          <w:i/>
          <w:szCs w:val="24"/>
          <w:lang w:eastAsia="lt-LT"/>
        </w:rPr>
        <w:t xml:space="preserve"> </w:t>
      </w:r>
      <w:proofErr w:type="spellStart"/>
      <w:r w:rsidR="00D66C92">
        <w:rPr>
          <w:b/>
          <w:i/>
          <w:szCs w:val="24"/>
          <w:lang w:eastAsia="lt-LT"/>
        </w:rPr>
        <w:t>sativa</w:t>
      </w:r>
      <w:proofErr w:type="spellEnd"/>
      <w:r w:rsidR="00D66C92">
        <w:rPr>
          <w:szCs w:val="24"/>
          <w:lang w:eastAsia="lt-LT"/>
        </w:rPr>
        <w:t>:</w:t>
      </w:r>
    </w:p>
    <w:p w14:paraId="714A467D" w14:textId="77777777" w:rsidR="003F05DA" w:rsidRDefault="00DB7A9A">
      <w:pPr>
        <w:spacing w:line="360" w:lineRule="auto"/>
        <w:jc w:val="both"/>
        <w:rPr>
          <w:szCs w:val="24"/>
          <w:lang w:eastAsia="lt-LT"/>
        </w:rPr>
      </w:pPr>
      <w:r w:rsidR="00D66C92">
        <w:rPr>
          <w:szCs w:val="24"/>
          <w:lang w:eastAsia="lt-LT"/>
        </w:rPr>
        <w:t>1.1</w:t>
      </w:r>
      <w:r w:rsidR="00D66C92">
        <w:rPr>
          <w:szCs w:val="24"/>
          <w:lang w:eastAsia="lt-LT"/>
        </w:rPr>
        <w:t xml:space="preserve">. visų kategorijų augalai yra </w:t>
      </w:r>
      <w:r w:rsidR="00D66C92">
        <w:rPr>
          <w:szCs w:val="24"/>
        </w:rPr>
        <w:t>vizualiai tikrinami</w:t>
      </w:r>
      <w:r w:rsidR="00D66C92">
        <w:rPr>
          <w:szCs w:val="24"/>
          <w:lang w:eastAsia="lt-LT"/>
        </w:rPr>
        <w:t xml:space="preserve"> vieną kartą per metus; </w:t>
      </w:r>
    </w:p>
    <w:p w14:paraId="714A467E" w14:textId="77777777" w:rsidR="003F05DA" w:rsidRDefault="00DB7A9A">
      <w:pPr>
        <w:spacing w:line="360" w:lineRule="auto"/>
        <w:jc w:val="both"/>
        <w:rPr>
          <w:szCs w:val="24"/>
          <w:lang w:eastAsia="lt-LT"/>
        </w:rPr>
      </w:pPr>
      <w:r w:rsidR="00D66C92">
        <w:rPr>
          <w:szCs w:val="24"/>
          <w:lang w:eastAsia="lt-LT"/>
        </w:rPr>
        <w:t>1.2</w:t>
      </w:r>
      <w:r w:rsidR="00D66C92">
        <w:rPr>
          <w:szCs w:val="24"/>
          <w:lang w:eastAsia="lt-LT"/>
        </w:rPr>
        <w:t>. mėginiai imami ir tyrimai atliekami kilus įtarimui dėl užsikrėtimo kenksmingaisiais organizmais, kurie nurodyti šio aprašo 2 priedo I skyriuje.</w:t>
      </w:r>
    </w:p>
    <w:p w14:paraId="714A467F" w14:textId="77777777" w:rsidR="003F05DA" w:rsidRDefault="00DB7A9A">
      <w:pPr>
        <w:spacing w:line="360" w:lineRule="auto"/>
        <w:jc w:val="both"/>
        <w:rPr>
          <w:szCs w:val="24"/>
          <w:lang w:eastAsia="lt-LT"/>
        </w:rPr>
      </w:pPr>
      <w:r w:rsidR="00D66C92">
        <w:rPr>
          <w:szCs w:val="24"/>
          <w:lang w:eastAsia="lt-LT"/>
        </w:rPr>
        <w:t>2</w:t>
      </w:r>
      <w:r w:rsidR="00D66C92">
        <w:rPr>
          <w:szCs w:val="24"/>
          <w:lang w:eastAsia="lt-LT"/>
        </w:rPr>
        <w:t>.</w:t>
      </w:r>
      <w:r w:rsidR="00D66C92">
        <w:rPr>
          <w:b/>
          <w:szCs w:val="24"/>
          <w:lang w:eastAsia="lt-LT"/>
        </w:rPr>
        <w:t xml:space="preserve"> </w:t>
      </w:r>
      <w:proofErr w:type="spellStart"/>
      <w:r w:rsidR="00D66C92">
        <w:rPr>
          <w:b/>
          <w:i/>
          <w:szCs w:val="24"/>
          <w:lang w:eastAsia="lt-LT"/>
        </w:rPr>
        <w:t>Citrus</w:t>
      </w:r>
      <w:proofErr w:type="spellEnd"/>
      <w:r w:rsidR="00D66C92">
        <w:rPr>
          <w:szCs w:val="24"/>
          <w:lang w:eastAsia="lt-LT"/>
        </w:rPr>
        <w:t xml:space="preserve">, </w:t>
      </w:r>
      <w:proofErr w:type="spellStart"/>
      <w:r w:rsidR="00D66C92">
        <w:rPr>
          <w:b/>
          <w:i/>
          <w:szCs w:val="24"/>
          <w:lang w:eastAsia="lt-LT"/>
        </w:rPr>
        <w:t>Fortunella</w:t>
      </w:r>
      <w:proofErr w:type="spellEnd"/>
      <w:r w:rsidR="00D66C92">
        <w:rPr>
          <w:szCs w:val="24"/>
          <w:lang w:eastAsia="lt-LT"/>
        </w:rPr>
        <w:t xml:space="preserve"> ir </w:t>
      </w:r>
      <w:proofErr w:type="spellStart"/>
      <w:r w:rsidR="00D66C92">
        <w:rPr>
          <w:b/>
          <w:i/>
          <w:szCs w:val="24"/>
          <w:lang w:eastAsia="lt-LT"/>
        </w:rPr>
        <w:t>Poncirus</w:t>
      </w:r>
      <w:proofErr w:type="spellEnd"/>
      <w:r w:rsidR="00D66C92">
        <w:rPr>
          <w:szCs w:val="24"/>
          <w:lang w:eastAsia="lt-LT"/>
        </w:rPr>
        <w:t>:</w:t>
      </w:r>
    </w:p>
    <w:p w14:paraId="714A4680" w14:textId="77777777" w:rsidR="003F05DA" w:rsidRDefault="00DB7A9A">
      <w:pPr>
        <w:spacing w:line="360" w:lineRule="auto"/>
        <w:jc w:val="both"/>
        <w:rPr>
          <w:szCs w:val="24"/>
          <w:lang w:eastAsia="lt-LT"/>
        </w:rPr>
      </w:pPr>
      <w:r w:rsidR="00D66C92">
        <w:rPr>
          <w:szCs w:val="24"/>
          <w:lang w:eastAsia="lt-LT"/>
        </w:rPr>
        <w:t>2.1</w:t>
      </w:r>
      <w:r w:rsidR="00D66C92">
        <w:rPr>
          <w:szCs w:val="24"/>
          <w:lang w:eastAsia="lt-LT"/>
        </w:rPr>
        <w:t xml:space="preserve">. </w:t>
      </w:r>
      <w:proofErr w:type="spellStart"/>
      <w:r w:rsidR="00D66C92">
        <w:rPr>
          <w:szCs w:val="24"/>
          <w:lang w:eastAsia="lt-LT"/>
        </w:rPr>
        <w:t>superelitinė</w:t>
      </w:r>
      <w:proofErr w:type="spellEnd"/>
      <w:r w:rsidR="00D66C92">
        <w:rPr>
          <w:szCs w:val="24"/>
          <w:lang w:eastAsia="lt-LT"/>
        </w:rPr>
        <w:t xml:space="preserve"> dauginamoji medžiaga yra </w:t>
      </w:r>
      <w:r w:rsidR="00D66C92">
        <w:rPr>
          <w:szCs w:val="24"/>
        </w:rPr>
        <w:t>vizualiai tikrinama</w:t>
      </w:r>
      <w:r w:rsidR="00D66C92">
        <w:rPr>
          <w:szCs w:val="24"/>
          <w:lang w:eastAsia="lt-LT"/>
        </w:rPr>
        <w:t xml:space="preserve"> du kartus per metus. Iš kiekvieno </w:t>
      </w:r>
      <w:proofErr w:type="spellStart"/>
      <w:r w:rsidR="00D66C92">
        <w:rPr>
          <w:szCs w:val="24"/>
          <w:lang w:eastAsia="lt-LT"/>
        </w:rPr>
        <w:t>superelitinio</w:t>
      </w:r>
      <w:proofErr w:type="spellEnd"/>
      <w:r w:rsidR="00D66C92">
        <w:rPr>
          <w:szCs w:val="24"/>
          <w:lang w:eastAsia="lt-LT"/>
        </w:rPr>
        <w:t xml:space="preserve"> motininio augalo mėginiai imami ir tyrimai atliekami po šešerių metų nuo jo pripažinimo </w:t>
      </w:r>
      <w:proofErr w:type="spellStart"/>
      <w:r w:rsidR="00D66C92">
        <w:rPr>
          <w:szCs w:val="24"/>
          <w:lang w:eastAsia="lt-LT"/>
        </w:rPr>
        <w:t>superelitiniu</w:t>
      </w:r>
      <w:proofErr w:type="spellEnd"/>
      <w:r w:rsidR="00D66C92">
        <w:rPr>
          <w:szCs w:val="24"/>
          <w:lang w:eastAsia="lt-LT"/>
        </w:rPr>
        <w:t xml:space="preserve"> motininiu augalu ir vėliau kas šešerius metus, siekiant nustatyti, ar yra šio aprašo 3 priede nurodytų užsikrėtimo kenksmingųjų organizmų, taip pat kilus įtarimui dėl užsikrėtimo kenksmingaisiais organizmais, kurie nurodyti šio aprašo 2 priedo I skyriuje;</w:t>
      </w:r>
    </w:p>
    <w:p w14:paraId="714A4681" w14:textId="77777777" w:rsidR="003F05DA" w:rsidRDefault="00DB7A9A">
      <w:pPr>
        <w:spacing w:line="360" w:lineRule="auto"/>
        <w:jc w:val="both"/>
        <w:rPr>
          <w:szCs w:val="24"/>
          <w:lang w:eastAsia="lt-LT"/>
        </w:rPr>
      </w:pPr>
      <w:r w:rsidR="00D66C92">
        <w:rPr>
          <w:szCs w:val="24"/>
          <w:lang w:eastAsia="lt-LT"/>
        </w:rPr>
        <w:t>2.2</w:t>
      </w:r>
      <w:r w:rsidR="00D66C92">
        <w:rPr>
          <w:szCs w:val="24"/>
          <w:lang w:eastAsia="lt-LT"/>
        </w:rPr>
        <w:t xml:space="preserve">. elitinė dauginamoji medžiaga yra </w:t>
      </w:r>
      <w:r w:rsidR="00D66C92">
        <w:rPr>
          <w:szCs w:val="24"/>
        </w:rPr>
        <w:t>vizualiai tikrinama</w:t>
      </w:r>
      <w:r w:rsidR="00D66C92">
        <w:rPr>
          <w:szCs w:val="24"/>
          <w:lang w:eastAsia="lt-LT"/>
        </w:rPr>
        <w:t xml:space="preserve"> vieną kartą per metus. Vadovaujantis atitinkamų augalų užkrėtimo rizikos vertinimu, elitinių motininių augalų dalies mėginiai imami ir tyrimai atliekami kas šešerius metus, siekiant nustatyti, ar yra šio aprašo 2 priedo I skyriuje ir 3 priede nurodytų užsikrėtimo kenksmingaisiais organizmais;</w:t>
      </w:r>
    </w:p>
    <w:p w14:paraId="714A4682" w14:textId="77777777" w:rsidR="003F05DA" w:rsidRDefault="00DB7A9A">
      <w:pPr>
        <w:spacing w:line="360" w:lineRule="auto"/>
        <w:jc w:val="both"/>
        <w:rPr>
          <w:szCs w:val="24"/>
          <w:lang w:eastAsia="lt-LT"/>
        </w:rPr>
      </w:pPr>
      <w:r w:rsidR="00D66C92">
        <w:rPr>
          <w:szCs w:val="24"/>
          <w:lang w:eastAsia="lt-LT"/>
        </w:rPr>
        <w:t>2.3</w:t>
      </w:r>
      <w:r w:rsidR="00D66C92">
        <w:rPr>
          <w:szCs w:val="24"/>
          <w:lang w:eastAsia="lt-LT"/>
        </w:rPr>
        <w:t xml:space="preserve">. sertifikuota dauginamoji medžiaga ir CAC medžiaga </w:t>
      </w:r>
      <w:r w:rsidR="00D66C92">
        <w:rPr>
          <w:szCs w:val="24"/>
        </w:rPr>
        <w:t>vizualiai tikrinama</w:t>
      </w:r>
      <w:r w:rsidR="00D66C92">
        <w:rPr>
          <w:szCs w:val="24"/>
          <w:lang w:eastAsia="lt-LT"/>
        </w:rPr>
        <w:t xml:space="preserve"> vieną kartą per metus. Mėginiai imami ir tyrimai atliekami kilus įtarimui dėl užsikrėtimo kenksmingaisiais organizmais, kurie nurodyti šio aprašo 2 priedo I skyriuje ir 3 priede.</w:t>
      </w:r>
    </w:p>
    <w:p w14:paraId="714A4683" w14:textId="77777777" w:rsidR="003F05DA" w:rsidRDefault="00DB7A9A">
      <w:pPr>
        <w:spacing w:line="360" w:lineRule="auto"/>
        <w:jc w:val="both"/>
        <w:rPr>
          <w:szCs w:val="24"/>
          <w:lang w:eastAsia="lt-LT"/>
        </w:rPr>
      </w:pPr>
      <w:r w:rsidR="00D66C92">
        <w:rPr>
          <w:szCs w:val="24"/>
          <w:lang w:eastAsia="lt-LT"/>
        </w:rPr>
        <w:t>3</w:t>
      </w:r>
      <w:r w:rsidR="00D66C92">
        <w:rPr>
          <w:szCs w:val="24"/>
          <w:lang w:eastAsia="lt-LT"/>
        </w:rPr>
        <w:t>.</w:t>
      </w:r>
      <w:r w:rsidR="00D66C92">
        <w:rPr>
          <w:b/>
          <w:i/>
          <w:szCs w:val="24"/>
          <w:lang w:eastAsia="lt-LT"/>
        </w:rPr>
        <w:t xml:space="preserve"> </w:t>
      </w:r>
      <w:proofErr w:type="spellStart"/>
      <w:r w:rsidR="00D66C92">
        <w:rPr>
          <w:b/>
          <w:i/>
          <w:szCs w:val="24"/>
          <w:lang w:eastAsia="lt-LT"/>
        </w:rPr>
        <w:t>Corylus</w:t>
      </w:r>
      <w:proofErr w:type="spellEnd"/>
      <w:r w:rsidR="00D66C92">
        <w:rPr>
          <w:b/>
          <w:i/>
          <w:szCs w:val="24"/>
          <w:lang w:eastAsia="lt-LT"/>
        </w:rPr>
        <w:t xml:space="preserve"> </w:t>
      </w:r>
      <w:proofErr w:type="spellStart"/>
      <w:r w:rsidR="00D66C92">
        <w:rPr>
          <w:b/>
          <w:i/>
          <w:szCs w:val="24"/>
          <w:lang w:eastAsia="lt-LT"/>
        </w:rPr>
        <w:t>avellana</w:t>
      </w:r>
      <w:proofErr w:type="spellEnd"/>
      <w:r w:rsidR="00D66C92">
        <w:rPr>
          <w:szCs w:val="24"/>
          <w:lang w:eastAsia="lt-LT"/>
        </w:rPr>
        <w:t>:</w:t>
      </w:r>
    </w:p>
    <w:p w14:paraId="714A4684" w14:textId="77777777" w:rsidR="003F05DA" w:rsidRDefault="00DB7A9A">
      <w:pPr>
        <w:spacing w:line="360" w:lineRule="auto"/>
        <w:jc w:val="both"/>
        <w:rPr>
          <w:szCs w:val="24"/>
          <w:lang w:eastAsia="lt-LT"/>
        </w:rPr>
      </w:pPr>
      <w:r w:rsidR="00D66C92">
        <w:rPr>
          <w:szCs w:val="24"/>
          <w:lang w:eastAsia="lt-LT"/>
        </w:rPr>
        <w:t>3.1</w:t>
      </w:r>
      <w:r w:rsidR="00D66C92">
        <w:rPr>
          <w:szCs w:val="24"/>
          <w:lang w:eastAsia="lt-LT"/>
        </w:rPr>
        <w:t xml:space="preserve">. visų kategorijų augalai yra </w:t>
      </w:r>
      <w:r w:rsidR="00D66C92">
        <w:rPr>
          <w:szCs w:val="24"/>
        </w:rPr>
        <w:t>vizualiai tikrinami</w:t>
      </w:r>
      <w:r w:rsidR="00D66C92">
        <w:rPr>
          <w:szCs w:val="24"/>
          <w:lang w:eastAsia="lt-LT"/>
        </w:rPr>
        <w:t xml:space="preserve"> vieną kartą per metus;</w:t>
      </w:r>
    </w:p>
    <w:p w14:paraId="714A4685" w14:textId="77777777" w:rsidR="003F05DA" w:rsidRDefault="00DB7A9A">
      <w:pPr>
        <w:spacing w:line="360" w:lineRule="auto"/>
        <w:jc w:val="both"/>
        <w:rPr>
          <w:szCs w:val="24"/>
          <w:lang w:eastAsia="lt-LT"/>
        </w:rPr>
      </w:pPr>
      <w:r w:rsidR="00D66C92">
        <w:rPr>
          <w:szCs w:val="24"/>
          <w:lang w:eastAsia="lt-LT"/>
        </w:rPr>
        <w:t>3.2</w:t>
      </w:r>
      <w:r w:rsidR="00D66C92">
        <w:rPr>
          <w:szCs w:val="24"/>
          <w:lang w:eastAsia="lt-LT"/>
        </w:rPr>
        <w:t>. mėginiai imami ir tyrimai atliekami kilus įtarimui dėl užsikrėtimo kenksmingaisiais organizmais, kurie nurodyti šio aprašo 2 priedo I skyriuje ir 3 priede.</w:t>
      </w:r>
    </w:p>
    <w:p w14:paraId="714A4686" w14:textId="77777777" w:rsidR="003F05DA" w:rsidRDefault="00DB7A9A">
      <w:pPr>
        <w:spacing w:line="360" w:lineRule="auto"/>
        <w:jc w:val="both"/>
        <w:rPr>
          <w:szCs w:val="24"/>
          <w:lang w:eastAsia="lt-LT"/>
        </w:rPr>
      </w:pPr>
      <w:r w:rsidR="00D66C92">
        <w:rPr>
          <w:szCs w:val="24"/>
          <w:lang w:eastAsia="lt-LT"/>
        </w:rPr>
        <w:t>4</w:t>
      </w:r>
      <w:r w:rsidR="00D66C92">
        <w:rPr>
          <w:szCs w:val="24"/>
          <w:lang w:eastAsia="lt-LT"/>
        </w:rPr>
        <w:t xml:space="preserve">. </w:t>
      </w:r>
      <w:proofErr w:type="spellStart"/>
      <w:r w:rsidR="00D66C92">
        <w:rPr>
          <w:b/>
          <w:i/>
          <w:szCs w:val="24"/>
          <w:lang w:eastAsia="lt-LT"/>
        </w:rPr>
        <w:t>Cydonia</w:t>
      </w:r>
      <w:proofErr w:type="spellEnd"/>
      <w:r w:rsidR="00D66C92">
        <w:rPr>
          <w:b/>
          <w:i/>
          <w:szCs w:val="24"/>
          <w:lang w:eastAsia="lt-LT"/>
        </w:rPr>
        <w:t xml:space="preserve"> </w:t>
      </w:r>
      <w:proofErr w:type="spellStart"/>
      <w:r w:rsidR="00D66C92">
        <w:rPr>
          <w:b/>
          <w:i/>
          <w:szCs w:val="24"/>
          <w:lang w:eastAsia="lt-LT"/>
        </w:rPr>
        <w:t>oblonga</w:t>
      </w:r>
      <w:proofErr w:type="spellEnd"/>
      <w:r w:rsidR="00D66C92">
        <w:rPr>
          <w:szCs w:val="24"/>
          <w:lang w:eastAsia="lt-LT"/>
        </w:rPr>
        <w:t xml:space="preserve">, </w:t>
      </w:r>
      <w:r w:rsidR="00D66C92">
        <w:rPr>
          <w:b/>
          <w:i/>
          <w:szCs w:val="24"/>
          <w:lang w:eastAsia="lt-LT"/>
        </w:rPr>
        <w:t>Malus,</w:t>
      </w:r>
      <w:r w:rsidR="00D66C92">
        <w:rPr>
          <w:szCs w:val="24"/>
          <w:lang w:eastAsia="lt-LT"/>
        </w:rPr>
        <w:t xml:space="preserve"> </w:t>
      </w:r>
      <w:proofErr w:type="spellStart"/>
      <w:r w:rsidR="00D66C92">
        <w:rPr>
          <w:b/>
          <w:i/>
          <w:szCs w:val="24"/>
          <w:lang w:eastAsia="lt-LT"/>
        </w:rPr>
        <w:t>Pyrus</w:t>
      </w:r>
      <w:proofErr w:type="spellEnd"/>
      <w:r w:rsidR="00D66C92">
        <w:rPr>
          <w:szCs w:val="24"/>
          <w:lang w:eastAsia="lt-LT"/>
        </w:rPr>
        <w:t>:</w:t>
      </w:r>
    </w:p>
    <w:p w14:paraId="714A4687" w14:textId="77777777" w:rsidR="003F05DA" w:rsidRDefault="00DB7A9A">
      <w:pPr>
        <w:spacing w:line="360" w:lineRule="auto"/>
        <w:jc w:val="both"/>
        <w:rPr>
          <w:szCs w:val="24"/>
          <w:lang w:eastAsia="lt-LT"/>
        </w:rPr>
      </w:pPr>
      <w:r w:rsidR="00D66C92">
        <w:rPr>
          <w:szCs w:val="24"/>
          <w:lang w:eastAsia="lt-LT"/>
        </w:rPr>
        <w:t>4.1</w:t>
      </w:r>
      <w:r w:rsidR="00D66C92">
        <w:rPr>
          <w:szCs w:val="24"/>
          <w:lang w:eastAsia="lt-LT"/>
        </w:rPr>
        <w:t xml:space="preserve">. visų kategorijų augalai yra </w:t>
      </w:r>
      <w:r w:rsidR="00D66C92">
        <w:rPr>
          <w:szCs w:val="24"/>
        </w:rPr>
        <w:t>vizualiai tikrinami</w:t>
      </w:r>
      <w:r w:rsidR="00D66C92">
        <w:rPr>
          <w:szCs w:val="24"/>
          <w:lang w:eastAsia="lt-LT"/>
        </w:rPr>
        <w:t xml:space="preserve"> vieną kartą per metus;</w:t>
      </w:r>
    </w:p>
    <w:p w14:paraId="714A4688" w14:textId="77777777" w:rsidR="003F05DA" w:rsidRDefault="00DB7A9A">
      <w:pPr>
        <w:spacing w:line="360" w:lineRule="auto"/>
        <w:jc w:val="both"/>
        <w:rPr>
          <w:szCs w:val="24"/>
          <w:lang w:eastAsia="lt-LT"/>
        </w:rPr>
      </w:pPr>
      <w:r w:rsidR="00D66C92">
        <w:rPr>
          <w:szCs w:val="24"/>
          <w:lang w:eastAsia="lt-LT"/>
        </w:rPr>
        <w:t>4.2</w:t>
      </w:r>
      <w:r w:rsidR="00D66C92">
        <w:rPr>
          <w:szCs w:val="24"/>
          <w:lang w:eastAsia="lt-LT"/>
        </w:rPr>
        <w:t xml:space="preserve">. iš kiekvieno </w:t>
      </w:r>
      <w:proofErr w:type="spellStart"/>
      <w:r w:rsidR="00D66C92">
        <w:rPr>
          <w:szCs w:val="24"/>
          <w:lang w:eastAsia="lt-LT"/>
        </w:rPr>
        <w:t>superelitinio</w:t>
      </w:r>
      <w:proofErr w:type="spellEnd"/>
      <w:r w:rsidR="00D66C92">
        <w:rPr>
          <w:szCs w:val="24"/>
          <w:lang w:eastAsia="lt-LT"/>
        </w:rPr>
        <w:t xml:space="preserve"> motininio augalo mėginiai imami ir tyrimai atliekami po penkiolikos metų nuo jo pripažinimo </w:t>
      </w:r>
      <w:proofErr w:type="spellStart"/>
      <w:r w:rsidR="00D66C92">
        <w:rPr>
          <w:szCs w:val="24"/>
          <w:lang w:eastAsia="lt-LT"/>
        </w:rPr>
        <w:t>superelitiniu</w:t>
      </w:r>
      <w:proofErr w:type="spellEnd"/>
      <w:r w:rsidR="00D66C92">
        <w:rPr>
          <w:szCs w:val="24"/>
          <w:lang w:eastAsia="lt-LT"/>
        </w:rPr>
        <w:t xml:space="preserve"> motininiu augalu ir vėliau kas penkiolika metų, siekiant nustatyti, ar yra šio aprašo 3 priede nurodytų užsikrėtimo kenksmingųjų organizmų, išskyrus ligas, kurias sukelia į virusus panašūs organizmai ir </w:t>
      </w:r>
      <w:proofErr w:type="spellStart"/>
      <w:r w:rsidR="00D66C92">
        <w:rPr>
          <w:szCs w:val="24"/>
          <w:lang w:eastAsia="lt-LT"/>
        </w:rPr>
        <w:t>viroidai</w:t>
      </w:r>
      <w:proofErr w:type="spellEnd"/>
      <w:r w:rsidR="00D66C92">
        <w:rPr>
          <w:szCs w:val="24"/>
          <w:lang w:eastAsia="lt-LT"/>
        </w:rPr>
        <w:t>, taip pat kilus įtarimui dėl užsikrėtimo kenksmingaisiais organizmais, kurie nurodyti šio aprašo 2 priedo I skyriuje;</w:t>
      </w:r>
    </w:p>
    <w:p w14:paraId="714A4689" w14:textId="77777777" w:rsidR="003F05DA" w:rsidRDefault="00DB7A9A">
      <w:pPr>
        <w:spacing w:line="360" w:lineRule="auto"/>
        <w:jc w:val="both"/>
        <w:rPr>
          <w:szCs w:val="24"/>
          <w:lang w:eastAsia="lt-LT"/>
        </w:rPr>
      </w:pPr>
      <w:r w:rsidR="00D66C92">
        <w:rPr>
          <w:szCs w:val="24"/>
          <w:lang w:eastAsia="lt-LT"/>
        </w:rPr>
        <w:t>4.3</w:t>
      </w:r>
      <w:r w:rsidR="00D66C92">
        <w:rPr>
          <w:szCs w:val="24"/>
          <w:lang w:eastAsia="lt-LT"/>
        </w:rPr>
        <w:t xml:space="preserve">. vadovaujantis atitinkamų augalų užkrėtimo rizikos vertinimu, elitinių motininių augalų dalies mėginiai imami ir tyrimai atliekami kas penkiolika metų, siekiant nustatyti, ar yra šio aprašo 3 </w:t>
      </w:r>
      <w:r w:rsidR="00D66C92">
        <w:rPr>
          <w:szCs w:val="24"/>
          <w:lang w:eastAsia="lt-LT"/>
        </w:rPr>
        <w:lastRenderedPageBreak/>
        <w:t xml:space="preserve">priede nurodytų kenksmingųjų organizmų, išskyrus ligas, kurias sukelia į virusus panašūs organizmai ir </w:t>
      </w:r>
      <w:proofErr w:type="spellStart"/>
      <w:r w:rsidR="00D66C92">
        <w:rPr>
          <w:szCs w:val="24"/>
          <w:lang w:eastAsia="lt-LT"/>
        </w:rPr>
        <w:t>viroidai</w:t>
      </w:r>
      <w:proofErr w:type="spellEnd"/>
      <w:r w:rsidR="00D66C92">
        <w:rPr>
          <w:szCs w:val="24"/>
          <w:lang w:eastAsia="lt-LT"/>
        </w:rPr>
        <w:t>, taip pat kilus įtarimui dėl užsikrėtimo kenksmingaisiais organizmais, kurie nurodyti šio aprašo 2 priedo I skyriuje;</w:t>
      </w:r>
    </w:p>
    <w:p w14:paraId="714A468A" w14:textId="77777777" w:rsidR="003F05DA" w:rsidRDefault="00DB7A9A">
      <w:pPr>
        <w:spacing w:line="360" w:lineRule="auto"/>
        <w:jc w:val="both"/>
        <w:rPr>
          <w:szCs w:val="24"/>
          <w:lang w:eastAsia="lt-LT"/>
        </w:rPr>
      </w:pPr>
      <w:r w:rsidR="00D66C92">
        <w:rPr>
          <w:szCs w:val="24"/>
          <w:lang w:eastAsia="lt-LT"/>
        </w:rPr>
        <w:t>4.4</w:t>
      </w:r>
      <w:r w:rsidR="00D66C92">
        <w:rPr>
          <w:szCs w:val="24"/>
          <w:lang w:eastAsia="lt-LT"/>
        </w:rPr>
        <w:t xml:space="preserve">.vadovaujantis atitinkamų augalų užkrėtimo rizikos vertinimu, sertifikuotų motininių augalų dalies mėginiai imami ir tyrimai atliekami kas penkiolika metų, siekiant nustatyti, ar yra šio aprašo 3 priede nurodytų kenksmingųjų organizmų, išskyrus ligas, kurias sukelia į virusus panašūs organizmai ir </w:t>
      </w:r>
      <w:proofErr w:type="spellStart"/>
      <w:r w:rsidR="00D66C92">
        <w:rPr>
          <w:szCs w:val="24"/>
          <w:lang w:eastAsia="lt-LT"/>
        </w:rPr>
        <w:t>viroidai</w:t>
      </w:r>
      <w:proofErr w:type="spellEnd"/>
      <w:r w:rsidR="00D66C92">
        <w:rPr>
          <w:szCs w:val="24"/>
          <w:lang w:eastAsia="lt-LT"/>
        </w:rPr>
        <w:t>, taip pat kilus įtarimui dėl užsikrėtimo kenksmingaisiais organizmais, kurie nurodyti šio aprašo 2 priedo I skyriuje;</w:t>
      </w:r>
    </w:p>
    <w:p w14:paraId="714A468B" w14:textId="77777777" w:rsidR="003F05DA" w:rsidRDefault="00DB7A9A">
      <w:pPr>
        <w:spacing w:line="360" w:lineRule="auto"/>
        <w:jc w:val="both"/>
        <w:rPr>
          <w:szCs w:val="24"/>
          <w:lang w:eastAsia="lt-LT"/>
        </w:rPr>
      </w:pPr>
      <w:r w:rsidR="00D66C92">
        <w:rPr>
          <w:szCs w:val="24"/>
          <w:lang w:eastAsia="lt-LT"/>
        </w:rPr>
        <w:t>4.5</w:t>
      </w:r>
      <w:r w:rsidR="00D66C92">
        <w:rPr>
          <w:szCs w:val="24"/>
          <w:lang w:eastAsia="lt-LT"/>
        </w:rPr>
        <w:t>. sertifikuotų sodo augalų mėginiai imami ir tyrimai atliekami kilus įtarimui dėl užsikrėtimo kenksmingaisiais organizmais, kurie nurodyti šio aprašo 2 priedo I skyriuje ir 3 priede;</w:t>
      </w:r>
    </w:p>
    <w:p w14:paraId="714A468C" w14:textId="77777777" w:rsidR="003F05DA" w:rsidRDefault="00DB7A9A">
      <w:pPr>
        <w:spacing w:line="360" w:lineRule="auto"/>
        <w:jc w:val="both"/>
        <w:rPr>
          <w:szCs w:val="24"/>
          <w:lang w:eastAsia="lt-LT"/>
        </w:rPr>
      </w:pPr>
      <w:r w:rsidR="00D66C92">
        <w:rPr>
          <w:szCs w:val="24"/>
          <w:lang w:eastAsia="lt-LT"/>
        </w:rPr>
        <w:t>4.6</w:t>
      </w:r>
      <w:r w:rsidR="00D66C92">
        <w:rPr>
          <w:szCs w:val="24"/>
          <w:lang w:eastAsia="lt-LT"/>
        </w:rPr>
        <w:t>. CAC medžiagos mėginiai imami ir tyrimai atliekami kilus abejonių dėl užsikrėtimo kenksmingaisiais organizmais, kurie nurodyti šio aprašo 2 priedo I skyriuje ir 3 priede.</w:t>
      </w:r>
    </w:p>
    <w:p w14:paraId="714A468D" w14:textId="77777777" w:rsidR="003F05DA" w:rsidRDefault="00DB7A9A">
      <w:pPr>
        <w:spacing w:line="360" w:lineRule="auto"/>
        <w:jc w:val="both"/>
        <w:rPr>
          <w:szCs w:val="24"/>
          <w:lang w:eastAsia="lt-LT"/>
        </w:rPr>
      </w:pPr>
      <w:r w:rsidR="00D66C92">
        <w:rPr>
          <w:szCs w:val="24"/>
          <w:lang w:eastAsia="lt-LT"/>
        </w:rPr>
        <w:t>5</w:t>
      </w:r>
      <w:r w:rsidR="00D66C92">
        <w:rPr>
          <w:szCs w:val="24"/>
          <w:lang w:eastAsia="lt-LT"/>
        </w:rPr>
        <w:t xml:space="preserve">. </w:t>
      </w:r>
      <w:proofErr w:type="spellStart"/>
      <w:r w:rsidR="00D66C92">
        <w:rPr>
          <w:b/>
          <w:i/>
          <w:szCs w:val="24"/>
          <w:lang w:eastAsia="lt-LT"/>
        </w:rPr>
        <w:t>Ficus</w:t>
      </w:r>
      <w:proofErr w:type="spellEnd"/>
      <w:r w:rsidR="00D66C92">
        <w:rPr>
          <w:b/>
          <w:i/>
          <w:szCs w:val="24"/>
          <w:lang w:eastAsia="lt-LT"/>
        </w:rPr>
        <w:t xml:space="preserve"> </w:t>
      </w:r>
      <w:proofErr w:type="spellStart"/>
      <w:r w:rsidR="00D66C92">
        <w:rPr>
          <w:b/>
          <w:i/>
          <w:szCs w:val="24"/>
          <w:lang w:eastAsia="lt-LT"/>
        </w:rPr>
        <w:t>carica</w:t>
      </w:r>
      <w:proofErr w:type="spellEnd"/>
      <w:r w:rsidR="00D66C92">
        <w:rPr>
          <w:szCs w:val="24"/>
          <w:lang w:eastAsia="lt-LT"/>
        </w:rPr>
        <w:t xml:space="preserve">: </w:t>
      </w:r>
    </w:p>
    <w:p w14:paraId="714A468E" w14:textId="77777777" w:rsidR="003F05DA" w:rsidRDefault="00DB7A9A">
      <w:pPr>
        <w:spacing w:line="360" w:lineRule="auto"/>
        <w:jc w:val="both"/>
        <w:rPr>
          <w:szCs w:val="24"/>
          <w:lang w:eastAsia="lt-LT"/>
        </w:rPr>
      </w:pPr>
      <w:r w:rsidR="00D66C92">
        <w:rPr>
          <w:szCs w:val="24"/>
          <w:lang w:eastAsia="lt-LT"/>
        </w:rPr>
        <w:t>5.1</w:t>
      </w:r>
      <w:r w:rsidR="00D66C92">
        <w:rPr>
          <w:szCs w:val="24"/>
          <w:lang w:eastAsia="lt-LT"/>
        </w:rPr>
        <w:t xml:space="preserve">. visų kategorijų augalai yra </w:t>
      </w:r>
      <w:r w:rsidR="00D66C92">
        <w:rPr>
          <w:szCs w:val="24"/>
        </w:rPr>
        <w:t xml:space="preserve">vizualiai tikrinami </w:t>
      </w:r>
      <w:r w:rsidR="00D66C92">
        <w:rPr>
          <w:szCs w:val="24"/>
          <w:lang w:eastAsia="lt-LT"/>
        </w:rPr>
        <w:t xml:space="preserve">vieną kartą per metus; </w:t>
      </w:r>
    </w:p>
    <w:p w14:paraId="714A468F" w14:textId="77777777" w:rsidR="003F05DA" w:rsidRDefault="00DB7A9A">
      <w:pPr>
        <w:spacing w:line="360" w:lineRule="auto"/>
        <w:jc w:val="both"/>
        <w:rPr>
          <w:szCs w:val="24"/>
          <w:lang w:eastAsia="lt-LT"/>
        </w:rPr>
      </w:pPr>
      <w:r w:rsidR="00D66C92">
        <w:rPr>
          <w:szCs w:val="24"/>
          <w:lang w:eastAsia="lt-LT"/>
        </w:rPr>
        <w:t>5.2</w:t>
      </w:r>
      <w:r w:rsidR="00D66C92">
        <w:rPr>
          <w:szCs w:val="24"/>
          <w:lang w:eastAsia="lt-LT"/>
        </w:rPr>
        <w:t>. mėginiai imami ir tyrimai atliekami kilus įtarimui dėl užsikrėtimo kenksmingaisiais organizmais, kurie nurodyti šio aprašo 2 priedo I skyriuje.</w:t>
      </w:r>
    </w:p>
    <w:p w14:paraId="714A4690" w14:textId="77777777" w:rsidR="003F05DA" w:rsidRDefault="00DB7A9A">
      <w:pPr>
        <w:spacing w:line="360" w:lineRule="auto"/>
        <w:jc w:val="both"/>
        <w:rPr>
          <w:szCs w:val="24"/>
          <w:lang w:eastAsia="lt-LT"/>
        </w:rPr>
      </w:pPr>
      <w:r w:rsidR="00D66C92">
        <w:rPr>
          <w:szCs w:val="24"/>
          <w:lang w:eastAsia="lt-LT"/>
        </w:rPr>
        <w:t>6</w:t>
      </w:r>
      <w:r w:rsidR="00D66C92">
        <w:rPr>
          <w:szCs w:val="24"/>
          <w:lang w:eastAsia="lt-LT"/>
        </w:rPr>
        <w:t xml:space="preserve">. </w:t>
      </w:r>
      <w:proofErr w:type="spellStart"/>
      <w:r w:rsidR="00D66C92">
        <w:rPr>
          <w:b/>
          <w:i/>
          <w:szCs w:val="24"/>
          <w:lang w:eastAsia="lt-LT"/>
        </w:rPr>
        <w:t>Fragaria</w:t>
      </w:r>
      <w:proofErr w:type="spellEnd"/>
      <w:r w:rsidR="00D66C92">
        <w:rPr>
          <w:szCs w:val="24"/>
          <w:lang w:eastAsia="lt-LT"/>
        </w:rPr>
        <w:t>:</w:t>
      </w:r>
    </w:p>
    <w:p w14:paraId="714A4691" w14:textId="77777777" w:rsidR="003F05DA" w:rsidRDefault="00DB7A9A">
      <w:pPr>
        <w:spacing w:line="360" w:lineRule="auto"/>
        <w:jc w:val="both"/>
        <w:rPr>
          <w:szCs w:val="24"/>
          <w:lang w:eastAsia="lt-LT"/>
        </w:rPr>
      </w:pPr>
      <w:r w:rsidR="00D66C92">
        <w:rPr>
          <w:szCs w:val="24"/>
          <w:lang w:eastAsia="lt-LT"/>
        </w:rPr>
        <w:t>6.1</w:t>
      </w:r>
      <w:r w:rsidR="00D66C92">
        <w:rPr>
          <w:szCs w:val="24"/>
          <w:lang w:eastAsia="lt-LT"/>
        </w:rPr>
        <w:t xml:space="preserve">. visų kategorijų augalai yra </w:t>
      </w:r>
      <w:r w:rsidR="00D66C92">
        <w:rPr>
          <w:szCs w:val="24"/>
        </w:rPr>
        <w:t>vizualiai tikrinami</w:t>
      </w:r>
      <w:r w:rsidR="00D66C92">
        <w:rPr>
          <w:szCs w:val="24"/>
          <w:lang w:eastAsia="lt-LT"/>
        </w:rPr>
        <w:t xml:space="preserve"> du kartus per metus augimo sezono metu. </w:t>
      </w:r>
      <w:proofErr w:type="spellStart"/>
      <w:r w:rsidR="00D66C92">
        <w:rPr>
          <w:szCs w:val="24"/>
          <w:lang w:eastAsia="lt-LT"/>
        </w:rPr>
        <w:t>Mikrodauginimo</w:t>
      </w:r>
      <w:proofErr w:type="spellEnd"/>
      <w:r w:rsidR="00D66C92">
        <w:rPr>
          <w:szCs w:val="24"/>
          <w:lang w:eastAsia="lt-LT"/>
        </w:rPr>
        <w:t xml:space="preserve"> būdu išauginti augalai ir dauginamoji medžiaga, kuri laikoma trumpiau nei tris mėnesius, turi būti patikrinta tik vieną kartą per tą laikotarpį;</w:t>
      </w:r>
    </w:p>
    <w:p w14:paraId="714A4692" w14:textId="77777777" w:rsidR="003F05DA" w:rsidRDefault="00DB7A9A">
      <w:pPr>
        <w:spacing w:line="360" w:lineRule="auto"/>
        <w:jc w:val="both"/>
        <w:rPr>
          <w:szCs w:val="24"/>
          <w:lang w:eastAsia="lt-LT"/>
        </w:rPr>
      </w:pPr>
      <w:r w:rsidR="00D66C92">
        <w:rPr>
          <w:szCs w:val="24"/>
          <w:lang w:eastAsia="lt-LT"/>
        </w:rPr>
        <w:t>6.2</w:t>
      </w:r>
      <w:r w:rsidR="00D66C92">
        <w:rPr>
          <w:szCs w:val="24"/>
          <w:lang w:eastAsia="lt-LT"/>
        </w:rPr>
        <w:t xml:space="preserve">. iš kiekvieno </w:t>
      </w:r>
      <w:proofErr w:type="spellStart"/>
      <w:r w:rsidR="00D66C92">
        <w:rPr>
          <w:szCs w:val="24"/>
          <w:lang w:eastAsia="lt-LT"/>
        </w:rPr>
        <w:t>superelitinio</w:t>
      </w:r>
      <w:proofErr w:type="spellEnd"/>
      <w:r w:rsidR="00D66C92">
        <w:rPr>
          <w:szCs w:val="24"/>
          <w:lang w:eastAsia="lt-LT"/>
        </w:rPr>
        <w:t xml:space="preserve"> motininio augalo mėginiai imami ir tyrimai atliekami po metų nuo jo pripažinimo </w:t>
      </w:r>
      <w:proofErr w:type="spellStart"/>
      <w:r w:rsidR="00D66C92">
        <w:rPr>
          <w:szCs w:val="24"/>
          <w:lang w:eastAsia="lt-LT"/>
        </w:rPr>
        <w:t>superelitiniu</w:t>
      </w:r>
      <w:proofErr w:type="spellEnd"/>
      <w:r w:rsidR="00D66C92">
        <w:rPr>
          <w:szCs w:val="24"/>
          <w:lang w:eastAsia="lt-LT"/>
        </w:rPr>
        <w:t xml:space="preserve"> motininiu augalu ir vėliau kasmet, siekiant nustatyti, ar yra šio aprašo 3 priede išvardytų kenksmingųjų organizmų, taip pat kilus įtarimų dėl užsikrėtimo kenksmingaisiais organizmais, kurie nurodyti šio aprašo 2 priedo II skyriuje;</w:t>
      </w:r>
    </w:p>
    <w:p w14:paraId="714A4693" w14:textId="77777777" w:rsidR="003F05DA" w:rsidRDefault="00DB7A9A">
      <w:pPr>
        <w:spacing w:line="360" w:lineRule="auto"/>
        <w:jc w:val="both"/>
        <w:rPr>
          <w:szCs w:val="24"/>
          <w:lang w:eastAsia="lt-LT"/>
        </w:rPr>
      </w:pPr>
      <w:r w:rsidR="00D66C92">
        <w:rPr>
          <w:szCs w:val="24"/>
          <w:lang w:eastAsia="lt-LT"/>
        </w:rPr>
        <w:t>6.3</w:t>
      </w:r>
      <w:r w:rsidR="00D66C92">
        <w:rPr>
          <w:szCs w:val="24"/>
          <w:lang w:eastAsia="lt-LT"/>
        </w:rPr>
        <w:t>. elitinės, sertifikuotos dauginamosios medžiagos ir CAC medžiagos mėginiai imami ir tyrimai atliekami kilus įtarimui dėl užsikrėtimo kenksmingaisiais organizmais, kurie nurodyti šio aprašo 2 priedo II skyriuje ir 3 priede.</w:t>
      </w:r>
    </w:p>
    <w:p w14:paraId="714A4694" w14:textId="77777777" w:rsidR="003F05DA" w:rsidRDefault="00DB7A9A">
      <w:pPr>
        <w:spacing w:line="360" w:lineRule="auto"/>
        <w:jc w:val="both"/>
        <w:rPr>
          <w:szCs w:val="24"/>
          <w:lang w:eastAsia="lt-LT"/>
        </w:rPr>
      </w:pPr>
      <w:r w:rsidR="00D66C92">
        <w:rPr>
          <w:szCs w:val="24"/>
          <w:lang w:eastAsia="lt-LT"/>
        </w:rPr>
        <w:t>7</w:t>
      </w:r>
      <w:r w:rsidR="00D66C92">
        <w:rPr>
          <w:szCs w:val="24"/>
          <w:lang w:eastAsia="lt-LT"/>
        </w:rPr>
        <w:t xml:space="preserve">. </w:t>
      </w:r>
      <w:proofErr w:type="spellStart"/>
      <w:r w:rsidR="00D66C92">
        <w:rPr>
          <w:b/>
          <w:i/>
          <w:szCs w:val="24"/>
          <w:lang w:eastAsia="lt-LT"/>
        </w:rPr>
        <w:t>Juglans</w:t>
      </w:r>
      <w:proofErr w:type="spellEnd"/>
      <w:r w:rsidR="00D66C92">
        <w:rPr>
          <w:b/>
          <w:i/>
          <w:szCs w:val="24"/>
          <w:lang w:eastAsia="lt-LT"/>
        </w:rPr>
        <w:t xml:space="preserve"> regia</w:t>
      </w:r>
      <w:r w:rsidR="00D66C92">
        <w:rPr>
          <w:szCs w:val="24"/>
          <w:lang w:eastAsia="lt-LT"/>
        </w:rPr>
        <w:t>:</w:t>
      </w:r>
    </w:p>
    <w:p w14:paraId="714A4695" w14:textId="77777777" w:rsidR="003F05DA" w:rsidRDefault="00DB7A9A">
      <w:pPr>
        <w:spacing w:line="360" w:lineRule="auto"/>
        <w:jc w:val="both"/>
        <w:rPr>
          <w:szCs w:val="24"/>
          <w:lang w:eastAsia="lt-LT"/>
        </w:rPr>
      </w:pPr>
      <w:r w:rsidR="00D66C92">
        <w:rPr>
          <w:szCs w:val="24"/>
          <w:lang w:eastAsia="lt-LT"/>
        </w:rPr>
        <w:t>7.1</w:t>
      </w:r>
      <w:r w:rsidR="00D66C92">
        <w:rPr>
          <w:szCs w:val="24"/>
          <w:lang w:eastAsia="lt-LT"/>
        </w:rPr>
        <w:t xml:space="preserve">. visų kategorijų augalai </w:t>
      </w:r>
      <w:r w:rsidR="00D66C92">
        <w:rPr>
          <w:szCs w:val="24"/>
        </w:rPr>
        <w:t xml:space="preserve">vizualiai tikrinami </w:t>
      </w:r>
      <w:r w:rsidR="00D66C92">
        <w:rPr>
          <w:szCs w:val="24"/>
          <w:lang w:eastAsia="lt-LT"/>
        </w:rPr>
        <w:t>vieną kartą per metus;</w:t>
      </w:r>
    </w:p>
    <w:p w14:paraId="714A4696" w14:textId="77777777" w:rsidR="003F05DA" w:rsidRDefault="00DB7A9A">
      <w:pPr>
        <w:spacing w:line="360" w:lineRule="auto"/>
        <w:jc w:val="both"/>
        <w:rPr>
          <w:szCs w:val="24"/>
          <w:lang w:eastAsia="lt-LT"/>
        </w:rPr>
      </w:pPr>
      <w:r w:rsidR="00D66C92">
        <w:rPr>
          <w:szCs w:val="24"/>
          <w:lang w:eastAsia="lt-LT"/>
        </w:rPr>
        <w:t>7.2</w:t>
      </w:r>
      <w:r w:rsidR="00D66C92">
        <w:rPr>
          <w:szCs w:val="24"/>
          <w:lang w:eastAsia="lt-LT"/>
        </w:rPr>
        <w:t xml:space="preserve">. iš kiekvieno žydinčio </w:t>
      </w:r>
      <w:proofErr w:type="spellStart"/>
      <w:r w:rsidR="00D66C92">
        <w:rPr>
          <w:szCs w:val="24"/>
          <w:lang w:eastAsia="lt-LT"/>
        </w:rPr>
        <w:t>superelitinio</w:t>
      </w:r>
      <w:proofErr w:type="spellEnd"/>
      <w:r w:rsidR="00D66C92">
        <w:rPr>
          <w:szCs w:val="24"/>
          <w:lang w:eastAsia="lt-LT"/>
        </w:rPr>
        <w:t xml:space="preserve"> motininio augalo mėginiai imami ir tyrimai atliekami po metų nuo jo pripažinimo </w:t>
      </w:r>
      <w:proofErr w:type="spellStart"/>
      <w:r w:rsidR="00D66C92">
        <w:rPr>
          <w:szCs w:val="24"/>
          <w:lang w:eastAsia="lt-LT"/>
        </w:rPr>
        <w:t>superelitiniu</w:t>
      </w:r>
      <w:proofErr w:type="spellEnd"/>
      <w:r w:rsidR="00D66C92">
        <w:rPr>
          <w:szCs w:val="24"/>
          <w:lang w:eastAsia="lt-LT"/>
        </w:rPr>
        <w:t xml:space="preserve"> motininiu augalu ir vėliau kasmet, siekiant nustatyti, ar yra šio aprašo 3 priede nurodytų kenksmingųjų organizmų, taip pat kilus abejonių dėl užsikrėtimo kenksmingaisiais organizmais, kurie nurodyti šio aprašo 2 priedo I skyriuje;</w:t>
      </w:r>
    </w:p>
    <w:p w14:paraId="714A4697" w14:textId="77777777" w:rsidR="003F05DA" w:rsidRDefault="00DB7A9A">
      <w:pPr>
        <w:spacing w:line="360" w:lineRule="auto"/>
        <w:jc w:val="both"/>
        <w:rPr>
          <w:szCs w:val="24"/>
          <w:lang w:eastAsia="lt-LT"/>
        </w:rPr>
      </w:pPr>
      <w:r w:rsidR="00D66C92">
        <w:rPr>
          <w:szCs w:val="24"/>
          <w:lang w:eastAsia="lt-LT"/>
        </w:rPr>
        <w:t>7.3</w:t>
      </w:r>
      <w:r w:rsidR="00D66C92">
        <w:rPr>
          <w:szCs w:val="24"/>
          <w:lang w:eastAsia="lt-LT"/>
        </w:rPr>
        <w:t>. vadovaujantis atitinkamų augalų užkrėtimo rizikos vertinimu, elitinių motininių augalų dalies mėginiai imami ir tyrimai atliekami kasmet, siekiant nustatyti, ar yra šio aprašo 2 priedo I skyriuje ir 3 priede nurodytų kenksmingųjų organizmų;</w:t>
      </w:r>
    </w:p>
    <w:p w14:paraId="714A4698" w14:textId="77777777" w:rsidR="003F05DA" w:rsidRDefault="00DB7A9A">
      <w:pPr>
        <w:spacing w:line="360" w:lineRule="auto"/>
        <w:jc w:val="both"/>
        <w:rPr>
          <w:szCs w:val="24"/>
          <w:lang w:eastAsia="lt-LT"/>
        </w:rPr>
      </w:pPr>
      <w:r w:rsidR="00D66C92">
        <w:rPr>
          <w:szCs w:val="24"/>
          <w:lang w:eastAsia="lt-LT"/>
        </w:rPr>
        <w:t>7.4</w:t>
      </w:r>
      <w:r w:rsidR="00D66C92">
        <w:rPr>
          <w:szCs w:val="24"/>
          <w:lang w:eastAsia="lt-LT"/>
        </w:rPr>
        <w:t>. vadovaujantis atitinkamų augalų užkrėtimo rizikos vertinimu, sertifikuotų motininių augalų dalies mėginiai imami ir tyrimai atliekami kas trejus metus, siekiant nustatyti, ar yra šio aprašo 2 priedo I skyriuje ir 3 priede nurodytų kenksmingųjų organizmų;</w:t>
      </w:r>
    </w:p>
    <w:p w14:paraId="714A4699" w14:textId="77777777" w:rsidR="003F05DA" w:rsidRDefault="00DB7A9A">
      <w:pPr>
        <w:spacing w:line="360" w:lineRule="auto"/>
        <w:jc w:val="both"/>
        <w:rPr>
          <w:szCs w:val="24"/>
          <w:lang w:eastAsia="lt-LT"/>
        </w:rPr>
      </w:pPr>
      <w:r w:rsidR="00D66C92">
        <w:rPr>
          <w:szCs w:val="24"/>
          <w:lang w:eastAsia="lt-LT"/>
        </w:rPr>
        <w:t>7.5</w:t>
      </w:r>
      <w:r w:rsidR="00D66C92">
        <w:rPr>
          <w:szCs w:val="24"/>
          <w:lang w:eastAsia="lt-LT"/>
        </w:rPr>
        <w:t>. sertifikuotų sodo augalų mėginiai imami ir tyrimai atliekami kilus įtarimų dėl užsikrėtimo kenksmingaisiais organizmais, kurie nurodyti šio aprašo 2 priedo I skyriuje ir 3 priede;</w:t>
      </w:r>
    </w:p>
    <w:p w14:paraId="714A469A" w14:textId="77777777" w:rsidR="003F05DA" w:rsidRDefault="00DB7A9A">
      <w:pPr>
        <w:spacing w:line="360" w:lineRule="auto"/>
        <w:jc w:val="both"/>
        <w:rPr>
          <w:szCs w:val="24"/>
          <w:lang w:eastAsia="lt-LT"/>
        </w:rPr>
      </w:pPr>
      <w:r w:rsidR="00D66C92">
        <w:rPr>
          <w:szCs w:val="24"/>
          <w:lang w:eastAsia="lt-LT"/>
        </w:rPr>
        <w:t>7.6</w:t>
      </w:r>
      <w:r w:rsidR="00D66C92">
        <w:rPr>
          <w:szCs w:val="24"/>
          <w:lang w:eastAsia="lt-LT"/>
        </w:rPr>
        <w:t>. CAC medžiagos mėginiai imami ir tyrimai atliekami kilus įtarimui dėl užsikrėtimo kenksmingaisiais organizmais, kurie nurodyti šio aprašo 2 priedo I skyriuje ir 3 priede.</w:t>
      </w:r>
    </w:p>
    <w:p w14:paraId="714A469B" w14:textId="77777777" w:rsidR="003F05DA" w:rsidRDefault="00DB7A9A">
      <w:pPr>
        <w:spacing w:line="360" w:lineRule="auto"/>
        <w:jc w:val="both"/>
        <w:rPr>
          <w:szCs w:val="24"/>
          <w:lang w:eastAsia="lt-LT"/>
        </w:rPr>
      </w:pPr>
      <w:r w:rsidR="00D66C92">
        <w:rPr>
          <w:szCs w:val="24"/>
          <w:lang w:eastAsia="lt-LT"/>
        </w:rPr>
        <w:t>8</w:t>
      </w:r>
      <w:r w:rsidR="00D66C92">
        <w:rPr>
          <w:szCs w:val="24"/>
          <w:lang w:eastAsia="lt-LT"/>
        </w:rPr>
        <w:t xml:space="preserve">. </w:t>
      </w:r>
      <w:proofErr w:type="spellStart"/>
      <w:r w:rsidR="00D66C92">
        <w:rPr>
          <w:b/>
          <w:i/>
          <w:szCs w:val="24"/>
          <w:lang w:eastAsia="lt-LT"/>
        </w:rPr>
        <w:t>Olea</w:t>
      </w:r>
      <w:proofErr w:type="spellEnd"/>
      <w:r w:rsidR="00D66C92">
        <w:rPr>
          <w:b/>
          <w:i/>
          <w:szCs w:val="24"/>
          <w:lang w:eastAsia="lt-LT"/>
        </w:rPr>
        <w:t xml:space="preserve"> </w:t>
      </w:r>
      <w:proofErr w:type="spellStart"/>
      <w:r w:rsidR="00D66C92">
        <w:rPr>
          <w:b/>
          <w:i/>
          <w:szCs w:val="24"/>
          <w:lang w:eastAsia="lt-LT"/>
        </w:rPr>
        <w:t>europaea</w:t>
      </w:r>
      <w:proofErr w:type="spellEnd"/>
      <w:r w:rsidR="00D66C92">
        <w:rPr>
          <w:szCs w:val="24"/>
          <w:lang w:eastAsia="lt-LT"/>
        </w:rPr>
        <w:t>:</w:t>
      </w:r>
    </w:p>
    <w:p w14:paraId="714A469C" w14:textId="77777777" w:rsidR="003F05DA" w:rsidRDefault="00DB7A9A">
      <w:pPr>
        <w:spacing w:line="360" w:lineRule="auto"/>
        <w:jc w:val="both"/>
        <w:rPr>
          <w:szCs w:val="24"/>
          <w:lang w:eastAsia="lt-LT"/>
        </w:rPr>
      </w:pPr>
      <w:r w:rsidR="00D66C92">
        <w:rPr>
          <w:szCs w:val="24"/>
          <w:lang w:eastAsia="lt-LT"/>
        </w:rPr>
        <w:t>8.1</w:t>
      </w:r>
      <w:r w:rsidR="00D66C92">
        <w:rPr>
          <w:szCs w:val="24"/>
          <w:lang w:eastAsia="lt-LT"/>
        </w:rPr>
        <w:t xml:space="preserve">. visų kategorijų augalai </w:t>
      </w:r>
      <w:r w:rsidR="00D66C92">
        <w:rPr>
          <w:szCs w:val="24"/>
        </w:rPr>
        <w:t xml:space="preserve">vizualiai tikrinami </w:t>
      </w:r>
      <w:r w:rsidR="00D66C92">
        <w:rPr>
          <w:szCs w:val="24"/>
          <w:lang w:eastAsia="lt-LT"/>
        </w:rPr>
        <w:t>vieną kartą per metus;</w:t>
      </w:r>
    </w:p>
    <w:p w14:paraId="714A469D" w14:textId="77777777" w:rsidR="003F05DA" w:rsidRDefault="00DB7A9A">
      <w:pPr>
        <w:spacing w:line="360" w:lineRule="auto"/>
        <w:jc w:val="both"/>
        <w:rPr>
          <w:szCs w:val="24"/>
          <w:lang w:eastAsia="lt-LT"/>
        </w:rPr>
      </w:pPr>
      <w:r w:rsidR="00D66C92">
        <w:rPr>
          <w:szCs w:val="24"/>
          <w:lang w:eastAsia="lt-LT"/>
        </w:rPr>
        <w:t>8.2</w:t>
      </w:r>
      <w:r w:rsidR="00D66C92">
        <w:rPr>
          <w:szCs w:val="24"/>
          <w:lang w:eastAsia="lt-LT"/>
        </w:rPr>
        <w:t xml:space="preserve">. iš kiekvieno </w:t>
      </w:r>
      <w:proofErr w:type="spellStart"/>
      <w:r w:rsidR="00D66C92">
        <w:rPr>
          <w:szCs w:val="24"/>
          <w:lang w:eastAsia="lt-LT"/>
        </w:rPr>
        <w:t>superelitinio</w:t>
      </w:r>
      <w:proofErr w:type="spellEnd"/>
      <w:r w:rsidR="00D66C92">
        <w:rPr>
          <w:szCs w:val="24"/>
          <w:lang w:eastAsia="lt-LT"/>
        </w:rPr>
        <w:t xml:space="preserve"> motininio augalo mėginiai imami ir tyrimai atliekami po dešimties metų nuo jo pripažinimo </w:t>
      </w:r>
      <w:proofErr w:type="spellStart"/>
      <w:r w:rsidR="00D66C92">
        <w:rPr>
          <w:szCs w:val="24"/>
          <w:lang w:eastAsia="lt-LT"/>
        </w:rPr>
        <w:t>superelitiniu</w:t>
      </w:r>
      <w:proofErr w:type="spellEnd"/>
      <w:r w:rsidR="00D66C92">
        <w:rPr>
          <w:szCs w:val="24"/>
          <w:lang w:eastAsia="lt-LT"/>
        </w:rPr>
        <w:t xml:space="preserve"> motininiu augalu ir vėliau kas dešimt metų, siekiant nustatyti, ar yra šio aprašo 3 priede nurodytų kenksmingųjų organizmų, taip pat kilus abejonių dėl užsikrėtimo kenksmingaisiais organizmais, kurie nurodyti šio aprašo 2 priedo I skyriuje;</w:t>
      </w:r>
    </w:p>
    <w:p w14:paraId="714A469E" w14:textId="77777777" w:rsidR="003F05DA" w:rsidRDefault="00DB7A9A">
      <w:pPr>
        <w:spacing w:line="360" w:lineRule="auto"/>
        <w:jc w:val="both"/>
        <w:rPr>
          <w:szCs w:val="24"/>
          <w:lang w:eastAsia="lt-LT"/>
        </w:rPr>
      </w:pPr>
      <w:r w:rsidR="00D66C92">
        <w:rPr>
          <w:szCs w:val="24"/>
          <w:lang w:eastAsia="lt-LT"/>
        </w:rPr>
        <w:t>8.3</w:t>
      </w:r>
      <w:r w:rsidR="00D66C92">
        <w:rPr>
          <w:szCs w:val="24"/>
          <w:lang w:eastAsia="lt-LT"/>
        </w:rPr>
        <w:t>. vadovaujantis atitinkamų augalų užkrėtimo rizikos vertinimu, elitinių motininių augalų dalies mėginiai imami taip, kad per trisdešimt metų būtų atlikti visų augalų tyrimai, siekiant nustatyti, ar yra šio aprašo 2 priedo I skyriuje ir 3 priede nurodytų kenksmingųjų organizmų;</w:t>
      </w:r>
    </w:p>
    <w:p w14:paraId="714A469F" w14:textId="77777777" w:rsidR="003F05DA" w:rsidRDefault="00DB7A9A">
      <w:pPr>
        <w:spacing w:line="360" w:lineRule="auto"/>
        <w:jc w:val="both"/>
        <w:rPr>
          <w:szCs w:val="24"/>
          <w:lang w:eastAsia="lt-LT"/>
        </w:rPr>
      </w:pPr>
      <w:r w:rsidR="00D66C92">
        <w:rPr>
          <w:szCs w:val="24"/>
          <w:lang w:eastAsia="lt-LT"/>
        </w:rPr>
        <w:t>8.4</w:t>
      </w:r>
      <w:r w:rsidR="00D66C92">
        <w:rPr>
          <w:szCs w:val="24"/>
          <w:lang w:eastAsia="lt-LT"/>
        </w:rPr>
        <w:t>. vadovaujantis atitinkamų augalų užkrėtimo rizikos vertinimu, sertifikuotų motininių augalų, naudojamų sėkloms gauti (toliau – sėkliniai motininiai augalai), dalies mėginiai imami taip, kad per keturiasdešimt metų būtų atlikti visų augalų tyrimai, siekiant nustatyti, ar yra šio aprašo 2 priedo I skyriuje ir 3 priede nurodytų kenksmingųjų organizmų. Remiantis atitinkamų augalų užkrėtimo rizikos vertinimu, sertifikuotų motininių augalų, kurie nėra sėkliniai motininiai augalai, dalies mėginiai imami taip, kad per trisdešimt metų būtų atlikti visų augalų tyrimai, siekiant nustatyti, ar yra šio aprašo 2 priedo I skyriuje ir 3 priede nurodytų kenksmingųjų organizmų;</w:t>
      </w:r>
    </w:p>
    <w:p w14:paraId="714A46A0" w14:textId="77777777" w:rsidR="003F05DA" w:rsidRDefault="00DB7A9A">
      <w:pPr>
        <w:spacing w:line="360" w:lineRule="auto"/>
        <w:jc w:val="both"/>
        <w:rPr>
          <w:szCs w:val="24"/>
          <w:lang w:eastAsia="lt-LT"/>
        </w:rPr>
      </w:pPr>
      <w:r w:rsidR="00D66C92">
        <w:rPr>
          <w:szCs w:val="24"/>
          <w:lang w:eastAsia="lt-LT"/>
        </w:rPr>
        <w:t>8.5</w:t>
      </w:r>
      <w:r w:rsidR="00D66C92">
        <w:rPr>
          <w:szCs w:val="24"/>
          <w:lang w:eastAsia="lt-LT"/>
        </w:rPr>
        <w:t>. CAC medžiagos mėginiai imami ir tyrimai atliekami kilus įtarimui dėl užsikrėtimo kenksmingaisiais organizmais, kurie nurodyti šio aprašo 2 priedo I skyriuje ir 3 priede.</w:t>
      </w:r>
    </w:p>
    <w:p w14:paraId="714A46A1" w14:textId="77777777" w:rsidR="003F05DA" w:rsidRDefault="00DB7A9A">
      <w:pPr>
        <w:spacing w:line="360" w:lineRule="auto"/>
        <w:jc w:val="both"/>
        <w:rPr>
          <w:szCs w:val="24"/>
          <w:lang w:eastAsia="lt-LT"/>
        </w:rPr>
      </w:pPr>
      <w:r w:rsidR="00D66C92">
        <w:rPr>
          <w:szCs w:val="24"/>
          <w:lang w:eastAsia="lt-LT"/>
        </w:rPr>
        <w:t>9</w:t>
      </w:r>
      <w:r w:rsidR="00D66C92">
        <w:rPr>
          <w:szCs w:val="24"/>
          <w:lang w:eastAsia="lt-LT"/>
        </w:rPr>
        <w:t xml:space="preserve">. </w:t>
      </w:r>
      <w:proofErr w:type="spellStart"/>
      <w:r w:rsidR="00D66C92">
        <w:rPr>
          <w:b/>
          <w:i/>
          <w:szCs w:val="24"/>
          <w:lang w:eastAsia="lt-LT"/>
        </w:rPr>
        <w:t>Pistacia</w:t>
      </w:r>
      <w:proofErr w:type="spellEnd"/>
      <w:r w:rsidR="00D66C92">
        <w:rPr>
          <w:b/>
          <w:i/>
          <w:szCs w:val="24"/>
          <w:lang w:eastAsia="lt-LT"/>
        </w:rPr>
        <w:t xml:space="preserve"> </w:t>
      </w:r>
      <w:proofErr w:type="spellStart"/>
      <w:r w:rsidR="00D66C92">
        <w:rPr>
          <w:b/>
          <w:i/>
          <w:szCs w:val="24"/>
          <w:lang w:eastAsia="lt-LT"/>
        </w:rPr>
        <w:t>vera</w:t>
      </w:r>
      <w:proofErr w:type="spellEnd"/>
      <w:r w:rsidR="00D66C92">
        <w:rPr>
          <w:szCs w:val="24"/>
          <w:lang w:eastAsia="lt-LT"/>
        </w:rPr>
        <w:t>:</w:t>
      </w:r>
    </w:p>
    <w:p w14:paraId="714A46A2" w14:textId="77777777" w:rsidR="003F05DA" w:rsidRDefault="00DB7A9A">
      <w:pPr>
        <w:spacing w:line="360" w:lineRule="auto"/>
        <w:jc w:val="both"/>
        <w:rPr>
          <w:szCs w:val="24"/>
          <w:lang w:eastAsia="lt-LT"/>
        </w:rPr>
      </w:pPr>
      <w:r w:rsidR="00D66C92">
        <w:rPr>
          <w:szCs w:val="24"/>
          <w:lang w:eastAsia="lt-LT"/>
        </w:rPr>
        <w:t>9.1</w:t>
      </w:r>
      <w:r w:rsidR="00D66C92">
        <w:rPr>
          <w:szCs w:val="24"/>
          <w:lang w:eastAsia="lt-LT"/>
        </w:rPr>
        <w:t xml:space="preserve">. visų kategorijų augalai </w:t>
      </w:r>
      <w:r w:rsidR="00D66C92">
        <w:rPr>
          <w:szCs w:val="24"/>
        </w:rPr>
        <w:t>vizualiai tikrinami</w:t>
      </w:r>
      <w:r w:rsidR="00D66C92">
        <w:rPr>
          <w:szCs w:val="24"/>
          <w:lang w:eastAsia="lt-LT"/>
        </w:rPr>
        <w:t xml:space="preserve"> vieną kartą per metus;</w:t>
      </w:r>
    </w:p>
    <w:p w14:paraId="714A46A3" w14:textId="77777777" w:rsidR="003F05DA" w:rsidRDefault="00DB7A9A">
      <w:pPr>
        <w:spacing w:line="360" w:lineRule="auto"/>
        <w:jc w:val="both"/>
        <w:rPr>
          <w:szCs w:val="24"/>
          <w:lang w:eastAsia="lt-LT"/>
        </w:rPr>
      </w:pPr>
      <w:r w:rsidR="00D66C92">
        <w:rPr>
          <w:szCs w:val="24"/>
          <w:lang w:eastAsia="lt-LT"/>
        </w:rPr>
        <w:t>9.2</w:t>
      </w:r>
      <w:r w:rsidR="00D66C92">
        <w:rPr>
          <w:szCs w:val="24"/>
          <w:lang w:eastAsia="lt-LT"/>
        </w:rPr>
        <w:t>. mėginiai imami ir tyrimai atliekami kilus įtarimui dėl užsikrėtimo kenksmingaisiais organizmais, kurie nurodyti šio aprašo 2 priedo I skyriuje.</w:t>
      </w:r>
    </w:p>
    <w:p w14:paraId="714A46A4" w14:textId="77777777" w:rsidR="003F05DA" w:rsidRDefault="00DB7A9A">
      <w:pPr>
        <w:spacing w:line="360" w:lineRule="auto"/>
        <w:jc w:val="both"/>
        <w:rPr>
          <w:szCs w:val="24"/>
          <w:lang w:eastAsia="lt-LT"/>
        </w:rPr>
      </w:pPr>
      <w:r w:rsidR="00D66C92">
        <w:rPr>
          <w:szCs w:val="24"/>
          <w:lang w:eastAsia="lt-LT"/>
        </w:rPr>
        <w:t>10</w:t>
      </w:r>
      <w:r w:rsidR="00D66C92">
        <w:rPr>
          <w:szCs w:val="24"/>
          <w:lang w:eastAsia="lt-LT"/>
        </w:rPr>
        <w:t xml:space="preserve">. </w:t>
      </w:r>
      <w:proofErr w:type="spellStart"/>
      <w:r w:rsidR="00D66C92">
        <w:rPr>
          <w:b/>
          <w:i/>
          <w:szCs w:val="24"/>
          <w:lang w:eastAsia="lt-LT"/>
        </w:rPr>
        <w:t>Prunus</w:t>
      </w:r>
      <w:proofErr w:type="spellEnd"/>
      <w:r w:rsidR="00D66C92">
        <w:rPr>
          <w:b/>
          <w:i/>
          <w:szCs w:val="24"/>
          <w:lang w:eastAsia="lt-LT"/>
        </w:rPr>
        <w:t xml:space="preserve"> </w:t>
      </w:r>
      <w:proofErr w:type="spellStart"/>
      <w:r w:rsidR="00D66C92">
        <w:rPr>
          <w:b/>
          <w:i/>
          <w:szCs w:val="24"/>
          <w:lang w:eastAsia="lt-LT"/>
        </w:rPr>
        <w:t>amygdalus</w:t>
      </w:r>
      <w:proofErr w:type="spellEnd"/>
      <w:r w:rsidR="00D66C92">
        <w:rPr>
          <w:szCs w:val="24"/>
          <w:lang w:eastAsia="lt-LT"/>
        </w:rPr>
        <w:t xml:space="preserve">, </w:t>
      </w:r>
      <w:r w:rsidR="00D66C92">
        <w:rPr>
          <w:b/>
          <w:i/>
          <w:szCs w:val="24"/>
          <w:lang w:eastAsia="lt-LT"/>
        </w:rPr>
        <w:t xml:space="preserve">P. </w:t>
      </w:r>
      <w:proofErr w:type="spellStart"/>
      <w:r w:rsidR="00D66C92">
        <w:rPr>
          <w:b/>
          <w:i/>
          <w:szCs w:val="24"/>
          <w:lang w:eastAsia="lt-LT"/>
        </w:rPr>
        <w:t>armeniaca</w:t>
      </w:r>
      <w:proofErr w:type="spellEnd"/>
      <w:r w:rsidR="00D66C92">
        <w:rPr>
          <w:szCs w:val="24"/>
          <w:lang w:eastAsia="lt-LT"/>
        </w:rPr>
        <w:t xml:space="preserve">, </w:t>
      </w:r>
      <w:r w:rsidR="00D66C92">
        <w:rPr>
          <w:b/>
          <w:i/>
          <w:szCs w:val="24"/>
          <w:lang w:eastAsia="lt-LT"/>
        </w:rPr>
        <w:t xml:space="preserve">P. </w:t>
      </w:r>
      <w:proofErr w:type="spellStart"/>
      <w:r w:rsidR="00D66C92">
        <w:rPr>
          <w:b/>
          <w:i/>
          <w:szCs w:val="24"/>
          <w:lang w:eastAsia="lt-LT"/>
        </w:rPr>
        <w:t>domestica</w:t>
      </w:r>
      <w:proofErr w:type="spellEnd"/>
      <w:r w:rsidR="00D66C92">
        <w:rPr>
          <w:szCs w:val="24"/>
          <w:lang w:eastAsia="lt-LT"/>
        </w:rPr>
        <w:t xml:space="preserve">, </w:t>
      </w:r>
      <w:r w:rsidR="00D66C92">
        <w:rPr>
          <w:b/>
          <w:i/>
          <w:szCs w:val="24"/>
          <w:lang w:eastAsia="lt-LT"/>
        </w:rPr>
        <w:t xml:space="preserve">P. </w:t>
      </w:r>
      <w:proofErr w:type="spellStart"/>
      <w:r w:rsidR="00D66C92">
        <w:rPr>
          <w:b/>
          <w:i/>
          <w:szCs w:val="24"/>
          <w:lang w:eastAsia="lt-LT"/>
        </w:rPr>
        <w:t>persica</w:t>
      </w:r>
      <w:proofErr w:type="spellEnd"/>
      <w:r w:rsidR="00D66C92">
        <w:rPr>
          <w:szCs w:val="24"/>
          <w:lang w:eastAsia="lt-LT"/>
        </w:rPr>
        <w:t xml:space="preserve"> ir </w:t>
      </w:r>
      <w:r w:rsidR="00D66C92">
        <w:rPr>
          <w:b/>
          <w:i/>
          <w:szCs w:val="24"/>
          <w:lang w:eastAsia="lt-LT"/>
        </w:rPr>
        <w:t xml:space="preserve">P. </w:t>
      </w:r>
      <w:proofErr w:type="spellStart"/>
      <w:r w:rsidR="00D66C92">
        <w:rPr>
          <w:b/>
          <w:i/>
          <w:szCs w:val="24"/>
          <w:lang w:eastAsia="lt-LT"/>
        </w:rPr>
        <w:t>salicina</w:t>
      </w:r>
      <w:proofErr w:type="spellEnd"/>
      <w:r w:rsidR="00D66C92">
        <w:rPr>
          <w:szCs w:val="24"/>
          <w:lang w:eastAsia="lt-LT"/>
        </w:rPr>
        <w:t>:</w:t>
      </w:r>
    </w:p>
    <w:p w14:paraId="714A46A5" w14:textId="77777777" w:rsidR="003F05DA" w:rsidRDefault="00DB7A9A">
      <w:pPr>
        <w:spacing w:line="360" w:lineRule="auto"/>
        <w:jc w:val="both"/>
        <w:rPr>
          <w:szCs w:val="24"/>
          <w:lang w:eastAsia="lt-LT"/>
        </w:rPr>
      </w:pPr>
      <w:r w:rsidR="00D66C92">
        <w:rPr>
          <w:szCs w:val="24"/>
          <w:lang w:eastAsia="lt-LT"/>
        </w:rPr>
        <w:t>10.1</w:t>
      </w:r>
      <w:r w:rsidR="00D66C92">
        <w:rPr>
          <w:szCs w:val="24"/>
          <w:lang w:eastAsia="lt-LT"/>
        </w:rPr>
        <w:t xml:space="preserve">. visų kategorijų augalai </w:t>
      </w:r>
      <w:r w:rsidR="00D66C92">
        <w:rPr>
          <w:szCs w:val="24"/>
        </w:rPr>
        <w:t>vizualiai tikrinami</w:t>
      </w:r>
      <w:r w:rsidR="00D66C92">
        <w:rPr>
          <w:szCs w:val="24"/>
          <w:lang w:eastAsia="lt-LT"/>
        </w:rPr>
        <w:t xml:space="preserve"> vieną kartą per metus;</w:t>
      </w:r>
    </w:p>
    <w:p w14:paraId="714A46A6" w14:textId="77777777" w:rsidR="003F05DA" w:rsidRDefault="00DB7A9A">
      <w:pPr>
        <w:spacing w:line="360" w:lineRule="auto"/>
        <w:jc w:val="both"/>
        <w:rPr>
          <w:szCs w:val="24"/>
          <w:lang w:eastAsia="lt-LT"/>
        </w:rPr>
      </w:pPr>
      <w:r w:rsidR="00D66C92">
        <w:rPr>
          <w:szCs w:val="24"/>
          <w:lang w:eastAsia="lt-LT"/>
        </w:rPr>
        <w:t>10.2</w:t>
      </w:r>
      <w:r w:rsidR="00D66C92">
        <w:rPr>
          <w:szCs w:val="24"/>
          <w:lang w:eastAsia="lt-LT"/>
        </w:rPr>
        <w:t xml:space="preserve">. iš kiekvieno žydinčio </w:t>
      </w:r>
      <w:proofErr w:type="spellStart"/>
      <w:r w:rsidR="00D66C92">
        <w:rPr>
          <w:szCs w:val="24"/>
          <w:lang w:eastAsia="lt-LT"/>
        </w:rPr>
        <w:t>superelitinio</w:t>
      </w:r>
      <w:proofErr w:type="spellEnd"/>
      <w:r w:rsidR="00D66C92">
        <w:rPr>
          <w:szCs w:val="24"/>
          <w:lang w:eastAsia="lt-LT"/>
        </w:rPr>
        <w:t xml:space="preserve"> motininio augalo mėginiai imami ir tyrimai dėl PDV ir PNRSV atliekami po metų nuo jo pripažinimo </w:t>
      </w:r>
      <w:proofErr w:type="spellStart"/>
      <w:r w:rsidR="00D66C92">
        <w:rPr>
          <w:szCs w:val="24"/>
          <w:lang w:eastAsia="lt-LT"/>
        </w:rPr>
        <w:t>superelitiniu</w:t>
      </w:r>
      <w:proofErr w:type="spellEnd"/>
      <w:r w:rsidR="00D66C92">
        <w:rPr>
          <w:szCs w:val="24"/>
          <w:lang w:eastAsia="lt-LT"/>
        </w:rPr>
        <w:t xml:space="preserve"> motininiu augalu ir vėliau kasmet. Imami kiekvieno medžio, specialiai pasodinto dėl apdulkinimo, ir prireikus aplinkoje esančių pagrindinių apdulkinančių medžių mėginiai ir atliekami jų tyrimai dėl PDV ir PNRSV. Iš kiekvieno žydinčio </w:t>
      </w:r>
      <w:r w:rsidR="00D66C92">
        <w:rPr>
          <w:i/>
          <w:szCs w:val="24"/>
          <w:lang w:eastAsia="lt-LT"/>
        </w:rPr>
        <w:t xml:space="preserve">P. </w:t>
      </w:r>
      <w:proofErr w:type="spellStart"/>
      <w:r w:rsidR="00D66C92">
        <w:rPr>
          <w:i/>
          <w:szCs w:val="24"/>
          <w:lang w:eastAsia="lt-LT"/>
        </w:rPr>
        <w:t>persica</w:t>
      </w:r>
      <w:proofErr w:type="spellEnd"/>
      <w:r w:rsidR="00D66C92">
        <w:rPr>
          <w:szCs w:val="24"/>
          <w:lang w:eastAsia="lt-LT"/>
        </w:rPr>
        <w:t xml:space="preserve"> </w:t>
      </w:r>
      <w:proofErr w:type="spellStart"/>
      <w:r w:rsidR="00D66C92">
        <w:rPr>
          <w:szCs w:val="24"/>
          <w:lang w:eastAsia="lt-LT"/>
        </w:rPr>
        <w:t>superelitinio</w:t>
      </w:r>
      <w:proofErr w:type="spellEnd"/>
      <w:r w:rsidR="00D66C92">
        <w:rPr>
          <w:szCs w:val="24"/>
          <w:lang w:eastAsia="lt-LT"/>
        </w:rPr>
        <w:t xml:space="preserve"> motininio augalo mėginiai imami po metų nuo jo pripažinimo </w:t>
      </w:r>
      <w:proofErr w:type="spellStart"/>
      <w:r w:rsidR="00D66C92">
        <w:rPr>
          <w:szCs w:val="24"/>
          <w:lang w:eastAsia="lt-LT"/>
        </w:rPr>
        <w:t>superelitiniu</w:t>
      </w:r>
      <w:proofErr w:type="spellEnd"/>
      <w:r w:rsidR="00D66C92">
        <w:rPr>
          <w:szCs w:val="24"/>
          <w:lang w:eastAsia="lt-LT"/>
        </w:rPr>
        <w:t xml:space="preserve"> motininiu augalu ir atliekami jų tyrimai dėl </w:t>
      </w:r>
      <w:proofErr w:type="spellStart"/>
      <w:r w:rsidR="00D66C92">
        <w:rPr>
          <w:szCs w:val="24"/>
          <w:lang w:eastAsia="lt-LT"/>
        </w:rPr>
        <w:t>PLMVd</w:t>
      </w:r>
      <w:proofErr w:type="spellEnd"/>
      <w:r w:rsidR="00D66C92">
        <w:rPr>
          <w:szCs w:val="24"/>
          <w:lang w:eastAsia="lt-LT"/>
        </w:rPr>
        <w:t xml:space="preserve">. Iš kiekvieno </w:t>
      </w:r>
      <w:proofErr w:type="spellStart"/>
      <w:r w:rsidR="00D66C92">
        <w:rPr>
          <w:szCs w:val="24"/>
          <w:lang w:eastAsia="lt-LT"/>
        </w:rPr>
        <w:t>superelitinio</w:t>
      </w:r>
      <w:proofErr w:type="spellEnd"/>
      <w:r w:rsidR="00D66C92">
        <w:rPr>
          <w:szCs w:val="24"/>
          <w:lang w:eastAsia="lt-LT"/>
        </w:rPr>
        <w:t xml:space="preserve"> motininio augalo mėginiai imami po dešimties metų nuo jo pripažinimo </w:t>
      </w:r>
      <w:proofErr w:type="spellStart"/>
      <w:r w:rsidR="00D66C92">
        <w:rPr>
          <w:szCs w:val="24"/>
          <w:lang w:eastAsia="lt-LT"/>
        </w:rPr>
        <w:t>superelitiniu</w:t>
      </w:r>
      <w:proofErr w:type="spellEnd"/>
      <w:r w:rsidR="00D66C92">
        <w:rPr>
          <w:szCs w:val="24"/>
          <w:lang w:eastAsia="lt-LT"/>
        </w:rPr>
        <w:t xml:space="preserve"> motininiu augalu ir vėliau kas dešimt metų ir atliekami jų tyrimai dėl šio aprašo 3 priede rūšiai nurodytų virusų, išskyrus PDV ir PNRSV, taip pat tyrimai atliekami kilus įtarimui dėl užsikrėtimo kenksmingaisiais organizmais, kurie nurodyti šio aprašo 2 priedo I skyriuje išvardytų kenksmingųjų organizmų buvimo;</w:t>
      </w:r>
    </w:p>
    <w:p w14:paraId="714A46A7" w14:textId="77777777" w:rsidR="003F05DA" w:rsidRDefault="00DB7A9A">
      <w:pPr>
        <w:spacing w:line="360" w:lineRule="auto"/>
        <w:jc w:val="both"/>
        <w:rPr>
          <w:szCs w:val="24"/>
          <w:lang w:eastAsia="lt-LT"/>
        </w:rPr>
      </w:pPr>
      <w:r w:rsidR="00D66C92">
        <w:rPr>
          <w:szCs w:val="24"/>
          <w:lang w:eastAsia="lt-LT"/>
        </w:rPr>
        <w:t>10.3</w:t>
      </w:r>
      <w:r w:rsidR="00D66C92">
        <w:rPr>
          <w:szCs w:val="24"/>
          <w:lang w:eastAsia="lt-LT"/>
        </w:rPr>
        <w:t>. vadovaujantis atitinkamų augalų užkrėtimo rizikos vertinimu:</w:t>
      </w:r>
    </w:p>
    <w:p w14:paraId="714A46A8" w14:textId="77777777" w:rsidR="003F05DA" w:rsidRDefault="00DB7A9A">
      <w:pPr>
        <w:spacing w:line="360" w:lineRule="auto"/>
        <w:jc w:val="both"/>
        <w:rPr>
          <w:szCs w:val="24"/>
          <w:lang w:eastAsia="lt-LT"/>
        </w:rPr>
      </w:pPr>
      <w:r w:rsidR="00D66C92">
        <w:rPr>
          <w:szCs w:val="24"/>
          <w:lang w:eastAsia="lt-LT"/>
        </w:rPr>
        <w:t>10.3.1</w:t>
      </w:r>
      <w:r w:rsidR="00D66C92">
        <w:rPr>
          <w:szCs w:val="24"/>
          <w:lang w:eastAsia="lt-LT"/>
        </w:rPr>
        <w:t xml:space="preserve">. žydinčių elitinių motininių augalų dalies mėginiai imami kasmet ir atliekami jų tyrimai dėl PDV ir PNRSV; </w:t>
      </w:r>
    </w:p>
    <w:p w14:paraId="714A46A9" w14:textId="77777777" w:rsidR="003F05DA" w:rsidRDefault="00DB7A9A">
      <w:pPr>
        <w:spacing w:line="360" w:lineRule="auto"/>
        <w:jc w:val="both"/>
        <w:rPr>
          <w:szCs w:val="24"/>
          <w:lang w:eastAsia="lt-LT"/>
        </w:rPr>
      </w:pPr>
      <w:r w:rsidR="00D66C92">
        <w:rPr>
          <w:szCs w:val="24"/>
          <w:lang w:eastAsia="lt-LT"/>
        </w:rPr>
        <w:t>10.3.2</w:t>
      </w:r>
      <w:r w:rsidR="00D66C92">
        <w:rPr>
          <w:szCs w:val="24"/>
          <w:lang w:eastAsia="lt-LT"/>
        </w:rPr>
        <w:t>. imami medžių, specialiai pasodintų dėl apdulkinimo, ir prireikus aplinkoje esančių pagrindinių apdulkinančių medžių mėginiai ir atliekami jų tyrimai dėl PDV ir PNRSV;</w:t>
      </w:r>
    </w:p>
    <w:p w14:paraId="714A46AA" w14:textId="77777777" w:rsidR="003F05DA" w:rsidRDefault="00DB7A9A">
      <w:pPr>
        <w:spacing w:line="360" w:lineRule="auto"/>
        <w:jc w:val="both"/>
        <w:rPr>
          <w:szCs w:val="24"/>
          <w:lang w:eastAsia="lt-LT"/>
        </w:rPr>
      </w:pPr>
      <w:r w:rsidR="00D66C92">
        <w:rPr>
          <w:szCs w:val="24"/>
          <w:lang w:eastAsia="lt-LT"/>
        </w:rPr>
        <w:t>10.3.3</w:t>
      </w:r>
      <w:r w:rsidR="00D66C92">
        <w:rPr>
          <w:szCs w:val="24"/>
          <w:lang w:eastAsia="lt-LT"/>
        </w:rPr>
        <w:t xml:space="preserve">. žydinčių </w:t>
      </w:r>
      <w:r w:rsidR="00D66C92">
        <w:rPr>
          <w:i/>
          <w:szCs w:val="24"/>
          <w:lang w:eastAsia="lt-LT"/>
        </w:rPr>
        <w:t xml:space="preserve">P. </w:t>
      </w:r>
      <w:proofErr w:type="spellStart"/>
      <w:r w:rsidR="00D66C92">
        <w:rPr>
          <w:i/>
          <w:szCs w:val="24"/>
          <w:lang w:eastAsia="lt-LT"/>
        </w:rPr>
        <w:t>persica</w:t>
      </w:r>
      <w:proofErr w:type="spellEnd"/>
      <w:r w:rsidR="00D66C92">
        <w:rPr>
          <w:szCs w:val="24"/>
          <w:lang w:eastAsia="lt-LT"/>
        </w:rPr>
        <w:t xml:space="preserve"> elitinių motininių augalų dalies mėginiai imami kartą per metus ir atliekami jų tyrimai dėl </w:t>
      </w:r>
      <w:proofErr w:type="spellStart"/>
      <w:r w:rsidR="00D66C92">
        <w:rPr>
          <w:szCs w:val="24"/>
          <w:lang w:eastAsia="lt-LT"/>
        </w:rPr>
        <w:t>PLMVd</w:t>
      </w:r>
      <w:proofErr w:type="spellEnd"/>
      <w:r w:rsidR="00D66C92">
        <w:rPr>
          <w:szCs w:val="24"/>
          <w:lang w:eastAsia="lt-LT"/>
        </w:rPr>
        <w:t>;</w:t>
      </w:r>
    </w:p>
    <w:p w14:paraId="714A46AB" w14:textId="77777777" w:rsidR="003F05DA" w:rsidRDefault="00DB7A9A">
      <w:pPr>
        <w:spacing w:line="360" w:lineRule="auto"/>
        <w:jc w:val="both"/>
        <w:rPr>
          <w:szCs w:val="24"/>
          <w:lang w:eastAsia="lt-LT"/>
        </w:rPr>
      </w:pPr>
      <w:r w:rsidR="00D66C92">
        <w:rPr>
          <w:szCs w:val="24"/>
          <w:lang w:eastAsia="lt-LT"/>
        </w:rPr>
        <w:t>10.3.4</w:t>
      </w:r>
      <w:r w:rsidR="00D66C92">
        <w:rPr>
          <w:szCs w:val="24"/>
          <w:lang w:eastAsia="lt-LT"/>
        </w:rPr>
        <w:t>. nežydinčių elitinių motininių augalų dalies mėginiai imami kas trejus metus ir atliekami jų tyrimai dėl PDV ir PNRSV;</w:t>
      </w:r>
    </w:p>
    <w:p w14:paraId="714A46AC" w14:textId="77777777" w:rsidR="003F05DA" w:rsidRDefault="00DB7A9A">
      <w:pPr>
        <w:spacing w:line="360" w:lineRule="auto"/>
        <w:jc w:val="both"/>
        <w:rPr>
          <w:szCs w:val="24"/>
          <w:lang w:eastAsia="lt-LT"/>
        </w:rPr>
      </w:pPr>
      <w:r w:rsidR="00D66C92">
        <w:rPr>
          <w:szCs w:val="24"/>
          <w:lang w:eastAsia="lt-LT"/>
        </w:rPr>
        <w:t>10.3.5</w:t>
      </w:r>
      <w:r w:rsidR="00D66C92">
        <w:rPr>
          <w:szCs w:val="24"/>
          <w:lang w:eastAsia="lt-LT"/>
        </w:rPr>
        <w:t>. elitinių motininių augalų dalies mėginiai imami kas dešimt metų ir atliekami jų tyrimai dėl 2 priedo I skyriuje ir 3 priede rūšiai nurodytų kenksmingųjų organizmų, išskyrus PDV ir PNRSV;</w:t>
      </w:r>
    </w:p>
    <w:p w14:paraId="714A46AD" w14:textId="77777777" w:rsidR="003F05DA" w:rsidRDefault="00DB7A9A">
      <w:pPr>
        <w:spacing w:line="360" w:lineRule="auto"/>
        <w:jc w:val="both"/>
        <w:rPr>
          <w:szCs w:val="24"/>
          <w:lang w:eastAsia="lt-LT"/>
        </w:rPr>
      </w:pPr>
      <w:r w:rsidR="00D66C92">
        <w:rPr>
          <w:szCs w:val="24"/>
          <w:lang w:eastAsia="lt-LT"/>
        </w:rPr>
        <w:t>10.4</w:t>
      </w:r>
      <w:r w:rsidR="00D66C92">
        <w:rPr>
          <w:szCs w:val="24"/>
          <w:lang w:eastAsia="lt-LT"/>
        </w:rPr>
        <w:t>. vadovaujantis atitinkamų augalų užkrėtimo rizikos vertinimu:</w:t>
      </w:r>
    </w:p>
    <w:p w14:paraId="714A46AE" w14:textId="77777777" w:rsidR="003F05DA" w:rsidRDefault="00DB7A9A">
      <w:pPr>
        <w:spacing w:line="360" w:lineRule="auto"/>
        <w:jc w:val="both"/>
        <w:rPr>
          <w:szCs w:val="24"/>
          <w:lang w:eastAsia="lt-LT"/>
        </w:rPr>
      </w:pPr>
      <w:r w:rsidR="00D66C92">
        <w:rPr>
          <w:szCs w:val="24"/>
          <w:lang w:eastAsia="lt-LT"/>
        </w:rPr>
        <w:t>10.4.1</w:t>
      </w:r>
      <w:r w:rsidR="00D66C92">
        <w:rPr>
          <w:szCs w:val="24"/>
          <w:lang w:eastAsia="lt-LT"/>
        </w:rPr>
        <w:t>. žydinčių sertifikuotų motininių augalų dalies mėginiai imami kasmet ir atliekami jų tyrimai dėl PDV ir PNRSV;</w:t>
      </w:r>
    </w:p>
    <w:p w14:paraId="714A46AF" w14:textId="77777777" w:rsidR="003F05DA" w:rsidRDefault="00DB7A9A">
      <w:pPr>
        <w:spacing w:line="360" w:lineRule="auto"/>
        <w:jc w:val="both"/>
        <w:rPr>
          <w:szCs w:val="24"/>
          <w:lang w:eastAsia="lt-LT"/>
        </w:rPr>
      </w:pPr>
      <w:r w:rsidR="00D66C92">
        <w:rPr>
          <w:szCs w:val="24"/>
          <w:lang w:eastAsia="lt-LT"/>
        </w:rPr>
        <w:t>10.4.2</w:t>
      </w:r>
      <w:r w:rsidR="00D66C92">
        <w:rPr>
          <w:szCs w:val="24"/>
          <w:lang w:eastAsia="lt-LT"/>
        </w:rPr>
        <w:t>. imami medžių, specialiai pasodintų dėl apdulkinimo, ir, prireikus, aplinkoje esančių pagrindinių apdulkinančių medžių mėginiai ir atliekami jų tyrimai dėl PDV ir PNRSV;</w:t>
      </w:r>
    </w:p>
    <w:p w14:paraId="714A46B0" w14:textId="77777777" w:rsidR="003F05DA" w:rsidRDefault="00DB7A9A">
      <w:pPr>
        <w:spacing w:line="360" w:lineRule="auto"/>
        <w:jc w:val="both"/>
        <w:rPr>
          <w:szCs w:val="24"/>
          <w:lang w:eastAsia="lt-LT"/>
        </w:rPr>
      </w:pPr>
      <w:r w:rsidR="00D66C92">
        <w:rPr>
          <w:szCs w:val="24"/>
          <w:lang w:eastAsia="lt-LT"/>
        </w:rPr>
        <w:t>10.4.3</w:t>
      </w:r>
      <w:r w:rsidR="00D66C92">
        <w:rPr>
          <w:szCs w:val="24"/>
          <w:lang w:eastAsia="lt-LT"/>
        </w:rPr>
        <w:t xml:space="preserve">. žydinčių </w:t>
      </w:r>
      <w:r w:rsidR="00D66C92">
        <w:rPr>
          <w:i/>
          <w:szCs w:val="24"/>
          <w:lang w:eastAsia="lt-LT"/>
        </w:rPr>
        <w:t xml:space="preserve">P. </w:t>
      </w:r>
      <w:proofErr w:type="spellStart"/>
      <w:r w:rsidR="00D66C92">
        <w:rPr>
          <w:i/>
          <w:szCs w:val="24"/>
          <w:lang w:eastAsia="lt-LT"/>
        </w:rPr>
        <w:t>persica</w:t>
      </w:r>
      <w:proofErr w:type="spellEnd"/>
      <w:r w:rsidR="00D66C92">
        <w:rPr>
          <w:szCs w:val="24"/>
          <w:lang w:eastAsia="lt-LT"/>
        </w:rPr>
        <w:t xml:space="preserve"> sertifikuotų motininių augalų dalies mėginiai imami kartą per metus ir atliekami jų tyrimai dėl </w:t>
      </w:r>
      <w:proofErr w:type="spellStart"/>
      <w:r w:rsidR="00D66C92">
        <w:rPr>
          <w:szCs w:val="24"/>
          <w:lang w:eastAsia="lt-LT"/>
        </w:rPr>
        <w:t>PLMVd</w:t>
      </w:r>
      <w:proofErr w:type="spellEnd"/>
      <w:r w:rsidR="00D66C92">
        <w:rPr>
          <w:szCs w:val="24"/>
          <w:lang w:eastAsia="lt-LT"/>
        </w:rPr>
        <w:t>;</w:t>
      </w:r>
    </w:p>
    <w:p w14:paraId="714A46B1" w14:textId="77777777" w:rsidR="003F05DA" w:rsidRDefault="00DB7A9A">
      <w:pPr>
        <w:spacing w:line="360" w:lineRule="auto"/>
        <w:jc w:val="both"/>
        <w:rPr>
          <w:szCs w:val="24"/>
          <w:lang w:eastAsia="lt-LT"/>
        </w:rPr>
      </w:pPr>
      <w:r w:rsidR="00D66C92">
        <w:rPr>
          <w:szCs w:val="24"/>
          <w:lang w:eastAsia="lt-LT"/>
        </w:rPr>
        <w:t>10.4.4</w:t>
      </w:r>
      <w:r w:rsidR="00D66C92">
        <w:rPr>
          <w:szCs w:val="24"/>
          <w:lang w:eastAsia="lt-LT"/>
        </w:rPr>
        <w:t>. nežydinčių sertifikuotų motininių augalų dalies mėginiai imami kas trejus metus ir atliekami jų tyrimai dėl PDV ir PNRSV;</w:t>
      </w:r>
    </w:p>
    <w:p w14:paraId="714A46B2" w14:textId="77777777" w:rsidR="003F05DA" w:rsidRDefault="00DB7A9A">
      <w:pPr>
        <w:spacing w:line="360" w:lineRule="auto"/>
        <w:jc w:val="both"/>
        <w:rPr>
          <w:szCs w:val="24"/>
          <w:lang w:eastAsia="lt-LT"/>
        </w:rPr>
      </w:pPr>
      <w:r w:rsidR="00D66C92">
        <w:rPr>
          <w:szCs w:val="24"/>
          <w:lang w:eastAsia="lt-LT"/>
        </w:rPr>
        <w:t>10.4.5</w:t>
      </w:r>
      <w:r w:rsidR="00D66C92">
        <w:rPr>
          <w:szCs w:val="24"/>
          <w:lang w:eastAsia="lt-LT"/>
        </w:rPr>
        <w:t>. sertifikuotų motininių augalų dalies mėginiai imami kas penkiolika metų ir atliekami jų tyrimai dėl 2 priedo I skyriuje ir 3 priede rūšiai nurodytų kenksmingųjų organizmų, išskyrus PDV ir PNRSV;</w:t>
      </w:r>
    </w:p>
    <w:p w14:paraId="714A46B3" w14:textId="77777777" w:rsidR="003F05DA" w:rsidRDefault="00DB7A9A">
      <w:pPr>
        <w:spacing w:line="360" w:lineRule="auto"/>
        <w:jc w:val="both"/>
        <w:rPr>
          <w:szCs w:val="24"/>
          <w:lang w:eastAsia="lt-LT"/>
        </w:rPr>
      </w:pPr>
      <w:r w:rsidR="00D66C92">
        <w:rPr>
          <w:szCs w:val="24"/>
          <w:lang w:eastAsia="lt-LT"/>
        </w:rPr>
        <w:t>10.5</w:t>
      </w:r>
      <w:r w:rsidR="00D66C92">
        <w:rPr>
          <w:szCs w:val="24"/>
          <w:lang w:eastAsia="lt-LT"/>
        </w:rPr>
        <w:t>. CAC medžiagos mėginiai imami ir tyrimai atliekami kilus abejonių dėl užsikrėtimo kenksmingaisiais organizmais, kurie nurodyti šio aprašo 2 priedo I skyriuje ir 3 priede.</w:t>
      </w:r>
    </w:p>
    <w:p w14:paraId="714A46B4" w14:textId="77777777" w:rsidR="003F05DA" w:rsidRDefault="00DB7A9A">
      <w:pPr>
        <w:spacing w:line="360" w:lineRule="auto"/>
        <w:jc w:val="both"/>
        <w:rPr>
          <w:szCs w:val="24"/>
          <w:lang w:eastAsia="lt-LT"/>
        </w:rPr>
      </w:pPr>
      <w:r w:rsidR="00D66C92">
        <w:rPr>
          <w:szCs w:val="24"/>
          <w:lang w:eastAsia="lt-LT"/>
        </w:rPr>
        <w:t>11</w:t>
      </w:r>
      <w:r w:rsidR="00D66C92">
        <w:rPr>
          <w:szCs w:val="24"/>
          <w:lang w:eastAsia="lt-LT"/>
        </w:rPr>
        <w:t xml:space="preserve">. </w:t>
      </w:r>
      <w:proofErr w:type="spellStart"/>
      <w:r w:rsidR="00D66C92">
        <w:rPr>
          <w:b/>
          <w:i/>
          <w:szCs w:val="24"/>
          <w:lang w:eastAsia="lt-LT"/>
        </w:rPr>
        <w:t>Prunus</w:t>
      </w:r>
      <w:proofErr w:type="spellEnd"/>
      <w:r w:rsidR="00D66C92">
        <w:rPr>
          <w:b/>
          <w:i/>
          <w:szCs w:val="24"/>
          <w:lang w:eastAsia="lt-LT"/>
        </w:rPr>
        <w:t xml:space="preserve"> </w:t>
      </w:r>
      <w:proofErr w:type="spellStart"/>
      <w:r w:rsidR="00D66C92">
        <w:rPr>
          <w:b/>
          <w:i/>
          <w:szCs w:val="24"/>
          <w:lang w:eastAsia="lt-LT"/>
        </w:rPr>
        <w:t>avium</w:t>
      </w:r>
      <w:proofErr w:type="spellEnd"/>
      <w:r w:rsidR="00D66C92">
        <w:rPr>
          <w:szCs w:val="24"/>
          <w:lang w:eastAsia="lt-LT"/>
        </w:rPr>
        <w:t xml:space="preserve"> ir </w:t>
      </w:r>
      <w:r w:rsidR="00D66C92">
        <w:rPr>
          <w:b/>
          <w:i/>
          <w:szCs w:val="24"/>
          <w:lang w:eastAsia="lt-LT"/>
        </w:rPr>
        <w:t xml:space="preserve">P. </w:t>
      </w:r>
      <w:proofErr w:type="spellStart"/>
      <w:r w:rsidR="00D66C92">
        <w:rPr>
          <w:b/>
          <w:i/>
          <w:szCs w:val="24"/>
          <w:lang w:eastAsia="lt-LT"/>
        </w:rPr>
        <w:t>cerasus</w:t>
      </w:r>
      <w:proofErr w:type="spellEnd"/>
      <w:r w:rsidR="00D66C92">
        <w:rPr>
          <w:szCs w:val="24"/>
          <w:lang w:eastAsia="lt-LT"/>
        </w:rPr>
        <w:t>:</w:t>
      </w:r>
    </w:p>
    <w:p w14:paraId="714A46B5" w14:textId="77777777" w:rsidR="003F05DA" w:rsidRDefault="00DB7A9A">
      <w:pPr>
        <w:spacing w:line="360" w:lineRule="auto"/>
        <w:jc w:val="both"/>
        <w:rPr>
          <w:szCs w:val="24"/>
          <w:lang w:eastAsia="lt-LT"/>
        </w:rPr>
      </w:pPr>
      <w:r w:rsidR="00D66C92">
        <w:rPr>
          <w:szCs w:val="24"/>
          <w:lang w:eastAsia="lt-LT"/>
        </w:rPr>
        <w:t>11.1</w:t>
      </w:r>
      <w:r w:rsidR="00D66C92">
        <w:rPr>
          <w:szCs w:val="24"/>
          <w:lang w:eastAsia="lt-LT"/>
        </w:rPr>
        <w:t xml:space="preserve">. visų kategorijų augalai </w:t>
      </w:r>
      <w:r w:rsidR="00D66C92">
        <w:rPr>
          <w:szCs w:val="24"/>
        </w:rPr>
        <w:t xml:space="preserve">vizualiai tikrinami </w:t>
      </w:r>
      <w:r w:rsidR="00D66C92">
        <w:rPr>
          <w:szCs w:val="24"/>
          <w:lang w:eastAsia="lt-LT"/>
        </w:rPr>
        <w:t>vieną kartą per metus;</w:t>
      </w:r>
    </w:p>
    <w:p w14:paraId="714A46B6" w14:textId="77777777" w:rsidR="003F05DA" w:rsidRDefault="00DB7A9A">
      <w:pPr>
        <w:spacing w:line="360" w:lineRule="auto"/>
        <w:jc w:val="both"/>
        <w:rPr>
          <w:szCs w:val="24"/>
          <w:lang w:eastAsia="lt-LT"/>
        </w:rPr>
      </w:pPr>
      <w:r w:rsidR="00D66C92">
        <w:rPr>
          <w:szCs w:val="24"/>
          <w:lang w:eastAsia="lt-LT"/>
        </w:rPr>
        <w:t>11.2</w:t>
      </w:r>
      <w:r w:rsidR="00D66C92">
        <w:rPr>
          <w:szCs w:val="24"/>
          <w:lang w:eastAsia="lt-LT"/>
        </w:rPr>
        <w:t xml:space="preserve">. iš kiekvieno žydinčio </w:t>
      </w:r>
      <w:proofErr w:type="spellStart"/>
      <w:r w:rsidR="00D66C92">
        <w:rPr>
          <w:szCs w:val="24"/>
          <w:lang w:eastAsia="lt-LT"/>
        </w:rPr>
        <w:t>superelitinio</w:t>
      </w:r>
      <w:proofErr w:type="spellEnd"/>
      <w:r w:rsidR="00D66C92">
        <w:rPr>
          <w:szCs w:val="24"/>
          <w:lang w:eastAsia="lt-LT"/>
        </w:rPr>
        <w:t xml:space="preserve"> motininio augalo mėginiai imami ir tyrimai dėl PDV ir PNRSV atliekami po metų nuo jo pripažinimo </w:t>
      </w:r>
      <w:proofErr w:type="spellStart"/>
      <w:r w:rsidR="00D66C92">
        <w:rPr>
          <w:szCs w:val="24"/>
          <w:lang w:eastAsia="lt-LT"/>
        </w:rPr>
        <w:t>superelitiniu</w:t>
      </w:r>
      <w:proofErr w:type="spellEnd"/>
      <w:r w:rsidR="00D66C92">
        <w:rPr>
          <w:szCs w:val="24"/>
          <w:lang w:eastAsia="lt-LT"/>
        </w:rPr>
        <w:t xml:space="preserve"> motininiu augalu ir vėliau kasmet. Imami kiekvieno medžio, specialiai pasodinto dėl apdulkinimo, ir prireikus aplinkoje esančių pagrindinių apdulkinančių medžių mėginiai ir atliekami jų tyrimai dėl PDV ir PNRSV;</w:t>
      </w:r>
    </w:p>
    <w:p w14:paraId="714A46B7" w14:textId="77777777" w:rsidR="003F05DA" w:rsidRDefault="00DB7A9A">
      <w:pPr>
        <w:spacing w:line="360" w:lineRule="auto"/>
        <w:jc w:val="both"/>
        <w:rPr>
          <w:szCs w:val="24"/>
          <w:lang w:eastAsia="lt-LT"/>
        </w:rPr>
      </w:pPr>
      <w:r w:rsidR="00D66C92">
        <w:rPr>
          <w:szCs w:val="24"/>
          <w:lang w:eastAsia="lt-LT"/>
        </w:rPr>
        <w:t>11.3</w:t>
      </w:r>
      <w:r w:rsidR="00D66C92">
        <w:rPr>
          <w:szCs w:val="24"/>
          <w:lang w:eastAsia="lt-LT"/>
        </w:rPr>
        <w:t xml:space="preserve">. iš kiekvieno </w:t>
      </w:r>
      <w:proofErr w:type="spellStart"/>
      <w:r w:rsidR="00D66C92">
        <w:rPr>
          <w:szCs w:val="24"/>
          <w:lang w:eastAsia="lt-LT"/>
        </w:rPr>
        <w:t>superelitinio</w:t>
      </w:r>
      <w:proofErr w:type="spellEnd"/>
      <w:r w:rsidR="00D66C92">
        <w:rPr>
          <w:szCs w:val="24"/>
          <w:lang w:eastAsia="lt-LT"/>
        </w:rPr>
        <w:t xml:space="preserve"> motininio augalo mėginiai imami po dešimties metų nuo jo pripažinimo </w:t>
      </w:r>
      <w:proofErr w:type="spellStart"/>
      <w:r w:rsidR="00D66C92">
        <w:rPr>
          <w:szCs w:val="24"/>
          <w:lang w:eastAsia="lt-LT"/>
        </w:rPr>
        <w:t>superelitiniu</w:t>
      </w:r>
      <w:proofErr w:type="spellEnd"/>
      <w:r w:rsidR="00D66C92">
        <w:rPr>
          <w:szCs w:val="24"/>
          <w:lang w:eastAsia="lt-LT"/>
        </w:rPr>
        <w:t xml:space="preserve"> motininiu augalu ir vėliau kas dešimt metų ir atliekami jų tyrimai dėl šio aprašo 3 priede rūšiai išvardytų virusų, išskyrus PDV ir PNRSV, taip pat tyrimai atliekami kilus įtarimui dėl užsikrėtimo kenksmingaisiais organizmais, kurie nurodyti šio aprašo 2 priedo I skyriuje;</w:t>
      </w:r>
    </w:p>
    <w:p w14:paraId="714A46B8" w14:textId="77777777" w:rsidR="003F05DA" w:rsidRDefault="00DB7A9A">
      <w:pPr>
        <w:spacing w:line="360" w:lineRule="auto"/>
        <w:jc w:val="both"/>
        <w:rPr>
          <w:szCs w:val="24"/>
          <w:lang w:eastAsia="lt-LT"/>
        </w:rPr>
      </w:pPr>
      <w:r w:rsidR="00D66C92">
        <w:rPr>
          <w:szCs w:val="24"/>
          <w:lang w:eastAsia="lt-LT"/>
        </w:rPr>
        <w:t>11.4</w:t>
      </w:r>
      <w:r w:rsidR="00D66C92">
        <w:rPr>
          <w:szCs w:val="24"/>
          <w:lang w:eastAsia="lt-LT"/>
        </w:rPr>
        <w:t>. vadovaujantis atitinkamų augalų užkrėtimo rizikos vertinimu:</w:t>
      </w:r>
    </w:p>
    <w:p w14:paraId="714A46B9" w14:textId="77777777" w:rsidR="003F05DA" w:rsidRDefault="00DB7A9A">
      <w:pPr>
        <w:spacing w:line="360" w:lineRule="auto"/>
        <w:jc w:val="both"/>
        <w:rPr>
          <w:szCs w:val="24"/>
          <w:lang w:eastAsia="lt-LT"/>
        </w:rPr>
      </w:pPr>
      <w:r w:rsidR="00D66C92">
        <w:rPr>
          <w:szCs w:val="24"/>
          <w:lang w:eastAsia="lt-LT"/>
        </w:rPr>
        <w:t>11.4.1</w:t>
      </w:r>
      <w:r w:rsidR="00D66C92">
        <w:rPr>
          <w:szCs w:val="24"/>
          <w:lang w:eastAsia="lt-LT"/>
        </w:rPr>
        <w:t>. žydinčių elitinių ir sertifikuotų motininių augalų dalies mėginiai imami kasmet ir atliekami jų tyrimai dėl PDV ir PNRSV. Remiantis atitinkamų augalų užkrėtimo rizikos vertinimu, imami medžių, specialiai pasodintų dėl apdulkinimo, ir prireikus aplinkoje esančių pagrindinių apdulkinančių medžių mėginiai ir atliekami jų tyrimai dėl PDV ir PNRSV;</w:t>
      </w:r>
    </w:p>
    <w:p w14:paraId="714A46BA" w14:textId="77777777" w:rsidR="003F05DA" w:rsidRDefault="00DB7A9A">
      <w:pPr>
        <w:spacing w:line="360" w:lineRule="auto"/>
        <w:jc w:val="both"/>
        <w:rPr>
          <w:szCs w:val="24"/>
          <w:lang w:eastAsia="lt-LT"/>
        </w:rPr>
      </w:pPr>
      <w:r w:rsidR="00D66C92">
        <w:rPr>
          <w:szCs w:val="24"/>
          <w:lang w:eastAsia="lt-LT"/>
        </w:rPr>
        <w:t>11.4.2</w:t>
      </w:r>
      <w:r w:rsidR="00D66C92">
        <w:rPr>
          <w:szCs w:val="24"/>
          <w:lang w:eastAsia="lt-LT"/>
        </w:rPr>
        <w:t>. nežydinčių elitinių ir sertifikuotų motininių augalų dalies mėginiai imami kas trejus metus ir atliekami jų tyrimai dėl PDV ir PNRSV;</w:t>
      </w:r>
    </w:p>
    <w:p w14:paraId="714A46BB" w14:textId="77777777" w:rsidR="003F05DA" w:rsidRDefault="00DB7A9A">
      <w:pPr>
        <w:spacing w:line="360" w:lineRule="auto"/>
        <w:jc w:val="both"/>
        <w:rPr>
          <w:szCs w:val="24"/>
          <w:lang w:eastAsia="lt-LT"/>
        </w:rPr>
      </w:pPr>
      <w:r w:rsidR="00D66C92">
        <w:rPr>
          <w:szCs w:val="24"/>
          <w:lang w:eastAsia="lt-LT"/>
        </w:rPr>
        <w:t>11.4.3</w:t>
      </w:r>
      <w:r w:rsidR="00D66C92">
        <w:rPr>
          <w:szCs w:val="24"/>
          <w:lang w:eastAsia="lt-LT"/>
        </w:rPr>
        <w:t>. elitinių ir sertifikuotų motininių augalų dalies mėginiai imami kas dešimt metų ir atliekami jų tyrimai dėl 2 priedo I skyriuje ir 3 priede rūšiai išvardytų kenksmingųjų organizmų, išskyrus PDV ir PNRSV;</w:t>
      </w:r>
    </w:p>
    <w:p w14:paraId="714A46BC" w14:textId="77777777" w:rsidR="003F05DA" w:rsidRDefault="00DB7A9A">
      <w:pPr>
        <w:spacing w:line="360" w:lineRule="auto"/>
        <w:jc w:val="both"/>
        <w:rPr>
          <w:szCs w:val="24"/>
          <w:lang w:eastAsia="lt-LT"/>
        </w:rPr>
      </w:pPr>
      <w:r w:rsidR="00D66C92">
        <w:rPr>
          <w:szCs w:val="24"/>
          <w:lang w:eastAsia="lt-LT"/>
        </w:rPr>
        <w:t>11.5</w:t>
      </w:r>
      <w:r w:rsidR="00D66C92">
        <w:rPr>
          <w:szCs w:val="24"/>
          <w:lang w:eastAsia="lt-LT"/>
        </w:rPr>
        <w:t>. CAC medžiagos mėginiai imami ir tyrimai atliekami kilus įtarimui dėl užsikrėtimo kenksmingaisiais organizmais, kurie nurodyti šio aprašo 2 priedo I skyriuje ir 3 priede.</w:t>
      </w:r>
    </w:p>
    <w:p w14:paraId="714A46BD" w14:textId="77777777" w:rsidR="003F05DA" w:rsidRDefault="00DB7A9A">
      <w:pPr>
        <w:spacing w:line="360" w:lineRule="auto"/>
        <w:jc w:val="both"/>
        <w:rPr>
          <w:szCs w:val="24"/>
          <w:lang w:eastAsia="lt-LT"/>
        </w:rPr>
      </w:pPr>
      <w:r w:rsidR="00D66C92">
        <w:rPr>
          <w:szCs w:val="24"/>
          <w:lang w:eastAsia="lt-LT"/>
        </w:rPr>
        <w:t>12</w:t>
      </w:r>
      <w:r w:rsidR="00D66C92">
        <w:rPr>
          <w:szCs w:val="24"/>
          <w:lang w:eastAsia="lt-LT"/>
        </w:rPr>
        <w:t xml:space="preserve">. </w:t>
      </w:r>
      <w:proofErr w:type="spellStart"/>
      <w:r w:rsidR="00D66C92">
        <w:rPr>
          <w:b/>
          <w:i/>
          <w:szCs w:val="24"/>
          <w:lang w:eastAsia="lt-LT"/>
        </w:rPr>
        <w:t>Ribes</w:t>
      </w:r>
      <w:proofErr w:type="spellEnd"/>
      <w:r w:rsidR="00D66C92">
        <w:rPr>
          <w:szCs w:val="24"/>
          <w:lang w:eastAsia="lt-LT"/>
        </w:rPr>
        <w:t>:</w:t>
      </w:r>
    </w:p>
    <w:p w14:paraId="714A46BE" w14:textId="77777777" w:rsidR="003F05DA" w:rsidRDefault="00DB7A9A">
      <w:pPr>
        <w:spacing w:line="360" w:lineRule="auto"/>
        <w:jc w:val="both"/>
        <w:rPr>
          <w:szCs w:val="24"/>
          <w:lang w:eastAsia="lt-LT"/>
        </w:rPr>
      </w:pPr>
      <w:r w:rsidR="00D66C92">
        <w:rPr>
          <w:szCs w:val="24"/>
          <w:lang w:eastAsia="lt-LT"/>
        </w:rPr>
        <w:t>12.1</w:t>
      </w:r>
      <w:r w:rsidR="00D66C92">
        <w:rPr>
          <w:szCs w:val="24"/>
          <w:lang w:eastAsia="lt-LT"/>
        </w:rPr>
        <w:t xml:space="preserve">. </w:t>
      </w:r>
      <w:proofErr w:type="spellStart"/>
      <w:r w:rsidR="00D66C92">
        <w:rPr>
          <w:szCs w:val="24"/>
          <w:lang w:eastAsia="lt-LT"/>
        </w:rPr>
        <w:t>superelitinė</w:t>
      </w:r>
      <w:proofErr w:type="spellEnd"/>
      <w:r w:rsidR="00D66C92">
        <w:rPr>
          <w:szCs w:val="24"/>
          <w:lang w:eastAsia="lt-LT"/>
        </w:rPr>
        <w:t xml:space="preserve"> dauginamoji medžiaga </w:t>
      </w:r>
      <w:r w:rsidR="00D66C92">
        <w:rPr>
          <w:szCs w:val="24"/>
        </w:rPr>
        <w:t>vizualiai tikrinama</w:t>
      </w:r>
      <w:r w:rsidR="00D66C92">
        <w:rPr>
          <w:szCs w:val="24"/>
          <w:lang w:eastAsia="lt-LT"/>
        </w:rPr>
        <w:t xml:space="preserve"> du kartus per metus;</w:t>
      </w:r>
    </w:p>
    <w:p w14:paraId="714A46BF" w14:textId="77777777" w:rsidR="003F05DA" w:rsidRDefault="00DB7A9A">
      <w:pPr>
        <w:spacing w:line="360" w:lineRule="auto"/>
        <w:jc w:val="both"/>
        <w:rPr>
          <w:szCs w:val="24"/>
          <w:lang w:eastAsia="lt-LT"/>
        </w:rPr>
      </w:pPr>
      <w:r w:rsidR="00D66C92">
        <w:rPr>
          <w:szCs w:val="24"/>
          <w:lang w:eastAsia="lt-LT"/>
        </w:rPr>
        <w:t>12.2</w:t>
      </w:r>
      <w:r w:rsidR="00D66C92">
        <w:rPr>
          <w:szCs w:val="24"/>
          <w:lang w:eastAsia="lt-LT"/>
        </w:rPr>
        <w:t xml:space="preserve">. iš kiekvieno </w:t>
      </w:r>
      <w:proofErr w:type="spellStart"/>
      <w:r w:rsidR="00D66C92">
        <w:rPr>
          <w:szCs w:val="24"/>
          <w:lang w:eastAsia="lt-LT"/>
        </w:rPr>
        <w:t>superelitinio</w:t>
      </w:r>
      <w:proofErr w:type="spellEnd"/>
      <w:r w:rsidR="00D66C92">
        <w:rPr>
          <w:szCs w:val="24"/>
          <w:lang w:eastAsia="lt-LT"/>
        </w:rPr>
        <w:t xml:space="preserve"> motininio augalo mėginiai imami ir tyrimai atliekami po ketverių metų nuo jo pripažinimo </w:t>
      </w:r>
      <w:proofErr w:type="spellStart"/>
      <w:r w:rsidR="00D66C92">
        <w:rPr>
          <w:szCs w:val="24"/>
          <w:lang w:eastAsia="lt-LT"/>
        </w:rPr>
        <w:t>superelitiniu</w:t>
      </w:r>
      <w:proofErr w:type="spellEnd"/>
      <w:r w:rsidR="00D66C92">
        <w:rPr>
          <w:szCs w:val="24"/>
          <w:lang w:eastAsia="lt-LT"/>
        </w:rPr>
        <w:t xml:space="preserve"> motininiu augalu ir vėliau kas ketverius metus, siekiant nustatyti, ar yra šio aprašo 3 priede nurodytų kenksmingųjų organizmų, taip pat kilus abejonių dėl užsikrėtimo kenksmingaisiais organizmais, kurie nurodyti šio aprašo 2 priede;</w:t>
      </w:r>
    </w:p>
    <w:p w14:paraId="714A46C0" w14:textId="77777777" w:rsidR="003F05DA" w:rsidRDefault="00DB7A9A">
      <w:pPr>
        <w:spacing w:line="360" w:lineRule="auto"/>
        <w:jc w:val="both"/>
        <w:rPr>
          <w:szCs w:val="24"/>
          <w:lang w:eastAsia="lt-LT"/>
        </w:rPr>
      </w:pPr>
      <w:r w:rsidR="00D66C92">
        <w:rPr>
          <w:szCs w:val="24"/>
          <w:lang w:eastAsia="lt-LT"/>
        </w:rPr>
        <w:t>12.3</w:t>
      </w:r>
      <w:r w:rsidR="00D66C92">
        <w:rPr>
          <w:szCs w:val="24"/>
          <w:lang w:eastAsia="lt-LT"/>
        </w:rPr>
        <w:t xml:space="preserve">. elitinė, sertifikuota dauginamoji medžiaga ir CAC medžiaga </w:t>
      </w:r>
      <w:r w:rsidR="00D66C92">
        <w:rPr>
          <w:szCs w:val="24"/>
        </w:rPr>
        <w:t>vizualiai tikrinama</w:t>
      </w:r>
      <w:r w:rsidR="00D66C92">
        <w:rPr>
          <w:szCs w:val="24"/>
          <w:lang w:eastAsia="lt-LT"/>
        </w:rPr>
        <w:t xml:space="preserve"> kartą per metus;</w:t>
      </w:r>
    </w:p>
    <w:p w14:paraId="714A46C1" w14:textId="77777777" w:rsidR="003F05DA" w:rsidRDefault="00DB7A9A">
      <w:pPr>
        <w:spacing w:line="360" w:lineRule="auto"/>
        <w:jc w:val="both"/>
        <w:rPr>
          <w:szCs w:val="24"/>
          <w:lang w:eastAsia="lt-LT"/>
        </w:rPr>
      </w:pPr>
      <w:r w:rsidR="00D66C92">
        <w:rPr>
          <w:szCs w:val="24"/>
          <w:lang w:eastAsia="lt-LT"/>
        </w:rPr>
        <w:t>12.4</w:t>
      </w:r>
      <w:r w:rsidR="00D66C92">
        <w:rPr>
          <w:szCs w:val="24"/>
          <w:lang w:eastAsia="lt-LT"/>
        </w:rPr>
        <w:t>. elitinės, sertifikuotos dauginamosios medžiagos ir CAC medžiagos mėginiai imami ir tyrimai atliekami kilus abejonių dėl užsikrėtimo kenksmingaisiais organizmais, kurie nurodyti šio aprašo 2 ir 3 prieduose.</w:t>
      </w:r>
    </w:p>
    <w:p w14:paraId="714A46C2" w14:textId="77777777" w:rsidR="003F05DA" w:rsidRDefault="00DB7A9A">
      <w:pPr>
        <w:spacing w:line="360" w:lineRule="auto"/>
        <w:jc w:val="both"/>
        <w:rPr>
          <w:szCs w:val="24"/>
          <w:lang w:eastAsia="lt-LT"/>
        </w:rPr>
      </w:pPr>
      <w:r w:rsidR="00D66C92">
        <w:rPr>
          <w:szCs w:val="24"/>
          <w:lang w:eastAsia="lt-LT"/>
        </w:rPr>
        <w:t>13</w:t>
      </w:r>
      <w:r w:rsidR="00D66C92">
        <w:rPr>
          <w:szCs w:val="24"/>
          <w:lang w:eastAsia="lt-LT"/>
        </w:rPr>
        <w:t xml:space="preserve">. </w:t>
      </w:r>
      <w:proofErr w:type="spellStart"/>
      <w:r w:rsidR="00D66C92">
        <w:rPr>
          <w:b/>
          <w:i/>
          <w:szCs w:val="24"/>
          <w:lang w:eastAsia="lt-LT"/>
        </w:rPr>
        <w:t>Rubus</w:t>
      </w:r>
      <w:proofErr w:type="spellEnd"/>
      <w:r w:rsidR="00D66C92">
        <w:rPr>
          <w:szCs w:val="24"/>
          <w:lang w:eastAsia="lt-LT"/>
        </w:rPr>
        <w:t xml:space="preserve">  </w:t>
      </w:r>
    </w:p>
    <w:p w14:paraId="714A46C3" w14:textId="77777777" w:rsidR="003F05DA" w:rsidRDefault="00DB7A9A">
      <w:pPr>
        <w:spacing w:line="360" w:lineRule="auto"/>
        <w:jc w:val="both"/>
        <w:rPr>
          <w:szCs w:val="24"/>
          <w:lang w:eastAsia="lt-LT"/>
        </w:rPr>
      </w:pPr>
      <w:r w:rsidR="00D66C92">
        <w:rPr>
          <w:szCs w:val="24"/>
          <w:lang w:eastAsia="lt-LT"/>
        </w:rPr>
        <w:t>13.1</w:t>
      </w:r>
      <w:r w:rsidR="00D66C92">
        <w:rPr>
          <w:szCs w:val="24"/>
          <w:lang w:eastAsia="lt-LT"/>
        </w:rPr>
        <w:t xml:space="preserve">. </w:t>
      </w:r>
      <w:proofErr w:type="spellStart"/>
      <w:r w:rsidR="00D66C92">
        <w:rPr>
          <w:szCs w:val="24"/>
          <w:lang w:eastAsia="lt-LT"/>
        </w:rPr>
        <w:t>superelitinė</w:t>
      </w:r>
      <w:proofErr w:type="spellEnd"/>
      <w:r w:rsidR="00D66C92">
        <w:rPr>
          <w:szCs w:val="24"/>
          <w:lang w:eastAsia="lt-LT"/>
        </w:rPr>
        <w:t xml:space="preserve"> dauginamoji medžiaga </w:t>
      </w:r>
      <w:r w:rsidR="00D66C92">
        <w:rPr>
          <w:szCs w:val="24"/>
        </w:rPr>
        <w:t>vizualiai tikrinama</w:t>
      </w:r>
      <w:r w:rsidR="00D66C92">
        <w:rPr>
          <w:szCs w:val="24"/>
          <w:lang w:eastAsia="lt-LT"/>
        </w:rPr>
        <w:t xml:space="preserve"> du kartus per metus;</w:t>
      </w:r>
    </w:p>
    <w:p w14:paraId="714A46C4" w14:textId="77777777" w:rsidR="003F05DA" w:rsidRDefault="00DB7A9A">
      <w:pPr>
        <w:spacing w:line="360" w:lineRule="auto"/>
        <w:jc w:val="both"/>
        <w:rPr>
          <w:szCs w:val="24"/>
          <w:lang w:eastAsia="lt-LT"/>
        </w:rPr>
      </w:pPr>
      <w:r w:rsidR="00D66C92">
        <w:rPr>
          <w:szCs w:val="24"/>
          <w:lang w:eastAsia="lt-LT"/>
        </w:rPr>
        <w:t>13.2</w:t>
      </w:r>
      <w:r w:rsidR="00D66C92">
        <w:rPr>
          <w:szCs w:val="24"/>
          <w:lang w:eastAsia="lt-LT"/>
        </w:rPr>
        <w:t xml:space="preserve">. iš kiekvieno </w:t>
      </w:r>
      <w:proofErr w:type="spellStart"/>
      <w:r w:rsidR="00D66C92">
        <w:rPr>
          <w:szCs w:val="24"/>
          <w:lang w:eastAsia="lt-LT"/>
        </w:rPr>
        <w:t>superelitinio</w:t>
      </w:r>
      <w:proofErr w:type="spellEnd"/>
      <w:r w:rsidR="00D66C92">
        <w:rPr>
          <w:szCs w:val="24"/>
          <w:lang w:eastAsia="lt-LT"/>
        </w:rPr>
        <w:t xml:space="preserve"> motininio augalo mėginiai imami ir tyrimai atliekami po dvejų metų nuo jo pripažinimo </w:t>
      </w:r>
      <w:proofErr w:type="spellStart"/>
      <w:r w:rsidR="00D66C92">
        <w:rPr>
          <w:szCs w:val="24"/>
          <w:lang w:eastAsia="lt-LT"/>
        </w:rPr>
        <w:t>superelitiniu</w:t>
      </w:r>
      <w:proofErr w:type="spellEnd"/>
      <w:r w:rsidR="00D66C92">
        <w:rPr>
          <w:szCs w:val="24"/>
          <w:lang w:eastAsia="lt-LT"/>
        </w:rPr>
        <w:t xml:space="preserve"> motininiu augalu ir vėliau kas dvejus metus, siekiant nustatyti, ar yra šio aprašo 3 priede išvardytų kenksmingųjų organizmų, taip pat kilus abejonių dėl užsikrėtimo kenksmingaisiais organizmais, kurie nurodyti šio aprašo 2 priede;</w:t>
      </w:r>
    </w:p>
    <w:p w14:paraId="714A46C5" w14:textId="77777777" w:rsidR="003F05DA" w:rsidRDefault="00DB7A9A">
      <w:pPr>
        <w:spacing w:line="360" w:lineRule="auto"/>
        <w:jc w:val="both"/>
        <w:rPr>
          <w:szCs w:val="24"/>
          <w:lang w:eastAsia="lt-LT"/>
        </w:rPr>
      </w:pPr>
      <w:r w:rsidR="00D66C92">
        <w:rPr>
          <w:szCs w:val="24"/>
          <w:lang w:eastAsia="lt-LT"/>
        </w:rPr>
        <w:t>13.3</w:t>
      </w:r>
      <w:r w:rsidR="00D66C92">
        <w:rPr>
          <w:szCs w:val="24"/>
          <w:lang w:eastAsia="lt-LT"/>
        </w:rPr>
        <w:t xml:space="preserve">. elitinė dauginamoji medžiaga tikrinama lauke arba vazonuose auginami augalai apžiūrimi du kartus per metus. </w:t>
      </w:r>
      <w:proofErr w:type="spellStart"/>
      <w:r w:rsidR="00D66C92">
        <w:rPr>
          <w:szCs w:val="24"/>
          <w:lang w:eastAsia="lt-LT"/>
        </w:rPr>
        <w:t>Mikrodauginimo</w:t>
      </w:r>
      <w:proofErr w:type="spellEnd"/>
      <w:r w:rsidR="00D66C92">
        <w:rPr>
          <w:szCs w:val="24"/>
          <w:lang w:eastAsia="lt-LT"/>
        </w:rPr>
        <w:t xml:space="preserve"> būdu išauginti augalai ir dauginamoji medžiagą, kuri laikoma trumpiau nei tris mėnesius, turi būti patikrinta tik vieną kartą per tą laikotarpį;</w:t>
      </w:r>
    </w:p>
    <w:p w14:paraId="714A46C6" w14:textId="77777777" w:rsidR="003F05DA" w:rsidRDefault="00DB7A9A">
      <w:pPr>
        <w:spacing w:line="360" w:lineRule="auto"/>
        <w:jc w:val="both"/>
        <w:rPr>
          <w:szCs w:val="24"/>
          <w:lang w:eastAsia="lt-LT"/>
        </w:rPr>
      </w:pPr>
      <w:r w:rsidR="00D66C92">
        <w:rPr>
          <w:szCs w:val="24"/>
          <w:lang w:eastAsia="lt-LT"/>
        </w:rPr>
        <w:t>13.4</w:t>
      </w:r>
      <w:r w:rsidR="00D66C92">
        <w:rPr>
          <w:szCs w:val="24"/>
          <w:lang w:eastAsia="lt-LT"/>
        </w:rPr>
        <w:t>. elitinės dauginamosios medžiagos mėginiai imami ir tyrimai atliekami kilus įtarimui dėl užsikrėtimo kenksmingaisiais organizmais, kurie nurodyti šio aprašo 2 ir 3 prieduose;</w:t>
      </w:r>
    </w:p>
    <w:p w14:paraId="714A46C7" w14:textId="77777777" w:rsidR="003F05DA" w:rsidRDefault="00DB7A9A">
      <w:pPr>
        <w:spacing w:line="360" w:lineRule="auto"/>
        <w:jc w:val="both"/>
        <w:rPr>
          <w:szCs w:val="24"/>
          <w:lang w:eastAsia="lt-LT"/>
        </w:rPr>
      </w:pPr>
      <w:r w:rsidR="00D66C92">
        <w:rPr>
          <w:szCs w:val="24"/>
          <w:lang w:eastAsia="lt-LT"/>
        </w:rPr>
        <w:t>13.5</w:t>
      </w:r>
      <w:r w:rsidR="00D66C92">
        <w:rPr>
          <w:szCs w:val="24"/>
          <w:lang w:eastAsia="lt-LT"/>
        </w:rPr>
        <w:t xml:space="preserve">. sertifikuota dauginamoji medžiaga ir CAC medžiaga </w:t>
      </w:r>
      <w:r w:rsidR="00D66C92">
        <w:rPr>
          <w:szCs w:val="24"/>
        </w:rPr>
        <w:t>vizualiai tikrinama</w:t>
      </w:r>
      <w:r w:rsidR="00D66C92">
        <w:rPr>
          <w:szCs w:val="24"/>
          <w:lang w:eastAsia="lt-LT"/>
        </w:rPr>
        <w:t xml:space="preserve"> vieną kartą per metus;</w:t>
      </w:r>
    </w:p>
    <w:p w14:paraId="714A46C8" w14:textId="77777777" w:rsidR="003F05DA" w:rsidRDefault="00DB7A9A">
      <w:pPr>
        <w:spacing w:line="360" w:lineRule="auto"/>
        <w:jc w:val="both"/>
        <w:rPr>
          <w:szCs w:val="24"/>
          <w:lang w:eastAsia="lt-LT"/>
        </w:rPr>
      </w:pPr>
      <w:r w:rsidR="00D66C92">
        <w:rPr>
          <w:szCs w:val="24"/>
          <w:lang w:eastAsia="lt-LT"/>
        </w:rPr>
        <w:t>13.6</w:t>
      </w:r>
      <w:r w:rsidR="00D66C92">
        <w:rPr>
          <w:szCs w:val="24"/>
          <w:lang w:eastAsia="lt-LT"/>
        </w:rPr>
        <w:t>. sertifikuotos dauginamosios medžiagos ir CAC medžiagos mėginiai imami ir tyrimai atliekami kilus abejonių dėl užsikrėtimo kenksmingaisiais organizmais, kurie nurodyti šio aprašo 2 ir 3 prieduose.</w:t>
      </w:r>
    </w:p>
    <w:p w14:paraId="714A46C9" w14:textId="77777777" w:rsidR="003F05DA" w:rsidRDefault="00DB7A9A">
      <w:pPr>
        <w:spacing w:line="360" w:lineRule="auto"/>
        <w:jc w:val="both"/>
        <w:rPr>
          <w:szCs w:val="24"/>
          <w:lang w:eastAsia="lt-LT"/>
        </w:rPr>
      </w:pPr>
      <w:r w:rsidR="00D66C92">
        <w:rPr>
          <w:szCs w:val="24"/>
          <w:lang w:eastAsia="lt-LT"/>
        </w:rPr>
        <w:t>14</w:t>
      </w:r>
      <w:r w:rsidR="00D66C92">
        <w:rPr>
          <w:szCs w:val="24"/>
          <w:lang w:eastAsia="lt-LT"/>
        </w:rPr>
        <w:t>.</w:t>
      </w:r>
      <w:r w:rsidR="00D66C92">
        <w:rPr>
          <w:b/>
          <w:i/>
          <w:szCs w:val="24"/>
          <w:lang w:eastAsia="lt-LT"/>
        </w:rPr>
        <w:t xml:space="preserve"> </w:t>
      </w:r>
      <w:proofErr w:type="spellStart"/>
      <w:r w:rsidR="00D66C92">
        <w:rPr>
          <w:b/>
          <w:i/>
          <w:szCs w:val="24"/>
          <w:lang w:eastAsia="lt-LT"/>
        </w:rPr>
        <w:t>Vaccinium</w:t>
      </w:r>
      <w:proofErr w:type="spellEnd"/>
      <w:r w:rsidR="00D66C92">
        <w:rPr>
          <w:szCs w:val="24"/>
          <w:lang w:eastAsia="lt-LT"/>
        </w:rPr>
        <w:t>:</w:t>
      </w:r>
    </w:p>
    <w:p w14:paraId="714A46CA" w14:textId="77777777" w:rsidR="003F05DA" w:rsidRDefault="00DB7A9A">
      <w:pPr>
        <w:spacing w:line="360" w:lineRule="auto"/>
        <w:jc w:val="both"/>
        <w:rPr>
          <w:szCs w:val="24"/>
          <w:lang w:eastAsia="lt-LT"/>
        </w:rPr>
      </w:pPr>
      <w:r w:rsidR="00D66C92">
        <w:rPr>
          <w:szCs w:val="24"/>
          <w:lang w:eastAsia="lt-LT"/>
        </w:rPr>
        <w:t>14.1</w:t>
      </w:r>
      <w:r w:rsidR="00D66C92">
        <w:rPr>
          <w:szCs w:val="24"/>
          <w:lang w:eastAsia="lt-LT"/>
        </w:rPr>
        <w:t xml:space="preserve">. </w:t>
      </w:r>
      <w:proofErr w:type="spellStart"/>
      <w:r w:rsidR="00D66C92">
        <w:rPr>
          <w:szCs w:val="24"/>
          <w:lang w:eastAsia="lt-LT"/>
        </w:rPr>
        <w:t>superelitinė</w:t>
      </w:r>
      <w:proofErr w:type="spellEnd"/>
      <w:r w:rsidR="00D66C92">
        <w:rPr>
          <w:szCs w:val="24"/>
          <w:lang w:eastAsia="lt-LT"/>
        </w:rPr>
        <w:t xml:space="preserve"> dauginamoji medžiaga </w:t>
      </w:r>
      <w:r w:rsidR="00D66C92">
        <w:rPr>
          <w:szCs w:val="24"/>
        </w:rPr>
        <w:t>vizualiai tikrinama</w:t>
      </w:r>
      <w:r w:rsidR="00D66C92">
        <w:rPr>
          <w:szCs w:val="24"/>
          <w:lang w:eastAsia="lt-LT"/>
        </w:rPr>
        <w:t xml:space="preserve"> du kartus per metus;</w:t>
      </w:r>
    </w:p>
    <w:p w14:paraId="714A46CB" w14:textId="77777777" w:rsidR="003F05DA" w:rsidRDefault="00DB7A9A">
      <w:pPr>
        <w:spacing w:line="360" w:lineRule="auto"/>
        <w:jc w:val="both"/>
        <w:rPr>
          <w:szCs w:val="24"/>
          <w:lang w:eastAsia="lt-LT"/>
        </w:rPr>
      </w:pPr>
      <w:r w:rsidR="00D66C92">
        <w:rPr>
          <w:szCs w:val="24"/>
          <w:lang w:eastAsia="lt-LT"/>
        </w:rPr>
        <w:t>14.2</w:t>
      </w:r>
      <w:r w:rsidR="00D66C92">
        <w:rPr>
          <w:szCs w:val="24"/>
          <w:lang w:eastAsia="lt-LT"/>
        </w:rPr>
        <w:t xml:space="preserve">. iš kiekvieno </w:t>
      </w:r>
      <w:proofErr w:type="spellStart"/>
      <w:r w:rsidR="00D66C92">
        <w:rPr>
          <w:szCs w:val="24"/>
          <w:lang w:eastAsia="lt-LT"/>
        </w:rPr>
        <w:t>superelitinio</w:t>
      </w:r>
      <w:proofErr w:type="spellEnd"/>
      <w:r w:rsidR="00D66C92">
        <w:rPr>
          <w:szCs w:val="24"/>
          <w:lang w:eastAsia="lt-LT"/>
        </w:rPr>
        <w:t xml:space="preserve"> motininio augalo mėginiai imami ir tyrimai atliekami po penkerių metų nuo jo pripažinimo </w:t>
      </w:r>
      <w:proofErr w:type="spellStart"/>
      <w:r w:rsidR="00D66C92">
        <w:rPr>
          <w:szCs w:val="24"/>
          <w:lang w:eastAsia="lt-LT"/>
        </w:rPr>
        <w:t>superelitiniu</w:t>
      </w:r>
      <w:proofErr w:type="spellEnd"/>
      <w:r w:rsidR="00D66C92">
        <w:rPr>
          <w:szCs w:val="24"/>
          <w:lang w:eastAsia="lt-LT"/>
        </w:rPr>
        <w:t xml:space="preserve"> motininiu augalu ir vėliau kas penkerius metus, siekiant nustatyti, ar yra šio aprašo 3 priede nurodytų kenksmingųjų organizmų, taip pat kilus įtarimui dėl užsikrėtimo kenksmingaisiais organizmais, kurie nurodyti šio aprašo 2 priedo II skyriuje;</w:t>
      </w:r>
    </w:p>
    <w:p w14:paraId="714A46CC" w14:textId="77777777" w:rsidR="003F05DA" w:rsidRDefault="00DB7A9A">
      <w:pPr>
        <w:spacing w:line="360" w:lineRule="auto"/>
        <w:jc w:val="both"/>
        <w:rPr>
          <w:szCs w:val="24"/>
          <w:lang w:eastAsia="lt-LT"/>
        </w:rPr>
      </w:pPr>
      <w:r w:rsidR="00D66C92">
        <w:rPr>
          <w:szCs w:val="24"/>
          <w:lang w:eastAsia="lt-LT"/>
        </w:rPr>
        <w:t>14.3</w:t>
      </w:r>
      <w:r w:rsidR="00D66C92">
        <w:rPr>
          <w:szCs w:val="24"/>
          <w:lang w:eastAsia="lt-LT"/>
        </w:rPr>
        <w:t xml:space="preserve">. elitinė dauginamoji medžiaga </w:t>
      </w:r>
      <w:r w:rsidR="00D66C92">
        <w:rPr>
          <w:szCs w:val="24"/>
        </w:rPr>
        <w:t>vizualiai tikrinama</w:t>
      </w:r>
      <w:r w:rsidR="00D66C92">
        <w:rPr>
          <w:szCs w:val="24"/>
          <w:lang w:eastAsia="lt-LT"/>
        </w:rPr>
        <w:t xml:space="preserve"> du kartus per metus;</w:t>
      </w:r>
    </w:p>
    <w:p w14:paraId="714A46CD" w14:textId="77777777" w:rsidR="003F05DA" w:rsidRDefault="00DB7A9A">
      <w:pPr>
        <w:spacing w:line="360" w:lineRule="auto"/>
        <w:jc w:val="both"/>
        <w:rPr>
          <w:szCs w:val="24"/>
          <w:lang w:eastAsia="lt-LT"/>
        </w:rPr>
      </w:pPr>
      <w:r w:rsidR="00D66C92">
        <w:rPr>
          <w:szCs w:val="24"/>
          <w:lang w:eastAsia="lt-LT"/>
        </w:rPr>
        <w:t>14.4</w:t>
      </w:r>
      <w:r w:rsidR="00D66C92">
        <w:rPr>
          <w:szCs w:val="24"/>
          <w:lang w:eastAsia="lt-LT"/>
        </w:rPr>
        <w:t>. elitinės dauginamosios medžiagos mėginiai imami ir tyrimai atliekami kilus įtarimui dėl užsikrėtimo kenksmingaisiais organizmais, kurie nurodyti šio aprašo 2 priedo II skyriuje ir 3 priede;</w:t>
      </w:r>
    </w:p>
    <w:p w14:paraId="714A46CE" w14:textId="77777777" w:rsidR="003F05DA" w:rsidRDefault="00DB7A9A">
      <w:pPr>
        <w:spacing w:line="360" w:lineRule="auto"/>
        <w:jc w:val="both"/>
        <w:rPr>
          <w:szCs w:val="24"/>
          <w:lang w:eastAsia="lt-LT"/>
        </w:rPr>
      </w:pPr>
      <w:r w:rsidR="00D66C92">
        <w:rPr>
          <w:szCs w:val="24"/>
          <w:lang w:eastAsia="lt-LT"/>
        </w:rPr>
        <w:t>14.5</w:t>
      </w:r>
      <w:r w:rsidR="00D66C92">
        <w:rPr>
          <w:szCs w:val="24"/>
          <w:lang w:eastAsia="lt-LT"/>
        </w:rPr>
        <w:t xml:space="preserve">. sertifikuota dauginamoji medžiaga ir CAC medžiaga </w:t>
      </w:r>
      <w:r w:rsidR="00D66C92">
        <w:rPr>
          <w:szCs w:val="24"/>
        </w:rPr>
        <w:t>vizualiai tikrinama</w:t>
      </w:r>
      <w:r w:rsidR="00D66C92">
        <w:rPr>
          <w:szCs w:val="24"/>
          <w:lang w:eastAsia="lt-LT"/>
        </w:rPr>
        <w:t xml:space="preserve"> vieną kartą per metus;</w:t>
      </w:r>
    </w:p>
    <w:p w14:paraId="714A46CF" w14:textId="77777777" w:rsidR="003F05DA" w:rsidRDefault="00DB7A9A">
      <w:pPr>
        <w:spacing w:line="360" w:lineRule="auto"/>
        <w:jc w:val="both"/>
        <w:rPr>
          <w:szCs w:val="24"/>
          <w:lang w:eastAsia="lt-LT"/>
        </w:rPr>
      </w:pPr>
      <w:r w:rsidR="00D66C92">
        <w:rPr>
          <w:szCs w:val="24"/>
          <w:lang w:eastAsia="lt-LT"/>
        </w:rPr>
        <w:t>14.6</w:t>
      </w:r>
      <w:r w:rsidR="00D66C92">
        <w:rPr>
          <w:szCs w:val="24"/>
          <w:lang w:eastAsia="lt-LT"/>
        </w:rPr>
        <w:t>. sertifikuotos dauginamosios medžiagos ir CAC medžiagos mėginiai imami ir tyrimai atliekami kilus įtarimui dėl užsikrėtimo kenksmingaisiais organizmais, kurie nurodyti šio aprašo 2 priedo II skyriuje ir 3 priede.</w:t>
      </w:r>
    </w:p>
    <w:p w14:paraId="714A46D1" w14:textId="6A2E3FFC" w:rsidR="003F05DA" w:rsidRDefault="00D66C92" w:rsidP="008863A6">
      <w:pPr>
        <w:spacing w:line="360" w:lineRule="auto"/>
        <w:jc w:val="center"/>
      </w:pPr>
      <w:r>
        <w:rPr>
          <w:szCs w:val="24"/>
        </w:rPr>
        <w:t>______________</w:t>
      </w:r>
    </w:p>
    <w:p w14:paraId="00866740" w14:textId="77777777" w:rsidR="008863A6" w:rsidRDefault="008863A6">
      <w:pPr>
        <w:ind w:left="5103"/>
      </w:pPr>
      <w:r>
        <w:br w:type="page"/>
      </w:r>
    </w:p>
    <w:p w14:paraId="714A46D2" w14:textId="1594978B" w:rsidR="003F05DA" w:rsidRDefault="00D66C92">
      <w:pPr>
        <w:ind w:left="5103"/>
        <w:rPr>
          <w:szCs w:val="24"/>
        </w:rPr>
      </w:pPr>
      <w:r>
        <w:rPr>
          <w:szCs w:val="24"/>
        </w:rPr>
        <w:lastRenderedPageBreak/>
        <w:t xml:space="preserve">Privalomųjų rinkai tiekiamos sodo augalų </w:t>
      </w:r>
    </w:p>
    <w:p w14:paraId="714A46D3" w14:textId="77777777" w:rsidR="003F05DA" w:rsidRDefault="00D66C92">
      <w:pPr>
        <w:ind w:left="5103"/>
        <w:rPr>
          <w:szCs w:val="24"/>
        </w:rPr>
      </w:pPr>
      <w:r>
        <w:rPr>
          <w:szCs w:val="24"/>
        </w:rPr>
        <w:t xml:space="preserve">dauginamosios medžiagos ir sodo augalų </w:t>
      </w:r>
    </w:p>
    <w:p w14:paraId="714A46D4" w14:textId="77777777" w:rsidR="003F05DA" w:rsidRDefault="00D66C92">
      <w:pPr>
        <w:ind w:left="5103"/>
        <w:rPr>
          <w:szCs w:val="24"/>
        </w:rPr>
      </w:pPr>
      <w:r>
        <w:rPr>
          <w:szCs w:val="24"/>
        </w:rPr>
        <w:t>kokybės reikalavimų aprašo</w:t>
      </w:r>
    </w:p>
    <w:p w14:paraId="714A46D5" w14:textId="77777777" w:rsidR="003F05DA" w:rsidRDefault="00DB7A9A">
      <w:pPr>
        <w:ind w:left="5103"/>
        <w:rPr>
          <w:szCs w:val="24"/>
        </w:rPr>
      </w:pPr>
      <w:r w:rsidR="00D66C92">
        <w:rPr>
          <w:szCs w:val="24"/>
        </w:rPr>
        <w:t>6</w:t>
      </w:r>
      <w:r w:rsidR="00D66C92">
        <w:rPr>
          <w:szCs w:val="24"/>
        </w:rPr>
        <w:t xml:space="preserve"> priedas</w:t>
      </w:r>
    </w:p>
    <w:p w14:paraId="714A46D6" w14:textId="77777777" w:rsidR="003F05DA" w:rsidRDefault="003F05DA">
      <w:pPr>
        <w:rPr>
          <w:szCs w:val="24"/>
          <w:lang w:eastAsia="lt-LT"/>
        </w:rPr>
      </w:pPr>
    </w:p>
    <w:p w14:paraId="714A46D7" w14:textId="77777777" w:rsidR="003F05DA" w:rsidRDefault="003F05DA">
      <w:pPr>
        <w:rPr>
          <w:sz w:val="8"/>
          <w:szCs w:val="8"/>
        </w:rPr>
      </w:pPr>
    </w:p>
    <w:p w14:paraId="714A46D8" w14:textId="77777777" w:rsidR="003F05DA" w:rsidRDefault="00DB7A9A">
      <w:pPr>
        <w:jc w:val="center"/>
        <w:rPr>
          <w:b/>
          <w:szCs w:val="24"/>
          <w:lang w:eastAsia="lt-LT"/>
        </w:rPr>
      </w:pPr>
      <w:r w:rsidR="00D66C92">
        <w:rPr>
          <w:b/>
          <w:szCs w:val="24"/>
          <w:lang w:eastAsia="lt-LT"/>
        </w:rPr>
        <w:t>ELITINIŲ MOTININIŲ AUGALŲ, AUGINAMŲ LAUKE, NEAPSAUGOTŲ NUO VABZDŽIŲ, KARTŲ SKAIČIAUS IR ELITINIŲ MOTININIŲ AUGALŲ, PADAUGINTŲ VEGETATYVINIŲ BŪDU, AUGINIMO TRUKMĖS PAGAL GENTIS ARBA RŪŠIS ATMINTINĖ</w:t>
      </w:r>
    </w:p>
    <w:p w14:paraId="714A46D9" w14:textId="77777777" w:rsidR="003F05DA" w:rsidRDefault="003F05DA">
      <w:pPr>
        <w:rPr>
          <w:sz w:val="8"/>
          <w:szCs w:val="8"/>
        </w:rPr>
      </w:pPr>
    </w:p>
    <w:p w14:paraId="714A46DA" w14:textId="77777777" w:rsidR="003F05DA" w:rsidRDefault="003F05DA">
      <w:pPr>
        <w:spacing w:line="360" w:lineRule="auto"/>
        <w:jc w:val="both"/>
        <w:rPr>
          <w:szCs w:val="24"/>
          <w:lang w:eastAsia="lt-LT"/>
        </w:rPr>
      </w:pPr>
    </w:p>
    <w:p w14:paraId="714A46DB" w14:textId="77777777" w:rsidR="003F05DA" w:rsidRDefault="00DB7A9A">
      <w:pPr>
        <w:spacing w:line="360" w:lineRule="auto"/>
        <w:ind w:firstLine="709"/>
        <w:jc w:val="both"/>
        <w:rPr>
          <w:szCs w:val="24"/>
          <w:lang w:eastAsia="lt-LT"/>
        </w:rPr>
      </w:pPr>
      <w:r w:rsidR="00D66C92">
        <w:rPr>
          <w:szCs w:val="24"/>
          <w:lang w:eastAsia="lt-LT"/>
        </w:rPr>
        <w:t>1</w:t>
      </w:r>
      <w:r w:rsidR="00D66C92">
        <w:rPr>
          <w:szCs w:val="24"/>
          <w:lang w:eastAsia="lt-LT"/>
        </w:rPr>
        <w:t xml:space="preserve">. </w:t>
      </w:r>
      <w:proofErr w:type="spellStart"/>
      <w:r w:rsidR="00D66C92">
        <w:rPr>
          <w:b/>
          <w:i/>
          <w:szCs w:val="24"/>
          <w:lang w:eastAsia="lt-LT"/>
        </w:rPr>
        <w:t>Castanea</w:t>
      </w:r>
      <w:proofErr w:type="spellEnd"/>
      <w:r w:rsidR="00D66C92">
        <w:rPr>
          <w:b/>
          <w:i/>
          <w:szCs w:val="24"/>
          <w:lang w:eastAsia="lt-LT"/>
        </w:rPr>
        <w:t xml:space="preserve"> </w:t>
      </w:r>
      <w:proofErr w:type="spellStart"/>
      <w:r w:rsidR="00D66C92">
        <w:rPr>
          <w:b/>
          <w:i/>
          <w:szCs w:val="24"/>
          <w:lang w:eastAsia="lt-LT"/>
        </w:rPr>
        <w:t>sativa</w:t>
      </w:r>
      <w:proofErr w:type="spellEnd"/>
      <w:r w:rsidR="00D66C92">
        <w:rPr>
          <w:szCs w:val="24"/>
          <w:lang w:eastAsia="lt-LT"/>
        </w:rPr>
        <w:t>:</w:t>
      </w:r>
    </w:p>
    <w:p w14:paraId="714A46DC" w14:textId="77777777" w:rsidR="003F05DA" w:rsidRDefault="00DB7A9A">
      <w:pPr>
        <w:spacing w:line="360" w:lineRule="auto"/>
        <w:ind w:firstLine="709"/>
        <w:jc w:val="both"/>
        <w:rPr>
          <w:szCs w:val="24"/>
          <w:lang w:eastAsia="lt-LT"/>
        </w:rPr>
      </w:pPr>
      <w:r w:rsidR="00D66C92">
        <w:rPr>
          <w:szCs w:val="24"/>
          <w:lang w:eastAsia="lt-LT"/>
        </w:rPr>
        <w:t>1.1</w:t>
      </w:r>
      <w:r w:rsidR="00D66C92">
        <w:rPr>
          <w:szCs w:val="24"/>
          <w:lang w:eastAsia="lt-LT"/>
        </w:rPr>
        <w:t>. elitinį motininį augalą, gautą vegetatyvinio dauginimo būdu, galima dauginti ne daugiau kaip dvi kartas;</w:t>
      </w:r>
    </w:p>
    <w:p w14:paraId="714A46DD" w14:textId="77777777" w:rsidR="003F05DA" w:rsidRDefault="00DB7A9A">
      <w:pPr>
        <w:spacing w:line="360" w:lineRule="auto"/>
        <w:ind w:firstLine="709"/>
        <w:jc w:val="both"/>
        <w:rPr>
          <w:szCs w:val="24"/>
          <w:lang w:eastAsia="lt-LT"/>
        </w:rPr>
      </w:pPr>
      <w:r w:rsidR="00D66C92">
        <w:rPr>
          <w:szCs w:val="24"/>
          <w:lang w:eastAsia="lt-LT"/>
        </w:rPr>
        <w:t>1.2</w:t>
      </w:r>
      <w:r w:rsidR="00D66C92">
        <w:rPr>
          <w:szCs w:val="24"/>
          <w:lang w:eastAsia="lt-LT"/>
        </w:rPr>
        <w:t>. elitinį motininį poskiepį, gautą vegetatyvinio dauginimo būdu, galima dauginti ne daugiau kaip tris kartas;</w:t>
      </w:r>
    </w:p>
    <w:p w14:paraId="714A46DE" w14:textId="77777777" w:rsidR="003F05DA" w:rsidRDefault="00DB7A9A">
      <w:pPr>
        <w:spacing w:line="360" w:lineRule="auto"/>
        <w:ind w:firstLine="709"/>
        <w:jc w:val="both"/>
        <w:rPr>
          <w:szCs w:val="24"/>
          <w:lang w:eastAsia="lt-LT"/>
        </w:rPr>
      </w:pPr>
      <w:r w:rsidR="00D66C92">
        <w:rPr>
          <w:szCs w:val="24"/>
          <w:lang w:eastAsia="lt-LT"/>
        </w:rPr>
        <w:t>1.3</w:t>
      </w:r>
      <w:r w:rsidR="00D66C92">
        <w:rPr>
          <w:szCs w:val="24"/>
          <w:lang w:eastAsia="lt-LT"/>
        </w:rPr>
        <w:t>. elitinių motininių augalų dalį sudarantys poskiepiai laikomi pirmos kartos elitine dauginamąja medžiaga.</w:t>
      </w:r>
    </w:p>
    <w:p w14:paraId="714A46DF" w14:textId="77777777" w:rsidR="003F05DA" w:rsidRDefault="00DB7A9A">
      <w:pPr>
        <w:spacing w:line="360" w:lineRule="auto"/>
        <w:ind w:firstLine="709"/>
        <w:jc w:val="both"/>
        <w:rPr>
          <w:szCs w:val="24"/>
          <w:lang w:eastAsia="lt-LT"/>
        </w:rPr>
      </w:pPr>
      <w:r w:rsidR="00D66C92">
        <w:rPr>
          <w:szCs w:val="24"/>
          <w:lang w:eastAsia="lt-LT"/>
        </w:rPr>
        <w:t>2</w:t>
      </w:r>
      <w:r w:rsidR="00D66C92">
        <w:rPr>
          <w:szCs w:val="24"/>
          <w:lang w:eastAsia="lt-LT"/>
        </w:rPr>
        <w:t xml:space="preserve">. </w:t>
      </w:r>
      <w:proofErr w:type="spellStart"/>
      <w:r w:rsidR="00D66C92">
        <w:rPr>
          <w:b/>
          <w:i/>
          <w:szCs w:val="24"/>
          <w:lang w:eastAsia="lt-LT"/>
        </w:rPr>
        <w:t>Citrus</w:t>
      </w:r>
      <w:proofErr w:type="spellEnd"/>
      <w:r w:rsidR="00D66C92">
        <w:rPr>
          <w:szCs w:val="24"/>
          <w:lang w:eastAsia="lt-LT"/>
        </w:rPr>
        <w:t xml:space="preserve">, </w:t>
      </w:r>
      <w:proofErr w:type="spellStart"/>
      <w:r w:rsidR="00D66C92">
        <w:rPr>
          <w:b/>
          <w:i/>
          <w:szCs w:val="24"/>
          <w:lang w:eastAsia="lt-LT"/>
        </w:rPr>
        <w:t>Fortunella</w:t>
      </w:r>
      <w:proofErr w:type="spellEnd"/>
      <w:r w:rsidR="00D66C92">
        <w:rPr>
          <w:szCs w:val="24"/>
          <w:lang w:eastAsia="lt-LT"/>
        </w:rPr>
        <w:t xml:space="preserve"> ir </w:t>
      </w:r>
      <w:proofErr w:type="spellStart"/>
      <w:r w:rsidR="00D66C92">
        <w:rPr>
          <w:b/>
          <w:i/>
          <w:szCs w:val="24"/>
          <w:lang w:eastAsia="lt-LT"/>
        </w:rPr>
        <w:t>Poncirus</w:t>
      </w:r>
      <w:proofErr w:type="spellEnd"/>
      <w:r w:rsidR="00D66C92">
        <w:rPr>
          <w:szCs w:val="24"/>
          <w:lang w:eastAsia="lt-LT"/>
        </w:rPr>
        <w:t>.:</w:t>
      </w:r>
    </w:p>
    <w:p w14:paraId="714A46E0" w14:textId="77777777" w:rsidR="003F05DA" w:rsidRDefault="00DB7A9A">
      <w:pPr>
        <w:spacing w:line="360" w:lineRule="auto"/>
        <w:ind w:firstLine="709"/>
        <w:jc w:val="both"/>
        <w:rPr>
          <w:szCs w:val="24"/>
          <w:lang w:eastAsia="lt-LT"/>
        </w:rPr>
      </w:pPr>
      <w:r w:rsidR="00D66C92">
        <w:rPr>
          <w:szCs w:val="24"/>
          <w:lang w:eastAsia="lt-LT"/>
        </w:rPr>
        <w:t>2.1</w:t>
      </w:r>
      <w:r w:rsidR="00D66C92">
        <w:rPr>
          <w:szCs w:val="24"/>
          <w:lang w:eastAsia="lt-LT"/>
        </w:rPr>
        <w:t>. elitinį motininį augalą, gautą vegetatyvinio dauginimo būdu, galima dauginti ne daugiau kaip vieną kartą;</w:t>
      </w:r>
    </w:p>
    <w:p w14:paraId="714A46E1" w14:textId="77777777" w:rsidR="003F05DA" w:rsidRDefault="00DB7A9A">
      <w:pPr>
        <w:spacing w:line="360" w:lineRule="auto"/>
        <w:ind w:firstLine="709"/>
        <w:jc w:val="both"/>
        <w:rPr>
          <w:szCs w:val="24"/>
          <w:lang w:eastAsia="lt-LT"/>
        </w:rPr>
      </w:pPr>
      <w:r w:rsidR="00D66C92">
        <w:rPr>
          <w:szCs w:val="24"/>
          <w:lang w:eastAsia="lt-LT"/>
        </w:rPr>
        <w:t>2.2</w:t>
      </w:r>
      <w:r w:rsidR="00D66C92">
        <w:rPr>
          <w:szCs w:val="24"/>
          <w:lang w:eastAsia="lt-LT"/>
        </w:rPr>
        <w:t>. elitinį motininį poskiepį, gautą vegetatyvinio dauginimo būdu, galima dauginti ne daugiau kaip tris kartas;</w:t>
      </w:r>
    </w:p>
    <w:p w14:paraId="714A46E2" w14:textId="77777777" w:rsidR="003F05DA" w:rsidRDefault="00DB7A9A">
      <w:pPr>
        <w:spacing w:line="360" w:lineRule="auto"/>
        <w:ind w:firstLine="709"/>
        <w:jc w:val="both"/>
        <w:rPr>
          <w:szCs w:val="24"/>
          <w:lang w:eastAsia="lt-LT"/>
        </w:rPr>
      </w:pPr>
      <w:r w:rsidR="00D66C92">
        <w:rPr>
          <w:szCs w:val="24"/>
          <w:lang w:eastAsia="lt-LT"/>
        </w:rPr>
        <w:t>2.3</w:t>
      </w:r>
      <w:r w:rsidR="00D66C92">
        <w:rPr>
          <w:szCs w:val="24"/>
          <w:lang w:eastAsia="lt-LT"/>
        </w:rPr>
        <w:t>. elitinių motininių augalų dalį sudarantys poskiepiai laikomi pirmos kartos elitine medžiaga.</w:t>
      </w:r>
    </w:p>
    <w:p w14:paraId="714A46E3" w14:textId="77777777" w:rsidR="003F05DA" w:rsidRDefault="00DB7A9A">
      <w:pPr>
        <w:spacing w:line="360" w:lineRule="auto"/>
        <w:ind w:firstLine="709"/>
        <w:jc w:val="both"/>
        <w:rPr>
          <w:szCs w:val="24"/>
          <w:lang w:eastAsia="lt-LT"/>
        </w:rPr>
      </w:pPr>
      <w:r w:rsidR="00D66C92">
        <w:rPr>
          <w:szCs w:val="24"/>
          <w:lang w:eastAsia="lt-LT"/>
        </w:rPr>
        <w:t>3</w:t>
      </w:r>
      <w:r w:rsidR="00D66C92">
        <w:rPr>
          <w:szCs w:val="24"/>
          <w:lang w:eastAsia="lt-LT"/>
        </w:rPr>
        <w:t xml:space="preserve">. </w:t>
      </w:r>
      <w:proofErr w:type="spellStart"/>
      <w:r w:rsidR="00D66C92">
        <w:rPr>
          <w:b/>
          <w:i/>
          <w:szCs w:val="24"/>
          <w:lang w:eastAsia="lt-LT"/>
        </w:rPr>
        <w:t>Corylus</w:t>
      </w:r>
      <w:proofErr w:type="spellEnd"/>
      <w:r w:rsidR="00D66C92">
        <w:rPr>
          <w:b/>
          <w:i/>
          <w:szCs w:val="24"/>
          <w:lang w:eastAsia="lt-LT"/>
        </w:rPr>
        <w:t xml:space="preserve"> </w:t>
      </w:r>
      <w:proofErr w:type="spellStart"/>
      <w:r w:rsidR="00D66C92">
        <w:rPr>
          <w:b/>
          <w:i/>
          <w:szCs w:val="24"/>
          <w:lang w:eastAsia="lt-LT"/>
        </w:rPr>
        <w:t>avellana</w:t>
      </w:r>
      <w:proofErr w:type="spellEnd"/>
      <w:r w:rsidR="00D66C92">
        <w:rPr>
          <w:szCs w:val="24"/>
          <w:lang w:eastAsia="lt-LT"/>
        </w:rPr>
        <w:t xml:space="preserve"> – elitinį motininį augalą, gautą vegetatyvinio dauginimo būdu, galima dauginti ne daugiau kaip dvi kartas.</w:t>
      </w:r>
    </w:p>
    <w:p w14:paraId="714A46E4" w14:textId="77777777" w:rsidR="003F05DA" w:rsidRDefault="00DB7A9A">
      <w:pPr>
        <w:spacing w:line="360" w:lineRule="auto"/>
        <w:ind w:firstLine="709"/>
        <w:jc w:val="both"/>
        <w:rPr>
          <w:szCs w:val="24"/>
          <w:lang w:eastAsia="lt-LT"/>
        </w:rPr>
      </w:pPr>
      <w:r w:rsidR="00D66C92">
        <w:rPr>
          <w:szCs w:val="24"/>
          <w:lang w:eastAsia="lt-LT"/>
        </w:rPr>
        <w:t>4</w:t>
      </w:r>
      <w:r w:rsidR="00D66C92">
        <w:rPr>
          <w:szCs w:val="24"/>
          <w:lang w:eastAsia="lt-LT"/>
        </w:rPr>
        <w:t xml:space="preserve">. </w:t>
      </w:r>
      <w:proofErr w:type="spellStart"/>
      <w:r w:rsidR="00D66C92">
        <w:rPr>
          <w:b/>
          <w:i/>
          <w:szCs w:val="24"/>
          <w:lang w:eastAsia="lt-LT"/>
        </w:rPr>
        <w:t>Cydonia</w:t>
      </w:r>
      <w:proofErr w:type="spellEnd"/>
      <w:r w:rsidR="00D66C92">
        <w:rPr>
          <w:b/>
          <w:i/>
          <w:szCs w:val="24"/>
          <w:lang w:eastAsia="lt-LT"/>
        </w:rPr>
        <w:t xml:space="preserve"> </w:t>
      </w:r>
      <w:proofErr w:type="spellStart"/>
      <w:r w:rsidR="00D66C92">
        <w:rPr>
          <w:b/>
          <w:i/>
          <w:szCs w:val="24"/>
          <w:lang w:eastAsia="lt-LT"/>
        </w:rPr>
        <w:t>oblonga</w:t>
      </w:r>
      <w:proofErr w:type="spellEnd"/>
      <w:r w:rsidR="00D66C92">
        <w:rPr>
          <w:szCs w:val="24"/>
          <w:lang w:eastAsia="lt-LT"/>
        </w:rPr>
        <w:t xml:space="preserve">, </w:t>
      </w:r>
      <w:r w:rsidR="00D66C92">
        <w:rPr>
          <w:b/>
          <w:i/>
          <w:szCs w:val="24"/>
          <w:lang w:eastAsia="lt-LT"/>
        </w:rPr>
        <w:t>Malus</w:t>
      </w:r>
      <w:r w:rsidR="00D66C92">
        <w:rPr>
          <w:szCs w:val="24"/>
          <w:lang w:eastAsia="lt-LT"/>
        </w:rPr>
        <w:t xml:space="preserve">, </w:t>
      </w:r>
      <w:proofErr w:type="spellStart"/>
      <w:r w:rsidR="00D66C92">
        <w:rPr>
          <w:b/>
          <w:i/>
          <w:szCs w:val="24"/>
          <w:lang w:eastAsia="lt-LT"/>
        </w:rPr>
        <w:t>Pyrus</w:t>
      </w:r>
      <w:proofErr w:type="spellEnd"/>
      <w:r w:rsidR="00D66C92">
        <w:rPr>
          <w:szCs w:val="24"/>
          <w:lang w:eastAsia="lt-LT"/>
        </w:rPr>
        <w:t>:</w:t>
      </w:r>
    </w:p>
    <w:p w14:paraId="714A46E5" w14:textId="77777777" w:rsidR="003F05DA" w:rsidRDefault="00DB7A9A">
      <w:pPr>
        <w:spacing w:line="360" w:lineRule="auto"/>
        <w:ind w:firstLine="709"/>
        <w:jc w:val="both"/>
        <w:rPr>
          <w:szCs w:val="24"/>
          <w:lang w:eastAsia="lt-LT"/>
        </w:rPr>
      </w:pPr>
      <w:r w:rsidR="00D66C92">
        <w:rPr>
          <w:szCs w:val="24"/>
          <w:lang w:eastAsia="lt-LT"/>
        </w:rPr>
        <w:t>4.1</w:t>
      </w:r>
      <w:r w:rsidR="00D66C92">
        <w:rPr>
          <w:szCs w:val="24"/>
          <w:lang w:eastAsia="lt-LT"/>
        </w:rPr>
        <w:t>. elitinį motininį augalą, gautą vegetatyvinio dauginimo būdu, galima dauginti ne daugiau kaip dvi kartas;</w:t>
      </w:r>
    </w:p>
    <w:p w14:paraId="714A46E6" w14:textId="77777777" w:rsidR="003F05DA" w:rsidRDefault="00DB7A9A">
      <w:pPr>
        <w:spacing w:line="360" w:lineRule="auto"/>
        <w:ind w:firstLine="709"/>
        <w:jc w:val="both"/>
        <w:rPr>
          <w:szCs w:val="24"/>
          <w:lang w:eastAsia="lt-LT"/>
        </w:rPr>
      </w:pPr>
      <w:r w:rsidR="00D66C92">
        <w:rPr>
          <w:szCs w:val="24"/>
          <w:lang w:eastAsia="lt-LT"/>
        </w:rPr>
        <w:t>4.2</w:t>
      </w:r>
      <w:r w:rsidR="00D66C92">
        <w:rPr>
          <w:szCs w:val="24"/>
          <w:lang w:eastAsia="lt-LT"/>
        </w:rPr>
        <w:t>. elitinį motininį poskiepį, gautą vegetatyvinio dauginimo būdu, galima dauginti ne daugiau kaip tris kartas;</w:t>
      </w:r>
    </w:p>
    <w:p w14:paraId="714A46E7" w14:textId="77777777" w:rsidR="003F05DA" w:rsidRDefault="00DB7A9A">
      <w:pPr>
        <w:spacing w:line="360" w:lineRule="auto"/>
        <w:ind w:firstLine="709"/>
        <w:jc w:val="both"/>
        <w:rPr>
          <w:szCs w:val="24"/>
          <w:lang w:eastAsia="lt-LT"/>
        </w:rPr>
      </w:pPr>
      <w:r w:rsidR="00D66C92">
        <w:rPr>
          <w:szCs w:val="24"/>
          <w:lang w:eastAsia="lt-LT"/>
        </w:rPr>
        <w:t>4.3</w:t>
      </w:r>
      <w:r w:rsidR="00D66C92">
        <w:rPr>
          <w:szCs w:val="24"/>
          <w:lang w:eastAsia="lt-LT"/>
        </w:rPr>
        <w:t>. elitinių motininių augalų dalį sudarantys poskiepiai laikomi pirmos kartos elitine medžiaga.</w:t>
      </w:r>
    </w:p>
    <w:p w14:paraId="714A46E8" w14:textId="77777777" w:rsidR="003F05DA" w:rsidRDefault="00DB7A9A">
      <w:pPr>
        <w:spacing w:line="360" w:lineRule="auto"/>
        <w:ind w:firstLine="709"/>
        <w:jc w:val="both"/>
        <w:rPr>
          <w:szCs w:val="24"/>
          <w:lang w:eastAsia="lt-LT"/>
        </w:rPr>
      </w:pPr>
      <w:r w:rsidR="00D66C92">
        <w:rPr>
          <w:szCs w:val="24"/>
          <w:lang w:eastAsia="lt-LT"/>
        </w:rPr>
        <w:t>5</w:t>
      </w:r>
      <w:r w:rsidR="00D66C92">
        <w:rPr>
          <w:szCs w:val="24"/>
          <w:lang w:eastAsia="lt-LT"/>
        </w:rPr>
        <w:t xml:space="preserve">. </w:t>
      </w:r>
      <w:proofErr w:type="spellStart"/>
      <w:r w:rsidR="00D66C92">
        <w:rPr>
          <w:b/>
          <w:i/>
          <w:szCs w:val="24"/>
          <w:lang w:eastAsia="lt-LT"/>
        </w:rPr>
        <w:t>Ficus</w:t>
      </w:r>
      <w:proofErr w:type="spellEnd"/>
      <w:r w:rsidR="00D66C92">
        <w:rPr>
          <w:b/>
          <w:i/>
          <w:szCs w:val="24"/>
          <w:lang w:eastAsia="lt-LT"/>
        </w:rPr>
        <w:t xml:space="preserve"> </w:t>
      </w:r>
      <w:proofErr w:type="spellStart"/>
      <w:r w:rsidR="00D66C92">
        <w:rPr>
          <w:b/>
          <w:i/>
          <w:szCs w:val="24"/>
          <w:lang w:eastAsia="lt-LT"/>
        </w:rPr>
        <w:t>carica</w:t>
      </w:r>
      <w:proofErr w:type="spellEnd"/>
      <w:r w:rsidR="00D66C92">
        <w:rPr>
          <w:szCs w:val="24"/>
          <w:lang w:eastAsia="lt-LT"/>
        </w:rPr>
        <w:t xml:space="preserve"> – elitinį motininį augalą, gautą vegetatyvinio dauginimo būdu, galima dauginti ne daugiau kaip dvi kartas.</w:t>
      </w:r>
    </w:p>
    <w:p w14:paraId="714A46E9" w14:textId="77777777" w:rsidR="003F05DA" w:rsidRDefault="00DB7A9A">
      <w:pPr>
        <w:spacing w:line="360" w:lineRule="auto"/>
        <w:ind w:firstLine="709"/>
        <w:jc w:val="both"/>
        <w:rPr>
          <w:szCs w:val="24"/>
          <w:lang w:eastAsia="lt-LT"/>
        </w:rPr>
      </w:pPr>
      <w:r w:rsidR="00D66C92">
        <w:rPr>
          <w:szCs w:val="24"/>
          <w:lang w:eastAsia="lt-LT"/>
        </w:rPr>
        <w:t>6</w:t>
      </w:r>
      <w:r w:rsidR="00D66C92">
        <w:rPr>
          <w:szCs w:val="24"/>
          <w:lang w:eastAsia="lt-LT"/>
        </w:rPr>
        <w:t xml:space="preserve">. </w:t>
      </w:r>
      <w:proofErr w:type="spellStart"/>
      <w:r w:rsidR="00D66C92">
        <w:rPr>
          <w:b/>
          <w:i/>
          <w:szCs w:val="24"/>
          <w:lang w:eastAsia="lt-LT"/>
        </w:rPr>
        <w:t>Fragaria</w:t>
      </w:r>
      <w:proofErr w:type="spellEnd"/>
      <w:r w:rsidR="00D66C92">
        <w:rPr>
          <w:szCs w:val="24"/>
          <w:lang w:eastAsia="lt-LT"/>
        </w:rPr>
        <w:t xml:space="preserve"> – elitinį motininį augalą, gautą vegetatyvinio dauginimo būdu, galima dauginti ne daugiau kaip penkias kartas.</w:t>
      </w:r>
    </w:p>
    <w:p w14:paraId="714A46EA" w14:textId="77777777" w:rsidR="003F05DA" w:rsidRDefault="00DB7A9A">
      <w:pPr>
        <w:spacing w:line="360" w:lineRule="auto"/>
        <w:ind w:firstLine="709"/>
        <w:jc w:val="both"/>
        <w:rPr>
          <w:szCs w:val="24"/>
          <w:lang w:eastAsia="lt-LT"/>
        </w:rPr>
      </w:pPr>
      <w:r w:rsidR="00D66C92">
        <w:rPr>
          <w:szCs w:val="24"/>
          <w:lang w:eastAsia="lt-LT"/>
        </w:rPr>
        <w:t>7</w:t>
      </w:r>
      <w:r w:rsidR="00D66C92">
        <w:rPr>
          <w:szCs w:val="24"/>
          <w:lang w:eastAsia="lt-LT"/>
        </w:rPr>
        <w:t xml:space="preserve">. </w:t>
      </w:r>
      <w:proofErr w:type="spellStart"/>
      <w:r w:rsidR="00D66C92">
        <w:rPr>
          <w:b/>
          <w:i/>
          <w:szCs w:val="24"/>
          <w:lang w:eastAsia="lt-LT"/>
        </w:rPr>
        <w:t>Juglans</w:t>
      </w:r>
      <w:proofErr w:type="spellEnd"/>
      <w:r w:rsidR="00D66C92">
        <w:rPr>
          <w:b/>
          <w:i/>
          <w:szCs w:val="24"/>
          <w:lang w:eastAsia="lt-LT"/>
        </w:rPr>
        <w:t xml:space="preserve"> regia</w:t>
      </w:r>
      <w:r w:rsidR="00D66C92">
        <w:rPr>
          <w:szCs w:val="24"/>
          <w:lang w:eastAsia="lt-LT"/>
        </w:rPr>
        <w:t xml:space="preserve"> – elitinį motininį augalą, gautą vegetatyvinio dauginimo būdu, galima dauginti ne daugiau kaip dvi kartas.</w:t>
      </w:r>
    </w:p>
    <w:p w14:paraId="714A46EB" w14:textId="77777777" w:rsidR="003F05DA" w:rsidRDefault="00DB7A9A">
      <w:pPr>
        <w:spacing w:line="360" w:lineRule="auto"/>
        <w:ind w:firstLine="709"/>
        <w:jc w:val="both"/>
        <w:rPr>
          <w:szCs w:val="24"/>
          <w:lang w:eastAsia="lt-LT"/>
        </w:rPr>
      </w:pPr>
      <w:r w:rsidR="00D66C92">
        <w:rPr>
          <w:szCs w:val="24"/>
          <w:lang w:eastAsia="lt-LT"/>
        </w:rPr>
        <w:t>8</w:t>
      </w:r>
      <w:r w:rsidR="00D66C92">
        <w:rPr>
          <w:szCs w:val="24"/>
          <w:lang w:eastAsia="lt-LT"/>
        </w:rPr>
        <w:t xml:space="preserve">. </w:t>
      </w:r>
      <w:proofErr w:type="spellStart"/>
      <w:r w:rsidR="00D66C92">
        <w:rPr>
          <w:b/>
          <w:i/>
          <w:szCs w:val="24"/>
          <w:lang w:eastAsia="lt-LT"/>
        </w:rPr>
        <w:t>Olea</w:t>
      </w:r>
      <w:proofErr w:type="spellEnd"/>
      <w:r w:rsidR="00D66C92">
        <w:rPr>
          <w:b/>
          <w:i/>
          <w:szCs w:val="24"/>
          <w:lang w:eastAsia="lt-LT"/>
        </w:rPr>
        <w:t xml:space="preserve"> </w:t>
      </w:r>
      <w:proofErr w:type="spellStart"/>
      <w:r w:rsidR="00D66C92">
        <w:rPr>
          <w:b/>
          <w:i/>
          <w:szCs w:val="24"/>
          <w:lang w:eastAsia="lt-LT"/>
        </w:rPr>
        <w:t>europaea</w:t>
      </w:r>
      <w:proofErr w:type="spellEnd"/>
      <w:r w:rsidR="00D66C92">
        <w:rPr>
          <w:szCs w:val="24"/>
          <w:lang w:eastAsia="lt-LT"/>
        </w:rPr>
        <w:t xml:space="preserve"> – elitinį motininį augalą, gautą vegetatyvinio dauginimo būdu, galima dauginti ne daugiau kaip vieną kartą.</w:t>
      </w:r>
    </w:p>
    <w:p w14:paraId="714A46EC" w14:textId="77777777" w:rsidR="003F05DA" w:rsidRDefault="00DB7A9A">
      <w:pPr>
        <w:spacing w:line="360" w:lineRule="auto"/>
        <w:ind w:firstLine="709"/>
        <w:jc w:val="both"/>
        <w:rPr>
          <w:szCs w:val="24"/>
          <w:lang w:eastAsia="lt-LT"/>
        </w:rPr>
      </w:pPr>
      <w:r w:rsidR="00D66C92">
        <w:rPr>
          <w:szCs w:val="24"/>
          <w:lang w:eastAsia="lt-LT"/>
        </w:rPr>
        <w:t>9</w:t>
      </w:r>
      <w:r w:rsidR="00D66C92">
        <w:rPr>
          <w:szCs w:val="24"/>
          <w:lang w:eastAsia="lt-LT"/>
        </w:rPr>
        <w:t xml:space="preserve">. </w:t>
      </w:r>
      <w:proofErr w:type="spellStart"/>
      <w:r w:rsidR="00D66C92">
        <w:rPr>
          <w:b/>
          <w:i/>
          <w:szCs w:val="24"/>
          <w:lang w:eastAsia="lt-LT"/>
        </w:rPr>
        <w:t>Prunus</w:t>
      </w:r>
      <w:proofErr w:type="spellEnd"/>
      <w:r w:rsidR="00D66C92">
        <w:rPr>
          <w:b/>
          <w:i/>
          <w:szCs w:val="24"/>
          <w:lang w:eastAsia="lt-LT"/>
        </w:rPr>
        <w:t xml:space="preserve"> </w:t>
      </w:r>
      <w:proofErr w:type="spellStart"/>
      <w:r w:rsidR="00D66C92">
        <w:rPr>
          <w:b/>
          <w:i/>
          <w:szCs w:val="24"/>
          <w:lang w:eastAsia="lt-LT"/>
        </w:rPr>
        <w:t>amygdalus</w:t>
      </w:r>
      <w:proofErr w:type="spellEnd"/>
      <w:r w:rsidR="00D66C92">
        <w:rPr>
          <w:szCs w:val="24"/>
          <w:lang w:eastAsia="lt-LT"/>
        </w:rPr>
        <w:t xml:space="preserve">, </w:t>
      </w:r>
      <w:r w:rsidR="00D66C92">
        <w:rPr>
          <w:b/>
          <w:i/>
          <w:szCs w:val="24"/>
          <w:lang w:eastAsia="lt-LT"/>
        </w:rPr>
        <w:t xml:space="preserve">P. </w:t>
      </w:r>
      <w:proofErr w:type="spellStart"/>
      <w:r w:rsidR="00D66C92">
        <w:rPr>
          <w:b/>
          <w:i/>
          <w:szCs w:val="24"/>
          <w:lang w:eastAsia="lt-LT"/>
        </w:rPr>
        <w:t>armeniaca</w:t>
      </w:r>
      <w:proofErr w:type="spellEnd"/>
      <w:r w:rsidR="00D66C92">
        <w:rPr>
          <w:szCs w:val="24"/>
          <w:lang w:eastAsia="lt-LT"/>
        </w:rPr>
        <w:t xml:space="preserve">, </w:t>
      </w:r>
      <w:r w:rsidR="00D66C92">
        <w:rPr>
          <w:b/>
          <w:i/>
          <w:szCs w:val="24"/>
          <w:lang w:eastAsia="lt-LT"/>
        </w:rPr>
        <w:t xml:space="preserve">P. </w:t>
      </w:r>
      <w:proofErr w:type="spellStart"/>
      <w:r w:rsidR="00D66C92">
        <w:rPr>
          <w:b/>
          <w:i/>
          <w:szCs w:val="24"/>
          <w:lang w:eastAsia="lt-LT"/>
        </w:rPr>
        <w:t>domestica</w:t>
      </w:r>
      <w:proofErr w:type="spellEnd"/>
      <w:r w:rsidR="00D66C92">
        <w:rPr>
          <w:szCs w:val="24"/>
          <w:lang w:eastAsia="lt-LT"/>
        </w:rPr>
        <w:t xml:space="preserve">, </w:t>
      </w:r>
      <w:r w:rsidR="00D66C92">
        <w:rPr>
          <w:b/>
          <w:i/>
          <w:szCs w:val="24"/>
          <w:lang w:eastAsia="lt-LT"/>
        </w:rPr>
        <w:t xml:space="preserve">P. </w:t>
      </w:r>
      <w:proofErr w:type="spellStart"/>
      <w:r w:rsidR="00D66C92">
        <w:rPr>
          <w:b/>
          <w:i/>
          <w:szCs w:val="24"/>
          <w:lang w:eastAsia="lt-LT"/>
        </w:rPr>
        <w:t>persica</w:t>
      </w:r>
      <w:proofErr w:type="spellEnd"/>
      <w:r w:rsidR="00D66C92">
        <w:rPr>
          <w:szCs w:val="24"/>
          <w:lang w:eastAsia="lt-LT"/>
        </w:rPr>
        <w:t xml:space="preserve"> ir </w:t>
      </w:r>
      <w:r w:rsidR="00D66C92">
        <w:rPr>
          <w:b/>
          <w:i/>
          <w:szCs w:val="24"/>
          <w:lang w:eastAsia="lt-LT"/>
        </w:rPr>
        <w:t xml:space="preserve">P. </w:t>
      </w:r>
      <w:proofErr w:type="spellStart"/>
      <w:r w:rsidR="00D66C92">
        <w:rPr>
          <w:b/>
          <w:i/>
          <w:szCs w:val="24"/>
          <w:lang w:eastAsia="lt-LT"/>
        </w:rPr>
        <w:t>salicina</w:t>
      </w:r>
      <w:proofErr w:type="spellEnd"/>
      <w:r w:rsidR="00D66C92">
        <w:rPr>
          <w:szCs w:val="24"/>
          <w:lang w:eastAsia="lt-LT"/>
        </w:rPr>
        <w:t>:</w:t>
      </w:r>
    </w:p>
    <w:p w14:paraId="714A46ED" w14:textId="77777777" w:rsidR="003F05DA" w:rsidRDefault="00DB7A9A">
      <w:pPr>
        <w:spacing w:line="360" w:lineRule="auto"/>
        <w:ind w:firstLine="709"/>
        <w:jc w:val="both"/>
        <w:rPr>
          <w:szCs w:val="24"/>
          <w:lang w:eastAsia="lt-LT"/>
        </w:rPr>
      </w:pPr>
      <w:r w:rsidR="00D66C92">
        <w:rPr>
          <w:szCs w:val="24"/>
          <w:lang w:eastAsia="lt-LT"/>
        </w:rPr>
        <w:t>9.1</w:t>
      </w:r>
      <w:r w:rsidR="00D66C92">
        <w:rPr>
          <w:szCs w:val="24"/>
          <w:lang w:eastAsia="lt-LT"/>
        </w:rPr>
        <w:t>. elitinį motininį augalą, gautą vegetatyvinio dauginimo būdu, galima dauginti ne daugiau kaip dvi kartas;</w:t>
      </w:r>
    </w:p>
    <w:p w14:paraId="714A46EE" w14:textId="77777777" w:rsidR="003F05DA" w:rsidRDefault="00DB7A9A">
      <w:pPr>
        <w:spacing w:line="360" w:lineRule="auto"/>
        <w:ind w:firstLine="709"/>
        <w:jc w:val="both"/>
        <w:rPr>
          <w:szCs w:val="24"/>
          <w:lang w:eastAsia="lt-LT"/>
        </w:rPr>
      </w:pPr>
      <w:r w:rsidR="00D66C92">
        <w:rPr>
          <w:szCs w:val="24"/>
          <w:lang w:eastAsia="lt-LT"/>
        </w:rPr>
        <w:t>9.2</w:t>
      </w:r>
      <w:r w:rsidR="00D66C92">
        <w:rPr>
          <w:szCs w:val="24"/>
          <w:lang w:eastAsia="lt-LT"/>
        </w:rPr>
        <w:t>. elitinį motininį poskiepį, gautą vegetatyvinio dauginimo būdu, galima dauginti ne daugiau kaip tris kartas;</w:t>
      </w:r>
    </w:p>
    <w:p w14:paraId="714A46EF" w14:textId="77777777" w:rsidR="003F05DA" w:rsidRDefault="00DB7A9A">
      <w:pPr>
        <w:spacing w:line="360" w:lineRule="auto"/>
        <w:ind w:firstLine="709"/>
        <w:jc w:val="both"/>
        <w:rPr>
          <w:szCs w:val="24"/>
          <w:lang w:eastAsia="lt-LT"/>
        </w:rPr>
      </w:pPr>
      <w:r w:rsidR="00D66C92">
        <w:rPr>
          <w:szCs w:val="24"/>
          <w:lang w:eastAsia="lt-LT"/>
        </w:rPr>
        <w:t>9.3</w:t>
      </w:r>
      <w:r w:rsidR="00D66C92">
        <w:rPr>
          <w:szCs w:val="24"/>
          <w:lang w:eastAsia="lt-LT"/>
        </w:rPr>
        <w:t>. elitinių motininių augalų dalį sudarantys poskiepiai laikomi pirmos kartos elitine medžiaga.</w:t>
      </w:r>
    </w:p>
    <w:p w14:paraId="714A46F0" w14:textId="77777777" w:rsidR="003F05DA" w:rsidRDefault="00DB7A9A">
      <w:pPr>
        <w:spacing w:line="360" w:lineRule="auto"/>
        <w:ind w:firstLine="709"/>
        <w:jc w:val="both"/>
        <w:rPr>
          <w:szCs w:val="24"/>
          <w:lang w:eastAsia="lt-LT"/>
        </w:rPr>
      </w:pPr>
      <w:r w:rsidR="00D66C92">
        <w:rPr>
          <w:szCs w:val="24"/>
          <w:lang w:eastAsia="lt-LT"/>
        </w:rPr>
        <w:t>10</w:t>
      </w:r>
      <w:r w:rsidR="00D66C92">
        <w:rPr>
          <w:szCs w:val="24"/>
          <w:lang w:eastAsia="lt-LT"/>
        </w:rPr>
        <w:t xml:space="preserve">. </w:t>
      </w:r>
      <w:proofErr w:type="spellStart"/>
      <w:r w:rsidR="00D66C92">
        <w:rPr>
          <w:b/>
          <w:i/>
          <w:szCs w:val="24"/>
          <w:lang w:eastAsia="lt-LT"/>
        </w:rPr>
        <w:t>Prunus</w:t>
      </w:r>
      <w:proofErr w:type="spellEnd"/>
      <w:r w:rsidR="00D66C92">
        <w:rPr>
          <w:b/>
          <w:i/>
          <w:szCs w:val="24"/>
          <w:lang w:eastAsia="lt-LT"/>
        </w:rPr>
        <w:t xml:space="preserve"> </w:t>
      </w:r>
      <w:proofErr w:type="spellStart"/>
      <w:r w:rsidR="00D66C92">
        <w:rPr>
          <w:b/>
          <w:i/>
          <w:szCs w:val="24"/>
          <w:lang w:eastAsia="lt-LT"/>
        </w:rPr>
        <w:t>avium</w:t>
      </w:r>
      <w:proofErr w:type="spellEnd"/>
      <w:r w:rsidR="00D66C92">
        <w:rPr>
          <w:szCs w:val="24"/>
          <w:lang w:eastAsia="lt-LT"/>
        </w:rPr>
        <w:t xml:space="preserve"> ir </w:t>
      </w:r>
      <w:r w:rsidR="00D66C92">
        <w:rPr>
          <w:b/>
          <w:i/>
          <w:szCs w:val="24"/>
          <w:lang w:eastAsia="lt-LT"/>
        </w:rPr>
        <w:t xml:space="preserve">P. </w:t>
      </w:r>
      <w:proofErr w:type="spellStart"/>
      <w:r w:rsidR="00D66C92">
        <w:rPr>
          <w:b/>
          <w:i/>
          <w:szCs w:val="24"/>
          <w:lang w:eastAsia="lt-LT"/>
        </w:rPr>
        <w:t>cerasus</w:t>
      </w:r>
      <w:proofErr w:type="spellEnd"/>
      <w:r w:rsidR="00D66C92">
        <w:rPr>
          <w:szCs w:val="24"/>
          <w:lang w:eastAsia="lt-LT"/>
        </w:rPr>
        <w:t>:</w:t>
      </w:r>
    </w:p>
    <w:p w14:paraId="714A46F1" w14:textId="77777777" w:rsidR="003F05DA" w:rsidRDefault="00DB7A9A">
      <w:pPr>
        <w:spacing w:line="360" w:lineRule="auto"/>
        <w:ind w:firstLine="709"/>
        <w:jc w:val="both"/>
        <w:rPr>
          <w:szCs w:val="24"/>
          <w:lang w:eastAsia="lt-LT"/>
        </w:rPr>
      </w:pPr>
      <w:r w:rsidR="00D66C92">
        <w:rPr>
          <w:szCs w:val="24"/>
          <w:lang w:eastAsia="lt-LT"/>
        </w:rPr>
        <w:t>10.1</w:t>
      </w:r>
      <w:r w:rsidR="00D66C92">
        <w:rPr>
          <w:szCs w:val="24"/>
          <w:lang w:eastAsia="lt-LT"/>
        </w:rPr>
        <w:t>. elitinį motininį augalą, gautą vegetatyvinio dauginimo būdu, galima dauginti ne daugiau kaip dvi kartas;</w:t>
      </w:r>
    </w:p>
    <w:p w14:paraId="714A46F2" w14:textId="77777777" w:rsidR="003F05DA" w:rsidRDefault="00DB7A9A">
      <w:pPr>
        <w:spacing w:line="360" w:lineRule="auto"/>
        <w:ind w:firstLine="709"/>
        <w:jc w:val="both"/>
        <w:rPr>
          <w:szCs w:val="24"/>
          <w:lang w:eastAsia="lt-LT"/>
        </w:rPr>
      </w:pPr>
      <w:r w:rsidR="00D66C92">
        <w:rPr>
          <w:szCs w:val="24"/>
          <w:lang w:eastAsia="lt-LT"/>
        </w:rPr>
        <w:t>10.2</w:t>
      </w:r>
      <w:r w:rsidR="00D66C92">
        <w:rPr>
          <w:szCs w:val="24"/>
          <w:lang w:eastAsia="lt-LT"/>
        </w:rPr>
        <w:t>. elitinį motininį poskiepį, gautą vegetatyvinio dauginimo būdu, galima dauginti ne daugiau kaip tris kartas;</w:t>
      </w:r>
    </w:p>
    <w:p w14:paraId="714A46F3" w14:textId="77777777" w:rsidR="003F05DA" w:rsidRDefault="00DB7A9A">
      <w:pPr>
        <w:spacing w:line="360" w:lineRule="auto"/>
        <w:ind w:firstLine="709"/>
        <w:jc w:val="both"/>
        <w:rPr>
          <w:szCs w:val="24"/>
          <w:lang w:eastAsia="lt-LT"/>
        </w:rPr>
      </w:pPr>
      <w:r w:rsidR="00D66C92">
        <w:rPr>
          <w:szCs w:val="24"/>
          <w:lang w:eastAsia="lt-LT"/>
        </w:rPr>
        <w:t>10.3</w:t>
      </w:r>
      <w:r w:rsidR="00D66C92">
        <w:rPr>
          <w:szCs w:val="24"/>
          <w:lang w:eastAsia="lt-LT"/>
        </w:rPr>
        <w:t>. elitinių motininių augalų dalį sudarantys poskiepiai laikomi pirmos kartos elitine medžiaga.</w:t>
      </w:r>
    </w:p>
    <w:p w14:paraId="714A46F4" w14:textId="77777777" w:rsidR="003F05DA" w:rsidRDefault="00DB7A9A">
      <w:pPr>
        <w:spacing w:line="360" w:lineRule="auto"/>
        <w:ind w:firstLine="709"/>
        <w:jc w:val="both"/>
        <w:rPr>
          <w:szCs w:val="24"/>
          <w:lang w:eastAsia="lt-LT"/>
        </w:rPr>
      </w:pPr>
      <w:r w:rsidR="00D66C92">
        <w:rPr>
          <w:szCs w:val="24"/>
          <w:lang w:eastAsia="lt-LT"/>
        </w:rPr>
        <w:t>11</w:t>
      </w:r>
      <w:r w:rsidR="00D66C92">
        <w:rPr>
          <w:szCs w:val="24"/>
          <w:lang w:eastAsia="lt-LT"/>
        </w:rPr>
        <w:t xml:space="preserve">. </w:t>
      </w:r>
      <w:proofErr w:type="spellStart"/>
      <w:r w:rsidR="00D66C92">
        <w:rPr>
          <w:b/>
          <w:i/>
          <w:szCs w:val="24"/>
          <w:lang w:eastAsia="lt-LT"/>
        </w:rPr>
        <w:t>Ribes</w:t>
      </w:r>
      <w:proofErr w:type="spellEnd"/>
      <w:r w:rsidR="00D66C92">
        <w:rPr>
          <w:szCs w:val="24"/>
          <w:lang w:eastAsia="lt-LT"/>
        </w:rPr>
        <w:t xml:space="preserve"> – elitinį motininį augalą, gautą vegetatyvinio dauginimo būdu, galima dauginti ne daugiau kaip tris kartas. Motininiai augalai kaip motininiai augalai turi būti palaikomi ne daugiau kaip šešerius metus.</w:t>
      </w:r>
    </w:p>
    <w:p w14:paraId="714A46F5" w14:textId="77777777" w:rsidR="003F05DA" w:rsidRDefault="00DB7A9A">
      <w:pPr>
        <w:spacing w:line="360" w:lineRule="auto"/>
        <w:ind w:firstLine="709"/>
        <w:jc w:val="both"/>
        <w:rPr>
          <w:szCs w:val="24"/>
          <w:lang w:eastAsia="lt-LT"/>
        </w:rPr>
      </w:pPr>
      <w:r w:rsidR="00D66C92">
        <w:rPr>
          <w:szCs w:val="24"/>
          <w:lang w:eastAsia="lt-LT"/>
        </w:rPr>
        <w:t>12</w:t>
      </w:r>
      <w:r w:rsidR="00D66C92">
        <w:rPr>
          <w:szCs w:val="24"/>
          <w:lang w:eastAsia="lt-LT"/>
        </w:rPr>
        <w:t xml:space="preserve">. </w:t>
      </w:r>
      <w:proofErr w:type="spellStart"/>
      <w:r w:rsidR="00D66C92">
        <w:rPr>
          <w:b/>
          <w:i/>
          <w:szCs w:val="24"/>
          <w:lang w:eastAsia="lt-LT"/>
        </w:rPr>
        <w:t>Rubus</w:t>
      </w:r>
      <w:proofErr w:type="spellEnd"/>
      <w:r w:rsidR="00D66C92">
        <w:rPr>
          <w:szCs w:val="24"/>
          <w:lang w:eastAsia="lt-LT"/>
        </w:rPr>
        <w:t xml:space="preserve"> – elitinį motininį augalą, gautą vegetatyvinio dauginimo būdu, galima dauginti ne daugiau kaip dvi kartas. Kiekvienos kartos motininiai augalai kaip motininiai augalai laikomi ne daugiau kaip ketverius metus.</w:t>
      </w:r>
    </w:p>
    <w:p w14:paraId="714A46F6" w14:textId="77777777" w:rsidR="003F05DA" w:rsidRDefault="00DB7A9A">
      <w:pPr>
        <w:spacing w:line="360" w:lineRule="auto"/>
        <w:ind w:firstLine="709"/>
        <w:jc w:val="both"/>
        <w:rPr>
          <w:szCs w:val="24"/>
          <w:lang w:eastAsia="lt-LT"/>
        </w:rPr>
      </w:pPr>
      <w:r w:rsidR="00D66C92">
        <w:rPr>
          <w:szCs w:val="24"/>
          <w:lang w:eastAsia="lt-LT"/>
        </w:rPr>
        <w:t>13</w:t>
      </w:r>
      <w:r w:rsidR="00D66C92">
        <w:rPr>
          <w:szCs w:val="24"/>
          <w:lang w:eastAsia="lt-LT"/>
        </w:rPr>
        <w:t xml:space="preserve">. </w:t>
      </w:r>
      <w:proofErr w:type="spellStart"/>
      <w:r w:rsidR="00D66C92">
        <w:rPr>
          <w:b/>
          <w:i/>
          <w:szCs w:val="24"/>
          <w:lang w:eastAsia="lt-LT"/>
        </w:rPr>
        <w:t>Vaccinium</w:t>
      </w:r>
      <w:proofErr w:type="spellEnd"/>
      <w:r w:rsidR="00D66C92">
        <w:rPr>
          <w:szCs w:val="24"/>
          <w:lang w:eastAsia="lt-LT"/>
        </w:rPr>
        <w:t xml:space="preserve">  elitinį motininį augalą, gautą vegetatyvinio dauginimo būdu, galima dauginti ne daugiau kaip dvi kartas.</w:t>
      </w:r>
    </w:p>
    <w:p w14:paraId="714A46F7" w14:textId="77777777" w:rsidR="003F05DA" w:rsidRDefault="00DB7A9A">
      <w:pPr>
        <w:spacing w:line="360" w:lineRule="auto"/>
        <w:jc w:val="center"/>
        <w:rPr>
          <w:rFonts w:eastAsia="Calibri"/>
          <w:szCs w:val="24"/>
        </w:rPr>
      </w:pPr>
    </w:p>
    <w:p w14:paraId="714A46F8" w14:textId="77777777" w:rsidR="003F05DA" w:rsidRDefault="00D66C92">
      <w:pPr>
        <w:jc w:val="center"/>
        <w:rPr>
          <w:rFonts w:ascii="Arial" w:hAnsi="Arial" w:cs="Arial"/>
          <w:sz w:val="20"/>
          <w:szCs w:val="22"/>
        </w:rPr>
      </w:pPr>
      <w:r>
        <w:t>____________________</w:t>
      </w:r>
    </w:p>
    <w:p w14:paraId="714A46F9" w14:textId="77777777" w:rsidR="003F05DA" w:rsidRDefault="003F05DA">
      <w:pPr>
        <w:jc w:val="center"/>
      </w:pPr>
    </w:p>
    <w:p w14:paraId="714A46FA" w14:textId="77777777" w:rsidR="003F05DA" w:rsidRDefault="00D66C92">
      <w:pPr>
        <w:overflowPunct w:val="0"/>
        <w:spacing w:line="360" w:lineRule="auto"/>
        <w:jc w:val="both"/>
        <w:textAlignment w:val="baseline"/>
      </w:pPr>
      <w:r>
        <w:br w:type="page"/>
      </w:r>
    </w:p>
    <w:p w14:paraId="714A46FB" w14:textId="77777777" w:rsidR="003F05DA" w:rsidRDefault="00D66C92">
      <w:pPr>
        <w:ind w:left="5103"/>
      </w:pPr>
      <w:r>
        <w:t>Privalomųjų rinkai tiekiamos sodo augalų dauginamosios medžiagos ir sodo augalų kokybės reikalavimų aprašo</w:t>
      </w:r>
    </w:p>
    <w:p w14:paraId="714A46FC" w14:textId="77777777" w:rsidR="003F05DA" w:rsidRDefault="00DB7A9A">
      <w:pPr>
        <w:ind w:left="3807" w:firstLine="1296"/>
      </w:pPr>
      <w:r w:rsidR="00D66C92">
        <w:t>7</w:t>
      </w:r>
      <w:r w:rsidR="00D66C92">
        <w:t xml:space="preserve"> priedas</w:t>
      </w:r>
    </w:p>
    <w:p w14:paraId="714A46FD" w14:textId="77777777" w:rsidR="003F05DA" w:rsidRDefault="003F05DA">
      <w:pPr>
        <w:rPr>
          <w:lang w:val="en-GB"/>
        </w:rPr>
      </w:pPr>
    </w:p>
    <w:p w14:paraId="714A46FE" w14:textId="77777777" w:rsidR="003F05DA" w:rsidRDefault="003F05DA"/>
    <w:p w14:paraId="714A46FF" w14:textId="77777777" w:rsidR="003F05DA" w:rsidRDefault="00D66C92">
      <w:pPr>
        <w:spacing w:line="360" w:lineRule="auto"/>
        <w:jc w:val="center"/>
        <w:rPr>
          <w:b/>
        </w:rPr>
      </w:pPr>
      <w:r>
        <w:rPr>
          <w:b/>
        </w:rPr>
        <w:t>(Sodo augalų etiketės forma)</w:t>
      </w:r>
    </w:p>
    <w:p w14:paraId="714A4700" w14:textId="77777777" w:rsidR="003F05DA" w:rsidRDefault="00D66C92">
      <w:pPr>
        <w:spacing w:line="360" w:lineRule="auto"/>
        <w:jc w:val="center"/>
        <w:rPr>
          <w:b/>
        </w:rPr>
      </w:pPr>
      <w:r>
        <w:rPr>
          <w:b/>
        </w:rPr>
        <w:t>SODO AUGALŲ ETIKETĖ</w:t>
      </w:r>
    </w:p>
    <w:p w14:paraId="714A4701" w14:textId="77777777" w:rsidR="003F05DA" w:rsidRDefault="003F05DA">
      <w:pPr>
        <w:rPr>
          <w:lang w:val="en-GB"/>
        </w:rPr>
      </w:pPr>
    </w:p>
    <w:p w14:paraId="714A4702" w14:textId="77777777" w:rsidR="003F05DA" w:rsidRDefault="003F05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545"/>
      </w:tblGrid>
      <w:tr w:rsidR="003F05DA" w14:paraId="714A4713" w14:textId="77777777">
        <w:trPr>
          <w:cantSplit/>
          <w:trHeight w:val="1870"/>
        </w:trPr>
        <w:tc>
          <w:tcPr>
            <w:tcW w:w="6516" w:type="dxa"/>
            <w:tcBorders>
              <w:top w:val="single" w:sz="4" w:space="0" w:color="auto"/>
              <w:left w:val="single" w:sz="4" w:space="0" w:color="auto"/>
              <w:bottom w:val="single" w:sz="4" w:space="0" w:color="auto"/>
              <w:right w:val="single" w:sz="4" w:space="0" w:color="auto"/>
            </w:tcBorders>
            <w:hideMark/>
          </w:tcPr>
          <w:p w14:paraId="714A4703" w14:textId="77777777" w:rsidR="003F05DA" w:rsidRDefault="00D66C92">
            <w:pPr>
              <w:tabs>
                <w:tab w:val="left" w:pos="114"/>
                <w:tab w:val="left" w:pos="170"/>
              </w:tabs>
              <w:overflowPunct w:val="0"/>
              <w:spacing w:line="256" w:lineRule="auto"/>
              <w:textAlignment w:val="baseline"/>
              <w:rPr>
                <w:sz w:val="20"/>
              </w:rPr>
            </w:pPr>
            <w:r>
              <w:rPr>
                <w:sz w:val="20"/>
              </w:rPr>
              <w:t xml:space="preserve">ES taisyklės ir standartai / EU </w:t>
            </w:r>
            <w:proofErr w:type="spellStart"/>
            <w:r>
              <w:rPr>
                <w:sz w:val="20"/>
              </w:rPr>
              <w:t>rules</w:t>
            </w:r>
            <w:proofErr w:type="spellEnd"/>
            <w:r>
              <w:rPr>
                <w:sz w:val="20"/>
              </w:rPr>
              <w:t xml:space="preserve"> </w:t>
            </w:r>
            <w:proofErr w:type="spellStart"/>
            <w:r>
              <w:rPr>
                <w:sz w:val="20"/>
              </w:rPr>
              <w:t>and</w:t>
            </w:r>
            <w:proofErr w:type="spellEnd"/>
            <w:r>
              <w:rPr>
                <w:sz w:val="20"/>
              </w:rPr>
              <w:t xml:space="preserve"> </w:t>
            </w:r>
            <w:proofErr w:type="spellStart"/>
            <w:r>
              <w:rPr>
                <w:sz w:val="20"/>
              </w:rPr>
              <w:t>standarts</w:t>
            </w:r>
            <w:proofErr w:type="spellEnd"/>
          </w:p>
          <w:p w14:paraId="714A4704" w14:textId="77777777" w:rsidR="003F05DA" w:rsidRDefault="00D66C92">
            <w:pPr>
              <w:spacing w:line="256" w:lineRule="auto"/>
              <w:rPr>
                <w:sz w:val="20"/>
              </w:rPr>
            </w:pPr>
            <w:r>
              <w:rPr>
                <w:sz w:val="20"/>
              </w:rPr>
              <w:t>VAT – LT</w:t>
            </w:r>
          </w:p>
          <w:p w14:paraId="714A4705" w14:textId="77777777" w:rsidR="003F05DA" w:rsidRDefault="00D66C92">
            <w:pPr>
              <w:spacing w:line="256" w:lineRule="auto"/>
              <w:rPr>
                <w:sz w:val="20"/>
              </w:rPr>
            </w:pPr>
            <w:r>
              <w:rPr>
                <w:sz w:val="20"/>
              </w:rPr>
              <w:t xml:space="preserve">Tiekėjo registracijos Nr. / </w:t>
            </w:r>
            <w:proofErr w:type="spellStart"/>
            <w:r>
              <w:rPr>
                <w:sz w:val="20"/>
              </w:rPr>
              <w:t>Registration</w:t>
            </w:r>
            <w:proofErr w:type="spellEnd"/>
            <w:r>
              <w:rPr>
                <w:sz w:val="20"/>
              </w:rPr>
              <w:t xml:space="preserve"> </w:t>
            </w:r>
            <w:proofErr w:type="spellStart"/>
            <w:r>
              <w:rPr>
                <w:sz w:val="20"/>
              </w:rPr>
              <w:t>No</w:t>
            </w:r>
            <w:proofErr w:type="spellEnd"/>
            <w:r>
              <w:rPr>
                <w:sz w:val="20"/>
              </w:rPr>
              <w:t>.</w:t>
            </w:r>
          </w:p>
          <w:p w14:paraId="714A4706" w14:textId="77777777" w:rsidR="003F05DA" w:rsidRDefault="00D66C92">
            <w:pPr>
              <w:spacing w:line="256" w:lineRule="auto"/>
              <w:rPr>
                <w:sz w:val="20"/>
              </w:rPr>
            </w:pPr>
            <w:r>
              <w:rPr>
                <w:sz w:val="20"/>
              </w:rPr>
              <w:t xml:space="preserve">Siuntos Nr. / </w:t>
            </w:r>
            <w:proofErr w:type="spellStart"/>
            <w:r>
              <w:rPr>
                <w:sz w:val="20"/>
              </w:rPr>
              <w:t>Ref</w:t>
            </w:r>
            <w:proofErr w:type="spellEnd"/>
            <w:r>
              <w:rPr>
                <w:sz w:val="20"/>
              </w:rPr>
              <w:t xml:space="preserve">. </w:t>
            </w:r>
            <w:proofErr w:type="spellStart"/>
            <w:r>
              <w:rPr>
                <w:sz w:val="20"/>
              </w:rPr>
              <w:t>No</w:t>
            </w:r>
            <w:proofErr w:type="spellEnd"/>
            <w:r>
              <w:rPr>
                <w:sz w:val="20"/>
              </w:rPr>
              <w:t>.</w:t>
            </w:r>
          </w:p>
          <w:p w14:paraId="714A4707" w14:textId="77777777" w:rsidR="003F05DA" w:rsidRDefault="00D66C92">
            <w:pPr>
              <w:spacing w:line="256" w:lineRule="auto"/>
              <w:rPr>
                <w:sz w:val="20"/>
              </w:rPr>
            </w:pPr>
            <w:r>
              <w:rPr>
                <w:sz w:val="20"/>
              </w:rPr>
              <w:t>Gentis / Rūšis / Genus</w:t>
            </w:r>
          </w:p>
          <w:p w14:paraId="714A4708" w14:textId="77777777" w:rsidR="003F05DA" w:rsidRDefault="00D66C92">
            <w:pPr>
              <w:spacing w:line="256" w:lineRule="auto"/>
              <w:rPr>
                <w:sz w:val="20"/>
              </w:rPr>
            </w:pPr>
            <w:r>
              <w:rPr>
                <w:sz w:val="20"/>
              </w:rPr>
              <w:t xml:space="preserve">Veislė / </w:t>
            </w:r>
            <w:proofErr w:type="spellStart"/>
            <w:r>
              <w:rPr>
                <w:sz w:val="20"/>
              </w:rPr>
              <w:t>Variety</w:t>
            </w:r>
            <w:proofErr w:type="spellEnd"/>
          </w:p>
          <w:p w14:paraId="714A4709" w14:textId="77777777" w:rsidR="003F05DA" w:rsidRDefault="00D66C92">
            <w:pPr>
              <w:spacing w:line="256" w:lineRule="auto"/>
              <w:rPr>
                <w:sz w:val="20"/>
              </w:rPr>
            </w:pPr>
            <w:r>
              <w:rPr>
                <w:sz w:val="20"/>
              </w:rPr>
              <w:t xml:space="preserve">Kategorija / </w:t>
            </w:r>
            <w:proofErr w:type="spellStart"/>
            <w:r>
              <w:rPr>
                <w:sz w:val="20"/>
              </w:rPr>
              <w:t>Category</w:t>
            </w:r>
            <w:proofErr w:type="spellEnd"/>
          </w:p>
          <w:p w14:paraId="714A470A" w14:textId="77777777" w:rsidR="003F05DA" w:rsidRDefault="00D66C92">
            <w:pPr>
              <w:spacing w:line="256" w:lineRule="auto"/>
              <w:rPr>
                <w:sz w:val="20"/>
              </w:rPr>
            </w:pPr>
            <w:r>
              <w:rPr>
                <w:sz w:val="20"/>
              </w:rPr>
              <w:t xml:space="preserve">Kiekis / </w:t>
            </w:r>
            <w:proofErr w:type="spellStart"/>
            <w:r>
              <w:rPr>
                <w:sz w:val="20"/>
              </w:rPr>
              <w:t>Quantity</w:t>
            </w:r>
            <w:proofErr w:type="spellEnd"/>
          </w:p>
          <w:p w14:paraId="714A470B" w14:textId="77777777" w:rsidR="003F05DA" w:rsidRDefault="00D66C92">
            <w:pPr>
              <w:spacing w:line="256" w:lineRule="auto"/>
              <w:rPr>
                <w:sz w:val="20"/>
              </w:rPr>
            </w:pPr>
            <w:r>
              <w:rPr>
                <w:sz w:val="20"/>
              </w:rPr>
              <w:t xml:space="preserve">Auginimo šalis / </w:t>
            </w:r>
            <w:proofErr w:type="spellStart"/>
            <w:r>
              <w:rPr>
                <w:sz w:val="20"/>
              </w:rPr>
              <w:t>Country</w:t>
            </w:r>
            <w:proofErr w:type="spellEnd"/>
            <w:r>
              <w:rPr>
                <w:sz w:val="20"/>
              </w:rPr>
              <w:t xml:space="preserve"> </w:t>
            </w:r>
            <w:proofErr w:type="spellStart"/>
            <w:r>
              <w:rPr>
                <w:sz w:val="20"/>
              </w:rPr>
              <w:t>of</w:t>
            </w:r>
            <w:proofErr w:type="spellEnd"/>
            <w:r>
              <w:rPr>
                <w:sz w:val="20"/>
              </w:rPr>
              <w:t xml:space="preserve"> </w:t>
            </w:r>
            <w:proofErr w:type="spellStart"/>
            <w:r>
              <w:rPr>
                <w:sz w:val="20"/>
              </w:rPr>
              <w:t>production</w:t>
            </w:r>
            <w:proofErr w:type="spellEnd"/>
          </w:p>
          <w:p w14:paraId="714A470C" w14:textId="77777777" w:rsidR="003F05DA" w:rsidRDefault="00D66C92">
            <w:pPr>
              <w:spacing w:line="256" w:lineRule="auto"/>
              <w:rPr>
                <w:sz w:val="20"/>
                <w:szCs w:val="24"/>
              </w:rPr>
            </w:pPr>
            <w:r>
              <w:rPr>
                <w:sz w:val="20"/>
              </w:rPr>
              <w:t xml:space="preserve">Išdavimo metai / </w:t>
            </w:r>
            <w:proofErr w:type="spellStart"/>
            <w:r>
              <w:rPr>
                <w:sz w:val="20"/>
              </w:rPr>
              <w:t>Year</w:t>
            </w:r>
            <w:proofErr w:type="spellEnd"/>
            <w:r>
              <w:rPr>
                <w:sz w:val="20"/>
              </w:rPr>
              <w:t xml:space="preserve"> </w:t>
            </w:r>
            <w:proofErr w:type="spellStart"/>
            <w:r>
              <w:rPr>
                <w:sz w:val="20"/>
              </w:rPr>
              <w:t>of</w:t>
            </w:r>
            <w:proofErr w:type="spellEnd"/>
            <w:r>
              <w:rPr>
                <w:sz w:val="20"/>
              </w:rPr>
              <w:t xml:space="preserve"> </w:t>
            </w:r>
            <w:proofErr w:type="spellStart"/>
            <w:r>
              <w:rPr>
                <w:sz w:val="20"/>
              </w:rPr>
              <w:t>issue</w:t>
            </w:r>
            <w:proofErr w:type="spellEnd"/>
          </w:p>
        </w:tc>
        <w:tc>
          <w:tcPr>
            <w:tcW w:w="2545" w:type="dxa"/>
            <w:tcBorders>
              <w:top w:val="single" w:sz="4" w:space="0" w:color="auto"/>
              <w:left w:val="single" w:sz="4" w:space="0" w:color="auto"/>
              <w:bottom w:val="single" w:sz="4" w:space="0" w:color="auto"/>
              <w:right w:val="single" w:sz="4" w:space="0" w:color="auto"/>
            </w:tcBorders>
            <w:hideMark/>
          </w:tcPr>
          <w:p w14:paraId="714A470D" w14:textId="77777777" w:rsidR="003F05DA" w:rsidRDefault="00D66C92">
            <w:pPr>
              <w:tabs>
                <w:tab w:val="left" w:pos="114"/>
                <w:tab w:val="left" w:pos="170"/>
              </w:tabs>
              <w:overflowPunct w:val="0"/>
              <w:spacing w:line="256" w:lineRule="auto"/>
              <w:textAlignment w:val="baseline"/>
              <w:rPr>
                <w:sz w:val="18"/>
                <w:szCs w:val="18"/>
              </w:rPr>
            </w:pPr>
            <w:r>
              <w:rPr>
                <w:sz w:val="18"/>
                <w:szCs w:val="18"/>
              </w:rPr>
              <w:t xml:space="preserve">ES – augalo pasas / EU – </w:t>
            </w:r>
            <w:proofErr w:type="spellStart"/>
            <w:r>
              <w:rPr>
                <w:sz w:val="18"/>
                <w:szCs w:val="18"/>
              </w:rPr>
              <w:t>Plant</w:t>
            </w:r>
            <w:proofErr w:type="spellEnd"/>
            <w:r>
              <w:rPr>
                <w:sz w:val="18"/>
                <w:szCs w:val="18"/>
              </w:rPr>
              <w:t xml:space="preserve"> </w:t>
            </w:r>
            <w:proofErr w:type="spellStart"/>
            <w:r>
              <w:rPr>
                <w:sz w:val="18"/>
                <w:szCs w:val="18"/>
              </w:rPr>
              <w:t>passport</w:t>
            </w:r>
            <w:proofErr w:type="spellEnd"/>
          </w:p>
          <w:p w14:paraId="714A470E" w14:textId="77777777" w:rsidR="003F05DA" w:rsidRDefault="00D66C92">
            <w:pPr>
              <w:tabs>
                <w:tab w:val="left" w:pos="114"/>
                <w:tab w:val="left" w:pos="170"/>
              </w:tabs>
              <w:overflowPunct w:val="0"/>
              <w:spacing w:line="256" w:lineRule="auto"/>
              <w:textAlignment w:val="baseline"/>
              <w:rPr>
                <w:sz w:val="18"/>
                <w:szCs w:val="18"/>
              </w:rPr>
            </w:pPr>
            <w:r>
              <w:rPr>
                <w:sz w:val="18"/>
                <w:szCs w:val="18"/>
              </w:rPr>
              <w:t xml:space="preserve">Registracijos Fitosanitariniame registre numeris / </w:t>
            </w:r>
            <w:proofErr w:type="spellStart"/>
            <w:r>
              <w:rPr>
                <w:sz w:val="18"/>
                <w:szCs w:val="18"/>
              </w:rPr>
              <w:t>Registration</w:t>
            </w:r>
            <w:proofErr w:type="spellEnd"/>
            <w:r>
              <w:rPr>
                <w:sz w:val="18"/>
                <w:szCs w:val="18"/>
              </w:rPr>
              <w:t xml:space="preserve"> </w:t>
            </w:r>
            <w:proofErr w:type="spellStart"/>
            <w:r>
              <w:rPr>
                <w:sz w:val="18"/>
                <w:szCs w:val="18"/>
              </w:rPr>
              <w:t>number</w:t>
            </w:r>
            <w:proofErr w:type="spellEnd"/>
          </w:p>
          <w:p w14:paraId="714A470F" w14:textId="77777777" w:rsidR="003F05DA" w:rsidRDefault="00D66C92">
            <w:pPr>
              <w:tabs>
                <w:tab w:val="left" w:pos="114"/>
                <w:tab w:val="left" w:pos="170"/>
              </w:tabs>
              <w:overflowPunct w:val="0"/>
              <w:spacing w:line="256" w:lineRule="auto"/>
              <w:textAlignment w:val="baseline"/>
              <w:rPr>
                <w:sz w:val="18"/>
                <w:szCs w:val="18"/>
              </w:rPr>
            </w:pPr>
            <w:r>
              <w:rPr>
                <w:sz w:val="18"/>
                <w:szCs w:val="18"/>
              </w:rPr>
              <w:t>Nr.</w:t>
            </w:r>
          </w:p>
          <w:p w14:paraId="714A4710" w14:textId="77777777" w:rsidR="003F05DA" w:rsidRDefault="00D66C92">
            <w:pPr>
              <w:tabs>
                <w:tab w:val="left" w:pos="114"/>
                <w:tab w:val="left" w:pos="170"/>
              </w:tabs>
              <w:overflowPunct w:val="0"/>
              <w:spacing w:line="256" w:lineRule="auto"/>
              <w:textAlignment w:val="baseline"/>
              <w:rPr>
                <w:sz w:val="18"/>
                <w:szCs w:val="18"/>
              </w:rPr>
            </w:pPr>
            <w:r>
              <w:rPr>
                <w:sz w:val="18"/>
                <w:szCs w:val="18"/>
              </w:rPr>
              <w:t>ZP</w:t>
            </w:r>
          </w:p>
          <w:p w14:paraId="714A4711" w14:textId="77777777" w:rsidR="003F05DA" w:rsidRDefault="00D66C92">
            <w:pPr>
              <w:tabs>
                <w:tab w:val="left" w:pos="114"/>
                <w:tab w:val="left" w:pos="170"/>
              </w:tabs>
              <w:overflowPunct w:val="0"/>
              <w:spacing w:line="256" w:lineRule="auto"/>
              <w:textAlignment w:val="baseline"/>
              <w:rPr>
                <w:sz w:val="18"/>
                <w:szCs w:val="18"/>
              </w:rPr>
            </w:pPr>
            <w:r>
              <w:rPr>
                <w:sz w:val="18"/>
                <w:szCs w:val="18"/>
              </w:rPr>
              <w:t>RP</w:t>
            </w:r>
          </w:p>
          <w:p w14:paraId="714A4712" w14:textId="77777777" w:rsidR="003F05DA" w:rsidRDefault="00D66C92">
            <w:pPr>
              <w:spacing w:line="256" w:lineRule="auto"/>
              <w:rPr>
                <w:sz w:val="20"/>
                <w:szCs w:val="24"/>
              </w:rPr>
            </w:pPr>
            <w:r>
              <w:rPr>
                <w:sz w:val="20"/>
              </w:rPr>
              <w:t xml:space="preserve">Kilmės šalis / </w:t>
            </w:r>
            <w:proofErr w:type="spellStart"/>
            <w:r>
              <w:rPr>
                <w:sz w:val="20"/>
              </w:rPr>
              <w:t>Country</w:t>
            </w:r>
            <w:proofErr w:type="spellEnd"/>
            <w:r>
              <w:rPr>
                <w:sz w:val="20"/>
              </w:rPr>
              <w:t xml:space="preserve"> </w:t>
            </w:r>
            <w:proofErr w:type="spellStart"/>
            <w:r>
              <w:rPr>
                <w:sz w:val="20"/>
              </w:rPr>
              <w:t>of</w:t>
            </w:r>
            <w:proofErr w:type="spellEnd"/>
            <w:r>
              <w:rPr>
                <w:sz w:val="20"/>
              </w:rPr>
              <w:t xml:space="preserve"> </w:t>
            </w:r>
            <w:proofErr w:type="spellStart"/>
            <w:r>
              <w:rPr>
                <w:sz w:val="20"/>
              </w:rPr>
              <w:t>origin</w:t>
            </w:r>
            <w:proofErr w:type="spellEnd"/>
          </w:p>
        </w:tc>
      </w:tr>
    </w:tbl>
    <w:p w14:paraId="714A4714" w14:textId="77777777" w:rsidR="003F05DA" w:rsidRDefault="003F05DA">
      <w:pPr>
        <w:rPr>
          <w:lang w:val="en-GB"/>
        </w:rPr>
      </w:pPr>
    </w:p>
    <w:p w14:paraId="714A4715" w14:textId="77777777" w:rsidR="003F05DA" w:rsidRDefault="00DB7A9A">
      <w:pPr>
        <w:overflowPunct w:val="0"/>
        <w:spacing w:line="360" w:lineRule="auto"/>
        <w:jc w:val="both"/>
        <w:textAlignment w:val="baseline"/>
      </w:pPr>
    </w:p>
    <w:sectPr w:rsidR="003F05DA">
      <w:pgSz w:w="11907" w:h="16840"/>
      <w:pgMar w:top="1247"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A471A" w14:textId="77777777" w:rsidR="003F05DA" w:rsidRDefault="00D66C92">
      <w:pPr>
        <w:overflowPunct w:val="0"/>
        <w:jc w:val="both"/>
        <w:textAlignment w:val="baseline"/>
        <w:rPr>
          <w:lang w:val="en-GB"/>
        </w:rPr>
      </w:pPr>
      <w:r>
        <w:rPr>
          <w:lang w:val="en-GB"/>
        </w:rPr>
        <w:separator/>
      </w:r>
    </w:p>
  </w:endnote>
  <w:endnote w:type="continuationSeparator" w:id="0">
    <w:p w14:paraId="714A471B" w14:textId="77777777" w:rsidR="003F05DA" w:rsidRDefault="00D66C92">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Palemonas">
    <w:altName w:val="Times New Roman"/>
    <w:charset w:val="BA"/>
    <w:family w:val="roman"/>
    <w:pitch w:val="variable"/>
    <w:sig w:usb0="A00002FF" w:usb1="5000004F" w:usb2="00000000" w:usb3="00000000" w:csb0="00000085"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A4718" w14:textId="77777777" w:rsidR="003F05DA" w:rsidRDefault="00D66C92">
      <w:pPr>
        <w:overflowPunct w:val="0"/>
        <w:jc w:val="both"/>
        <w:textAlignment w:val="baseline"/>
        <w:rPr>
          <w:lang w:val="en-GB"/>
        </w:rPr>
      </w:pPr>
      <w:r>
        <w:rPr>
          <w:lang w:val="en-GB"/>
        </w:rPr>
        <w:separator/>
      </w:r>
    </w:p>
  </w:footnote>
  <w:footnote w:type="continuationSeparator" w:id="0">
    <w:p w14:paraId="714A4719" w14:textId="77777777" w:rsidR="003F05DA" w:rsidRDefault="00D66C92">
      <w:pPr>
        <w:overflowPunct w:val="0"/>
        <w:jc w:val="both"/>
        <w:textAlignment w:val="baseline"/>
        <w:rPr>
          <w:lang w:val="en-GB"/>
        </w:rPr>
      </w:pPr>
      <w:r>
        <w:rPr>
          <w:lang w:val="en-GB"/>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01"/>
    <w:rsid w:val="003F05DA"/>
    <w:rsid w:val="004A7801"/>
    <w:rsid w:val="008863A6"/>
    <w:rsid w:val="00D66C92"/>
    <w:rsid w:val="00DB7A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14A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rsid w:val="00DB7A9A"/>
    <w:pPr>
      <w:tabs>
        <w:tab w:val="center" w:pos="4819"/>
        <w:tab w:val="right" w:pos="9638"/>
      </w:tabs>
    </w:pPr>
  </w:style>
  <w:style w:type="character" w:customStyle="1" w:styleId="AntratsDiagrama">
    <w:name w:val="Antraštės Diagrama"/>
    <w:basedOn w:val="Numatytasispastraiposriftas"/>
    <w:link w:val="Antrats"/>
    <w:rsid w:val="00DB7A9A"/>
  </w:style>
  <w:style w:type="paragraph" w:styleId="Porat">
    <w:name w:val="footer"/>
    <w:basedOn w:val="prastasis"/>
    <w:link w:val="PoratDiagrama"/>
    <w:rsid w:val="00DB7A9A"/>
    <w:pPr>
      <w:tabs>
        <w:tab w:val="center" w:pos="4819"/>
        <w:tab w:val="right" w:pos="9638"/>
      </w:tabs>
    </w:pPr>
  </w:style>
  <w:style w:type="character" w:customStyle="1" w:styleId="PoratDiagrama">
    <w:name w:val="Poraštė Diagrama"/>
    <w:basedOn w:val="Numatytasispastraiposriftas"/>
    <w:link w:val="Porat"/>
    <w:rsid w:val="00DB7A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rsid w:val="00DB7A9A"/>
    <w:pPr>
      <w:tabs>
        <w:tab w:val="center" w:pos="4819"/>
        <w:tab w:val="right" w:pos="9638"/>
      </w:tabs>
    </w:pPr>
  </w:style>
  <w:style w:type="character" w:customStyle="1" w:styleId="AntratsDiagrama">
    <w:name w:val="Antraštės Diagrama"/>
    <w:basedOn w:val="Numatytasispastraiposriftas"/>
    <w:link w:val="Antrats"/>
    <w:rsid w:val="00DB7A9A"/>
  </w:style>
  <w:style w:type="paragraph" w:styleId="Porat">
    <w:name w:val="footer"/>
    <w:basedOn w:val="prastasis"/>
    <w:link w:val="PoratDiagrama"/>
    <w:rsid w:val="00DB7A9A"/>
    <w:pPr>
      <w:tabs>
        <w:tab w:val="center" w:pos="4819"/>
        <w:tab w:val="right" w:pos="9638"/>
      </w:tabs>
    </w:pPr>
  </w:style>
  <w:style w:type="character" w:customStyle="1" w:styleId="PoratDiagrama">
    <w:name w:val="Poraštė Diagrama"/>
    <w:basedOn w:val="Numatytasispastraiposriftas"/>
    <w:link w:val="Porat"/>
    <w:rsid w:val="00DB7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9092">
      <w:bodyDiv w:val="1"/>
      <w:marLeft w:val="0"/>
      <w:marRight w:val="0"/>
      <w:marTop w:val="0"/>
      <w:marBottom w:val="0"/>
      <w:divBdr>
        <w:top w:val="none" w:sz="0" w:space="0" w:color="auto"/>
        <w:left w:val="none" w:sz="0" w:space="0" w:color="auto"/>
        <w:bottom w:val="none" w:sz="0" w:space="0" w:color="auto"/>
        <w:right w:val="none" w:sz="0" w:space="0" w:color="auto"/>
      </w:divBdr>
    </w:div>
    <w:div w:id="308748312">
      <w:bodyDiv w:val="1"/>
      <w:marLeft w:val="0"/>
      <w:marRight w:val="0"/>
      <w:marTop w:val="0"/>
      <w:marBottom w:val="0"/>
      <w:divBdr>
        <w:top w:val="none" w:sz="0" w:space="0" w:color="auto"/>
        <w:left w:val="none" w:sz="0" w:space="0" w:color="auto"/>
        <w:bottom w:val="none" w:sz="0" w:space="0" w:color="auto"/>
        <w:right w:val="none" w:sz="0" w:space="0" w:color="auto"/>
      </w:divBdr>
    </w:div>
    <w:div w:id="411270950">
      <w:bodyDiv w:val="1"/>
      <w:marLeft w:val="0"/>
      <w:marRight w:val="0"/>
      <w:marTop w:val="0"/>
      <w:marBottom w:val="0"/>
      <w:divBdr>
        <w:top w:val="none" w:sz="0" w:space="0" w:color="auto"/>
        <w:left w:val="none" w:sz="0" w:space="0" w:color="auto"/>
        <w:bottom w:val="none" w:sz="0" w:space="0" w:color="auto"/>
        <w:right w:val="none" w:sz="0" w:space="0" w:color="auto"/>
      </w:divBdr>
    </w:div>
    <w:div w:id="711926333">
      <w:bodyDiv w:val="1"/>
      <w:marLeft w:val="0"/>
      <w:marRight w:val="0"/>
      <w:marTop w:val="0"/>
      <w:marBottom w:val="0"/>
      <w:divBdr>
        <w:top w:val="none" w:sz="0" w:space="0" w:color="auto"/>
        <w:left w:val="none" w:sz="0" w:space="0" w:color="auto"/>
        <w:bottom w:val="none" w:sz="0" w:space="0" w:color="auto"/>
        <w:right w:val="none" w:sz="0" w:space="0" w:color="auto"/>
      </w:divBdr>
    </w:div>
    <w:div w:id="787166269">
      <w:bodyDiv w:val="1"/>
      <w:marLeft w:val="0"/>
      <w:marRight w:val="0"/>
      <w:marTop w:val="0"/>
      <w:marBottom w:val="0"/>
      <w:divBdr>
        <w:top w:val="none" w:sz="0" w:space="0" w:color="auto"/>
        <w:left w:val="none" w:sz="0" w:space="0" w:color="auto"/>
        <w:bottom w:val="none" w:sz="0" w:space="0" w:color="auto"/>
        <w:right w:val="none" w:sz="0" w:space="0" w:color="auto"/>
      </w:divBdr>
    </w:div>
    <w:div w:id="875587063">
      <w:bodyDiv w:val="1"/>
      <w:marLeft w:val="0"/>
      <w:marRight w:val="0"/>
      <w:marTop w:val="0"/>
      <w:marBottom w:val="0"/>
      <w:divBdr>
        <w:top w:val="none" w:sz="0" w:space="0" w:color="auto"/>
        <w:left w:val="none" w:sz="0" w:space="0" w:color="auto"/>
        <w:bottom w:val="none" w:sz="0" w:space="0" w:color="auto"/>
        <w:right w:val="none" w:sz="0" w:space="0" w:color="auto"/>
      </w:divBdr>
    </w:div>
    <w:div w:id="880753002">
      <w:bodyDiv w:val="1"/>
      <w:marLeft w:val="0"/>
      <w:marRight w:val="0"/>
      <w:marTop w:val="0"/>
      <w:marBottom w:val="0"/>
      <w:divBdr>
        <w:top w:val="none" w:sz="0" w:space="0" w:color="auto"/>
        <w:left w:val="none" w:sz="0" w:space="0" w:color="auto"/>
        <w:bottom w:val="none" w:sz="0" w:space="0" w:color="auto"/>
        <w:right w:val="none" w:sz="0" w:space="0" w:color="auto"/>
      </w:divBdr>
    </w:div>
    <w:div w:id="102579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15597</Words>
  <Characters>112275</Characters>
  <Application>Microsoft Office Word</Application>
  <DocSecurity>0</DocSecurity>
  <Lines>935</Lines>
  <Paragraphs>255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127617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2016-12-30T12:21:00Z</dcterms:created>
  <dcterms:modified xsi:type="dcterms:W3CDTF">2017-01-05T12:33:00Z</dcterms:modified>
  <revision>1</revision>
</coreProperties>
</file>