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8EE82" w14:textId="77777777" w:rsidR="00F26C86" w:rsidRDefault="007A2E4E">
      <w:pPr>
        <w:jc w:val="center"/>
        <w:rPr>
          <w:szCs w:val="24"/>
        </w:rPr>
      </w:pPr>
      <w:r>
        <w:rPr>
          <w:szCs w:val="24"/>
        </w:rPr>
        <w:object w:dxaOrig="706" w:dyaOrig="796" w14:anchorId="4F48E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5.1pt" o:ole="" fillcolor="window">
            <v:imagedata r:id="rId8" o:title=""/>
          </v:shape>
          <o:OLEObject Type="Embed" ProgID="Word.Picture.8" ShapeID="_x0000_i1025" DrawAspect="Content" ObjectID="_1599047624" r:id="rId9"/>
        </w:object>
      </w:r>
    </w:p>
    <w:p w14:paraId="4F48EE83" w14:textId="77777777" w:rsidR="00F26C86" w:rsidRDefault="007A2E4E">
      <w:pPr>
        <w:keepNext/>
        <w:jc w:val="center"/>
        <w:rPr>
          <w:b/>
          <w:bCs/>
          <w:sz w:val="28"/>
          <w:szCs w:val="24"/>
        </w:rPr>
      </w:pPr>
      <w:r>
        <w:rPr>
          <w:b/>
          <w:bCs/>
          <w:sz w:val="28"/>
          <w:szCs w:val="24"/>
        </w:rPr>
        <w:t>LIETUVOS RESPUBLIKOS KULTŪROS MINISTRAS</w:t>
      </w:r>
    </w:p>
    <w:p w14:paraId="4F48EE84" w14:textId="77777777" w:rsidR="00F26C86" w:rsidRDefault="00F26C86">
      <w:pPr>
        <w:keepNext/>
        <w:jc w:val="center"/>
        <w:rPr>
          <w:b/>
          <w:bCs/>
          <w:sz w:val="28"/>
          <w:szCs w:val="24"/>
        </w:rPr>
      </w:pPr>
    </w:p>
    <w:p w14:paraId="4F48EE85" w14:textId="77777777" w:rsidR="00F26C86" w:rsidRDefault="007A2E4E">
      <w:pPr>
        <w:keepNext/>
        <w:jc w:val="center"/>
        <w:rPr>
          <w:b/>
          <w:bCs/>
          <w:sz w:val="28"/>
          <w:szCs w:val="24"/>
        </w:rPr>
      </w:pPr>
      <w:r>
        <w:rPr>
          <w:b/>
          <w:bCs/>
          <w:sz w:val="28"/>
          <w:szCs w:val="24"/>
        </w:rPr>
        <w:t>ĮSAKYMAS</w:t>
      </w:r>
    </w:p>
    <w:p w14:paraId="4F48EE86" w14:textId="77777777" w:rsidR="00F26C86" w:rsidRDefault="007A2E4E">
      <w:pPr>
        <w:jc w:val="center"/>
        <w:rPr>
          <w:b/>
          <w:bCs/>
          <w:caps/>
          <w:sz w:val="28"/>
          <w:szCs w:val="24"/>
        </w:rPr>
      </w:pPr>
      <w:r>
        <w:rPr>
          <w:b/>
          <w:bCs/>
          <w:caps/>
          <w:sz w:val="28"/>
          <w:szCs w:val="24"/>
        </w:rPr>
        <w:t xml:space="preserve">DĖL LIETUVOS RESPUBLIKOS KULTŪROS MINISTRO 2014 M. BALANDŽIO 8 D. ĮSAKYMO NR. ĮV-243 „DĖL KVALIFIKACINIŲ REIKALAVIMŲ NACIONALINIŲ IR RESPUBLIKINIŲ MUZIEJŲ DIREKTORIAMS BEI DIREKTORIŲ PAVADUOTOJAMS – VYRIAUSIEMS FONDŲ SAUGOTOJAMS PATVIRTINIMO“ PAKEITIMO </w:t>
      </w:r>
    </w:p>
    <w:p w14:paraId="4F48EE87" w14:textId="77777777" w:rsidR="00F26C86" w:rsidRDefault="00F26C86">
      <w:pPr>
        <w:jc w:val="center"/>
        <w:rPr>
          <w:b/>
          <w:bCs/>
          <w:sz w:val="28"/>
          <w:szCs w:val="24"/>
        </w:rPr>
      </w:pPr>
    </w:p>
    <w:p w14:paraId="4F48EE88" w14:textId="45CFFF83" w:rsidR="00F26C86" w:rsidRDefault="007A2E4E">
      <w:pPr>
        <w:tabs>
          <w:tab w:val="left" w:pos="198"/>
          <w:tab w:val="left" w:pos="2126"/>
          <w:tab w:val="left" w:pos="2977"/>
        </w:tabs>
        <w:jc w:val="center"/>
        <w:rPr>
          <w:szCs w:val="24"/>
        </w:rPr>
      </w:pPr>
      <w:r>
        <w:rPr>
          <w:szCs w:val="24"/>
        </w:rPr>
        <w:t>2</w:t>
      </w:r>
      <w:r>
        <w:rPr>
          <w:szCs w:val="24"/>
        </w:rPr>
        <w:t>018 m. rugsėjo 21</w:t>
      </w:r>
      <w:r>
        <w:rPr>
          <w:szCs w:val="24"/>
        </w:rPr>
        <w:t xml:space="preserve"> d. Nr. ĮV-692</w:t>
      </w:r>
    </w:p>
    <w:p w14:paraId="4F48EE89" w14:textId="77777777" w:rsidR="00F26C86" w:rsidRDefault="007A2E4E">
      <w:pPr>
        <w:jc w:val="center"/>
        <w:rPr>
          <w:szCs w:val="24"/>
        </w:rPr>
      </w:pPr>
      <w:r>
        <w:rPr>
          <w:szCs w:val="24"/>
        </w:rPr>
        <w:t>Vilnius</w:t>
      </w:r>
    </w:p>
    <w:p w14:paraId="4F48EE8A" w14:textId="77777777" w:rsidR="00F26C86" w:rsidRDefault="00F26C86">
      <w:pPr>
        <w:spacing w:line="276" w:lineRule="auto"/>
        <w:rPr>
          <w:szCs w:val="22"/>
        </w:rPr>
      </w:pPr>
    </w:p>
    <w:p w14:paraId="4F48EE8B" w14:textId="77777777" w:rsidR="00F26C86" w:rsidRDefault="00F26C86">
      <w:pPr>
        <w:rPr>
          <w:sz w:val="18"/>
          <w:szCs w:val="18"/>
        </w:rPr>
      </w:pPr>
    </w:p>
    <w:p w14:paraId="4F48EE8C" w14:textId="77777777" w:rsidR="00F26C86" w:rsidRDefault="007A2E4E">
      <w:pPr>
        <w:ind w:firstLine="851"/>
        <w:jc w:val="both"/>
        <w:rPr>
          <w:szCs w:val="22"/>
        </w:rPr>
      </w:pPr>
      <w:r>
        <w:rPr>
          <w:szCs w:val="22"/>
        </w:rPr>
        <w:t>Pakeičiu Lietuvos Respublikos kultūros ministro 2014 m. balandžio 8 d. įsakymą Nr. ĮV</w:t>
      </w:r>
      <w:r>
        <w:rPr>
          <w:szCs w:val="22"/>
        </w:rPr>
        <w:noBreakHyphen/>
        <w:t>243 „Dėl kvalifikacinių reikalavimų nacionalinių ir respublikinių muziejų direktoriams bei direktorių pavaduot</w:t>
      </w:r>
      <w:r>
        <w:rPr>
          <w:szCs w:val="22"/>
        </w:rPr>
        <w:t>ojams – vyriausiems fondų saugotojams patvirtinimo“ ir jį išdėstau nauja redakcija:</w:t>
      </w:r>
    </w:p>
    <w:p w14:paraId="4F48EE8D" w14:textId="77777777" w:rsidR="00F26C86" w:rsidRDefault="007A2E4E">
      <w:pPr>
        <w:keepNext/>
        <w:jc w:val="center"/>
        <w:rPr>
          <w:b/>
          <w:bCs/>
          <w:sz w:val="28"/>
          <w:szCs w:val="24"/>
        </w:rPr>
      </w:pPr>
      <w:r>
        <w:rPr>
          <w:b/>
          <w:bCs/>
          <w:sz w:val="28"/>
          <w:szCs w:val="24"/>
        </w:rPr>
        <w:t>„LIETUVOS RESPUBLIKOS KULTŪROS MINISTRAS</w:t>
      </w:r>
    </w:p>
    <w:p w14:paraId="4F48EE8E" w14:textId="77777777" w:rsidR="00F26C86" w:rsidRDefault="00F26C86">
      <w:pPr>
        <w:keepNext/>
        <w:jc w:val="center"/>
        <w:rPr>
          <w:b/>
          <w:bCs/>
          <w:sz w:val="28"/>
          <w:szCs w:val="24"/>
        </w:rPr>
      </w:pPr>
    </w:p>
    <w:p w14:paraId="4F48EE8F" w14:textId="77777777" w:rsidR="00F26C86" w:rsidRDefault="007A2E4E">
      <w:pPr>
        <w:keepNext/>
        <w:jc w:val="center"/>
        <w:rPr>
          <w:b/>
          <w:bCs/>
          <w:sz w:val="28"/>
          <w:szCs w:val="24"/>
        </w:rPr>
      </w:pPr>
      <w:r>
        <w:rPr>
          <w:b/>
          <w:bCs/>
          <w:sz w:val="28"/>
          <w:szCs w:val="24"/>
        </w:rPr>
        <w:t>ĮSAKYMAS</w:t>
      </w:r>
    </w:p>
    <w:p w14:paraId="4F48EE90" w14:textId="77777777" w:rsidR="00F26C86" w:rsidRDefault="007A2E4E">
      <w:pPr>
        <w:jc w:val="center"/>
        <w:rPr>
          <w:b/>
          <w:bCs/>
          <w:caps/>
          <w:sz w:val="28"/>
          <w:szCs w:val="24"/>
        </w:rPr>
      </w:pPr>
      <w:r>
        <w:rPr>
          <w:b/>
          <w:bCs/>
          <w:caps/>
          <w:sz w:val="28"/>
          <w:szCs w:val="24"/>
        </w:rPr>
        <w:t>DĖL KVALIFIKACINIŲ REIKALAVIMŲ NACIONALINIŲ, RESPUBLIKINIŲ IR SAVIVALDYBIŲ MUZIEJŲ VADOVAMS IR NACIONALINIŲ, RESPUBLIKINI</w:t>
      </w:r>
      <w:r>
        <w:rPr>
          <w:b/>
          <w:bCs/>
          <w:caps/>
          <w:sz w:val="28"/>
          <w:szCs w:val="24"/>
        </w:rPr>
        <w:t>Ų IR SAVIVALDYBIŲ MUZIEJŲ vadovų PAVADUOTOJAMS – VYRIAUSIESIEMS FONDŲ SAUGOTOJAMS PATVIRTINIMO</w:t>
      </w:r>
    </w:p>
    <w:p w14:paraId="4F48EE91" w14:textId="77777777" w:rsidR="00F26C86" w:rsidRDefault="00F26C86">
      <w:pPr>
        <w:jc w:val="center"/>
        <w:rPr>
          <w:b/>
          <w:bCs/>
          <w:caps/>
          <w:sz w:val="28"/>
          <w:szCs w:val="24"/>
        </w:rPr>
      </w:pPr>
    </w:p>
    <w:p w14:paraId="4F48EE92" w14:textId="77777777" w:rsidR="00F26C86" w:rsidRDefault="00F26C86">
      <w:pPr>
        <w:jc w:val="center"/>
        <w:rPr>
          <w:b/>
          <w:bCs/>
          <w:sz w:val="28"/>
          <w:szCs w:val="24"/>
        </w:rPr>
      </w:pPr>
    </w:p>
    <w:p w14:paraId="4F48EE93" w14:textId="77777777" w:rsidR="00F26C86" w:rsidRDefault="00F26C86"/>
    <w:p w14:paraId="4F48EE94" w14:textId="77777777" w:rsidR="00F26C86" w:rsidRDefault="007A2E4E">
      <w:pPr>
        <w:ind w:firstLine="851"/>
        <w:jc w:val="both"/>
        <w:rPr>
          <w:szCs w:val="22"/>
        </w:rPr>
      </w:pPr>
      <w:r>
        <w:rPr>
          <w:szCs w:val="22"/>
        </w:rPr>
        <w:t>Vadovaudamasi Lietuvos Respublikos muziejų įstatymo 7 straipsnio 4 dalimi ir 9 straipsnio 3 dalimi:</w:t>
      </w:r>
    </w:p>
    <w:p w14:paraId="4F48EE98" w14:textId="6C049A92" w:rsidR="00F26C86" w:rsidRDefault="007A2E4E" w:rsidP="007A2E4E">
      <w:pPr>
        <w:ind w:firstLine="851"/>
        <w:jc w:val="both"/>
        <w:rPr>
          <w:szCs w:val="22"/>
        </w:rPr>
      </w:pPr>
      <w:r>
        <w:rPr>
          <w:szCs w:val="22"/>
        </w:rPr>
        <w:t>T v i r t i n u Kvalifikacinius reikalavimus nacionalini</w:t>
      </w:r>
      <w:r>
        <w:rPr>
          <w:szCs w:val="22"/>
        </w:rPr>
        <w:t>ų, respublikinių ir savivaldybių muziejų vadovams ir nacionalinių, respublikinių ir savivaldybių muziejų vadovų pavaduotojams – vyriausiesiems fondų saugotojams (pridedama).“</w:t>
      </w:r>
    </w:p>
    <w:p w14:paraId="7111EE6C" w14:textId="77777777" w:rsidR="007A2E4E" w:rsidRDefault="007A2E4E">
      <w:pPr>
        <w:jc w:val="both"/>
      </w:pPr>
    </w:p>
    <w:p w14:paraId="5B459BDB" w14:textId="77777777" w:rsidR="007A2E4E" w:rsidRDefault="007A2E4E">
      <w:pPr>
        <w:jc w:val="both"/>
      </w:pPr>
    </w:p>
    <w:p w14:paraId="187904D1" w14:textId="77777777" w:rsidR="007A2E4E" w:rsidRDefault="007A2E4E">
      <w:pPr>
        <w:jc w:val="both"/>
      </w:pPr>
    </w:p>
    <w:p w14:paraId="4F48EE9C" w14:textId="70ECB642" w:rsidR="00F26C86" w:rsidRDefault="007A2E4E" w:rsidP="007A2E4E">
      <w:pPr>
        <w:jc w:val="both"/>
      </w:pPr>
      <w:r>
        <w:rPr>
          <w:szCs w:val="22"/>
        </w:rPr>
        <w:t>Kultūros ministrė</w:t>
      </w:r>
      <w:r>
        <w:rPr>
          <w:szCs w:val="22"/>
        </w:rPr>
        <w:tab/>
      </w:r>
      <w:r>
        <w:rPr>
          <w:szCs w:val="22"/>
        </w:rPr>
        <w:tab/>
      </w:r>
      <w:r>
        <w:rPr>
          <w:szCs w:val="22"/>
        </w:rPr>
        <w:tab/>
      </w:r>
      <w:r>
        <w:rPr>
          <w:szCs w:val="22"/>
        </w:rPr>
        <w:tab/>
        <w:t xml:space="preserve">Liana </w:t>
      </w:r>
      <w:proofErr w:type="spellStart"/>
      <w:r>
        <w:rPr>
          <w:szCs w:val="22"/>
        </w:rPr>
        <w:t>Ruokytė-Jonsson</w:t>
      </w:r>
      <w:proofErr w:type="spellEnd"/>
    </w:p>
    <w:p w14:paraId="7233734F" w14:textId="77777777" w:rsidR="007A2E4E" w:rsidRDefault="007A2E4E" w:rsidP="007A2E4E">
      <w:pPr>
        <w:jc w:val="both"/>
        <w:sectPr w:rsidR="007A2E4E" w:rsidSect="007A2E4E">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p w14:paraId="4F48EE9D" w14:textId="422DCD8D" w:rsidR="00F26C86" w:rsidRDefault="007A2E4E" w:rsidP="007A2E4E">
      <w:pPr>
        <w:ind w:left="3888"/>
        <w:jc w:val="both"/>
        <w:rPr>
          <w:rFonts w:eastAsia="Calibri"/>
          <w:szCs w:val="22"/>
        </w:rPr>
      </w:pPr>
      <w:r>
        <w:rPr>
          <w:rFonts w:eastAsia="Calibri"/>
          <w:szCs w:val="22"/>
        </w:rPr>
        <w:lastRenderedPageBreak/>
        <w:t>PATVIRTINTA</w:t>
      </w:r>
    </w:p>
    <w:p w14:paraId="4F48EE9E" w14:textId="77777777" w:rsidR="00F26C86" w:rsidRDefault="007A2E4E" w:rsidP="007A2E4E">
      <w:pPr>
        <w:ind w:left="3888"/>
        <w:jc w:val="both"/>
        <w:rPr>
          <w:rFonts w:eastAsia="Calibri"/>
          <w:szCs w:val="22"/>
        </w:rPr>
      </w:pPr>
      <w:r>
        <w:rPr>
          <w:rFonts w:eastAsia="Calibri"/>
          <w:szCs w:val="22"/>
        </w:rPr>
        <w:t>Lietuvos Respublikos kultūros ministro</w:t>
      </w:r>
    </w:p>
    <w:p w14:paraId="4F48EE9F" w14:textId="77777777" w:rsidR="00F26C86" w:rsidRDefault="007A2E4E" w:rsidP="007A2E4E">
      <w:pPr>
        <w:ind w:left="3888"/>
        <w:jc w:val="both"/>
        <w:rPr>
          <w:rFonts w:eastAsia="Calibri"/>
          <w:szCs w:val="22"/>
        </w:rPr>
      </w:pPr>
      <w:r>
        <w:rPr>
          <w:rFonts w:eastAsia="Calibri"/>
          <w:szCs w:val="22"/>
        </w:rPr>
        <w:t>2014 m. balandžio 8 d. įsakymu Nr. ĮV-243</w:t>
      </w:r>
    </w:p>
    <w:p w14:paraId="4F48EEA0" w14:textId="77777777" w:rsidR="00F26C86" w:rsidRDefault="007A2E4E" w:rsidP="007A2E4E">
      <w:pPr>
        <w:ind w:left="3888"/>
        <w:jc w:val="both"/>
        <w:rPr>
          <w:rFonts w:eastAsia="Calibri"/>
          <w:szCs w:val="22"/>
        </w:rPr>
      </w:pPr>
      <w:r>
        <w:rPr>
          <w:rFonts w:eastAsia="Calibri"/>
          <w:szCs w:val="22"/>
        </w:rPr>
        <w:t xml:space="preserve">(Lietuvos Respublikos kultūros ministro </w:t>
      </w:r>
    </w:p>
    <w:p w14:paraId="4F48EEA1" w14:textId="451B89F9" w:rsidR="00F26C86" w:rsidRDefault="007A2E4E" w:rsidP="007A2E4E">
      <w:pPr>
        <w:ind w:left="3888"/>
        <w:jc w:val="both"/>
        <w:rPr>
          <w:rFonts w:eastAsia="Calibri"/>
          <w:szCs w:val="22"/>
        </w:rPr>
      </w:pPr>
      <w:r>
        <w:rPr>
          <w:rFonts w:eastAsia="Calibri"/>
          <w:szCs w:val="22"/>
        </w:rPr>
        <w:t>2018 m. rugsėjo 21</w:t>
      </w:r>
      <w:r>
        <w:rPr>
          <w:rFonts w:eastAsia="Calibri"/>
          <w:szCs w:val="22"/>
        </w:rPr>
        <w:t xml:space="preserve"> d. įsakymo Nr. ĮV-692</w:t>
      </w:r>
      <w:r>
        <w:rPr>
          <w:rFonts w:eastAsia="Calibri"/>
          <w:szCs w:val="22"/>
        </w:rPr>
        <w:t xml:space="preserve">  redakcija)</w:t>
      </w:r>
    </w:p>
    <w:p w14:paraId="4F48EEA2" w14:textId="77777777" w:rsidR="00F26C86" w:rsidRDefault="00F26C86">
      <w:pPr>
        <w:jc w:val="right"/>
        <w:rPr>
          <w:rFonts w:eastAsia="Calibri"/>
          <w:szCs w:val="22"/>
        </w:rPr>
      </w:pPr>
    </w:p>
    <w:p w14:paraId="4F48EEA3" w14:textId="77777777" w:rsidR="00F26C86" w:rsidRDefault="007A2E4E">
      <w:pPr>
        <w:jc w:val="center"/>
        <w:rPr>
          <w:rFonts w:eastAsia="Calibri"/>
          <w:b/>
          <w:szCs w:val="22"/>
        </w:rPr>
      </w:pPr>
      <w:r>
        <w:rPr>
          <w:rFonts w:eastAsia="Calibri"/>
          <w:b/>
          <w:szCs w:val="22"/>
        </w:rPr>
        <w:t xml:space="preserve">KVALIFIKACINIAI REIKALAVIMAI NACIONALINIŲ, RESPUBLIKINIŲ IR SAVIVALDYBIŲ MUZIEJŲ VADOVAMS IR NACIONALINIŲ, RESPUBLIKINIŲ IR SAVIVALDYBIŲ MUZIEJŲ VADOVŲ PAVADUOTOJAMS – VYRIAUSIESIEMS FONDŲ SAUGOTOJAMS </w:t>
      </w:r>
    </w:p>
    <w:p w14:paraId="4F48EEA5" w14:textId="77777777" w:rsidR="00F26C86" w:rsidRDefault="00F26C86">
      <w:pPr>
        <w:jc w:val="center"/>
        <w:rPr>
          <w:rFonts w:eastAsia="Calibri"/>
          <w:b/>
          <w:szCs w:val="22"/>
        </w:rPr>
      </w:pPr>
    </w:p>
    <w:p w14:paraId="4F48EEA6" w14:textId="77777777" w:rsidR="00F26C86" w:rsidRDefault="007A2E4E">
      <w:pPr>
        <w:jc w:val="center"/>
        <w:rPr>
          <w:rFonts w:eastAsia="Calibri"/>
          <w:b/>
          <w:szCs w:val="22"/>
        </w:rPr>
      </w:pPr>
      <w:r>
        <w:rPr>
          <w:rFonts w:eastAsia="Calibri"/>
          <w:b/>
          <w:szCs w:val="22"/>
        </w:rPr>
        <w:t>I</w:t>
      </w:r>
      <w:r>
        <w:rPr>
          <w:rFonts w:eastAsia="Calibri"/>
          <w:b/>
          <w:szCs w:val="22"/>
        </w:rPr>
        <w:t xml:space="preserve"> SKYRIUS</w:t>
      </w:r>
    </w:p>
    <w:p w14:paraId="4F48EEA7" w14:textId="77777777" w:rsidR="00F26C86" w:rsidRDefault="007A2E4E">
      <w:pPr>
        <w:jc w:val="center"/>
        <w:rPr>
          <w:rFonts w:eastAsia="Calibri"/>
          <w:b/>
          <w:szCs w:val="22"/>
        </w:rPr>
      </w:pPr>
      <w:r>
        <w:rPr>
          <w:rFonts w:eastAsia="Calibri"/>
          <w:b/>
          <w:szCs w:val="22"/>
        </w:rPr>
        <w:t>BENDROSIOS NUOSTATOS</w:t>
      </w:r>
    </w:p>
    <w:p w14:paraId="4F48EEA8" w14:textId="77777777" w:rsidR="00F26C86" w:rsidRDefault="00F26C86">
      <w:pPr>
        <w:rPr>
          <w:rFonts w:eastAsia="Calibri"/>
          <w:b/>
          <w:szCs w:val="22"/>
        </w:rPr>
      </w:pPr>
    </w:p>
    <w:p w14:paraId="4F48EEA9" w14:textId="77777777" w:rsidR="00F26C86" w:rsidRDefault="007A2E4E">
      <w:pPr>
        <w:tabs>
          <w:tab w:val="left" w:pos="567"/>
          <w:tab w:val="left" w:pos="1134"/>
        </w:tabs>
        <w:ind w:firstLine="851"/>
        <w:jc w:val="both"/>
        <w:rPr>
          <w:rFonts w:eastAsia="Calibri"/>
          <w:szCs w:val="22"/>
        </w:rPr>
      </w:pPr>
      <w:r>
        <w:rPr>
          <w:rFonts w:eastAsia="Calibri"/>
          <w:szCs w:val="22"/>
        </w:rPr>
        <w:t>1</w:t>
      </w:r>
      <w:r>
        <w:rPr>
          <w:rFonts w:eastAsia="Calibri"/>
          <w:szCs w:val="22"/>
        </w:rPr>
        <w:t>.</w:t>
      </w:r>
      <w:r>
        <w:rPr>
          <w:rFonts w:eastAsia="Calibri"/>
          <w:szCs w:val="22"/>
        </w:rPr>
        <w:tab/>
        <w:t>Kvalifika</w:t>
      </w:r>
      <w:r>
        <w:rPr>
          <w:rFonts w:eastAsia="Calibri"/>
          <w:szCs w:val="22"/>
        </w:rPr>
        <w:t xml:space="preserve">ciniai reikalavimai nacionalinių, respublikinių ir savivaldybių muziejų vadovams ir nacionalinių, respublikinių ir savivaldybių muziejų vadovų pavaduotojams – vyriausiesiems fondų saugotojams (toliau – kvalifikaciniai reikalavimai) nustato kvalifikacinius </w:t>
      </w:r>
      <w:r>
        <w:rPr>
          <w:rFonts w:eastAsia="Calibri"/>
          <w:szCs w:val="22"/>
        </w:rPr>
        <w:t>reikalavimus nacionalinių, respublikinių ir savivaldybių muziejų vadovams ir vadovų pavaduotojams – vyriausiesiems fondų saugotojams, taikomus organizuojant konkursus šioms pareigoms eiti.</w:t>
      </w:r>
    </w:p>
    <w:p w14:paraId="4F48EEAA" w14:textId="77777777" w:rsidR="00F26C86" w:rsidRDefault="007A2E4E">
      <w:pPr>
        <w:tabs>
          <w:tab w:val="left" w:pos="0"/>
          <w:tab w:val="left" w:pos="993"/>
          <w:tab w:val="left" w:pos="1134"/>
        </w:tabs>
        <w:ind w:firstLine="851"/>
        <w:jc w:val="both"/>
        <w:rPr>
          <w:rFonts w:eastAsia="Calibri"/>
          <w:szCs w:val="22"/>
        </w:rPr>
      </w:pPr>
      <w:r>
        <w:rPr>
          <w:rFonts w:eastAsia="Calibri"/>
          <w:szCs w:val="22"/>
        </w:rPr>
        <w:t>2</w:t>
      </w:r>
      <w:r>
        <w:rPr>
          <w:rFonts w:eastAsia="Calibri"/>
          <w:szCs w:val="22"/>
        </w:rPr>
        <w:t>.</w:t>
      </w:r>
      <w:r>
        <w:rPr>
          <w:rFonts w:eastAsia="Calibri"/>
          <w:szCs w:val="22"/>
        </w:rPr>
        <w:tab/>
        <w:t>Kvalifikaciniuose reikalavimuose vartojamos sąvokos atitinka</w:t>
      </w:r>
      <w:r>
        <w:rPr>
          <w:rFonts w:eastAsia="Calibri"/>
          <w:szCs w:val="22"/>
        </w:rPr>
        <w:t xml:space="preserve"> Lietuvos Respublikos muziejų įstatyme, Muziejuose esančių rinkinių apsaugos, apskaitos ir saugojimo instrukcijoje, patvirtintoje Lietuvos Respublikos kultūros ministro įsakymu, vartojamas sąvokas.</w:t>
      </w:r>
    </w:p>
    <w:p w14:paraId="4F48EEAB" w14:textId="77777777" w:rsidR="00F26C86" w:rsidRDefault="007A2E4E">
      <w:pPr>
        <w:tabs>
          <w:tab w:val="left" w:pos="426"/>
        </w:tabs>
        <w:rPr>
          <w:rFonts w:eastAsia="Calibri"/>
          <w:b/>
          <w:szCs w:val="22"/>
        </w:rPr>
      </w:pPr>
    </w:p>
    <w:p w14:paraId="4F48EEAC" w14:textId="77777777" w:rsidR="00F26C86" w:rsidRDefault="007A2E4E">
      <w:pPr>
        <w:tabs>
          <w:tab w:val="left" w:pos="426"/>
        </w:tabs>
        <w:jc w:val="center"/>
        <w:rPr>
          <w:rFonts w:eastAsia="Calibri"/>
          <w:b/>
          <w:szCs w:val="22"/>
        </w:rPr>
      </w:pPr>
      <w:r>
        <w:rPr>
          <w:rFonts w:eastAsia="Calibri"/>
          <w:b/>
          <w:szCs w:val="22"/>
        </w:rPr>
        <w:t>II</w:t>
      </w:r>
      <w:r>
        <w:rPr>
          <w:rFonts w:eastAsia="Calibri"/>
          <w:b/>
          <w:szCs w:val="22"/>
        </w:rPr>
        <w:t xml:space="preserve"> SKYRIUS</w:t>
      </w:r>
    </w:p>
    <w:p w14:paraId="4F48EEAD" w14:textId="77777777" w:rsidR="00F26C86" w:rsidRDefault="007A2E4E">
      <w:pPr>
        <w:tabs>
          <w:tab w:val="left" w:pos="426"/>
        </w:tabs>
        <w:jc w:val="center"/>
        <w:rPr>
          <w:rFonts w:eastAsia="Calibri"/>
          <w:b/>
          <w:szCs w:val="22"/>
        </w:rPr>
      </w:pPr>
      <w:r>
        <w:rPr>
          <w:rFonts w:eastAsia="Calibri"/>
          <w:b/>
          <w:szCs w:val="22"/>
        </w:rPr>
        <w:t xml:space="preserve">KVALIFIKACINIAI REIKALAVIMAI NACIONALINIŲ, RESPUBLIKINIŲ IR SAVIVALDYBIŲ MUZIEJŲ VADOVAMS </w:t>
      </w:r>
    </w:p>
    <w:p w14:paraId="4F48EEAE" w14:textId="77777777" w:rsidR="00F26C86" w:rsidRDefault="00F26C86">
      <w:pPr>
        <w:tabs>
          <w:tab w:val="left" w:pos="426"/>
        </w:tabs>
        <w:jc w:val="both"/>
        <w:rPr>
          <w:rFonts w:eastAsia="Calibri"/>
          <w:szCs w:val="22"/>
        </w:rPr>
      </w:pPr>
    </w:p>
    <w:p w14:paraId="4F48EEAF" w14:textId="77777777" w:rsidR="00F26C86" w:rsidRDefault="007A2E4E">
      <w:pPr>
        <w:tabs>
          <w:tab w:val="left" w:pos="426"/>
          <w:tab w:val="left" w:pos="1134"/>
        </w:tabs>
        <w:ind w:firstLine="851"/>
        <w:jc w:val="both"/>
        <w:rPr>
          <w:rFonts w:eastAsia="Calibri"/>
          <w:b/>
          <w:szCs w:val="22"/>
        </w:rPr>
      </w:pPr>
      <w:r>
        <w:rPr>
          <w:rFonts w:eastAsia="Calibri"/>
          <w:szCs w:val="22"/>
        </w:rPr>
        <w:t>3</w:t>
      </w:r>
      <w:r>
        <w:rPr>
          <w:rFonts w:eastAsia="Calibri"/>
          <w:szCs w:val="22"/>
        </w:rPr>
        <w:t>.</w:t>
      </w:r>
      <w:r>
        <w:rPr>
          <w:rFonts w:eastAsia="Calibri"/>
          <w:szCs w:val="22"/>
        </w:rPr>
        <w:tab/>
        <w:t>Muziejų, kurių savininkė yra valstybė ar savivaldybė, vadovai turi atitikti šiuos kvalifikacinius reikalavimus:</w:t>
      </w:r>
    </w:p>
    <w:p w14:paraId="4F48EEB0" w14:textId="77777777" w:rsidR="00F26C86" w:rsidRDefault="007A2E4E">
      <w:pPr>
        <w:ind w:firstLine="851"/>
        <w:jc w:val="both"/>
        <w:rPr>
          <w:rFonts w:eastAsia="Calibri"/>
          <w:szCs w:val="22"/>
        </w:rPr>
      </w:pPr>
      <w:r>
        <w:rPr>
          <w:rFonts w:eastAsia="Calibri"/>
          <w:szCs w:val="22"/>
        </w:rPr>
        <w:t>3.1</w:t>
      </w:r>
      <w:r>
        <w:rPr>
          <w:rFonts w:eastAsia="Calibri"/>
          <w:szCs w:val="22"/>
        </w:rPr>
        <w:t>. nacionalinių muziejų vadovai turi turė</w:t>
      </w:r>
      <w:r>
        <w:rPr>
          <w:rFonts w:eastAsia="Calibri"/>
          <w:szCs w:val="22"/>
        </w:rPr>
        <w:t>ti aukštąjį universitetinį arba jam prilygintą humanitarinių arba socialinių mokslų</w:t>
      </w:r>
      <w:r>
        <w:rPr>
          <w:rFonts w:eastAsia="Calibri"/>
          <w:color w:val="FF0000"/>
          <w:szCs w:val="22"/>
        </w:rPr>
        <w:t xml:space="preserve"> </w:t>
      </w:r>
      <w:r>
        <w:rPr>
          <w:rFonts w:eastAsia="Calibri"/>
          <w:szCs w:val="22"/>
        </w:rPr>
        <w:t>studijų srities išsilavinimą (magistro kvalifikacinį laipsnį) ir ne mažesnę nei 5 metų vadovaujamo darbo įmonei, įstaigai ar organizacijai ir (ar) jų padaliniams patirtį;</w:t>
      </w:r>
    </w:p>
    <w:p w14:paraId="4F48EEB1" w14:textId="77777777" w:rsidR="00F26C86" w:rsidRDefault="007A2E4E">
      <w:pPr>
        <w:ind w:firstLine="851"/>
        <w:jc w:val="both"/>
        <w:rPr>
          <w:rFonts w:eastAsia="Calibri"/>
          <w:szCs w:val="22"/>
        </w:rPr>
      </w:pPr>
      <w:r>
        <w:rPr>
          <w:rFonts w:eastAsia="Calibri"/>
          <w:szCs w:val="22"/>
        </w:rPr>
        <w:t>3.2</w:t>
      </w:r>
      <w:r>
        <w:rPr>
          <w:rFonts w:eastAsia="Calibri"/>
          <w:szCs w:val="22"/>
        </w:rPr>
        <w:t>. respublikinių muziejų vadovai turi turėti aukštąjį universitetinį arba jam prilygintą humanitarinių, socialinių arba muziejaus rinkinio profilį atitinkančios kitos mokslų studijų srities išsilavinimą (magistro kvalifikacinį laipsnį) ir ne mažesnę n</w:t>
      </w:r>
      <w:r>
        <w:rPr>
          <w:rFonts w:eastAsia="Calibri"/>
          <w:szCs w:val="22"/>
        </w:rPr>
        <w:t>ei 3 metų vadovaujamo darbo įmonei, įstaigai ar organizacijai ir (ar) jų padaliniams patirtį;</w:t>
      </w:r>
    </w:p>
    <w:p w14:paraId="4F48EEB2" w14:textId="77777777" w:rsidR="00F26C86" w:rsidRDefault="007A2E4E">
      <w:pPr>
        <w:ind w:firstLine="851"/>
        <w:jc w:val="both"/>
        <w:rPr>
          <w:rFonts w:eastAsia="Calibri"/>
          <w:szCs w:val="22"/>
        </w:rPr>
      </w:pPr>
      <w:r>
        <w:rPr>
          <w:rFonts w:eastAsia="Calibri"/>
          <w:szCs w:val="22"/>
        </w:rPr>
        <w:t>3.3</w:t>
      </w:r>
      <w:r>
        <w:rPr>
          <w:rFonts w:eastAsia="Calibri"/>
          <w:szCs w:val="22"/>
        </w:rPr>
        <w:t>. savivaldybių muziejų vadovai turi turėti aukštąjį universitetinį arba jam prilygintą humanitarinių arba socialinių mokslų studijų srities išsilavinimą (m</w:t>
      </w:r>
      <w:r>
        <w:rPr>
          <w:rFonts w:eastAsia="Calibri"/>
          <w:szCs w:val="22"/>
        </w:rPr>
        <w:t>agistro kvalifikacinį laipsnį) ir ne mažesnę nei 2 metų vadovaujamo darbo įmonei, įstaigai ar organizacijai ir (ar) jų padaliniams patirtį;</w:t>
      </w:r>
    </w:p>
    <w:p w14:paraId="4F48EEB3" w14:textId="77777777" w:rsidR="00F26C86" w:rsidRDefault="007A2E4E">
      <w:pPr>
        <w:ind w:firstLine="851"/>
        <w:jc w:val="both"/>
        <w:rPr>
          <w:rFonts w:eastAsia="Calibri"/>
          <w:szCs w:val="22"/>
        </w:rPr>
      </w:pPr>
      <w:r>
        <w:rPr>
          <w:rFonts w:eastAsia="Calibri"/>
          <w:szCs w:val="22"/>
        </w:rPr>
        <w:t>3.4</w:t>
      </w:r>
      <w:r>
        <w:rPr>
          <w:rFonts w:eastAsia="Calibri"/>
          <w:szCs w:val="22"/>
        </w:rPr>
        <w:t>. išmanyti Lietuvos Respublikos Konstituciją, Lietuvos Respublikos biudžetinių įstaigų įstatymą, Lietuvos Res</w:t>
      </w:r>
      <w:r>
        <w:rPr>
          <w:rFonts w:eastAsia="Calibri"/>
          <w:szCs w:val="22"/>
        </w:rPr>
        <w:t>publikos darbo kodeksą, Lietuvos Respublikos muziejų įstatymą, Lietuvos Respublikos kilnojamųjų kultūros vertybių apsaugos įstatymą, Lietuvos Respublikos nekilnojamojo kultūros paveldo apsaugos įstatymą, Lietuvos Respublikos vietos savivaldos įstatymą, Lie</w:t>
      </w:r>
      <w:r>
        <w:rPr>
          <w:rFonts w:eastAsia="Calibri"/>
          <w:szCs w:val="22"/>
        </w:rPr>
        <w:t>tuvos Respublikos valstybės ir savivaldybių įstaigų darbuotojų ir komisijų narių darbo apmokėjimo įstatymą, Lietuvos Respublikos valstybės ir savivaldybių turto valdymo, naudojimo ir disponavimo juo įstatymą, Muziejuose esančių rinkinių apsaugos, apskaitos</w:t>
      </w:r>
      <w:r>
        <w:rPr>
          <w:rFonts w:eastAsia="Calibri"/>
          <w:szCs w:val="22"/>
        </w:rPr>
        <w:t xml:space="preserve"> ir saugojimo instrukciją, patvirtintą </w:t>
      </w:r>
      <w:r>
        <w:rPr>
          <w:rFonts w:eastAsia="Calibri"/>
          <w:szCs w:val="22"/>
        </w:rPr>
        <w:lastRenderedPageBreak/>
        <w:t>Lietuvos Respublikos kultūros ministro įsakymu, bei kitus su muziejų administravimu ir veikla susijusius teisės aktus ir gebėti juos pritaikyti praktikoje;</w:t>
      </w:r>
    </w:p>
    <w:p w14:paraId="4F48EEB4" w14:textId="77777777" w:rsidR="00F26C86" w:rsidRDefault="007A2E4E">
      <w:pPr>
        <w:ind w:firstLine="851"/>
        <w:jc w:val="both"/>
        <w:rPr>
          <w:rFonts w:eastAsia="Calibri"/>
          <w:szCs w:val="22"/>
        </w:rPr>
      </w:pPr>
      <w:r>
        <w:rPr>
          <w:rFonts w:eastAsia="Calibri"/>
          <w:szCs w:val="22"/>
        </w:rPr>
        <w:t>3.5</w:t>
      </w:r>
      <w:r>
        <w:rPr>
          <w:rFonts w:eastAsia="Calibri"/>
          <w:szCs w:val="22"/>
        </w:rPr>
        <w:t>. būti susipažinę su muziejų srities tarptautiniais do</w:t>
      </w:r>
      <w:r>
        <w:rPr>
          <w:rFonts w:eastAsia="Calibri"/>
          <w:szCs w:val="22"/>
        </w:rPr>
        <w:t>kumentais (Hagos konvencija, UNIDROIT konvencija, Nematerialaus kultūros paveldo apsaugos konvencija, Konvencija dėl kultūrų raiškos įvairovės apsaugos ir skatinimo);</w:t>
      </w:r>
    </w:p>
    <w:p w14:paraId="4F48EEB5" w14:textId="77777777" w:rsidR="00F26C86" w:rsidRDefault="007A2E4E">
      <w:pPr>
        <w:ind w:firstLine="851"/>
        <w:jc w:val="both"/>
        <w:rPr>
          <w:rFonts w:eastAsia="Calibri"/>
          <w:szCs w:val="22"/>
        </w:rPr>
      </w:pPr>
      <w:r>
        <w:rPr>
          <w:rFonts w:eastAsia="Calibri"/>
          <w:szCs w:val="22"/>
        </w:rPr>
        <w:t>3.6</w:t>
      </w:r>
      <w:r>
        <w:rPr>
          <w:rFonts w:eastAsia="Calibri"/>
          <w:szCs w:val="22"/>
        </w:rPr>
        <w:t>. išmanyti Kultūros įstaigų darbuotojų profesinės veiklos ir etikos taisykles, pat</w:t>
      </w:r>
      <w:r>
        <w:rPr>
          <w:rFonts w:eastAsia="Calibri"/>
          <w:szCs w:val="22"/>
        </w:rPr>
        <w:t>virtintas Lietuvos Respublikos kultūros ministro įsakymu, ir Tarptautinės muziejų tarybos (ICOM) Muziejų etikos kodeksą;</w:t>
      </w:r>
    </w:p>
    <w:p w14:paraId="4F48EEB6" w14:textId="77777777" w:rsidR="00F26C86" w:rsidRDefault="007A2E4E">
      <w:pPr>
        <w:ind w:firstLine="851"/>
        <w:jc w:val="both"/>
        <w:rPr>
          <w:rFonts w:eastAsia="Calibri"/>
          <w:szCs w:val="22"/>
        </w:rPr>
      </w:pPr>
      <w:r>
        <w:rPr>
          <w:rFonts w:eastAsia="Calibri"/>
          <w:szCs w:val="22"/>
        </w:rPr>
        <w:t>3.7</w:t>
      </w:r>
      <w:r>
        <w:rPr>
          <w:rFonts w:eastAsia="Calibri"/>
          <w:szCs w:val="22"/>
        </w:rPr>
        <w:t>. būti susipažinę su Lietuvos muziejų sistema, muziejų veiklos tendencijomis Lietuvoje ir užsienyje, išmanyti ir taikyti muziejų</w:t>
      </w:r>
      <w:r>
        <w:rPr>
          <w:rFonts w:eastAsia="Calibri"/>
          <w:szCs w:val="22"/>
        </w:rPr>
        <w:t xml:space="preserve"> srities taikomuosius tyrimus, gebėti prognozuoti muziejų sektoriaus raidos perspektyvas;</w:t>
      </w:r>
    </w:p>
    <w:p w14:paraId="4F48EEB7" w14:textId="77777777" w:rsidR="00F26C86" w:rsidRDefault="007A2E4E">
      <w:pPr>
        <w:ind w:firstLine="851"/>
        <w:jc w:val="both"/>
        <w:rPr>
          <w:rFonts w:eastAsia="Calibri"/>
          <w:szCs w:val="22"/>
        </w:rPr>
      </w:pPr>
      <w:r>
        <w:rPr>
          <w:rFonts w:eastAsia="Calibri"/>
          <w:szCs w:val="22"/>
        </w:rPr>
        <w:t>3.8</w:t>
      </w:r>
      <w:r>
        <w:rPr>
          <w:rFonts w:eastAsia="Calibri"/>
          <w:szCs w:val="22"/>
        </w:rPr>
        <w:t xml:space="preserve">. gerai mokėti valstybinę kalbą, jos mokėjimo lygis turi atitikti Valstybinės kalbos mokėjimo kategorijų, patvirtintų Lietuvos Respublikos Vyriausybės 2003 m. </w:t>
      </w:r>
      <w:r>
        <w:rPr>
          <w:rFonts w:eastAsia="Calibri"/>
          <w:szCs w:val="22"/>
        </w:rPr>
        <w:t>gruodžio 24 d. nutarimu Nr. 1688 „Dėl valstybinės kalbos mokėjimo kategorijų patvirtinimo ir įgyvendinimo“, reikalavimus;</w:t>
      </w:r>
    </w:p>
    <w:p w14:paraId="4F48EEB8" w14:textId="77777777" w:rsidR="00F26C86" w:rsidRDefault="007A2E4E">
      <w:pPr>
        <w:ind w:firstLine="851"/>
        <w:jc w:val="both"/>
        <w:rPr>
          <w:rFonts w:eastAsia="Calibri"/>
          <w:szCs w:val="22"/>
        </w:rPr>
      </w:pPr>
      <w:r>
        <w:rPr>
          <w:rFonts w:eastAsia="Calibri"/>
          <w:szCs w:val="22"/>
        </w:rPr>
        <w:t>3.9</w:t>
      </w:r>
      <w:r>
        <w:rPr>
          <w:rFonts w:eastAsia="Calibri"/>
          <w:szCs w:val="22"/>
        </w:rPr>
        <w:t>. mokėti užsienio kalbą (anglų, prancūzų ar vokiečių):</w:t>
      </w:r>
    </w:p>
    <w:p w14:paraId="4F48EEB9" w14:textId="77777777" w:rsidR="00F26C86" w:rsidRDefault="007A2E4E">
      <w:pPr>
        <w:ind w:firstLine="851"/>
        <w:jc w:val="both"/>
        <w:rPr>
          <w:rFonts w:eastAsia="Calibri"/>
          <w:szCs w:val="22"/>
        </w:rPr>
      </w:pPr>
      <w:r>
        <w:rPr>
          <w:rFonts w:eastAsia="Calibri"/>
          <w:szCs w:val="22"/>
        </w:rPr>
        <w:t>3.9.1</w:t>
      </w:r>
      <w:r>
        <w:rPr>
          <w:rFonts w:eastAsia="Calibri"/>
          <w:szCs w:val="22"/>
        </w:rPr>
        <w:t>. nacionalinių muziejų vadovai – ne žemesniu kaip B2 kalbos mokėj</w:t>
      </w:r>
      <w:r>
        <w:rPr>
          <w:rFonts w:eastAsia="Calibri"/>
          <w:szCs w:val="22"/>
        </w:rPr>
        <w:t>imo lygiu (pagal Bendruosiuose Europos kalbų metmenyse nustatytą ir apibūdintą šešių kalbos mokėjimo lygių sistemą);</w:t>
      </w:r>
    </w:p>
    <w:p w14:paraId="4F48EEBA" w14:textId="77777777" w:rsidR="00F26C86" w:rsidRDefault="007A2E4E">
      <w:pPr>
        <w:ind w:firstLine="851"/>
        <w:jc w:val="both"/>
        <w:rPr>
          <w:rFonts w:eastAsia="Calibri"/>
          <w:szCs w:val="22"/>
        </w:rPr>
      </w:pPr>
      <w:r>
        <w:rPr>
          <w:rFonts w:eastAsia="Calibri"/>
          <w:szCs w:val="22"/>
        </w:rPr>
        <w:t>3.9.2</w:t>
      </w:r>
      <w:r>
        <w:rPr>
          <w:rFonts w:eastAsia="Calibri"/>
          <w:szCs w:val="22"/>
        </w:rPr>
        <w:t xml:space="preserve">. respublikinių ir savivaldybių muziejų vadovai – ne žemesniu kaip B1 kalbos mokėjimo lygiu (pagal Bendruosiuose Europos kalbų </w:t>
      </w:r>
      <w:r>
        <w:rPr>
          <w:rFonts w:eastAsia="Calibri"/>
          <w:szCs w:val="22"/>
        </w:rPr>
        <w:t>metmenyse nustatytą ir apibūdintą šešių kalbos mokėjimo lygių sistemą).</w:t>
      </w:r>
    </w:p>
    <w:p w14:paraId="4F48EEBB" w14:textId="77777777" w:rsidR="00F26C86" w:rsidRDefault="007A2E4E">
      <w:pPr>
        <w:ind w:firstLine="851"/>
        <w:jc w:val="both"/>
        <w:rPr>
          <w:rFonts w:eastAsia="Calibri"/>
          <w:szCs w:val="22"/>
        </w:rPr>
      </w:pPr>
      <w:r>
        <w:rPr>
          <w:rFonts w:eastAsia="Calibri"/>
          <w:szCs w:val="22"/>
        </w:rPr>
        <w:t>3.10</w:t>
      </w:r>
      <w:r>
        <w:rPr>
          <w:rFonts w:eastAsia="Calibri"/>
          <w:szCs w:val="22"/>
        </w:rPr>
        <w:t>. išmanyti raštvedybos taisykles, sklandžiai dėstyti mintis raštu ir žodžiu;</w:t>
      </w:r>
    </w:p>
    <w:p w14:paraId="4F48EEBC" w14:textId="77777777" w:rsidR="00F26C86" w:rsidRDefault="007A2E4E">
      <w:pPr>
        <w:ind w:firstLine="851"/>
        <w:jc w:val="both"/>
        <w:rPr>
          <w:rFonts w:eastAsia="Calibri"/>
          <w:szCs w:val="22"/>
        </w:rPr>
      </w:pPr>
      <w:r>
        <w:rPr>
          <w:rFonts w:eastAsia="Calibri"/>
          <w:szCs w:val="22"/>
        </w:rPr>
        <w:t>3.11</w:t>
      </w:r>
      <w:r>
        <w:rPr>
          <w:rFonts w:eastAsia="Calibri"/>
          <w:szCs w:val="22"/>
        </w:rPr>
        <w:t>. turėti kompiuterinio raštingumo įgūdžių ir mokėti naudotis informacinėmis technologijom</w:t>
      </w:r>
      <w:r>
        <w:rPr>
          <w:rFonts w:eastAsia="Calibri"/>
          <w:szCs w:val="22"/>
        </w:rPr>
        <w:t>is;</w:t>
      </w:r>
    </w:p>
    <w:p w14:paraId="4F48EEBD" w14:textId="77777777" w:rsidR="00F26C86" w:rsidRDefault="007A2E4E">
      <w:pPr>
        <w:ind w:firstLine="851"/>
        <w:jc w:val="both"/>
        <w:rPr>
          <w:rFonts w:eastAsia="Calibri"/>
          <w:szCs w:val="22"/>
        </w:rPr>
      </w:pPr>
      <w:r>
        <w:rPr>
          <w:rFonts w:eastAsia="Calibri"/>
          <w:szCs w:val="22"/>
        </w:rPr>
        <w:t>3.12</w:t>
      </w:r>
      <w:r>
        <w:rPr>
          <w:rFonts w:eastAsia="Calibri"/>
          <w:szCs w:val="22"/>
        </w:rPr>
        <w:t>. Muziejų vadovai, kurių savininkė yra valstybė ar savivaldybė, turi turėti šias kompetencijas, kurios vertinamos konkurso į muziejaus vadovo pareigas metu:</w:t>
      </w:r>
    </w:p>
    <w:p w14:paraId="4F48EEBE" w14:textId="77777777" w:rsidR="00F26C86" w:rsidRDefault="007A2E4E">
      <w:pPr>
        <w:ind w:firstLine="851"/>
        <w:jc w:val="both"/>
        <w:rPr>
          <w:rFonts w:eastAsia="Calibri"/>
          <w:szCs w:val="22"/>
        </w:rPr>
      </w:pPr>
      <w:r>
        <w:rPr>
          <w:rFonts w:eastAsia="Calibri"/>
          <w:szCs w:val="22"/>
        </w:rPr>
        <w:t>3.12.1</w:t>
      </w:r>
      <w:r>
        <w:rPr>
          <w:rFonts w:eastAsia="Calibri"/>
          <w:szCs w:val="22"/>
        </w:rPr>
        <w:t>. strateginio valdymo (gebėjimas kurti, formuoti ir įgyvendinti muziejaus strat</w:t>
      </w:r>
      <w:r>
        <w:rPr>
          <w:rFonts w:eastAsia="Calibri"/>
          <w:szCs w:val="22"/>
        </w:rPr>
        <w:t xml:space="preserve">egines veiklos kryptis, inicijuoti ir valdyti strateginius pokyčius, </w:t>
      </w:r>
      <w:proofErr w:type="spellStart"/>
      <w:r>
        <w:rPr>
          <w:rFonts w:eastAsia="Calibri"/>
          <w:szCs w:val="22"/>
        </w:rPr>
        <w:t>sistemiškai</w:t>
      </w:r>
      <w:proofErr w:type="spellEnd"/>
      <w:r>
        <w:rPr>
          <w:rFonts w:eastAsia="Calibri"/>
          <w:szCs w:val="22"/>
        </w:rPr>
        <w:t xml:space="preserve"> analizuoti ir objektyviai vertinti muziejaus strategijos procesus, priimti tinkamus sprendimus, nustatyti veiklos prioritetus, užtikrinti muziejaus tikslų įgyvendinimą, plėtot</w:t>
      </w:r>
      <w:r>
        <w:rPr>
          <w:rFonts w:eastAsia="Calibri"/>
          <w:szCs w:val="22"/>
        </w:rPr>
        <w:t>i partnerystes nacionaliniu ir tarptautiniu lygmenimis);</w:t>
      </w:r>
    </w:p>
    <w:p w14:paraId="4F48EEBF" w14:textId="77777777" w:rsidR="00F26C86" w:rsidRDefault="007A2E4E">
      <w:pPr>
        <w:ind w:firstLine="851"/>
        <w:jc w:val="both"/>
        <w:rPr>
          <w:rFonts w:eastAsia="Calibri"/>
          <w:szCs w:val="22"/>
        </w:rPr>
      </w:pPr>
      <w:r>
        <w:rPr>
          <w:rFonts w:eastAsia="Calibri"/>
          <w:szCs w:val="22"/>
        </w:rPr>
        <w:t>3.12.2</w:t>
      </w:r>
      <w:r>
        <w:rPr>
          <w:rFonts w:eastAsia="Calibri"/>
          <w:szCs w:val="22"/>
        </w:rPr>
        <w:t>. žmogiškųjų išteklių valdymo (gebėjimas užtikrinti veiksmingą komandinį darbą, motyvuoti darbuotojus, siekiant muziejaus misijos ir tikslų įgyvendinimo, žmonių grupių procesų išmanymas, da</w:t>
      </w:r>
      <w:r>
        <w:rPr>
          <w:rFonts w:eastAsia="Calibri"/>
          <w:szCs w:val="22"/>
        </w:rPr>
        <w:t xml:space="preserve">rbuotojų atrankos ir </w:t>
      </w:r>
      <w:proofErr w:type="spellStart"/>
      <w:r>
        <w:rPr>
          <w:rFonts w:eastAsia="Calibri"/>
          <w:szCs w:val="22"/>
        </w:rPr>
        <w:t>motyvacinės</w:t>
      </w:r>
      <w:proofErr w:type="spellEnd"/>
      <w:r>
        <w:rPr>
          <w:rFonts w:eastAsia="Calibri"/>
          <w:szCs w:val="22"/>
        </w:rPr>
        <w:t xml:space="preserve"> sistemos užtikrinimas, sąlygų sudarymas darbuotojų kvalifikacijos tobulinimui laiku, bendravimo ir bendradarbiavimo tiek muziejaus viduje, tiek su visomis suinteresuotomis šalimis skatinimas);</w:t>
      </w:r>
    </w:p>
    <w:p w14:paraId="4F48EEC0" w14:textId="77777777" w:rsidR="00F26C86" w:rsidRDefault="007A2E4E">
      <w:pPr>
        <w:ind w:firstLine="851"/>
        <w:jc w:val="both"/>
        <w:rPr>
          <w:rFonts w:eastAsia="Calibri"/>
          <w:szCs w:val="22"/>
        </w:rPr>
      </w:pPr>
      <w:r>
        <w:rPr>
          <w:rFonts w:eastAsia="Calibri"/>
          <w:szCs w:val="22"/>
        </w:rPr>
        <w:t>3.12.3</w:t>
      </w:r>
      <w:r>
        <w:rPr>
          <w:rFonts w:eastAsia="Calibri"/>
          <w:szCs w:val="22"/>
        </w:rPr>
        <w:t>. materialinių ir fi</w:t>
      </w:r>
      <w:r>
        <w:rPr>
          <w:rFonts w:eastAsia="Calibri"/>
          <w:szCs w:val="22"/>
        </w:rPr>
        <w:t>nansinių išteklių valdymo (gebėjimas veiksmingai valdyti materialinius, finansinius išteklius, jų šaltinius bei paskirstyti pagal prioritetus, inicijuoti papildomų išteklių pritraukimą, užtikrinti, kad visi ištekliai būtų valdomi skaidriai ir už jų panaudo</w:t>
      </w:r>
      <w:r>
        <w:rPr>
          <w:rFonts w:eastAsia="Calibri"/>
          <w:szCs w:val="22"/>
        </w:rPr>
        <w:t>jimą atsiskaitoma);</w:t>
      </w:r>
    </w:p>
    <w:p w14:paraId="4F48EEC1" w14:textId="77777777" w:rsidR="00F26C86" w:rsidRDefault="007A2E4E">
      <w:pPr>
        <w:ind w:firstLine="851"/>
        <w:jc w:val="both"/>
        <w:rPr>
          <w:rFonts w:eastAsia="Calibri"/>
          <w:szCs w:val="22"/>
        </w:rPr>
      </w:pPr>
      <w:r>
        <w:rPr>
          <w:rFonts w:eastAsia="Calibri"/>
          <w:szCs w:val="22"/>
        </w:rPr>
        <w:t>3.12.4</w:t>
      </w:r>
      <w:r>
        <w:rPr>
          <w:rFonts w:eastAsia="Calibri"/>
          <w:szCs w:val="22"/>
        </w:rPr>
        <w:t>. infrastruktūros valdymo (gebėjimas racionaliai ir veiksmingai valdyti ir tobulinti muziejaus infrastruktūrą);</w:t>
      </w:r>
    </w:p>
    <w:p w14:paraId="4F48EEC2" w14:textId="77777777" w:rsidR="00F26C86" w:rsidRDefault="007A2E4E">
      <w:pPr>
        <w:ind w:firstLine="851"/>
        <w:jc w:val="both"/>
        <w:rPr>
          <w:rFonts w:eastAsia="Calibri"/>
          <w:szCs w:val="22"/>
        </w:rPr>
      </w:pPr>
      <w:r>
        <w:rPr>
          <w:rFonts w:eastAsia="Calibri"/>
          <w:szCs w:val="22"/>
        </w:rPr>
        <w:t>3.12.5</w:t>
      </w:r>
      <w:r>
        <w:rPr>
          <w:rFonts w:eastAsia="Calibri"/>
          <w:szCs w:val="22"/>
        </w:rPr>
        <w:t xml:space="preserve">. veiklos procesų pagrindų išmanymo (veiklos procesų analitika ir valdymas, gebėjimas teikti ir plėtoti </w:t>
      </w:r>
      <w:r>
        <w:rPr>
          <w:rFonts w:eastAsia="Calibri"/>
          <w:szCs w:val="22"/>
        </w:rPr>
        <w:t>kokybiškas paslaugas, efektyvaus ir produktyvaus valdymo išmanymas, muziejaus veiklos planavimas iš anksto numatant galimas stiprybes, silpnybes, galimybes ir grėsmes, geriausio veiklos rezultato su mažiausiomis sąnaudomis siekimas, suinteresuotų asmenų įt</w:t>
      </w:r>
      <w:r>
        <w:rPr>
          <w:rFonts w:eastAsia="Calibri"/>
          <w:szCs w:val="22"/>
        </w:rPr>
        <w:t>raukimas į muziejaus veiklos gerinimo procesus);</w:t>
      </w:r>
    </w:p>
    <w:p w14:paraId="4F48EEC3" w14:textId="77777777" w:rsidR="00F26C86" w:rsidRDefault="007A2E4E">
      <w:pPr>
        <w:ind w:firstLine="851"/>
        <w:jc w:val="both"/>
        <w:rPr>
          <w:rFonts w:eastAsia="Calibri"/>
          <w:szCs w:val="22"/>
        </w:rPr>
      </w:pPr>
      <w:r>
        <w:rPr>
          <w:rFonts w:eastAsia="Calibri"/>
          <w:szCs w:val="22"/>
        </w:rPr>
        <w:t>3.12.6</w:t>
      </w:r>
      <w:r>
        <w:rPr>
          <w:rFonts w:eastAsia="Calibri"/>
          <w:szCs w:val="22"/>
        </w:rPr>
        <w:t>. rinkodaros išmanymo (paslaugų portfelio optimizavimas ir valdymas, rinkodaros strateginių, taktinių ir operatyvinių veiklų planavimo, rinkodaros procesų išmanymas, gebėjimas naudoti komunikacijos</w:t>
      </w:r>
      <w:r>
        <w:rPr>
          <w:rFonts w:eastAsia="Calibri"/>
          <w:szCs w:val="22"/>
        </w:rPr>
        <w:t xml:space="preserve"> priemones);</w:t>
      </w:r>
    </w:p>
    <w:p w14:paraId="4F48EEC4" w14:textId="77777777" w:rsidR="00F26C86" w:rsidRDefault="007A2E4E">
      <w:pPr>
        <w:ind w:firstLine="851"/>
        <w:jc w:val="both"/>
        <w:rPr>
          <w:rFonts w:eastAsia="Calibri"/>
          <w:szCs w:val="22"/>
        </w:rPr>
      </w:pPr>
      <w:r>
        <w:rPr>
          <w:rFonts w:eastAsia="Calibri"/>
          <w:szCs w:val="22"/>
        </w:rPr>
        <w:t>3.12.7</w:t>
      </w:r>
      <w:r>
        <w:rPr>
          <w:rFonts w:eastAsia="Calibri"/>
          <w:szCs w:val="22"/>
        </w:rPr>
        <w:t xml:space="preserve">. lyderystės ir kūrybiškumo (aiškių tikslų sau ir pavaldiems asmenims iškėlimas ir jų įgyvendinimas, muziejaus valdymo nuolatinis tobulinimas, remiantis muziejaus misija, vizija ir tikslais, naujovių diegimo skatinimas, paslaugų </w:t>
      </w:r>
      <w:r>
        <w:rPr>
          <w:rFonts w:eastAsia="Calibri"/>
          <w:szCs w:val="22"/>
        </w:rPr>
        <w:t>kokybės gerinimas, kūrybinio mąstymo taikymo principai ir metodai).</w:t>
      </w:r>
    </w:p>
    <w:p w14:paraId="4F48EEC5" w14:textId="77777777" w:rsidR="00F26C86" w:rsidRDefault="007A2E4E">
      <w:pPr>
        <w:spacing w:line="276" w:lineRule="auto"/>
        <w:jc w:val="center"/>
        <w:rPr>
          <w:rFonts w:eastAsia="Calibri"/>
          <w:b/>
          <w:szCs w:val="22"/>
        </w:rPr>
      </w:pPr>
      <w:r>
        <w:rPr>
          <w:rFonts w:eastAsia="Calibri"/>
          <w:b/>
          <w:szCs w:val="22"/>
        </w:rPr>
        <w:t>III</w:t>
      </w:r>
      <w:r>
        <w:rPr>
          <w:rFonts w:eastAsia="Calibri"/>
          <w:b/>
          <w:szCs w:val="22"/>
        </w:rPr>
        <w:t xml:space="preserve"> SKYRIUS</w:t>
      </w:r>
    </w:p>
    <w:p w14:paraId="4F48EEC6" w14:textId="77777777" w:rsidR="00F26C86" w:rsidRDefault="007A2E4E">
      <w:pPr>
        <w:spacing w:line="276" w:lineRule="auto"/>
        <w:jc w:val="center"/>
        <w:rPr>
          <w:rFonts w:eastAsia="Calibri"/>
          <w:b/>
          <w:szCs w:val="22"/>
        </w:rPr>
      </w:pPr>
      <w:r>
        <w:rPr>
          <w:rFonts w:eastAsia="Calibri"/>
          <w:b/>
          <w:szCs w:val="22"/>
        </w:rPr>
        <w:t xml:space="preserve">KVALIFIKACINIAI REIKALAVIMAI NACIONALINIŲ, RESPUBLIKINIŲ IR SAVIVALDYBIŲ MUZIEJŲ VADOVŲ PAVADUOTOJAMS – VYRIAUSIESIEMS FONDŲ SAUGOTOJAMS </w:t>
      </w:r>
    </w:p>
    <w:p w14:paraId="4F48EEC7" w14:textId="77777777" w:rsidR="00F26C86" w:rsidRDefault="007A2E4E">
      <w:pPr>
        <w:ind w:firstLine="851"/>
        <w:jc w:val="both"/>
        <w:rPr>
          <w:rFonts w:eastAsia="Calibri"/>
          <w:szCs w:val="22"/>
        </w:rPr>
      </w:pPr>
      <w:r>
        <w:rPr>
          <w:rFonts w:eastAsia="Calibri"/>
          <w:szCs w:val="22"/>
        </w:rPr>
        <w:t>4</w:t>
      </w:r>
      <w:r>
        <w:rPr>
          <w:rFonts w:eastAsia="Calibri"/>
          <w:szCs w:val="22"/>
        </w:rPr>
        <w:t>. Muziejų, kurių savini</w:t>
      </w:r>
      <w:r>
        <w:rPr>
          <w:rFonts w:eastAsia="Calibri"/>
          <w:szCs w:val="22"/>
        </w:rPr>
        <w:t xml:space="preserve">nkė yra valstybė ar savivaldybė, vadovų pavaduotojai </w:t>
      </w:r>
      <w:r>
        <w:rPr>
          <w:rFonts w:eastAsia="Calibri"/>
          <w:b/>
          <w:szCs w:val="22"/>
        </w:rPr>
        <w:t>–</w:t>
      </w:r>
      <w:r>
        <w:rPr>
          <w:rFonts w:eastAsia="Calibri"/>
          <w:szCs w:val="22"/>
        </w:rPr>
        <w:t xml:space="preserve"> vyriausieji fondų saugotojai turi atitikti šiuos kvalifikacinius reikalavimus:</w:t>
      </w:r>
    </w:p>
    <w:p w14:paraId="4F48EEC8" w14:textId="77777777" w:rsidR="00F26C86" w:rsidRDefault="007A2E4E">
      <w:pPr>
        <w:ind w:firstLine="851"/>
        <w:jc w:val="both"/>
        <w:rPr>
          <w:rFonts w:eastAsia="Calibri"/>
          <w:szCs w:val="22"/>
        </w:rPr>
      </w:pPr>
      <w:r>
        <w:rPr>
          <w:rFonts w:eastAsia="Calibri"/>
          <w:szCs w:val="22"/>
        </w:rPr>
        <w:t>4.1</w:t>
      </w:r>
      <w:r>
        <w:rPr>
          <w:rFonts w:eastAsia="Calibri"/>
          <w:szCs w:val="22"/>
        </w:rPr>
        <w:t>. nacionalinių muziejų vadovų pavaduotojai – vyriausieji fondų saugotojai turi turėti aukštąjį universitetinį arba ja</w:t>
      </w:r>
      <w:r>
        <w:rPr>
          <w:rFonts w:eastAsia="Calibri"/>
          <w:szCs w:val="22"/>
        </w:rPr>
        <w:t>m prilygintą išsilavinimą, ne mažesnę nei 3 metų vadovaujamo darbo įmonės, įstaigos ar organizacijos padaliniams ar vadovavimo asmenų grupei (grupėms) patirtį bei ne mažesnę nei 3 metų darbo patirtį kultūros srityje;</w:t>
      </w:r>
    </w:p>
    <w:p w14:paraId="4F48EEC9" w14:textId="77777777" w:rsidR="00F26C86" w:rsidRDefault="007A2E4E">
      <w:pPr>
        <w:ind w:firstLine="851"/>
        <w:jc w:val="both"/>
        <w:rPr>
          <w:rFonts w:eastAsia="Calibri"/>
          <w:szCs w:val="22"/>
        </w:rPr>
      </w:pPr>
      <w:r>
        <w:rPr>
          <w:rFonts w:eastAsia="Calibri"/>
          <w:szCs w:val="22"/>
        </w:rPr>
        <w:t>4.2</w:t>
      </w:r>
      <w:r>
        <w:rPr>
          <w:rFonts w:eastAsia="Calibri"/>
          <w:szCs w:val="22"/>
        </w:rPr>
        <w:t>. respublikinių muziejų vadovų p</w:t>
      </w:r>
      <w:r>
        <w:rPr>
          <w:rFonts w:eastAsia="Calibri"/>
          <w:szCs w:val="22"/>
        </w:rPr>
        <w:t>avaduotojai – vyriausieji fondų saugotojai turi turėti aukštąjį universitetinį arba jam prilygintą išsilavinimą, ne mažesnę nei 2 metų vadovaujamo darbo įmonės, įstaigos ar organizacijos padaliniams ar vadovavimo asmenų grupei (grupėms) patirtį bei ne maže</w:t>
      </w:r>
      <w:r>
        <w:rPr>
          <w:rFonts w:eastAsia="Calibri"/>
          <w:szCs w:val="22"/>
        </w:rPr>
        <w:t>snę nei 2 metų darbo patirtį kultūros srityje;</w:t>
      </w:r>
    </w:p>
    <w:p w14:paraId="4F48EECA" w14:textId="77777777" w:rsidR="00F26C86" w:rsidRDefault="007A2E4E">
      <w:pPr>
        <w:ind w:firstLine="851"/>
        <w:jc w:val="both"/>
        <w:rPr>
          <w:rFonts w:eastAsia="Calibri"/>
          <w:szCs w:val="22"/>
        </w:rPr>
      </w:pPr>
      <w:r>
        <w:rPr>
          <w:rFonts w:eastAsia="Calibri"/>
          <w:szCs w:val="22"/>
        </w:rPr>
        <w:t>4.3</w:t>
      </w:r>
      <w:r>
        <w:rPr>
          <w:rFonts w:eastAsia="Calibri"/>
          <w:szCs w:val="22"/>
        </w:rPr>
        <w:t>. savivaldybių muziejų vadovų pavaduotojai – vyriausieji fondų saugotojai turi turėti aukštąjį universitetinį arba jam prilygintą išsilavinimą, ne mažesnę nei 1 metų vadovaujamo darbo įmonės, įstaigos a</w:t>
      </w:r>
      <w:r>
        <w:rPr>
          <w:rFonts w:eastAsia="Calibri"/>
          <w:szCs w:val="22"/>
        </w:rPr>
        <w:t>r organizacijos padaliniams ar vadovavimo asmenų grupei (grupėms) patirtį bei ne mažesnę nei 1 metų darbo patirtį kultūros srityje;</w:t>
      </w:r>
    </w:p>
    <w:p w14:paraId="4F48EECB" w14:textId="77777777" w:rsidR="00F26C86" w:rsidRDefault="007A2E4E">
      <w:pPr>
        <w:ind w:firstLine="851"/>
        <w:jc w:val="both"/>
        <w:rPr>
          <w:rFonts w:eastAsia="Calibri"/>
          <w:szCs w:val="22"/>
        </w:rPr>
      </w:pPr>
      <w:r>
        <w:rPr>
          <w:rFonts w:eastAsia="Calibri"/>
          <w:szCs w:val="22"/>
        </w:rPr>
        <w:t>4.4</w:t>
      </w:r>
      <w:r>
        <w:rPr>
          <w:rFonts w:eastAsia="Calibri"/>
          <w:szCs w:val="22"/>
        </w:rPr>
        <w:t>. būti susipažinę su Lietuvos Respublikos Konstitucija, Lietuvos Respublikos biudžetinių įstaigų įstatymu, Lietuvos R</w:t>
      </w:r>
      <w:r>
        <w:rPr>
          <w:rFonts w:eastAsia="Calibri"/>
          <w:szCs w:val="22"/>
        </w:rPr>
        <w:t>espublikos darbo kodeksu, Lietuvos Respublikos valstybės ir savivaldybių turto valdymo, naudojimo ir disponavimo juo įstatymu;</w:t>
      </w:r>
    </w:p>
    <w:p w14:paraId="4F48EECC" w14:textId="77777777" w:rsidR="00F26C86" w:rsidRDefault="007A2E4E">
      <w:pPr>
        <w:ind w:firstLine="851"/>
        <w:jc w:val="both"/>
        <w:rPr>
          <w:rFonts w:eastAsia="Calibri"/>
          <w:szCs w:val="22"/>
        </w:rPr>
      </w:pPr>
      <w:r>
        <w:rPr>
          <w:rFonts w:eastAsia="Calibri"/>
          <w:szCs w:val="22"/>
        </w:rPr>
        <w:t>4.5</w:t>
      </w:r>
      <w:r>
        <w:rPr>
          <w:rFonts w:eastAsia="Calibri"/>
          <w:szCs w:val="22"/>
        </w:rPr>
        <w:t xml:space="preserve">. išmanyti Lietuvos Respublikos muziejų įstatymą, Lietuvos Respublikos kilnojamųjų kultūros vertybių apsaugos įstatymą, </w:t>
      </w:r>
      <w:r>
        <w:rPr>
          <w:rFonts w:eastAsia="Calibri"/>
          <w:szCs w:val="22"/>
        </w:rPr>
        <w:t xml:space="preserve">Lietuvos Respublikos autorių teisių ir gretutinių teisių įstatymą, Muziejuose esančių rinkinių apsaugos, apskaitos ir saugojimo instrukciją, patvirtintą Lietuvos Respublikos kultūros ministro įsakymu, bei kitus su muziejų veikla susijusius teisės aktus ir </w:t>
      </w:r>
      <w:r>
        <w:rPr>
          <w:rFonts w:eastAsia="Calibri"/>
          <w:szCs w:val="22"/>
        </w:rPr>
        <w:t>gebėti juos pritaikyti praktikoje;</w:t>
      </w:r>
    </w:p>
    <w:p w14:paraId="4F48EECD" w14:textId="77777777" w:rsidR="00F26C86" w:rsidRDefault="007A2E4E">
      <w:pPr>
        <w:ind w:firstLine="851"/>
        <w:jc w:val="both"/>
        <w:rPr>
          <w:rFonts w:eastAsia="Calibri"/>
          <w:szCs w:val="22"/>
        </w:rPr>
      </w:pPr>
      <w:r>
        <w:rPr>
          <w:rFonts w:eastAsia="Calibri"/>
          <w:szCs w:val="22"/>
        </w:rPr>
        <w:t>4.6</w:t>
      </w:r>
      <w:r>
        <w:rPr>
          <w:rFonts w:eastAsia="Calibri"/>
          <w:szCs w:val="22"/>
        </w:rPr>
        <w:t>. išmanyti Kultūros įstaigų darbuotojų profesinės veiklos ir etikos taisykles, patvirtintas Lietuvos Respublikos kultūros ministro įsakymu, ir  Tarptautinės muziejų tarybos (ICOM) Muziejų etikos kodeksą;</w:t>
      </w:r>
    </w:p>
    <w:p w14:paraId="4F48EECE" w14:textId="77777777" w:rsidR="00F26C86" w:rsidRDefault="007A2E4E">
      <w:pPr>
        <w:ind w:firstLine="851"/>
        <w:jc w:val="both"/>
        <w:rPr>
          <w:rFonts w:eastAsia="Calibri"/>
          <w:szCs w:val="22"/>
        </w:rPr>
      </w:pPr>
      <w:r>
        <w:rPr>
          <w:rFonts w:eastAsia="Calibri"/>
          <w:szCs w:val="22"/>
        </w:rPr>
        <w:t>4.7</w:t>
      </w:r>
      <w:r>
        <w:rPr>
          <w:rFonts w:eastAsia="Calibri"/>
          <w:szCs w:val="22"/>
        </w:rPr>
        <w:t>. g</w:t>
      </w:r>
      <w:r>
        <w:rPr>
          <w:rFonts w:eastAsia="Calibri"/>
          <w:szCs w:val="22"/>
        </w:rPr>
        <w:t>ebėti organizuoti dokumentų tvarkymą, apibendrinti gautą informaciją ir priimti optimalius sprendimus;</w:t>
      </w:r>
    </w:p>
    <w:p w14:paraId="4F48EECF" w14:textId="77777777" w:rsidR="00F26C86" w:rsidRDefault="007A2E4E">
      <w:pPr>
        <w:ind w:firstLine="851"/>
        <w:jc w:val="both"/>
        <w:rPr>
          <w:rFonts w:eastAsia="Calibri"/>
          <w:szCs w:val="22"/>
        </w:rPr>
      </w:pPr>
      <w:r>
        <w:rPr>
          <w:rFonts w:eastAsia="Calibri"/>
          <w:szCs w:val="22"/>
        </w:rPr>
        <w:t>4.8</w:t>
      </w:r>
      <w:r>
        <w:rPr>
          <w:rFonts w:eastAsia="Calibri"/>
          <w:szCs w:val="22"/>
        </w:rPr>
        <w:t>. gerai mokėti valstybinę kalbą, jos mokėjimo lygis turi atitikti Valstybinės kalbos mokėjimo kategorijų, patvirtintų Lietuvos Respublikos Vyriaus</w:t>
      </w:r>
      <w:r>
        <w:rPr>
          <w:rFonts w:eastAsia="Calibri"/>
          <w:szCs w:val="22"/>
        </w:rPr>
        <w:t>ybės 2003 m. gruodžio 24 d. nutarimu Nr. 1688 „Dėl valstybinės kalbos mokėjimo kategorijų patvirtinimo ir įgyvendinimo“, reikalavimus.</w:t>
      </w:r>
    </w:p>
    <w:p w14:paraId="4F48EED0" w14:textId="77777777" w:rsidR="00F26C86" w:rsidRDefault="007A2E4E">
      <w:pPr>
        <w:ind w:firstLine="851"/>
        <w:jc w:val="both"/>
        <w:rPr>
          <w:rFonts w:eastAsia="Calibri"/>
          <w:szCs w:val="22"/>
        </w:rPr>
      </w:pPr>
      <w:r>
        <w:rPr>
          <w:rFonts w:eastAsia="Calibri"/>
          <w:szCs w:val="22"/>
        </w:rPr>
        <w:t>4.9</w:t>
      </w:r>
      <w:r>
        <w:rPr>
          <w:rFonts w:eastAsia="Calibri"/>
          <w:szCs w:val="22"/>
        </w:rPr>
        <w:t>. nacionalinių ir respublikinių muziejų vadovų pavaduotojai – vyriausieji fondų saugotojai turi mokėti užsienio ka</w:t>
      </w:r>
      <w:r>
        <w:rPr>
          <w:rFonts w:eastAsia="Calibri"/>
          <w:szCs w:val="22"/>
        </w:rPr>
        <w:t>lbą (anglų, prancūzų ar vokiečių) ne žemesniu kaip B1 kalbos mokėjimo lygiu (pagal Bendruosiuose Europos kalbų metmenyse nustatytą ir apibūdintą šešių kalbos mokėjimo lygių sistemą);</w:t>
      </w:r>
    </w:p>
    <w:p w14:paraId="4F48EED1" w14:textId="77777777" w:rsidR="00F26C86" w:rsidRDefault="007A2E4E">
      <w:pPr>
        <w:ind w:firstLine="851"/>
        <w:jc w:val="both"/>
        <w:rPr>
          <w:rFonts w:eastAsia="Calibri"/>
          <w:szCs w:val="22"/>
        </w:rPr>
      </w:pPr>
      <w:r>
        <w:rPr>
          <w:rFonts w:eastAsia="Calibri"/>
          <w:szCs w:val="22"/>
        </w:rPr>
        <w:t>4.10</w:t>
      </w:r>
      <w:r>
        <w:rPr>
          <w:rFonts w:eastAsia="Calibri"/>
          <w:szCs w:val="22"/>
        </w:rPr>
        <w:t>. išmanyti raštvedybos taisykles, sklandžiai dėstyti mintis raštu</w:t>
      </w:r>
      <w:r>
        <w:rPr>
          <w:rFonts w:eastAsia="Calibri"/>
          <w:szCs w:val="22"/>
        </w:rPr>
        <w:t xml:space="preserve"> ir žodžiu;</w:t>
      </w:r>
    </w:p>
    <w:p w14:paraId="4F48EED2" w14:textId="77777777" w:rsidR="00F26C86" w:rsidRDefault="007A2E4E">
      <w:pPr>
        <w:ind w:firstLine="851"/>
        <w:jc w:val="both"/>
        <w:rPr>
          <w:rFonts w:eastAsia="Calibri"/>
          <w:szCs w:val="22"/>
        </w:rPr>
      </w:pPr>
      <w:r>
        <w:rPr>
          <w:rFonts w:eastAsia="Calibri"/>
          <w:szCs w:val="22"/>
        </w:rPr>
        <w:t>4.11</w:t>
      </w:r>
      <w:r>
        <w:rPr>
          <w:rFonts w:eastAsia="Calibri"/>
          <w:szCs w:val="22"/>
        </w:rPr>
        <w:t>. turėti kompiuterinio raštingumo įgūdžių ir mokėti naudotis informacinėmis technologijomis.</w:t>
      </w:r>
    </w:p>
    <w:p w14:paraId="4F48EED3" w14:textId="77777777" w:rsidR="00F26C86" w:rsidRDefault="007A2E4E">
      <w:pPr>
        <w:ind w:firstLine="851"/>
        <w:jc w:val="both"/>
        <w:rPr>
          <w:rFonts w:eastAsia="Calibri"/>
          <w:szCs w:val="22"/>
        </w:rPr>
      </w:pPr>
    </w:p>
    <w:p w14:paraId="4F48EED4" w14:textId="71541B5F" w:rsidR="00F26C86" w:rsidRDefault="007A2E4E">
      <w:pPr>
        <w:jc w:val="center"/>
        <w:rPr>
          <w:rFonts w:eastAsia="Calibri"/>
          <w:b/>
          <w:szCs w:val="22"/>
        </w:rPr>
      </w:pPr>
      <w:r>
        <w:rPr>
          <w:rFonts w:eastAsia="Calibri"/>
          <w:b/>
          <w:szCs w:val="22"/>
        </w:rPr>
        <w:t>IV</w:t>
      </w:r>
      <w:r>
        <w:rPr>
          <w:rFonts w:eastAsia="Calibri"/>
          <w:b/>
          <w:szCs w:val="22"/>
        </w:rPr>
        <w:t xml:space="preserve"> SKYRIUS</w:t>
      </w:r>
    </w:p>
    <w:p w14:paraId="4F48EED5" w14:textId="77777777" w:rsidR="00F26C86" w:rsidRDefault="007A2E4E">
      <w:pPr>
        <w:jc w:val="center"/>
        <w:rPr>
          <w:rFonts w:eastAsia="Calibri"/>
          <w:b/>
          <w:szCs w:val="22"/>
        </w:rPr>
      </w:pPr>
      <w:r>
        <w:rPr>
          <w:rFonts w:eastAsia="Calibri"/>
          <w:b/>
          <w:szCs w:val="22"/>
        </w:rPr>
        <w:t>BAIGIAMOSIOS NUOSTATOS</w:t>
      </w:r>
    </w:p>
    <w:p w14:paraId="4F48EED6" w14:textId="77777777" w:rsidR="00F26C86" w:rsidRDefault="00F26C86">
      <w:pPr>
        <w:ind w:left="1080"/>
        <w:rPr>
          <w:rFonts w:eastAsia="Calibri"/>
          <w:b/>
          <w:szCs w:val="22"/>
        </w:rPr>
      </w:pPr>
    </w:p>
    <w:p w14:paraId="4F48EED7" w14:textId="151C5BCF" w:rsidR="00F26C86" w:rsidRDefault="007A2E4E">
      <w:pPr>
        <w:ind w:firstLine="851"/>
        <w:jc w:val="both"/>
        <w:rPr>
          <w:rFonts w:eastAsia="Calibri"/>
          <w:szCs w:val="22"/>
        </w:rPr>
      </w:pPr>
      <w:r>
        <w:rPr>
          <w:rFonts w:eastAsia="Calibri"/>
          <w:szCs w:val="22"/>
        </w:rPr>
        <w:t>5</w:t>
      </w:r>
      <w:r>
        <w:rPr>
          <w:rFonts w:eastAsia="Calibri"/>
          <w:szCs w:val="22"/>
        </w:rPr>
        <w:t>. Kvalifikaciniai reikalavimai įrašomi į nacionalinių, respublikinių ir savivaldybių muziejų v</w:t>
      </w:r>
      <w:r>
        <w:rPr>
          <w:rFonts w:eastAsia="Calibri"/>
          <w:szCs w:val="22"/>
        </w:rPr>
        <w:t>adovų ir nacionalinių, respublikinių ir savivaldybių muziejų vadovų pavaduotojų – vyriausiųjų fondų saugotojų pareigybių aprašymus, esant poreikiui, pareigybės aprašyme gali būti nustatyti papildomi kvalifikaciniai reikalavimai.</w:t>
      </w:r>
    </w:p>
    <w:bookmarkStart w:id="0" w:name="_GoBack" w:displacedByCustomXml="prev"/>
    <w:p w14:paraId="4F48EED9" w14:textId="0717B7B9" w:rsidR="00F26C86" w:rsidRDefault="007A2E4E" w:rsidP="007A2E4E">
      <w:pPr>
        <w:ind w:firstLine="851"/>
        <w:jc w:val="center"/>
      </w:pPr>
      <w:r>
        <w:rPr>
          <w:rFonts w:eastAsia="Calibri"/>
          <w:szCs w:val="22"/>
        </w:rPr>
        <w:t>___________________________</w:t>
      </w:r>
      <w:r>
        <w:rPr>
          <w:rFonts w:eastAsia="Calibri"/>
          <w:szCs w:val="22"/>
        </w:rPr>
        <w:t>___</w:t>
      </w:r>
    </w:p>
    <w:bookmarkEnd w:id="0" w:displacedByCustomXml="next"/>
    <w:sectPr w:rsidR="00F26C86" w:rsidSect="007A2E4E">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C0B00" w14:textId="77777777" w:rsidR="007A2E4E" w:rsidRDefault="007A2E4E" w:rsidP="007A2E4E">
      <w:r>
        <w:separator/>
      </w:r>
    </w:p>
  </w:endnote>
  <w:endnote w:type="continuationSeparator" w:id="0">
    <w:p w14:paraId="6BE2EF14" w14:textId="77777777" w:rsidR="007A2E4E" w:rsidRDefault="007A2E4E" w:rsidP="007A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7BBF" w14:textId="77777777" w:rsidR="007A2E4E" w:rsidRDefault="007A2E4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E563" w14:textId="77777777" w:rsidR="007A2E4E" w:rsidRDefault="007A2E4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1F40C" w14:textId="77777777" w:rsidR="007A2E4E" w:rsidRDefault="007A2E4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A3FC5" w14:textId="77777777" w:rsidR="007A2E4E" w:rsidRDefault="007A2E4E" w:rsidP="007A2E4E">
      <w:r>
        <w:separator/>
      </w:r>
    </w:p>
  </w:footnote>
  <w:footnote w:type="continuationSeparator" w:id="0">
    <w:p w14:paraId="080A2315" w14:textId="77777777" w:rsidR="007A2E4E" w:rsidRDefault="007A2E4E" w:rsidP="007A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C877" w14:textId="77777777" w:rsidR="007A2E4E" w:rsidRDefault="007A2E4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16630"/>
      <w:docPartObj>
        <w:docPartGallery w:val="Page Numbers (Top of Page)"/>
        <w:docPartUnique/>
      </w:docPartObj>
    </w:sdtPr>
    <w:sdtContent>
      <w:p w14:paraId="33DC55F7" w14:textId="2CCE66C1" w:rsidR="007A2E4E" w:rsidRDefault="007A2E4E">
        <w:pPr>
          <w:pStyle w:val="Antrats"/>
          <w:jc w:val="center"/>
        </w:pPr>
        <w:r>
          <w:fldChar w:fldCharType="begin"/>
        </w:r>
        <w:r>
          <w:instrText>PAGE   \* MERGEFORMAT</w:instrText>
        </w:r>
        <w:r>
          <w:fldChar w:fldCharType="separate"/>
        </w:r>
        <w:r>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CAF6" w14:textId="77777777" w:rsidR="007A2E4E" w:rsidRDefault="007A2E4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8C"/>
    <w:rsid w:val="007A2E4E"/>
    <w:rsid w:val="008F758C"/>
    <w:rsid w:val="00F26C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48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A2E4E"/>
    <w:pPr>
      <w:tabs>
        <w:tab w:val="center" w:pos="4819"/>
        <w:tab w:val="right" w:pos="9638"/>
      </w:tabs>
    </w:pPr>
  </w:style>
  <w:style w:type="character" w:customStyle="1" w:styleId="AntratsDiagrama">
    <w:name w:val="Antraštės Diagrama"/>
    <w:basedOn w:val="Numatytasispastraiposriftas"/>
    <w:link w:val="Antrats"/>
    <w:uiPriority w:val="99"/>
    <w:rsid w:val="007A2E4E"/>
  </w:style>
  <w:style w:type="paragraph" w:styleId="Porat">
    <w:name w:val="footer"/>
    <w:basedOn w:val="prastasis"/>
    <w:link w:val="PoratDiagrama"/>
    <w:rsid w:val="007A2E4E"/>
    <w:pPr>
      <w:tabs>
        <w:tab w:val="center" w:pos="4819"/>
        <w:tab w:val="right" w:pos="9638"/>
      </w:tabs>
    </w:pPr>
  </w:style>
  <w:style w:type="character" w:customStyle="1" w:styleId="PoratDiagrama">
    <w:name w:val="Poraštė Diagrama"/>
    <w:basedOn w:val="Numatytasispastraiposriftas"/>
    <w:link w:val="Porat"/>
    <w:rsid w:val="007A2E4E"/>
  </w:style>
  <w:style w:type="character" w:styleId="Vietosrezervavimoenklotekstas">
    <w:name w:val="Placeholder Text"/>
    <w:basedOn w:val="Numatytasispastraiposriftas"/>
    <w:rsid w:val="007A2E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A2E4E"/>
    <w:pPr>
      <w:tabs>
        <w:tab w:val="center" w:pos="4819"/>
        <w:tab w:val="right" w:pos="9638"/>
      </w:tabs>
    </w:pPr>
  </w:style>
  <w:style w:type="character" w:customStyle="1" w:styleId="AntratsDiagrama">
    <w:name w:val="Antraštės Diagrama"/>
    <w:basedOn w:val="Numatytasispastraiposriftas"/>
    <w:link w:val="Antrats"/>
    <w:uiPriority w:val="99"/>
    <w:rsid w:val="007A2E4E"/>
  </w:style>
  <w:style w:type="paragraph" w:styleId="Porat">
    <w:name w:val="footer"/>
    <w:basedOn w:val="prastasis"/>
    <w:link w:val="PoratDiagrama"/>
    <w:rsid w:val="007A2E4E"/>
    <w:pPr>
      <w:tabs>
        <w:tab w:val="center" w:pos="4819"/>
        <w:tab w:val="right" w:pos="9638"/>
      </w:tabs>
    </w:pPr>
  </w:style>
  <w:style w:type="character" w:customStyle="1" w:styleId="PoratDiagrama">
    <w:name w:val="Poraštė Diagrama"/>
    <w:basedOn w:val="Numatytasispastraiposriftas"/>
    <w:link w:val="Porat"/>
    <w:rsid w:val="007A2E4E"/>
  </w:style>
  <w:style w:type="character" w:styleId="Vietosrezervavimoenklotekstas">
    <w:name w:val="Placeholder Text"/>
    <w:basedOn w:val="Numatytasispastraiposriftas"/>
    <w:rsid w:val="007A2E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39"/>
    <w:rsid w:val="001508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083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08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7619</Words>
  <Characters>4344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2018-09-21T12:05:00Z</dcterms:created>
  <dc:creator>Vaiva Lankelienė</dc:creator>
  <lastModifiedBy>PETRAUSKAITĖ Girmantė</lastModifiedBy>
  <dcterms:modified xsi:type="dcterms:W3CDTF">2018-09-21T12:07:00Z</dcterms:modified>
  <revision>3</revision>
</coreProperties>
</file>