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B9FFA" w14:textId="77777777" w:rsidR="00944CB7" w:rsidRDefault="002E5E04">
      <w:pPr>
        <w:suppressAutoHyphens/>
        <w:jc w:val="center"/>
        <w:rPr>
          <w:szCs w:val="24"/>
        </w:rPr>
      </w:pPr>
      <w:r>
        <w:rPr>
          <w:noProof/>
          <w:szCs w:val="24"/>
          <w:lang w:eastAsia="lt-LT"/>
        </w:rPr>
        <w:drawing>
          <wp:inline distT="0" distB="0" distL="0" distR="0" wp14:anchorId="5FCBABF1" wp14:editId="5FCBABF2">
            <wp:extent cx="523875" cy="619125"/>
            <wp:effectExtent l="19050" t="0" r="9525" b="0"/>
            <wp:docPr id="2" name="Picture 2"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8"/>
                    <a:srcRect/>
                    <a:stretch>
                      <a:fillRect/>
                    </a:stretch>
                  </pic:blipFill>
                  <pic:spPr bwMode="auto">
                    <a:xfrm>
                      <a:off x="0" y="0"/>
                      <a:ext cx="523875" cy="619125"/>
                    </a:xfrm>
                    <a:prstGeom prst="rect">
                      <a:avLst/>
                    </a:prstGeom>
                    <a:noFill/>
                    <a:ln w="9525">
                      <a:noFill/>
                      <a:miter lim="800000"/>
                      <a:headEnd/>
                      <a:tailEnd/>
                    </a:ln>
                  </pic:spPr>
                </pic:pic>
              </a:graphicData>
            </a:graphic>
          </wp:inline>
        </w:drawing>
      </w:r>
    </w:p>
    <w:p w14:paraId="5FCB9FFB" w14:textId="77777777" w:rsidR="00944CB7" w:rsidRDefault="002E5E04">
      <w:pPr>
        <w:suppressAutoHyphens/>
        <w:jc w:val="center"/>
        <w:rPr>
          <w:b/>
          <w:bCs/>
          <w:szCs w:val="24"/>
          <w:lang w:eastAsia="lt-LT"/>
        </w:rPr>
      </w:pPr>
      <w:r>
        <w:rPr>
          <w:b/>
          <w:bCs/>
          <w:szCs w:val="24"/>
          <w:lang w:eastAsia="lt-LT"/>
        </w:rPr>
        <w:t>LIETUVOS RESPUBLIKOS APLINKOS MINISTRAS</w:t>
      </w:r>
    </w:p>
    <w:p w14:paraId="5FCB9FFC" w14:textId="77777777" w:rsidR="00944CB7" w:rsidRDefault="00944CB7">
      <w:pPr>
        <w:rPr>
          <w:szCs w:val="24"/>
        </w:rPr>
      </w:pPr>
    </w:p>
    <w:p w14:paraId="5FCB9FFD" w14:textId="77777777" w:rsidR="00944CB7" w:rsidRDefault="002E5E04">
      <w:pPr>
        <w:suppressAutoHyphens/>
        <w:jc w:val="center"/>
        <w:rPr>
          <w:b/>
          <w:bCs/>
          <w:szCs w:val="24"/>
          <w:lang w:eastAsia="lt-LT"/>
        </w:rPr>
      </w:pPr>
      <w:r>
        <w:rPr>
          <w:b/>
          <w:bCs/>
          <w:szCs w:val="24"/>
          <w:lang w:eastAsia="lt-LT"/>
        </w:rPr>
        <w:t>ĮSAKYMAS</w:t>
      </w:r>
    </w:p>
    <w:p w14:paraId="5FCB9FFE" w14:textId="77777777" w:rsidR="00944CB7" w:rsidRDefault="002E5E04">
      <w:pPr>
        <w:suppressAutoHyphens/>
        <w:jc w:val="center"/>
        <w:rPr>
          <w:b/>
          <w:bCs/>
          <w:szCs w:val="24"/>
          <w:lang w:eastAsia="lt-LT"/>
        </w:rPr>
      </w:pPr>
      <w:r>
        <w:rPr>
          <w:b/>
          <w:bCs/>
          <w:szCs w:val="24"/>
          <w:lang w:eastAsia="lt-LT"/>
        </w:rPr>
        <w:t>DĖL LIETUVOS RESPUBLIKOS APLINKOS MINISTRO 2011 M. GRUODŽIO 2 D. ĮSAKYMO NR. D1-933 „DĖL STATYBOS TECHNINIO REGLAMENTO STR 2.06.04:2011 „GATVĖS. BENDRIEJI REIKALAVIMAI.“ PATVIRTINIMO PAKEITIMO</w:t>
      </w:r>
    </w:p>
    <w:p w14:paraId="5FCB9FFF" w14:textId="77777777" w:rsidR="00944CB7" w:rsidRDefault="00944CB7">
      <w:pPr>
        <w:suppressAutoHyphens/>
        <w:jc w:val="center"/>
        <w:rPr>
          <w:b/>
          <w:szCs w:val="24"/>
          <w:lang w:eastAsia="lt-LT"/>
        </w:rPr>
      </w:pPr>
    </w:p>
    <w:p w14:paraId="5FCBA000" w14:textId="77777777" w:rsidR="00944CB7" w:rsidRDefault="002E5E04">
      <w:pPr>
        <w:suppressAutoHyphens/>
        <w:jc w:val="center"/>
        <w:rPr>
          <w:lang w:eastAsia="lt-LT"/>
        </w:rPr>
      </w:pPr>
      <w:r>
        <w:rPr>
          <w:lang w:eastAsia="lt-LT"/>
        </w:rPr>
        <w:t>2014 m. birželio 17 d. Nr. D1-533</w:t>
      </w:r>
    </w:p>
    <w:p w14:paraId="5FCBA001" w14:textId="77777777" w:rsidR="00944CB7" w:rsidRDefault="002E5E04">
      <w:pPr>
        <w:suppressAutoHyphens/>
        <w:jc w:val="center"/>
        <w:rPr>
          <w:lang w:eastAsia="lt-LT"/>
        </w:rPr>
      </w:pPr>
      <w:r>
        <w:rPr>
          <w:lang w:eastAsia="lt-LT"/>
        </w:rPr>
        <w:t>Vilnius</w:t>
      </w:r>
    </w:p>
    <w:p w14:paraId="5FCBA002" w14:textId="77777777" w:rsidR="00944CB7" w:rsidRDefault="00944CB7">
      <w:pPr>
        <w:suppressAutoHyphens/>
        <w:jc w:val="center"/>
        <w:rPr>
          <w:lang w:eastAsia="lt-LT"/>
        </w:rPr>
      </w:pPr>
    </w:p>
    <w:p w14:paraId="5FCBA003" w14:textId="77777777" w:rsidR="00944CB7" w:rsidRDefault="00944CB7">
      <w:pPr>
        <w:suppressAutoHyphens/>
        <w:jc w:val="center"/>
        <w:rPr>
          <w:lang w:eastAsia="lt-LT"/>
        </w:rPr>
      </w:pPr>
    </w:p>
    <w:p w14:paraId="5FCBA004" w14:textId="77777777" w:rsidR="00944CB7" w:rsidRDefault="00702C40">
      <w:pPr>
        <w:ind w:firstLine="567"/>
        <w:jc w:val="both"/>
        <w:rPr>
          <w:rFonts w:eastAsia="Calibri"/>
          <w:szCs w:val="22"/>
        </w:rPr>
      </w:pPr>
      <w:r w:rsidR="002E5E04">
        <w:rPr>
          <w:rFonts w:eastAsia="Calibri"/>
          <w:szCs w:val="22"/>
        </w:rPr>
        <w:t>1</w:t>
      </w:r>
      <w:r w:rsidR="002E5E04">
        <w:rPr>
          <w:rFonts w:eastAsia="Calibri"/>
          <w:szCs w:val="22"/>
        </w:rPr>
        <w:t>. P a k e i č i u Lietuvos Respublikos aplinkos ministro 2011 m. gruodžio 2 d. įsakymą Nr. D1-933 „Dėl statybos techninio reglamento STR 2.06.04:2010 „Gatvės. Bendrieji reikalavimai“ ir išdėstau jį nauja redakcija:</w:t>
      </w:r>
    </w:p>
    <w:p w14:paraId="5FCBA005" w14:textId="77777777" w:rsidR="00944CB7" w:rsidRDefault="00944CB7">
      <w:pPr>
        <w:ind w:firstLine="567"/>
        <w:jc w:val="both"/>
        <w:rPr>
          <w:rFonts w:eastAsia="Calibri"/>
          <w:szCs w:val="22"/>
        </w:rPr>
      </w:pPr>
    </w:p>
    <w:p w14:paraId="5FCBA006" w14:textId="77777777" w:rsidR="00944CB7" w:rsidRDefault="00944CB7">
      <w:pPr>
        <w:ind w:firstLine="567"/>
        <w:jc w:val="both"/>
        <w:rPr>
          <w:rFonts w:eastAsia="Calibri"/>
          <w:szCs w:val="22"/>
        </w:rPr>
      </w:pPr>
    </w:p>
    <w:p w14:paraId="5FCBA007" w14:textId="77777777" w:rsidR="00944CB7" w:rsidRDefault="002E5E04">
      <w:pPr>
        <w:jc w:val="center"/>
        <w:rPr>
          <w:rFonts w:eastAsia="Calibri"/>
          <w:b/>
          <w:szCs w:val="22"/>
        </w:rPr>
      </w:pPr>
      <w:r>
        <w:rPr>
          <w:rFonts w:eastAsia="Calibri"/>
          <w:b/>
          <w:szCs w:val="22"/>
        </w:rPr>
        <w:t>„LIETUVOS RESPUBLIKOS APLINKOS MINISTRAS</w:t>
      </w:r>
    </w:p>
    <w:p w14:paraId="5FCBA008" w14:textId="77777777" w:rsidR="00944CB7" w:rsidRDefault="00944CB7">
      <w:pPr>
        <w:ind w:firstLine="567"/>
        <w:jc w:val="center"/>
        <w:rPr>
          <w:rFonts w:eastAsia="Calibri"/>
          <w:b/>
          <w:szCs w:val="22"/>
        </w:rPr>
      </w:pPr>
    </w:p>
    <w:p w14:paraId="5FCBA009" w14:textId="77777777" w:rsidR="00944CB7" w:rsidRDefault="002E5E04">
      <w:pPr>
        <w:jc w:val="center"/>
        <w:rPr>
          <w:rFonts w:eastAsia="Calibri"/>
          <w:b/>
          <w:szCs w:val="22"/>
        </w:rPr>
      </w:pPr>
      <w:r>
        <w:rPr>
          <w:rFonts w:eastAsia="Calibri"/>
          <w:b/>
          <w:szCs w:val="22"/>
        </w:rPr>
        <w:t>ĮSAKYMAS</w:t>
      </w:r>
    </w:p>
    <w:p w14:paraId="5FCBA00A" w14:textId="77777777" w:rsidR="00944CB7" w:rsidRDefault="002E5E04">
      <w:pPr>
        <w:jc w:val="center"/>
        <w:rPr>
          <w:rFonts w:eastAsia="Calibri"/>
          <w:b/>
          <w:bCs/>
          <w:szCs w:val="22"/>
        </w:rPr>
      </w:pPr>
      <w:r>
        <w:rPr>
          <w:rFonts w:eastAsia="Calibri"/>
          <w:b/>
          <w:szCs w:val="22"/>
        </w:rPr>
        <w:t xml:space="preserve">DĖL </w:t>
      </w:r>
      <w:r>
        <w:rPr>
          <w:rFonts w:eastAsia="Calibri"/>
          <w:b/>
          <w:bCs/>
          <w:szCs w:val="22"/>
        </w:rPr>
        <w:t>STATYBOS TECHNINIO REGLAMENTO STR 2.06.04:2014</w:t>
      </w:r>
    </w:p>
    <w:p w14:paraId="5FCBA00B" w14:textId="77777777" w:rsidR="00944CB7" w:rsidRDefault="002E5E04">
      <w:pPr>
        <w:jc w:val="center"/>
        <w:rPr>
          <w:rFonts w:eastAsia="Calibri"/>
          <w:b/>
          <w:szCs w:val="22"/>
        </w:rPr>
      </w:pPr>
      <w:r>
        <w:rPr>
          <w:rFonts w:eastAsia="Calibri"/>
          <w:b/>
          <w:bCs/>
          <w:szCs w:val="22"/>
        </w:rPr>
        <w:t xml:space="preserve">„GATVĖS IR VIETINĖS REIKŠMĖS KELIAI. BENDRIEJI REIKALAVIMAI“ </w:t>
      </w:r>
      <w:r>
        <w:rPr>
          <w:rFonts w:eastAsia="Calibri"/>
          <w:b/>
          <w:szCs w:val="22"/>
        </w:rPr>
        <w:t>PATVIRTINIMO</w:t>
      </w:r>
    </w:p>
    <w:p w14:paraId="5FCBA00C" w14:textId="77777777" w:rsidR="00944CB7" w:rsidRDefault="00944CB7">
      <w:pPr>
        <w:ind w:firstLine="567"/>
        <w:jc w:val="both"/>
        <w:rPr>
          <w:rFonts w:eastAsia="Calibri"/>
          <w:szCs w:val="22"/>
        </w:rPr>
      </w:pPr>
    </w:p>
    <w:p w14:paraId="5FCBA00D" w14:textId="77777777" w:rsidR="00944CB7" w:rsidRDefault="00944CB7">
      <w:pPr>
        <w:ind w:firstLine="567"/>
        <w:jc w:val="both"/>
        <w:rPr>
          <w:rFonts w:eastAsia="Calibri"/>
          <w:szCs w:val="22"/>
        </w:rPr>
      </w:pPr>
    </w:p>
    <w:p w14:paraId="5FCBA00E" w14:textId="77777777" w:rsidR="00944CB7" w:rsidRDefault="002E5E04">
      <w:pPr>
        <w:suppressAutoHyphens/>
        <w:ind w:firstLine="709"/>
        <w:jc w:val="both"/>
        <w:rPr>
          <w:lang w:eastAsia="lt-LT"/>
        </w:rPr>
      </w:pPr>
      <w:r>
        <w:rPr>
          <w:lang w:eastAsia="lt-LT"/>
        </w:rPr>
        <w:t>Vadovaudamasis Lietuvos Respublikos statybos įstatymo 8 straipsnio 5 dalimi ir Lietuvos Respublikos Vyriausybės 2004 m. spalio 21 d. nutarimo Nr. 1316 „Dėl normatyvinių statinio saugos ir paskirties dokumentų normavimo sričių paskirstymo tarp valstybės institucijų“ 1.2.3.1 papunkčiu:</w:t>
      </w:r>
    </w:p>
    <w:p w14:paraId="5FCBA00F" w14:textId="77777777" w:rsidR="00944CB7" w:rsidRDefault="002E5E04">
      <w:pPr>
        <w:suppressAutoHyphens/>
        <w:ind w:firstLine="709"/>
        <w:jc w:val="both"/>
        <w:rPr>
          <w:lang w:eastAsia="lt-LT"/>
        </w:rPr>
      </w:pPr>
      <w:r>
        <w:rPr>
          <w:lang w:eastAsia="lt-LT"/>
        </w:rPr>
        <w:t>T v i r t i n u statybos techninį reglamentą STR 2.06.04:2014 „Gatvės ir vietinės reikšmės keliai. Bendrieji reikalavimai“ (pridedama)“.</w:t>
      </w:r>
    </w:p>
    <w:p w14:paraId="5FCBA010" w14:textId="77777777" w:rsidR="00944CB7" w:rsidRDefault="00702C40">
      <w:pPr>
        <w:suppressAutoHyphens/>
        <w:ind w:firstLine="709"/>
        <w:jc w:val="both"/>
        <w:rPr>
          <w:lang w:eastAsia="lt-LT"/>
        </w:rPr>
      </w:pPr>
      <w:r w:rsidR="002E5E04">
        <w:rPr>
          <w:lang w:eastAsia="lt-LT"/>
        </w:rPr>
        <w:t>2</w:t>
      </w:r>
      <w:r w:rsidR="002E5E04">
        <w:rPr>
          <w:lang w:eastAsia="lt-LT"/>
        </w:rPr>
        <w:t>. P r i p a ž į s t u netekusiu galios Lietuvos Respublikos aplinkos ministro 1999 m. kovo 2 d. įsakymą Nr. 61 „Dėl STR 2.06.01:1999 „Miestų, miestelių ir kaimų susisiekimo sistemos“ patvirtinimo“ su visais pakeitimais ir papildymais.</w:t>
      </w:r>
    </w:p>
    <w:p w14:paraId="5FCBA014" w14:textId="12BE4E91" w:rsidR="00944CB7" w:rsidRDefault="00702C40">
      <w:pPr>
        <w:suppressAutoHyphens/>
        <w:ind w:firstLine="720"/>
        <w:rPr>
          <w:lang w:eastAsia="lt-LT"/>
        </w:rPr>
      </w:pPr>
      <w:r w:rsidR="002E5E04">
        <w:rPr>
          <w:lang w:eastAsia="lt-LT"/>
        </w:rPr>
        <w:t>3</w:t>
      </w:r>
      <w:r w:rsidR="002E5E04">
        <w:rPr>
          <w:lang w:eastAsia="lt-LT"/>
        </w:rPr>
        <w:t xml:space="preserve">. N u s t a t a u, kad šis įsakymas įsigalioja nuo 2015 m. sausio 1 d. </w:t>
      </w:r>
    </w:p>
    <w:p w14:paraId="29D8CEF1" w14:textId="77777777" w:rsidR="002E5E04" w:rsidRDefault="002E5E04" w:rsidP="002E5E04">
      <w:pPr>
        <w:tabs>
          <w:tab w:val="left" w:pos="7088"/>
        </w:tabs>
        <w:suppressAutoHyphens/>
        <w:ind w:left="8" w:right="34" w:hanging="8"/>
      </w:pPr>
    </w:p>
    <w:p w14:paraId="5D8BEAC0" w14:textId="77777777" w:rsidR="002E5E04" w:rsidRDefault="002E5E04" w:rsidP="002E5E04">
      <w:pPr>
        <w:tabs>
          <w:tab w:val="left" w:pos="7088"/>
        </w:tabs>
        <w:suppressAutoHyphens/>
        <w:ind w:left="8" w:right="34" w:hanging="8"/>
      </w:pPr>
    </w:p>
    <w:p w14:paraId="5BB9A5A2" w14:textId="77777777" w:rsidR="002E5E04" w:rsidRDefault="002E5E04" w:rsidP="002E5E04">
      <w:pPr>
        <w:tabs>
          <w:tab w:val="left" w:pos="7088"/>
        </w:tabs>
        <w:suppressAutoHyphens/>
        <w:ind w:left="8" w:right="34" w:hanging="8"/>
      </w:pPr>
    </w:p>
    <w:p w14:paraId="5FCBA016" w14:textId="7D87CB37" w:rsidR="00944CB7" w:rsidRDefault="002E5E04" w:rsidP="002E5E04">
      <w:pPr>
        <w:tabs>
          <w:tab w:val="left" w:pos="7088"/>
        </w:tabs>
        <w:suppressAutoHyphens/>
        <w:ind w:left="8" w:right="34" w:hanging="8"/>
        <w:rPr>
          <w:lang w:eastAsia="lt-LT"/>
        </w:rPr>
      </w:pPr>
      <w:r>
        <w:rPr>
          <w:lang w:eastAsia="lt-LT"/>
        </w:rPr>
        <w:t>Aplinkos ministras</w:t>
      </w:r>
      <w:r>
        <w:rPr>
          <w:lang w:eastAsia="lt-LT"/>
        </w:rPr>
        <w:tab/>
        <w:t>Valentinas Mazuronis</w:t>
      </w:r>
    </w:p>
    <w:p w14:paraId="3F3549C6" w14:textId="7A5BF8A2" w:rsidR="002E5E04" w:rsidRDefault="002E5E04" w:rsidP="002E5E04">
      <w:pPr>
        <w:suppressAutoHyphens/>
        <w:ind w:firstLine="5103"/>
      </w:pPr>
      <w:r>
        <w:br w:type="page"/>
      </w:r>
    </w:p>
    <w:p w14:paraId="5FCBA017" w14:textId="1C994693" w:rsidR="00944CB7" w:rsidRDefault="002E5E04">
      <w:pPr>
        <w:suppressAutoHyphens/>
        <w:ind w:firstLine="5103"/>
      </w:pPr>
      <w:r>
        <w:lastRenderedPageBreak/>
        <w:t>PATVIRTINTA</w:t>
      </w:r>
    </w:p>
    <w:p w14:paraId="5FCBA018" w14:textId="77777777" w:rsidR="00944CB7" w:rsidRDefault="002E5E04">
      <w:pPr>
        <w:suppressAutoHyphens/>
        <w:ind w:firstLine="5103"/>
      </w:pPr>
      <w:r>
        <w:t xml:space="preserve">Lietuvos Respublikos aplinkos ministro </w:t>
      </w:r>
    </w:p>
    <w:p w14:paraId="5FCBA019" w14:textId="77777777" w:rsidR="00944CB7" w:rsidRDefault="002E5E04">
      <w:pPr>
        <w:suppressAutoHyphens/>
        <w:ind w:firstLine="5103"/>
      </w:pPr>
      <w:r>
        <w:t>2014 m. birželio 17 d. įsakymu Nr. D1-533</w:t>
      </w:r>
    </w:p>
    <w:p w14:paraId="5FCBA01A" w14:textId="77777777" w:rsidR="00944CB7" w:rsidRDefault="00944CB7">
      <w:pPr>
        <w:keepLines/>
        <w:suppressAutoHyphens/>
        <w:spacing w:line="288" w:lineRule="auto"/>
        <w:textAlignment w:val="center"/>
        <w:rPr>
          <w:b/>
          <w:bCs/>
          <w:caps/>
        </w:rPr>
      </w:pPr>
    </w:p>
    <w:p w14:paraId="5FCBA01B" w14:textId="77777777" w:rsidR="00944CB7" w:rsidRDefault="002E5E04">
      <w:pPr>
        <w:jc w:val="center"/>
        <w:rPr>
          <w:rFonts w:eastAsia="Calibri"/>
          <w:b/>
          <w:bCs/>
        </w:rPr>
      </w:pPr>
      <w:r>
        <w:rPr>
          <w:rFonts w:eastAsia="Calibri"/>
          <w:b/>
          <w:bCs/>
        </w:rPr>
        <w:t xml:space="preserve">STATYBOS TECHNINIS REGLAMENTAS </w:t>
      </w:r>
    </w:p>
    <w:p w14:paraId="5FCBA01C" w14:textId="77777777" w:rsidR="00944CB7" w:rsidRDefault="002E5E04">
      <w:pPr>
        <w:jc w:val="center"/>
        <w:rPr>
          <w:rFonts w:eastAsia="Calibri"/>
          <w:b/>
          <w:bCs/>
        </w:rPr>
      </w:pPr>
      <w:r>
        <w:rPr>
          <w:rFonts w:eastAsia="Calibri"/>
          <w:b/>
          <w:bCs/>
        </w:rPr>
        <w:t>STR 2.06.04:2014</w:t>
      </w:r>
    </w:p>
    <w:p w14:paraId="5FCBA01D" w14:textId="77777777" w:rsidR="00944CB7" w:rsidRDefault="002E5E04">
      <w:pPr>
        <w:jc w:val="center"/>
        <w:rPr>
          <w:rFonts w:eastAsia="Calibri"/>
          <w:b/>
          <w:szCs w:val="24"/>
        </w:rPr>
      </w:pPr>
      <w:r>
        <w:rPr>
          <w:rFonts w:eastAsia="Calibri"/>
          <w:b/>
          <w:bCs/>
          <w:szCs w:val="24"/>
        </w:rPr>
        <w:t xml:space="preserve">GATVĖS IR VIETINĖS REIKŠMĖS KELIAI. BENDRIEJI REIKALAVIMAI </w:t>
      </w:r>
    </w:p>
    <w:p w14:paraId="5FCBA01E" w14:textId="77777777" w:rsidR="00944CB7" w:rsidRDefault="00944CB7">
      <w:pPr>
        <w:keepLines/>
        <w:suppressAutoHyphens/>
        <w:spacing w:line="288" w:lineRule="auto"/>
        <w:jc w:val="center"/>
        <w:textAlignment w:val="center"/>
        <w:rPr>
          <w:b/>
          <w:bCs/>
          <w:caps/>
          <w:color w:val="000000"/>
        </w:rPr>
      </w:pPr>
    </w:p>
    <w:p w14:paraId="5FCBA01F" w14:textId="77777777" w:rsidR="00944CB7" w:rsidRDefault="00702C40">
      <w:pPr>
        <w:keepLines/>
        <w:suppressAutoHyphens/>
        <w:spacing w:line="288" w:lineRule="auto"/>
        <w:jc w:val="center"/>
        <w:textAlignment w:val="center"/>
        <w:rPr>
          <w:b/>
          <w:bCs/>
          <w:caps/>
          <w:color w:val="000000"/>
        </w:rPr>
      </w:pPr>
      <w:r w:rsidR="002E5E04">
        <w:rPr>
          <w:b/>
          <w:bCs/>
          <w:caps/>
          <w:color w:val="000000"/>
        </w:rPr>
        <w:t>I</w:t>
      </w:r>
      <w:r w:rsidR="002E5E04">
        <w:rPr>
          <w:b/>
          <w:bCs/>
          <w:caps/>
          <w:color w:val="000000"/>
        </w:rPr>
        <w:t xml:space="preserve"> SKYRIUS</w:t>
      </w:r>
    </w:p>
    <w:p w14:paraId="5FCBA020" w14:textId="77777777" w:rsidR="00944CB7" w:rsidRDefault="00702C40">
      <w:pPr>
        <w:keepLines/>
        <w:suppressAutoHyphens/>
        <w:spacing w:line="288" w:lineRule="auto"/>
        <w:jc w:val="center"/>
        <w:textAlignment w:val="center"/>
        <w:rPr>
          <w:b/>
          <w:bCs/>
          <w:caps/>
          <w:color w:val="000000"/>
        </w:rPr>
      </w:pPr>
      <w:r w:rsidR="002E5E04">
        <w:rPr>
          <w:b/>
          <w:bCs/>
          <w:caps/>
          <w:color w:val="000000"/>
        </w:rPr>
        <w:t>BENDROSIOS NUOSTATOS</w:t>
      </w:r>
    </w:p>
    <w:p w14:paraId="5FCBA021" w14:textId="77777777" w:rsidR="00944CB7" w:rsidRDefault="00944CB7">
      <w:pPr>
        <w:keepLines/>
        <w:suppressAutoHyphens/>
        <w:spacing w:line="288" w:lineRule="auto"/>
        <w:jc w:val="center"/>
        <w:textAlignment w:val="center"/>
        <w:rPr>
          <w:b/>
          <w:bCs/>
          <w:caps/>
        </w:rPr>
      </w:pPr>
    </w:p>
    <w:p w14:paraId="5FCBA022" w14:textId="77777777" w:rsidR="00944CB7" w:rsidRDefault="00702C40">
      <w:pPr>
        <w:tabs>
          <w:tab w:val="left" w:pos="1080"/>
        </w:tabs>
        <w:ind w:firstLine="539"/>
        <w:jc w:val="both"/>
      </w:pPr>
      <w:r w:rsidR="002E5E04">
        <w:rPr>
          <w:szCs w:val="24"/>
        </w:rPr>
        <w:t>1</w:t>
      </w:r>
      <w:r w:rsidR="002E5E04">
        <w:rPr>
          <w:szCs w:val="24"/>
        </w:rPr>
        <w:t xml:space="preserve">. </w:t>
      </w:r>
      <w:r w:rsidR="002E5E04">
        <w:t>Statybos techninis reglamentas STR 2.06.04:2014 „Gatvės ir vietinės reikšmės keliai“ (toliau – Reglamentas) nustato visų nuosavybės formų gatvių ir vietinės reikšmės kelių tiesimo, rekonstravimo ir remonto projektavimo techninius reikalavimus.</w:t>
      </w:r>
    </w:p>
    <w:p w14:paraId="5FCBA023" w14:textId="77777777" w:rsidR="00944CB7" w:rsidRDefault="00702C40">
      <w:pPr>
        <w:tabs>
          <w:tab w:val="left" w:pos="1080"/>
        </w:tabs>
        <w:ind w:firstLine="539"/>
        <w:jc w:val="both"/>
      </w:pPr>
      <w:r w:rsidR="002E5E04">
        <w:rPr>
          <w:szCs w:val="24"/>
        </w:rPr>
        <w:t>2</w:t>
      </w:r>
      <w:r w:rsidR="002E5E04">
        <w:rPr>
          <w:szCs w:val="24"/>
        </w:rPr>
        <w:t xml:space="preserve">. </w:t>
      </w:r>
      <w:r w:rsidR="002E5E04">
        <w:t>Gatvių ir vietinės reikšmės kelių tiesimo, rekonstravimo ir remonto projektai rengiami STR 1.05.06:2010 „Statinio projektavimas“ [</w:t>
      </w:r>
      <w:fldSimple w:instr=" REF _Ref372974864 \r  \* MERGEFORMAT " w:fldLock="1">
        <w:r w:rsidR="002E5E04">
          <w:t>5.7</w:t>
        </w:r>
      </w:fldSimple>
      <w:r w:rsidR="002E5E04">
        <w:t xml:space="preserve">] nustatyta tvarka. </w:t>
      </w:r>
    </w:p>
    <w:p w14:paraId="5FCBA024" w14:textId="77777777" w:rsidR="00944CB7" w:rsidRDefault="00702C40">
      <w:pPr>
        <w:tabs>
          <w:tab w:val="left" w:pos="1080"/>
        </w:tabs>
        <w:ind w:firstLine="539"/>
        <w:jc w:val="both"/>
      </w:pPr>
      <w:r w:rsidR="002E5E04">
        <w:rPr>
          <w:szCs w:val="24"/>
        </w:rPr>
        <w:t>3</w:t>
      </w:r>
      <w:r w:rsidR="002E5E04">
        <w:rPr>
          <w:szCs w:val="24"/>
        </w:rPr>
        <w:t xml:space="preserve">. </w:t>
      </w:r>
      <w:r w:rsidR="002E5E04">
        <w:t>Reglamentas yra privalomas visiems statybos dalyviams, viešojo administravimo subjektams, inžinerinių tinklų ir susisiekimo komunikacijų savininkams (ar naudotojams), taip pat kitiems juridiniams ir fiziniams asmenims, kurių veiklą reglamentuoja Lietuvos Respublikos statybos įstatymas [5.1].</w:t>
      </w:r>
    </w:p>
    <w:p w14:paraId="5FCBA025" w14:textId="77777777" w:rsidR="00944CB7" w:rsidRDefault="00702C40">
      <w:pPr>
        <w:tabs>
          <w:tab w:val="left" w:pos="1080"/>
        </w:tabs>
        <w:ind w:firstLine="539"/>
        <w:jc w:val="both"/>
        <w:rPr>
          <w:strike/>
        </w:rPr>
      </w:pPr>
      <w:r w:rsidR="002E5E04">
        <w:rPr>
          <w:szCs w:val="24"/>
        </w:rPr>
        <w:t>4</w:t>
      </w:r>
      <w:r w:rsidR="002E5E04">
        <w:rPr>
          <w:szCs w:val="24"/>
        </w:rPr>
        <w:t xml:space="preserve">. </w:t>
      </w:r>
      <w:r w:rsidR="002E5E04">
        <w:t xml:space="preserve">Valstybinės reikšmės keliai, gyvenamosiose vietovėse sutampantys su gatvėmis ir esantys 1999 m. birželio 9 d. Lietuvos Respublikos Vyriausybės nutarimu Nr. 757 „Dėl valstybinės reikšmės automobilių kelių sąrašo patvirtinimo“ patvirtintame valstybinės reikšmės automobilių kelių sąraše, projektuojami vadovaujantis kelių techniniu reglamentu KTR 1.01:2008 „Automobilių keliai“. </w:t>
      </w:r>
    </w:p>
    <w:p w14:paraId="5FCBA026" w14:textId="77777777" w:rsidR="00944CB7" w:rsidRDefault="00702C40">
      <w:pPr>
        <w:keepLines/>
        <w:suppressAutoHyphens/>
        <w:spacing w:line="288" w:lineRule="auto"/>
        <w:jc w:val="center"/>
        <w:textAlignment w:val="center"/>
        <w:rPr>
          <w:b/>
          <w:bCs/>
          <w:caps/>
          <w:color w:val="000000"/>
        </w:rPr>
      </w:pPr>
    </w:p>
    <w:p w14:paraId="5FCBA027" w14:textId="77777777" w:rsidR="00944CB7" w:rsidRDefault="00702C40">
      <w:pPr>
        <w:keepLines/>
        <w:suppressAutoHyphens/>
        <w:spacing w:line="288" w:lineRule="auto"/>
        <w:jc w:val="center"/>
        <w:textAlignment w:val="center"/>
        <w:rPr>
          <w:b/>
          <w:bCs/>
          <w:caps/>
          <w:color w:val="000000"/>
        </w:rPr>
      </w:pPr>
      <w:r w:rsidR="002E5E04">
        <w:rPr>
          <w:b/>
          <w:bCs/>
          <w:caps/>
          <w:color w:val="000000"/>
        </w:rPr>
        <w:t>II</w:t>
      </w:r>
      <w:r w:rsidR="002E5E04">
        <w:rPr>
          <w:b/>
          <w:bCs/>
          <w:caps/>
          <w:color w:val="000000"/>
        </w:rPr>
        <w:t xml:space="preserve"> skyrius</w:t>
      </w:r>
    </w:p>
    <w:p w14:paraId="5FCBA028" w14:textId="77777777" w:rsidR="00944CB7" w:rsidRDefault="00702C40">
      <w:pPr>
        <w:keepLines/>
        <w:suppressAutoHyphens/>
        <w:spacing w:line="288" w:lineRule="auto"/>
        <w:jc w:val="center"/>
        <w:textAlignment w:val="center"/>
        <w:rPr>
          <w:b/>
          <w:bCs/>
          <w:caps/>
          <w:color w:val="000000"/>
        </w:rPr>
      </w:pPr>
      <w:r w:rsidR="002E5E04">
        <w:rPr>
          <w:b/>
          <w:bCs/>
          <w:caps/>
          <w:color w:val="000000"/>
        </w:rPr>
        <w:t>nuorodos</w:t>
      </w:r>
    </w:p>
    <w:p w14:paraId="5FCBA029" w14:textId="77777777" w:rsidR="00944CB7" w:rsidRDefault="00944CB7">
      <w:pPr>
        <w:keepLines/>
        <w:suppressAutoHyphens/>
        <w:textAlignment w:val="center"/>
        <w:rPr>
          <w:b/>
          <w:bCs/>
          <w:caps/>
          <w:color w:val="000000"/>
        </w:rPr>
      </w:pPr>
    </w:p>
    <w:p w14:paraId="5FCBA02A" w14:textId="77777777" w:rsidR="00944CB7" w:rsidRDefault="00702C40">
      <w:pPr>
        <w:tabs>
          <w:tab w:val="left" w:pos="1080"/>
        </w:tabs>
        <w:ind w:firstLine="539"/>
        <w:jc w:val="both"/>
      </w:pPr>
      <w:r w:rsidR="002E5E04">
        <w:rPr>
          <w:szCs w:val="24"/>
        </w:rPr>
        <w:t>5</w:t>
      </w:r>
      <w:r w:rsidR="002E5E04">
        <w:rPr>
          <w:szCs w:val="24"/>
        </w:rPr>
        <w:t xml:space="preserve">. </w:t>
      </w:r>
      <w:r w:rsidR="002E5E04">
        <w:t>Šiame reglamente pateiktos nuorodos į šiuos teisės aktus:</w:t>
      </w:r>
    </w:p>
    <w:p w14:paraId="5FCBA02B" w14:textId="77777777" w:rsidR="00944CB7" w:rsidRDefault="00702C40">
      <w:pPr>
        <w:tabs>
          <w:tab w:val="left" w:pos="1260"/>
        </w:tabs>
        <w:ind w:left="1260" w:hanging="720"/>
        <w:jc w:val="both"/>
      </w:pPr>
      <w:r w:rsidR="002E5E04">
        <w:rPr>
          <w:szCs w:val="24"/>
        </w:rPr>
        <w:t>5.1</w:t>
      </w:r>
      <w:r w:rsidR="002E5E04">
        <w:rPr>
          <w:szCs w:val="24"/>
        </w:rPr>
        <w:t xml:space="preserve">. </w:t>
      </w:r>
      <w:r w:rsidR="002E5E04">
        <w:t>Lietuvos Respublikos statybos įstatymą (toliau – Statybos įstatymas);</w:t>
      </w:r>
    </w:p>
    <w:p w14:paraId="5FCBA02C" w14:textId="77777777" w:rsidR="00944CB7" w:rsidRDefault="00702C40">
      <w:pPr>
        <w:tabs>
          <w:tab w:val="left" w:pos="1260"/>
        </w:tabs>
        <w:ind w:left="1260" w:hanging="720"/>
        <w:jc w:val="both"/>
      </w:pPr>
      <w:r w:rsidR="002E5E04">
        <w:rPr>
          <w:szCs w:val="24"/>
        </w:rPr>
        <w:t>5.2</w:t>
      </w:r>
      <w:r w:rsidR="002E5E04">
        <w:rPr>
          <w:szCs w:val="24"/>
        </w:rPr>
        <w:t xml:space="preserve">. </w:t>
      </w:r>
      <w:r w:rsidR="002E5E04">
        <w:t>Lietuvos Respublikos kelių įstatymą (toliau – Kelių įstatymas);</w:t>
      </w:r>
    </w:p>
    <w:p w14:paraId="5FCBA02D" w14:textId="77777777" w:rsidR="00944CB7" w:rsidRDefault="00702C40">
      <w:pPr>
        <w:tabs>
          <w:tab w:val="left" w:pos="1260"/>
        </w:tabs>
        <w:ind w:left="1260" w:hanging="720"/>
        <w:jc w:val="both"/>
      </w:pPr>
      <w:r w:rsidR="002E5E04">
        <w:rPr>
          <w:szCs w:val="24"/>
        </w:rPr>
        <w:t>5.3</w:t>
      </w:r>
      <w:r w:rsidR="002E5E04">
        <w:rPr>
          <w:szCs w:val="24"/>
        </w:rPr>
        <w:t xml:space="preserve">. </w:t>
      </w:r>
      <w:r w:rsidR="002E5E04">
        <w:t>Lietuvos Respublikos teritorijų planavimo įstatymą (toliau – Teritorijų planavimo įstatymas);</w:t>
      </w:r>
    </w:p>
    <w:p w14:paraId="5FCBA02E" w14:textId="77777777" w:rsidR="00944CB7" w:rsidRDefault="00702C40">
      <w:pPr>
        <w:tabs>
          <w:tab w:val="left" w:pos="1260"/>
        </w:tabs>
        <w:ind w:left="1260" w:hanging="720"/>
        <w:jc w:val="both"/>
      </w:pPr>
      <w:r w:rsidR="002E5E04">
        <w:rPr>
          <w:szCs w:val="24"/>
        </w:rPr>
        <w:t>5.4</w:t>
      </w:r>
      <w:r w:rsidR="002E5E04">
        <w:rPr>
          <w:szCs w:val="24"/>
        </w:rPr>
        <w:t xml:space="preserve">. </w:t>
      </w:r>
      <w:r w:rsidR="002E5E04">
        <w:t xml:space="preserve">Lietuvos Respublikos saugaus eismo automobilių keliais įstatymą (toliau – Saugaus eismo automobilių keliais įstatymas); </w:t>
      </w:r>
    </w:p>
    <w:p w14:paraId="5FCBA02F" w14:textId="77777777" w:rsidR="00944CB7" w:rsidRDefault="00702C40">
      <w:pPr>
        <w:tabs>
          <w:tab w:val="left" w:pos="1260"/>
        </w:tabs>
        <w:ind w:left="1260" w:hanging="720"/>
        <w:jc w:val="both"/>
      </w:pPr>
      <w:r w:rsidR="002E5E04">
        <w:rPr>
          <w:szCs w:val="24"/>
        </w:rPr>
        <w:t>5.5</w:t>
      </w:r>
      <w:r w:rsidR="002E5E04">
        <w:rPr>
          <w:szCs w:val="24"/>
        </w:rPr>
        <w:t xml:space="preserve">. </w:t>
      </w:r>
      <w:r w:rsidR="002E5E04">
        <w:t>Lietuvos Respublikos želdynų įstatymą (toliau – Želdynų įstatymas);</w:t>
      </w:r>
    </w:p>
    <w:p w14:paraId="5FCBA030" w14:textId="77777777" w:rsidR="00944CB7" w:rsidRDefault="00702C40">
      <w:pPr>
        <w:tabs>
          <w:tab w:val="left" w:pos="1260"/>
        </w:tabs>
        <w:ind w:left="1260" w:hanging="720"/>
        <w:jc w:val="both"/>
      </w:pPr>
      <w:r w:rsidR="002E5E04">
        <w:rPr>
          <w:szCs w:val="24"/>
        </w:rPr>
        <w:t>5.6</w:t>
      </w:r>
      <w:r w:rsidR="002E5E04">
        <w:rPr>
          <w:szCs w:val="24"/>
        </w:rPr>
        <w:t xml:space="preserve">. </w:t>
      </w:r>
      <w:r w:rsidR="002E5E04">
        <w:t xml:space="preserve">Lietuvos Respublikos Vyriausybės </w:t>
      </w:r>
      <w:smartTag w:uri="urn:schemas-microsoft-com:office:smarttags" w:element="metricconverter">
        <w:smartTagPr>
          <w:attr w:name="ProductID" w:val="1992 m"/>
        </w:smartTagPr>
        <w:r w:rsidR="002E5E04">
          <w:t>1992 m</w:t>
        </w:r>
      </w:smartTag>
      <w:r w:rsidR="002E5E04">
        <w:t>. gegužės 12 d. nutarimą Nr. 343 „Dėl Specialiųjų žemės ir miško naudojimo sąlygų patvirtinimo“;</w:t>
      </w:r>
    </w:p>
    <w:p w14:paraId="5FCBA031" w14:textId="77777777" w:rsidR="00944CB7" w:rsidRDefault="00702C40">
      <w:pPr>
        <w:tabs>
          <w:tab w:val="left" w:pos="1260"/>
        </w:tabs>
        <w:ind w:left="1260" w:hanging="720"/>
        <w:jc w:val="both"/>
      </w:pPr>
      <w:r w:rsidR="002E5E04">
        <w:rPr>
          <w:szCs w:val="24"/>
        </w:rPr>
        <w:t>5.7</w:t>
      </w:r>
      <w:r w:rsidR="002E5E04">
        <w:rPr>
          <w:szCs w:val="24"/>
        </w:rPr>
        <w:t xml:space="preserve">. </w:t>
      </w:r>
      <w:r w:rsidR="002E5E04">
        <w:t xml:space="preserve">statybos techninį reglamentą STR 1.05.06: 2010 „Statinio projektavimas“, patvirtintą Lietuvos Respublikos aplinkos ministro </w:t>
      </w:r>
      <w:smartTag w:uri="urn:schemas-microsoft-com:office:smarttags" w:element="metricconverter">
        <w:smartTagPr>
          <w:attr w:name="ProductID" w:val="2004ﾠm"/>
        </w:smartTagPr>
        <w:r w:rsidR="002E5E04">
          <w:t>2004 m</w:t>
        </w:r>
      </w:smartTag>
      <w:r w:rsidR="002E5E04">
        <w:t>. gruodžio 30 d. įsakymu Nr. D1-708 „Dėl statybos techninio reglamento STR 1.05.06:2005 „Statinio projektavimas“ patvirtinimo“;</w:t>
      </w:r>
    </w:p>
    <w:p w14:paraId="5FCBA032" w14:textId="77777777" w:rsidR="00944CB7" w:rsidRDefault="00702C40">
      <w:pPr>
        <w:tabs>
          <w:tab w:val="left" w:pos="1260"/>
        </w:tabs>
        <w:ind w:left="1260" w:hanging="720"/>
        <w:jc w:val="both"/>
      </w:pPr>
      <w:r w:rsidR="002E5E04">
        <w:rPr>
          <w:szCs w:val="24"/>
        </w:rPr>
        <w:t>5.8</w:t>
      </w:r>
      <w:r w:rsidR="002E5E04">
        <w:rPr>
          <w:szCs w:val="24"/>
        </w:rPr>
        <w:t xml:space="preserve">. </w:t>
      </w:r>
      <w:r w:rsidR="002E5E04">
        <w:t xml:space="preserve">kelių techninį reglamentą KTR 1.01:2008 „Automobilių keliai“, patvirtintą Lietuvos Respublikos aplinkos ministro ir Lietuvos Respublikos susisiekimo ministro </w:t>
      </w:r>
      <w:smartTag w:uri="urn:schemas-microsoft-com:office:smarttags" w:element="metricconverter">
        <w:smartTagPr>
          <w:attr w:name="ProductID" w:val="2008ﾠm"/>
        </w:smartTagPr>
        <w:r w:rsidR="002E5E04">
          <w:t>2008 m</w:t>
        </w:r>
      </w:smartTag>
      <w:r w:rsidR="002E5E04">
        <w:t>. sausio 9 d. įsakymu Nr. D1-11/3-3 „Dėl kelių techninio reglamento KTR 1.01:2008 „Automobilių keliai“ patvirtinimo“;</w:t>
      </w:r>
    </w:p>
    <w:p w14:paraId="5FCBA033" w14:textId="77777777" w:rsidR="00944CB7" w:rsidRDefault="00702C40">
      <w:pPr>
        <w:tabs>
          <w:tab w:val="left" w:pos="1260"/>
        </w:tabs>
        <w:ind w:left="1260" w:hanging="720"/>
        <w:jc w:val="both"/>
      </w:pPr>
      <w:r w:rsidR="002E5E04">
        <w:rPr>
          <w:szCs w:val="24"/>
        </w:rPr>
        <w:t>5.9</w:t>
      </w:r>
      <w:r w:rsidR="002E5E04">
        <w:rPr>
          <w:szCs w:val="24"/>
        </w:rPr>
        <w:t xml:space="preserve">. </w:t>
      </w:r>
      <w:r w:rsidR="002E5E04">
        <w:t xml:space="preserve">statybos techninį reglamentą STR 2.06.02:2001 „Tiltai ir tuneliai. Bendrieji reikalavimai“, patvirtintą Lietuvos Respublikos aplinkos ministro </w:t>
      </w:r>
      <w:smartTag w:uri="urn:schemas-microsoft-com:office:smarttags" w:element="metricconverter">
        <w:smartTagPr>
          <w:attr w:name="ProductID" w:val="2001ﾠm"/>
        </w:smartTagPr>
        <w:r w:rsidR="002E5E04">
          <w:t>2001 m</w:t>
        </w:r>
      </w:smartTag>
      <w:r w:rsidR="002E5E04">
        <w:t xml:space="preserve">. birželio </w:t>
      </w:r>
      <w:r w:rsidR="002E5E04">
        <w:lastRenderedPageBreak/>
        <w:t>15 d. įsakymu Nr. 319 „Dėl statybos techninio reglamento STR 2.06.02:2001 „Tiltai ir tuneliai. Bendrieji reikalavimai.“ patvirtinimo“;</w:t>
      </w:r>
    </w:p>
    <w:p w14:paraId="5FCBA034" w14:textId="77777777" w:rsidR="00944CB7" w:rsidRDefault="00702C40">
      <w:pPr>
        <w:tabs>
          <w:tab w:val="left" w:pos="1260"/>
        </w:tabs>
        <w:ind w:left="1260" w:hanging="720"/>
        <w:jc w:val="both"/>
      </w:pPr>
      <w:r w:rsidR="002E5E04">
        <w:rPr>
          <w:szCs w:val="24"/>
        </w:rPr>
        <w:t>5.10</w:t>
      </w:r>
      <w:r w:rsidR="002E5E04">
        <w:rPr>
          <w:szCs w:val="24"/>
        </w:rPr>
        <w:t xml:space="preserve">. </w:t>
      </w:r>
      <w:r w:rsidR="002E5E04">
        <w:t xml:space="preserve">statybos techninį reglamentą STR 2.03.02:2005 „Gamybos, pramonės ir sandėliavimo statinių sklypų tvarkymas“, patvirtintą Lietuvos Respublikos aplinkos ministro </w:t>
      </w:r>
      <w:smartTag w:uri="urn:schemas-microsoft-com:office:smarttags" w:element="metricconverter">
        <w:smartTagPr>
          <w:attr w:name="ProductID" w:val="2005ﾠm"/>
        </w:smartTagPr>
        <w:r w:rsidR="002E5E04">
          <w:t>2005 m</w:t>
        </w:r>
      </w:smartTag>
      <w:r w:rsidR="002E5E04">
        <w:t>. birželio 17 d. įsakymu Nr. D1-309 “Dėl statybos techninio reglamento STR 2.03.02:2005 „Gamybos, pramonės ir sandėliavimo statinių sklypų tvarkymas“ patvirtinimo“;</w:t>
      </w:r>
    </w:p>
    <w:p w14:paraId="5FCBA035" w14:textId="77777777" w:rsidR="00944CB7" w:rsidRDefault="00702C40">
      <w:pPr>
        <w:tabs>
          <w:tab w:val="left" w:pos="1260"/>
        </w:tabs>
        <w:ind w:left="1260" w:hanging="720"/>
        <w:jc w:val="both"/>
      </w:pPr>
      <w:r w:rsidR="002E5E04">
        <w:rPr>
          <w:szCs w:val="24"/>
        </w:rPr>
        <w:t>5.11</w:t>
      </w:r>
      <w:r w:rsidR="002E5E04">
        <w:rPr>
          <w:szCs w:val="24"/>
        </w:rPr>
        <w:t xml:space="preserve">. </w:t>
      </w:r>
      <w:r w:rsidR="002E5E04">
        <w:t xml:space="preserve">statybos techninį reglamentą STR 2.03.01:2001 „Statiniai ir teritorijos. Reikalavimai žmonių su negalia reikmėms“, patvirtintą Lietuvos Respublikos aplinkos ministro </w:t>
      </w:r>
      <w:smartTag w:uri="urn:schemas-microsoft-com:office:smarttags" w:element="metricconverter">
        <w:smartTagPr>
          <w:attr w:name="ProductID" w:val="2001ﾠm"/>
        </w:smartTagPr>
        <w:r w:rsidR="002E5E04">
          <w:t>2001 m</w:t>
        </w:r>
      </w:smartTag>
      <w:r w:rsidR="002E5E04">
        <w:t>. birželio 14 d. įsakymu Nr. 317 „Dėl STR 2.03.01:2001 „Statiniai ir teritorijos. Reikalavimai žmonių su negalia reikmėms“, patvirtinimo;</w:t>
      </w:r>
    </w:p>
    <w:p w14:paraId="5FCBA036" w14:textId="77777777" w:rsidR="00944CB7" w:rsidRDefault="00702C40">
      <w:pPr>
        <w:tabs>
          <w:tab w:val="left" w:pos="1260"/>
        </w:tabs>
        <w:ind w:left="1260" w:hanging="720"/>
        <w:jc w:val="both"/>
      </w:pPr>
      <w:r w:rsidR="002E5E04">
        <w:rPr>
          <w:szCs w:val="24"/>
        </w:rPr>
        <w:t>5.12</w:t>
      </w:r>
      <w:r w:rsidR="002E5E04">
        <w:rPr>
          <w:szCs w:val="24"/>
        </w:rPr>
        <w:t xml:space="preserve">. </w:t>
      </w:r>
      <w:r w:rsidR="002E5E04">
        <w:t xml:space="preserve">statybos techninį reglamentą STR 2.07.01: 2003 „Vandentiekis ir nuotekų šalintuvas. Pastato inžinerinės sistemos. Lauko inžineriniai tinklai“, patvirtintą Lietuvos Respublikos aplinkos ministro </w:t>
      </w:r>
      <w:smartTag w:uri="urn:schemas-microsoft-com:office:smarttags" w:element="metricconverter">
        <w:smartTagPr>
          <w:attr w:name="ProductID" w:val="2003ﾠm"/>
        </w:smartTagPr>
        <w:r w:rsidR="002E5E04">
          <w:t>2003 m</w:t>
        </w:r>
      </w:smartTag>
      <w:r w:rsidR="002E5E04">
        <w:t>. liepos 21 d. įsakymu Nr. 390 „Dėl statybos techninio reglamento STR 2.07.01: 2003 „Vandentiekis ir nuotekų šalintuvas. Pastato inžinerinės sistemos. Lauko inžineriniai tinklai.“ patvirtinimo“;</w:t>
      </w:r>
    </w:p>
    <w:p w14:paraId="5FCBA037" w14:textId="77777777" w:rsidR="00944CB7" w:rsidRDefault="00702C40">
      <w:pPr>
        <w:tabs>
          <w:tab w:val="left" w:pos="1260"/>
        </w:tabs>
        <w:ind w:left="1260" w:hanging="720"/>
        <w:jc w:val="both"/>
      </w:pPr>
      <w:r w:rsidR="002E5E04">
        <w:rPr>
          <w:szCs w:val="24"/>
        </w:rPr>
        <w:t>5.13</w:t>
      </w:r>
      <w:r w:rsidR="002E5E04">
        <w:rPr>
          <w:szCs w:val="24"/>
        </w:rPr>
        <w:t xml:space="preserve">. </w:t>
      </w:r>
      <w:r w:rsidR="002E5E04">
        <w:t xml:space="preserve">statybos techninį reglamentą STR 2.01.01(1):2005 „Esminis statinio reikalavimas. Mechaninis atsparumas ir pastovumas“, patvirtintą Lietuvos Respublikos aplinkos ministro </w:t>
      </w:r>
      <w:smartTag w:uri="urn:schemas-microsoft-com:office:smarttags" w:element="metricconverter">
        <w:smartTagPr>
          <w:attr w:name="ProductID" w:val="2005ﾠm"/>
        </w:smartTagPr>
        <w:r w:rsidR="002E5E04">
          <w:t>2005 m</w:t>
        </w:r>
      </w:smartTag>
      <w:r w:rsidR="002E5E04">
        <w:t>. rugsėjo 21 d. įsakymu Nr. D1-455 „Dėl statybos techninio reglamento STR 2.01.01(1):2005 „Esminis statinio reikalavimas. Mechaninis atsparumas ir pastovumas.“ patvirtinimo“;</w:t>
      </w:r>
    </w:p>
    <w:p w14:paraId="5FCBA038" w14:textId="77777777" w:rsidR="00944CB7" w:rsidRDefault="00702C40">
      <w:pPr>
        <w:tabs>
          <w:tab w:val="left" w:pos="900"/>
          <w:tab w:val="num" w:pos="1260"/>
        </w:tabs>
        <w:ind w:left="1260" w:hanging="720"/>
        <w:jc w:val="both"/>
      </w:pPr>
      <w:r w:rsidR="002E5E04">
        <w:rPr>
          <w:szCs w:val="24"/>
        </w:rPr>
        <w:t>5.14</w:t>
      </w:r>
      <w:r w:rsidR="002E5E04">
        <w:rPr>
          <w:szCs w:val="24"/>
        </w:rPr>
        <w:t xml:space="preserve">. </w:t>
      </w:r>
      <w:r w:rsidR="002E5E04">
        <w:t xml:space="preserve">statybos techninį reglamentą STR 2.01.01(3):1999 „Esminiai statinio reikalavimai. Higiena, sveikata, aplinkos apsauga“, patvirtintą Lietuvos Respublikos aplinkos ministro </w:t>
      </w:r>
      <w:smartTag w:uri="urn:schemas-microsoft-com:office:smarttags" w:element="metricconverter">
        <w:smartTagPr>
          <w:attr w:name="ProductID" w:val="1999ﾠm"/>
        </w:smartTagPr>
        <w:r w:rsidR="002E5E04">
          <w:t>1999 m</w:t>
        </w:r>
      </w:smartTag>
      <w:r w:rsidR="002E5E04">
        <w:t>. gruodžio 27 d. įsakymu Nr. 420 „Dėl reglamento STR 2.01.01(3):1999 „Esminiai statinio reikalavimai. Higiena, sveikata, aplinkos apsauga.“ patvirtinimo“;</w:t>
      </w:r>
    </w:p>
    <w:p w14:paraId="5FCBA039" w14:textId="77777777" w:rsidR="00944CB7" w:rsidRDefault="00702C40">
      <w:pPr>
        <w:tabs>
          <w:tab w:val="left" w:pos="900"/>
          <w:tab w:val="num" w:pos="1260"/>
        </w:tabs>
        <w:ind w:left="1260" w:hanging="720"/>
        <w:jc w:val="both"/>
      </w:pPr>
      <w:r w:rsidR="002E5E04">
        <w:rPr>
          <w:szCs w:val="24"/>
        </w:rPr>
        <w:t>5.15</w:t>
      </w:r>
      <w:r w:rsidR="002E5E04">
        <w:rPr>
          <w:szCs w:val="24"/>
        </w:rPr>
        <w:t xml:space="preserve">. </w:t>
      </w:r>
      <w:r w:rsidR="002E5E04">
        <w:t xml:space="preserve">statybos techninį reglamentą STR 2.01.01(4):2008 „Esminiai statinio reikalavimai. Naudojimo sauga“, patvirtintą Lietuvos Respublikos aplinkos ministro </w:t>
      </w:r>
      <w:smartTag w:uri="urn:schemas-microsoft-com:office:smarttags" w:element="metricconverter">
        <w:smartTagPr>
          <w:attr w:name="ProductID" w:val="2007ﾠm"/>
        </w:smartTagPr>
        <w:r w:rsidR="002E5E04">
          <w:t>2007 m</w:t>
        </w:r>
      </w:smartTag>
      <w:r w:rsidR="002E5E04">
        <w:t>. gruodžio 27 d. įsakymu Nr. D1-706 „Dėl statybos techninio reglamento STR 2.01.01(4):2008 „Esminiai statinio reikalavimai. Naudojimo sauga“ patvirtinimo“;</w:t>
      </w:r>
    </w:p>
    <w:p w14:paraId="5FCBA03A" w14:textId="77777777" w:rsidR="00944CB7" w:rsidRDefault="00702C40">
      <w:pPr>
        <w:tabs>
          <w:tab w:val="left" w:pos="900"/>
          <w:tab w:val="num" w:pos="1260"/>
        </w:tabs>
        <w:ind w:left="1260" w:hanging="720"/>
        <w:jc w:val="both"/>
      </w:pPr>
      <w:r w:rsidR="002E5E04">
        <w:rPr>
          <w:szCs w:val="24"/>
        </w:rPr>
        <w:t>5.16</w:t>
      </w:r>
      <w:r w:rsidR="002E5E04">
        <w:rPr>
          <w:szCs w:val="24"/>
        </w:rPr>
        <w:t xml:space="preserve">. </w:t>
      </w:r>
      <w:r w:rsidR="002E5E04">
        <w:t xml:space="preserve">Kelio ženklų įrengimo ir vertikaliojo ženklinimo taisykles, patvirtintas Lietuvos Respublikos susisiekimo ministro </w:t>
      </w:r>
      <w:smartTag w:uri="urn:schemas-microsoft-com:office:smarttags" w:element="metricconverter">
        <w:smartTagPr>
          <w:attr w:name="ProductID" w:val="2012 m"/>
        </w:smartTagPr>
        <w:r w:rsidR="002E5E04">
          <w:t>2012 m</w:t>
        </w:r>
      </w:smartTag>
      <w:r w:rsidR="002E5E04">
        <w:t>. sausio 31 d. įsakymu Nr. 3-83 „Dėl Kelio ženklų įrengimo ir vertikaliojo ženklinimo taisyklių patvirtinimo“;</w:t>
      </w:r>
    </w:p>
    <w:p w14:paraId="5FCBA03B" w14:textId="77777777" w:rsidR="00944CB7" w:rsidRDefault="00702C40">
      <w:pPr>
        <w:tabs>
          <w:tab w:val="left" w:pos="900"/>
          <w:tab w:val="num" w:pos="1260"/>
        </w:tabs>
        <w:ind w:left="1260" w:hanging="720"/>
        <w:jc w:val="both"/>
      </w:pPr>
      <w:r w:rsidR="002E5E04">
        <w:rPr>
          <w:szCs w:val="24"/>
        </w:rPr>
        <w:t>5.17</w:t>
      </w:r>
      <w:r w:rsidR="002E5E04">
        <w:rPr>
          <w:szCs w:val="24"/>
        </w:rPr>
        <w:t xml:space="preserve">. </w:t>
      </w:r>
      <w:r w:rsidR="002E5E04">
        <w:t xml:space="preserve">Kelių šviesoforų įrengimo taisykles, patvirtintas Lietuvos Respublikos susisiekimo ministro </w:t>
      </w:r>
      <w:smartTag w:uri="urn:schemas-microsoft-com:office:smarttags" w:element="metricconverter">
        <w:smartTagPr>
          <w:attr w:name="ProductID" w:val="2012 m"/>
        </w:smartTagPr>
        <w:r w:rsidR="002E5E04">
          <w:t>2012 m</w:t>
        </w:r>
      </w:smartTag>
      <w:r w:rsidR="002E5E04">
        <w:t>. sausio 31 d. įsakymu Nr. 3-81 „Dėl Kelių šviesoforų įrengimo taisyklių patvirtinimo“;</w:t>
      </w:r>
    </w:p>
    <w:p w14:paraId="5FCBA03C" w14:textId="77777777" w:rsidR="00944CB7" w:rsidRDefault="00702C40">
      <w:pPr>
        <w:tabs>
          <w:tab w:val="left" w:pos="900"/>
          <w:tab w:val="num" w:pos="1260"/>
        </w:tabs>
        <w:ind w:left="1260" w:hanging="720"/>
        <w:jc w:val="both"/>
      </w:pPr>
      <w:r w:rsidR="002E5E04">
        <w:rPr>
          <w:szCs w:val="24"/>
        </w:rPr>
        <w:t>5.18</w:t>
      </w:r>
      <w:r w:rsidR="002E5E04">
        <w:rPr>
          <w:szCs w:val="24"/>
        </w:rPr>
        <w:t xml:space="preserve">. </w:t>
      </w:r>
      <w:r w:rsidR="002E5E04">
        <w:t xml:space="preserve">Kelių horizontaliojo ženklinimo taisykles, patvirtintas Lietuvos Respublikos susisiekimo ministro </w:t>
      </w:r>
      <w:smartTag w:uri="urn:schemas-microsoft-com:office:smarttags" w:element="metricconverter">
        <w:smartTagPr>
          <w:attr w:name="ProductID" w:val="2012 m"/>
        </w:smartTagPr>
        <w:r w:rsidR="002E5E04">
          <w:t>2012 m</w:t>
        </w:r>
      </w:smartTag>
      <w:r w:rsidR="002E5E04">
        <w:t>. sausio 31 d. įsakymu Nr. 3-82 „Dėl Kelių horizontaliojo ženklinimo taisyklių patvirtinimo“;</w:t>
      </w:r>
    </w:p>
    <w:p w14:paraId="5FCBA03D" w14:textId="77777777" w:rsidR="00944CB7" w:rsidRDefault="00702C40">
      <w:pPr>
        <w:tabs>
          <w:tab w:val="left" w:pos="900"/>
          <w:tab w:val="num" w:pos="1260"/>
        </w:tabs>
        <w:ind w:left="1260" w:hanging="720"/>
        <w:jc w:val="both"/>
      </w:pPr>
      <w:r w:rsidR="002E5E04">
        <w:rPr>
          <w:szCs w:val="24"/>
        </w:rPr>
        <w:t>5.19</w:t>
      </w:r>
      <w:r w:rsidR="002E5E04">
        <w:rPr>
          <w:szCs w:val="24"/>
        </w:rPr>
        <w:t xml:space="preserve">. </w:t>
      </w:r>
      <w:r w:rsidR="002E5E04">
        <w:t xml:space="preserve">Kelių eismo taisykles, patvirtintas Lietuvos Respublikos Vyriausybės </w:t>
      </w:r>
      <w:smartTag w:uri="urn:schemas-microsoft-com:office:smarttags" w:element="metricconverter">
        <w:smartTagPr>
          <w:attr w:name="ProductID" w:val="2002ﾠm"/>
        </w:smartTagPr>
        <w:r w:rsidR="002E5E04">
          <w:t>2002 m</w:t>
        </w:r>
      </w:smartTag>
      <w:r w:rsidR="002E5E04">
        <w:t>. gruodžio 11 d. nutarimu Nr. 1950 „Dėl Kelių eismo taisyklių patvirtinimo“;</w:t>
      </w:r>
    </w:p>
    <w:p w14:paraId="5FCBA03E" w14:textId="77777777" w:rsidR="00944CB7" w:rsidRDefault="00702C40">
      <w:pPr>
        <w:tabs>
          <w:tab w:val="left" w:pos="900"/>
          <w:tab w:val="num" w:pos="1260"/>
        </w:tabs>
        <w:ind w:left="1260" w:hanging="720"/>
        <w:jc w:val="both"/>
      </w:pPr>
      <w:r w:rsidR="002E5E04">
        <w:rPr>
          <w:szCs w:val="24"/>
        </w:rPr>
        <w:t>5.20</w:t>
      </w:r>
      <w:r w:rsidR="002E5E04">
        <w:rPr>
          <w:szCs w:val="24"/>
        </w:rPr>
        <w:t xml:space="preserve">. </w:t>
      </w:r>
      <w:r w:rsidR="002E5E04">
        <w:t>automobilių kelių standartizuotų dangų konstrukcijų projektavimo taisykles KPT SDK 07, patvirtintas Lietuvos automobilių kelių direkcijos prie Susisiekimo ministerijos generalinio direktoriaus 2008 sausio 21 d. įsakymu Nr. V-7 „Dėl automobilių kelių standartizuotų dangų konstrukcijų projektavimo taisyklių KPT SDK 07 patvirtinimo“;</w:t>
      </w:r>
    </w:p>
    <w:p w14:paraId="5FCBA03F" w14:textId="77777777" w:rsidR="00944CB7" w:rsidRDefault="00702C40">
      <w:pPr>
        <w:tabs>
          <w:tab w:val="left" w:pos="900"/>
          <w:tab w:val="num" w:pos="1260"/>
        </w:tabs>
        <w:ind w:left="1260" w:hanging="720"/>
        <w:jc w:val="both"/>
      </w:pPr>
      <w:r w:rsidR="002E5E04">
        <w:rPr>
          <w:szCs w:val="24"/>
        </w:rPr>
        <w:t>5.21</w:t>
      </w:r>
      <w:r w:rsidR="002E5E04">
        <w:rPr>
          <w:szCs w:val="24"/>
        </w:rPr>
        <w:t xml:space="preserve">. </w:t>
      </w:r>
      <w:r w:rsidR="002E5E04">
        <w:t>Automobilių kelių apsauginių atitvarų statybos rekomendacijas R 37-01, patvirtintas Lietuvos automobilių kelių direkcijos prie Susisiekimo ministerijos generalinio direktoriaus 2002 m. vasario 7 d. įsakymu Nr. 9;</w:t>
      </w:r>
    </w:p>
    <w:p w14:paraId="5FCBA040" w14:textId="77777777" w:rsidR="00944CB7" w:rsidRDefault="00702C40">
      <w:pPr>
        <w:tabs>
          <w:tab w:val="left" w:pos="900"/>
          <w:tab w:val="num" w:pos="1260"/>
        </w:tabs>
        <w:ind w:left="1260" w:hanging="720"/>
        <w:jc w:val="both"/>
      </w:pPr>
      <w:r w:rsidR="002E5E04">
        <w:rPr>
          <w:szCs w:val="24"/>
        </w:rPr>
        <w:t>5.22</w:t>
      </w:r>
      <w:r w:rsidR="002E5E04">
        <w:rPr>
          <w:szCs w:val="24"/>
        </w:rPr>
        <w:t xml:space="preserve">. </w:t>
      </w:r>
      <w:r w:rsidR="002E5E04">
        <w:t xml:space="preserve">Pėsčiųjų ir dviračių takų projektavimo rekomendacijas R PDTP 12, patvirtintas Lietuvos automobilių kelių direkcijos prie Susisiekimo ministerijos generalinio </w:t>
      </w:r>
      <w:r w:rsidR="002E5E04">
        <w:lastRenderedPageBreak/>
        <w:t xml:space="preserve">direktoriaus </w:t>
      </w:r>
      <w:smartTag w:uri="urn:schemas-microsoft-com:office:smarttags" w:element="metricconverter">
        <w:smartTagPr>
          <w:attr w:name="ProductID" w:val="2012 m"/>
        </w:smartTagPr>
        <w:r w:rsidR="002E5E04">
          <w:t>2012 m</w:t>
        </w:r>
      </w:smartTag>
      <w:r w:rsidR="002E5E04">
        <w:t>. spalio 10 d. įsakymu Nr. V-294 „Dėl Pėsčiųjų ir dviračių takų projektavimo rekomendacijų R PDTP 12 patvirtinimo“;</w:t>
      </w:r>
    </w:p>
    <w:p w14:paraId="5FCBA041" w14:textId="77777777" w:rsidR="00944CB7" w:rsidRDefault="00702C40">
      <w:pPr>
        <w:tabs>
          <w:tab w:val="left" w:pos="900"/>
          <w:tab w:val="num" w:pos="1260"/>
        </w:tabs>
        <w:ind w:left="1260" w:hanging="720"/>
        <w:jc w:val="both"/>
      </w:pPr>
      <w:r w:rsidR="002E5E04">
        <w:rPr>
          <w:szCs w:val="24"/>
        </w:rPr>
        <w:t>5.23</w:t>
      </w:r>
      <w:r w:rsidR="002E5E04">
        <w:rPr>
          <w:szCs w:val="24"/>
        </w:rPr>
        <w:t xml:space="preserve">. </w:t>
      </w:r>
      <w:r w:rsidR="002E5E04">
        <w:t xml:space="preserve">„Dujų sistema. Magistralinis dujotiekiai. Projektavimas, medžiagos ir statyba. Taisyklės“, patvirtintas Lietuvos Respublikos ūkio ir Lietuvos Respublikos aplinkos ministrų </w:t>
      </w:r>
      <w:smartTag w:uri="urn:schemas-microsoft-com:office:smarttags" w:element="metricconverter">
        <w:smartTagPr>
          <w:attr w:name="ProductID" w:val="2001ﾠm"/>
        </w:smartTagPr>
        <w:r w:rsidR="002E5E04">
          <w:t>2001 m</w:t>
        </w:r>
      </w:smartTag>
      <w:r w:rsidR="002E5E04">
        <w:t xml:space="preserve">. kovo 9 d. įsakymu Nr. 86/146 „Dėl sritinio norminio dokumento „Dujų sistema. Magistralinis dujotiekiai. Projektavimas, medžiagos ir statyba. Taisyklės“ patvirtinimo“; </w:t>
      </w:r>
    </w:p>
    <w:p w14:paraId="5FCBA042" w14:textId="77777777" w:rsidR="00944CB7" w:rsidRDefault="00702C40">
      <w:pPr>
        <w:tabs>
          <w:tab w:val="left" w:pos="900"/>
          <w:tab w:val="num" w:pos="1260"/>
        </w:tabs>
        <w:ind w:left="1260" w:hanging="720"/>
        <w:jc w:val="both"/>
      </w:pPr>
      <w:r w:rsidR="002E5E04">
        <w:rPr>
          <w:szCs w:val="24"/>
        </w:rPr>
        <w:t>5.24</w:t>
      </w:r>
      <w:r w:rsidR="002E5E04">
        <w:rPr>
          <w:szCs w:val="24"/>
        </w:rPr>
        <w:t xml:space="preserve">. </w:t>
      </w:r>
      <w:r w:rsidR="002E5E04">
        <w:t>Elektroninių ryšių infrastruktūros įrengimo, žymėjimo, priežiūros ir naudojimo taisykles, patvirtintas Lietuvos Respublikos ryšių reguliavimo tarnybos direktoriaus 2011 metų spalio 14 d. įsakymu Nr. 1V-978 „Dėl Elektroninių ryšių infrastruktūros įrengimo, žymėjimo, priežiūros ir naudojimo taisyklių patvirtinimo“;</w:t>
      </w:r>
    </w:p>
    <w:p w14:paraId="5FCBA043" w14:textId="77777777" w:rsidR="00944CB7" w:rsidRDefault="00702C40">
      <w:pPr>
        <w:tabs>
          <w:tab w:val="left" w:pos="900"/>
          <w:tab w:val="num" w:pos="1260"/>
        </w:tabs>
        <w:ind w:left="1260" w:hanging="720"/>
        <w:jc w:val="both"/>
      </w:pPr>
      <w:r w:rsidR="002E5E04">
        <w:rPr>
          <w:szCs w:val="24"/>
        </w:rPr>
        <w:t>5.25</w:t>
      </w:r>
      <w:r w:rsidR="002E5E04">
        <w:rPr>
          <w:szCs w:val="24"/>
        </w:rPr>
        <w:t xml:space="preserve">. </w:t>
      </w:r>
      <w:r w:rsidR="002E5E04">
        <w:t xml:space="preserve">Šilumos tiekimo tinklų ir šilumos punktų įrengimo taisykles, patvirtintas Lietuvos Respublikos energetikos ministro </w:t>
      </w:r>
      <w:smartTag w:uri="urn:schemas-microsoft-com:office:smarttags" w:element="metricconverter">
        <w:smartTagPr>
          <w:attr w:name="ProductID" w:val="2011ﾠm"/>
        </w:smartTagPr>
        <w:r w:rsidR="002E5E04">
          <w:t>2011 m</w:t>
        </w:r>
      </w:smartTag>
      <w:r w:rsidR="002E5E04">
        <w:t>. birželio 17 d. įsakymu Nr. 1-160 „Dėl Šilumos tiekimo tinklų ir šilumos punktų įrengimo taisyklių patvirtinimo“;</w:t>
      </w:r>
    </w:p>
    <w:p w14:paraId="5FCBA044" w14:textId="77777777" w:rsidR="00944CB7" w:rsidRDefault="00702C40">
      <w:pPr>
        <w:tabs>
          <w:tab w:val="left" w:pos="900"/>
          <w:tab w:val="num" w:pos="1260"/>
        </w:tabs>
        <w:ind w:left="1260" w:hanging="720"/>
        <w:jc w:val="both"/>
      </w:pPr>
      <w:r w:rsidR="002E5E04">
        <w:rPr>
          <w:szCs w:val="24"/>
        </w:rPr>
        <w:t>5.26</w:t>
      </w:r>
      <w:r w:rsidR="002E5E04">
        <w:rPr>
          <w:szCs w:val="24"/>
        </w:rPr>
        <w:t xml:space="preserve">. </w:t>
      </w:r>
      <w:r w:rsidR="002E5E04">
        <w:t xml:space="preserve">Elektros linijų ir instaliacijos įrengimo taisykles, patvirtintas Lietuvos Respublikos energetikos ministro </w:t>
      </w:r>
      <w:smartTag w:uri="urn:schemas-microsoft-com:office:smarttags" w:element="metricconverter">
        <w:smartTagPr>
          <w:attr w:name="ProductID" w:val="2011 m"/>
        </w:smartTagPr>
        <w:r w:rsidR="002E5E04">
          <w:t>2011 m</w:t>
        </w:r>
      </w:smartTag>
      <w:r w:rsidR="002E5E04">
        <w:t>. gruodžio 20 d. įsakymu Nr. 1-309 „Dėl Elektros linijų ir instaliacijos įrengimo taisyklių patvirtinimo“;</w:t>
      </w:r>
    </w:p>
    <w:p w14:paraId="5FCBA045" w14:textId="77777777" w:rsidR="00944CB7" w:rsidRDefault="00702C40">
      <w:pPr>
        <w:tabs>
          <w:tab w:val="left" w:pos="900"/>
          <w:tab w:val="num" w:pos="1260"/>
        </w:tabs>
        <w:ind w:left="1260" w:hanging="720"/>
        <w:jc w:val="both"/>
      </w:pPr>
      <w:r w:rsidR="002E5E04">
        <w:rPr>
          <w:szCs w:val="24"/>
        </w:rPr>
        <w:t>5.27</w:t>
      </w:r>
      <w:r w:rsidR="002E5E04">
        <w:rPr>
          <w:szCs w:val="24"/>
        </w:rPr>
        <w:t xml:space="preserve">. </w:t>
      </w:r>
      <w:r w:rsidR="002E5E04">
        <w:t xml:space="preserve">Apšvietimo elektros įrenginių įrengimo taisykles, patvirtintas Lietuvos Respublikos energetikos ministro </w:t>
      </w:r>
      <w:smartTag w:uri="urn:schemas-microsoft-com:office:smarttags" w:element="metricconverter">
        <w:smartTagPr>
          <w:attr w:name="ProductID" w:val="2011 m"/>
        </w:smartTagPr>
        <w:r w:rsidR="002E5E04">
          <w:t>2011 m</w:t>
        </w:r>
      </w:smartTag>
      <w:r w:rsidR="002E5E04">
        <w:t>. vasario 3 d. įsakymu Nr. 1-28 „Dėl Apšvietimo elektros įrenginių įrengimo taisyklių patvirtinimo“;</w:t>
      </w:r>
    </w:p>
    <w:p w14:paraId="5FCBA046" w14:textId="77777777" w:rsidR="00944CB7" w:rsidRDefault="00702C40">
      <w:pPr>
        <w:tabs>
          <w:tab w:val="left" w:pos="900"/>
          <w:tab w:val="num" w:pos="1260"/>
        </w:tabs>
        <w:ind w:left="1260" w:hanging="720"/>
        <w:jc w:val="both"/>
      </w:pPr>
      <w:r w:rsidR="002E5E04">
        <w:rPr>
          <w:szCs w:val="24"/>
        </w:rPr>
        <w:t>5.28</w:t>
      </w:r>
      <w:r w:rsidR="002E5E04">
        <w:rPr>
          <w:szCs w:val="24"/>
        </w:rPr>
        <w:t xml:space="preserve">. </w:t>
      </w:r>
      <w:r w:rsidR="002E5E04">
        <w:t>Lietuvos standartą LST EN 13201-2:2004 „Gatvių apšvietimas. 2 dalis. Eksploataciniai reikalavimai“;</w:t>
      </w:r>
    </w:p>
    <w:p w14:paraId="5FCBA047" w14:textId="77777777" w:rsidR="00944CB7" w:rsidRDefault="00702C40">
      <w:pPr>
        <w:tabs>
          <w:tab w:val="left" w:pos="900"/>
          <w:tab w:val="num" w:pos="1260"/>
        </w:tabs>
        <w:ind w:left="1260" w:hanging="720"/>
        <w:jc w:val="both"/>
      </w:pPr>
      <w:r w:rsidR="002E5E04">
        <w:rPr>
          <w:szCs w:val="24"/>
        </w:rPr>
        <w:t>5.29</w:t>
      </w:r>
      <w:r w:rsidR="002E5E04">
        <w:rPr>
          <w:szCs w:val="24"/>
        </w:rPr>
        <w:t xml:space="preserve">. </w:t>
      </w:r>
      <w:r w:rsidR="002E5E04">
        <w:t>Lietuvos standartą LST EN 13201-3:2004 „Gatvių apšvietimas. 3 dalis. Eksploatacinių parametrų skaičiavimai“;</w:t>
      </w:r>
    </w:p>
    <w:p w14:paraId="5FCBA048" w14:textId="77777777" w:rsidR="00944CB7" w:rsidRDefault="00702C40">
      <w:pPr>
        <w:tabs>
          <w:tab w:val="left" w:pos="900"/>
          <w:tab w:val="num" w:pos="1260"/>
        </w:tabs>
        <w:ind w:left="1260" w:hanging="720"/>
        <w:jc w:val="both"/>
      </w:pPr>
      <w:r w:rsidR="002E5E04">
        <w:rPr>
          <w:szCs w:val="24"/>
        </w:rPr>
        <w:t>5.30</w:t>
      </w:r>
      <w:r w:rsidR="002E5E04">
        <w:rPr>
          <w:szCs w:val="24"/>
        </w:rPr>
        <w:t xml:space="preserve">. </w:t>
      </w:r>
      <w:r w:rsidR="002E5E04">
        <w:t>Lietuvos standartą LST EN 13201-4:2004 „Gatvių apšvietimas. 3 dalis. Apšvietimo parametrų matavimo metodai“;</w:t>
      </w:r>
    </w:p>
    <w:p w14:paraId="5FCBA049" w14:textId="77777777" w:rsidR="00944CB7" w:rsidRDefault="00702C40">
      <w:pPr>
        <w:tabs>
          <w:tab w:val="left" w:pos="900"/>
          <w:tab w:val="num" w:pos="1260"/>
        </w:tabs>
        <w:ind w:left="1260" w:hanging="720"/>
        <w:jc w:val="both"/>
      </w:pPr>
      <w:r w:rsidR="002E5E04">
        <w:rPr>
          <w:szCs w:val="24"/>
        </w:rPr>
        <w:t>5.31</w:t>
      </w:r>
      <w:r w:rsidR="002E5E04">
        <w:rPr>
          <w:szCs w:val="24"/>
        </w:rPr>
        <w:t xml:space="preserve">. </w:t>
      </w:r>
      <w:r w:rsidR="002E5E04">
        <w:t xml:space="preserve">Medžių ir krūmų veisimo, vejų ir gėlynų įrengimo taisykles, patvirtintas Lietuvos Respublikos aplinkos ministro </w:t>
      </w:r>
      <w:smartTag w:uri="urn:schemas-microsoft-com:office:smarttags" w:element="metricconverter">
        <w:smartTagPr>
          <w:attr w:name="ProductID" w:val="2007 m"/>
        </w:smartTagPr>
        <w:r w:rsidR="002E5E04">
          <w:t>2007 m</w:t>
        </w:r>
      </w:smartTag>
      <w:r w:rsidR="002E5E04">
        <w:t>. gruodžio 29 d. įsakymu Nr. D1-717 Dėl Medžių ir krūmų veisimo, vejų ir gėlynų įrengimo taisyklių patvirtinimo“;</w:t>
      </w:r>
    </w:p>
    <w:p w14:paraId="5FCBA04A" w14:textId="77777777" w:rsidR="00944CB7" w:rsidRDefault="00702C40">
      <w:pPr>
        <w:tabs>
          <w:tab w:val="left" w:pos="900"/>
          <w:tab w:val="num" w:pos="1260"/>
        </w:tabs>
        <w:ind w:left="1260" w:hanging="720"/>
        <w:jc w:val="both"/>
      </w:pPr>
      <w:r w:rsidR="002E5E04">
        <w:rPr>
          <w:szCs w:val="24"/>
        </w:rPr>
        <w:t>5.32</w:t>
      </w:r>
      <w:r w:rsidR="002E5E04">
        <w:rPr>
          <w:szCs w:val="24"/>
        </w:rPr>
        <w:t xml:space="preserve">. </w:t>
      </w:r>
      <w:r w:rsidR="002E5E04">
        <w:t xml:space="preserve">Sodmenų kokybės reikalavimus, patvirtintus Lietuvos Respublikos aplinkos ministro </w:t>
      </w:r>
      <w:smartTag w:uri="urn:schemas-microsoft-com:office:smarttags" w:element="metricconverter">
        <w:smartTagPr>
          <w:attr w:name="ProductID" w:val="2011 m"/>
        </w:smartTagPr>
        <w:r w:rsidR="002E5E04">
          <w:t>2011 m</w:t>
        </w:r>
      </w:smartTag>
      <w:r w:rsidR="002E5E04">
        <w:t>. gruodžio 16 d. įsakymu Nr. D1-674 „Dėl Sodmenų kokybės reikalavimų patvirtinimo“.</w:t>
      </w:r>
    </w:p>
    <w:p w14:paraId="5FCBA04B" w14:textId="77777777" w:rsidR="00944CB7" w:rsidRDefault="00702C40">
      <w:pPr>
        <w:keepLines/>
        <w:suppressAutoHyphens/>
        <w:textAlignment w:val="center"/>
        <w:rPr>
          <w:b/>
          <w:bCs/>
          <w:caps/>
          <w:color w:val="000000"/>
        </w:rPr>
      </w:pPr>
    </w:p>
    <w:p w14:paraId="5FCBA04C" w14:textId="77777777" w:rsidR="00944CB7" w:rsidRDefault="00702C40">
      <w:pPr>
        <w:keepLines/>
        <w:suppressAutoHyphens/>
        <w:spacing w:line="288" w:lineRule="auto"/>
        <w:jc w:val="center"/>
        <w:textAlignment w:val="center"/>
        <w:rPr>
          <w:b/>
          <w:bCs/>
          <w:caps/>
          <w:color w:val="000000"/>
        </w:rPr>
      </w:pPr>
      <w:r w:rsidR="002E5E04">
        <w:rPr>
          <w:b/>
          <w:bCs/>
          <w:caps/>
          <w:color w:val="000000"/>
        </w:rPr>
        <w:t>III</w:t>
      </w:r>
      <w:r w:rsidR="002E5E04">
        <w:rPr>
          <w:b/>
          <w:bCs/>
          <w:caps/>
          <w:color w:val="000000"/>
        </w:rPr>
        <w:t xml:space="preserve"> skyrius</w:t>
      </w:r>
    </w:p>
    <w:p w14:paraId="5FCBA04D" w14:textId="77777777" w:rsidR="00944CB7" w:rsidRDefault="00702C40">
      <w:pPr>
        <w:keepLines/>
        <w:suppressAutoHyphens/>
        <w:spacing w:line="288" w:lineRule="auto"/>
        <w:jc w:val="center"/>
        <w:textAlignment w:val="center"/>
        <w:rPr>
          <w:b/>
          <w:bCs/>
          <w:caps/>
          <w:color w:val="000000"/>
        </w:rPr>
      </w:pPr>
      <w:r w:rsidR="002E5E04">
        <w:rPr>
          <w:b/>
          <w:bCs/>
          <w:caps/>
          <w:color w:val="000000"/>
        </w:rPr>
        <w:t>pagrindinės sąvokos</w:t>
      </w:r>
    </w:p>
    <w:p w14:paraId="5FCBA04E" w14:textId="77777777" w:rsidR="00944CB7" w:rsidRDefault="00944CB7">
      <w:pPr>
        <w:keepLines/>
        <w:suppressAutoHyphens/>
        <w:jc w:val="center"/>
        <w:textAlignment w:val="center"/>
        <w:rPr>
          <w:b/>
          <w:bCs/>
          <w:caps/>
          <w:color w:val="000000"/>
        </w:rPr>
      </w:pPr>
    </w:p>
    <w:p w14:paraId="5FCBA04F" w14:textId="77777777" w:rsidR="00944CB7" w:rsidRDefault="00702C40">
      <w:pPr>
        <w:tabs>
          <w:tab w:val="left" w:pos="1080"/>
        </w:tabs>
        <w:ind w:firstLine="539"/>
        <w:jc w:val="both"/>
      </w:pPr>
      <w:r w:rsidR="002E5E04">
        <w:rPr>
          <w:szCs w:val="24"/>
        </w:rPr>
        <w:t>6</w:t>
      </w:r>
      <w:r w:rsidR="002E5E04">
        <w:rPr>
          <w:szCs w:val="24"/>
        </w:rPr>
        <w:t xml:space="preserve">. </w:t>
      </w:r>
      <w:r w:rsidR="002E5E04">
        <w:t>Šiame Reglamente vartojamos sąvokos suprantamos taip, kaip jos apibrėžtos Statybos įstatyme [5.1], Teritorijų planavimo įstatyme [5.3], Kelių įstatyme [5.2], Saugaus eismo automobilių keliais įstatyme [5.4], Lietuvos Respublikos želdynų įstatyme [5.5], Kelių techniniame reglamente KTR 1.01:2008 „Automobilių keliai“ [5.8], Kelių eismo taisyklėse [5.19], Pėsčiųjų ir dviračių takų projektavimo rekomendacijose R PDTP 12 [5.22].</w:t>
      </w:r>
    </w:p>
    <w:p w14:paraId="5FCBA050" w14:textId="77777777" w:rsidR="00944CB7" w:rsidRDefault="002E5E04">
      <w:pPr>
        <w:jc w:val="both"/>
      </w:pPr>
      <w:r>
        <w:t>Kitos šiame Reglamente vartojamos sąvokos:</w:t>
      </w:r>
    </w:p>
    <w:p w14:paraId="5FCBA051" w14:textId="77777777" w:rsidR="00944CB7" w:rsidRDefault="00702C40">
      <w:pPr>
        <w:tabs>
          <w:tab w:val="left" w:pos="1260"/>
        </w:tabs>
        <w:ind w:left="1260" w:hanging="720"/>
        <w:jc w:val="both"/>
      </w:pPr>
      <w:r w:rsidR="002E5E04">
        <w:rPr>
          <w:szCs w:val="24"/>
        </w:rPr>
        <w:t>6.1</w:t>
      </w:r>
      <w:r w:rsidR="002E5E04">
        <w:rPr>
          <w:szCs w:val="24"/>
        </w:rPr>
        <w:t xml:space="preserve">. </w:t>
      </w:r>
      <w:r w:rsidR="002E5E04">
        <w:rPr>
          <w:b/>
        </w:rPr>
        <w:t>galinis punktas</w:t>
      </w:r>
      <w:r w:rsidR="002E5E04">
        <w:t xml:space="preserve"> – vieta, išskyrus stotį, kurioje nustatytu maršrutu pagal tvarkaraštį teikiant reguliarią paslaugą viešojo transporto priemonės sustoja, stovi, apsisuka, gali įlaipinti ar išlaipinti keleivius;</w:t>
      </w:r>
    </w:p>
    <w:p w14:paraId="5FCBA052" w14:textId="77777777" w:rsidR="00944CB7" w:rsidRDefault="00702C40">
      <w:pPr>
        <w:tabs>
          <w:tab w:val="left" w:pos="1260"/>
        </w:tabs>
        <w:ind w:left="1260" w:hanging="720"/>
        <w:jc w:val="both"/>
      </w:pPr>
      <w:r w:rsidR="002E5E04">
        <w:rPr>
          <w:szCs w:val="24"/>
        </w:rPr>
        <w:t>6.2</w:t>
      </w:r>
      <w:r w:rsidR="002E5E04">
        <w:rPr>
          <w:szCs w:val="24"/>
        </w:rPr>
        <w:t xml:space="preserve">. </w:t>
      </w:r>
      <w:r w:rsidR="002E5E04">
        <w:rPr>
          <w:b/>
        </w:rPr>
        <w:t>gatvės apšvietimas</w:t>
      </w:r>
      <w:r w:rsidR="002E5E04">
        <w:t> – paviršinių gatvės elementų apšvietimas tamsiuoju paros metu, kad būtų užtikrintos saugios eismo sąlygos pėstiesiems ir transportui;</w:t>
      </w:r>
    </w:p>
    <w:p w14:paraId="5FCBA053" w14:textId="77777777" w:rsidR="00944CB7" w:rsidRDefault="00702C40">
      <w:pPr>
        <w:tabs>
          <w:tab w:val="left" w:pos="1260"/>
        </w:tabs>
        <w:ind w:left="1260" w:hanging="720"/>
        <w:jc w:val="both"/>
      </w:pPr>
      <w:r w:rsidR="002E5E04">
        <w:rPr>
          <w:szCs w:val="24"/>
        </w:rPr>
        <w:t>6.3</w:t>
      </w:r>
      <w:r w:rsidR="002E5E04">
        <w:rPr>
          <w:szCs w:val="24"/>
        </w:rPr>
        <w:t xml:space="preserve">. </w:t>
      </w:r>
      <w:r w:rsidR="002E5E04">
        <w:rPr>
          <w:b/>
        </w:rPr>
        <w:t>gatvės elementai</w:t>
      </w:r>
      <w:r w:rsidR="002E5E04">
        <w:t xml:space="preserve"> − inžinerinio tiesinio (gatvės) sudėtinės dalys urbanizuotos teritorijos ribose: važiuojamoji dalis, sankryžos, gatvių statiniai, pėsčiųjų ir dviračių takai (šaligatviai), įvairios paskirties skiriamosios juostos, techninės eismo reguliavimo, stebėjimo ir informacinės priemonės, viešojo transporto stotelės ir galiniai punktai, </w:t>
      </w:r>
      <w:r w:rsidR="002E5E04">
        <w:lastRenderedPageBreak/>
        <w:t>automobilių stovėjimo vietos, techninės priemonės nuo taršos ir triukšmo, želdiniai, apšvietimo inžineriniai tinklai ir įrenginiai, lietaus vandens surinkimo ir nuvedimo inžineriniai tinklai ir įrenginiai, drenažo tinklai ir įrenginiai gatvių raudonųjų linijų juostoje;</w:t>
      </w:r>
    </w:p>
    <w:p w14:paraId="5FCBA054" w14:textId="77777777" w:rsidR="00944CB7" w:rsidRDefault="00702C40">
      <w:pPr>
        <w:tabs>
          <w:tab w:val="left" w:pos="1260"/>
        </w:tabs>
        <w:ind w:left="1260" w:hanging="720"/>
        <w:jc w:val="both"/>
        <w:rPr>
          <w:b/>
        </w:rPr>
      </w:pPr>
      <w:r w:rsidR="002E5E04">
        <w:rPr>
          <w:szCs w:val="24"/>
        </w:rPr>
        <w:t>6.4</w:t>
      </w:r>
      <w:r w:rsidR="002E5E04">
        <w:rPr>
          <w:szCs w:val="24"/>
        </w:rPr>
        <w:t xml:space="preserve">. </w:t>
      </w:r>
      <w:r w:rsidR="002E5E04">
        <w:rPr>
          <w:b/>
        </w:rPr>
        <w:t xml:space="preserve">gatvės išilginis profilis – </w:t>
      </w:r>
      <w:r w:rsidR="002E5E04">
        <w:t>per gatvės važiuojamosios dalies centrinę ašį projektuojamos gatvės trasos išilginis pjūvis, kuriame fiksuojami pagrindiniai tiesių atkarpų ir vertikalių kreivių techniniai parametrai, esamos ir projektuojamos gatvės altitudės ir jų vieta plane;</w:t>
      </w:r>
    </w:p>
    <w:p w14:paraId="5FCBA055" w14:textId="77777777" w:rsidR="00944CB7" w:rsidRDefault="00702C40">
      <w:pPr>
        <w:tabs>
          <w:tab w:val="left" w:pos="1260"/>
        </w:tabs>
        <w:ind w:left="1260" w:hanging="720"/>
        <w:jc w:val="both"/>
        <w:rPr>
          <w:b/>
        </w:rPr>
      </w:pPr>
      <w:r w:rsidR="002E5E04">
        <w:rPr>
          <w:szCs w:val="24"/>
        </w:rPr>
        <w:t>6.5</w:t>
      </w:r>
      <w:r w:rsidR="002E5E04">
        <w:rPr>
          <w:szCs w:val="24"/>
        </w:rPr>
        <w:t xml:space="preserve">. </w:t>
      </w:r>
      <w:r w:rsidR="002E5E04">
        <w:rPr>
          <w:b/>
        </w:rPr>
        <w:t>gatvės planas </w:t>
      </w:r>
      <w:r w:rsidR="002E5E04">
        <w:t>– gatvės trasos su visais jos skersinio profilio elementais horizontali projekcija ant teritorijos topografinės nuotraukos;</w:t>
      </w:r>
    </w:p>
    <w:p w14:paraId="5FCBA056" w14:textId="77777777" w:rsidR="00944CB7" w:rsidRDefault="00702C40">
      <w:pPr>
        <w:tabs>
          <w:tab w:val="left" w:pos="1260"/>
        </w:tabs>
        <w:ind w:left="1260" w:hanging="720"/>
        <w:jc w:val="both"/>
      </w:pPr>
      <w:r w:rsidR="002E5E04">
        <w:rPr>
          <w:szCs w:val="24"/>
        </w:rPr>
        <w:t>6.6</w:t>
      </w:r>
      <w:r w:rsidR="002E5E04">
        <w:rPr>
          <w:szCs w:val="24"/>
        </w:rPr>
        <w:t xml:space="preserve">. </w:t>
      </w:r>
      <w:r w:rsidR="002E5E04">
        <w:rPr>
          <w:b/>
        </w:rPr>
        <w:t>gatvės raudonosios linijos</w:t>
      </w:r>
      <w:r w:rsidR="002E5E04">
        <w:t> – linijos, nužyminčios žemės juostą, kuri skirta gatvės ir jos elementų tiesimui ir įrengimui;</w:t>
      </w:r>
    </w:p>
    <w:p w14:paraId="5FCBA057" w14:textId="77777777" w:rsidR="00944CB7" w:rsidRDefault="00702C40">
      <w:pPr>
        <w:tabs>
          <w:tab w:val="left" w:pos="1260"/>
        </w:tabs>
        <w:ind w:left="1260" w:hanging="720"/>
        <w:jc w:val="both"/>
      </w:pPr>
      <w:r w:rsidR="002E5E04">
        <w:rPr>
          <w:szCs w:val="24"/>
        </w:rPr>
        <w:t>6.7</w:t>
      </w:r>
      <w:r w:rsidR="002E5E04">
        <w:rPr>
          <w:szCs w:val="24"/>
        </w:rPr>
        <w:t xml:space="preserve">. </w:t>
      </w:r>
      <w:r w:rsidR="002E5E04">
        <w:rPr>
          <w:b/>
        </w:rPr>
        <w:t>gatvių sankirta</w:t>
      </w:r>
      <w:r w:rsidR="002E5E04">
        <w:t> – gatvių susikirtimas skirtingame lygyje be jungiamųjų kelių arba gatvės susikirtimas su geležinkeliu;</w:t>
      </w:r>
    </w:p>
    <w:p w14:paraId="5FCBA058" w14:textId="77777777" w:rsidR="00944CB7" w:rsidRDefault="00702C40">
      <w:pPr>
        <w:tabs>
          <w:tab w:val="left" w:pos="1260"/>
        </w:tabs>
        <w:ind w:left="1260" w:hanging="720"/>
        <w:jc w:val="both"/>
        <w:rPr>
          <w:b/>
        </w:rPr>
      </w:pPr>
      <w:r w:rsidR="002E5E04">
        <w:rPr>
          <w:szCs w:val="24"/>
        </w:rPr>
        <w:t>6.8</w:t>
      </w:r>
      <w:r w:rsidR="002E5E04">
        <w:rPr>
          <w:szCs w:val="24"/>
        </w:rPr>
        <w:t xml:space="preserve">. </w:t>
      </w:r>
      <w:r w:rsidR="002E5E04">
        <w:rPr>
          <w:b/>
        </w:rPr>
        <w:t xml:space="preserve">gatvės skersinis profilis – </w:t>
      </w:r>
      <w:r w:rsidR="002E5E04">
        <w:t>projektuojamos gatvės atkarpos skersinis pjūvis su projektuojamais gatvių elementais, nuolydžiais, eismo juostų skaičiumi ir dangos konstrukcija;</w:t>
      </w:r>
    </w:p>
    <w:p w14:paraId="5FCBA059" w14:textId="77777777" w:rsidR="00944CB7" w:rsidRDefault="00702C40">
      <w:pPr>
        <w:tabs>
          <w:tab w:val="left" w:pos="1260"/>
        </w:tabs>
        <w:ind w:left="1260" w:hanging="720"/>
        <w:jc w:val="both"/>
      </w:pPr>
      <w:r w:rsidR="002E5E04">
        <w:rPr>
          <w:szCs w:val="24"/>
        </w:rPr>
        <w:t>6.9</w:t>
      </w:r>
      <w:r w:rsidR="002E5E04">
        <w:rPr>
          <w:szCs w:val="24"/>
        </w:rPr>
        <w:t xml:space="preserve">. </w:t>
      </w:r>
      <w:r w:rsidR="002E5E04">
        <w:rPr>
          <w:b/>
        </w:rPr>
        <w:t>gatvės želdiniai</w:t>
      </w:r>
      <w:r w:rsidR="002E5E04">
        <w:t> – želdiniai, augantys gatvės raudonosiomis linijomis apribotoje žemės juostoje;</w:t>
      </w:r>
    </w:p>
    <w:p w14:paraId="5FCBA05A" w14:textId="77777777" w:rsidR="00944CB7" w:rsidRDefault="00702C40">
      <w:pPr>
        <w:tabs>
          <w:tab w:val="left" w:pos="1260"/>
        </w:tabs>
        <w:ind w:left="1260" w:hanging="720"/>
        <w:jc w:val="both"/>
        <w:rPr>
          <w:b/>
        </w:rPr>
      </w:pPr>
      <w:r w:rsidR="002E5E04">
        <w:rPr>
          <w:szCs w:val="24"/>
        </w:rPr>
        <w:t>6.10</w:t>
      </w:r>
      <w:r w:rsidR="002E5E04">
        <w:rPr>
          <w:szCs w:val="24"/>
        </w:rPr>
        <w:t xml:space="preserve">. </w:t>
      </w:r>
      <w:r w:rsidR="002E5E04">
        <w:rPr>
          <w:b/>
        </w:rPr>
        <w:t xml:space="preserve">matomumas – </w:t>
      </w:r>
      <w:r w:rsidR="002E5E04">
        <w:t>atstumas, reikalingas vairuotojui pamatyti keliančią grėsmę kliūtį arba gatvės ar sankryžos aplinkos būklę, pasirinkti tinkamą greitį, pradėti saugų ir efektyvų manevrą;</w:t>
      </w:r>
    </w:p>
    <w:p w14:paraId="5FCBA05B" w14:textId="77777777" w:rsidR="00944CB7" w:rsidRDefault="00702C40">
      <w:pPr>
        <w:tabs>
          <w:tab w:val="left" w:pos="1260"/>
        </w:tabs>
        <w:ind w:left="1260" w:hanging="720"/>
        <w:jc w:val="both"/>
      </w:pPr>
      <w:r w:rsidR="002E5E04">
        <w:rPr>
          <w:szCs w:val="24"/>
        </w:rPr>
        <w:t>6.11</w:t>
      </w:r>
      <w:r w:rsidR="002E5E04">
        <w:rPr>
          <w:szCs w:val="24"/>
        </w:rPr>
        <w:t xml:space="preserve">. </w:t>
      </w:r>
      <w:r w:rsidR="002E5E04">
        <w:rPr>
          <w:b/>
        </w:rPr>
        <w:t>pralaidumas</w:t>
      </w:r>
      <w:r w:rsidR="002E5E04">
        <w:t xml:space="preserve"> – tai didžiausias eismo intensyvumas, kurį esamomis eismo sąlygomis gali pasiekti tam tikras eismo srautas jam skirtame skersiniame profilyje;</w:t>
      </w:r>
    </w:p>
    <w:p w14:paraId="5FCBA05C" w14:textId="77777777" w:rsidR="00944CB7" w:rsidRDefault="00702C40">
      <w:pPr>
        <w:tabs>
          <w:tab w:val="left" w:pos="900"/>
          <w:tab w:val="num" w:pos="1260"/>
        </w:tabs>
        <w:ind w:left="1260" w:hanging="720"/>
        <w:jc w:val="both"/>
      </w:pPr>
      <w:r w:rsidR="002E5E04">
        <w:rPr>
          <w:szCs w:val="24"/>
        </w:rPr>
        <w:t>6.12</w:t>
      </w:r>
      <w:r w:rsidR="002E5E04">
        <w:rPr>
          <w:szCs w:val="24"/>
        </w:rPr>
        <w:t xml:space="preserve">. </w:t>
      </w:r>
      <w:r w:rsidR="002E5E04">
        <w:rPr>
          <w:b/>
        </w:rPr>
        <w:t xml:space="preserve">projektinis automobilis </w:t>
      </w:r>
      <w:r w:rsidR="002E5E04">
        <w:t>– automobilis pagal kurio gabaritus bei posūkių kreives projektuojami kelių (gatvių) vertikalūs ir horizontalūs elementai;</w:t>
      </w:r>
    </w:p>
    <w:p w14:paraId="5FCBA05D" w14:textId="77777777" w:rsidR="00944CB7" w:rsidRDefault="00702C40">
      <w:pPr>
        <w:tabs>
          <w:tab w:val="left" w:pos="900"/>
          <w:tab w:val="num" w:pos="1260"/>
        </w:tabs>
        <w:ind w:left="1260" w:hanging="720"/>
        <w:jc w:val="both"/>
      </w:pPr>
      <w:r w:rsidR="002E5E04">
        <w:rPr>
          <w:szCs w:val="24"/>
        </w:rPr>
        <w:t>6.13</w:t>
      </w:r>
      <w:r w:rsidR="002E5E04">
        <w:rPr>
          <w:szCs w:val="24"/>
        </w:rPr>
        <w:t xml:space="preserve">. </w:t>
      </w:r>
      <w:r w:rsidR="002E5E04">
        <w:rPr>
          <w:b/>
        </w:rPr>
        <w:t xml:space="preserve">sankryžos zona </w:t>
      </w:r>
      <w:r w:rsidR="002E5E04">
        <w:t xml:space="preserve">– teritorija esanti prieš sankryžą ir už sankryžos, kurioje atliekami papildomi transporto priemonių manevrai (persirikiavimai, lėtėjimai, greitėjimai). </w:t>
      </w:r>
    </w:p>
    <w:p w14:paraId="5FCBA05E" w14:textId="77777777" w:rsidR="00944CB7" w:rsidRDefault="00702C40">
      <w:pPr>
        <w:tabs>
          <w:tab w:val="left" w:pos="900"/>
          <w:tab w:val="num" w:pos="1260"/>
        </w:tabs>
        <w:ind w:left="1260" w:hanging="720"/>
        <w:jc w:val="both"/>
      </w:pPr>
      <w:r w:rsidR="002E5E04">
        <w:rPr>
          <w:szCs w:val="24"/>
        </w:rPr>
        <w:t>6.14</w:t>
      </w:r>
      <w:r w:rsidR="002E5E04">
        <w:rPr>
          <w:szCs w:val="24"/>
        </w:rPr>
        <w:t xml:space="preserve">. </w:t>
      </w:r>
      <w:r w:rsidR="002E5E04">
        <w:rPr>
          <w:b/>
        </w:rPr>
        <w:t>skirtingas lygis</w:t>
      </w:r>
      <w:r w:rsidR="002E5E04">
        <w:t> – gatvių elementų išdėstymas viena virš kitos esančiose skirtingose plokštumose, tarp kurių aukščio skirtumas sudaro sąlygas važiuoti transporto srautams arba eiti pėstiesiems;</w:t>
      </w:r>
    </w:p>
    <w:p w14:paraId="5FCBA05F" w14:textId="77777777" w:rsidR="00944CB7" w:rsidRDefault="00702C40">
      <w:pPr>
        <w:tabs>
          <w:tab w:val="left" w:pos="900"/>
          <w:tab w:val="num" w:pos="1260"/>
        </w:tabs>
        <w:ind w:left="1260" w:hanging="720"/>
        <w:jc w:val="both"/>
      </w:pPr>
      <w:r w:rsidR="002E5E04">
        <w:rPr>
          <w:szCs w:val="24"/>
        </w:rPr>
        <w:t>6.15</w:t>
      </w:r>
      <w:r w:rsidR="002E5E04">
        <w:rPr>
          <w:szCs w:val="24"/>
        </w:rPr>
        <w:t xml:space="preserve">. </w:t>
      </w:r>
      <w:r w:rsidR="002E5E04">
        <w:rPr>
          <w:b/>
        </w:rPr>
        <w:t>stotelė</w:t>
      </w:r>
      <w:r w:rsidR="002E5E04">
        <w:t xml:space="preserve"> – vieta, išskyrus stotį, kurioje nustatytu maršrutu pagal tvarkaraštį teikiant reguliarią paslaugą sustoja viešojo transporto priemonės  įlaipinti arba išlaipinti keleivius;</w:t>
      </w:r>
    </w:p>
    <w:p w14:paraId="5FCBA060" w14:textId="77777777" w:rsidR="00944CB7" w:rsidRDefault="00702C40">
      <w:pPr>
        <w:tabs>
          <w:tab w:val="left" w:pos="900"/>
          <w:tab w:val="num" w:pos="1260"/>
          <w:tab w:val="num" w:pos="1610"/>
        </w:tabs>
        <w:ind w:left="1260" w:hanging="720"/>
        <w:jc w:val="both"/>
      </w:pPr>
      <w:r w:rsidR="002E5E04">
        <w:rPr>
          <w:szCs w:val="24"/>
        </w:rPr>
        <w:t>6.16</w:t>
      </w:r>
      <w:r w:rsidR="002E5E04">
        <w:rPr>
          <w:szCs w:val="24"/>
        </w:rPr>
        <w:t xml:space="preserve">. </w:t>
      </w:r>
      <w:r w:rsidR="002E5E04">
        <w:rPr>
          <w:b/>
        </w:rPr>
        <w:t>vienas lygis</w:t>
      </w:r>
      <w:r w:rsidR="002E5E04">
        <w:t> – gatvės elementų išdėstymas vienoje plokštumoje;</w:t>
      </w:r>
    </w:p>
    <w:p w14:paraId="5FCBA061" w14:textId="77777777" w:rsidR="00944CB7" w:rsidRDefault="00702C40">
      <w:pPr>
        <w:tabs>
          <w:tab w:val="left" w:pos="900"/>
          <w:tab w:val="num" w:pos="1260"/>
          <w:tab w:val="num" w:pos="1610"/>
        </w:tabs>
        <w:ind w:left="1260" w:hanging="720"/>
        <w:jc w:val="both"/>
      </w:pPr>
      <w:r w:rsidR="002E5E04">
        <w:rPr>
          <w:szCs w:val="24"/>
        </w:rPr>
        <w:t>6.17</w:t>
      </w:r>
      <w:r w:rsidR="002E5E04">
        <w:rPr>
          <w:szCs w:val="24"/>
        </w:rPr>
        <w:t xml:space="preserve">. </w:t>
      </w:r>
      <w:r w:rsidR="002E5E04">
        <w:rPr>
          <w:b/>
        </w:rPr>
        <w:t>viešojo transporto stotelių įranga</w:t>
      </w:r>
      <w:r w:rsidR="002E5E04">
        <w:t xml:space="preserve"> - keleivių laukimo aikštelės, informaciniai stendai, suoleliai, šiukšlių dėžės, paviljonai.</w:t>
      </w:r>
    </w:p>
    <w:p w14:paraId="5FCBA062" w14:textId="77777777" w:rsidR="00944CB7" w:rsidRDefault="00702C40">
      <w:pPr>
        <w:keepLines/>
        <w:suppressAutoHyphens/>
        <w:jc w:val="center"/>
        <w:textAlignment w:val="center"/>
        <w:rPr>
          <w:b/>
          <w:bCs/>
          <w:caps/>
          <w:color w:val="000000"/>
        </w:rPr>
      </w:pPr>
    </w:p>
    <w:p w14:paraId="5FCBA063" w14:textId="77777777" w:rsidR="00944CB7" w:rsidRDefault="00702C40">
      <w:pPr>
        <w:keepLines/>
        <w:suppressAutoHyphens/>
        <w:spacing w:line="288" w:lineRule="auto"/>
        <w:jc w:val="center"/>
        <w:textAlignment w:val="center"/>
        <w:rPr>
          <w:b/>
          <w:bCs/>
          <w:caps/>
        </w:rPr>
      </w:pPr>
      <w:r w:rsidR="002E5E04">
        <w:rPr>
          <w:b/>
          <w:bCs/>
          <w:caps/>
        </w:rPr>
        <w:t>IV</w:t>
      </w:r>
      <w:r w:rsidR="002E5E04">
        <w:rPr>
          <w:b/>
          <w:bCs/>
          <w:caps/>
        </w:rPr>
        <w:t xml:space="preserve"> SKYRIUS</w:t>
      </w:r>
    </w:p>
    <w:p w14:paraId="5FCBA064" w14:textId="77777777" w:rsidR="00944CB7" w:rsidRDefault="00702C40">
      <w:pPr>
        <w:keepLines/>
        <w:suppressAutoHyphens/>
        <w:spacing w:line="288" w:lineRule="auto"/>
        <w:jc w:val="center"/>
        <w:textAlignment w:val="center"/>
        <w:rPr>
          <w:b/>
          <w:bCs/>
          <w:caps/>
        </w:rPr>
      </w:pPr>
      <w:r w:rsidR="002E5E04">
        <w:rPr>
          <w:b/>
          <w:bCs/>
          <w:caps/>
        </w:rPr>
        <w:t>VIETINĖS REIKŠMĖS KELIŲ KLASIFIKACIJA</w:t>
      </w:r>
    </w:p>
    <w:p w14:paraId="5FCBA065" w14:textId="77777777" w:rsidR="00944CB7" w:rsidRDefault="00944CB7">
      <w:pPr>
        <w:jc w:val="both"/>
        <w:rPr>
          <w:bCs/>
          <w:caps/>
          <w:color w:val="000000"/>
        </w:rPr>
      </w:pPr>
    </w:p>
    <w:p w14:paraId="5FCBA066" w14:textId="77777777" w:rsidR="00944CB7" w:rsidRDefault="00702C40">
      <w:pPr>
        <w:tabs>
          <w:tab w:val="left" w:pos="1080"/>
        </w:tabs>
        <w:ind w:firstLine="539"/>
        <w:jc w:val="both"/>
      </w:pPr>
      <w:r w:rsidR="002E5E04">
        <w:rPr>
          <w:szCs w:val="24"/>
        </w:rPr>
        <w:t>7</w:t>
      </w:r>
      <w:r w:rsidR="002E5E04">
        <w:rPr>
          <w:szCs w:val="24"/>
        </w:rPr>
        <w:t xml:space="preserve">. </w:t>
      </w:r>
      <w:r w:rsidR="002E5E04">
        <w:t>Vietinės reikšmės keliai naudojami vietiniam susisiekimui ir, pagal Kelių įstatymą [5.2], skirstomi į viešuosius kelius ir vidaus kelius.</w:t>
      </w:r>
    </w:p>
    <w:p w14:paraId="5FCBA067" w14:textId="24C2A327" w:rsidR="00944CB7" w:rsidRDefault="00702C40">
      <w:pPr>
        <w:tabs>
          <w:tab w:val="left" w:pos="1080"/>
        </w:tabs>
        <w:ind w:firstLine="539"/>
        <w:jc w:val="both"/>
      </w:pPr>
      <w:r w:rsidR="002E5E04">
        <w:rPr>
          <w:szCs w:val="24"/>
        </w:rPr>
        <w:t>8</w:t>
      </w:r>
      <w:r w:rsidR="002E5E04">
        <w:rPr>
          <w:szCs w:val="24"/>
        </w:rPr>
        <w:t xml:space="preserve">. </w:t>
      </w:r>
      <w:r w:rsidR="002E5E04">
        <w:t>Pagal parametrus, eismo sąlygas ir eismo intensyvumą vietinės reikšmės keliai skirstomi į I</w:t>
      </w:r>
      <w:r w:rsidR="002E5E04">
        <w:rPr>
          <w:vertAlign w:val="subscript"/>
        </w:rPr>
        <w:t>V</w:t>
      </w:r>
      <w:r w:rsidR="002E5E04">
        <w:t>, II</w:t>
      </w:r>
      <w:r w:rsidR="002E5E04">
        <w:rPr>
          <w:vertAlign w:val="subscript"/>
        </w:rPr>
        <w:t>V</w:t>
      </w:r>
      <w:r w:rsidR="002E5E04">
        <w:t xml:space="preserve"> ir III</w:t>
      </w:r>
      <w:r w:rsidR="002E5E04">
        <w:rPr>
          <w:vertAlign w:val="subscript"/>
        </w:rPr>
        <w:t>V</w:t>
      </w:r>
      <w:r w:rsidR="002E5E04">
        <w:t xml:space="preserve"> kategorijos kelius (</w:t>
      </w:r>
      <w:fldSimple w:instr=" REF _Ref370491830  \* MERGEFORMAT " w:fldLock="1">
        <w:r w:rsidR="002E5E04">
          <w:t>1</w:t>
        </w:r>
      </w:fldSimple>
      <w:r w:rsidR="002E5E04">
        <w:t xml:space="preserve"> lentelė, </w:t>
      </w:r>
      <w:fldSimple w:instr=" REF _Ref370499385  \* MERGEFORMAT " w:fldLock="1">
        <w:r w:rsidR="002E5E04">
          <w:t>1</w:t>
        </w:r>
      </w:fldSimple>
      <w:r w:rsidR="002E5E04">
        <w:t xml:space="preserve"> paveikslas.).</w:t>
      </w:r>
    </w:p>
    <w:p w14:paraId="5FCBA068" w14:textId="77777777" w:rsidR="00944CB7" w:rsidRDefault="00944CB7"/>
    <w:p w14:paraId="5FCBA069" w14:textId="6AF8003B" w:rsidR="00944CB7" w:rsidRDefault="00944CB7">
      <w:pPr>
        <w:rPr>
          <w:sz w:val="10"/>
          <w:szCs w:val="10"/>
        </w:rPr>
      </w:pPr>
    </w:p>
    <w:p w14:paraId="5FCBA06A" w14:textId="0F77710B" w:rsidR="00944CB7" w:rsidRDefault="00702C40">
      <w:fldSimple w:instr=" SEQ Lentelė \* ARABIC " w:fldLock="1">
        <w:r w:rsidR="002E5E04">
          <w:t>1</w:t>
        </w:r>
      </w:fldSimple>
      <w:r w:rsidR="002E5E04">
        <w:t xml:space="preserve"> lentelė. Automobilių kelių klasifikacija pagal kategorijas</w:t>
      </w:r>
    </w:p>
    <w:p w14:paraId="5FCBA06B" w14:textId="77777777" w:rsidR="00944CB7" w:rsidRDefault="00944CB7">
      <w:pPr>
        <w:rPr>
          <w:sz w:val="10"/>
          <w:szCs w:val="10"/>
        </w:rPr>
      </w:pPr>
    </w:p>
    <w:p w14:paraId="5FCBA06C" w14:textId="77777777" w:rsidR="00944CB7" w:rsidRDefault="00944C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160"/>
        <w:gridCol w:w="1980"/>
        <w:gridCol w:w="1980"/>
      </w:tblGrid>
      <w:tr w:rsidR="00944CB7" w14:paraId="5FCBA071" w14:textId="77777777">
        <w:tc>
          <w:tcPr>
            <w:tcW w:w="154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06D" w14:textId="77777777" w:rsidR="00944CB7" w:rsidRDefault="002E5E04">
            <w:pPr>
              <w:jc w:val="center"/>
              <w:rPr>
                <w:spacing w:val="-8"/>
                <w:szCs w:val="24"/>
              </w:rPr>
            </w:pPr>
            <w:r>
              <w:rPr>
                <w:spacing w:val="-8"/>
              </w:rPr>
              <w:t>Kelio kategorija</w:t>
            </w:r>
          </w:p>
        </w:tc>
        <w:tc>
          <w:tcPr>
            <w:tcW w:w="216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06E" w14:textId="77777777" w:rsidR="00944CB7" w:rsidRDefault="002E5E04">
            <w:pPr>
              <w:jc w:val="center"/>
              <w:rPr>
                <w:spacing w:val="-4"/>
                <w:szCs w:val="24"/>
              </w:rPr>
            </w:pPr>
            <w:r>
              <w:rPr>
                <w:spacing w:val="-4"/>
              </w:rPr>
              <w:t xml:space="preserve">Projektinis greitis, </w:t>
            </w:r>
            <w:r>
              <w:rPr>
                <w:spacing w:val="-8"/>
              </w:rPr>
              <w:t>km/h</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06F" w14:textId="77777777" w:rsidR="00944CB7" w:rsidRDefault="002E5E04">
            <w:pPr>
              <w:jc w:val="center"/>
              <w:rPr>
                <w:spacing w:val="-8"/>
                <w:szCs w:val="24"/>
              </w:rPr>
            </w:pPr>
            <w:r>
              <w:rPr>
                <w:spacing w:val="-8"/>
              </w:rPr>
              <w:t>Eismo juostų skaičius</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070" w14:textId="77777777" w:rsidR="00944CB7" w:rsidRDefault="002E5E04">
            <w:pPr>
              <w:jc w:val="center"/>
              <w:rPr>
                <w:spacing w:val="-4"/>
                <w:szCs w:val="24"/>
              </w:rPr>
            </w:pPr>
            <w:r>
              <w:rPr>
                <w:spacing w:val="-4"/>
              </w:rPr>
              <w:t>Skersinio profilio tipas</w:t>
            </w:r>
          </w:p>
        </w:tc>
      </w:tr>
      <w:tr w:rsidR="00944CB7" w14:paraId="5FCBA076" w14:textId="77777777">
        <w:tc>
          <w:tcPr>
            <w:tcW w:w="1548" w:type="dxa"/>
            <w:tcBorders>
              <w:top w:val="single" w:sz="4" w:space="0" w:color="auto"/>
              <w:left w:val="single" w:sz="4" w:space="0" w:color="auto"/>
              <w:bottom w:val="single" w:sz="4" w:space="0" w:color="auto"/>
              <w:right w:val="single" w:sz="4" w:space="0" w:color="auto"/>
            </w:tcBorders>
            <w:hideMark/>
          </w:tcPr>
          <w:p w14:paraId="5FCBA072" w14:textId="77777777" w:rsidR="00944CB7" w:rsidRDefault="002E5E04">
            <w:pPr>
              <w:jc w:val="center"/>
              <w:rPr>
                <w:szCs w:val="24"/>
              </w:rPr>
            </w:pPr>
            <w:r>
              <w:lastRenderedPageBreak/>
              <w:t>I</w:t>
            </w:r>
            <w:r>
              <w:rPr>
                <w:vertAlign w:val="subscript"/>
              </w:rPr>
              <w:t>v</w:t>
            </w:r>
          </w:p>
        </w:tc>
        <w:tc>
          <w:tcPr>
            <w:tcW w:w="2160" w:type="dxa"/>
            <w:tcBorders>
              <w:top w:val="single" w:sz="4" w:space="0" w:color="auto"/>
              <w:left w:val="single" w:sz="4" w:space="0" w:color="auto"/>
              <w:bottom w:val="single" w:sz="4" w:space="0" w:color="auto"/>
              <w:right w:val="single" w:sz="4" w:space="0" w:color="auto"/>
            </w:tcBorders>
            <w:hideMark/>
          </w:tcPr>
          <w:p w14:paraId="5FCBA073" w14:textId="77777777" w:rsidR="00944CB7" w:rsidRDefault="002E5E04">
            <w:pPr>
              <w:jc w:val="center"/>
              <w:rPr>
                <w:szCs w:val="24"/>
              </w:rPr>
            </w:pPr>
            <w:r>
              <w:t>50/40</w:t>
            </w:r>
          </w:p>
        </w:tc>
        <w:tc>
          <w:tcPr>
            <w:tcW w:w="1980" w:type="dxa"/>
            <w:tcBorders>
              <w:top w:val="single" w:sz="4" w:space="0" w:color="auto"/>
              <w:left w:val="single" w:sz="4" w:space="0" w:color="auto"/>
              <w:bottom w:val="single" w:sz="4" w:space="0" w:color="auto"/>
              <w:right w:val="single" w:sz="4" w:space="0" w:color="auto"/>
            </w:tcBorders>
            <w:hideMark/>
          </w:tcPr>
          <w:p w14:paraId="5FCBA074" w14:textId="77777777" w:rsidR="00944CB7" w:rsidRDefault="002E5E04">
            <w:pPr>
              <w:jc w:val="center"/>
              <w:rPr>
                <w:szCs w:val="24"/>
              </w:rPr>
            </w:pPr>
            <w:r>
              <w:t>2</w:t>
            </w:r>
          </w:p>
        </w:tc>
        <w:tc>
          <w:tcPr>
            <w:tcW w:w="1980" w:type="dxa"/>
            <w:tcBorders>
              <w:top w:val="single" w:sz="4" w:space="0" w:color="auto"/>
              <w:left w:val="single" w:sz="4" w:space="0" w:color="auto"/>
              <w:bottom w:val="single" w:sz="4" w:space="0" w:color="auto"/>
              <w:right w:val="single" w:sz="4" w:space="0" w:color="auto"/>
            </w:tcBorders>
            <w:hideMark/>
          </w:tcPr>
          <w:p w14:paraId="5FCBA075" w14:textId="77777777" w:rsidR="00944CB7" w:rsidRDefault="002E5E04">
            <w:pPr>
              <w:jc w:val="center"/>
              <w:rPr>
                <w:szCs w:val="24"/>
              </w:rPr>
            </w:pPr>
            <w:r>
              <w:t>1, 2</w:t>
            </w:r>
          </w:p>
        </w:tc>
      </w:tr>
      <w:tr w:rsidR="00944CB7" w14:paraId="5FCBA07B" w14:textId="77777777">
        <w:tc>
          <w:tcPr>
            <w:tcW w:w="1548" w:type="dxa"/>
            <w:tcBorders>
              <w:top w:val="single" w:sz="4" w:space="0" w:color="auto"/>
              <w:left w:val="single" w:sz="4" w:space="0" w:color="auto"/>
              <w:bottom w:val="single" w:sz="4" w:space="0" w:color="auto"/>
              <w:right w:val="single" w:sz="4" w:space="0" w:color="auto"/>
            </w:tcBorders>
            <w:hideMark/>
          </w:tcPr>
          <w:p w14:paraId="5FCBA077" w14:textId="77777777" w:rsidR="00944CB7" w:rsidRDefault="002E5E04">
            <w:pPr>
              <w:jc w:val="center"/>
              <w:rPr>
                <w:szCs w:val="24"/>
              </w:rPr>
            </w:pPr>
            <w:r>
              <w:t>II</w:t>
            </w:r>
            <w:r>
              <w:rPr>
                <w:vertAlign w:val="subscript"/>
              </w:rPr>
              <w:t>v</w:t>
            </w:r>
          </w:p>
        </w:tc>
        <w:tc>
          <w:tcPr>
            <w:tcW w:w="2160" w:type="dxa"/>
            <w:tcBorders>
              <w:top w:val="single" w:sz="4" w:space="0" w:color="auto"/>
              <w:left w:val="single" w:sz="4" w:space="0" w:color="auto"/>
              <w:bottom w:val="single" w:sz="4" w:space="0" w:color="auto"/>
              <w:right w:val="single" w:sz="4" w:space="0" w:color="auto"/>
            </w:tcBorders>
            <w:hideMark/>
          </w:tcPr>
          <w:p w14:paraId="5FCBA078" w14:textId="77777777" w:rsidR="00944CB7" w:rsidRDefault="002E5E04">
            <w:pPr>
              <w:ind w:firstLine="60"/>
              <w:jc w:val="center"/>
              <w:rPr>
                <w:szCs w:val="24"/>
              </w:rPr>
            </w:pPr>
            <w:r>
              <w:t>40/30</w:t>
            </w:r>
          </w:p>
        </w:tc>
        <w:tc>
          <w:tcPr>
            <w:tcW w:w="1980" w:type="dxa"/>
            <w:tcBorders>
              <w:top w:val="single" w:sz="4" w:space="0" w:color="auto"/>
              <w:left w:val="single" w:sz="4" w:space="0" w:color="auto"/>
              <w:bottom w:val="single" w:sz="4" w:space="0" w:color="auto"/>
              <w:right w:val="single" w:sz="4" w:space="0" w:color="auto"/>
            </w:tcBorders>
            <w:hideMark/>
          </w:tcPr>
          <w:p w14:paraId="5FCBA079" w14:textId="77777777" w:rsidR="00944CB7" w:rsidRDefault="002E5E04">
            <w:pPr>
              <w:jc w:val="center"/>
              <w:rPr>
                <w:szCs w:val="24"/>
              </w:rPr>
            </w:pPr>
            <w:r>
              <w:t>1</w:t>
            </w:r>
          </w:p>
        </w:tc>
        <w:tc>
          <w:tcPr>
            <w:tcW w:w="1980" w:type="dxa"/>
            <w:tcBorders>
              <w:top w:val="single" w:sz="4" w:space="0" w:color="auto"/>
              <w:left w:val="single" w:sz="4" w:space="0" w:color="auto"/>
              <w:bottom w:val="single" w:sz="4" w:space="0" w:color="auto"/>
              <w:right w:val="single" w:sz="4" w:space="0" w:color="auto"/>
            </w:tcBorders>
            <w:hideMark/>
          </w:tcPr>
          <w:p w14:paraId="5FCBA07A" w14:textId="77777777" w:rsidR="00944CB7" w:rsidRDefault="002E5E04">
            <w:pPr>
              <w:jc w:val="center"/>
              <w:rPr>
                <w:szCs w:val="24"/>
              </w:rPr>
            </w:pPr>
            <w:r>
              <w:t>3, 4</w:t>
            </w:r>
          </w:p>
        </w:tc>
      </w:tr>
      <w:tr w:rsidR="00944CB7" w14:paraId="5FCBA080" w14:textId="77777777">
        <w:tc>
          <w:tcPr>
            <w:tcW w:w="1548" w:type="dxa"/>
            <w:tcBorders>
              <w:top w:val="single" w:sz="4" w:space="0" w:color="auto"/>
              <w:left w:val="single" w:sz="4" w:space="0" w:color="auto"/>
              <w:bottom w:val="single" w:sz="4" w:space="0" w:color="auto"/>
              <w:right w:val="single" w:sz="4" w:space="0" w:color="auto"/>
            </w:tcBorders>
            <w:hideMark/>
          </w:tcPr>
          <w:p w14:paraId="5FCBA07C" w14:textId="77777777" w:rsidR="00944CB7" w:rsidRDefault="002E5E04">
            <w:pPr>
              <w:jc w:val="center"/>
              <w:rPr>
                <w:szCs w:val="24"/>
              </w:rPr>
            </w:pPr>
            <w:r>
              <w:t>III</w:t>
            </w:r>
            <w:r>
              <w:rPr>
                <w:vertAlign w:val="subscript"/>
              </w:rPr>
              <w:t>v</w:t>
            </w:r>
          </w:p>
        </w:tc>
        <w:tc>
          <w:tcPr>
            <w:tcW w:w="2160" w:type="dxa"/>
            <w:tcBorders>
              <w:top w:val="single" w:sz="4" w:space="0" w:color="auto"/>
              <w:left w:val="single" w:sz="4" w:space="0" w:color="auto"/>
              <w:bottom w:val="single" w:sz="4" w:space="0" w:color="auto"/>
              <w:right w:val="single" w:sz="4" w:space="0" w:color="auto"/>
            </w:tcBorders>
            <w:hideMark/>
          </w:tcPr>
          <w:p w14:paraId="5FCBA07D" w14:textId="77777777" w:rsidR="00944CB7" w:rsidRDefault="002E5E04">
            <w:pPr>
              <w:ind w:firstLine="60"/>
              <w:jc w:val="center"/>
              <w:rPr>
                <w:szCs w:val="24"/>
              </w:rPr>
            </w:pPr>
            <w:r>
              <w:t>30/20</w:t>
            </w:r>
          </w:p>
        </w:tc>
        <w:tc>
          <w:tcPr>
            <w:tcW w:w="1980" w:type="dxa"/>
            <w:tcBorders>
              <w:top w:val="single" w:sz="4" w:space="0" w:color="auto"/>
              <w:left w:val="single" w:sz="4" w:space="0" w:color="auto"/>
              <w:bottom w:val="single" w:sz="4" w:space="0" w:color="auto"/>
              <w:right w:val="single" w:sz="4" w:space="0" w:color="auto"/>
            </w:tcBorders>
            <w:hideMark/>
          </w:tcPr>
          <w:p w14:paraId="5FCBA07E" w14:textId="77777777" w:rsidR="00944CB7" w:rsidRDefault="002E5E04">
            <w:pPr>
              <w:jc w:val="center"/>
              <w:rPr>
                <w:szCs w:val="24"/>
              </w:rPr>
            </w:pPr>
            <w:r>
              <w:t>1</w:t>
            </w:r>
          </w:p>
        </w:tc>
        <w:tc>
          <w:tcPr>
            <w:tcW w:w="1980" w:type="dxa"/>
            <w:tcBorders>
              <w:top w:val="single" w:sz="4" w:space="0" w:color="auto"/>
              <w:left w:val="single" w:sz="4" w:space="0" w:color="auto"/>
              <w:bottom w:val="single" w:sz="4" w:space="0" w:color="auto"/>
              <w:right w:val="single" w:sz="4" w:space="0" w:color="auto"/>
            </w:tcBorders>
            <w:hideMark/>
          </w:tcPr>
          <w:p w14:paraId="5FCBA07F" w14:textId="77777777" w:rsidR="00944CB7" w:rsidRDefault="002E5E04">
            <w:pPr>
              <w:jc w:val="center"/>
              <w:rPr>
                <w:szCs w:val="24"/>
              </w:rPr>
            </w:pPr>
            <w:r>
              <w:t>5</w:t>
            </w:r>
          </w:p>
        </w:tc>
      </w:tr>
    </w:tbl>
    <w:p w14:paraId="5FCBA081" w14:textId="77777777" w:rsidR="00944CB7" w:rsidRDefault="00944CB7">
      <w:pPr>
        <w:jc w:val="both"/>
        <w:rPr>
          <w:lang w:eastAsia="lt-LT"/>
        </w:rPr>
      </w:pPr>
    </w:p>
    <w:tbl>
      <w:tblPr>
        <w:tblW w:w="0" w:type="auto"/>
        <w:tblLook w:val="01E0" w:firstRow="1" w:lastRow="1" w:firstColumn="1" w:lastColumn="1" w:noHBand="0" w:noVBand="0"/>
      </w:tblPr>
      <w:tblGrid>
        <w:gridCol w:w="6336"/>
        <w:gridCol w:w="3375"/>
      </w:tblGrid>
      <w:tr w:rsidR="00944CB7" w14:paraId="5FCBA091" w14:textId="77777777">
        <w:tc>
          <w:tcPr>
            <w:tcW w:w="4927" w:type="dxa"/>
          </w:tcPr>
          <w:p w14:paraId="5FCBA082" w14:textId="77777777" w:rsidR="00944CB7" w:rsidRDefault="00944CB7">
            <w:pPr>
              <w:jc w:val="both"/>
              <w:rPr>
                <w:szCs w:val="24"/>
              </w:rPr>
            </w:pPr>
          </w:p>
          <w:p w14:paraId="5FCBA083" w14:textId="77777777" w:rsidR="00944CB7" w:rsidRDefault="002E5E04">
            <w:pPr>
              <w:jc w:val="both"/>
              <w:rPr>
                <w:szCs w:val="24"/>
              </w:rPr>
            </w:pPr>
            <w:r>
              <w:rPr>
                <w:noProof/>
                <w:lang w:eastAsia="lt-LT"/>
              </w:rPr>
              <w:drawing>
                <wp:inline distT="0" distB="0" distL="0" distR="0" wp14:anchorId="5FCBABF3" wp14:editId="5FCBABF4">
                  <wp:extent cx="3886200" cy="2143125"/>
                  <wp:effectExtent l="0" t="0" r="0" b="9525"/>
                  <wp:docPr id="26" name="Paveikslėlis 26" descr="Vietines reiksmes keliu kategori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tines reiksmes keliu kategorij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2143125"/>
                          </a:xfrm>
                          <a:prstGeom prst="rect">
                            <a:avLst/>
                          </a:prstGeom>
                          <a:noFill/>
                          <a:ln>
                            <a:noFill/>
                          </a:ln>
                        </pic:spPr>
                      </pic:pic>
                    </a:graphicData>
                  </a:graphic>
                </wp:inline>
              </w:drawing>
            </w:r>
          </w:p>
        </w:tc>
        <w:tc>
          <w:tcPr>
            <w:tcW w:w="4927" w:type="dxa"/>
          </w:tcPr>
          <w:p w14:paraId="5FCBA084" w14:textId="77777777" w:rsidR="00944CB7" w:rsidRDefault="00944CB7">
            <w:pPr>
              <w:rPr>
                <w:szCs w:val="24"/>
              </w:rPr>
            </w:pPr>
          </w:p>
          <w:p w14:paraId="5FCBA085" w14:textId="77777777" w:rsidR="00944CB7" w:rsidRDefault="00944CB7"/>
          <w:p w14:paraId="5FCBA086" w14:textId="77777777" w:rsidR="00944CB7" w:rsidRDefault="00944CB7"/>
          <w:p w14:paraId="5FCBA087" w14:textId="77777777" w:rsidR="00944CB7" w:rsidRDefault="00944CB7"/>
          <w:p w14:paraId="5FCBA088" w14:textId="77777777" w:rsidR="00944CB7" w:rsidRDefault="00944CB7"/>
          <w:p w14:paraId="5FCBA089" w14:textId="77777777" w:rsidR="00944CB7" w:rsidRDefault="00944CB7"/>
          <w:p w14:paraId="5FCBA08A" w14:textId="77777777" w:rsidR="00944CB7" w:rsidRDefault="00944CB7"/>
          <w:p w14:paraId="5FCBA08B" w14:textId="77777777" w:rsidR="00944CB7" w:rsidRDefault="00944CB7"/>
          <w:p w14:paraId="5FCBA08C" w14:textId="77777777" w:rsidR="00944CB7" w:rsidRDefault="00944CB7"/>
          <w:p w14:paraId="5FCBA08D" w14:textId="77777777" w:rsidR="00944CB7" w:rsidRDefault="00944CB7"/>
          <w:p w14:paraId="5FCBA08E" w14:textId="77777777" w:rsidR="00944CB7" w:rsidRDefault="002E5E04">
            <w:r>
              <w:t>Sutartiniai ženklai:</w:t>
            </w:r>
          </w:p>
          <w:p w14:paraId="5FCBA08F" w14:textId="77777777" w:rsidR="00944CB7" w:rsidRDefault="002E5E04">
            <w:pPr>
              <w:ind w:firstLine="510"/>
            </w:pPr>
            <w:r>
              <w:rPr>
                <w:noProof/>
                <w:lang w:eastAsia="lt-LT"/>
              </w:rPr>
              <mc:AlternateContent>
                <mc:Choice Requires="wps">
                  <w:drawing>
                    <wp:anchor distT="0" distB="0" distL="114300" distR="114300" simplePos="0" relativeHeight="251657216" behindDoc="0" locked="0" layoutInCell="1" allowOverlap="1" wp14:anchorId="5FCBABF5" wp14:editId="5FCBABF6">
                      <wp:simplePos x="0" y="0"/>
                      <wp:positionH relativeFrom="column">
                        <wp:posOffset>96520</wp:posOffset>
                      </wp:positionH>
                      <wp:positionV relativeFrom="paragraph">
                        <wp:posOffset>81280</wp:posOffset>
                      </wp:positionV>
                      <wp:extent cx="114300" cy="91440"/>
                      <wp:effectExtent l="10795" t="5080" r="8255" b="8255"/>
                      <wp:wrapNone/>
                      <wp:docPr id="28" name="Stačiakampi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14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rect id="Stačiakampis 28" o:spid="_x0000_s1026" style="position:absolute;margin-left:7.6pt;margin-top:6.4pt;width:9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GdSdIQIAAEAEAAAOAAAAZHJzL2Uyb0RvYy54bWysU12O0zAQfkfiDpbfaZrSwhI1Xa26LEJa YKXCAaaOk1jrP8Zu0+UO3IqDMXa6pQsvCJGHyOMZfzPzfTPLy4PRbC8xKGdrXk6mnEkrXKNsV/Mv n29eXHAWItgGtLOy5g8y8MvV82fLwVdy5nqnG4mMQGyoBl/zPkZfFUUQvTQQJs5LS87WoYFIJnZF gzAQutHFbDp9VQwOG49OyBDo9np08lXGb1sp4qe2DTIyXXOqLeY/5v82/YvVEqoOwfdKHMuAf6jC gLKU9AR1DRHYDtUfUEYJdMG1cSKcKVzbKiFzD9RNOf2tm00PXuZeiJzgTzSF/wcrPu7vkKmm5jNS yoIhjTYRfnxXcA/Gq8DonkgafKgoduPvMLUZ/K0T94FZt+7BdvIK0Q29hIZKK1N88eRBMgI9Zdvh g2soBeyiy3wdWjQJkJhghyzLw0kWeYhM0GVZzl9OSTxBrjflfJ5VK6B6fOsxxHfSGZYONUcSPWPD /jbEVAtUjyG5dqdVc6O0zgZ227VGtoc0IPnL5VOL52HasoGSL2aLjPzEF/4OwqhIk66VqfnFKQ9U ibS3tslzGEHp8Uwla3tkMRE3CrB1zQORiG4cY1o7OvQOv3E20AjXPHzdAUrO9HtLQoxcsZiN+eL1 jDjEc8/23ANWEFTNI2fjcR3HPdl5VF1Pmcrcu3VXJF6rMrNJ2LGqY7E0ppnw40qlPTi3c9SvxV/9 BAAA//8DAFBLAwQUAAYACAAAACEAtGbqsNsAAAAHAQAADwAAAGRycy9kb3ducmV2LnhtbEyPwU7D MBBE70j8g7VIXBB1cAVUaZyKIvXSCyLlA7bxNomI11HsNoGvZznBaTWa0eybYjP7Xl1ojF1gCw+L DBRxHVzHjYWPw+5+BSomZId9YLLwRRE25fVVgbkLE7/TpUqNkhKOOVpoUxpyrWPdkse4CAOxeKcw ekwix0a7EScp9702WfakPXYsH1oc6LWl+rM6ewvbaepOb98V3+2b7bw3uDtg6q29vZlf1qASzekv DL/4gg6lMB3DmV1UvehHI0m5RhaIv1yKPlowzwZ0Wej//OUPAAAA//8DAFBLAQItABQABgAIAAAA IQC2gziS/gAAAOEBAAATAAAAAAAAAAAAAAAAAAAAAABbQ29udGVudF9UeXBlc10ueG1sUEsBAi0A FAAGAAgAAAAhADj9If/WAAAAlAEAAAsAAAAAAAAAAAAAAAAALwEAAF9yZWxzLy5yZWxzUEsBAi0A FAAGAAgAAAAhAMkZ1J0hAgAAQAQAAA4AAAAAAAAAAAAAAAAALgIAAGRycy9lMm9Eb2MueG1sUEsB Ai0AFAAGAAgAAAAhALRm6rDbAAAABwEAAA8AAAAAAAAAAAAAAAAAewQAAGRycy9kb3ducmV2Lnht bFBLBQYAAAAABAAEAPMAAACDBQAAAAA= " fillcolor="black"/>
                  </w:pict>
                </mc:Fallback>
              </mc:AlternateContent>
            </w:r>
            <w:r>
              <w:t xml:space="preserve">Asfalto arba betono danga </w:t>
            </w:r>
          </w:p>
          <w:p w14:paraId="5FCBA090" w14:textId="77777777" w:rsidR="00944CB7" w:rsidRDefault="002E5E04">
            <w:pPr>
              <w:ind w:firstLine="528"/>
              <w:rPr>
                <w:szCs w:val="24"/>
              </w:rPr>
            </w:pPr>
            <w:r>
              <w:rPr>
                <w:noProof/>
                <w:lang w:eastAsia="lt-LT"/>
              </w:rPr>
              <mc:AlternateContent>
                <mc:Choice Requires="wps">
                  <w:drawing>
                    <wp:anchor distT="0" distB="0" distL="114300" distR="114300" simplePos="0" relativeHeight="251658240" behindDoc="0" locked="0" layoutInCell="1" allowOverlap="1" wp14:anchorId="5FCBABF7" wp14:editId="5FCBABF8">
                      <wp:simplePos x="0" y="0"/>
                      <wp:positionH relativeFrom="column">
                        <wp:posOffset>96520</wp:posOffset>
                      </wp:positionH>
                      <wp:positionV relativeFrom="paragraph">
                        <wp:posOffset>34925</wp:posOffset>
                      </wp:positionV>
                      <wp:extent cx="114300" cy="91440"/>
                      <wp:effectExtent l="10795" t="6350" r="8255" b="6985"/>
                      <wp:wrapNone/>
                      <wp:docPr id="27" name="Stačiakampi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rect id="Stačiakampis 27" o:spid="_x0000_s1026" style="position:absolute;margin-left:7.6pt;margin-top:2.75pt;width:9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h3X6gAIAAP8EAAAOAAAAZHJzL2Uyb0RvYy54bWysVOFu2yAQ/j9p74D4n9pOnTa16lRVnEyT uq1Stwe4GByjYmBA4nRTH2FvtQfbgZMsXf9M0xIJA3cc33f3Hdc3u06SLbdOaFXS7CylhKtaM6HW Jf3yeTmaUuI8KAZSK17SJ+7ozeztm+veFHysWy0ZtwSDKFf0pqSt96ZIEle3vAN3pg1XaGy07cDj 0q4TZqHH6J1Mxml6kfTaMmN1zZ3D3Wow0lmM3zS89p+axnFPZEkRm4+jjeMqjMnsGoq1BdOKeg8D /gFFB0LhpcdQFXggGytehepEbbXTjT+rdZfophE1jxyQTZb+weahBcMjF0yOM8c0uf8Xtv64vbdE sJKOLylR0GGNHjz8/CHgETojHMF9TFJvXIG+D+beBprO3On60RGl5y2oNb+1VvctB4bQsuCfvDgQ Fg6PklX/QTO8AjZex3ztGtuFgJgJsotleTqWhe88qXEzy/LzFItXo+kqy/NYtQSKw1ljnX/HdUfC pKQWix5jw/bO+YAFioNLuErppZAyFl4q0mPMyXgSDzgtBQvGSNGuV3NpyRaCdOIvEkPyp26d8Chg KbqSTo9OUIRcLBSLt3gQcpgjEqlCcKSG2PazQSjfr9KrxXQxzUf5+GIxytOqGt0u5/noYpldTqrz aj6vsueAM8uLVjDGVYB6EG2W/50o9u0zyO0o2xeU3CnzaRr+r5knL2HELCOrwzeyiyIIdR/0s9Ls CTVg9dCF+GrgpNX2GyU9dmBJ3dcNWE6JfK9QR0OpiY+LfHI5RgnYU8vq1AKqxlAl9ZQM07kf2nxj rFi3eFMWa6z0LWqvEVEYQZcDqr1iscsig/2LENr4dB29fr9bs18AAAD//wMAUEsDBBQABgAIAAAA IQBsFNEZ3AAAAAYBAAAPAAAAZHJzL2Rvd25yZXYueG1sTI7LTsMwEEX3SPyDNUjsqEOjIBriVBWi PKRKiBSJrRtP44h4HGK3NX/PsILlmXt151TL5AZxxCn0nhRczzIQSK03PXUK3rfrq1sQIWoyevCE Cr4xwLI+P6t0afyJ3vDYxE7wCIVSK7AxjqWUobXodJj5EYmzvZ+cjoxTJ82kTzzuBjnPshvpdE/8 weoR7y22n83BKfhYb/tHbJ6eX76Se7X7h9Um5Z1SlxdpdQciYop/ZfjVZ3Wo2WnnD2SCGJiLOTcV FAUIjvOcccfnxQJkXcn/+vUPAAAA//8DAFBLAQItABQABgAIAAAAIQC2gziS/gAAAOEBAAATAAAA AAAAAAAAAAAAAAAAAABbQ29udGVudF9UeXBlc10ueG1sUEsBAi0AFAAGAAgAAAAhADj9If/WAAAA lAEAAAsAAAAAAAAAAAAAAAAALwEAAF9yZWxzLy5yZWxzUEsBAi0AFAAGAAgAAAAhAGiHdfqAAgAA /wQAAA4AAAAAAAAAAAAAAAAALgIAAGRycy9lMm9Eb2MueG1sUEsBAi0AFAAGAAgAAAAhAGwU0Rnc AAAABgEAAA8AAAAAAAAAAAAAAAAA2gQAAGRycy9kb3ducmV2LnhtbFBLBQYAAAAABAAEAPMAAADj BQAAAAA= " filled="f" fillcolor="gray"/>
                  </w:pict>
                </mc:Fallback>
              </mc:AlternateContent>
            </w:r>
            <w:r>
              <w:t>Žvyro danga</w:t>
            </w:r>
          </w:p>
        </w:tc>
      </w:tr>
    </w:tbl>
    <w:p w14:paraId="5FCBA092" w14:textId="77777777" w:rsidR="00944CB7" w:rsidRDefault="00944CB7">
      <w:pPr>
        <w:rPr>
          <w:sz w:val="10"/>
          <w:szCs w:val="10"/>
        </w:rPr>
      </w:pPr>
    </w:p>
    <w:p w14:paraId="5FCBA093" w14:textId="77777777" w:rsidR="00944CB7" w:rsidRDefault="002E5E04">
      <w:pPr>
        <w:jc w:val="both"/>
        <w:rPr>
          <w:bCs/>
          <w:szCs w:val="24"/>
          <w:lang w:eastAsia="lt-LT"/>
        </w:rPr>
      </w:pPr>
      <w:r>
        <w:rPr>
          <w:bCs/>
          <w:szCs w:val="24"/>
          <w:lang w:eastAsia="lt-LT"/>
        </w:rPr>
        <w:t>1 pav. Vietinės reikšmės kelių skersiniai profiliai</w:t>
      </w:r>
    </w:p>
    <w:p w14:paraId="5FCBA094" w14:textId="447FBC58" w:rsidR="00944CB7" w:rsidRDefault="00702C40">
      <w:pPr>
        <w:rPr>
          <w:b/>
          <w:i/>
          <w:szCs w:val="24"/>
        </w:rPr>
      </w:pPr>
    </w:p>
    <w:p w14:paraId="5FCBA095" w14:textId="77777777" w:rsidR="00944CB7" w:rsidRDefault="00702C40">
      <w:pPr>
        <w:keepLines/>
        <w:suppressAutoHyphens/>
        <w:spacing w:line="288" w:lineRule="auto"/>
        <w:jc w:val="center"/>
        <w:textAlignment w:val="center"/>
        <w:rPr>
          <w:b/>
          <w:bCs/>
          <w:caps/>
        </w:rPr>
      </w:pPr>
      <w:r w:rsidR="002E5E04">
        <w:rPr>
          <w:b/>
          <w:bCs/>
          <w:caps/>
        </w:rPr>
        <w:t>V</w:t>
      </w:r>
      <w:r w:rsidR="002E5E04">
        <w:rPr>
          <w:b/>
          <w:bCs/>
          <w:caps/>
        </w:rPr>
        <w:t xml:space="preserve"> SKYRIUS</w:t>
      </w:r>
    </w:p>
    <w:p w14:paraId="5FCBA096" w14:textId="77777777" w:rsidR="00944CB7" w:rsidRDefault="00702C40">
      <w:pPr>
        <w:keepLines/>
        <w:suppressAutoHyphens/>
        <w:spacing w:line="288" w:lineRule="auto"/>
        <w:jc w:val="center"/>
        <w:textAlignment w:val="center"/>
        <w:rPr>
          <w:b/>
          <w:bCs/>
          <w:caps/>
        </w:rPr>
      </w:pPr>
      <w:r w:rsidR="002E5E04">
        <w:rPr>
          <w:b/>
          <w:bCs/>
          <w:caps/>
        </w:rPr>
        <w:t>VIETINĖS REIKŠMĖS KELIŲ PROJEKTAVIMO REIKALAVIMAI</w:t>
      </w:r>
    </w:p>
    <w:p w14:paraId="5FCBA097" w14:textId="77777777" w:rsidR="00944CB7" w:rsidRDefault="00944CB7">
      <w:pPr>
        <w:ind w:firstLine="567"/>
      </w:pPr>
    </w:p>
    <w:p w14:paraId="5FCBA098" w14:textId="77777777" w:rsidR="00944CB7" w:rsidRDefault="00702C40">
      <w:pPr>
        <w:tabs>
          <w:tab w:val="left" w:pos="1080"/>
        </w:tabs>
        <w:ind w:firstLine="539"/>
        <w:jc w:val="both"/>
      </w:pPr>
      <w:r w:rsidR="002E5E04">
        <w:rPr>
          <w:szCs w:val="24"/>
        </w:rPr>
        <w:t>9</w:t>
      </w:r>
      <w:r w:rsidR="002E5E04">
        <w:rPr>
          <w:szCs w:val="24"/>
        </w:rPr>
        <w:t xml:space="preserve">. </w:t>
      </w:r>
      <w:r w:rsidR="002E5E04">
        <w:t>Pagrindiniai techniniai sprendiniai, projektuojant vietinės reikšmės kelio trasą, jo plano elementus, išilginius ir skersinius profilius, jų derinius, sankasos elementus, dangos konstrukcijas ir sankryžas, turi garantuoti vietinės reikšmės kelio patvarumą, pastovumą, eismo saugą bei patogumą ir tenkinti ekonominius bei aplinkosaugos reikalavimus.</w:t>
      </w:r>
    </w:p>
    <w:p w14:paraId="5FCBA099" w14:textId="77777777" w:rsidR="00944CB7" w:rsidRDefault="00702C40">
      <w:pPr>
        <w:tabs>
          <w:tab w:val="left" w:pos="1080"/>
        </w:tabs>
        <w:ind w:firstLine="539"/>
        <w:jc w:val="both"/>
      </w:pPr>
      <w:r w:rsidR="002E5E04">
        <w:rPr>
          <w:szCs w:val="24"/>
        </w:rPr>
        <w:t>10</w:t>
      </w:r>
      <w:r w:rsidR="002E5E04">
        <w:rPr>
          <w:szCs w:val="24"/>
        </w:rPr>
        <w:t xml:space="preserve">. </w:t>
      </w:r>
      <w:r w:rsidR="002E5E04">
        <w:t>Visuose vietinės reikšmės kelio projektavimo etapuose reikia atsižvelgti į teritorijų planavimo dokumentų sprendinius ir esminius statinio reikalavimus, nurodytus reglamentuose STR 2.01.01(1):1999 [5.13], STR2.01.01(3):1999 [5.14], STR2.01.01(4):1999 [5.15].</w:t>
      </w:r>
    </w:p>
    <w:p w14:paraId="5FCBA09A" w14:textId="77777777" w:rsidR="00944CB7" w:rsidRDefault="00702C40">
      <w:pPr>
        <w:tabs>
          <w:tab w:val="left" w:pos="1080"/>
        </w:tabs>
        <w:ind w:firstLine="539"/>
        <w:jc w:val="both"/>
      </w:pPr>
      <w:r w:rsidR="002E5E04">
        <w:rPr>
          <w:szCs w:val="24"/>
        </w:rPr>
        <w:t>11</w:t>
      </w:r>
      <w:r w:rsidR="002E5E04">
        <w:rPr>
          <w:szCs w:val="24"/>
        </w:rPr>
        <w:t xml:space="preserve">. </w:t>
      </w:r>
      <w:r w:rsidR="002E5E04">
        <w:t xml:space="preserve">Vietinės reikšmės keliai projektuojami vadovaujantis IV skyriaus reikalavimais. Atskirais atvejais, kuomet projektuojamam vietinės reikšmės keliui reikalingi aukštesni techniniai parametrai nei numato vietinės reikšmės kelių kategorijos, gali būti taikomi valstybinės reikšmės kelių kategorijų techniniai parametrai, pagal KTR 1.01 [5.8] reikalavimus. </w:t>
      </w:r>
    </w:p>
    <w:p w14:paraId="5FCBA09B" w14:textId="77777777" w:rsidR="00944CB7" w:rsidRDefault="00702C40">
      <w:pPr>
        <w:tabs>
          <w:tab w:val="left" w:pos="1080"/>
        </w:tabs>
        <w:ind w:firstLine="539"/>
        <w:jc w:val="both"/>
      </w:pPr>
      <w:r w:rsidR="002E5E04">
        <w:rPr>
          <w:szCs w:val="24"/>
        </w:rPr>
        <w:t>12</w:t>
      </w:r>
      <w:r w:rsidR="002E5E04">
        <w:rPr>
          <w:szCs w:val="24"/>
        </w:rPr>
        <w:t xml:space="preserve">. </w:t>
      </w:r>
      <w:r w:rsidR="002E5E04">
        <w:t>Nustatant kelio kategoriją ir projektuojant planą, išilginio ir skersinio profilių elementus bei dangą, reikia atsižvelgti į 20 metų projektinį kelio naudojimo laikotarpį. Ekonominiu ir techniniu požiūriais pagrindus, dangos projektavimui gali būti nustatomi 10, 15 ar 30 metų projektiniai naudojimo laikotarpiai.</w:t>
      </w:r>
    </w:p>
    <w:p w14:paraId="5FCBA09C" w14:textId="77777777" w:rsidR="00944CB7" w:rsidRDefault="00702C40">
      <w:pPr>
        <w:tabs>
          <w:tab w:val="left" w:pos="1080"/>
        </w:tabs>
        <w:ind w:firstLine="539"/>
        <w:jc w:val="both"/>
      </w:pPr>
      <w:r w:rsidR="002E5E04">
        <w:rPr>
          <w:szCs w:val="24"/>
        </w:rPr>
        <w:t>13</w:t>
      </w:r>
      <w:r w:rsidR="002E5E04">
        <w:rPr>
          <w:szCs w:val="24"/>
        </w:rPr>
        <w:t xml:space="preserve">. </w:t>
      </w:r>
      <w:r w:rsidR="002E5E04">
        <w:t>Vietinės reikšmės kelio tiesimo (rekonstravimo) projektiniams sprendiniams pagrįsti reikia atlikti inžinerinius geodezinius, geologinius, hidrologinius ir specialius esamos dangos konstrukcijos tyrimus.</w:t>
      </w:r>
    </w:p>
    <w:p w14:paraId="5FCBA09D" w14:textId="77777777" w:rsidR="00944CB7" w:rsidRDefault="00702C40">
      <w:pPr>
        <w:tabs>
          <w:tab w:val="left" w:pos="1080"/>
        </w:tabs>
        <w:ind w:firstLine="539"/>
        <w:jc w:val="both"/>
      </w:pPr>
      <w:r w:rsidR="002E5E04">
        <w:rPr>
          <w:szCs w:val="24"/>
        </w:rPr>
        <w:t>14</w:t>
      </w:r>
      <w:r w:rsidR="002E5E04">
        <w:rPr>
          <w:szCs w:val="24"/>
        </w:rPr>
        <w:t xml:space="preserve">. </w:t>
      </w:r>
      <w:r w:rsidR="002E5E04">
        <w:t>Tyrimų metu nustatomos projektuojamo vietinės reikšmės kelio trasos, jo statinių ir grunto karjerų geomorfologinės ir hidrologinės sąlygos bei geologinė sąranga.</w:t>
      </w:r>
    </w:p>
    <w:p w14:paraId="5FCBA09E" w14:textId="77777777" w:rsidR="00944CB7" w:rsidRDefault="00702C40">
      <w:pPr>
        <w:jc w:val="both"/>
        <w:rPr>
          <w:bCs/>
          <w:caps/>
          <w:color w:val="000000"/>
        </w:rPr>
      </w:pPr>
    </w:p>
    <w:p w14:paraId="5FCBA09F" w14:textId="77777777" w:rsidR="00944CB7" w:rsidRDefault="00702C40">
      <w:pPr>
        <w:keepLines/>
        <w:suppressAutoHyphens/>
        <w:spacing w:line="288" w:lineRule="auto"/>
        <w:jc w:val="center"/>
        <w:textAlignment w:val="center"/>
        <w:rPr>
          <w:b/>
          <w:bCs/>
          <w:caps/>
        </w:rPr>
      </w:pPr>
      <w:r w:rsidR="002E5E04">
        <w:rPr>
          <w:b/>
          <w:bCs/>
          <w:caps/>
        </w:rPr>
        <w:t>VI</w:t>
      </w:r>
      <w:r w:rsidR="002E5E04">
        <w:rPr>
          <w:b/>
          <w:bCs/>
          <w:caps/>
        </w:rPr>
        <w:t xml:space="preserve"> SKYRIUS</w:t>
      </w:r>
    </w:p>
    <w:p w14:paraId="5FCBA0A0" w14:textId="77777777" w:rsidR="00944CB7" w:rsidRDefault="00702C40">
      <w:pPr>
        <w:keepLines/>
        <w:suppressAutoHyphens/>
        <w:spacing w:line="288" w:lineRule="auto"/>
        <w:jc w:val="center"/>
        <w:textAlignment w:val="center"/>
        <w:rPr>
          <w:b/>
          <w:bCs/>
          <w:caps/>
        </w:rPr>
      </w:pPr>
      <w:r w:rsidR="002E5E04">
        <w:rPr>
          <w:b/>
          <w:bCs/>
          <w:caps/>
        </w:rPr>
        <w:t>VIETINĖS REIKŠMĖS KELIŲ SKERSINIAI ir išilginiai PROFILIAI</w:t>
      </w:r>
    </w:p>
    <w:p w14:paraId="5FCBA0A1" w14:textId="77777777" w:rsidR="00944CB7" w:rsidRDefault="00944CB7">
      <w:pPr>
        <w:jc w:val="both"/>
        <w:rPr>
          <w:b/>
          <w:bCs/>
          <w:caps/>
          <w:color w:val="000000"/>
        </w:rPr>
      </w:pPr>
    </w:p>
    <w:p w14:paraId="5FCBA0A2" w14:textId="692778B6" w:rsidR="00944CB7" w:rsidRDefault="00702C40">
      <w:pPr>
        <w:tabs>
          <w:tab w:val="left" w:pos="1080"/>
        </w:tabs>
        <w:ind w:firstLine="539"/>
        <w:jc w:val="both"/>
      </w:pPr>
      <w:r w:rsidR="002E5E04">
        <w:rPr>
          <w:szCs w:val="24"/>
        </w:rPr>
        <w:t>15</w:t>
      </w:r>
      <w:r w:rsidR="002E5E04">
        <w:rPr>
          <w:szCs w:val="24"/>
        </w:rPr>
        <w:t xml:space="preserve">. </w:t>
      </w:r>
      <w:r w:rsidR="002E5E04">
        <w:t>Tiesiant naujus ir rekonstruojant esamus kelius reikia taikyti tipinius skersinius profilius (</w:t>
      </w:r>
      <w:fldSimple w:instr=" REF _Ref370492415  \* MERGEFORMAT " w:fldLock="1">
        <w:r w:rsidR="002E5E04">
          <w:t>2</w:t>
        </w:r>
      </w:fldSimple>
      <w:r w:rsidR="002E5E04">
        <w:t xml:space="preserve"> lentelė ir </w:t>
      </w:r>
      <w:fldSimple w:instr=" REF _Ref370499385  \* MERGEFORMAT " w:fldLock="1">
        <w:r w:rsidR="002E5E04">
          <w:t>1</w:t>
        </w:r>
      </w:fldSimple>
      <w:r w:rsidR="002E5E04">
        <w:t xml:space="preserve"> pavyzdys), atsižvelgiant į kelio kategoriją ir paskirtį bei eismo intensyvumą.</w:t>
      </w:r>
    </w:p>
    <w:p w14:paraId="5FCBA0A3" w14:textId="77777777" w:rsidR="00944CB7" w:rsidRDefault="00944CB7">
      <w:pPr>
        <w:rPr>
          <w:bCs/>
          <w:szCs w:val="24"/>
          <w:lang w:eastAsia="lt-LT"/>
        </w:rPr>
      </w:pPr>
    </w:p>
    <w:p w14:paraId="5FCBA0A4" w14:textId="0AEB1DF4" w:rsidR="00944CB7" w:rsidRDefault="00944CB7">
      <w:pPr>
        <w:rPr>
          <w:sz w:val="10"/>
          <w:szCs w:val="10"/>
        </w:rPr>
      </w:pPr>
    </w:p>
    <w:p w14:paraId="5FCBA0A5" w14:textId="1851426C" w:rsidR="00944CB7" w:rsidRDefault="00702C40">
      <w:pPr>
        <w:rPr>
          <w:bCs/>
          <w:szCs w:val="24"/>
          <w:lang w:eastAsia="lt-LT"/>
        </w:rPr>
      </w:pPr>
      <w:r w:rsidR="002E5E04">
        <w:rPr>
          <w:bCs/>
          <w:szCs w:val="24"/>
          <w:lang w:eastAsia="lt-LT"/>
        </w:rPr>
        <w:t>2</w:t>
      </w:r>
      <w:r w:rsidR="002E5E04">
        <w:rPr>
          <w:bCs/>
          <w:szCs w:val="24"/>
          <w:lang w:eastAsia="lt-LT"/>
        </w:rPr>
        <w:t xml:space="preserve"> lentelė. Pagrindiniai vietinės reikšmės kelių techniniai parametrai</w:t>
      </w:r>
    </w:p>
    <w:p w14:paraId="5FCBA0A6" w14:textId="77777777" w:rsidR="00944CB7" w:rsidRDefault="00944CB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971"/>
        <w:gridCol w:w="1080"/>
        <w:gridCol w:w="1260"/>
        <w:gridCol w:w="1260"/>
      </w:tblGrid>
      <w:tr w:rsidR="00944CB7" w14:paraId="5FCBA0AA" w14:textId="77777777">
        <w:tc>
          <w:tcPr>
            <w:tcW w:w="817"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5FCBA0A7" w14:textId="77777777" w:rsidR="00944CB7" w:rsidRDefault="002E5E04">
            <w:pPr>
              <w:jc w:val="both"/>
              <w:rPr>
                <w:szCs w:val="24"/>
              </w:rPr>
            </w:pPr>
            <w:r>
              <w:t>Nr.</w:t>
            </w:r>
          </w:p>
        </w:tc>
        <w:tc>
          <w:tcPr>
            <w:tcW w:w="3971"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5FCBA0A8" w14:textId="77777777" w:rsidR="00944CB7" w:rsidRDefault="002E5E04">
            <w:pPr>
              <w:jc w:val="both"/>
              <w:rPr>
                <w:szCs w:val="24"/>
              </w:rPr>
            </w:pPr>
            <w:r>
              <w:t>Pagrindiniai techniniai parametrai</w:t>
            </w:r>
          </w:p>
        </w:tc>
        <w:tc>
          <w:tcPr>
            <w:tcW w:w="3600"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5FCBA0A9" w14:textId="77777777" w:rsidR="00944CB7" w:rsidRDefault="002E5E04">
            <w:pPr>
              <w:jc w:val="center"/>
              <w:rPr>
                <w:szCs w:val="24"/>
              </w:rPr>
            </w:pPr>
            <w:r>
              <w:t>Kelio kategorija</w:t>
            </w:r>
          </w:p>
        </w:tc>
      </w:tr>
      <w:tr w:rsidR="00944CB7" w14:paraId="5FCBA0B0"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FCBA0AB" w14:textId="77777777" w:rsidR="00944CB7" w:rsidRDefault="00944CB7">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CBA0AC" w14:textId="77777777" w:rsidR="00944CB7" w:rsidRDefault="00944CB7">
            <w:pPr>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E0E0E0"/>
            <w:hideMark/>
          </w:tcPr>
          <w:p w14:paraId="5FCBA0AD" w14:textId="77777777" w:rsidR="00944CB7" w:rsidRDefault="002E5E04">
            <w:pPr>
              <w:jc w:val="center"/>
              <w:rPr>
                <w:szCs w:val="24"/>
              </w:rPr>
            </w:pPr>
            <w:r>
              <w:t>I</w:t>
            </w:r>
            <w:r>
              <w:rPr>
                <w:vertAlign w:val="subscript"/>
              </w:rPr>
              <w:t>V</w:t>
            </w:r>
          </w:p>
        </w:tc>
        <w:tc>
          <w:tcPr>
            <w:tcW w:w="1260" w:type="dxa"/>
            <w:tcBorders>
              <w:top w:val="single" w:sz="4" w:space="0" w:color="auto"/>
              <w:left w:val="single" w:sz="4" w:space="0" w:color="auto"/>
              <w:bottom w:val="single" w:sz="4" w:space="0" w:color="auto"/>
              <w:right w:val="single" w:sz="4" w:space="0" w:color="auto"/>
            </w:tcBorders>
            <w:shd w:val="clear" w:color="auto" w:fill="E0E0E0"/>
            <w:hideMark/>
          </w:tcPr>
          <w:p w14:paraId="5FCBA0AE" w14:textId="77777777" w:rsidR="00944CB7" w:rsidRDefault="002E5E04">
            <w:pPr>
              <w:jc w:val="center"/>
              <w:rPr>
                <w:szCs w:val="24"/>
              </w:rPr>
            </w:pPr>
            <w:r>
              <w:t>II</w:t>
            </w:r>
            <w:r>
              <w:rPr>
                <w:vertAlign w:val="subscript"/>
              </w:rPr>
              <w:t>V</w:t>
            </w:r>
          </w:p>
        </w:tc>
        <w:tc>
          <w:tcPr>
            <w:tcW w:w="1260" w:type="dxa"/>
            <w:tcBorders>
              <w:top w:val="single" w:sz="4" w:space="0" w:color="auto"/>
              <w:left w:val="single" w:sz="4" w:space="0" w:color="auto"/>
              <w:bottom w:val="single" w:sz="4" w:space="0" w:color="auto"/>
              <w:right w:val="single" w:sz="4" w:space="0" w:color="auto"/>
            </w:tcBorders>
            <w:shd w:val="clear" w:color="auto" w:fill="E0E0E0"/>
            <w:hideMark/>
          </w:tcPr>
          <w:p w14:paraId="5FCBA0AF" w14:textId="77777777" w:rsidR="00944CB7" w:rsidRDefault="002E5E04">
            <w:pPr>
              <w:jc w:val="center"/>
              <w:rPr>
                <w:szCs w:val="24"/>
              </w:rPr>
            </w:pPr>
            <w:r>
              <w:t>III</w:t>
            </w:r>
            <w:r>
              <w:rPr>
                <w:vertAlign w:val="subscript"/>
              </w:rPr>
              <w:t>V</w:t>
            </w:r>
          </w:p>
        </w:tc>
      </w:tr>
      <w:tr w:rsidR="00944CB7" w14:paraId="5FCBA0B6" w14:textId="77777777">
        <w:tc>
          <w:tcPr>
            <w:tcW w:w="817" w:type="dxa"/>
            <w:tcBorders>
              <w:top w:val="single" w:sz="4" w:space="0" w:color="auto"/>
              <w:left w:val="single" w:sz="4" w:space="0" w:color="auto"/>
              <w:bottom w:val="single" w:sz="4" w:space="0" w:color="auto"/>
              <w:right w:val="single" w:sz="4" w:space="0" w:color="auto"/>
            </w:tcBorders>
            <w:hideMark/>
          </w:tcPr>
          <w:p w14:paraId="5FCBA0B1" w14:textId="77777777" w:rsidR="00944CB7" w:rsidRDefault="002E5E04">
            <w:pPr>
              <w:jc w:val="both"/>
              <w:rPr>
                <w:szCs w:val="24"/>
              </w:rPr>
            </w:pPr>
            <w:r>
              <w:t>1</w:t>
            </w:r>
          </w:p>
        </w:tc>
        <w:tc>
          <w:tcPr>
            <w:tcW w:w="3971" w:type="dxa"/>
            <w:tcBorders>
              <w:top w:val="single" w:sz="4" w:space="0" w:color="auto"/>
              <w:left w:val="single" w:sz="4" w:space="0" w:color="auto"/>
              <w:bottom w:val="single" w:sz="4" w:space="0" w:color="auto"/>
              <w:right w:val="single" w:sz="4" w:space="0" w:color="auto"/>
            </w:tcBorders>
            <w:hideMark/>
          </w:tcPr>
          <w:p w14:paraId="5FCBA0B2" w14:textId="77777777" w:rsidR="00944CB7" w:rsidRDefault="002E5E04">
            <w:pPr>
              <w:jc w:val="both"/>
              <w:rPr>
                <w:szCs w:val="24"/>
              </w:rPr>
            </w:pPr>
            <w:r>
              <w:t>Kelio juostos minimalus plotis, m</w:t>
            </w:r>
          </w:p>
        </w:tc>
        <w:tc>
          <w:tcPr>
            <w:tcW w:w="1080" w:type="dxa"/>
            <w:tcBorders>
              <w:top w:val="single" w:sz="4" w:space="0" w:color="auto"/>
              <w:left w:val="single" w:sz="4" w:space="0" w:color="auto"/>
              <w:bottom w:val="single" w:sz="4" w:space="0" w:color="auto"/>
              <w:right w:val="single" w:sz="4" w:space="0" w:color="auto"/>
            </w:tcBorders>
            <w:hideMark/>
          </w:tcPr>
          <w:p w14:paraId="5FCBA0B3" w14:textId="77777777" w:rsidR="00944CB7" w:rsidRDefault="002E5E04">
            <w:pPr>
              <w:jc w:val="center"/>
              <w:rPr>
                <w:szCs w:val="24"/>
              </w:rPr>
            </w:pPr>
            <w:r>
              <w:t>15</w:t>
            </w:r>
          </w:p>
        </w:tc>
        <w:tc>
          <w:tcPr>
            <w:tcW w:w="1260" w:type="dxa"/>
            <w:tcBorders>
              <w:top w:val="single" w:sz="4" w:space="0" w:color="auto"/>
              <w:left w:val="single" w:sz="4" w:space="0" w:color="auto"/>
              <w:bottom w:val="single" w:sz="4" w:space="0" w:color="auto"/>
              <w:right w:val="single" w:sz="4" w:space="0" w:color="auto"/>
            </w:tcBorders>
            <w:hideMark/>
          </w:tcPr>
          <w:p w14:paraId="5FCBA0B4" w14:textId="77777777" w:rsidR="00944CB7" w:rsidRDefault="002E5E04">
            <w:pPr>
              <w:jc w:val="center"/>
              <w:rPr>
                <w:szCs w:val="24"/>
              </w:rPr>
            </w:pPr>
            <w:r>
              <w:t>12</w:t>
            </w:r>
          </w:p>
        </w:tc>
        <w:tc>
          <w:tcPr>
            <w:tcW w:w="1260" w:type="dxa"/>
            <w:tcBorders>
              <w:top w:val="single" w:sz="4" w:space="0" w:color="auto"/>
              <w:left w:val="single" w:sz="4" w:space="0" w:color="auto"/>
              <w:bottom w:val="single" w:sz="4" w:space="0" w:color="auto"/>
              <w:right w:val="single" w:sz="4" w:space="0" w:color="auto"/>
            </w:tcBorders>
            <w:hideMark/>
          </w:tcPr>
          <w:p w14:paraId="5FCBA0B5" w14:textId="77777777" w:rsidR="00944CB7" w:rsidRDefault="002E5E04">
            <w:pPr>
              <w:jc w:val="center"/>
              <w:rPr>
                <w:szCs w:val="24"/>
              </w:rPr>
            </w:pPr>
            <w:r>
              <w:t>10</w:t>
            </w:r>
          </w:p>
        </w:tc>
      </w:tr>
      <w:tr w:rsidR="00944CB7" w14:paraId="5FCBA0BC" w14:textId="77777777">
        <w:tc>
          <w:tcPr>
            <w:tcW w:w="817" w:type="dxa"/>
            <w:tcBorders>
              <w:top w:val="single" w:sz="4" w:space="0" w:color="auto"/>
              <w:left w:val="single" w:sz="4" w:space="0" w:color="auto"/>
              <w:bottom w:val="single" w:sz="4" w:space="0" w:color="auto"/>
              <w:right w:val="single" w:sz="4" w:space="0" w:color="auto"/>
            </w:tcBorders>
            <w:hideMark/>
          </w:tcPr>
          <w:p w14:paraId="5FCBA0B7" w14:textId="77777777" w:rsidR="00944CB7" w:rsidRDefault="002E5E04">
            <w:pPr>
              <w:jc w:val="both"/>
              <w:rPr>
                <w:szCs w:val="24"/>
              </w:rPr>
            </w:pPr>
            <w:r>
              <w:t>2</w:t>
            </w:r>
          </w:p>
        </w:tc>
        <w:tc>
          <w:tcPr>
            <w:tcW w:w="3971" w:type="dxa"/>
            <w:tcBorders>
              <w:top w:val="single" w:sz="4" w:space="0" w:color="auto"/>
              <w:left w:val="single" w:sz="4" w:space="0" w:color="auto"/>
              <w:bottom w:val="single" w:sz="4" w:space="0" w:color="auto"/>
              <w:right w:val="single" w:sz="4" w:space="0" w:color="auto"/>
            </w:tcBorders>
            <w:hideMark/>
          </w:tcPr>
          <w:p w14:paraId="5FCBA0B8" w14:textId="77777777" w:rsidR="00944CB7" w:rsidRDefault="002E5E04">
            <w:pPr>
              <w:jc w:val="both"/>
              <w:rPr>
                <w:szCs w:val="24"/>
              </w:rPr>
            </w:pPr>
            <w:r>
              <w:t>Projektinis greitis, km/h</w:t>
            </w:r>
          </w:p>
        </w:tc>
        <w:tc>
          <w:tcPr>
            <w:tcW w:w="1080" w:type="dxa"/>
            <w:tcBorders>
              <w:top w:val="single" w:sz="4" w:space="0" w:color="auto"/>
              <w:left w:val="single" w:sz="4" w:space="0" w:color="auto"/>
              <w:bottom w:val="single" w:sz="4" w:space="0" w:color="auto"/>
              <w:right w:val="single" w:sz="4" w:space="0" w:color="auto"/>
            </w:tcBorders>
            <w:hideMark/>
          </w:tcPr>
          <w:p w14:paraId="5FCBA0B9" w14:textId="77777777" w:rsidR="00944CB7" w:rsidRDefault="002E5E04">
            <w:pPr>
              <w:jc w:val="center"/>
              <w:rPr>
                <w:szCs w:val="24"/>
              </w:rPr>
            </w:pPr>
            <w:r>
              <w:t>50/40</w:t>
            </w:r>
          </w:p>
        </w:tc>
        <w:tc>
          <w:tcPr>
            <w:tcW w:w="1260" w:type="dxa"/>
            <w:tcBorders>
              <w:top w:val="single" w:sz="4" w:space="0" w:color="auto"/>
              <w:left w:val="single" w:sz="4" w:space="0" w:color="auto"/>
              <w:bottom w:val="single" w:sz="4" w:space="0" w:color="auto"/>
              <w:right w:val="single" w:sz="4" w:space="0" w:color="auto"/>
            </w:tcBorders>
            <w:hideMark/>
          </w:tcPr>
          <w:p w14:paraId="5FCBA0BA" w14:textId="77777777" w:rsidR="00944CB7" w:rsidRDefault="002E5E04">
            <w:pPr>
              <w:jc w:val="center"/>
              <w:rPr>
                <w:szCs w:val="24"/>
              </w:rPr>
            </w:pPr>
            <w:r>
              <w:t>40/30</w:t>
            </w:r>
          </w:p>
        </w:tc>
        <w:tc>
          <w:tcPr>
            <w:tcW w:w="1260" w:type="dxa"/>
            <w:tcBorders>
              <w:top w:val="single" w:sz="4" w:space="0" w:color="auto"/>
              <w:left w:val="single" w:sz="4" w:space="0" w:color="auto"/>
              <w:bottom w:val="single" w:sz="4" w:space="0" w:color="auto"/>
              <w:right w:val="single" w:sz="4" w:space="0" w:color="auto"/>
            </w:tcBorders>
            <w:hideMark/>
          </w:tcPr>
          <w:p w14:paraId="5FCBA0BB" w14:textId="77777777" w:rsidR="00944CB7" w:rsidRDefault="002E5E04">
            <w:pPr>
              <w:jc w:val="center"/>
              <w:rPr>
                <w:szCs w:val="24"/>
              </w:rPr>
            </w:pPr>
            <w:r>
              <w:t>30/20</w:t>
            </w:r>
          </w:p>
        </w:tc>
      </w:tr>
      <w:tr w:rsidR="00944CB7" w14:paraId="5FCBA0BF" w14:textId="77777777">
        <w:tc>
          <w:tcPr>
            <w:tcW w:w="817" w:type="dxa"/>
            <w:tcBorders>
              <w:top w:val="single" w:sz="4" w:space="0" w:color="auto"/>
              <w:left w:val="single" w:sz="4" w:space="0" w:color="auto"/>
              <w:bottom w:val="single" w:sz="4" w:space="0" w:color="auto"/>
              <w:right w:val="single" w:sz="4" w:space="0" w:color="auto"/>
            </w:tcBorders>
            <w:hideMark/>
          </w:tcPr>
          <w:p w14:paraId="5FCBA0BD" w14:textId="77777777" w:rsidR="00944CB7" w:rsidRDefault="002E5E04">
            <w:pPr>
              <w:jc w:val="both"/>
              <w:rPr>
                <w:szCs w:val="24"/>
              </w:rPr>
            </w:pPr>
            <w:r>
              <w:t>3</w:t>
            </w:r>
          </w:p>
        </w:tc>
        <w:tc>
          <w:tcPr>
            <w:tcW w:w="7571" w:type="dxa"/>
            <w:gridSpan w:val="4"/>
            <w:tcBorders>
              <w:top w:val="single" w:sz="4" w:space="0" w:color="auto"/>
              <w:left w:val="single" w:sz="4" w:space="0" w:color="auto"/>
              <w:bottom w:val="single" w:sz="4" w:space="0" w:color="auto"/>
              <w:right w:val="single" w:sz="4" w:space="0" w:color="auto"/>
            </w:tcBorders>
            <w:hideMark/>
          </w:tcPr>
          <w:p w14:paraId="5FCBA0BE" w14:textId="77777777" w:rsidR="00944CB7" w:rsidRDefault="002E5E04">
            <w:pPr>
              <w:rPr>
                <w:szCs w:val="24"/>
              </w:rPr>
            </w:pPr>
            <w:r>
              <w:t>Kelio danga</w:t>
            </w:r>
          </w:p>
        </w:tc>
      </w:tr>
      <w:tr w:rsidR="00944CB7" w14:paraId="5FCBA0C5" w14:textId="77777777">
        <w:tc>
          <w:tcPr>
            <w:tcW w:w="817" w:type="dxa"/>
            <w:tcBorders>
              <w:top w:val="single" w:sz="4" w:space="0" w:color="auto"/>
              <w:left w:val="single" w:sz="4" w:space="0" w:color="auto"/>
              <w:bottom w:val="single" w:sz="4" w:space="0" w:color="auto"/>
              <w:right w:val="single" w:sz="4" w:space="0" w:color="auto"/>
            </w:tcBorders>
            <w:hideMark/>
          </w:tcPr>
          <w:p w14:paraId="5FCBA0C0" w14:textId="77777777" w:rsidR="00944CB7" w:rsidRDefault="002E5E04">
            <w:pPr>
              <w:jc w:val="both"/>
              <w:rPr>
                <w:szCs w:val="24"/>
              </w:rPr>
            </w:pPr>
            <w:r>
              <w:t>3.1</w:t>
            </w:r>
          </w:p>
        </w:tc>
        <w:tc>
          <w:tcPr>
            <w:tcW w:w="3971" w:type="dxa"/>
            <w:tcBorders>
              <w:top w:val="single" w:sz="4" w:space="0" w:color="auto"/>
              <w:left w:val="single" w:sz="4" w:space="0" w:color="auto"/>
              <w:bottom w:val="single" w:sz="4" w:space="0" w:color="auto"/>
              <w:right w:val="single" w:sz="4" w:space="0" w:color="auto"/>
            </w:tcBorders>
            <w:hideMark/>
          </w:tcPr>
          <w:p w14:paraId="5FCBA0C1" w14:textId="77777777" w:rsidR="00944CB7" w:rsidRDefault="002E5E04">
            <w:pPr>
              <w:jc w:val="both"/>
              <w:rPr>
                <w:szCs w:val="24"/>
              </w:rPr>
            </w:pPr>
            <w:r>
              <w:t>eismo juostų skaičius, vnt.</w:t>
            </w:r>
          </w:p>
        </w:tc>
        <w:tc>
          <w:tcPr>
            <w:tcW w:w="1080" w:type="dxa"/>
            <w:tcBorders>
              <w:top w:val="single" w:sz="4" w:space="0" w:color="auto"/>
              <w:left w:val="single" w:sz="4" w:space="0" w:color="auto"/>
              <w:bottom w:val="single" w:sz="4" w:space="0" w:color="auto"/>
              <w:right w:val="single" w:sz="4" w:space="0" w:color="auto"/>
            </w:tcBorders>
            <w:hideMark/>
          </w:tcPr>
          <w:p w14:paraId="5FCBA0C2" w14:textId="77777777" w:rsidR="00944CB7" w:rsidRDefault="002E5E04">
            <w:pPr>
              <w:jc w:val="center"/>
              <w:rPr>
                <w:szCs w:val="24"/>
              </w:rPr>
            </w:pPr>
            <w:r>
              <w:t>2</w:t>
            </w:r>
          </w:p>
        </w:tc>
        <w:tc>
          <w:tcPr>
            <w:tcW w:w="1260" w:type="dxa"/>
            <w:tcBorders>
              <w:top w:val="single" w:sz="4" w:space="0" w:color="auto"/>
              <w:left w:val="single" w:sz="4" w:space="0" w:color="auto"/>
              <w:bottom w:val="single" w:sz="4" w:space="0" w:color="auto"/>
              <w:right w:val="single" w:sz="4" w:space="0" w:color="auto"/>
            </w:tcBorders>
            <w:hideMark/>
          </w:tcPr>
          <w:p w14:paraId="5FCBA0C3" w14:textId="77777777" w:rsidR="00944CB7" w:rsidRDefault="002E5E04">
            <w:pPr>
              <w:jc w:val="center"/>
              <w:rPr>
                <w:szCs w:val="24"/>
              </w:rPr>
            </w:pPr>
            <w:r>
              <w:t>1</w:t>
            </w:r>
          </w:p>
        </w:tc>
        <w:tc>
          <w:tcPr>
            <w:tcW w:w="1260" w:type="dxa"/>
            <w:tcBorders>
              <w:top w:val="single" w:sz="4" w:space="0" w:color="auto"/>
              <w:left w:val="single" w:sz="4" w:space="0" w:color="auto"/>
              <w:bottom w:val="single" w:sz="4" w:space="0" w:color="auto"/>
              <w:right w:val="single" w:sz="4" w:space="0" w:color="auto"/>
            </w:tcBorders>
            <w:hideMark/>
          </w:tcPr>
          <w:p w14:paraId="5FCBA0C4" w14:textId="77777777" w:rsidR="00944CB7" w:rsidRDefault="002E5E04">
            <w:pPr>
              <w:jc w:val="center"/>
              <w:rPr>
                <w:szCs w:val="24"/>
              </w:rPr>
            </w:pPr>
            <w:r>
              <w:t>1</w:t>
            </w:r>
          </w:p>
        </w:tc>
      </w:tr>
      <w:tr w:rsidR="00944CB7" w14:paraId="5FCBA0CB" w14:textId="77777777">
        <w:tc>
          <w:tcPr>
            <w:tcW w:w="817" w:type="dxa"/>
            <w:tcBorders>
              <w:top w:val="single" w:sz="4" w:space="0" w:color="auto"/>
              <w:left w:val="single" w:sz="4" w:space="0" w:color="auto"/>
              <w:bottom w:val="single" w:sz="4" w:space="0" w:color="auto"/>
              <w:right w:val="single" w:sz="4" w:space="0" w:color="auto"/>
            </w:tcBorders>
            <w:hideMark/>
          </w:tcPr>
          <w:p w14:paraId="5FCBA0C6" w14:textId="77777777" w:rsidR="00944CB7" w:rsidRDefault="002E5E04">
            <w:pPr>
              <w:jc w:val="both"/>
              <w:rPr>
                <w:szCs w:val="24"/>
              </w:rPr>
            </w:pPr>
            <w:r>
              <w:t>3.2</w:t>
            </w:r>
          </w:p>
        </w:tc>
        <w:tc>
          <w:tcPr>
            <w:tcW w:w="3971" w:type="dxa"/>
            <w:tcBorders>
              <w:top w:val="single" w:sz="4" w:space="0" w:color="auto"/>
              <w:left w:val="single" w:sz="4" w:space="0" w:color="auto"/>
              <w:bottom w:val="single" w:sz="4" w:space="0" w:color="auto"/>
              <w:right w:val="single" w:sz="4" w:space="0" w:color="auto"/>
            </w:tcBorders>
            <w:hideMark/>
          </w:tcPr>
          <w:p w14:paraId="5FCBA0C7" w14:textId="77777777" w:rsidR="00944CB7" w:rsidRDefault="002E5E04">
            <w:pPr>
              <w:jc w:val="both"/>
              <w:rPr>
                <w:szCs w:val="24"/>
              </w:rPr>
            </w:pPr>
            <w:r>
              <w:t>eismo juostos plotis, m</w:t>
            </w:r>
          </w:p>
        </w:tc>
        <w:tc>
          <w:tcPr>
            <w:tcW w:w="1080" w:type="dxa"/>
            <w:tcBorders>
              <w:top w:val="single" w:sz="4" w:space="0" w:color="auto"/>
              <w:left w:val="single" w:sz="4" w:space="0" w:color="auto"/>
              <w:bottom w:val="single" w:sz="4" w:space="0" w:color="auto"/>
              <w:right w:val="single" w:sz="4" w:space="0" w:color="auto"/>
            </w:tcBorders>
            <w:hideMark/>
          </w:tcPr>
          <w:p w14:paraId="5FCBA0C8" w14:textId="77777777" w:rsidR="00944CB7" w:rsidRDefault="002E5E04">
            <w:pPr>
              <w:jc w:val="center"/>
              <w:rPr>
                <w:szCs w:val="24"/>
              </w:rPr>
            </w:pPr>
            <w:r>
              <w:t>3,00</w:t>
            </w:r>
          </w:p>
        </w:tc>
        <w:tc>
          <w:tcPr>
            <w:tcW w:w="1260" w:type="dxa"/>
            <w:tcBorders>
              <w:top w:val="single" w:sz="4" w:space="0" w:color="auto"/>
              <w:left w:val="single" w:sz="4" w:space="0" w:color="auto"/>
              <w:bottom w:val="single" w:sz="4" w:space="0" w:color="auto"/>
              <w:right w:val="single" w:sz="4" w:space="0" w:color="auto"/>
            </w:tcBorders>
            <w:hideMark/>
          </w:tcPr>
          <w:p w14:paraId="5FCBA0C9" w14:textId="77777777" w:rsidR="00944CB7" w:rsidRDefault="002E5E04">
            <w:pPr>
              <w:jc w:val="center"/>
              <w:rPr>
                <w:szCs w:val="24"/>
              </w:rPr>
            </w:pPr>
            <w:r>
              <w:t>4,50</w:t>
            </w:r>
          </w:p>
        </w:tc>
        <w:tc>
          <w:tcPr>
            <w:tcW w:w="1260" w:type="dxa"/>
            <w:tcBorders>
              <w:top w:val="single" w:sz="4" w:space="0" w:color="auto"/>
              <w:left w:val="single" w:sz="4" w:space="0" w:color="auto"/>
              <w:bottom w:val="single" w:sz="4" w:space="0" w:color="auto"/>
              <w:right w:val="single" w:sz="4" w:space="0" w:color="auto"/>
            </w:tcBorders>
            <w:hideMark/>
          </w:tcPr>
          <w:p w14:paraId="5FCBA0CA" w14:textId="77777777" w:rsidR="00944CB7" w:rsidRDefault="002E5E04">
            <w:pPr>
              <w:jc w:val="center"/>
              <w:rPr>
                <w:szCs w:val="24"/>
              </w:rPr>
            </w:pPr>
            <w:r>
              <w:t>3,50 (4,50)</w:t>
            </w:r>
          </w:p>
        </w:tc>
      </w:tr>
      <w:tr w:rsidR="00944CB7" w14:paraId="5FCBA0D1" w14:textId="77777777">
        <w:tc>
          <w:tcPr>
            <w:tcW w:w="817" w:type="dxa"/>
            <w:tcBorders>
              <w:top w:val="single" w:sz="4" w:space="0" w:color="auto"/>
              <w:left w:val="single" w:sz="4" w:space="0" w:color="auto"/>
              <w:bottom w:val="single" w:sz="4" w:space="0" w:color="auto"/>
              <w:right w:val="single" w:sz="4" w:space="0" w:color="auto"/>
            </w:tcBorders>
            <w:hideMark/>
          </w:tcPr>
          <w:p w14:paraId="5FCBA0CC" w14:textId="77777777" w:rsidR="00944CB7" w:rsidRDefault="002E5E04">
            <w:pPr>
              <w:jc w:val="both"/>
              <w:rPr>
                <w:szCs w:val="24"/>
              </w:rPr>
            </w:pPr>
            <w:r>
              <w:t>3.3</w:t>
            </w:r>
          </w:p>
        </w:tc>
        <w:tc>
          <w:tcPr>
            <w:tcW w:w="3971" w:type="dxa"/>
            <w:tcBorders>
              <w:top w:val="single" w:sz="4" w:space="0" w:color="auto"/>
              <w:left w:val="single" w:sz="4" w:space="0" w:color="auto"/>
              <w:bottom w:val="single" w:sz="4" w:space="0" w:color="auto"/>
              <w:right w:val="single" w:sz="4" w:space="0" w:color="auto"/>
            </w:tcBorders>
            <w:hideMark/>
          </w:tcPr>
          <w:p w14:paraId="5FCBA0CD" w14:textId="77777777" w:rsidR="00944CB7" w:rsidRDefault="002E5E04">
            <w:pPr>
              <w:jc w:val="both"/>
              <w:rPr>
                <w:szCs w:val="24"/>
              </w:rPr>
            </w:pPr>
            <w:r>
              <w:t>važiuojamosios dalies plotis, m</w:t>
            </w:r>
          </w:p>
        </w:tc>
        <w:tc>
          <w:tcPr>
            <w:tcW w:w="1080" w:type="dxa"/>
            <w:tcBorders>
              <w:top w:val="single" w:sz="4" w:space="0" w:color="auto"/>
              <w:left w:val="single" w:sz="4" w:space="0" w:color="auto"/>
              <w:bottom w:val="single" w:sz="4" w:space="0" w:color="auto"/>
              <w:right w:val="single" w:sz="4" w:space="0" w:color="auto"/>
            </w:tcBorders>
            <w:hideMark/>
          </w:tcPr>
          <w:p w14:paraId="5FCBA0CE" w14:textId="77777777" w:rsidR="00944CB7" w:rsidRDefault="002E5E04">
            <w:pPr>
              <w:jc w:val="center"/>
              <w:rPr>
                <w:szCs w:val="24"/>
              </w:rPr>
            </w:pPr>
            <w:r>
              <w:t>6,00</w:t>
            </w:r>
          </w:p>
        </w:tc>
        <w:tc>
          <w:tcPr>
            <w:tcW w:w="1260" w:type="dxa"/>
            <w:tcBorders>
              <w:top w:val="single" w:sz="4" w:space="0" w:color="auto"/>
              <w:left w:val="single" w:sz="4" w:space="0" w:color="auto"/>
              <w:bottom w:val="single" w:sz="4" w:space="0" w:color="auto"/>
              <w:right w:val="single" w:sz="4" w:space="0" w:color="auto"/>
            </w:tcBorders>
            <w:hideMark/>
          </w:tcPr>
          <w:p w14:paraId="5FCBA0CF" w14:textId="77777777" w:rsidR="00944CB7" w:rsidRDefault="002E5E04">
            <w:pPr>
              <w:jc w:val="center"/>
              <w:rPr>
                <w:szCs w:val="24"/>
              </w:rPr>
            </w:pPr>
            <w:r>
              <w:t>4,50</w:t>
            </w:r>
          </w:p>
        </w:tc>
        <w:tc>
          <w:tcPr>
            <w:tcW w:w="1260" w:type="dxa"/>
            <w:tcBorders>
              <w:top w:val="single" w:sz="4" w:space="0" w:color="auto"/>
              <w:left w:val="single" w:sz="4" w:space="0" w:color="auto"/>
              <w:bottom w:val="single" w:sz="4" w:space="0" w:color="auto"/>
              <w:right w:val="single" w:sz="4" w:space="0" w:color="auto"/>
            </w:tcBorders>
            <w:hideMark/>
          </w:tcPr>
          <w:p w14:paraId="5FCBA0D0" w14:textId="77777777" w:rsidR="00944CB7" w:rsidRDefault="002E5E04">
            <w:pPr>
              <w:jc w:val="center"/>
              <w:rPr>
                <w:szCs w:val="24"/>
              </w:rPr>
            </w:pPr>
            <w:r>
              <w:t>3,50 (4,50)</w:t>
            </w:r>
          </w:p>
        </w:tc>
      </w:tr>
      <w:tr w:rsidR="00944CB7" w14:paraId="5FCBA0D7" w14:textId="77777777">
        <w:tc>
          <w:tcPr>
            <w:tcW w:w="817" w:type="dxa"/>
            <w:tcBorders>
              <w:top w:val="single" w:sz="4" w:space="0" w:color="auto"/>
              <w:left w:val="single" w:sz="4" w:space="0" w:color="auto"/>
              <w:bottom w:val="single" w:sz="4" w:space="0" w:color="auto"/>
              <w:right w:val="single" w:sz="4" w:space="0" w:color="auto"/>
            </w:tcBorders>
            <w:hideMark/>
          </w:tcPr>
          <w:p w14:paraId="5FCBA0D2" w14:textId="77777777" w:rsidR="00944CB7" w:rsidRDefault="002E5E04">
            <w:pPr>
              <w:jc w:val="both"/>
              <w:rPr>
                <w:szCs w:val="24"/>
              </w:rPr>
            </w:pPr>
            <w:r>
              <w:t>4</w:t>
            </w:r>
          </w:p>
        </w:tc>
        <w:tc>
          <w:tcPr>
            <w:tcW w:w="3971" w:type="dxa"/>
            <w:tcBorders>
              <w:top w:val="single" w:sz="4" w:space="0" w:color="auto"/>
              <w:left w:val="single" w:sz="4" w:space="0" w:color="auto"/>
              <w:bottom w:val="single" w:sz="4" w:space="0" w:color="auto"/>
              <w:right w:val="single" w:sz="4" w:space="0" w:color="auto"/>
            </w:tcBorders>
            <w:hideMark/>
          </w:tcPr>
          <w:p w14:paraId="5FCBA0D3" w14:textId="77777777" w:rsidR="00944CB7" w:rsidRDefault="002E5E04">
            <w:pPr>
              <w:jc w:val="both"/>
              <w:rPr>
                <w:szCs w:val="24"/>
              </w:rPr>
            </w:pPr>
            <w:r>
              <w:t>Kelkraščio plotis, m</w:t>
            </w:r>
          </w:p>
        </w:tc>
        <w:tc>
          <w:tcPr>
            <w:tcW w:w="1080" w:type="dxa"/>
            <w:tcBorders>
              <w:top w:val="single" w:sz="4" w:space="0" w:color="auto"/>
              <w:left w:val="single" w:sz="4" w:space="0" w:color="auto"/>
              <w:bottom w:val="single" w:sz="4" w:space="0" w:color="auto"/>
              <w:right w:val="single" w:sz="4" w:space="0" w:color="auto"/>
            </w:tcBorders>
            <w:hideMark/>
          </w:tcPr>
          <w:p w14:paraId="5FCBA0D4" w14:textId="77777777" w:rsidR="00944CB7" w:rsidRDefault="002E5E04">
            <w:pPr>
              <w:jc w:val="center"/>
              <w:rPr>
                <w:szCs w:val="24"/>
              </w:rPr>
            </w:pPr>
            <w:r>
              <w:t>2x1,0</w:t>
            </w:r>
          </w:p>
        </w:tc>
        <w:tc>
          <w:tcPr>
            <w:tcW w:w="1260" w:type="dxa"/>
            <w:tcBorders>
              <w:top w:val="single" w:sz="4" w:space="0" w:color="auto"/>
              <w:left w:val="single" w:sz="4" w:space="0" w:color="auto"/>
              <w:bottom w:val="single" w:sz="4" w:space="0" w:color="auto"/>
              <w:right w:val="single" w:sz="4" w:space="0" w:color="auto"/>
            </w:tcBorders>
            <w:hideMark/>
          </w:tcPr>
          <w:p w14:paraId="5FCBA0D5" w14:textId="77777777" w:rsidR="00944CB7" w:rsidRDefault="002E5E04">
            <w:pPr>
              <w:jc w:val="center"/>
              <w:rPr>
                <w:szCs w:val="24"/>
              </w:rPr>
            </w:pPr>
            <w:r>
              <w:t>2x1,0</w:t>
            </w:r>
          </w:p>
        </w:tc>
        <w:tc>
          <w:tcPr>
            <w:tcW w:w="1260" w:type="dxa"/>
            <w:tcBorders>
              <w:top w:val="single" w:sz="4" w:space="0" w:color="auto"/>
              <w:left w:val="single" w:sz="4" w:space="0" w:color="auto"/>
              <w:bottom w:val="single" w:sz="4" w:space="0" w:color="auto"/>
              <w:right w:val="single" w:sz="4" w:space="0" w:color="auto"/>
            </w:tcBorders>
            <w:hideMark/>
          </w:tcPr>
          <w:p w14:paraId="5FCBA0D6" w14:textId="77777777" w:rsidR="00944CB7" w:rsidRDefault="002E5E04">
            <w:pPr>
              <w:jc w:val="center"/>
              <w:rPr>
                <w:szCs w:val="24"/>
              </w:rPr>
            </w:pPr>
            <w:r>
              <w:t>2x1,0</w:t>
            </w:r>
          </w:p>
        </w:tc>
      </w:tr>
      <w:tr w:rsidR="00944CB7" w14:paraId="5FCBA0DD" w14:textId="77777777">
        <w:tc>
          <w:tcPr>
            <w:tcW w:w="817" w:type="dxa"/>
            <w:tcBorders>
              <w:top w:val="single" w:sz="4" w:space="0" w:color="auto"/>
              <w:left w:val="single" w:sz="4" w:space="0" w:color="auto"/>
              <w:bottom w:val="single" w:sz="4" w:space="0" w:color="auto"/>
              <w:right w:val="single" w:sz="4" w:space="0" w:color="auto"/>
            </w:tcBorders>
            <w:hideMark/>
          </w:tcPr>
          <w:p w14:paraId="5FCBA0D8" w14:textId="77777777" w:rsidR="00944CB7" w:rsidRDefault="002E5E04">
            <w:pPr>
              <w:jc w:val="both"/>
              <w:rPr>
                <w:szCs w:val="24"/>
              </w:rPr>
            </w:pPr>
            <w:r>
              <w:t>5</w:t>
            </w:r>
          </w:p>
        </w:tc>
        <w:tc>
          <w:tcPr>
            <w:tcW w:w="3971" w:type="dxa"/>
            <w:tcBorders>
              <w:top w:val="single" w:sz="4" w:space="0" w:color="auto"/>
              <w:left w:val="single" w:sz="4" w:space="0" w:color="auto"/>
              <w:bottom w:val="single" w:sz="4" w:space="0" w:color="auto"/>
              <w:right w:val="single" w:sz="4" w:space="0" w:color="auto"/>
            </w:tcBorders>
            <w:hideMark/>
          </w:tcPr>
          <w:p w14:paraId="5FCBA0D9" w14:textId="77777777" w:rsidR="00944CB7" w:rsidRDefault="002E5E04">
            <w:pPr>
              <w:jc w:val="both"/>
              <w:rPr>
                <w:szCs w:val="24"/>
              </w:rPr>
            </w:pPr>
            <w:r>
              <w:t>Kelio plotis (be paplatinimų), m</w:t>
            </w:r>
          </w:p>
        </w:tc>
        <w:tc>
          <w:tcPr>
            <w:tcW w:w="1080" w:type="dxa"/>
            <w:tcBorders>
              <w:top w:val="single" w:sz="4" w:space="0" w:color="auto"/>
              <w:left w:val="single" w:sz="4" w:space="0" w:color="auto"/>
              <w:bottom w:val="single" w:sz="4" w:space="0" w:color="auto"/>
              <w:right w:val="single" w:sz="4" w:space="0" w:color="auto"/>
            </w:tcBorders>
            <w:hideMark/>
          </w:tcPr>
          <w:p w14:paraId="5FCBA0DA" w14:textId="77777777" w:rsidR="00944CB7" w:rsidRDefault="002E5E04">
            <w:pPr>
              <w:jc w:val="center"/>
              <w:rPr>
                <w:szCs w:val="24"/>
              </w:rPr>
            </w:pPr>
            <w:r>
              <w:t>8,0</w:t>
            </w:r>
          </w:p>
        </w:tc>
        <w:tc>
          <w:tcPr>
            <w:tcW w:w="1260" w:type="dxa"/>
            <w:tcBorders>
              <w:top w:val="single" w:sz="4" w:space="0" w:color="auto"/>
              <w:left w:val="single" w:sz="4" w:space="0" w:color="auto"/>
              <w:bottom w:val="single" w:sz="4" w:space="0" w:color="auto"/>
              <w:right w:val="single" w:sz="4" w:space="0" w:color="auto"/>
            </w:tcBorders>
            <w:hideMark/>
          </w:tcPr>
          <w:p w14:paraId="5FCBA0DB" w14:textId="77777777" w:rsidR="00944CB7" w:rsidRDefault="002E5E04">
            <w:pPr>
              <w:jc w:val="center"/>
              <w:rPr>
                <w:szCs w:val="24"/>
              </w:rPr>
            </w:pPr>
            <w:r>
              <w:t>6,50</w:t>
            </w:r>
          </w:p>
        </w:tc>
        <w:tc>
          <w:tcPr>
            <w:tcW w:w="1260" w:type="dxa"/>
            <w:tcBorders>
              <w:top w:val="single" w:sz="4" w:space="0" w:color="auto"/>
              <w:left w:val="single" w:sz="4" w:space="0" w:color="auto"/>
              <w:bottom w:val="single" w:sz="4" w:space="0" w:color="auto"/>
              <w:right w:val="single" w:sz="4" w:space="0" w:color="auto"/>
            </w:tcBorders>
            <w:hideMark/>
          </w:tcPr>
          <w:p w14:paraId="5FCBA0DC" w14:textId="77777777" w:rsidR="00944CB7" w:rsidRDefault="002E5E04">
            <w:pPr>
              <w:jc w:val="center"/>
              <w:rPr>
                <w:szCs w:val="24"/>
              </w:rPr>
            </w:pPr>
            <w:r>
              <w:t>5,50 (4,50)</w:t>
            </w:r>
          </w:p>
        </w:tc>
      </w:tr>
      <w:tr w:rsidR="00944CB7" w14:paraId="5FCBA0E0" w14:textId="77777777">
        <w:tc>
          <w:tcPr>
            <w:tcW w:w="817" w:type="dxa"/>
            <w:tcBorders>
              <w:top w:val="single" w:sz="4" w:space="0" w:color="auto"/>
              <w:left w:val="single" w:sz="4" w:space="0" w:color="auto"/>
              <w:bottom w:val="single" w:sz="4" w:space="0" w:color="auto"/>
              <w:right w:val="single" w:sz="4" w:space="0" w:color="auto"/>
            </w:tcBorders>
            <w:hideMark/>
          </w:tcPr>
          <w:p w14:paraId="5FCBA0DE" w14:textId="77777777" w:rsidR="00944CB7" w:rsidRDefault="002E5E04">
            <w:pPr>
              <w:jc w:val="both"/>
              <w:rPr>
                <w:szCs w:val="24"/>
              </w:rPr>
            </w:pPr>
            <w:r>
              <w:t>6</w:t>
            </w:r>
          </w:p>
        </w:tc>
        <w:tc>
          <w:tcPr>
            <w:tcW w:w="7571" w:type="dxa"/>
            <w:gridSpan w:val="4"/>
            <w:tcBorders>
              <w:top w:val="single" w:sz="4" w:space="0" w:color="auto"/>
              <w:left w:val="single" w:sz="4" w:space="0" w:color="auto"/>
              <w:bottom w:val="single" w:sz="4" w:space="0" w:color="auto"/>
              <w:right w:val="single" w:sz="4" w:space="0" w:color="auto"/>
            </w:tcBorders>
            <w:hideMark/>
          </w:tcPr>
          <w:p w14:paraId="5FCBA0DF" w14:textId="77777777" w:rsidR="00944CB7" w:rsidRDefault="002E5E04">
            <w:pPr>
              <w:rPr>
                <w:szCs w:val="24"/>
              </w:rPr>
            </w:pPr>
            <w:r>
              <w:t>Išilginiai nuolydžiai</w:t>
            </w:r>
          </w:p>
        </w:tc>
      </w:tr>
      <w:tr w:rsidR="00944CB7" w14:paraId="5FCBA0E6" w14:textId="77777777">
        <w:tc>
          <w:tcPr>
            <w:tcW w:w="817" w:type="dxa"/>
            <w:tcBorders>
              <w:top w:val="single" w:sz="4" w:space="0" w:color="auto"/>
              <w:left w:val="single" w:sz="4" w:space="0" w:color="auto"/>
              <w:bottom w:val="single" w:sz="4" w:space="0" w:color="auto"/>
              <w:right w:val="single" w:sz="4" w:space="0" w:color="auto"/>
            </w:tcBorders>
            <w:hideMark/>
          </w:tcPr>
          <w:p w14:paraId="5FCBA0E1" w14:textId="77777777" w:rsidR="00944CB7" w:rsidRDefault="002E5E04">
            <w:pPr>
              <w:jc w:val="both"/>
              <w:rPr>
                <w:szCs w:val="24"/>
              </w:rPr>
            </w:pPr>
            <w:r>
              <w:t>6.1</w:t>
            </w:r>
          </w:p>
        </w:tc>
        <w:tc>
          <w:tcPr>
            <w:tcW w:w="3971" w:type="dxa"/>
            <w:tcBorders>
              <w:top w:val="single" w:sz="4" w:space="0" w:color="auto"/>
              <w:left w:val="single" w:sz="4" w:space="0" w:color="auto"/>
              <w:bottom w:val="single" w:sz="4" w:space="0" w:color="auto"/>
              <w:right w:val="single" w:sz="4" w:space="0" w:color="auto"/>
            </w:tcBorders>
            <w:hideMark/>
          </w:tcPr>
          <w:p w14:paraId="5FCBA0E2" w14:textId="77777777" w:rsidR="00944CB7" w:rsidRDefault="002E5E04">
            <w:pPr>
              <w:jc w:val="both"/>
              <w:rPr>
                <w:szCs w:val="24"/>
              </w:rPr>
            </w:pPr>
            <w:r>
              <w:t xml:space="preserve">didžiausias išilginis nuolydis, % </w:t>
            </w:r>
            <w:r>
              <w:rPr>
                <w:vertAlign w:val="superscript"/>
              </w:rPr>
              <w:t>1)</w:t>
            </w:r>
          </w:p>
        </w:tc>
        <w:tc>
          <w:tcPr>
            <w:tcW w:w="1080" w:type="dxa"/>
            <w:tcBorders>
              <w:top w:val="single" w:sz="4" w:space="0" w:color="auto"/>
              <w:left w:val="single" w:sz="4" w:space="0" w:color="auto"/>
              <w:bottom w:val="single" w:sz="4" w:space="0" w:color="auto"/>
              <w:right w:val="single" w:sz="4" w:space="0" w:color="auto"/>
            </w:tcBorders>
            <w:hideMark/>
          </w:tcPr>
          <w:p w14:paraId="5FCBA0E3" w14:textId="77777777" w:rsidR="00944CB7" w:rsidRDefault="002E5E04">
            <w:pPr>
              <w:jc w:val="center"/>
              <w:rPr>
                <w:szCs w:val="24"/>
              </w:rPr>
            </w:pPr>
            <w:r>
              <w:t>8,0</w:t>
            </w:r>
          </w:p>
        </w:tc>
        <w:tc>
          <w:tcPr>
            <w:tcW w:w="1260" w:type="dxa"/>
            <w:tcBorders>
              <w:top w:val="single" w:sz="4" w:space="0" w:color="auto"/>
              <w:left w:val="single" w:sz="4" w:space="0" w:color="auto"/>
              <w:bottom w:val="single" w:sz="4" w:space="0" w:color="auto"/>
              <w:right w:val="single" w:sz="4" w:space="0" w:color="auto"/>
            </w:tcBorders>
            <w:hideMark/>
          </w:tcPr>
          <w:p w14:paraId="5FCBA0E4" w14:textId="77777777" w:rsidR="00944CB7" w:rsidRDefault="002E5E04">
            <w:pPr>
              <w:jc w:val="center"/>
              <w:rPr>
                <w:szCs w:val="24"/>
              </w:rPr>
            </w:pPr>
            <w:r>
              <w:t>8,0</w:t>
            </w:r>
          </w:p>
        </w:tc>
        <w:tc>
          <w:tcPr>
            <w:tcW w:w="1260" w:type="dxa"/>
            <w:tcBorders>
              <w:top w:val="single" w:sz="4" w:space="0" w:color="auto"/>
              <w:left w:val="single" w:sz="4" w:space="0" w:color="auto"/>
              <w:bottom w:val="single" w:sz="4" w:space="0" w:color="auto"/>
              <w:right w:val="single" w:sz="4" w:space="0" w:color="auto"/>
            </w:tcBorders>
            <w:hideMark/>
          </w:tcPr>
          <w:p w14:paraId="5FCBA0E5" w14:textId="77777777" w:rsidR="00944CB7" w:rsidRDefault="002E5E04">
            <w:pPr>
              <w:jc w:val="center"/>
              <w:rPr>
                <w:szCs w:val="24"/>
              </w:rPr>
            </w:pPr>
            <w:r>
              <w:t>9,0</w:t>
            </w:r>
          </w:p>
        </w:tc>
      </w:tr>
      <w:tr w:rsidR="00944CB7" w14:paraId="5FCBA0EC" w14:textId="77777777">
        <w:tc>
          <w:tcPr>
            <w:tcW w:w="817" w:type="dxa"/>
            <w:tcBorders>
              <w:top w:val="single" w:sz="4" w:space="0" w:color="auto"/>
              <w:left w:val="single" w:sz="4" w:space="0" w:color="auto"/>
              <w:bottom w:val="single" w:sz="4" w:space="0" w:color="auto"/>
              <w:right w:val="single" w:sz="4" w:space="0" w:color="auto"/>
            </w:tcBorders>
            <w:hideMark/>
          </w:tcPr>
          <w:p w14:paraId="5FCBA0E7" w14:textId="77777777" w:rsidR="00944CB7" w:rsidRDefault="002E5E04">
            <w:pPr>
              <w:jc w:val="both"/>
              <w:rPr>
                <w:szCs w:val="24"/>
              </w:rPr>
            </w:pPr>
            <w:r>
              <w:t>6.2</w:t>
            </w:r>
          </w:p>
        </w:tc>
        <w:tc>
          <w:tcPr>
            <w:tcW w:w="3971" w:type="dxa"/>
            <w:tcBorders>
              <w:top w:val="single" w:sz="4" w:space="0" w:color="auto"/>
              <w:left w:val="single" w:sz="4" w:space="0" w:color="auto"/>
              <w:bottom w:val="single" w:sz="4" w:space="0" w:color="auto"/>
              <w:right w:val="single" w:sz="4" w:space="0" w:color="auto"/>
            </w:tcBorders>
            <w:hideMark/>
          </w:tcPr>
          <w:p w14:paraId="5FCBA0E8" w14:textId="77777777" w:rsidR="00944CB7" w:rsidRDefault="002E5E04">
            <w:pPr>
              <w:jc w:val="both"/>
              <w:rPr>
                <w:szCs w:val="24"/>
              </w:rPr>
            </w:pPr>
            <w:r>
              <w:t>mažiausias išilginis nuolydis, %</w:t>
            </w:r>
          </w:p>
        </w:tc>
        <w:tc>
          <w:tcPr>
            <w:tcW w:w="1080" w:type="dxa"/>
            <w:tcBorders>
              <w:top w:val="single" w:sz="4" w:space="0" w:color="auto"/>
              <w:left w:val="single" w:sz="4" w:space="0" w:color="auto"/>
              <w:bottom w:val="single" w:sz="4" w:space="0" w:color="auto"/>
              <w:right w:val="single" w:sz="4" w:space="0" w:color="auto"/>
            </w:tcBorders>
            <w:hideMark/>
          </w:tcPr>
          <w:p w14:paraId="5FCBA0E9" w14:textId="77777777" w:rsidR="00944CB7" w:rsidRDefault="002E5E04">
            <w:pPr>
              <w:jc w:val="center"/>
              <w:rPr>
                <w:szCs w:val="24"/>
              </w:rPr>
            </w:pPr>
            <w:r>
              <w:t>0,3</w:t>
            </w:r>
          </w:p>
        </w:tc>
        <w:tc>
          <w:tcPr>
            <w:tcW w:w="1260" w:type="dxa"/>
            <w:tcBorders>
              <w:top w:val="single" w:sz="4" w:space="0" w:color="auto"/>
              <w:left w:val="single" w:sz="4" w:space="0" w:color="auto"/>
              <w:bottom w:val="single" w:sz="4" w:space="0" w:color="auto"/>
              <w:right w:val="single" w:sz="4" w:space="0" w:color="auto"/>
            </w:tcBorders>
            <w:hideMark/>
          </w:tcPr>
          <w:p w14:paraId="5FCBA0EA" w14:textId="77777777" w:rsidR="00944CB7" w:rsidRDefault="002E5E04">
            <w:pPr>
              <w:jc w:val="center"/>
              <w:rPr>
                <w:szCs w:val="24"/>
              </w:rPr>
            </w:pPr>
            <w:r>
              <w:t>0,3</w:t>
            </w:r>
          </w:p>
        </w:tc>
        <w:tc>
          <w:tcPr>
            <w:tcW w:w="1260" w:type="dxa"/>
            <w:tcBorders>
              <w:top w:val="single" w:sz="4" w:space="0" w:color="auto"/>
              <w:left w:val="single" w:sz="4" w:space="0" w:color="auto"/>
              <w:bottom w:val="single" w:sz="4" w:space="0" w:color="auto"/>
              <w:right w:val="single" w:sz="4" w:space="0" w:color="auto"/>
            </w:tcBorders>
            <w:hideMark/>
          </w:tcPr>
          <w:p w14:paraId="5FCBA0EB" w14:textId="77777777" w:rsidR="00944CB7" w:rsidRDefault="002E5E04">
            <w:pPr>
              <w:jc w:val="center"/>
              <w:rPr>
                <w:szCs w:val="24"/>
              </w:rPr>
            </w:pPr>
            <w:r>
              <w:t>0,3</w:t>
            </w:r>
          </w:p>
        </w:tc>
      </w:tr>
      <w:tr w:rsidR="00944CB7" w14:paraId="5FCBA0EF" w14:textId="77777777">
        <w:tc>
          <w:tcPr>
            <w:tcW w:w="817" w:type="dxa"/>
            <w:tcBorders>
              <w:top w:val="single" w:sz="4" w:space="0" w:color="auto"/>
              <w:left w:val="single" w:sz="4" w:space="0" w:color="auto"/>
              <w:bottom w:val="single" w:sz="4" w:space="0" w:color="auto"/>
              <w:right w:val="single" w:sz="4" w:space="0" w:color="auto"/>
            </w:tcBorders>
            <w:hideMark/>
          </w:tcPr>
          <w:p w14:paraId="5FCBA0ED" w14:textId="77777777" w:rsidR="00944CB7" w:rsidRDefault="002E5E04">
            <w:pPr>
              <w:jc w:val="both"/>
              <w:rPr>
                <w:szCs w:val="24"/>
              </w:rPr>
            </w:pPr>
            <w:r>
              <w:t>7</w:t>
            </w:r>
          </w:p>
        </w:tc>
        <w:tc>
          <w:tcPr>
            <w:tcW w:w="7571" w:type="dxa"/>
            <w:gridSpan w:val="4"/>
            <w:tcBorders>
              <w:top w:val="single" w:sz="4" w:space="0" w:color="auto"/>
              <w:left w:val="single" w:sz="4" w:space="0" w:color="auto"/>
              <w:bottom w:val="single" w:sz="4" w:space="0" w:color="auto"/>
              <w:right w:val="single" w:sz="4" w:space="0" w:color="auto"/>
            </w:tcBorders>
            <w:hideMark/>
          </w:tcPr>
          <w:p w14:paraId="5FCBA0EE" w14:textId="77777777" w:rsidR="00944CB7" w:rsidRDefault="002E5E04">
            <w:pPr>
              <w:rPr>
                <w:szCs w:val="24"/>
              </w:rPr>
            </w:pPr>
            <w:r>
              <w:t>Skersiniai nuolydžiai</w:t>
            </w:r>
          </w:p>
        </w:tc>
      </w:tr>
      <w:tr w:rsidR="00944CB7" w14:paraId="5FCBA0F5" w14:textId="77777777">
        <w:tc>
          <w:tcPr>
            <w:tcW w:w="817" w:type="dxa"/>
            <w:tcBorders>
              <w:top w:val="single" w:sz="4" w:space="0" w:color="auto"/>
              <w:left w:val="single" w:sz="4" w:space="0" w:color="auto"/>
              <w:bottom w:val="single" w:sz="4" w:space="0" w:color="auto"/>
              <w:right w:val="single" w:sz="4" w:space="0" w:color="auto"/>
            </w:tcBorders>
            <w:hideMark/>
          </w:tcPr>
          <w:p w14:paraId="5FCBA0F0" w14:textId="77777777" w:rsidR="00944CB7" w:rsidRDefault="002E5E04">
            <w:pPr>
              <w:jc w:val="both"/>
              <w:rPr>
                <w:szCs w:val="24"/>
              </w:rPr>
            </w:pPr>
            <w:r>
              <w:t>7.1</w:t>
            </w:r>
          </w:p>
        </w:tc>
        <w:tc>
          <w:tcPr>
            <w:tcW w:w="3971" w:type="dxa"/>
            <w:tcBorders>
              <w:top w:val="single" w:sz="4" w:space="0" w:color="auto"/>
              <w:left w:val="single" w:sz="4" w:space="0" w:color="auto"/>
              <w:bottom w:val="single" w:sz="4" w:space="0" w:color="auto"/>
              <w:right w:val="single" w:sz="4" w:space="0" w:color="auto"/>
            </w:tcBorders>
            <w:hideMark/>
          </w:tcPr>
          <w:p w14:paraId="5FCBA0F1" w14:textId="77777777" w:rsidR="00944CB7" w:rsidRDefault="002E5E04">
            <w:pPr>
              <w:jc w:val="both"/>
              <w:rPr>
                <w:szCs w:val="24"/>
              </w:rPr>
            </w:pPr>
            <w:r>
              <w:t>didžiausias skersinis nuolydis, %</w:t>
            </w:r>
          </w:p>
        </w:tc>
        <w:tc>
          <w:tcPr>
            <w:tcW w:w="1080" w:type="dxa"/>
            <w:tcBorders>
              <w:top w:val="single" w:sz="4" w:space="0" w:color="auto"/>
              <w:left w:val="single" w:sz="4" w:space="0" w:color="auto"/>
              <w:bottom w:val="single" w:sz="4" w:space="0" w:color="auto"/>
              <w:right w:val="single" w:sz="4" w:space="0" w:color="auto"/>
            </w:tcBorders>
            <w:hideMark/>
          </w:tcPr>
          <w:p w14:paraId="5FCBA0F2" w14:textId="77777777" w:rsidR="00944CB7" w:rsidRDefault="002E5E04">
            <w:pPr>
              <w:jc w:val="center"/>
              <w:rPr>
                <w:szCs w:val="24"/>
              </w:rPr>
            </w:pPr>
            <w:r>
              <w:t>4,0</w:t>
            </w:r>
          </w:p>
        </w:tc>
        <w:tc>
          <w:tcPr>
            <w:tcW w:w="1260" w:type="dxa"/>
            <w:tcBorders>
              <w:top w:val="single" w:sz="4" w:space="0" w:color="auto"/>
              <w:left w:val="single" w:sz="4" w:space="0" w:color="auto"/>
              <w:bottom w:val="single" w:sz="4" w:space="0" w:color="auto"/>
              <w:right w:val="single" w:sz="4" w:space="0" w:color="auto"/>
            </w:tcBorders>
            <w:hideMark/>
          </w:tcPr>
          <w:p w14:paraId="5FCBA0F3" w14:textId="77777777" w:rsidR="00944CB7" w:rsidRDefault="002E5E04">
            <w:pPr>
              <w:jc w:val="center"/>
              <w:rPr>
                <w:szCs w:val="24"/>
              </w:rPr>
            </w:pPr>
            <w:r>
              <w:t>4,0</w:t>
            </w:r>
          </w:p>
        </w:tc>
        <w:tc>
          <w:tcPr>
            <w:tcW w:w="1260" w:type="dxa"/>
            <w:tcBorders>
              <w:top w:val="single" w:sz="4" w:space="0" w:color="auto"/>
              <w:left w:val="single" w:sz="4" w:space="0" w:color="auto"/>
              <w:bottom w:val="single" w:sz="4" w:space="0" w:color="auto"/>
              <w:right w:val="single" w:sz="4" w:space="0" w:color="auto"/>
            </w:tcBorders>
            <w:hideMark/>
          </w:tcPr>
          <w:p w14:paraId="5FCBA0F4" w14:textId="77777777" w:rsidR="00944CB7" w:rsidRDefault="002E5E04">
            <w:pPr>
              <w:jc w:val="center"/>
              <w:rPr>
                <w:szCs w:val="24"/>
              </w:rPr>
            </w:pPr>
            <w:r>
              <w:t>5,0</w:t>
            </w:r>
          </w:p>
        </w:tc>
      </w:tr>
      <w:tr w:rsidR="00944CB7" w14:paraId="5FCBA0FB" w14:textId="77777777">
        <w:tc>
          <w:tcPr>
            <w:tcW w:w="817" w:type="dxa"/>
            <w:tcBorders>
              <w:top w:val="single" w:sz="4" w:space="0" w:color="auto"/>
              <w:left w:val="single" w:sz="4" w:space="0" w:color="auto"/>
              <w:bottom w:val="single" w:sz="4" w:space="0" w:color="auto"/>
              <w:right w:val="single" w:sz="4" w:space="0" w:color="auto"/>
            </w:tcBorders>
            <w:hideMark/>
          </w:tcPr>
          <w:p w14:paraId="5FCBA0F6" w14:textId="77777777" w:rsidR="00944CB7" w:rsidRDefault="002E5E04">
            <w:pPr>
              <w:jc w:val="both"/>
              <w:rPr>
                <w:szCs w:val="24"/>
              </w:rPr>
            </w:pPr>
            <w:r>
              <w:t>7.2</w:t>
            </w:r>
          </w:p>
        </w:tc>
        <w:tc>
          <w:tcPr>
            <w:tcW w:w="3971" w:type="dxa"/>
            <w:tcBorders>
              <w:top w:val="single" w:sz="4" w:space="0" w:color="auto"/>
              <w:left w:val="single" w:sz="4" w:space="0" w:color="auto"/>
              <w:bottom w:val="single" w:sz="4" w:space="0" w:color="auto"/>
              <w:right w:val="single" w:sz="4" w:space="0" w:color="auto"/>
            </w:tcBorders>
            <w:hideMark/>
          </w:tcPr>
          <w:p w14:paraId="5FCBA0F7" w14:textId="77777777" w:rsidR="00944CB7" w:rsidRDefault="002E5E04">
            <w:pPr>
              <w:jc w:val="both"/>
              <w:rPr>
                <w:szCs w:val="24"/>
              </w:rPr>
            </w:pPr>
            <w:r>
              <w:t>mažiausias skersinis nuolydis, %</w:t>
            </w:r>
          </w:p>
        </w:tc>
        <w:tc>
          <w:tcPr>
            <w:tcW w:w="1080" w:type="dxa"/>
            <w:tcBorders>
              <w:top w:val="single" w:sz="4" w:space="0" w:color="auto"/>
              <w:left w:val="single" w:sz="4" w:space="0" w:color="auto"/>
              <w:bottom w:val="single" w:sz="4" w:space="0" w:color="auto"/>
              <w:right w:val="single" w:sz="4" w:space="0" w:color="auto"/>
            </w:tcBorders>
            <w:hideMark/>
          </w:tcPr>
          <w:p w14:paraId="5FCBA0F8" w14:textId="77777777" w:rsidR="00944CB7" w:rsidRDefault="002E5E04">
            <w:pPr>
              <w:jc w:val="center"/>
              <w:rPr>
                <w:szCs w:val="24"/>
              </w:rPr>
            </w:pPr>
            <w:r>
              <w:t>2,5</w:t>
            </w:r>
          </w:p>
        </w:tc>
        <w:tc>
          <w:tcPr>
            <w:tcW w:w="1260" w:type="dxa"/>
            <w:tcBorders>
              <w:top w:val="single" w:sz="4" w:space="0" w:color="auto"/>
              <w:left w:val="single" w:sz="4" w:space="0" w:color="auto"/>
              <w:bottom w:val="single" w:sz="4" w:space="0" w:color="auto"/>
              <w:right w:val="single" w:sz="4" w:space="0" w:color="auto"/>
            </w:tcBorders>
            <w:hideMark/>
          </w:tcPr>
          <w:p w14:paraId="5FCBA0F9" w14:textId="77777777" w:rsidR="00944CB7" w:rsidRDefault="002E5E04">
            <w:pPr>
              <w:jc w:val="center"/>
              <w:rPr>
                <w:szCs w:val="24"/>
              </w:rPr>
            </w:pPr>
            <w:r>
              <w:t>3,0</w:t>
            </w:r>
          </w:p>
        </w:tc>
        <w:tc>
          <w:tcPr>
            <w:tcW w:w="1260" w:type="dxa"/>
            <w:tcBorders>
              <w:top w:val="single" w:sz="4" w:space="0" w:color="auto"/>
              <w:left w:val="single" w:sz="4" w:space="0" w:color="auto"/>
              <w:bottom w:val="single" w:sz="4" w:space="0" w:color="auto"/>
              <w:right w:val="single" w:sz="4" w:space="0" w:color="auto"/>
            </w:tcBorders>
            <w:hideMark/>
          </w:tcPr>
          <w:p w14:paraId="5FCBA0FA" w14:textId="77777777" w:rsidR="00944CB7" w:rsidRDefault="002E5E04">
            <w:pPr>
              <w:jc w:val="center"/>
              <w:rPr>
                <w:szCs w:val="24"/>
              </w:rPr>
            </w:pPr>
            <w:r>
              <w:t>3,0</w:t>
            </w:r>
          </w:p>
        </w:tc>
      </w:tr>
      <w:tr w:rsidR="00944CB7" w14:paraId="5FCBA0FE" w14:textId="77777777">
        <w:tc>
          <w:tcPr>
            <w:tcW w:w="817" w:type="dxa"/>
            <w:tcBorders>
              <w:top w:val="single" w:sz="4" w:space="0" w:color="auto"/>
              <w:left w:val="single" w:sz="4" w:space="0" w:color="auto"/>
              <w:bottom w:val="single" w:sz="4" w:space="0" w:color="auto"/>
              <w:right w:val="single" w:sz="4" w:space="0" w:color="auto"/>
            </w:tcBorders>
            <w:hideMark/>
          </w:tcPr>
          <w:p w14:paraId="5FCBA0FC" w14:textId="77777777" w:rsidR="00944CB7" w:rsidRDefault="002E5E04">
            <w:pPr>
              <w:jc w:val="both"/>
              <w:rPr>
                <w:szCs w:val="24"/>
              </w:rPr>
            </w:pPr>
            <w:r>
              <w:t>8</w:t>
            </w:r>
          </w:p>
        </w:tc>
        <w:tc>
          <w:tcPr>
            <w:tcW w:w="7571" w:type="dxa"/>
            <w:gridSpan w:val="4"/>
            <w:tcBorders>
              <w:top w:val="single" w:sz="4" w:space="0" w:color="auto"/>
              <w:left w:val="single" w:sz="4" w:space="0" w:color="auto"/>
              <w:bottom w:val="single" w:sz="4" w:space="0" w:color="auto"/>
              <w:right w:val="single" w:sz="4" w:space="0" w:color="auto"/>
            </w:tcBorders>
            <w:hideMark/>
          </w:tcPr>
          <w:p w14:paraId="5FCBA0FD" w14:textId="77777777" w:rsidR="00944CB7" w:rsidRDefault="002E5E04">
            <w:pPr>
              <w:rPr>
                <w:szCs w:val="24"/>
              </w:rPr>
            </w:pPr>
            <w:r>
              <w:t>Mažiausi vertikaliųjų kreivių spinduliai, m</w:t>
            </w:r>
          </w:p>
        </w:tc>
      </w:tr>
      <w:tr w:rsidR="00944CB7" w14:paraId="5FCBA104" w14:textId="77777777">
        <w:tc>
          <w:tcPr>
            <w:tcW w:w="817" w:type="dxa"/>
            <w:tcBorders>
              <w:top w:val="single" w:sz="4" w:space="0" w:color="auto"/>
              <w:left w:val="single" w:sz="4" w:space="0" w:color="auto"/>
              <w:bottom w:val="single" w:sz="4" w:space="0" w:color="auto"/>
              <w:right w:val="single" w:sz="4" w:space="0" w:color="auto"/>
            </w:tcBorders>
            <w:hideMark/>
          </w:tcPr>
          <w:p w14:paraId="5FCBA0FF" w14:textId="77777777" w:rsidR="00944CB7" w:rsidRDefault="002E5E04">
            <w:pPr>
              <w:jc w:val="both"/>
              <w:rPr>
                <w:szCs w:val="24"/>
              </w:rPr>
            </w:pPr>
            <w:r>
              <w:t>8.1</w:t>
            </w:r>
          </w:p>
        </w:tc>
        <w:tc>
          <w:tcPr>
            <w:tcW w:w="3971" w:type="dxa"/>
            <w:tcBorders>
              <w:top w:val="single" w:sz="4" w:space="0" w:color="auto"/>
              <w:left w:val="single" w:sz="4" w:space="0" w:color="auto"/>
              <w:bottom w:val="single" w:sz="4" w:space="0" w:color="auto"/>
              <w:right w:val="single" w:sz="4" w:space="0" w:color="auto"/>
            </w:tcBorders>
            <w:hideMark/>
          </w:tcPr>
          <w:p w14:paraId="5FCBA100" w14:textId="77777777" w:rsidR="00944CB7" w:rsidRDefault="002E5E04">
            <w:pPr>
              <w:jc w:val="both"/>
              <w:rPr>
                <w:szCs w:val="24"/>
              </w:rPr>
            </w:pPr>
            <w:r>
              <w:t>išgaubtų, m</w:t>
            </w:r>
          </w:p>
        </w:tc>
        <w:tc>
          <w:tcPr>
            <w:tcW w:w="1080" w:type="dxa"/>
            <w:tcBorders>
              <w:top w:val="single" w:sz="4" w:space="0" w:color="auto"/>
              <w:left w:val="single" w:sz="4" w:space="0" w:color="auto"/>
              <w:bottom w:val="single" w:sz="4" w:space="0" w:color="auto"/>
              <w:right w:val="single" w:sz="4" w:space="0" w:color="auto"/>
            </w:tcBorders>
            <w:hideMark/>
          </w:tcPr>
          <w:p w14:paraId="5FCBA101" w14:textId="77777777" w:rsidR="00944CB7" w:rsidRDefault="002E5E04">
            <w:pPr>
              <w:jc w:val="center"/>
              <w:rPr>
                <w:szCs w:val="24"/>
              </w:rPr>
            </w:pPr>
            <w:r>
              <w:t>750</w:t>
            </w:r>
          </w:p>
        </w:tc>
        <w:tc>
          <w:tcPr>
            <w:tcW w:w="1260" w:type="dxa"/>
            <w:tcBorders>
              <w:top w:val="single" w:sz="4" w:space="0" w:color="auto"/>
              <w:left w:val="single" w:sz="4" w:space="0" w:color="auto"/>
              <w:bottom w:val="single" w:sz="4" w:space="0" w:color="auto"/>
              <w:right w:val="single" w:sz="4" w:space="0" w:color="auto"/>
            </w:tcBorders>
            <w:hideMark/>
          </w:tcPr>
          <w:p w14:paraId="5FCBA102" w14:textId="77777777" w:rsidR="00944CB7" w:rsidRDefault="002E5E04">
            <w:pPr>
              <w:jc w:val="center"/>
              <w:rPr>
                <w:szCs w:val="24"/>
              </w:rPr>
            </w:pPr>
            <w:r>
              <w:t>600</w:t>
            </w:r>
          </w:p>
        </w:tc>
        <w:tc>
          <w:tcPr>
            <w:tcW w:w="1260" w:type="dxa"/>
            <w:tcBorders>
              <w:top w:val="single" w:sz="4" w:space="0" w:color="auto"/>
              <w:left w:val="single" w:sz="4" w:space="0" w:color="auto"/>
              <w:bottom w:val="single" w:sz="4" w:space="0" w:color="auto"/>
              <w:right w:val="single" w:sz="4" w:space="0" w:color="auto"/>
            </w:tcBorders>
            <w:hideMark/>
          </w:tcPr>
          <w:p w14:paraId="5FCBA103" w14:textId="77777777" w:rsidR="00944CB7" w:rsidRDefault="002E5E04">
            <w:pPr>
              <w:jc w:val="center"/>
              <w:rPr>
                <w:szCs w:val="24"/>
              </w:rPr>
            </w:pPr>
            <w:r>
              <w:t>300</w:t>
            </w:r>
          </w:p>
        </w:tc>
      </w:tr>
      <w:tr w:rsidR="00944CB7" w14:paraId="5FCBA10A" w14:textId="77777777">
        <w:tc>
          <w:tcPr>
            <w:tcW w:w="817" w:type="dxa"/>
            <w:tcBorders>
              <w:top w:val="single" w:sz="4" w:space="0" w:color="auto"/>
              <w:left w:val="single" w:sz="4" w:space="0" w:color="auto"/>
              <w:bottom w:val="single" w:sz="4" w:space="0" w:color="auto"/>
              <w:right w:val="single" w:sz="4" w:space="0" w:color="auto"/>
            </w:tcBorders>
            <w:hideMark/>
          </w:tcPr>
          <w:p w14:paraId="5FCBA105" w14:textId="77777777" w:rsidR="00944CB7" w:rsidRDefault="002E5E04">
            <w:pPr>
              <w:jc w:val="both"/>
              <w:rPr>
                <w:szCs w:val="24"/>
              </w:rPr>
            </w:pPr>
            <w:r>
              <w:t>8.2</w:t>
            </w:r>
          </w:p>
        </w:tc>
        <w:tc>
          <w:tcPr>
            <w:tcW w:w="3971" w:type="dxa"/>
            <w:tcBorders>
              <w:top w:val="single" w:sz="4" w:space="0" w:color="auto"/>
              <w:left w:val="single" w:sz="4" w:space="0" w:color="auto"/>
              <w:bottom w:val="single" w:sz="4" w:space="0" w:color="auto"/>
              <w:right w:val="single" w:sz="4" w:space="0" w:color="auto"/>
            </w:tcBorders>
            <w:hideMark/>
          </w:tcPr>
          <w:p w14:paraId="5FCBA106" w14:textId="77777777" w:rsidR="00944CB7" w:rsidRDefault="002E5E04">
            <w:pPr>
              <w:jc w:val="both"/>
              <w:rPr>
                <w:szCs w:val="24"/>
              </w:rPr>
            </w:pPr>
            <w:r>
              <w:t>įgaubtų, m</w:t>
            </w:r>
          </w:p>
        </w:tc>
        <w:tc>
          <w:tcPr>
            <w:tcW w:w="1080" w:type="dxa"/>
            <w:tcBorders>
              <w:top w:val="single" w:sz="4" w:space="0" w:color="auto"/>
              <w:left w:val="single" w:sz="4" w:space="0" w:color="auto"/>
              <w:bottom w:val="single" w:sz="4" w:space="0" w:color="auto"/>
              <w:right w:val="single" w:sz="4" w:space="0" w:color="auto"/>
            </w:tcBorders>
            <w:hideMark/>
          </w:tcPr>
          <w:p w14:paraId="5FCBA107" w14:textId="77777777" w:rsidR="00944CB7" w:rsidRDefault="002E5E04">
            <w:pPr>
              <w:jc w:val="center"/>
              <w:rPr>
                <w:szCs w:val="24"/>
              </w:rPr>
            </w:pPr>
            <w:r>
              <w:t>500</w:t>
            </w:r>
          </w:p>
        </w:tc>
        <w:tc>
          <w:tcPr>
            <w:tcW w:w="1260" w:type="dxa"/>
            <w:tcBorders>
              <w:top w:val="single" w:sz="4" w:space="0" w:color="auto"/>
              <w:left w:val="single" w:sz="4" w:space="0" w:color="auto"/>
              <w:bottom w:val="single" w:sz="4" w:space="0" w:color="auto"/>
              <w:right w:val="single" w:sz="4" w:space="0" w:color="auto"/>
            </w:tcBorders>
            <w:hideMark/>
          </w:tcPr>
          <w:p w14:paraId="5FCBA108" w14:textId="77777777" w:rsidR="00944CB7" w:rsidRDefault="002E5E04">
            <w:pPr>
              <w:jc w:val="center"/>
              <w:rPr>
                <w:szCs w:val="24"/>
              </w:rPr>
            </w:pPr>
            <w:r>
              <w:t>300</w:t>
            </w:r>
          </w:p>
        </w:tc>
        <w:tc>
          <w:tcPr>
            <w:tcW w:w="1260" w:type="dxa"/>
            <w:tcBorders>
              <w:top w:val="single" w:sz="4" w:space="0" w:color="auto"/>
              <w:left w:val="single" w:sz="4" w:space="0" w:color="auto"/>
              <w:bottom w:val="single" w:sz="4" w:space="0" w:color="auto"/>
              <w:right w:val="single" w:sz="4" w:space="0" w:color="auto"/>
            </w:tcBorders>
            <w:hideMark/>
          </w:tcPr>
          <w:p w14:paraId="5FCBA109" w14:textId="77777777" w:rsidR="00944CB7" w:rsidRDefault="002E5E04">
            <w:pPr>
              <w:jc w:val="center"/>
              <w:rPr>
                <w:szCs w:val="24"/>
              </w:rPr>
            </w:pPr>
            <w:r>
              <w:t>200</w:t>
            </w:r>
          </w:p>
        </w:tc>
      </w:tr>
      <w:tr w:rsidR="00944CB7" w14:paraId="5FCBA110" w14:textId="77777777">
        <w:trPr>
          <w:trHeight w:val="70"/>
        </w:trPr>
        <w:tc>
          <w:tcPr>
            <w:tcW w:w="817" w:type="dxa"/>
            <w:tcBorders>
              <w:top w:val="single" w:sz="4" w:space="0" w:color="auto"/>
              <w:left w:val="single" w:sz="4" w:space="0" w:color="auto"/>
              <w:bottom w:val="single" w:sz="4" w:space="0" w:color="auto"/>
              <w:right w:val="single" w:sz="4" w:space="0" w:color="auto"/>
            </w:tcBorders>
            <w:hideMark/>
          </w:tcPr>
          <w:p w14:paraId="5FCBA10B" w14:textId="77777777" w:rsidR="00944CB7" w:rsidRDefault="002E5E04">
            <w:pPr>
              <w:jc w:val="both"/>
              <w:rPr>
                <w:szCs w:val="24"/>
              </w:rPr>
            </w:pPr>
            <w:r>
              <w:t>9</w:t>
            </w:r>
          </w:p>
        </w:tc>
        <w:tc>
          <w:tcPr>
            <w:tcW w:w="3971" w:type="dxa"/>
            <w:tcBorders>
              <w:top w:val="single" w:sz="4" w:space="0" w:color="auto"/>
              <w:left w:val="single" w:sz="4" w:space="0" w:color="auto"/>
              <w:bottom w:val="single" w:sz="4" w:space="0" w:color="auto"/>
              <w:right w:val="single" w:sz="4" w:space="0" w:color="auto"/>
            </w:tcBorders>
            <w:hideMark/>
          </w:tcPr>
          <w:p w14:paraId="5FCBA10C" w14:textId="77777777" w:rsidR="00944CB7" w:rsidRDefault="002E5E04">
            <w:pPr>
              <w:jc w:val="both"/>
              <w:rPr>
                <w:szCs w:val="24"/>
              </w:rPr>
            </w:pPr>
            <w:r>
              <w:t>Mažiausi horizontaliųjų kreivių spinduliai, m</w:t>
            </w:r>
          </w:p>
        </w:tc>
        <w:tc>
          <w:tcPr>
            <w:tcW w:w="1080" w:type="dxa"/>
            <w:tcBorders>
              <w:top w:val="single" w:sz="4" w:space="0" w:color="auto"/>
              <w:left w:val="single" w:sz="4" w:space="0" w:color="auto"/>
              <w:bottom w:val="single" w:sz="4" w:space="0" w:color="auto"/>
              <w:right w:val="single" w:sz="4" w:space="0" w:color="auto"/>
            </w:tcBorders>
            <w:hideMark/>
          </w:tcPr>
          <w:p w14:paraId="5FCBA10D" w14:textId="77777777" w:rsidR="00944CB7" w:rsidRDefault="002E5E04">
            <w:pPr>
              <w:jc w:val="center"/>
              <w:rPr>
                <w:szCs w:val="24"/>
              </w:rPr>
            </w:pPr>
            <w:r>
              <w:t>120</w:t>
            </w:r>
          </w:p>
        </w:tc>
        <w:tc>
          <w:tcPr>
            <w:tcW w:w="1260" w:type="dxa"/>
            <w:tcBorders>
              <w:top w:val="single" w:sz="4" w:space="0" w:color="auto"/>
              <w:left w:val="single" w:sz="4" w:space="0" w:color="auto"/>
              <w:bottom w:val="single" w:sz="4" w:space="0" w:color="auto"/>
              <w:right w:val="single" w:sz="4" w:space="0" w:color="auto"/>
            </w:tcBorders>
            <w:hideMark/>
          </w:tcPr>
          <w:p w14:paraId="5FCBA10E" w14:textId="77777777" w:rsidR="00944CB7" w:rsidRDefault="002E5E04">
            <w:pPr>
              <w:jc w:val="center"/>
              <w:rPr>
                <w:szCs w:val="24"/>
              </w:rPr>
            </w:pPr>
            <w:r>
              <w:t>60</w:t>
            </w:r>
          </w:p>
        </w:tc>
        <w:tc>
          <w:tcPr>
            <w:tcW w:w="1260" w:type="dxa"/>
            <w:tcBorders>
              <w:top w:val="single" w:sz="4" w:space="0" w:color="auto"/>
              <w:left w:val="single" w:sz="4" w:space="0" w:color="auto"/>
              <w:bottom w:val="single" w:sz="4" w:space="0" w:color="auto"/>
              <w:right w:val="single" w:sz="4" w:space="0" w:color="auto"/>
            </w:tcBorders>
            <w:hideMark/>
          </w:tcPr>
          <w:p w14:paraId="5FCBA10F" w14:textId="77777777" w:rsidR="00944CB7" w:rsidRDefault="002E5E04">
            <w:pPr>
              <w:jc w:val="center"/>
              <w:rPr>
                <w:szCs w:val="24"/>
              </w:rPr>
            </w:pPr>
            <w:r>
              <w:t>30</w:t>
            </w:r>
          </w:p>
        </w:tc>
      </w:tr>
    </w:tbl>
    <w:p w14:paraId="5FCBA111" w14:textId="77777777" w:rsidR="00944CB7" w:rsidRDefault="00944CB7">
      <w:pPr>
        <w:rPr>
          <w:sz w:val="10"/>
          <w:szCs w:val="10"/>
        </w:rPr>
      </w:pPr>
    </w:p>
    <w:p w14:paraId="5FCBA112" w14:textId="16064A17" w:rsidR="00944CB7" w:rsidRDefault="002E5E04">
      <w:pPr>
        <w:jc w:val="both"/>
        <w:rPr>
          <w:szCs w:val="24"/>
        </w:rPr>
      </w:pPr>
      <w:r>
        <w:rPr>
          <w:szCs w:val="24"/>
        </w:rPr>
        <w:t xml:space="preserve">1) esant sudėtingam reljefui, maksimalūs išilginiai vietinės reikšmės kelių  nuolydžiai atskirose atkarpose gali būti didesni 2 % negu nurodyta </w:t>
      </w:r>
      <w:r>
        <w:rPr>
          <w:rFonts w:ascii="TimesLT" w:hAnsi="TimesLT"/>
          <w:sz w:val="20"/>
          <w:lang w:val="en-GB"/>
        </w:rPr>
        <w:t>2</w:t>
      </w:r>
      <w:r>
        <w:rPr>
          <w:szCs w:val="24"/>
        </w:rPr>
        <w:t xml:space="preserve"> lentelėje (kai bendrosios eismo sąlygos yra pakankamos saugiam eismui).</w:t>
      </w:r>
    </w:p>
    <w:p w14:paraId="5FCBA113" w14:textId="77777777" w:rsidR="00944CB7" w:rsidRDefault="00702C40">
      <w:pPr>
        <w:tabs>
          <w:tab w:val="left" w:pos="1080"/>
        </w:tabs>
        <w:ind w:firstLine="539"/>
        <w:jc w:val="both"/>
        <w:rPr>
          <w:szCs w:val="24"/>
        </w:rPr>
      </w:pPr>
      <w:r w:rsidR="002E5E04">
        <w:rPr>
          <w:szCs w:val="24"/>
        </w:rPr>
        <w:t>16</w:t>
      </w:r>
      <w:r w:rsidR="002E5E04">
        <w:rPr>
          <w:szCs w:val="24"/>
        </w:rPr>
        <w:t xml:space="preserve">. </w:t>
      </w:r>
      <w:r w:rsidR="002E5E04">
        <w:t xml:space="preserve">Išilginis kelio nuolydis turi būti kiek galima mažesnis dėl saugaus eismo, eksploatacinių išlaidų, energijos taupymo ir aplinkos teršimo, tačiau dėl vandens nuleidimo – ne mažesnis kaip 0,3 %. Siekiant mažiau pažeisti pakelių kraštovaizdį ir sumažinti kelio tiesimo darbų išlaidas, išilginis profilis turi derėti prie reljefo. Didžiausi leidžiami išilginiai nuolydžiai nurodyti </w:t>
      </w:r>
      <w:fldSimple w:instr=" REF _Ref370492415  \* MERGEFORMAT " w:fldLock="1">
        <w:r w:rsidR="002E5E04">
          <w:t>2</w:t>
        </w:r>
      </w:fldSimple>
      <w:r w:rsidR="002E5E04">
        <w:t xml:space="preserve"> lentelėje. </w:t>
      </w:r>
    </w:p>
    <w:p w14:paraId="5FCBA114" w14:textId="77777777" w:rsidR="00944CB7" w:rsidRDefault="00702C40">
      <w:pPr>
        <w:tabs>
          <w:tab w:val="left" w:pos="1080"/>
        </w:tabs>
        <w:ind w:firstLine="539"/>
        <w:jc w:val="both"/>
      </w:pPr>
      <w:r w:rsidR="002E5E04">
        <w:rPr>
          <w:szCs w:val="24"/>
        </w:rPr>
        <w:t>17</w:t>
      </w:r>
      <w:r w:rsidR="002E5E04">
        <w:rPr>
          <w:szCs w:val="24"/>
        </w:rPr>
        <w:t xml:space="preserve">. </w:t>
      </w:r>
      <w:r w:rsidR="002E5E04">
        <w:t>Sankryžų zonose turėtų būti ne didesnis kaip 4 % nuolydis.</w:t>
      </w:r>
    </w:p>
    <w:p w14:paraId="5FCBA115" w14:textId="77777777" w:rsidR="00944CB7" w:rsidRDefault="00702C40">
      <w:pPr>
        <w:tabs>
          <w:tab w:val="left" w:pos="1080"/>
        </w:tabs>
        <w:ind w:firstLine="539"/>
        <w:jc w:val="both"/>
      </w:pPr>
      <w:r w:rsidR="002E5E04">
        <w:rPr>
          <w:szCs w:val="24"/>
        </w:rPr>
        <w:t>18</w:t>
      </w:r>
      <w:r w:rsidR="002E5E04">
        <w:rPr>
          <w:szCs w:val="24"/>
        </w:rPr>
        <w:t xml:space="preserve">. </w:t>
      </w:r>
      <w:r w:rsidR="002E5E04">
        <w:t>Tiesiamuose II</w:t>
      </w:r>
      <w:r w:rsidR="002E5E04">
        <w:rPr>
          <w:vertAlign w:val="subscript"/>
        </w:rPr>
        <w:t>V</w:t>
      </w:r>
      <w:r w:rsidR="002E5E04">
        <w:t>, III</w:t>
      </w:r>
      <w:r w:rsidR="002E5E04">
        <w:rPr>
          <w:vertAlign w:val="subscript"/>
        </w:rPr>
        <w:t>V</w:t>
      </w:r>
      <w:r w:rsidR="002E5E04">
        <w:t xml:space="preserve"> kategorijos keliuose išilginio profilio projektinės linijos tiesių lūžių vietose reikia rengti vertikaliąsias kreives, kai nuolydžių algebrinis skirtumas – 2 % ir didesnis.</w:t>
      </w:r>
    </w:p>
    <w:p w14:paraId="5FCBA116" w14:textId="77777777" w:rsidR="00944CB7" w:rsidRDefault="00702C40">
      <w:pPr>
        <w:tabs>
          <w:tab w:val="left" w:pos="1080"/>
        </w:tabs>
        <w:ind w:firstLine="539"/>
        <w:jc w:val="both"/>
      </w:pPr>
      <w:r w:rsidR="002E5E04">
        <w:rPr>
          <w:szCs w:val="24"/>
        </w:rPr>
        <w:t>19</w:t>
      </w:r>
      <w:r w:rsidR="002E5E04">
        <w:rPr>
          <w:szCs w:val="24"/>
        </w:rPr>
        <w:t xml:space="preserve">. </w:t>
      </w:r>
      <w:r w:rsidR="002E5E04">
        <w:t>Rekonstruojamuose keliuose ekonomiškai pagrindus galima tiesių nejungti kreive, kai jų nuolydžių algebrinis skirtumas mažesnis kaip 2 % – I</w:t>
      </w:r>
      <w:r w:rsidR="002E5E04">
        <w:rPr>
          <w:vertAlign w:val="subscript"/>
        </w:rPr>
        <w:t>V</w:t>
      </w:r>
      <w:r w:rsidR="002E5E04">
        <w:t xml:space="preserve"> kategorijų keliuose ir 3 % – II</w:t>
      </w:r>
      <w:r w:rsidR="002E5E04">
        <w:rPr>
          <w:vertAlign w:val="subscript"/>
        </w:rPr>
        <w:t>V</w:t>
      </w:r>
      <w:r w:rsidR="002E5E04">
        <w:t>, III</w:t>
      </w:r>
      <w:r w:rsidR="002E5E04">
        <w:rPr>
          <w:vertAlign w:val="subscript"/>
        </w:rPr>
        <w:t>V</w:t>
      </w:r>
      <w:r w:rsidR="002E5E04">
        <w:t xml:space="preserve"> kategorijų keliuose.</w:t>
      </w:r>
    </w:p>
    <w:p w14:paraId="5FCBA117" w14:textId="717106B6" w:rsidR="00944CB7" w:rsidRDefault="00702C40">
      <w:pPr>
        <w:tabs>
          <w:tab w:val="left" w:pos="1080"/>
        </w:tabs>
        <w:ind w:firstLine="539"/>
        <w:jc w:val="both"/>
      </w:pPr>
      <w:r w:rsidR="002E5E04">
        <w:rPr>
          <w:szCs w:val="24"/>
        </w:rPr>
        <w:t>20</w:t>
      </w:r>
      <w:r w:rsidR="002E5E04">
        <w:rPr>
          <w:szCs w:val="24"/>
        </w:rPr>
        <w:t xml:space="preserve">. </w:t>
      </w:r>
      <w:r w:rsidR="002E5E04">
        <w:t xml:space="preserve">Elektros ir telekomunikacijų tinklai turi būti išdėstyti vadovaujantis </w:t>
      </w:r>
      <w:fldSimple w:instr=" REF _Ref370501012  \* MERGEFORMAT " w:fldLock="1">
        <w:r w:rsidR="002E5E04">
          <w:t>3</w:t>
        </w:r>
      </w:fldSimple>
      <w:r w:rsidR="002E5E04">
        <w:t xml:space="preserve"> lentelės reikalavimais.</w:t>
      </w:r>
    </w:p>
    <w:p w14:paraId="5FCBA118" w14:textId="563BC519" w:rsidR="00944CB7" w:rsidRDefault="00944CB7">
      <w:pPr>
        <w:jc w:val="both"/>
      </w:pPr>
    </w:p>
    <w:p w14:paraId="5FCBA119" w14:textId="4FFAA588" w:rsidR="00944CB7" w:rsidRDefault="00702C40">
      <w:pPr>
        <w:rPr>
          <w:bCs/>
          <w:szCs w:val="24"/>
          <w:lang w:eastAsia="lt-LT"/>
        </w:rPr>
      </w:pPr>
      <w:r w:rsidR="002E5E04">
        <w:rPr>
          <w:bCs/>
          <w:szCs w:val="24"/>
          <w:lang w:eastAsia="lt-LT"/>
        </w:rPr>
        <w:t>3</w:t>
      </w:r>
      <w:r w:rsidR="002E5E04">
        <w:rPr>
          <w:bCs/>
          <w:szCs w:val="24"/>
          <w:lang w:eastAsia="lt-LT"/>
        </w:rPr>
        <w:t xml:space="preserve"> lentelė. Mažiausi elektros ir telekomunikacijų linijų atstumai nuo kelio, m</w:t>
      </w:r>
    </w:p>
    <w:p w14:paraId="5FCBA11A" w14:textId="77777777" w:rsidR="00944CB7" w:rsidRDefault="00944CB7">
      <w:pPr>
        <w:rPr>
          <w:sz w:val="10"/>
          <w:szCs w:val="10"/>
        </w:rPr>
      </w:pPr>
    </w:p>
    <w:tbl>
      <w:tblPr>
        <w:tblW w:w="97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39"/>
        <w:gridCol w:w="528"/>
        <w:gridCol w:w="528"/>
        <w:gridCol w:w="704"/>
        <w:gridCol w:w="528"/>
        <w:gridCol w:w="705"/>
        <w:gridCol w:w="528"/>
        <w:gridCol w:w="704"/>
        <w:gridCol w:w="1058"/>
        <w:gridCol w:w="723"/>
        <w:gridCol w:w="1060"/>
      </w:tblGrid>
      <w:tr w:rsidR="00944CB7" w14:paraId="5FCBA122" w14:textId="77777777">
        <w:trPr>
          <w:cantSplit/>
          <w:trHeight w:val="512"/>
          <w:tblHeader/>
        </w:trPr>
        <w:tc>
          <w:tcPr>
            <w:tcW w:w="2641"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5FCBA11B" w14:textId="77777777" w:rsidR="00944CB7" w:rsidRDefault="002E5E04">
            <w:pPr>
              <w:jc w:val="center"/>
              <w:rPr>
                <w:szCs w:val="24"/>
              </w:rPr>
            </w:pPr>
            <w:r>
              <w:t>Sankirtos su keliu ir keliui lygiagrečios linijos</w:t>
            </w:r>
          </w:p>
        </w:tc>
        <w:tc>
          <w:tcPr>
            <w:tcW w:w="2993" w:type="dxa"/>
            <w:gridSpan w:val="5"/>
            <w:tcBorders>
              <w:top w:val="single" w:sz="4" w:space="0" w:color="auto"/>
              <w:left w:val="single" w:sz="4" w:space="0" w:color="auto"/>
              <w:bottom w:val="single" w:sz="4" w:space="0" w:color="auto"/>
              <w:right w:val="single" w:sz="4" w:space="0" w:color="auto"/>
            </w:tcBorders>
            <w:shd w:val="clear" w:color="auto" w:fill="E0E0E0"/>
            <w:hideMark/>
          </w:tcPr>
          <w:p w14:paraId="5FCBA11C" w14:textId="77777777" w:rsidR="00944CB7" w:rsidRDefault="002E5E04">
            <w:pPr>
              <w:jc w:val="center"/>
              <w:rPr>
                <w:szCs w:val="24"/>
              </w:rPr>
            </w:pPr>
            <w:r>
              <w:t>Elektros oro linijos</w:t>
            </w:r>
          </w:p>
        </w:tc>
        <w:tc>
          <w:tcPr>
            <w:tcW w:w="1232"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5FCBA11D" w14:textId="77777777" w:rsidR="00944CB7" w:rsidRDefault="002E5E04">
            <w:pPr>
              <w:jc w:val="center"/>
              <w:rPr>
                <w:szCs w:val="24"/>
              </w:rPr>
            </w:pPr>
            <w:r>
              <w:t>Oro kabeliai</w:t>
            </w:r>
          </w:p>
        </w:tc>
        <w:tc>
          <w:tcPr>
            <w:tcW w:w="1058" w:type="dxa"/>
            <w:tcBorders>
              <w:top w:val="single" w:sz="4" w:space="0" w:color="auto"/>
              <w:left w:val="single" w:sz="4" w:space="0" w:color="auto"/>
              <w:bottom w:val="single" w:sz="4" w:space="0" w:color="auto"/>
              <w:right w:val="single" w:sz="4" w:space="0" w:color="auto"/>
            </w:tcBorders>
            <w:shd w:val="clear" w:color="auto" w:fill="E0E0E0"/>
            <w:hideMark/>
          </w:tcPr>
          <w:p w14:paraId="5FCBA11E" w14:textId="77777777" w:rsidR="00944CB7" w:rsidRDefault="002E5E04">
            <w:pPr>
              <w:jc w:val="center"/>
              <w:rPr>
                <w:szCs w:val="24"/>
              </w:rPr>
            </w:pPr>
            <w:r>
              <w:t>Požeminiai</w:t>
            </w:r>
          </w:p>
          <w:p w14:paraId="5FCBA11F" w14:textId="77777777" w:rsidR="00944CB7" w:rsidRDefault="002E5E04">
            <w:pPr>
              <w:jc w:val="center"/>
              <w:rPr>
                <w:szCs w:val="24"/>
              </w:rPr>
            </w:pPr>
            <w:r>
              <w:t>kabeliai</w:t>
            </w:r>
          </w:p>
        </w:tc>
        <w:tc>
          <w:tcPr>
            <w:tcW w:w="1783"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FCBA120" w14:textId="77777777" w:rsidR="00944CB7" w:rsidRDefault="002E5E04">
            <w:pPr>
              <w:jc w:val="center"/>
              <w:rPr>
                <w:szCs w:val="24"/>
              </w:rPr>
            </w:pPr>
            <w:r>
              <w:t>Telekomunikacijos</w:t>
            </w:r>
          </w:p>
          <w:p w14:paraId="5FCBA121" w14:textId="77777777" w:rsidR="00944CB7" w:rsidRDefault="00944CB7">
            <w:pPr>
              <w:jc w:val="center"/>
              <w:rPr>
                <w:szCs w:val="24"/>
              </w:rPr>
            </w:pPr>
          </w:p>
        </w:tc>
      </w:tr>
      <w:tr w:rsidR="00944CB7" w14:paraId="5FCBA129" w14:textId="77777777">
        <w:trPr>
          <w:cantSplit/>
          <w:trHeight w:val="149"/>
          <w:tblHeader/>
        </w:trPr>
        <w:tc>
          <w:tcPr>
            <w:tcW w:w="2641" w:type="dxa"/>
            <w:vMerge/>
            <w:tcBorders>
              <w:top w:val="single" w:sz="4" w:space="0" w:color="auto"/>
              <w:left w:val="single" w:sz="4" w:space="0" w:color="auto"/>
              <w:bottom w:val="single" w:sz="4" w:space="0" w:color="auto"/>
              <w:right w:val="single" w:sz="4" w:space="0" w:color="auto"/>
            </w:tcBorders>
            <w:vAlign w:val="center"/>
            <w:hideMark/>
          </w:tcPr>
          <w:p w14:paraId="5FCBA123" w14:textId="77777777" w:rsidR="00944CB7" w:rsidRDefault="00944CB7">
            <w:pPr>
              <w:rPr>
                <w:szCs w:val="24"/>
              </w:rPr>
            </w:pPr>
          </w:p>
        </w:tc>
        <w:tc>
          <w:tcPr>
            <w:tcW w:w="5283" w:type="dxa"/>
            <w:gridSpan w:val="8"/>
            <w:tcBorders>
              <w:top w:val="single" w:sz="4" w:space="0" w:color="auto"/>
              <w:left w:val="single" w:sz="4" w:space="0" w:color="auto"/>
              <w:bottom w:val="single" w:sz="4" w:space="0" w:color="auto"/>
              <w:right w:val="single" w:sz="4" w:space="0" w:color="auto"/>
            </w:tcBorders>
            <w:shd w:val="clear" w:color="auto" w:fill="E0E0E0"/>
            <w:vAlign w:val="center"/>
            <w:hideMark/>
          </w:tcPr>
          <w:p w14:paraId="5FCBA124" w14:textId="77777777" w:rsidR="00944CB7" w:rsidRDefault="002E5E04">
            <w:pPr>
              <w:jc w:val="center"/>
              <w:rPr>
                <w:szCs w:val="24"/>
              </w:rPr>
            </w:pPr>
            <w:r>
              <w:t>Įtampa kV</w:t>
            </w:r>
          </w:p>
        </w:tc>
        <w:tc>
          <w:tcPr>
            <w:tcW w:w="72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5FCBA125" w14:textId="77777777" w:rsidR="00944CB7" w:rsidRDefault="002E5E04">
            <w:pPr>
              <w:jc w:val="center"/>
              <w:rPr>
                <w:szCs w:val="24"/>
              </w:rPr>
            </w:pPr>
            <w:r>
              <w:t>Oro</w:t>
            </w:r>
          </w:p>
          <w:p w14:paraId="5FCBA126" w14:textId="77777777" w:rsidR="00944CB7" w:rsidRDefault="002E5E04">
            <w:pPr>
              <w:ind w:firstLine="60"/>
              <w:jc w:val="center"/>
              <w:rPr>
                <w:szCs w:val="24"/>
              </w:rPr>
            </w:pPr>
            <w:r>
              <w:t>linijos</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5FCBA127" w14:textId="77777777" w:rsidR="00944CB7" w:rsidRDefault="002E5E04">
            <w:pPr>
              <w:jc w:val="center"/>
              <w:rPr>
                <w:szCs w:val="24"/>
              </w:rPr>
            </w:pPr>
            <w:r>
              <w:t xml:space="preserve">Požeminiai </w:t>
            </w:r>
          </w:p>
          <w:p w14:paraId="5FCBA128" w14:textId="77777777" w:rsidR="00944CB7" w:rsidRDefault="002E5E04">
            <w:pPr>
              <w:jc w:val="center"/>
              <w:rPr>
                <w:szCs w:val="24"/>
              </w:rPr>
            </w:pPr>
            <w:r>
              <w:t>kabeliai</w:t>
            </w:r>
          </w:p>
        </w:tc>
      </w:tr>
      <w:tr w:rsidR="00944CB7" w14:paraId="5FCBA135" w14:textId="77777777">
        <w:trPr>
          <w:cantSplit/>
          <w:trHeight w:val="149"/>
          <w:tblHeader/>
        </w:trPr>
        <w:tc>
          <w:tcPr>
            <w:tcW w:w="2641" w:type="dxa"/>
            <w:vMerge/>
            <w:tcBorders>
              <w:top w:val="single" w:sz="4" w:space="0" w:color="auto"/>
              <w:left w:val="single" w:sz="4" w:space="0" w:color="auto"/>
              <w:bottom w:val="single" w:sz="4" w:space="0" w:color="auto"/>
              <w:right w:val="single" w:sz="4" w:space="0" w:color="auto"/>
            </w:tcBorders>
            <w:vAlign w:val="center"/>
            <w:hideMark/>
          </w:tcPr>
          <w:p w14:paraId="5FCBA12A" w14:textId="77777777" w:rsidR="00944CB7" w:rsidRDefault="00944CB7">
            <w:pPr>
              <w:rPr>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12B" w14:textId="77777777" w:rsidR="00944CB7" w:rsidRDefault="002E5E04">
            <w:pPr>
              <w:jc w:val="center"/>
              <w:rPr>
                <w:szCs w:val="24"/>
              </w:rPr>
            </w:pPr>
            <w:r>
              <w:t>iki 1</w:t>
            </w:r>
          </w:p>
        </w:tc>
        <w:tc>
          <w:tcPr>
            <w:tcW w:w="52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12C" w14:textId="77777777" w:rsidR="00944CB7" w:rsidRDefault="002E5E04">
            <w:pPr>
              <w:jc w:val="center"/>
              <w:rPr>
                <w:szCs w:val="24"/>
              </w:rPr>
            </w:pPr>
            <w:r>
              <w:t>6–10</w:t>
            </w:r>
          </w:p>
        </w:tc>
        <w:tc>
          <w:tcPr>
            <w:tcW w:w="70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12D" w14:textId="77777777" w:rsidR="00944CB7" w:rsidRDefault="002E5E04">
            <w:pPr>
              <w:jc w:val="center"/>
              <w:rPr>
                <w:szCs w:val="24"/>
              </w:rPr>
            </w:pPr>
            <w:r>
              <w:t>35–110</w:t>
            </w:r>
          </w:p>
        </w:tc>
        <w:tc>
          <w:tcPr>
            <w:tcW w:w="52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12E" w14:textId="77777777" w:rsidR="00944CB7" w:rsidRDefault="002E5E04">
            <w:pPr>
              <w:jc w:val="center"/>
              <w:rPr>
                <w:szCs w:val="24"/>
              </w:rPr>
            </w:pPr>
            <w:r>
              <w:t>330</w:t>
            </w:r>
          </w:p>
        </w:tc>
        <w:tc>
          <w:tcPr>
            <w:tcW w:w="70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12F" w14:textId="77777777" w:rsidR="00944CB7" w:rsidRDefault="002E5E04">
            <w:pPr>
              <w:jc w:val="center"/>
              <w:rPr>
                <w:szCs w:val="24"/>
              </w:rPr>
            </w:pPr>
            <w:r>
              <w:t>400</w:t>
            </w:r>
          </w:p>
        </w:tc>
        <w:tc>
          <w:tcPr>
            <w:tcW w:w="52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130" w14:textId="77777777" w:rsidR="00944CB7" w:rsidRDefault="002E5E04">
            <w:pPr>
              <w:jc w:val="center"/>
              <w:rPr>
                <w:szCs w:val="24"/>
              </w:rPr>
            </w:pPr>
            <w:r>
              <w:t>iki 1</w:t>
            </w:r>
          </w:p>
        </w:tc>
        <w:tc>
          <w:tcPr>
            <w:tcW w:w="70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131" w14:textId="77777777" w:rsidR="00944CB7" w:rsidRDefault="002E5E04">
            <w:pPr>
              <w:jc w:val="center"/>
              <w:rPr>
                <w:szCs w:val="24"/>
              </w:rPr>
            </w:pPr>
            <w:r>
              <w:t>6–10</w:t>
            </w:r>
          </w:p>
        </w:tc>
        <w:tc>
          <w:tcPr>
            <w:tcW w:w="105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132" w14:textId="77777777" w:rsidR="00944CB7" w:rsidRDefault="002E5E04">
            <w:pPr>
              <w:jc w:val="center"/>
              <w:rPr>
                <w:szCs w:val="24"/>
              </w:rPr>
            </w:pPr>
            <w:r>
              <w:t>iki 35</w:t>
            </w:r>
          </w:p>
        </w:tc>
        <w:tc>
          <w:tcPr>
            <w:tcW w:w="1783" w:type="dxa"/>
            <w:vMerge/>
            <w:tcBorders>
              <w:top w:val="single" w:sz="4" w:space="0" w:color="auto"/>
              <w:left w:val="single" w:sz="4" w:space="0" w:color="auto"/>
              <w:bottom w:val="single" w:sz="4" w:space="0" w:color="auto"/>
              <w:right w:val="single" w:sz="4" w:space="0" w:color="auto"/>
            </w:tcBorders>
            <w:vAlign w:val="center"/>
            <w:hideMark/>
          </w:tcPr>
          <w:p w14:paraId="5FCBA133" w14:textId="77777777" w:rsidR="00944CB7" w:rsidRDefault="00944CB7">
            <w:pPr>
              <w:rPr>
                <w:szCs w:val="2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5FCBA134" w14:textId="77777777" w:rsidR="00944CB7" w:rsidRDefault="00944CB7">
            <w:pPr>
              <w:rPr>
                <w:szCs w:val="24"/>
              </w:rPr>
            </w:pPr>
          </w:p>
        </w:tc>
      </w:tr>
      <w:tr w:rsidR="00944CB7" w14:paraId="5FCBA140" w14:textId="77777777">
        <w:trPr>
          <w:cantSplit/>
          <w:trHeight w:val="240"/>
        </w:trPr>
        <w:tc>
          <w:tcPr>
            <w:tcW w:w="2641" w:type="dxa"/>
            <w:tcBorders>
              <w:top w:val="single" w:sz="4" w:space="0" w:color="auto"/>
              <w:left w:val="single" w:sz="4" w:space="0" w:color="auto"/>
              <w:bottom w:val="single" w:sz="4" w:space="0" w:color="auto"/>
              <w:right w:val="single" w:sz="4" w:space="0" w:color="auto"/>
            </w:tcBorders>
            <w:vAlign w:val="center"/>
            <w:hideMark/>
          </w:tcPr>
          <w:p w14:paraId="5FCBA136" w14:textId="77777777" w:rsidR="00944CB7" w:rsidRDefault="002E5E04">
            <w:pPr>
              <w:ind w:firstLine="60"/>
              <w:rPr>
                <w:szCs w:val="24"/>
              </w:rPr>
            </w:pPr>
            <w:r>
              <w:t>I</w:t>
            </w:r>
            <w:r>
              <w:rPr>
                <w:vertAlign w:val="subscript"/>
              </w:rPr>
              <w:t>v</w:t>
            </w:r>
            <w:r>
              <w:t>–III</w:t>
            </w:r>
            <w:r>
              <w:rPr>
                <w:vertAlign w:val="subscript"/>
              </w:rPr>
              <w:t>v</w:t>
            </w:r>
            <w:r>
              <w:t xml:space="preserve"> kategorijų keliai</w:t>
            </w:r>
          </w:p>
        </w:tc>
        <w:tc>
          <w:tcPr>
            <w:tcW w:w="1056" w:type="dxa"/>
            <w:gridSpan w:val="2"/>
            <w:tcBorders>
              <w:top w:val="single" w:sz="4" w:space="0" w:color="auto"/>
              <w:left w:val="single" w:sz="4" w:space="0" w:color="auto"/>
              <w:bottom w:val="single" w:sz="4" w:space="0" w:color="auto"/>
              <w:right w:val="single" w:sz="4" w:space="0" w:color="auto"/>
            </w:tcBorders>
            <w:vAlign w:val="center"/>
            <w:hideMark/>
          </w:tcPr>
          <w:p w14:paraId="5FCBA137" w14:textId="77777777" w:rsidR="00944CB7" w:rsidRDefault="002E5E04">
            <w:pPr>
              <w:jc w:val="center"/>
              <w:rPr>
                <w:szCs w:val="24"/>
              </w:rPr>
            </w:pPr>
            <w:r>
              <w:t>1,5</w:t>
            </w:r>
          </w:p>
        </w:tc>
        <w:tc>
          <w:tcPr>
            <w:tcW w:w="704" w:type="dxa"/>
            <w:tcBorders>
              <w:top w:val="single" w:sz="4" w:space="0" w:color="auto"/>
              <w:left w:val="single" w:sz="4" w:space="0" w:color="auto"/>
              <w:bottom w:val="single" w:sz="4" w:space="0" w:color="auto"/>
              <w:right w:val="single" w:sz="4" w:space="0" w:color="auto"/>
            </w:tcBorders>
            <w:vAlign w:val="center"/>
            <w:hideMark/>
          </w:tcPr>
          <w:p w14:paraId="5FCBA138" w14:textId="77777777" w:rsidR="00944CB7" w:rsidRDefault="002E5E04">
            <w:pPr>
              <w:jc w:val="center"/>
              <w:rPr>
                <w:szCs w:val="24"/>
              </w:rPr>
            </w:pPr>
            <w:r>
              <w:t>2,5</w:t>
            </w:r>
          </w:p>
        </w:tc>
        <w:tc>
          <w:tcPr>
            <w:tcW w:w="528" w:type="dxa"/>
            <w:tcBorders>
              <w:top w:val="single" w:sz="4" w:space="0" w:color="auto"/>
              <w:left w:val="single" w:sz="4" w:space="0" w:color="auto"/>
              <w:bottom w:val="single" w:sz="4" w:space="0" w:color="auto"/>
              <w:right w:val="single" w:sz="4" w:space="0" w:color="auto"/>
            </w:tcBorders>
            <w:vAlign w:val="center"/>
            <w:hideMark/>
          </w:tcPr>
          <w:p w14:paraId="5FCBA139" w14:textId="77777777" w:rsidR="00944CB7" w:rsidRDefault="002E5E04">
            <w:pPr>
              <w:jc w:val="center"/>
              <w:rPr>
                <w:szCs w:val="24"/>
              </w:rPr>
            </w:pPr>
            <w:r>
              <w:t>5,0</w:t>
            </w:r>
          </w:p>
        </w:tc>
        <w:tc>
          <w:tcPr>
            <w:tcW w:w="705" w:type="dxa"/>
            <w:tcBorders>
              <w:top w:val="single" w:sz="4" w:space="0" w:color="auto"/>
              <w:left w:val="single" w:sz="4" w:space="0" w:color="auto"/>
              <w:bottom w:val="single" w:sz="4" w:space="0" w:color="auto"/>
              <w:right w:val="single" w:sz="4" w:space="0" w:color="auto"/>
            </w:tcBorders>
            <w:vAlign w:val="center"/>
            <w:hideMark/>
          </w:tcPr>
          <w:p w14:paraId="5FCBA13A" w14:textId="77777777" w:rsidR="00944CB7" w:rsidRDefault="002E5E04">
            <w:pPr>
              <w:jc w:val="center"/>
              <w:rPr>
                <w:szCs w:val="24"/>
              </w:rPr>
            </w:pPr>
            <w:r>
              <w:t>5,0</w:t>
            </w:r>
          </w:p>
        </w:tc>
        <w:tc>
          <w:tcPr>
            <w:tcW w:w="528" w:type="dxa"/>
            <w:tcBorders>
              <w:top w:val="single" w:sz="4" w:space="0" w:color="auto"/>
              <w:left w:val="single" w:sz="4" w:space="0" w:color="auto"/>
              <w:bottom w:val="single" w:sz="4" w:space="0" w:color="auto"/>
              <w:right w:val="single" w:sz="4" w:space="0" w:color="auto"/>
            </w:tcBorders>
            <w:vAlign w:val="center"/>
            <w:hideMark/>
          </w:tcPr>
          <w:p w14:paraId="5FCBA13B" w14:textId="77777777" w:rsidR="00944CB7" w:rsidRDefault="002E5E04">
            <w:pPr>
              <w:jc w:val="center"/>
              <w:rPr>
                <w:szCs w:val="24"/>
              </w:rPr>
            </w:pPr>
            <w:r>
              <w:t>1,5</w:t>
            </w:r>
          </w:p>
        </w:tc>
        <w:tc>
          <w:tcPr>
            <w:tcW w:w="704" w:type="dxa"/>
            <w:tcBorders>
              <w:top w:val="single" w:sz="4" w:space="0" w:color="auto"/>
              <w:left w:val="single" w:sz="4" w:space="0" w:color="auto"/>
              <w:bottom w:val="single" w:sz="4" w:space="0" w:color="auto"/>
              <w:right w:val="single" w:sz="4" w:space="0" w:color="auto"/>
            </w:tcBorders>
            <w:vAlign w:val="center"/>
            <w:hideMark/>
          </w:tcPr>
          <w:p w14:paraId="5FCBA13C" w14:textId="77777777" w:rsidR="00944CB7" w:rsidRDefault="002E5E04">
            <w:pPr>
              <w:jc w:val="center"/>
              <w:rPr>
                <w:szCs w:val="24"/>
              </w:rPr>
            </w:pPr>
            <w:r>
              <w:t>1,5</w:t>
            </w:r>
          </w:p>
        </w:tc>
        <w:tc>
          <w:tcPr>
            <w:tcW w:w="1058" w:type="dxa"/>
            <w:tcBorders>
              <w:top w:val="single" w:sz="4" w:space="0" w:color="auto"/>
              <w:left w:val="single" w:sz="4" w:space="0" w:color="auto"/>
              <w:bottom w:val="single" w:sz="4" w:space="0" w:color="auto"/>
              <w:right w:val="single" w:sz="4" w:space="0" w:color="auto"/>
            </w:tcBorders>
            <w:vAlign w:val="center"/>
            <w:hideMark/>
          </w:tcPr>
          <w:p w14:paraId="5FCBA13D" w14:textId="77777777" w:rsidR="00944CB7" w:rsidRDefault="002E5E04">
            <w:pPr>
              <w:jc w:val="center"/>
              <w:rPr>
                <w:szCs w:val="24"/>
              </w:rPr>
            </w:pPr>
            <w:r>
              <w:t>3,0</w:t>
            </w:r>
          </w:p>
        </w:tc>
        <w:tc>
          <w:tcPr>
            <w:tcW w:w="723" w:type="dxa"/>
            <w:tcBorders>
              <w:top w:val="single" w:sz="4" w:space="0" w:color="auto"/>
              <w:left w:val="single" w:sz="4" w:space="0" w:color="auto"/>
              <w:bottom w:val="single" w:sz="4" w:space="0" w:color="auto"/>
              <w:right w:val="single" w:sz="4" w:space="0" w:color="auto"/>
            </w:tcBorders>
            <w:vAlign w:val="center"/>
            <w:hideMark/>
          </w:tcPr>
          <w:p w14:paraId="5FCBA13E" w14:textId="77777777" w:rsidR="00944CB7" w:rsidRDefault="002E5E04">
            <w:pPr>
              <w:jc w:val="center"/>
              <w:rPr>
                <w:szCs w:val="24"/>
              </w:rPr>
            </w:pPr>
            <w:r>
              <w:t>1,5</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FCBA13F" w14:textId="77777777" w:rsidR="00944CB7" w:rsidRDefault="002E5E04">
            <w:pPr>
              <w:jc w:val="center"/>
              <w:rPr>
                <w:szCs w:val="24"/>
              </w:rPr>
            </w:pPr>
            <w:r>
              <w:t>5,0</w:t>
            </w:r>
          </w:p>
        </w:tc>
      </w:tr>
    </w:tbl>
    <w:p w14:paraId="5FCBA141" w14:textId="77777777" w:rsidR="00944CB7" w:rsidRDefault="00944CB7">
      <w:pPr>
        <w:jc w:val="both"/>
        <w:rPr>
          <w:b/>
          <w:bCs/>
          <w:caps/>
          <w:color w:val="000000"/>
          <w:szCs w:val="24"/>
        </w:rPr>
      </w:pPr>
    </w:p>
    <w:p w14:paraId="5FCBA142" w14:textId="37AD2E54" w:rsidR="00944CB7" w:rsidRDefault="00702C40">
      <w:pPr>
        <w:keepLines/>
        <w:suppressAutoHyphens/>
        <w:spacing w:line="288" w:lineRule="auto"/>
        <w:jc w:val="center"/>
        <w:textAlignment w:val="center"/>
        <w:rPr>
          <w:b/>
          <w:bCs/>
          <w:caps/>
          <w:color w:val="000000"/>
        </w:rPr>
      </w:pPr>
    </w:p>
    <w:p w14:paraId="5FCBA143" w14:textId="77777777" w:rsidR="00944CB7" w:rsidRDefault="00702C40">
      <w:pPr>
        <w:keepLines/>
        <w:suppressAutoHyphens/>
        <w:spacing w:line="288" w:lineRule="auto"/>
        <w:jc w:val="center"/>
        <w:textAlignment w:val="center"/>
        <w:rPr>
          <w:b/>
          <w:bCs/>
          <w:caps/>
          <w:color w:val="000000"/>
        </w:rPr>
      </w:pPr>
      <w:r w:rsidR="002E5E04">
        <w:rPr>
          <w:b/>
          <w:bCs/>
          <w:caps/>
          <w:color w:val="000000"/>
        </w:rPr>
        <w:t>VII</w:t>
      </w:r>
      <w:r w:rsidR="002E5E04">
        <w:rPr>
          <w:b/>
          <w:bCs/>
          <w:caps/>
          <w:color w:val="000000"/>
        </w:rPr>
        <w:t xml:space="preserve"> SKYRIUS</w:t>
      </w:r>
    </w:p>
    <w:p w14:paraId="5FCBA144" w14:textId="77777777" w:rsidR="00944CB7" w:rsidRDefault="00702C40">
      <w:pPr>
        <w:keepLines/>
        <w:suppressAutoHyphens/>
        <w:spacing w:line="288" w:lineRule="auto"/>
        <w:jc w:val="center"/>
        <w:textAlignment w:val="center"/>
        <w:rPr>
          <w:b/>
          <w:bCs/>
          <w:caps/>
          <w:color w:val="000000"/>
        </w:rPr>
      </w:pPr>
      <w:r w:rsidR="002E5E04">
        <w:rPr>
          <w:b/>
          <w:bCs/>
          <w:caps/>
          <w:color w:val="000000"/>
        </w:rPr>
        <w:t>GATVIŲ KLASIFIKACIJA</w:t>
      </w:r>
    </w:p>
    <w:p w14:paraId="5FCBA145" w14:textId="77777777" w:rsidR="00944CB7" w:rsidRDefault="00944CB7">
      <w:pPr>
        <w:jc w:val="both"/>
        <w:rPr>
          <w:color w:val="000000"/>
        </w:rPr>
      </w:pPr>
    </w:p>
    <w:p w14:paraId="5FCBA146" w14:textId="77777777" w:rsidR="00944CB7" w:rsidRDefault="00702C40">
      <w:pPr>
        <w:tabs>
          <w:tab w:val="left" w:pos="1080"/>
        </w:tabs>
        <w:ind w:firstLine="539"/>
        <w:jc w:val="both"/>
      </w:pPr>
      <w:r w:rsidR="002E5E04">
        <w:rPr>
          <w:szCs w:val="24"/>
        </w:rPr>
        <w:t>21</w:t>
      </w:r>
      <w:r w:rsidR="002E5E04">
        <w:rPr>
          <w:szCs w:val="24"/>
        </w:rPr>
        <w:t xml:space="preserve">. </w:t>
      </w:r>
      <w:r w:rsidR="002E5E04">
        <w:t>Susisiekimo tinklą sudaro: motorizuoto eismo gatvės ir keliai (A, B, C, D kategorijos), nemotorizuoto eismo gatvės (E, F kategorijos), takai, šaligatviai, įvairių tipų eismo zonos ir aikštės.</w:t>
      </w:r>
    </w:p>
    <w:p w14:paraId="5FCBA147" w14:textId="2E2F6020" w:rsidR="00944CB7" w:rsidRDefault="00702C40">
      <w:pPr>
        <w:tabs>
          <w:tab w:val="left" w:pos="1080"/>
        </w:tabs>
        <w:ind w:firstLine="539"/>
        <w:jc w:val="both"/>
      </w:pPr>
      <w:r w:rsidR="002E5E04">
        <w:rPr>
          <w:szCs w:val="24"/>
        </w:rPr>
        <w:t>22</w:t>
      </w:r>
      <w:r w:rsidR="002E5E04">
        <w:rPr>
          <w:szCs w:val="24"/>
        </w:rPr>
        <w:t xml:space="preserve">. </w:t>
      </w:r>
      <w:r w:rsidR="002E5E04">
        <w:t>Pagrindinių susisiekimo linijų klasifikacija nurodyta 4 lentelėje. Susisiekimo linijos suskirstytos į šešias pagrindines kategorijas:</w:t>
      </w:r>
    </w:p>
    <w:p w14:paraId="5FCBA148" w14:textId="77777777" w:rsidR="00944CB7" w:rsidRDefault="002E5E04">
      <w:pPr>
        <w:tabs>
          <w:tab w:val="left" w:pos="1304"/>
        </w:tabs>
        <w:ind w:firstLine="737"/>
        <w:jc w:val="both"/>
        <w:rPr>
          <w:szCs w:val="24"/>
        </w:rPr>
      </w:pPr>
      <w:r>
        <w:rPr>
          <w:szCs w:val="24"/>
        </w:rPr>
        <w:t>A - greito eismo gatvės;</w:t>
      </w:r>
    </w:p>
    <w:p w14:paraId="5FCBA149" w14:textId="77777777" w:rsidR="00944CB7" w:rsidRDefault="002E5E04">
      <w:pPr>
        <w:tabs>
          <w:tab w:val="left" w:pos="1304"/>
        </w:tabs>
        <w:ind w:firstLine="737"/>
        <w:jc w:val="both"/>
        <w:rPr>
          <w:szCs w:val="24"/>
        </w:rPr>
      </w:pPr>
      <w:r>
        <w:rPr>
          <w:szCs w:val="24"/>
        </w:rPr>
        <w:t>B - pagrindinės gatvės;</w:t>
      </w:r>
    </w:p>
    <w:p w14:paraId="5FCBA14A" w14:textId="77777777" w:rsidR="00944CB7" w:rsidRDefault="002E5E04">
      <w:pPr>
        <w:tabs>
          <w:tab w:val="left" w:pos="1304"/>
        </w:tabs>
        <w:ind w:firstLine="737"/>
        <w:jc w:val="both"/>
        <w:rPr>
          <w:szCs w:val="24"/>
        </w:rPr>
      </w:pPr>
      <w:r>
        <w:rPr>
          <w:szCs w:val="24"/>
        </w:rPr>
        <w:t>C - aptarnaujančios gatvės;</w:t>
      </w:r>
    </w:p>
    <w:p w14:paraId="5FCBA14B" w14:textId="77777777" w:rsidR="00944CB7" w:rsidRDefault="002E5E04">
      <w:pPr>
        <w:tabs>
          <w:tab w:val="left" w:pos="1304"/>
        </w:tabs>
        <w:ind w:firstLine="737"/>
        <w:jc w:val="both"/>
        <w:rPr>
          <w:szCs w:val="24"/>
        </w:rPr>
      </w:pPr>
      <w:r>
        <w:rPr>
          <w:szCs w:val="24"/>
        </w:rPr>
        <w:t>D - pagalbinės gatvės;</w:t>
      </w:r>
    </w:p>
    <w:p w14:paraId="5FCBA14C" w14:textId="77777777" w:rsidR="00944CB7" w:rsidRDefault="002E5E04">
      <w:pPr>
        <w:tabs>
          <w:tab w:val="left" w:pos="1304"/>
        </w:tabs>
        <w:ind w:firstLine="737"/>
        <w:jc w:val="both"/>
        <w:rPr>
          <w:szCs w:val="24"/>
        </w:rPr>
      </w:pPr>
      <w:r>
        <w:rPr>
          <w:szCs w:val="24"/>
        </w:rPr>
        <w:t>E - pagrindinės pėsčiųjų ir dviračių eismo gatvės ir takai;</w:t>
      </w:r>
    </w:p>
    <w:p w14:paraId="5FCBA14D" w14:textId="77777777" w:rsidR="00944CB7" w:rsidRDefault="002E5E04">
      <w:pPr>
        <w:tabs>
          <w:tab w:val="left" w:pos="1304"/>
        </w:tabs>
        <w:ind w:firstLine="737"/>
        <w:jc w:val="both"/>
        <w:rPr>
          <w:szCs w:val="24"/>
        </w:rPr>
      </w:pPr>
      <w:r>
        <w:rPr>
          <w:szCs w:val="24"/>
        </w:rPr>
        <w:t>F - pagalbiniai pėsčiųjų ir dviračių eismo takai;</w:t>
      </w:r>
    </w:p>
    <w:p w14:paraId="5FCBA14E" w14:textId="62301105" w:rsidR="00944CB7" w:rsidRDefault="00944CB7">
      <w:pPr>
        <w:jc w:val="both"/>
        <w:rPr>
          <w:color w:val="000000"/>
          <w:szCs w:val="24"/>
        </w:rPr>
      </w:pPr>
    </w:p>
    <w:p w14:paraId="5FCBA14F" w14:textId="1C7838A2" w:rsidR="00944CB7" w:rsidRDefault="00702C40">
      <w:pPr>
        <w:rPr>
          <w:bCs/>
          <w:szCs w:val="24"/>
          <w:lang w:eastAsia="lt-LT"/>
        </w:rPr>
      </w:pPr>
      <w:r w:rsidR="002E5E04">
        <w:rPr>
          <w:bCs/>
          <w:szCs w:val="24"/>
          <w:lang w:eastAsia="lt-LT"/>
        </w:rPr>
        <w:t>4</w:t>
      </w:r>
      <w:r w:rsidR="002E5E04">
        <w:rPr>
          <w:bCs/>
          <w:szCs w:val="24"/>
          <w:lang w:eastAsia="lt-LT"/>
        </w:rPr>
        <w:t xml:space="preserve"> lentelė. Pagrindinė susisiekimo linijų klasifikacija</w:t>
      </w:r>
    </w:p>
    <w:p w14:paraId="5FCBA150" w14:textId="77777777" w:rsidR="00944CB7" w:rsidRDefault="00944CB7">
      <w:pPr>
        <w:rPr>
          <w:sz w:val="10"/>
          <w:szCs w:val="1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2584"/>
        <w:gridCol w:w="1056"/>
        <w:gridCol w:w="4437"/>
      </w:tblGrid>
      <w:tr w:rsidR="00944CB7" w14:paraId="5FCBA155" w14:textId="77777777">
        <w:tc>
          <w:tcPr>
            <w:tcW w:w="1427" w:type="dxa"/>
            <w:tcBorders>
              <w:top w:val="single" w:sz="4" w:space="0" w:color="auto"/>
              <w:left w:val="single" w:sz="4" w:space="0" w:color="auto"/>
              <w:bottom w:val="single" w:sz="4" w:space="0" w:color="auto"/>
              <w:right w:val="single" w:sz="4" w:space="0" w:color="auto"/>
            </w:tcBorders>
            <w:shd w:val="clear" w:color="auto" w:fill="E0E0E0"/>
            <w:hideMark/>
          </w:tcPr>
          <w:p w14:paraId="5FCBA151" w14:textId="77777777" w:rsidR="00944CB7" w:rsidRDefault="002E5E04">
            <w:pPr>
              <w:jc w:val="both"/>
              <w:rPr>
                <w:color w:val="000000"/>
                <w:szCs w:val="24"/>
              </w:rPr>
            </w:pPr>
            <w:r>
              <w:rPr>
                <w:color w:val="000000"/>
              </w:rPr>
              <w:t>Grupės</w:t>
            </w:r>
          </w:p>
        </w:tc>
        <w:tc>
          <w:tcPr>
            <w:tcW w:w="2650" w:type="dxa"/>
            <w:tcBorders>
              <w:top w:val="single" w:sz="4" w:space="0" w:color="auto"/>
              <w:left w:val="single" w:sz="4" w:space="0" w:color="auto"/>
              <w:bottom w:val="single" w:sz="4" w:space="0" w:color="auto"/>
              <w:right w:val="single" w:sz="4" w:space="0" w:color="auto"/>
            </w:tcBorders>
            <w:shd w:val="clear" w:color="auto" w:fill="E0E0E0"/>
            <w:hideMark/>
          </w:tcPr>
          <w:p w14:paraId="5FCBA152" w14:textId="77777777" w:rsidR="00944CB7" w:rsidRDefault="002E5E04">
            <w:pPr>
              <w:jc w:val="both"/>
              <w:rPr>
                <w:color w:val="000000"/>
                <w:szCs w:val="24"/>
              </w:rPr>
            </w:pPr>
            <w:r>
              <w:rPr>
                <w:color w:val="000000"/>
              </w:rPr>
              <w:t>Kategorijos</w:t>
            </w:r>
          </w:p>
        </w:tc>
        <w:tc>
          <w:tcPr>
            <w:tcW w:w="993" w:type="dxa"/>
            <w:tcBorders>
              <w:top w:val="single" w:sz="4" w:space="0" w:color="auto"/>
              <w:left w:val="single" w:sz="4" w:space="0" w:color="auto"/>
              <w:bottom w:val="single" w:sz="4" w:space="0" w:color="auto"/>
              <w:right w:val="single" w:sz="4" w:space="0" w:color="auto"/>
            </w:tcBorders>
            <w:shd w:val="clear" w:color="auto" w:fill="E0E0E0"/>
            <w:hideMark/>
          </w:tcPr>
          <w:p w14:paraId="5FCBA153" w14:textId="77777777" w:rsidR="00944CB7" w:rsidRDefault="002E5E04">
            <w:pPr>
              <w:jc w:val="both"/>
              <w:rPr>
                <w:color w:val="000000"/>
                <w:szCs w:val="24"/>
              </w:rPr>
            </w:pPr>
            <w:r>
              <w:rPr>
                <w:color w:val="000000"/>
              </w:rPr>
              <w:t>Indeksas</w:t>
            </w:r>
          </w:p>
        </w:tc>
        <w:tc>
          <w:tcPr>
            <w:tcW w:w="4677" w:type="dxa"/>
            <w:tcBorders>
              <w:top w:val="single" w:sz="4" w:space="0" w:color="auto"/>
              <w:left w:val="single" w:sz="4" w:space="0" w:color="auto"/>
              <w:bottom w:val="single" w:sz="4" w:space="0" w:color="auto"/>
              <w:right w:val="single" w:sz="4" w:space="0" w:color="auto"/>
            </w:tcBorders>
            <w:shd w:val="clear" w:color="auto" w:fill="E0E0E0"/>
            <w:hideMark/>
          </w:tcPr>
          <w:p w14:paraId="5FCBA154" w14:textId="77777777" w:rsidR="00944CB7" w:rsidRDefault="002E5E04">
            <w:pPr>
              <w:jc w:val="both"/>
              <w:rPr>
                <w:color w:val="000000"/>
                <w:szCs w:val="24"/>
              </w:rPr>
            </w:pPr>
            <w:r>
              <w:rPr>
                <w:color w:val="000000"/>
              </w:rPr>
              <w:t>Pagrindinė paskirtis</w:t>
            </w:r>
          </w:p>
        </w:tc>
      </w:tr>
      <w:tr w:rsidR="00944CB7" w14:paraId="5FCBA15A" w14:textId="77777777">
        <w:tc>
          <w:tcPr>
            <w:tcW w:w="1427" w:type="dxa"/>
            <w:vMerge w:val="restart"/>
            <w:tcBorders>
              <w:top w:val="single" w:sz="4" w:space="0" w:color="auto"/>
              <w:left w:val="single" w:sz="4" w:space="0" w:color="auto"/>
              <w:bottom w:val="single" w:sz="4" w:space="0" w:color="auto"/>
              <w:right w:val="single" w:sz="4" w:space="0" w:color="auto"/>
            </w:tcBorders>
            <w:hideMark/>
          </w:tcPr>
          <w:p w14:paraId="5FCBA156" w14:textId="77777777" w:rsidR="00944CB7" w:rsidRDefault="002E5E04">
            <w:pPr>
              <w:jc w:val="both"/>
              <w:rPr>
                <w:color w:val="000000"/>
                <w:szCs w:val="24"/>
              </w:rPr>
            </w:pPr>
            <w:r>
              <w:rPr>
                <w:color w:val="000000"/>
              </w:rPr>
              <w:t>Motorizuoto eismo</w:t>
            </w:r>
          </w:p>
        </w:tc>
        <w:tc>
          <w:tcPr>
            <w:tcW w:w="2650" w:type="dxa"/>
            <w:tcBorders>
              <w:top w:val="single" w:sz="4" w:space="0" w:color="auto"/>
              <w:left w:val="single" w:sz="4" w:space="0" w:color="auto"/>
              <w:bottom w:val="single" w:sz="4" w:space="0" w:color="auto"/>
              <w:right w:val="single" w:sz="4" w:space="0" w:color="auto"/>
            </w:tcBorders>
            <w:hideMark/>
          </w:tcPr>
          <w:p w14:paraId="5FCBA157" w14:textId="77777777" w:rsidR="00944CB7" w:rsidRDefault="002E5E04">
            <w:pPr>
              <w:rPr>
                <w:color w:val="000000"/>
                <w:szCs w:val="24"/>
              </w:rPr>
            </w:pPr>
            <w:r>
              <w:rPr>
                <w:color w:val="000000"/>
              </w:rPr>
              <w:t>Greito eismo gatvės</w:t>
            </w:r>
          </w:p>
        </w:tc>
        <w:tc>
          <w:tcPr>
            <w:tcW w:w="993" w:type="dxa"/>
            <w:tcBorders>
              <w:top w:val="single" w:sz="4" w:space="0" w:color="auto"/>
              <w:left w:val="single" w:sz="4" w:space="0" w:color="auto"/>
              <w:bottom w:val="single" w:sz="4" w:space="0" w:color="auto"/>
              <w:right w:val="single" w:sz="4" w:space="0" w:color="auto"/>
            </w:tcBorders>
            <w:hideMark/>
          </w:tcPr>
          <w:p w14:paraId="5FCBA158" w14:textId="77777777" w:rsidR="00944CB7" w:rsidRDefault="002E5E04">
            <w:pPr>
              <w:jc w:val="both"/>
              <w:rPr>
                <w:color w:val="000000"/>
                <w:szCs w:val="24"/>
              </w:rPr>
            </w:pPr>
            <w:r>
              <w:rPr>
                <w:color w:val="000000"/>
              </w:rPr>
              <w:t>A</w:t>
            </w:r>
          </w:p>
        </w:tc>
        <w:tc>
          <w:tcPr>
            <w:tcW w:w="4677" w:type="dxa"/>
            <w:tcBorders>
              <w:top w:val="single" w:sz="4" w:space="0" w:color="auto"/>
              <w:left w:val="single" w:sz="4" w:space="0" w:color="auto"/>
              <w:bottom w:val="single" w:sz="4" w:space="0" w:color="auto"/>
              <w:right w:val="single" w:sz="4" w:space="0" w:color="auto"/>
            </w:tcBorders>
            <w:hideMark/>
          </w:tcPr>
          <w:p w14:paraId="5FCBA159" w14:textId="77777777" w:rsidR="00944CB7" w:rsidRDefault="002E5E04">
            <w:pPr>
              <w:jc w:val="both"/>
              <w:rPr>
                <w:color w:val="000000"/>
                <w:szCs w:val="24"/>
              </w:rPr>
            </w:pPr>
            <w:r>
              <w:rPr>
                <w:color w:val="000000"/>
              </w:rPr>
              <w:t xml:space="preserve">Miesto ilgi ir pastovūs transporto ryšiai bei ryšiai su   svarbiausiais keliais. Tranzitinis eismas.             </w:t>
            </w:r>
          </w:p>
        </w:tc>
      </w:tr>
      <w:tr w:rsidR="00944CB7" w14:paraId="5FCBA15F"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FCBA15B" w14:textId="77777777" w:rsidR="00944CB7" w:rsidRDefault="00944CB7">
            <w:pPr>
              <w:rPr>
                <w:color w:val="000000"/>
                <w:szCs w:val="24"/>
              </w:rPr>
            </w:pPr>
          </w:p>
        </w:tc>
        <w:tc>
          <w:tcPr>
            <w:tcW w:w="2650" w:type="dxa"/>
            <w:tcBorders>
              <w:top w:val="single" w:sz="4" w:space="0" w:color="auto"/>
              <w:left w:val="single" w:sz="4" w:space="0" w:color="auto"/>
              <w:bottom w:val="single" w:sz="4" w:space="0" w:color="auto"/>
              <w:right w:val="single" w:sz="4" w:space="0" w:color="auto"/>
            </w:tcBorders>
            <w:hideMark/>
          </w:tcPr>
          <w:p w14:paraId="5FCBA15C" w14:textId="77777777" w:rsidR="00944CB7" w:rsidRDefault="002E5E04">
            <w:pPr>
              <w:rPr>
                <w:color w:val="000000"/>
                <w:szCs w:val="24"/>
              </w:rPr>
            </w:pPr>
            <w:r>
              <w:rPr>
                <w:color w:val="000000"/>
              </w:rPr>
              <w:t>Pagrindinės gatvės</w:t>
            </w:r>
          </w:p>
        </w:tc>
        <w:tc>
          <w:tcPr>
            <w:tcW w:w="993" w:type="dxa"/>
            <w:tcBorders>
              <w:top w:val="single" w:sz="4" w:space="0" w:color="auto"/>
              <w:left w:val="single" w:sz="4" w:space="0" w:color="auto"/>
              <w:bottom w:val="single" w:sz="4" w:space="0" w:color="auto"/>
              <w:right w:val="single" w:sz="4" w:space="0" w:color="auto"/>
            </w:tcBorders>
            <w:hideMark/>
          </w:tcPr>
          <w:p w14:paraId="5FCBA15D" w14:textId="77777777" w:rsidR="00944CB7" w:rsidRDefault="002E5E04">
            <w:pPr>
              <w:jc w:val="both"/>
              <w:rPr>
                <w:color w:val="000000"/>
                <w:szCs w:val="24"/>
              </w:rPr>
            </w:pPr>
            <w:r>
              <w:rPr>
                <w:color w:val="000000"/>
              </w:rPr>
              <w:t>B</w:t>
            </w:r>
          </w:p>
        </w:tc>
        <w:tc>
          <w:tcPr>
            <w:tcW w:w="4677" w:type="dxa"/>
            <w:tcBorders>
              <w:top w:val="single" w:sz="4" w:space="0" w:color="auto"/>
              <w:left w:val="single" w:sz="4" w:space="0" w:color="auto"/>
              <w:bottom w:val="single" w:sz="4" w:space="0" w:color="auto"/>
              <w:right w:val="single" w:sz="4" w:space="0" w:color="auto"/>
            </w:tcBorders>
            <w:hideMark/>
          </w:tcPr>
          <w:p w14:paraId="5FCBA15E" w14:textId="77777777" w:rsidR="00944CB7" w:rsidRDefault="002E5E04">
            <w:pPr>
              <w:jc w:val="both"/>
              <w:rPr>
                <w:color w:val="000000"/>
                <w:szCs w:val="24"/>
              </w:rPr>
            </w:pPr>
            <w:r>
              <w:rPr>
                <w:color w:val="000000"/>
              </w:rPr>
              <w:t>Susisiekimas tarp miesto funkcinių zonų, rajonų, centrų, didžiųjų transporto stočių. Ryšiai su užmiesčio keliais.</w:t>
            </w:r>
          </w:p>
        </w:tc>
      </w:tr>
      <w:tr w:rsidR="00944CB7" w14:paraId="5FCBA16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FCBA160" w14:textId="77777777" w:rsidR="00944CB7" w:rsidRDefault="00944CB7">
            <w:pPr>
              <w:rPr>
                <w:color w:val="000000"/>
                <w:szCs w:val="24"/>
              </w:rPr>
            </w:pPr>
          </w:p>
        </w:tc>
        <w:tc>
          <w:tcPr>
            <w:tcW w:w="2650" w:type="dxa"/>
            <w:tcBorders>
              <w:top w:val="single" w:sz="4" w:space="0" w:color="auto"/>
              <w:left w:val="single" w:sz="4" w:space="0" w:color="auto"/>
              <w:bottom w:val="single" w:sz="4" w:space="0" w:color="auto"/>
              <w:right w:val="single" w:sz="4" w:space="0" w:color="auto"/>
            </w:tcBorders>
            <w:hideMark/>
          </w:tcPr>
          <w:p w14:paraId="5FCBA161" w14:textId="77777777" w:rsidR="00944CB7" w:rsidRDefault="002E5E04">
            <w:pPr>
              <w:rPr>
                <w:color w:val="000000"/>
                <w:szCs w:val="24"/>
              </w:rPr>
            </w:pPr>
            <w:r>
              <w:rPr>
                <w:color w:val="000000"/>
              </w:rPr>
              <w:t>Aptarnaujančios gatvės</w:t>
            </w:r>
          </w:p>
        </w:tc>
        <w:tc>
          <w:tcPr>
            <w:tcW w:w="993" w:type="dxa"/>
            <w:tcBorders>
              <w:top w:val="single" w:sz="4" w:space="0" w:color="auto"/>
              <w:left w:val="single" w:sz="4" w:space="0" w:color="auto"/>
              <w:bottom w:val="single" w:sz="4" w:space="0" w:color="auto"/>
              <w:right w:val="single" w:sz="4" w:space="0" w:color="auto"/>
            </w:tcBorders>
            <w:hideMark/>
          </w:tcPr>
          <w:p w14:paraId="5FCBA162" w14:textId="77777777" w:rsidR="00944CB7" w:rsidRDefault="002E5E04">
            <w:pPr>
              <w:jc w:val="both"/>
              <w:rPr>
                <w:color w:val="000000"/>
                <w:szCs w:val="24"/>
              </w:rPr>
            </w:pPr>
            <w:r>
              <w:rPr>
                <w:color w:val="000000"/>
              </w:rPr>
              <w:t>C</w:t>
            </w:r>
          </w:p>
        </w:tc>
        <w:tc>
          <w:tcPr>
            <w:tcW w:w="4677" w:type="dxa"/>
            <w:tcBorders>
              <w:top w:val="single" w:sz="4" w:space="0" w:color="auto"/>
              <w:left w:val="single" w:sz="4" w:space="0" w:color="auto"/>
              <w:bottom w:val="single" w:sz="4" w:space="0" w:color="auto"/>
              <w:right w:val="single" w:sz="4" w:space="0" w:color="auto"/>
            </w:tcBorders>
            <w:hideMark/>
          </w:tcPr>
          <w:p w14:paraId="5FCBA163" w14:textId="77777777" w:rsidR="00944CB7" w:rsidRDefault="002E5E04">
            <w:pPr>
              <w:tabs>
                <w:tab w:val="left" w:pos="1134"/>
                <w:tab w:val="left" w:pos="1167"/>
                <w:tab w:val="left" w:pos="3855"/>
              </w:tabs>
              <w:rPr>
                <w:szCs w:val="24"/>
              </w:rPr>
            </w:pPr>
            <w:r>
              <w:rPr>
                <w:szCs w:val="24"/>
              </w:rPr>
              <w:t>Miesto plano funkcinės ir kompozicinės ašys. Pagrindinės keleivių viešojo susisiekimo linijos. Miesto vidaus transporto ryšiai.</w:t>
            </w:r>
          </w:p>
        </w:tc>
      </w:tr>
      <w:tr w:rsidR="00944CB7" w14:paraId="5FCBA169"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FCBA165" w14:textId="77777777" w:rsidR="00944CB7" w:rsidRDefault="00944CB7">
            <w:pPr>
              <w:rPr>
                <w:color w:val="000000"/>
                <w:szCs w:val="24"/>
              </w:rPr>
            </w:pPr>
          </w:p>
        </w:tc>
        <w:tc>
          <w:tcPr>
            <w:tcW w:w="2650" w:type="dxa"/>
            <w:tcBorders>
              <w:top w:val="single" w:sz="4" w:space="0" w:color="auto"/>
              <w:left w:val="single" w:sz="4" w:space="0" w:color="auto"/>
              <w:bottom w:val="single" w:sz="4" w:space="0" w:color="auto"/>
              <w:right w:val="single" w:sz="4" w:space="0" w:color="auto"/>
            </w:tcBorders>
            <w:hideMark/>
          </w:tcPr>
          <w:p w14:paraId="5FCBA166" w14:textId="77777777" w:rsidR="00944CB7" w:rsidRDefault="002E5E04">
            <w:pPr>
              <w:rPr>
                <w:color w:val="000000"/>
                <w:szCs w:val="24"/>
              </w:rPr>
            </w:pPr>
            <w:r>
              <w:rPr>
                <w:color w:val="000000"/>
              </w:rPr>
              <w:t>Pagalbinės gatvės</w:t>
            </w:r>
          </w:p>
        </w:tc>
        <w:tc>
          <w:tcPr>
            <w:tcW w:w="993" w:type="dxa"/>
            <w:tcBorders>
              <w:top w:val="single" w:sz="4" w:space="0" w:color="auto"/>
              <w:left w:val="single" w:sz="4" w:space="0" w:color="auto"/>
              <w:bottom w:val="single" w:sz="4" w:space="0" w:color="auto"/>
              <w:right w:val="single" w:sz="4" w:space="0" w:color="auto"/>
            </w:tcBorders>
            <w:hideMark/>
          </w:tcPr>
          <w:p w14:paraId="5FCBA167" w14:textId="77777777" w:rsidR="00944CB7" w:rsidRDefault="002E5E04">
            <w:pPr>
              <w:jc w:val="both"/>
              <w:rPr>
                <w:color w:val="000000"/>
                <w:szCs w:val="24"/>
              </w:rPr>
            </w:pPr>
            <w:r>
              <w:rPr>
                <w:color w:val="000000"/>
              </w:rPr>
              <w:t>D</w:t>
            </w:r>
          </w:p>
        </w:tc>
        <w:tc>
          <w:tcPr>
            <w:tcW w:w="4677" w:type="dxa"/>
            <w:tcBorders>
              <w:top w:val="single" w:sz="4" w:space="0" w:color="auto"/>
              <w:left w:val="single" w:sz="4" w:space="0" w:color="auto"/>
              <w:bottom w:val="single" w:sz="4" w:space="0" w:color="auto"/>
              <w:right w:val="single" w:sz="4" w:space="0" w:color="auto"/>
            </w:tcBorders>
            <w:hideMark/>
          </w:tcPr>
          <w:p w14:paraId="5FCBA168" w14:textId="77777777" w:rsidR="00944CB7" w:rsidRDefault="002E5E04">
            <w:pPr>
              <w:jc w:val="both"/>
              <w:rPr>
                <w:color w:val="000000"/>
                <w:szCs w:val="24"/>
              </w:rPr>
            </w:pPr>
            <w:r>
              <w:rPr>
                <w:color w:val="000000"/>
              </w:rPr>
              <w:t>Lokalinės funkcinės ir kompozicinės ašys. Srautų paskirstymas į smulkias teritorijas, privažiavimai prie atskirų statinių ir kitų objektų.</w:t>
            </w:r>
          </w:p>
        </w:tc>
      </w:tr>
      <w:tr w:rsidR="00944CB7" w14:paraId="5FCBA16E" w14:textId="77777777">
        <w:tc>
          <w:tcPr>
            <w:tcW w:w="1427" w:type="dxa"/>
            <w:vMerge w:val="restart"/>
            <w:tcBorders>
              <w:top w:val="single" w:sz="4" w:space="0" w:color="auto"/>
              <w:left w:val="single" w:sz="4" w:space="0" w:color="auto"/>
              <w:bottom w:val="single" w:sz="4" w:space="0" w:color="auto"/>
              <w:right w:val="single" w:sz="4" w:space="0" w:color="auto"/>
            </w:tcBorders>
            <w:hideMark/>
          </w:tcPr>
          <w:p w14:paraId="5FCBA16A" w14:textId="77777777" w:rsidR="00944CB7" w:rsidRDefault="002E5E04">
            <w:pPr>
              <w:jc w:val="both"/>
              <w:rPr>
                <w:color w:val="000000"/>
                <w:szCs w:val="24"/>
              </w:rPr>
            </w:pPr>
            <w:r>
              <w:rPr>
                <w:color w:val="000000"/>
              </w:rPr>
              <w:t>Nemotorizuoto eismo</w:t>
            </w:r>
          </w:p>
        </w:tc>
        <w:tc>
          <w:tcPr>
            <w:tcW w:w="2650" w:type="dxa"/>
            <w:tcBorders>
              <w:top w:val="single" w:sz="4" w:space="0" w:color="auto"/>
              <w:left w:val="single" w:sz="4" w:space="0" w:color="auto"/>
              <w:bottom w:val="single" w:sz="4" w:space="0" w:color="auto"/>
              <w:right w:val="single" w:sz="4" w:space="0" w:color="auto"/>
            </w:tcBorders>
            <w:hideMark/>
          </w:tcPr>
          <w:p w14:paraId="5FCBA16B" w14:textId="77777777" w:rsidR="00944CB7" w:rsidRDefault="002E5E04">
            <w:pPr>
              <w:rPr>
                <w:color w:val="000000"/>
                <w:szCs w:val="24"/>
              </w:rPr>
            </w:pPr>
            <w:r>
              <w:rPr>
                <w:color w:val="000000"/>
              </w:rPr>
              <w:t>Pagrindinės pėsčiųjų ir dviračių eismo gatvės, ir takai</w:t>
            </w:r>
          </w:p>
        </w:tc>
        <w:tc>
          <w:tcPr>
            <w:tcW w:w="993" w:type="dxa"/>
            <w:tcBorders>
              <w:top w:val="single" w:sz="4" w:space="0" w:color="auto"/>
              <w:left w:val="single" w:sz="4" w:space="0" w:color="auto"/>
              <w:bottom w:val="single" w:sz="4" w:space="0" w:color="auto"/>
              <w:right w:val="single" w:sz="4" w:space="0" w:color="auto"/>
            </w:tcBorders>
            <w:hideMark/>
          </w:tcPr>
          <w:p w14:paraId="5FCBA16C" w14:textId="77777777" w:rsidR="00944CB7" w:rsidRDefault="002E5E04">
            <w:pPr>
              <w:jc w:val="both"/>
              <w:rPr>
                <w:color w:val="000000"/>
                <w:szCs w:val="24"/>
              </w:rPr>
            </w:pPr>
            <w:r>
              <w:rPr>
                <w:color w:val="000000"/>
              </w:rPr>
              <w:t>E</w:t>
            </w:r>
          </w:p>
        </w:tc>
        <w:tc>
          <w:tcPr>
            <w:tcW w:w="4677" w:type="dxa"/>
            <w:tcBorders>
              <w:top w:val="single" w:sz="4" w:space="0" w:color="auto"/>
              <w:left w:val="single" w:sz="4" w:space="0" w:color="auto"/>
              <w:bottom w:val="single" w:sz="4" w:space="0" w:color="auto"/>
              <w:right w:val="single" w:sz="4" w:space="0" w:color="auto"/>
            </w:tcBorders>
            <w:hideMark/>
          </w:tcPr>
          <w:p w14:paraId="5FCBA16D" w14:textId="77777777" w:rsidR="00944CB7" w:rsidRDefault="002E5E04">
            <w:pPr>
              <w:jc w:val="both"/>
              <w:rPr>
                <w:color w:val="000000"/>
                <w:szCs w:val="24"/>
              </w:rPr>
            </w:pPr>
            <w:r>
              <w:rPr>
                <w:color w:val="000000"/>
              </w:rPr>
              <w:t>Susisiekimas pėsčiomis, dviračiais ir kitomis biotransporto rūšimis tarp atskirų miesto dalių, su miesto centru, darbo ir poilsio vietomis. Netolimas susisiekimas su priemiesčio zona.</w:t>
            </w:r>
          </w:p>
        </w:tc>
      </w:tr>
      <w:tr w:rsidR="00944CB7" w14:paraId="5FCBA173"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FCBA16F" w14:textId="77777777" w:rsidR="00944CB7" w:rsidRDefault="00944CB7">
            <w:pPr>
              <w:rPr>
                <w:color w:val="000000"/>
                <w:szCs w:val="24"/>
              </w:rPr>
            </w:pPr>
          </w:p>
        </w:tc>
        <w:tc>
          <w:tcPr>
            <w:tcW w:w="2650" w:type="dxa"/>
            <w:tcBorders>
              <w:top w:val="single" w:sz="4" w:space="0" w:color="auto"/>
              <w:left w:val="single" w:sz="4" w:space="0" w:color="auto"/>
              <w:bottom w:val="single" w:sz="4" w:space="0" w:color="auto"/>
              <w:right w:val="single" w:sz="4" w:space="0" w:color="auto"/>
            </w:tcBorders>
            <w:hideMark/>
          </w:tcPr>
          <w:p w14:paraId="5FCBA170" w14:textId="77777777" w:rsidR="00944CB7" w:rsidRDefault="002E5E04">
            <w:pPr>
              <w:rPr>
                <w:color w:val="000000"/>
                <w:szCs w:val="24"/>
              </w:rPr>
            </w:pPr>
            <w:r>
              <w:rPr>
                <w:color w:val="000000"/>
              </w:rPr>
              <w:t>Pagalbiniai pėsčiųjų ir dviračių eismo takai</w:t>
            </w:r>
          </w:p>
        </w:tc>
        <w:tc>
          <w:tcPr>
            <w:tcW w:w="993" w:type="dxa"/>
            <w:tcBorders>
              <w:top w:val="single" w:sz="4" w:space="0" w:color="auto"/>
              <w:left w:val="single" w:sz="4" w:space="0" w:color="auto"/>
              <w:bottom w:val="single" w:sz="4" w:space="0" w:color="auto"/>
              <w:right w:val="single" w:sz="4" w:space="0" w:color="auto"/>
            </w:tcBorders>
            <w:hideMark/>
          </w:tcPr>
          <w:p w14:paraId="5FCBA171" w14:textId="77777777" w:rsidR="00944CB7" w:rsidRDefault="002E5E04">
            <w:pPr>
              <w:jc w:val="both"/>
              <w:rPr>
                <w:color w:val="000000"/>
                <w:szCs w:val="24"/>
              </w:rPr>
            </w:pPr>
            <w:r>
              <w:rPr>
                <w:color w:val="000000"/>
              </w:rPr>
              <w:t>F</w:t>
            </w:r>
          </w:p>
        </w:tc>
        <w:tc>
          <w:tcPr>
            <w:tcW w:w="4677" w:type="dxa"/>
            <w:tcBorders>
              <w:top w:val="single" w:sz="4" w:space="0" w:color="auto"/>
              <w:left w:val="single" w:sz="4" w:space="0" w:color="auto"/>
              <w:bottom w:val="single" w:sz="4" w:space="0" w:color="auto"/>
              <w:right w:val="single" w:sz="4" w:space="0" w:color="auto"/>
            </w:tcBorders>
            <w:hideMark/>
          </w:tcPr>
          <w:p w14:paraId="5FCBA172" w14:textId="77777777" w:rsidR="00944CB7" w:rsidRDefault="002E5E04">
            <w:pPr>
              <w:jc w:val="both"/>
              <w:rPr>
                <w:color w:val="000000"/>
                <w:szCs w:val="24"/>
              </w:rPr>
            </w:pPr>
            <w:r>
              <w:rPr>
                <w:color w:val="000000"/>
              </w:rPr>
              <w:t xml:space="preserve">Vietinis susisiekimas tarp namų grupių, lokalinių centrų. </w:t>
            </w:r>
          </w:p>
        </w:tc>
      </w:tr>
    </w:tbl>
    <w:p w14:paraId="5FCBA174" w14:textId="77777777" w:rsidR="00944CB7" w:rsidRDefault="00944CB7">
      <w:pPr>
        <w:rPr>
          <w:sz w:val="10"/>
          <w:szCs w:val="10"/>
        </w:rPr>
      </w:pPr>
    </w:p>
    <w:p w14:paraId="5FCBA175" w14:textId="77777777" w:rsidR="00944CB7" w:rsidRDefault="002E5E04">
      <w:pPr>
        <w:jc w:val="both"/>
        <w:rPr>
          <w:szCs w:val="24"/>
        </w:rPr>
      </w:pPr>
      <w:r>
        <w:rPr>
          <w:szCs w:val="24"/>
        </w:rPr>
        <w:t>Pastaba: kiekviena šių kategorijų priklausomai nuo projektinio greičio turi indeksus “</w:t>
      </w:r>
      <w:smartTag w:uri="urn:schemas-microsoft-com:office:smarttags" w:element="metricconverter">
        <w:smartTagPr>
          <w:attr w:name="ProductID" w:val="1”"/>
        </w:smartTagPr>
        <w:r>
          <w:rPr>
            <w:szCs w:val="24"/>
          </w:rPr>
          <w:t>1”</w:t>
        </w:r>
      </w:smartTag>
      <w:r>
        <w:rPr>
          <w:szCs w:val="24"/>
        </w:rPr>
        <w:t>, “</w:t>
      </w:r>
      <w:smartTag w:uri="urn:schemas-microsoft-com:office:smarttags" w:element="metricconverter">
        <w:smartTagPr>
          <w:attr w:name="ProductID" w:val="2”"/>
        </w:smartTagPr>
        <w:r>
          <w:rPr>
            <w:szCs w:val="24"/>
          </w:rPr>
          <w:t>2”</w:t>
        </w:r>
      </w:smartTag>
      <w:r>
        <w:rPr>
          <w:szCs w:val="24"/>
        </w:rPr>
        <w:t xml:space="preserve"> arba „3“ ir apibūdinama pagal 10 lentelėje pateiktus techninius parametrus.</w:t>
      </w:r>
    </w:p>
    <w:p w14:paraId="5FCBA176" w14:textId="3A52C775" w:rsidR="00944CB7" w:rsidRDefault="00702C40">
      <w:pPr>
        <w:jc w:val="both"/>
        <w:rPr>
          <w:color w:val="000000"/>
          <w:szCs w:val="24"/>
        </w:rPr>
      </w:pPr>
    </w:p>
    <w:p w14:paraId="5FCBA177" w14:textId="77777777" w:rsidR="00944CB7" w:rsidRDefault="00702C40">
      <w:pPr>
        <w:keepLines/>
        <w:suppressAutoHyphens/>
        <w:spacing w:line="288" w:lineRule="auto"/>
        <w:jc w:val="center"/>
        <w:textAlignment w:val="center"/>
        <w:rPr>
          <w:b/>
          <w:bCs/>
          <w:caps/>
          <w:color w:val="000000"/>
        </w:rPr>
      </w:pPr>
      <w:r w:rsidR="002E5E04">
        <w:rPr>
          <w:b/>
          <w:bCs/>
          <w:caps/>
          <w:color w:val="000000"/>
        </w:rPr>
        <w:t>VIII</w:t>
      </w:r>
      <w:r w:rsidR="002E5E04">
        <w:rPr>
          <w:b/>
          <w:bCs/>
          <w:caps/>
          <w:color w:val="000000"/>
        </w:rPr>
        <w:t xml:space="preserve"> SKYRIUS</w:t>
      </w:r>
    </w:p>
    <w:p w14:paraId="5FCBA178" w14:textId="77777777" w:rsidR="00944CB7" w:rsidRDefault="00702C40">
      <w:pPr>
        <w:keepLines/>
        <w:suppressAutoHyphens/>
        <w:spacing w:line="288" w:lineRule="auto"/>
        <w:jc w:val="center"/>
        <w:textAlignment w:val="center"/>
        <w:rPr>
          <w:b/>
          <w:bCs/>
          <w:caps/>
          <w:color w:val="000000"/>
        </w:rPr>
      </w:pPr>
      <w:r w:rsidR="002E5E04">
        <w:rPr>
          <w:b/>
          <w:bCs/>
          <w:caps/>
          <w:color w:val="000000"/>
        </w:rPr>
        <w:t>GATVIŲ TINKLO PROJEKTAVIMO REIKALAVIMAI</w:t>
      </w:r>
    </w:p>
    <w:p w14:paraId="5FCBA179" w14:textId="77777777" w:rsidR="00944CB7" w:rsidRDefault="00944CB7">
      <w:pPr>
        <w:jc w:val="both"/>
        <w:rPr>
          <w:color w:val="000000"/>
        </w:rPr>
      </w:pPr>
    </w:p>
    <w:p w14:paraId="5FCBA17A" w14:textId="77777777" w:rsidR="00944CB7" w:rsidRDefault="00702C40">
      <w:pPr>
        <w:tabs>
          <w:tab w:val="left" w:pos="1080"/>
        </w:tabs>
        <w:ind w:firstLine="539"/>
        <w:jc w:val="both"/>
      </w:pPr>
      <w:r w:rsidR="002E5E04">
        <w:rPr>
          <w:szCs w:val="24"/>
        </w:rPr>
        <w:t>23</w:t>
      </w:r>
      <w:r w:rsidR="002E5E04">
        <w:rPr>
          <w:szCs w:val="24"/>
        </w:rPr>
        <w:t xml:space="preserve">. </w:t>
      </w:r>
      <w:r w:rsidR="002E5E04">
        <w:t xml:space="preserve">Gatvės gali būti plėtojamos etapais, iš pradžių įrengiant žemesnės kategorijos gatves ir paliekant reikalingą teritorijos plotą ateityje numatomai gatvių juostai tarp raudonųjų linijų įrengti. Gatvės važiuojamosios dalies plėtojimo rezervas paliekamas įrengiant laikinąją centrinę skiriamąją juostą ar panaudojus kitus ekonomiškai pagrįstus sprendinius. Jei papildomos juostos </w:t>
      </w:r>
      <w:r w:rsidR="002E5E04">
        <w:lastRenderedPageBreak/>
        <w:t>yra rezervuojamos, jose negali būti inžinerinių tinklų (išskyrus lietaus nuotekų tinklus), apšvietimo ir kitų atramų.</w:t>
      </w:r>
    </w:p>
    <w:p w14:paraId="5FCBA17B" w14:textId="77777777" w:rsidR="00944CB7" w:rsidRDefault="00702C40">
      <w:pPr>
        <w:tabs>
          <w:tab w:val="left" w:pos="1080"/>
        </w:tabs>
        <w:ind w:firstLine="539"/>
        <w:jc w:val="both"/>
      </w:pPr>
      <w:r w:rsidR="002E5E04">
        <w:rPr>
          <w:szCs w:val="24"/>
        </w:rPr>
        <w:t>24</w:t>
      </w:r>
      <w:r w:rsidR="002E5E04">
        <w:rPr>
          <w:szCs w:val="24"/>
        </w:rPr>
        <w:t xml:space="preserve">. </w:t>
      </w:r>
      <w:r w:rsidR="002E5E04">
        <w:t>Rengiant gatvių statybos ir rekonstravimo projektus, būtina įvertinti esamą ir perspektyvinį eismo intensyvumą, srauto sudėtį bei bendrą gatvės ar sankryžos pralaidumą. Transporto eismo intensyvumo ir sudėties duomenis užsakovas pateikia projektavimo užduotyje (techninėje užduotyje) arba, bendru užsakovo ir projektuotojo sutarimu, ištiria ir nustato projektuotojas.</w:t>
      </w:r>
    </w:p>
    <w:p w14:paraId="5FCBA17C" w14:textId="77777777" w:rsidR="00944CB7" w:rsidRDefault="00702C40">
      <w:pPr>
        <w:tabs>
          <w:tab w:val="left" w:pos="1080"/>
        </w:tabs>
        <w:ind w:firstLine="539"/>
        <w:jc w:val="both"/>
      </w:pPr>
      <w:r w:rsidR="002E5E04">
        <w:rPr>
          <w:szCs w:val="24"/>
        </w:rPr>
        <w:t>25</w:t>
      </w:r>
      <w:r w:rsidR="002E5E04">
        <w:rPr>
          <w:szCs w:val="24"/>
        </w:rPr>
        <w:t xml:space="preserve">. </w:t>
      </w:r>
      <w:r w:rsidR="002E5E04">
        <w:t>Parenkant gatvės ar jos elementų geometrinius parametrus, eismo juostų skaičių, salelių, pėsčiųjų perėjų ir kitų elementų išdėstymą, eismo organizavimą ir valdymą, nustatant projektuojamos gatvės ir jos elementų įtaką aplinkai, užtikrinant saugias eismo sąlygas ir pralaidumą, turi būti naudojami esami ir perspektyviniai eismo intensyvumo bei srauto sudėties duomenys.</w:t>
      </w:r>
    </w:p>
    <w:p w14:paraId="5FCBA17D" w14:textId="77777777" w:rsidR="00944CB7" w:rsidRDefault="00702C40">
      <w:pPr>
        <w:tabs>
          <w:tab w:val="left" w:pos="1080"/>
        </w:tabs>
        <w:ind w:firstLine="539"/>
        <w:jc w:val="both"/>
      </w:pPr>
      <w:r w:rsidR="002E5E04">
        <w:rPr>
          <w:szCs w:val="24"/>
        </w:rPr>
        <w:t>26</w:t>
      </w:r>
      <w:r w:rsidR="002E5E04">
        <w:rPr>
          <w:szCs w:val="24"/>
        </w:rPr>
        <w:t xml:space="preserve">. </w:t>
      </w:r>
      <w:r w:rsidR="002E5E04">
        <w:t>Jeigu rengiamas gatvės ar sankryžos statybos ar rekonstrukcijos projektas susijęs su greta esančių didelių traukos objektų (didelių komercijos, pramogų, paslaugų, švietimo ar kitų objektų) statyba ir prie šių objektų sukuriamas transporto srautas sudaro ne mažiau kaip 500 aut./parą arba ne mažiau kaip 100 aut/h piko metu, papildomai turi būti vertinami šių objektų sukuriami transporto srautai ir įtaka susisiekimo sistemai.</w:t>
      </w:r>
    </w:p>
    <w:p w14:paraId="5FCBA17E" w14:textId="77777777" w:rsidR="00944CB7" w:rsidRDefault="00702C40">
      <w:pPr>
        <w:tabs>
          <w:tab w:val="left" w:pos="1080"/>
        </w:tabs>
        <w:ind w:firstLine="539"/>
        <w:jc w:val="both"/>
      </w:pPr>
      <w:r w:rsidR="002E5E04">
        <w:rPr>
          <w:szCs w:val="24"/>
        </w:rPr>
        <w:t>27</w:t>
      </w:r>
      <w:r w:rsidR="002E5E04">
        <w:rPr>
          <w:szCs w:val="24"/>
        </w:rPr>
        <w:t xml:space="preserve">. </w:t>
      </w:r>
      <w:r w:rsidR="002E5E04">
        <w:t xml:space="preserve">Rengiant gatvių ar sankryžų rekonstrukcijų projektus turi būti atliekama pastarųjų ketverių metų įskaitinių eismo įvykių analizė.  </w:t>
      </w:r>
    </w:p>
    <w:p w14:paraId="5FCBA17F" w14:textId="5F35F617" w:rsidR="00944CB7" w:rsidRDefault="00702C40">
      <w:pPr>
        <w:tabs>
          <w:tab w:val="left" w:pos="1080"/>
        </w:tabs>
        <w:ind w:firstLine="539"/>
        <w:jc w:val="both"/>
      </w:pPr>
      <w:r w:rsidR="002E5E04">
        <w:rPr>
          <w:szCs w:val="24"/>
        </w:rPr>
        <w:t>28</w:t>
      </w:r>
      <w:r w:rsidR="002E5E04">
        <w:rPr>
          <w:szCs w:val="24"/>
        </w:rPr>
        <w:t xml:space="preserve">. </w:t>
      </w:r>
      <w:r w:rsidR="002E5E04">
        <w:t>Sankryžos ir sankirtos tarp įvairių kategorijų gatvių gali būti planuojamos tik 5 lentelėje nurodytu būdu.</w:t>
      </w:r>
    </w:p>
    <w:p w14:paraId="5FCBA180" w14:textId="29ADDB0B" w:rsidR="00944CB7" w:rsidRDefault="00944CB7">
      <w:pPr>
        <w:jc w:val="both"/>
      </w:pPr>
    </w:p>
    <w:p w14:paraId="5FCBA181" w14:textId="632A9495" w:rsidR="00944CB7" w:rsidRDefault="00702C40">
      <w:pPr>
        <w:rPr>
          <w:bCs/>
          <w:szCs w:val="24"/>
          <w:lang w:eastAsia="lt-LT"/>
        </w:rPr>
      </w:pPr>
      <w:r w:rsidR="002E5E04">
        <w:rPr>
          <w:bCs/>
          <w:szCs w:val="24"/>
          <w:lang w:eastAsia="lt-LT"/>
        </w:rPr>
        <w:t>5</w:t>
      </w:r>
      <w:r w:rsidR="002E5E04">
        <w:rPr>
          <w:bCs/>
          <w:szCs w:val="24"/>
          <w:lang w:eastAsia="lt-LT"/>
        </w:rPr>
        <w:t xml:space="preserve"> lentelė. Sankryžų ir sankirtų įrengimo būdai</w:t>
      </w:r>
    </w:p>
    <w:p w14:paraId="5FCBA182" w14:textId="77777777" w:rsidR="00944CB7" w:rsidRDefault="00944CB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977"/>
        <w:gridCol w:w="976"/>
        <w:gridCol w:w="977"/>
        <w:gridCol w:w="977"/>
        <w:gridCol w:w="977"/>
        <w:gridCol w:w="969"/>
        <w:gridCol w:w="977"/>
        <w:gridCol w:w="943"/>
        <w:gridCol w:w="969"/>
      </w:tblGrid>
      <w:tr w:rsidR="00944CB7" w14:paraId="5FCBA18D" w14:textId="77777777">
        <w:tc>
          <w:tcPr>
            <w:tcW w:w="983" w:type="dxa"/>
            <w:tcBorders>
              <w:top w:val="single" w:sz="4" w:space="0" w:color="auto"/>
              <w:left w:val="single" w:sz="4" w:space="0" w:color="auto"/>
              <w:bottom w:val="single" w:sz="4" w:space="0" w:color="auto"/>
              <w:right w:val="single" w:sz="4" w:space="0" w:color="auto"/>
            </w:tcBorders>
            <w:shd w:val="clear" w:color="auto" w:fill="E0E0E0"/>
          </w:tcPr>
          <w:p w14:paraId="5FCBA183" w14:textId="77777777" w:rsidR="00944CB7" w:rsidRDefault="00944CB7">
            <w:pPr>
              <w:jc w:val="center"/>
              <w:rPr>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E0E0E0"/>
            <w:hideMark/>
          </w:tcPr>
          <w:p w14:paraId="5FCBA184" w14:textId="77777777" w:rsidR="00944CB7" w:rsidRDefault="002E5E04">
            <w:pPr>
              <w:jc w:val="center"/>
              <w:rPr>
                <w:b/>
                <w:szCs w:val="24"/>
              </w:rPr>
            </w:pPr>
            <w:r>
              <w:rPr>
                <w:b/>
                <w:szCs w:val="24"/>
              </w:rPr>
              <w:t>A</w:t>
            </w:r>
            <w:r>
              <w:rPr>
                <w:b/>
                <w:szCs w:val="24"/>
                <w:vertAlign w:val="subscript"/>
              </w:rPr>
              <w:t>1</w:t>
            </w:r>
          </w:p>
        </w:tc>
        <w:tc>
          <w:tcPr>
            <w:tcW w:w="990" w:type="dxa"/>
            <w:tcBorders>
              <w:top w:val="single" w:sz="4" w:space="0" w:color="auto"/>
              <w:left w:val="single" w:sz="4" w:space="0" w:color="auto"/>
              <w:bottom w:val="single" w:sz="4" w:space="0" w:color="auto"/>
              <w:right w:val="single" w:sz="4" w:space="0" w:color="auto"/>
            </w:tcBorders>
            <w:shd w:val="clear" w:color="auto" w:fill="E0E0E0"/>
            <w:hideMark/>
          </w:tcPr>
          <w:p w14:paraId="5FCBA185" w14:textId="77777777" w:rsidR="00944CB7" w:rsidRDefault="002E5E04">
            <w:pPr>
              <w:jc w:val="center"/>
              <w:rPr>
                <w:b/>
                <w:szCs w:val="24"/>
              </w:rPr>
            </w:pPr>
            <w:r>
              <w:rPr>
                <w:b/>
                <w:szCs w:val="24"/>
              </w:rPr>
              <w:t>A</w:t>
            </w:r>
            <w:r>
              <w:rPr>
                <w:b/>
                <w:szCs w:val="24"/>
                <w:vertAlign w:val="subscript"/>
              </w:rPr>
              <w:t>2</w:t>
            </w:r>
          </w:p>
        </w:tc>
        <w:tc>
          <w:tcPr>
            <w:tcW w:w="991" w:type="dxa"/>
            <w:tcBorders>
              <w:top w:val="single" w:sz="4" w:space="0" w:color="auto"/>
              <w:left w:val="single" w:sz="4" w:space="0" w:color="auto"/>
              <w:bottom w:val="single" w:sz="4" w:space="0" w:color="auto"/>
              <w:right w:val="single" w:sz="4" w:space="0" w:color="auto"/>
            </w:tcBorders>
            <w:shd w:val="clear" w:color="auto" w:fill="E0E0E0"/>
            <w:hideMark/>
          </w:tcPr>
          <w:p w14:paraId="5FCBA186" w14:textId="77777777" w:rsidR="00944CB7" w:rsidRDefault="002E5E04">
            <w:pPr>
              <w:jc w:val="center"/>
              <w:rPr>
                <w:b/>
                <w:szCs w:val="24"/>
              </w:rPr>
            </w:pPr>
            <w:r>
              <w:rPr>
                <w:b/>
                <w:szCs w:val="24"/>
              </w:rPr>
              <w:t>B</w:t>
            </w:r>
            <w:r>
              <w:rPr>
                <w:b/>
                <w:szCs w:val="24"/>
                <w:vertAlign w:val="subscript"/>
              </w:rPr>
              <w:t>1</w:t>
            </w:r>
          </w:p>
        </w:tc>
        <w:tc>
          <w:tcPr>
            <w:tcW w:w="991" w:type="dxa"/>
            <w:tcBorders>
              <w:top w:val="single" w:sz="4" w:space="0" w:color="auto"/>
              <w:left w:val="single" w:sz="4" w:space="0" w:color="auto"/>
              <w:bottom w:val="single" w:sz="4" w:space="0" w:color="auto"/>
              <w:right w:val="single" w:sz="4" w:space="0" w:color="auto"/>
            </w:tcBorders>
            <w:shd w:val="clear" w:color="auto" w:fill="E0E0E0"/>
            <w:hideMark/>
          </w:tcPr>
          <w:p w14:paraId="5FCBA187" w14:textId="77777777" w:rsidR="00944CB7" w:rsidRDefault="002E5E04">
            <w:pPr>
              <w:jc w:val="center"/>
              <w:rPr>
                <w:b/>
                <w:szCs w:val="24"/>
              </w:rPr>
            </w:pPr>
            <w:r>
              <w:rPr>
                <w:b/>
                <w:szCs w:val="24"/>
              </w:rPr>
              <w:t>B</w:t>
            </w:r>
            <w:r>
              <w:rPr>
                <w:b/>
                <w:szCs w:val="24"/>
                <w:vertAlign w:val="subscript"/>
              </w:rPr>
              <w:t>2</w:t>
            </w:r>
          </w:p>
        </w:tc>
        <w:tc>
          <w:tcPr>
            <w:tcW w:w="991" w:type="dxa"/>
            <w:tcBorders>
              <w:top w:val="single" w:sz="4" w:space="0" w:color="auto"/>
              <w:left w:val="single" w:sz="4" w:space="0" w:color="auto"/>
              <w:bottom w:val="single" w:sz="4" w:space="0" w:color="auto"/>
              <w:right w:val="single" w:sz="4" w:space="0" w:color="auto"/>
            </w:tcBorders>
            <w:shd w:val="clear" w:color="auto" w:fill="E0E0E0"/>
            <w:hideMark/>
          </w:tcPr>
          <w:p w14:paraId="5FCBA188" w14:textId="77777777" w:rsidR="00944CB7" w:rsidRDefault="002E5E04">
            <w:pPr>
              <w:jc w:val="center"/>
              <w:rPr>
                <w:b/>
                <w:szCs w:val="24"/>
              </w:rPr>
            </w:pPr>
            <w:r>
              <w:rPr>
                <w:b/>
                <w:szCs w:val="24"/>
              </w:rPr>
              <w:t>C</w:t>
            </w:r>
            <w:r>
              <w:rPr>
                <w:b/>
                <w:szCs w:val="24"/>
                <w:vertAlign w:val="subscript"/>
              </w:rPr>
              <w:t>1</w:t>
            </w:r>
          </w:p>
        </w:tc>
        <w:tc>
          <w:tcPr>
            <w:tcW w:w="984" w:type="dxa"/>
            <w:tcBorders>
              <w:top w:val="single" w:sz="4" w:space="0" w:color="auto"/>
              <w:left w:val="single" w:sz="4" w:space="0" w:color="auto"/>
              <w:bottom w:val="single" w:sz="4" w:space="0" w:color="auto"/>
              <w:right w:val="single" w:sz="4" w:space="0" w:color="auto"/>
            </w:tcBorders>
            <w:shd w:val="clear" w:color="auto" w:fill="E0E0E0"/>
            <w:hideMark/>
          </w:tcPr>
          <w:p w14:paraId="5FCBA189" w14:textId="77777777" w:rsidR="00944CB7" w:rsidRDefault="002E5E04">
            <w:pPr>
              <w:jc w:val="center"/>
              <w:rPr>
                <w:b/>
                <w:szCs w:val="24"/>
              </w:rPr>
            </w:pPr>
            <w:r>
              <w:rPr>
                <w:b/>
                <w:szCs w:val="24"/>
              </w:rPr>
              <w:t>C</w:t>
            </w:r>
            <w:r>
              <w:rPr>
                <w:b/>
                <w:szCs w:val="24"/>
                <w:vertAlign w:val="subscript"/>
              </w:rPr>
              <w:t>2</w:t>
            </w:r>
          </w:p>
        </w:tc>
        <w:tc>
          <w:tcPr>
            <w:tcW w:w="991" w:type="dxa"/>
            <w:tcBorders>
              <w:top w:val="single" w:sz="4" w:space="0" w:color="auto"/>
              <w:left w:val="single" w:sz="4" w:space="0" w:color="auto"/>
              <w:bottom w:val="single" w:sz="4" w:space="0" w:color="auto"/>
              <w:right w:val="single" w:sz="4" w:space="0" w:color="auto"/>
            </w:tcBorders>
            <w:shd w:val="clear" w:color="auto" w:fill="E0E0E0"/>
            <w:hideMark/>
          </w:tcPr>
          <w:p w14:paraId="5FCBA18A" w14:textId="77777777" w:rsidR="00944CB7" w:rsidRDefault="002E5E04">
            <w:pPr>
              <w:jc w:val="center"/>
              <w:rPr>
                <w:b/>
                <w:szCs w:val="24"/>
              </w:rPr>
            </w:pPr>
            <w:r>
              <w:rPr>
                <w:b/>
                <w:szCs w:val="24"/>
              </w:rPr>
              <w:t>D</w:t>
            </w:r>
            <w:r>
              <w:rPr>
                <w:b/>
                <w:szCs w:val="24"/>
                <w:vertAlign w:val="subscript"/>
              </w:rPr>
              <w:t>1</w:t>
            </w:r>
          </w:p>
        </w:tc>
        <w:tc>
          <w:tcPr>
            <w:tcW w:w="957" w:type="dxa"/>
            <w:tcBorders>
              <w:top w:val="single" w:sz="4" w:space="0" w:color="auto"/>
              <w:left w:val="single" w:sz="4" w:space="0" w:color="auto"/>
              <w:bottom w:val="single" w:sz="4" w:space="0" w:color="auto"/>
              <w:right w:val="single" w:sz="4" w:space="0" w:color="auto"/>
            </w:tcBorders>
            <w:shd w:val="clear" w:color="auto" w:fill="E0E0E0"/>
            <w:hideMark/>
          </w:tcPr>
          <w:p w14:paraId="5FCBA18B" w14:textId="77777777" w:rsidR="00944CB7" w:rsidRDefault="002E5E04">
            <w:pPr>
              <w:jc w:val="center"/>
              <w:rPr>
                <w:b/>
                <w:szCs w:val="24"/>
              </w:rPr>
            </w:pPr>
            <w:r>
              <w:rPr>
                <w:b/>
                <w:szCs w:val="24"/>
              </w:rPr>
              <w:t>D</w:t>
            </w:r>
            <w:r>
              <w:rPr>
                <w:b/>
                <w:szCs w:val="24"/>
                <w:vertAlign w:val="subscript"/>
              </w:rPr>
              <w:t>2</w:t>
            </w:r>
          </w:p>
        </w:tc>
        <w:tc>
          <w:tcPr>
            <w:tcW w:w="984" w:type="dxa"/>
            <w:tcBorders>
              <w:top w:val="single" w:sz="4" w:space="0" w:color="auto"/>
              <w:left w:val="single" w:sz="4" w:space="0" w:color="auto"/>
              <w:bottom w:val="single" w:sz="4" w:space="0" w:color="auto"/>
              <w:right w:val="single" w:sz="4" w:space="0" w:color="auto"/>
            </w:tcBorders>
            <w:shd w:val="clear" w:color="auto" w:fill="E0E0E0"/>
            <w:hideMark/>
          </w:tcPr>
          <w:p w14:paraId="5FCBA18C" w14:textId="77777777" w:rsidR="00944CB7" w:rsidRDefault="002E5E04">
            <w:pPr>
              <w:jc w:val="center"/>
              <w:rPr>
                <w:b/>
                <w:szCs w:val="24"/>
              </w:rPr>
            </w:pPr>
            <w:r>
              <w:rPr>
                <w:b/>
                <w:szCs w:val="24"/>
              </w:rPr>
              <w:t>D</w:t>
            </w:r>
            <w:r>
              <w:rPr>
                <w:b/>
                <w:szCs w:val="24"/>
                <w:vertAlign w:val="subscript"/>
              </w:rPr>
              <w:t>3</w:t>
            </w:r>
          </w:p>
        </w:tc>
      </w:tr>
      <w:tr w:rsidR="00944CB7" w14:paraId="5FCBA198" w14:textId="77777777">
        <w:tc>
          <w:tcPr>
            <w:tcW w:w="983" w:type="dxa"/>
            <w:tcBorders>
              <w:top w:val="single" w:sz="4" w:space="0" w:color="auto"/>
              <w:left w:val="single" w:sz="4" w:space="0" w:color="auto"/>
              <w:bottom w:val="single" w:sz="4" w:space="0" w:color="auto"/>
              <w:right w:val="single" w:sz="4" w:space="0" w:color="auto"/>
            </w:tcBorders>
            <w:shd w:val="clear" w:color="auto" w:fill="E0E0E0"/>
            <w:hideMark/>
          </w:tcPr>
          <w:p w14:paraId="5FCBA18E" w14:textId="77777777" w:rsidR="00944CB7" w:rsidRDefault="002E5E04">
            <w:pPr>
              <w:jc w:val="center"/>
              <w:rPr>
                <w:b/>
                <w:szCs w:val="24"/>
              </w:rPr>
            </w:pPr>
            <w:r>
              <w:rPr>
                <w:b/>
                <w:szCs w:val="24"/>
              </w:rPr>
              <w:t>A</w:t>
            </w:r>
            <w:r>
              <w:rPr>
                <w:b/>
                <w:szCs w:val="24"/>
                <w:vertAlign w:val="subscript"/>
              </w:rPr>
              <w:t>1</w:t>
            </w:r>
          </w:p>
        </w:tc>
        <w:tc>
          <w:tcPr>
            <w:tcW w:w="991" w:type="dxa"/>
            <w:tcBorders>
              <w:top w:val="single" w:sz="4" w:space="0" w:color="auto"/>
              <w:left w:val="single" w:sz="4" w:space="0" w:color="auto"/>
              <w:bottom w:val="single" w:sz="4" w:space="0" w:color="auto"/>
              <w:right w:val="single" w:sz="4" w:space="0" w:color="auto"/>
            </w:tcBorders>
            <w:shd w:val="clear" w:color="auto" w:fill="A6A6A6"/>
            <w:hideMark/>
          </w:tcPr>
          <w:p w14:paraId="5FCBA18F" w14:textId="77777777" w:rsidR="00944CB7" w:rsidRDefault="002E5E04">
            <w:pPr>
              <w:jc w:val="center"/>
              <w:rPr>
                <w:szCs w:val="24"/>
              </w:rPr>
            </w:pPr>
            <w:r>
              <w:rPr>
                <w:szCs w:val="24"/>
              </w:rPr>
              <w:t>2</w:t>
            </w:r>
          </w:p>
        </w:tc>
        <w:tc>
          <w:tcPr>
            <w:tcW w:w="990" w:type="dxa"/>
            <w:tcBorders>
              <w:top w:val="single" w:sz="4" w:space="0" w:color="auto"/>
              <w:left w:val="single" w:sz="4" w:space="0" w:color="auto"/>
              <w:bottom w:val="single" w:sz="4" w:space="0" w:color="auto"/>
              <w:right w:val="single" w:sz="4" w:space="0" w:color="auto"/>
            </w:tcBorders>
            <w:hideMark/>
          </w:tcPr>
          <w:p w14:paraId="5FCBA190" w14:textId="77777777" w:rsidR="00944CB7" w:rsidRDefault="002E5E04">
            <w:pPr>
              <w:jc w:val="center"/>
              <w:rPr>
                <w:szCs w:val="24"/>
              </w:rPr>
            </w:pPr>
            <w:r>
              <w:rPr>
                <w:szCs w:val="24"/>
              </w:rPr>
              <w:t>2</w:t>
            </w:r>
          </w:p>
        </w:tc>
        <w:tc>
          <w:tcPr>
            <w:tcW w:w="991" w:type="dxa"/>
            <w:tcBorders>
              <w:top w:val="single" w:sz="4" w:space="0" w:color="auto"/>
              <w:left w:val="single" w:sz="4" w:space="0" w:color="auto"/>
              <w:bottom w:val="single" w:sz="4" w:space="0" w:color="auto"/>
              <w:right w:val="single" w:sz="4" w:space="0" w:color="auto"/>
            </w:tcBorders>
            <w:hideMark/>
          </w:tcPr>
          <w:p w14:paraId="5FCBA191" w14:textId="77777777" w:rsidR="00944CB7" w:rsidRDefault="002E5E04">
            <w:pPr>
              <w:jc w:val="center"/>
              <w:rPr>
                <w:szCs w:val="24"/>
              </w:rPr>
            </w:pPr>
            <w:r>
              <w:rPr>
                <w:szCs w:val="24"/>
              </w:rPr>
              <w:t>2</w:t>
            </w:r>
          </w:p>
        </w:tc>
        <w:tc>
          <w:tcPr>
            <w:tcW w:w="991" w:type="dxa"/>
            <w:tcBorders>
              <w:top w:val="single" w:sz="4" w:space="0" w:color="auto"/>
              <w:left w:val="single" w:sz="4" w:space="0" w:color="auto"/>
              <w:bottom w:val="single" w:sz="4" w:space="0" w:color="auto"/>
              <w:right w:val="single" w:sz="4" w:space="0" w:color="auto"/>
            </w:tcBorders>
            <w:hideMark/>
          </w:tcPr>
          <w:p w14:paraId="5FCBA192" w14:textId="77777777" w:rsidR="00944CB7" w:rsidRDefault="002E5E04">
            <w:pPr>
              <w:jc w:val="center"/>
              <w:rPr>
                <w:szCs w:val="24"/>
              </w:rPr>
            </w:pPr>
            <w:r>
              <w:rPr>
                <w:szCs w:val="24"/>
              </w:rPr>
              <w:t>2</w:t>
            </w:r>
          </w:p>
        </w:tc>
        <w:tc>
          <w:tcPr>
            <w:tcW w:w="991" w:type="dxa"/>
            <w:tcBorders>
              <w:top w:val="single" w:sz="4" w:space="0" w:color="auto"/>
              <w:left w:val="single" w:sz="4" w:space="0" w:color="auto"/>
              <w:bottom w:val="single" w:sz="4" w:space="0" w:color="auto"/>
              <w:right w:val="single" w:sz="4" w:space="0" w:color="auto"/>
            </w:tcBorders>
            <w:hideMark/>
          </w:tcPr>
          <w:p w14:paraId="5FCBA193" w14:textId="77777777" w:rsidR="00944CB7" w:rsidRDefault="002E5E04">
            <w:pPr>
              <w:jc w:val="center"/>
              <w:rPr>
                <w:szCs w:val="24"/>
              </w:rPr>
            </w:pPr>
            <w:r>
              <w:rPr>
                <w:szCs w:val="24"/>
              </w:rPr>
              <w:t>2/0</w:t>
            </w:r>
          </w:p>
        </w:tc>
        <w:tc>
          <w:tcPr>
            <w:tcW w:w="984" w:type="dxa"/>
            <w:tcBorders>
              <w:top w:val="single" w:sz="4" w:space="0" w:color="auto"/>
              <w:left w:val="single" w:sz="4" w:space="0" w:color="auto"/>
              <w:bottom w:val="single" w:sz="4" w:space="0" w:color="auto"/>
              <w:right w:val="single" w:sz="4" w:space="0" w:color="auto"/>
            </w:tcBorders>
            <w:hideMark/>
          </w:tcPr>
          <w:p w14:paraId="5FCBA194" w14:textId="77777777" w:rsidR="00944CB7" w:rsidRDefault="002E5E04">
            <w:pPr>
              <w:jc w:val="center"/>
              <w:rPr>
                <w:szCs w:val="24"/>
              </w:rPr>
            </w:pPr>
            <w:r>
              <w:rPr>
                <w:szCs w:val="24"/>
              </w:rPr>
              <w:t>0</w:t>
            </w:r>
          </w:p>
        </w:tc>
        <w:tc>
          <w:tcPr>
            <w:tcW w:w="991" w:type="dxa"/>
            <w:tcBorders>
              <w:top w:val="single" w:sz="4" w:space="0" w:color="auto"/>
              <w:left w:val="single" w:sz="4" w:space="0" w:color="auto"/>
              <w:bottom w:val="single" w:sz="4" w:space="0" w:color="auto"/>
              <w:right w:val="single" w:sz="4" w:space="0" w:color="auto"/>
            </w:tcBorders>
            <w:hideMark/>
          </w:tcPr>
          <w:p w14:paraId="5FCBA195" w14:textId="77777777" w:rsidR="00944CB7" w:rsidRDefault="002E5E04">
            <w:pPr>
              <w:jc w:val="center"/>
              <w:rPr>
                <w:szCs w:val="24"/>
              </w:rPr>
            </w:pPr>
            <w:r>
              <w:rPr>
                <w:szCs w:val="24"/>
              </w:rPr>
              <w:t>0</w:t>
            </w:r>
          </w:p>
        </w:tc>
        <w:tc>
          <w:tcPr>
            <w:tcW w:w="957" w:type="dxa"/>
            <w:tcBorders>
              <w:top w:val="single" w:sz="4" w:space="0" w:color="auto"/>
              <w:left w:val="single" w:sz="4" w:space="0" w:color="auto"/>
              <w:bottom w:val="single" w:sz="4" w:space="0" w:color="auto"/>
              <w:right w:val="single" w:sz="4" w:space="0" w:color="auto"/>
            </w:tcBorders>
            <w:hideMark/>
          </w:tcPr>
          <w:p w14:paraId="5FCBA196" w14:textId="77777777" w:rsidR="00944CB7" w:rsidRDefault="002E5E04">
            <w:pPr>
              <w:jc w:val="center"/>
              <w:rPr>
                <w:szCs w:val="24"/>
              </w:rPr>
            </w:pPr>
            <w:r>
              <w:rPr>
                <w:szCs w:val="24"/>
              </w:rPr>
              <w:t>0</w:t>
            </w:r>
          </w:p>
        </w:tc>
        <w:tc>
          <w:tcPr>
            <w:tcW w:w="984" w:type="dxa"/>
            <w:tcBorders>
              <w:top w:val="single" w:sz="4" w:space="0" w:color="auto"/>
              <w:left w:val="single" w:sz="4" w:space="0" w:color="auto"/>
              <w:bottom w:val="single" w:sz="4" w:space="0" w:color="auto"/>
              <w:right w:val="single" w:sz="4" w:space="0" w:color="auto"/>
            </w:tcBorders>
            <w:hideMark/>
          </w:tcPr>
          <w:p w14:paraId="5FCBA197" w14:textId="77777777" w:rsidR="00944CB7" w:rsidRDefault="002E5E04">
            <w:pPr>
              <w:jc w:val="center"/>
              <w:rPr>
                <w:szCs w:val="24"/>
              </w:rPr>
            </w:pPr>
            <w:r>
              <w:rPr>
                <w:szCs w:val="24"/>
              </w:rPr>
              <w:t>0</w:t>
            </w:r>
          </w:p>
        </w:tc>
      </w:tr>
      <w:tr w:rsidR="00944CB7" w14:paraId="5FCBA1A3" w14:textId="77777777">
        <w:tc>
          <w:tcPr>
            <w:tcW w:w="983" w:type="dxa"/>
            <w:tcBorders>
              <w:top w:val="single" w:sz="4" w:space="0" w:color="auto"/>
              <w:left w:val="single" w:sz="4" w:space="0" w:color="auto"/>
              <w:bottom w:val="single" w:sz="4" w:space="0" w:color="auto"/>
              <w:right w:val="single" w:sz="4" w:space="0" w:color="auto"/>
            </w:tcBorders>
            <w:shd w:val="clear" w:color="auto" w:fill="E0E0E0"/>
            <w:hideMark/>
          </w:tcPr>
          <w:p w14:paraId="5FCBA199" w14:textId="77777777" w:rsidR="00944CB7" w:rsidRDefault="002E5E04">
            <w:pPr>
              <w:jc w:val="center"/>
              <w:rPr>
                <w:b/>
                <w:szCs w:val="24"/>
              </w:rPr>
            </w:pPr>
            <w:r>
              <w:rPr>
                <w:b/>
                <w:szCs w:val="24"/>
              </w:rPr>
              <w:t>A</w:t>
            </w:r>
            <w:r>
              <w:rPr>
                <w:b/>
                <w:szCs w:val="24"/>
                <w:vertAlign w:val="subscript"/>
              </w:rPr>
              <w:t>2</w:t>
            </w:r>
          </w:p>
        </w:tc>
        <w:tc>
          <w:tcPr>
            <w:tcW w:w="991" w:type="dxa"/>
            <w:tcBorders>
              <w:top w:val="single" w:sz="4" w:space="0" w:color="auto"/>
              <w:left w:val="single" w:sz="4" w:space="0" w:color="auto"/>
              <w:bottom w:val="single" w:sz="4" w:space="0" w:color="auto"/>
              <w:right w:val="single" w:sz="4" w:space="0" w:color="auto"/>
            </w:tcBorders>
            <w:hideMark/>
          </w:tcPr>
          <w:p w14:paraId="5FCBA19A" w14:textId="77777777" w:rsidR="00944CB7" w:rsidRDefault="002E5E04">
            <w:pPr>
              <w:jc w:val="center"/>
              <w:rPr>
                <w:szCs w:val="24"/>
              </w:rPr>
            </w:pPr>
            <w:r>
              <w:rPr>
                <w:szCs w:val="24"/>
              </w:rPr>
              <w:t>2</w:t>
            </w:r>
          </w:p>
        </w:tc>
        <w:tc>
          <w:tcPr>
            <w:tcW w:w="990" w:type="dxa"/>
            <w:tcBorders>
              <w:top w:val="single" w:sz="4" w:space="0" w:color="auto"/>
              <w:left w:val="single" w:sz="4" w:space="0" w:color="auto"/>
              <w:bottom w:val="single" w:sz="4" w:space="0" w:color="auto"/>
              <w:right w:val="single" w:sz="4" w:space="0" w:color="auto"/>
            </w:tcBorders>
            <w:shd w:val="clear" w:color="auto" w:fill="A6A6A6"/>
            <w:hideMark/>
          </w:tcPr>
          <w:p w14:paraId="5FCBA19B" w14:textId="77777777" w:rsidR="00944CB7" w:rsidRDefault="002E5E04">
            <w:pPr>
              <w:jc w:val="center"/>
              <w:rPr>
                <w:szCs w:val="24"/>
              </w:rPr>
            </w:pPr>
            <w:r>
              <w:rPr>
                <w:szCs w:val="24"/>
              </w:rPr>
              <w:t>2</w:t>
            </w:r>
          </w:p>
        </w:tc>
        <w:tc>
          <w:tcPr>
            <w:tcW w:w="991" w:type="dxa"/>
            <w:tcBorders>
              <w:top w:val="single" w:sz="4" w:space="0" w:color="auto"/>
              <w:left w:val="single" w:sz="4" w:space="0" w:color="auto"/>
              <w:bottom w:val="single" w:sz="4" w:space="0" w:color="auto"/>
              <w:right w:val="single" w:sz="4" w:space="0" w:color="auto"/>
            </w:tcBorders>
            <w:hideMark/>
          </w:tcPr>
          <w:p w14:paraId="5FCBA19C" w14:textId="77777777" w:rsidR="00944CB7" w:rsidRDefault="002E5E04">
            <w:pPr>
              <w:jc w:val="center"/>
              <w:rPr>
                <w:szCs w:val="24"/>
              </w:rPr>
            </w:pPr>
            <w:r>
              <w:rPr>
                <w:szCs w:val="24"/>
              </w:rPr>
              <w:t>2</w:t>
            </w:r>
          </w:p>
        </w:tc>
        <w:tc>
          <w:tcPr>
            <w:tcW w:w="991" w:type="dxa"/>
            <w:tcBorders>
              <w:top w:val="single" w:sz="4" w:space="0" w:color="auto"/>
              <w:left w:val="single" w:sz="4" w:space="0" w:color="auto"/>
              <w:bottom w:val="single" w:sz="4" w:space="0" w:color="auto"/>
              <w:right w:val="single" w:sz="4" w:space="0" w:color="auto"/>
            </w:tcBorders>
            <w:hideMark/>
          </w:tcPr>
          <w:p w14:paraId="5FCBA19D" w14:textId="77777777" w:rsidR="00944CB7" w:rsidRDefault="002E5E04">
            <w:pPr>
              <w:jc w:val="center"/>
              <w:rPr>
                <w:szCs w:val="24"/>
              </w:rPr>
            </w:pPr>
            <w:r>
              <w:rPr>
                <w:szCs w:val="24"/>
              </w:rPr>
              <w:t>2/0</w:t>
            </w:r>
          </w:p>
        </w:tc>
        <w:tc>
          <w:tcPr>
            <w:tcW w:w="991" w:type="dxa"/>
            <w:tcBorders>
              <w:top w:val="single" w:sz="4" w:space="0" w:color="auto"/>
              <w:left w:val="single" w:sz="4" w:space="0" w:color="auto"/>
              <w:bottom w:val="single" w:sz="4" w:space="0" w:color="auto"/>
              <w:right w:val="single" w:sz="4" w:space="0" w:color="auto"/>
            </w:tcBorders>
            <w:hideMark/>
          </w:tcPr>
          <w:p w14:paraId="5FCBA19E" w14:textId="77777777" w:rsidR="00944CB7" w:rsidRDefault="002E5E04">
            <w:pPr>
              <w:jc w:val="center"/>
              <w:rPr>
                <w:szCs w:val="24"/>
              </w:rPr>
            </w:pPr>
            <w:r>
              <w:rPr>
                <w:szCs w:val="24"/>
              </w:rPr>
              <w:t>2/0</w:t>
            </w:r>
          </w:p>
        </w:tc>
        <w:tc>
          <w:tcPr>
            <w:tcW w:w="984" w:type="dxa"/>
            <w:tcBorders>
              <w:top w:val="single" w:sz="4" w:space="0" w:color="auto"/>
              <w:left w:val="single" w:sz="4" w:space="0" w:color="auto"/>
              <w:bottom w:val="single" w:sz="4" w:space="0" w:color="auto"/>
              <w:right w:val="single" w:sz="4" w:space="0" w:color="auto"/>
            </w:tcBorders>
            <w:hideMark/>
          </w:tcPr>
          <w:p w14:paraId="5FCBA19F" w14:textId="77777777" w:rsidR="00944CB7" w:rsidRDefault="002E5E04">
            <w:pPr>
              <w:jc w:val="center"/>
              <w:rPr>
                <w:szCs w:val="24"/>
              </w:rPr>
            </w:pPr>
            <w:r>
              <w:rPr>
                <w:szCs w:val="24"/>
              </w:rPr>
              <w:t>0</w:t>
            </w:r>
          </w:p>
        </w:tc>
        <w:tc>
          <w:tcPr>
            <w:tcW w:w="991" w:type="dxa"/>
            <w:tcBorders>
              <w:top w:val="single" w:sz="4" w:space="0" w:color="auto"/>
              <w:left w:val="single" w:sz="4" w:space="0" w:color="auto"/>
              <w:bottom w:val="single" w:sz="4" w:space="0" w:color="auto"/>
              <w:right w:val="single" w:sz="4" w:space="0" w:color="auto"/>
            </w:tcBorders>
            <w:hideMark/>
          </w:tcPr>
          <w:p w14:paraId="5FCBA1A0" w14:textId="77777777" w:rsidR="00944CB7" w:rsidRDefault="002E5E04">
            <w:pPr>
              <w:jc w:val="center"/>
              <w:rPr>
                <w:szCs w:val="24"/>
              </w:rPr>
            </w:pPr>
            <w:r>
              <w:rPr>
                <w:szCs w:val="24"/>
              </w:rPr>
              <w:t>0</w:t>
            </w:r>
          </w:p>
        </w:tc>
        <w:tc>
          <w:tcPr>
            <w:tcW w:w="957" w:type="dxa"/>
            <w:tcBorders>
              <w:top w:val="single" w:sz="4" w:space="0" w:color="auto"/>
              <w:left w:val="single" w:sz="4" w:space="0" w:color="auto"/>
              <w:bottom w:val="single" w:sz="4" w:space="0" w:color="auto"/>
              <w:right w:val="single" w:sz="4" w:space="0" w:color="auto"/>
            </w:tcBorders>
            <w:hideMark/>
          </w:tcPr>
          <w:p w14:paraId="5FCBA1A1" w14:textId="77777777" w:rsidR="00944CB7" w:rsidRDefault="002E5E04">
            <w:pPr>
              <w:jc w:val="center"/>
              <w:rPr>
                <w:szCs w:val="24"/>
              </w:rPr>
            </w:pPr>
            <w:r>
              <w:rPr>
                <w:szCs w:val="24"/>
              </w:rPr>
              <w:t>0</w:t>
            </w:r>
          </w:p>
        </w:tc>
        <w:tc>
          <w:tcPr>
            <w:tcW w:w="984" w:type="dxa"/>
            <w:tcBorders>
              <w:top w:val="single" w:sz="4" w:space="0" w:color="auto"/>
              <w:left w:val="single" w:sz="4" w:space="0" w:color="auto"/>
              <w:bottom w:val="single" w:sz="4" w:space="0" w:color="auto"/>
              <w:right w:val="single" w:sz="4" w:space="0" w:color="auto"/>
            </w:tcBorders>
            <w:hideMark/>
          </w:tcPr>
          <w:p w14:paraId="5FCBA1A2" w14:textId="77777777" w:rsidR="00944CB7" w:rsidRDefault="002E5E04">
            <w:pPr>
              <w:jc w:val="center"/>
              <w:rPr>
                <w:szCs w:val="24"/>
              </w:rPr>
            </w:pPr>
            <w:r>
              <w:rPr>
                <w:szCs w:val="24"/>
              </w:rPr>
              <w:t>0</w:t>
            </w:r>
          </w:p>
        </w:tc>
      </w:tr>
      <w:tr w:rsidR="00944CB7" w14:paraId="5FCBA1AE" w14:textId="77777777">
        <w:tc>
          <w:tcPr>
            <w:tcW w:w="983" w:type="dxa"/>
            <w:tcBorders>
              <w:top w:val="single" w:sz="4" w:space="0" w:color="auto"/>
              <w:left w:val="single" w:sz="4" w:space="0" w:color="auto"/>
              <w:bottom w:val="single" w:sz="4" w:space="0" w:color="auto"/>
              <w:right w:val="single" w:sz="4" w:space="0" w:color="auto"/>
            </w:tcBorders>
            <w:shd w:val="clear" w:color="auto" w:fill="E0E0E0"/>
            <w:hideMark/>
          </w:tcPr>
          <w:p w14:paraId="5FCBA1A4" w14:textId="77777777" w:rsidR="00944CB7" w:rsidRDefault="002E5E04">
            <w:pPr>
              <w:jc w:val="center"/>
              <w:rPr>
                <w:b/>
                <w:szCs w:val="24"/>
              </w:rPr>
            </w:pPr>
            <w:r>
              <w:rPr>
                <w:b/>
                <w:szCs w:val="24"/>
              </w:rPr>
              <w:t>B</w:t>
            </w:r>
            <w:r>
              <w:rPr>
                <w:b/>
                <w:szCs w:val="24"/>
                <w:vertAlign w:val="subscript"/>
              </w:rPr>
              <w:t>1</w:t>
            </w:r>
          </w:p>
        </w:tc>
        <w:tc>
          <w:tcPr>
            <w:tcW w:w="991" w:type="dxa"/>
            <w:tcBorders>
              <w:top w:val="single" w:sz="4" w:space="0" w:color="auto"/>
              <w:left w:val="single" w:sz="4" w:space="0" w:color="auto"/>
              <w:bottom w:val="single" w:sz="4" w:space="0" w:color="auto"/>
              <w:right w:val="single" w:sz="4" w:space="0" w:color="auto"/>
            </w:tcBorders>
            <w:hideMark/>
          </w:tcPr>
          <w:p w14:paraId="5FCBA1A5" w14:textId="77777777" w:rsidR="00944CB7" w:rsidRDefault="002E5E04">
            <w:pPr>
              <w:jc w:val="center"/>
              <w:rPr>
                <w:szCs w:val="24"/>
              </w:rPr>
            </w:pPr>
            <w:r>
              <w:rPr>
                <w:szCs w:val="24"/>
              </w:rPr>
              <w:t>2</w:t>
            </w:r>
          </w:p>
        </w:tc>
        <w:tc>
          <w:tcPr>
            <w:tcW w:w="990" w:type="dxa"/>
            <w:tcBorders>
              <w:top w:val="single" w:sz="4" w:space="0" w:color="auto"/>
              <w:left w:val="single" w:sz="4" w:space="0" w:color="auto"/>
              <w:bottom w:val="single" w:sz="4" w:space="0" w:color="auto"/>
              <w:right w:val="single" w:sz="4" w:space="0" w:color="auto"/>
            </w:tcBorders>
            <w:hideMark/>
          </w:tcPr>
          <w:p w14:paraId="5FCBA1A6" w14:textId="77777777" w:rsidR="00944CB7" w:rsidRDefault="002E5E04">
            <w:pPr>
              <w:jc w:val="center"/>
              <w:rPr>
                <w:szCs w:val="24"/>
              </w:rPr>
            </w:pPr>
            <w:r>
              <w:rPr>
                <w:szCs w:val="24"/>
              </w:rPr>
              <w:t>2</w:t>
            </w:r>
          </w:p>
        </w:tc>
        <w:tc>
          <w:tcPr>
            <w:tcW w:w="991" w:type="dxa"/>
            <w:tcBorders>
              <w:top w:val="single" w:sz="4" w:space="0" w:color="auto"/>
              <w:left w:val="single" w:sz="4" w:space="0" w:color="auto"/>
              <w:bottom w:val="single" w:sz="4" w:space="0" w:color="auto"/>
              <w:right w:val="single" w:sz="4" w:space="0" w:color="auto"/>
            </w:tcBorders>
            <w:shd w:val="clear" w:color="auto" w:fill="A6A6A6"/>
            <w:hideMark/>
          </w:tcPr>
          <w:p w14:paraId="5FCBA1A7" w14:textId="77777777" w:rsidR="00944CB7" w:rsidRDefault="002E5E04">
            <w:pPr>
              <w:jc w:val="center"/>
              <w:rPr>
                <w:szCs w:val="24"/>
              </w:rPr>
            </w:pPr>
            <w:r>
              <w:rPr>
                <w:szCs w:val="24"/>
              </w:rPr>
              <w:t>2/1</w:t>
            </w:r>
          </w:p>
        </w:tc>
        <w:tc>
          <w:tcPr>
            <w:tcW w:w="991" w:type="dxa"/>
            <w:tcBorders>
              <w:top w:val="single" w:sz="4" w:space="0" w:color="auto"/>
              <w:left w:val="single" w:sz="4" w:space="0" w:color="auto"/>
              <w:bottom w:val="single" w:sz="4" w:space="0" w:color="auto"/>
              <w:right w:val="single" w:sz="4" w:space="0" w:color="auto"/>
            </w:tcBorders>
            <w:hideMark/>
          </w:tcPr>
          <w:p w14:paraId="5FCBA1A8" w14:textId="77777777" w:rsidR="00944CB7" w:rsidRDefault="002E5E04">
            <w:pPr>
              <w:jc w:val="center"/>
              <w:rPr>
                <w:szCs w:val="24"/>
              </w:rPr>
            </w:pPr>
            <w:r>
              <w:rPr>
                <w:szCs w:val="24"/>
              </w:rPr>
              <w:t>2/1</w:t>
            </w:r>
          </w:p>
        </w:tc>
        <w:tc>
          <w:tcPr>
            <w:tcW w:w="991" w:type="dxa"/>
            <w:tcBorders>
              <w:top w:val="single" w:sz="4" w:space="0" w:color="auto"/>
              <w:left w:val="single" w:sz="4" w:space="0" w:color="auto"/>
              <w:bottom w:val="single" w:sz="4" w:space="0" w:color="auto"/>
              <w:right w:val="single" w:sz="4" w:space="0" w:color="auto"/>
            </w:tcBorders>
            <w:hideMark/>
          </w:tcPr>
          <w:p w14:paraId="5FCBA1A9" w14:textId="77777777" w:rsidR="00944CB7" w:rsidRDefault="002E5E04">
            <w:pPr>
              <w:jc w:val="center"/>
              <w:rPr>
                <w:szCs w:val="24"/>
              </w:rPr>
            </w:pPr>
            <w:r>
              <w:rPr>
                <w:szCs w:val="24"/>
              </w:rPr>
              <w:t>1</w:t>
            </w:r>
          </w:p>
        </w:tc>
        <w:tc>
          <w:tcPr>
            <w:tcW w:w="984" w:type="dxa"/>
            <w:tcBorders>
              <w:top w:val="single" w:sz="4" w:space="0" w:color="auto"/>
              <w:left w:val="single" w:sz="4" w:space="0" w:color="auto"/>
              <w:bottom w:val="single" w:sz="4" w:space="0" w:color="auto"/>
              <w:right w:val="single" w:sz="4" w:space="0" w:color="auto"/>
            </w:tcBorders>
            <w:hideMark/>
          </w:tcPr>
          <w:p w14:paraId="5FCBA1AA" w14:textId="77777777" w:rsidR="00944CB7" w:rsidRDefault="002E5E04">
            <w:pPr>
              <w:jc w:val="center"/>
              <w:rPr>
                <w:szCs w:val="24"/>
              </w:rPr>
            </w:pPr>
            <w:r>
              <w:rPr>
                <w:szCs w:val="24"/>
              </w:rPr>
              <w:t>1</w:t>
            </w:r>
          </w:p>
        </w:tc>
        <w:tc>
          <w:tcPr>
            <w:tcW w:w="991" w:type="dxa"/>
            <w:tcBorders>
              <w:top w:val="single" w:sz="4" w:space="0" w:color="auto"/>
              <w:left w:val="single" w:sz="4" w:space="0" w:color="auto"/>
              <w:bottom w:val="single" w:sz="4" w:space="0" w:color="auto"/>
              <w:right w:val="single" w:sz="4" w:space="0" w:color="auto"/>
            </w:tcBorders>
            <w:hideMark/>
          </w:tcPr>
          <w:p w14:paraId="5FCBA1AB" w14:textId="77777777" w:rsidR="00944CB7" w:rsidRDefault="002E5E04">
            <w:pPr>
              <w:jc w:val="center"/>
              <w:rPr>
                <w:szCs w:val="24"/>
              </w:rPr>
            </w:pPr>
            <w:r>
              <w:rPr>
                <w:szCs w:val="24"/>
              </w:rPr>
              <w:t>1/0</w:t>
            </w:r>
          </w:p>
        </w:tc>
        <w:tc>
          <w:tcPr>
            <w:tcW w:w="957" w:type="dxa"/>
            <w:tcBorders>
              <w:top w:val="single" w:sz="4" w:space="0" w:color="auto"/>
              <w:left w:val="single" w:sz="4" w:space="0" w:color="auto"/>
              <w:bottom w:val="single" w:sz="4" w:space="0" w:color="auto"/>
              <w:right w:val="single" w:sz="4" w:space="0" w:color="auto"/>
            </w:tcBorders>
            <w:hideMark/>
          </w:tcPr>
          <w:p w14:paraId="5FCBA1AC" w14:textId="77777777" w:rsidR="00944CB7" w:rsidRDefault="002E5E04">
            <w:pPr>
              <w:jc w:val="center"/>
              <w:rPr>
                <w:szCs w:val="24"/>
              </w:rPr>
            </w:pPr>
            <w:r>
              <w:rPr>
                <w:szCs w:val="24"/>
              </w:rPr>
              <w:t>0</w:t>
            </w:r>
          </w:p>
        </w:tc>
        <w:tc>
          <w:tcPr>
            <w:tcW w:w="984" w:type="dxa"/>
            <w:tcBorders>
              <w:top w:val="single" w:sz="4" w:space="0" w:color="auto"/>
              <w:left w:val="single" w:sz="4" w:space="0" w:color="auto"/>
              <w:bottom w:val="single" w:sz="4" w:space="0" w:color="auto"/>
              <w:right w:val="single" w:sz="4" w:space="0" w:color="auto"/>
            </w:tcBorders>
            <w:hideMark/>
          </w:tcPr>
          <w:p w14:paraId="5FCBA1AD" w14:textId="77777777" w:rsidR="00944CB7" w:rsidRDefault="002E5E04">
            <w:pPr>
              <w:jc w:val="center"/>
              <w:rPr>
                <w:szCs w:val="24"/>
              </w:rPr>
            </w:pPr>
            <w:r>
              <w:rPr>
                <w:szCs w:val="24"/>
              </w:rPr>
              <w:t>0</w:t>
            </w:r>
          </w:p>
        </w:tc>
      </w:tr>
      <w:tr w:rsidR="00944CB7" w14:paraId="5FCBA1B9" w14:textId="77777777">
        <w:tc>
          <w:tcPr>
            <w:tcW w:w="983" w:type="dxa"/>
            <w:tcBorders>
              <w:top w:val="single" w:sz="4" w:space="0" w:color="auto"/>
              <w:left w:val="single" w:sz="4" w:space="0" w:color="auto"/>
              <w:bottom w:val="single" w:sz="4" w:space="0" w:color="auto"/>
              <w:right w:val="single" w:sz="4" w:space="0" w:color="auto"/>
            </w:tcBorders>
            <w:shd w:val="clear" w:color="auto" w:fill="E0E0E0"/>
            <w:hideMark/>
          </w:tcPr>
          <w:p w14:paraId="5FCBA1AF" w14:textId="77777777" w:rsidR="00944CB7" w:rsidRDefault="002E5E04">
            <w:pPr>
              <w:jc w:val="center"/>
              <w:rPr>
                <w:b/>
                <w:szCs w:val="24"/>
              </w:rPr>
            </w:pPr>
            <w:r>
              <w:rPr>
                <w:b/>
                <w:szCs w:val="24"/>
              </w:rPr>
              <w:t>B</w:t>
            </w:r>
            <w:r>
              <w:rPr>
                <w:b/>
                <w:szCs w:val="24"/>
                <w:vertAlign w:val="subscript"/>
              </w:rPr>
              <w:t>2</w:t>
            </w:r>
          </w:p>
        </w:tc>
        <w:tc>
          <w:tcPr>
            <w:tcW w:w="991" w:type="dxa"/>
            <w:tcBorders>
              <w:top w:val="single" w:sz="4" w:space="0" w:color="auto"/>
              <w:left w:val="single" w:sz="4" w:space="0" w:color="auto"/>
              <w:bottom w:val="single" w:sz="4" w:space="0" w:color="auto"/>
              <w:right w:val="single" w:sz="4" w:space="0" w:color="auto"/>
            </w:tcBorders>
            <w:hideMark/>
          </w:tcPr>
          <w:p w14:paraId="5FCBA1B0" w14:textId="77777777" w:rsidR="00944CB7" w:rsidRDefault="002E5E04">
            <w:pPr>
              <w:jc w:val="center"/>
              <w:rPr>
                <w:szCs w:val="24"/>
              </w:rPr>
            </w:pPr>
            <w:r>
              <w:rPr>
                <w:szCs w:val="24"/>
              </w:rPr>
              <w:t>2</w:t>
            </w:r>
          </w:p>
        </w:tc>
        <w:tc>
          <w:tcPr>
            <w:tcW w:w="990" w:type="dxa"/>
            <w:tcBorders>
              <w:top w:val="single" w:sz="4" w:space="0" w:color="auto"/>
              <w:left w:val="single" w:sz="4" w:space="0" w:color="auto"/>
              <w:bottom w:val="single" w:sz="4" w:space="0" w:color="auto"/>
              <w:right w:val="single" w:sz="4" w:space="0" w:color="auto"/>
            </w:tcBorders>
            <w:hideMark/>
          </w:tcPr>
          <w:p w14:paraId="5FCBA1B1" w14:textId="77777777" w:rsidR="00944CB7" w:rsidRDefault="002E5E04">
            <w:pPr>
              <w:jc w:val="center"/>
              <w:rPr>
                <w:szCs w:val="24"/>
              </w:rPr>
            </w:pPr>
            <w:r>
              <w:rPr>
                <w:szCs w:val="24"/>
              </w:rPr>
              <w:t>2/0</w:t>
            </w:r>
          </w:p>
        </w:tc>
        <w:tc>
          <w:tcPr>
            <w:tcW w:w="991" w:type="dxa"/>
            <w:tcBorders>
              <w:top w:val="single" w:sz="4" w:space="0" w:color="auto"/>
              <w:left w:val="single" w:sz="4" w:space="0" w:color="auto"/>
              <w:bottom w:val="single" w:sz="4" w:space="0" w:color="auto"/>
              <w:right w:val="single" w:sz="4" w:space="0" w:color="auto"/>
            </w:tcBorders>
            <w:hideMark/>
          </w:tcPr>
          <w:p w14:paraId="5FCBA1B2" w14:textId="77777777" w:rsidR="00944CB7" w:rsidRDefault="002E5E04">
            <w:pPr>
              <w:jc w:val="center"/>
              <w:rPr>
                <w:szCs w:val="24"/>
              </w:rPr>
            </w:pPr>
            <w:r>
              <w:rPr>
                <w:szCs w:val="24"/>
              </w:rPr>
              <w:t>2/1</w:t>
            </w:r>
          </w:p>
        </w:tc>
        <w:tc>
          <w:tcPr>
            <w:tcW w:w="991" w:type="dxa"/>
            <w:tcBorders>
              <w:top w:val="single" w:sz="4" w:space="0" w:color="auto"/>
              <w:left w:val="single" w:sz="4" w:space="0" w:color="auto"/>
              <w:bottom w:val="single" w:sz="4" w:space="0" w:color="auto"/>
              <w:right w:val="single" w:sz="4" w:space="0" w:color="auto"/>
            </w:tcBorders>
            <w:shd w:val="clear" w:color="auto" w:fill="A6A6A6"/>
            <w:hideMark/>
          </w:tcPr>
          <w:p w14:paraId="5FCBA1B3" w14:textId="77777777" w:rsidR="00944CB7" w:rsidRDefault="002E5E04">
            <w:pPr>
              <w:jc w:val="center"/>
              <w:rPr>
                <w:szCs w:val="24"/>
              </w:rPr>
            </w:pPr>
            <w:r>
              <w:rPr>
                <w:szCs w:val="24"/>
              </w:rPr>
              <w:t>1</w:t>
            </w:r>
          </w:p>
        </w:tc>
        <w:tc>
          <w:tcPr>
            <w:tcW w:w="991" w:type="dxa"/>
            <w:tcBorders>
              <w:top w:val="single" w:sz="4" w:space="0" w:color="auto"/>
              <w:left w:val="single" w:sz="4" w:space="0" w:color="auto"/>
              <w:bottom w:val="single" w:sz="4" w:space="0" w:color="auto"/>
              <w:right w:val="single" w:sz="4" w:space="0" w:color="auto"/>
            </w:tcBorders>
            <w:hideMark/>
          </w:tcPr>
          <w:p w14:paraId="5FCBA1B4" w14:textId="77777777" w:rsidR="00944CB7" w:rsidRDefault="002E5E04">
            <w:pPr>
              <w:jc w:val="center"/>
              <w:rPr>
                <w:szCs w:val="24"/>
              </w:rPr>
            </w:pPr>
            <w:r>
              <w:rPr>
                <w:szCs w:val="24"/>
              </w:rPr>
              <w:t>1</w:t>
            </w:r>
          </w:p>
        </w:tc>
        <w:tc>
          <w:tcPr>
            <w:tcW w:w="984" w:type="dxa"/>
            <w:tcBorders>
              <w:top w:val="single" w:sz="4" w:space="0" w:color="auto"/>
              <w:left w:val="single" w:sz="4" w:space="0" w:color="auto"/>
              <w:bottom w:val="single" w:sz="4" w:space="0" w:color="auto"/>
              <w:right w:val="single" w:sz="4" w:space="0" w:color="auto"/>
            </w:tcBorders>
            <w:hideMark/>
          </w:tcPr>
          <w:p w14:paraId="5FCBA1B5" w14:textId="77777777" w:rsidR="00944CB7" w:rsidRDefault="002E5E04">
            <w:pPr>
              <w:jc w:val="center"/>
              <w:rPr>
                <w:szCs w:val="24"/>
              </w:rPr>
            </w:pPr>
            <w:r>
              <w:rPr>
                <w:szCs w:val="24"/>
              </w:rPr>
              <w:t>1</w:t>
            </w:r>
          </w:p>
        </w:tc>
        <w:tc>
          <w:tcPr>
            <w:tcW w:w="991" w:type="dxa"/>
            <w:tcBorders>
              <w:top w:val="single" w:sz="4" w:space="0" w:color="auto"/>
              <w:left w:val="single" w:sz="4" w:space="0" w:color="auto"/>
              <w:bottom w:val="single" w:sz="4" w:space="0" w:color="auto"/>
              <w:right w:val="single" w:sz="4" w:space="0" w:color="auto"/>
            </w:tcBorders>
            <w:hideMark/>
          </w:tcPr>
          <w:p w14:paraId="5FCBA1B6" w14:textId="77777777" w:rsidR="00944CB7" w:rsidRDefault="002E5E04">
            <w:pPr>
              <w:jc w:val="center"/>
              <w:rPr>
                <w:szCs w:val="24"/>
              </w:rPr>
            </w:pPr>
            <w:r>
              <w:rPr>
                <w:szCs w:val="24"/>
              </w:rPr>
              <w:t>1/0</w:t>
            </w:r>
          </w:p>
        </w:tc>
        <w:tc>
          <w:tcPr>
            <w:tcW w:w="957" w:type="dxa"/>
            <w:tcBorders>
              <w:top w:val="single" w:sz="4" w:space="0" w:color="auto"/>
              <w:left w:val="single" w:sz="4" w:space="0" w:color="auto"/>
              <w:bottom w:val="single" w:sz="4" w:space="0" w:color="auto"/>
              <w:right w:val="single" w:sz="4" w:space="0" w:color="auto"/>
            </w:tcBorders>
            <w:hideMark/>
          </w:tcPr>
          <w:p w14:paraId="5FCBA1B7" w14:textId="77777777" w:rsidR="00944CB7" w:rsidRDefault="002E5E04">
            <w:pPr>
              <w:jc w:val="center"/>
              <w:rPr>
                <w:szCs w:val="24"/>
              </w:rPr>
            </w:pPr>
            <w:r>
              <w:rPr>
                <w:szCs w:val="24"/>
              </w:rPr>
              <w:t>0</w:t>
            </w:r>
          </w:p>
        </w:tc>
        <w:tc>
          <w:tcPr>
            <w:tcW w:w="984" w:type="dxa"/>
            <w:tcBorders>
              <w:top w:val="single" w:sz="4" w:space="0" w:color="auto"/>
              <w:left w:val="single" w:sz="4" w:space="0" w:color="auto"/>
              <w:bottom w:val="single" w:sz="4" w:space="0" w:color="auto"/>
              <w:right w:val="single" w:sz="4" w:space="0" w:color="auto"/>
            </w:tcBorders>
            <w:hideMark/>
          </w:tcPr>
          <w:p w14:paraId="5FCBA1B8" w14:textId="77777777" w:rsidR="00944CB7" w:rsidRDefault="002E5E04">
            <w:pPr>
              <w:jc w:val="center"/>
              <w:rPr>
                <w:szCs w:val="24"/>
              </w:rPr>
            </w:pPr>
            <w:r>
              <w:rPr>
                <w:szCs w:val="24"/>
              </w:rPr>
              <w:t>0</w:t>
            </w:r>
          </w:p>
        </w:tc>
      </w:tr>
      <w:tr w:rsidR="00944CB7" w14:paraId="5FCBA1C4" w14:textId="77777777">
        <w:tc>
          <w:tcPr>
            <w:tcW w:w="983" w:type="dxa"/>
            <w:tcBorders>
              <w:top w:val="single" w:sz="4" w:space="0" w:color="auto"/>
              <w:left w:val="single" w:sz="4" w:space="0" w:color="auto"/>
              <w:bottom w:val="single" w:sz="4" w:space="0" w:color="auto"/>
              <w:right w:val="single" w:sz="4" w:space="0" w:color="auto"/>
            </w:tcBorders>
            <w:shd w:val="clear" w:color="auto" w:fill="E0E0E0"/>
            <w:hideMark/>
          </w:tcPr>
          <w:p w14:paraId="5FCBA1BA" w14:textId="77777777" w:rsidR="00944CB7" w:rsidRDefault="002E5E04">
            <w:pPr>
              <w:jc w:val="center"/>
              <w:rPr>
                <w:b/>
                <w:szCs w:val="24"/>
              </w:rPr>
            </w:pPr>
            <w:r>
              <w:rPr>
                <w:b/>
                <w:szCs w:val="24"/>
              </w:rPr>
              <w:t>C</w:t>
            </w:r>
            <w:r>
              <w:rPr>
                <w:b/>
                <w:szCs w:val="24"/>
                <w:vertAlign w:val="subscript"/>
              </w:rPr>
              <w:t>1</w:t>
            </w:r>
          </w:p>
        </w:tc>
        <w:tc>
          <w:tcPr>
            <w:tcW w:w="991" w:type="dxa"/>
            <w:tcBorders>
              <w:top w:val="single" w:sz="4" w:space="0" w:color="auto"/>
              <w:left w:val="single" w:sz="4" w:space="0" w:color="auto"/>
              <w:bottom w:val="single" w:sz="4" w:space="0" w:color="auto"/>
              <w:right w:val="single" w:sz="4" w:space="0" w:color="auto"/>
            </w:tcBorders>
            <w:hideMark/>
          </w:tcPr>
          <w:p w14:paraId="5FCBA1BB" w14:textId="77777777" w:rsidR="00944CB7" w:rsidRDefault="002E5E04">
            <w:pPr>
              <w:jc w:val="center"/>
              <w:rPr>
                <w:szCs w:val="24"/>
              </w:rPr>
            </w:pPr>
            <w:r>
              <w:rPr>
                <w:szCs w:val="24"/>
              </w:rPr>
              <w:t>2/0</w:t>
            </w:r>
          </w:p>
        </w:tc>
        <w:tc>
          <w:tcPr>
            <w:tcW w:w="990" w:type="dxa"/>
            <w:tcBorders>
              <w:top w:val="single" w:sz="4" w:space="0" w:color="auto"/>
              <w:left w:val="single" w:sz="4" w:space="0" w:color="auto"/>
              <w:bottom w:val="single" w:sz="4" w:space="0" w:color="auto"/>
              <w:right w:val="single" w:sz="4" w:space="0" w:color="auto"/>
            </w:tcBorders>
            <w:hideMark/>
          </w:tcPr>
          <w:p w14:paraId="5FCBA1BC" w14:textId="77777777" w:rsidR="00944CB7" w:rsidRDefault="002E5E04">
            <w:pPr>
              <w:jc w:val="center"/>
              <w:rPr>
                <w:szCs w:val="24"/>
              </w:rPr>
            </w:pPr>
            <w:r>
              <w:rPr>
                <w:szCs w:val="24"/>
              </w:rPr>
              <w:t>2/0</w:t>
            </w:r>
          </w:p>
        </w:tc>
        <w:tc>
          <w:tcPr>
            <w:tcW w:w="991" w:type="dxa"/>
            <w:tcBorders>
              <w:top w:val="single" w:sz="4" w:space="0" w:color="auto"/>
              <w:left w:val="single" w:sz="4" w:space="0" w:color="auto"/>
              <w:bottom w:val="single" w:sz="4" w:space="0" w:color="auto"/>
              <w:right w:val="single" w:sz="4" w:space="0" w:color="auto"/>
            </w:tcBorders>
            <w:hideMark/>
          </w:tcPr>
          <w:p w14:paraId="5FCBA1BD" w14:textId="77777777" w:rsidR="00944CB7" w:rsidRDefault="002E5E04">
            <w:pPr>
              <w:jc w:val="center"/>
              <w:rPr>
                <w:szCs w:val="24"/>
              </w:rPr>
            </w:pPr>
            <w:r>
              <w:rPr>
                <w:szCs w:val="24"/>
              </w:rPr>
              <w:t>1</w:t>
            </w:r>
          </w:p>
        </w:tc>
        <w:tc>
          <w:tcPr>
            <w:tcW w:w="991" w:type="dxa"/>
            <w:tcBorders>
              <w:top w:val="single" w:sz="4" w:space="0" w:color="auto"/>
              <w:left w:val="single" w:sz="4" w:space="0" w:color="auto"/>
              <w:bottom w:val="single" w:sz="4" w:space="0" w:color="auto"/>
              <w:right w:val="single" w:sz="4" w:space="0" w:color="auto"/>
            </w:tcBorders>
            <w:hideMark/>
          </w:tcPr>
          <w:p w14:paraId="5FCBA1BE" w14:textId="77777777" w:rsidR="00944CB7" w:rsidRDefault="002E5E04">
            <w:pPr>
              <w:jc w:val="center"/>
              <w:rPr>
                <w:szCs w:val="24"/>
              </w:rPr>
            </w:pPr>
            <w:r>
              <w:rPr>
                <w:szCs w:val="24"/>
              </w:rPr>
              <w:t>1</w:t>
            </w:r>
          </w:p>
        </w:tc>
        <w:tc>
          <w:tcPr>
            <w:tcW w:w="991" w:type="dxa"/>
            <w:tcBorders>
              <w:top w:val="single" w:sz="4" w:space="0" w:color="auto"/>
              <w:left w:val="single" w:sz="4" w:space="0" w:color="auto"/>
              <w:bottom w:val="single" w:sz="4" w:space="0" w:color="auto"/>
              <w:right w:val="single" w:sz="4" w:space="0" w:color="auto"/>
            </w:tcBorders>
            <w:shd w:val="clear" w:color="auto" w:fill="A6A6A6"/>
            <w:hideMark/>
          </w:tcPr>
          <w:p w14:paraId="5FCBA1BF" w14:textId="77777777" w:rsidR="00944CB7" w:rsidRDefault="002E5E04">
            <w:pPr>
              <w:jc w:val="center"/>
              <w:rPr>
                <w:szCs w:val="24"/>
              </w:rPr>
            </w:pPr>
            <w:r>
              <w:rPr>
                <w:szCs w:val="24"/>
              </w:rPr>
              <w:t>1</w:t>
            </w:r>
          </w:p>
        </w:tc>
        <w:tc>
          <w:tcPr>
            <w:tcW w:w="984" w:type="dxa"/>
            <w:tcBorders>
              <w:top w:val="single" w:sz="4" w:space="0" w:color="auto"/>
              <w:left w:val="single" w:sz="4" w:space="0" w:color="auto"/>
              <w:bottom w:val="single" w:sz="4" w:space="0" w:color="auto"/>
              <w:right w:val="single" w:sz="4" w:space="0" w:color="auto"/>
            </w:tcBorders>
            <w:hideMark/>
          </w:tcPr>
          <w:p w14:paraId="5FCBA1C0" w14:textId="77777777" w:rsidR="00944CB7" w:rsidRDefault="002E5E04">
            <w:pPr>
              <w:jc w:val="center"/>
              <w:rPr>
                <w:szCs w:val="24"/>
              </w:rPr>
            </w:pPr>
            <w:r>
              <w:rPr>
                <w:szCs w:val="24"/>
              </w:rPr>
              <w:t>1</w:t>
            </w:r>
          </w:p>
        </w:tc>
        <w:tc>
          <w:tcPr>
            <w:tcW w:w="991" w:type="dxa"/>
            <w:tcBorders>
              <w:top w:val="single" w:sz="4" w:space="0" w:color="auto"/>
              <w:left w:val="single" w:sz="4" w:space="0" w:color="auto"/>
              <w:bottom w:val="single" w:sz="4" w:space="0" w:color="auto"/>
              <w:right w:val="single" w:sz="4" w:space="0" w:color="auto"/>
            </w:tcBorders>
            <w:hideMark/>
          </w:tcPr>
          <w:p w14:paraId="5FCBA1C1" w14:textId="77777777" w:rsidR="00944CB7" w:rsidRDefault="002E5E04">
            <w:pPr>
              <w:jc w:val="center"/>
              <w:rPr>
                <w:szCs w:val="24"/>
              </w:rPr>
            </w:pPr>
            <w:r>
              <w:rPr>
                <w:szCs w:val="24"/>
              </w:rPr>
              <w:t>1</w:t>
            </w:r>
          </w:p>
        </w:tc>
        <w:tc>
          <w:tcPr>
            <w:tcW w:w="957" w:type="dxa"/>
            <w:tcBorders>
              <w:top w:val="single" w:sz="4" w:space="0" w:color="auto"/>
              <w:left w:val="single" w:sz="4" w:space="0" w:color="auto"/>
              <w:bottom w:val="single" w:sz="4" w:space="0" w:color="auto"/>
              <w:right w:val="single" w:sz="4" w:space="0" w:color="auto"/>
            </w:tcBorders>
            <w:hideMark/>
          </w:tcPr>
          <w:p w14:paraId="5FCBA1C2" w14:textId="77777777" w:rsidR="00944CB7" w:rsidRDefault="002E5E04">
            <w:pPr>
              <w:jc w:val="center"/>
              <w:rPr>
                <w:szCs w:val="24"/>
              </w:rPr>
            </w:pPr>
            <w:r>
              <w:rPr>
                <w:szCs w:val="24"/>
              </w:rPr>
              <w:t>1</w:t>
            </w:r>
          </w:p>
        </w:tc>
        <w:tc>
          <w:tcPr>
            <w:tcW w:w="984" w:type="dxa"/>
            <w:tcBorders>
              <w:top w:val="single" w:sz="4" w:space="0" w:color="auto"/>
              <w:left w:val="single" w:sz="4" w:space="0" w:color="auto"/>
              <w:bottom w:val="single" w:sz="4" w:space="0" w:color="auto"/>
              <w:right w:val="single" w:sz="4" w:space="0" w:color="auto"/>
            </w:tcBorders>
            <w:hideMark/>
          </w:tcPr>
          <w:p w14:paraId="5FCBA1C3" w14:textId="77777777" w:rsidR="00944CB7" w:rsidRDefault="002E5E04">
            <w:pPr>
              <w:jc w:val="center"/>
              <w:rPr>
                <w:szCs w:val="24"/>
              </w:rPr>
            </w:pPr>
            <w:r>
              <w:rPr>
                <w:szCs w:val="24"/>
              </w:rPr>
              <w:t>1</w:t>
            </w:r>
          </w:p>
        </w:tc>
      </w:tr>
      <w:tr w:rsidR="00944CB7" w14:paraId="5FCBA1CF" w14:textId="77777777">
        <w:tc>
          <w:tcPr>
            <w:tcW w:w="983" w:type="dxa"/>
            <w:tcBorders>
              <w:top w:val="single" w:sz="4" w:space="0" w:color="auto"/>
              <w:left w:val="single" w:sz="4" w:space="0" w:color="auto"/>
              <w:bottom w:val="single" w:sz="4" w:space="0" w:color="auto"/>
              <w:right w:val="single" w:sz="4" w:space="0" w:color="auto"/>
            </w:tcBorders>
            <w:shd w:val="clear" w:color="auto" w:fill="E0E0E0"/>
            <w:hideMark/>
          </w:tcPr>
          <w:p w14:paraId="5FCBA1C5" w14:textId="77777777" w:rsidR="00944CB7" w:rsidRDefault="002E5E04">
            <w:pPr>
              <w:jc w:val="center"/>
              <w:rPr>
                <w:b/>
                <w:szCs w:val="24"/>
              </w:rPr>
            </w:pPr>
            <w:r>
              <w:rPr>
                <w:b/>
                <w:szCs w:val="24"/>
              </w:rPr>
              <w:t>C</w:t>
            </w:r>
            <w:r>
              <w:rPr>
                <w:b/>
                <w:szCs w:val="24"/>
                <w:vertAlign w:val="subscript"/>
              </w:rPr>
              <w:t>2</w:t>
            </w:r>
          </w:p>
        </w:tc>
        <w:tc>
          <w:tcPr>
            <w:tcW w:w="991" w:type="dxa"/>
            <w:tcBorders>
              <w:top w:val="single" w:sz="4" w:space="0" w:color="auto"/>
              <w:left w:val="single" w:sz="4" w:space="0" w:color="auto"/>
              <w:bottom w:val="single" w:sz="4" w:space="0" w:color="auto"/>
              <w:right w:val="single" w:sz="4" w:space="0" w:color="auto"/>
            </w:tcBorders>
            <w:hideMark/>
          </w:tcPr>
          <w:p w14:paraId="5FCBA1C6" w14:textId="77777777" w:rsidR="00944CB7" w:rsidRDefault="002E5E04">
            <w:pPr>
              <w:jc w:val="center"/>
              <w:rPr>
                <w:szCs w:val="24"/>
              </w:rPr>
            </w:pPr>
            <w:r>
              <w:rPr>
                <w:szCs w:val="24"/>
              </w:rPr>
              <w:t>0</w:t>
            </w:r>
          </w:p>
        </w:tc>
        <w:tc>
          <w:tcPr>
            <w:tcW w:w="990" w:type="dxa"/>
            <w:tcBorders>
              <w:top w:val="single" w:sz="4" w:space="0" w:color="auto"/>
              <w:left w:val="single" w:sz="4" w:space="0" w:color="auto"/>
              <w:bottom w:val="single" w:sz="4" w:space="0" w:color="auto"/>
              <w:right w:val="single" w:sz="4" w:space="0" w:color="auto"/>
            </w:tcBorders>
            <w:hideMark/>
          </w:tcPr>
          <w:p w14:paraId="5FCBA1C7" w14:textId="77777777" w:rsidR="00944CB7" w:rsidRDefault="002E5E04">
            <w:pPr>
              <w:jc w:val="center"/>
              <w:rPr>
                <w:szCs w:val="24"/>
              </w:rPr>
            </w:pPr>
            <w:r>
              <w:rPr>
                <w:szCs w:val="24"/>
              </w:rPr>
              <w:t>0</w:t>
            </w:r>
          </w:p>
        </w:tc>
        <w:tc>
          <w:tcPr>
            <w:tcW w:w="991" w:type="dxa"/>
            <w:tcBorders>
              <w:top w:val="single" w:sz="4" w:space="0" w:color="auto"/>
              <w:left w:val="single" w:sz="4" w:space="0" w:color="auto"/>
              <w:bottom w:val="single" w:sz="4" w:space="0" w:color="auto"/>
              <w:right w:val="single" w:sz="4" w:space="0" w:color="auto"/>
            </w:tcBorders>
            <w:hideMark/>
          </w:tcPr>
          <w:p w14:paraId="5FCBA1C8" w14:textId="77777777" w:rsidR="00944CB7" w:rsidRDefault="002E5E04">
            <w:pPr>
              <w:jc w:val="center"/>
              <w:rPr>
                <w:szCs w:val="24"/>
              </w:rPr>
            </w:pPr>
            <w:r>
              <w:rPr>
                <w:szCs w:val="24"/>
              </w:rPr>
              <w:t>1</w:t>
            </w:r>
          </w:p>
        </w:tc>
        <w:tc>
          <w:tcPr>
            <w:tcW w:w="991" w:type="dxa"/>
            <w:tcBorders>
              <w:top w:val="single" w:sz="4" w:space="0" w:color="auto"/>
              <w:left w:val="single" w:sz="4" w:space="0" w:color="auto"/>
              <w:bottom w:val="single" w:sz="4" w:space="0" w:color="auto"/>
              <w:right w:val="single" w:sz="4" w:space="0" w:color="auto"/>
            </w:tcBorders>
            <w:hideMark/>
          </w:tcPr>
          <w:p w14:paraId="5FCBA1C9" w14:textId="77777777" w:rsidR="00944CB7" w:rsidRDefault="002E5E04">
            <w:pPr>
              <w:jc w:val="center"/>
              <w:rPr>
                <w:szCs w:val="24"/>
              </w:rPr>
            </w:pPr>
            <w:r>
              <w:rPr>
                <w:szCs w:val="24"/>
              </w:rPr>
              <w:t>1</w:t>
            </w:r>
          </w:p>
        </w:tc>
        <w:tc>
          <w:tcPr>
            <w:tcW w:w="991" w:type="dxa"/>
            <w:tcBorders>
              <w:top w:val="single" w:sz="4" w:space="0" w:color="auto"/>
              <w:left w:val="single" w:sz="4" w:space="0" w:color="auto"/>
              <w:bottom w:val="single" w:sz="4" w:space="0" w:color="auto"/>
              <w:right w:val="single" w:sz="4" w:space="0" w:color="auto"/>
            </w:tcBorders>
            <w:hideMark/>
          </w:tcPr>
          <w:p w14:paraId="5FCBA1CA" w14:textId="77777777" w:rsidR="00944CB7" w:rsidRDefault="002E5E04">
            <w:pPr>
              <w:jc w:val="center"/>
              <w:rPr>
                <w:szCs w:val="24"/>
              </w:rPr>
            </w:pPr>
            <w:r>
              <w:rPr>
                <w:szCs w:val="24"/>
              </w:rPr>
              <w:t>1</w:t>
            </w:r>
          </w:p>
        </w:tc>
        <w:tc>
          <w:tcPr>
            <w:tcW w:w="984" w:type="dxa"/>
            <w:tcBorders>
              <w:top w:val="single" w:sz="4" w:space="0" w:color="auto"/>
              <w:left w:val="single" w:sz="4" w:space="0" w:color="auto"/>
              <w:bottom w:val="single" w:sz="4" w:space="0" w:color="auto"/>
              <w:right w:val="single" w:sz="4" w:space="0" w:color="auto"/>
            </w:tcBorders>
            <w:shd w:val="clear" w:color="auto" w:fill="A6A6A6"/>
            <w:hideMark/>
          </w:tcPr>
          <w:p w14:paraId="5FCBA1CB" w14:textId="77777777" w:rsidR="00944CB7" w:rsidRDefault="002E5E04">
            <w:pPr>
              <w:jc w:val="center"/>
              <w:rPr>
                <w:szCs w:val="24"/>
              </w:rPr>
            </w:pPr>
            <w:r>
              <w:rPr>
                <w:szCs w:val="24"/>
              </w:rPr>
              <w:t>1</w:t>
            </w:r>
          </w:p>
        </w:tc>
        <w:tc>
          <w:tcPr>
            <w:tcW w:w="991" w:type="dxa"/>
            <w:tcBorders>
              <w:top w:val="single" w:sz="4" w:space="0" w:color="auto"/>
              <w:left w:val="single" w:sz="4" w:space="0" w:color="auto"/>
              <w:bottom w:val="single" w:sz="4" w:space="0" w:color="auto"/>
              <w:right w:val="single" w:sz="4" w:space="0" w:color="auto"/>
            </w:tcBorders>
            <w:hideMark/>
          </w:tcPr>
          <w:p w14:paraId="5FCBA1CC" w14:textId="77777777" w:rsidR="00944CB7" w:rsidRDefault="002E5E04">
            <w:pPr>
              <w:jc w:val="center"/>
              <w:rPr>
                <w:szCs w:val="24"/>
              </w:rPr>
            </w:pPr>
            <w:r>
              <w:rPr>
                <w:szCs w:val="24"/>
              </w:rPr>
              <w:t>1</w:t>
            </w:r>
          </w:p>
        </w:tc>
        <w:tc>
          <w:tcPr>
            <w:tcW w:w="957" w:type="dxa"/>
            <w:tcBorders>
              <w:top w:val="single" w:sz="4" w:space="0" w:color="auto"/>
              <w:left w:val="single" w:sz="4" w:space="0" w:color="auto"/>
              <w:bottom w:val="single" w:sz="4" w:space="0" w:color="auto"/>
              <w:right w:val="single" w:sz="4" w:space="0" w:color="auto"/>
            </w:tcBorders>
            <w:hideMark/>
          </w:tcPr>
          <w:p w14:paraId="5FCBA1CD" w14:textId="77777777" w:rsidR="00944CB7" w:rsidRDefault="002E5E04">
            <w:pPr>
              <w:jc w:val="center"/>
              <w:rPr>
                <w:szCs w:val="24"/>
              </w:rPr>
            </w:pPr>
            <w:r>
              <w:rPr>
                <w:szCs w:val="24"/>
              </w:rPr>
              <w:t>1</w:t>
            </w:r>
          </w:p>
        </w:tc>
        <w:tc>
          <w:tcPr>
            <w:tcW w:w="984" w:type="dxa"/>
            <w:tcBorders>
              <w:top w:val="single" w:sz="4" w:space="0" w:color="auto"/>
              <w:left w:val="single" w:sz="4" w:space="0" w:color="auto"/>
              <w:bottom w:val="single" w:sz="4" w:space="0" w:color="auto"/>
              <w:right w:val="single" w:sz="4" w:space="0" w:color="auto"/>
            </w:tcBorders>
            <w:hideMark/>
          </w:tcPr>
          <w:p w14:paraId="5FCBA1CE" w14:textId="77777777" w:rsidR="00944CB7" w:rsidRDefault="002E5E04">
            <w:pPr>
              <w:jc w:val="center"/>
              <w:rPr>
                <w:szCs w:val="24"/>
              </w:rPr>
            </w:pPr>
            <w:r>
              <w:rPr>
                <w:szCs w:val="24"/>
              </w:rPr>
              <w:t>1</w:t>
            </w:r>
          </w:p>
        </w:tc>
      </w:tr>
      <w:tr w:rsidR="00944CB7" w14:paraId="5FCBA1DA" w14:textId="77777777">
        <w:tc>
          <w:tcPr>
            <w:tcW w:w="983" w:type="dxa"/>
            <w:tcBorders>
              <w:top w:val="single" w:sz="4" w:space="0" w:color="auto"/>
              <w:left w:val="single" w:sz="4" w:space="0" w:color="auto"/>
              <w:bottom w:val="single" w:sz="4" w:space="0" w:color="auto"/>
              <w:right w:val="single" w:sz="4" w:space="0" w:color="auto"/>
            </w:tcBorders>
            <w:shd w:val="clear" w:color="auto" w:fill="E0E0E0"/>
            <w:hideMark/>
          </w:tcPr>
          <w:p w14:paraId="5FCBA1D0" w14:textId="77777777" w:rsidR="00944CB7" w:rsidRDefault="002E5E04">
            <w:pPr>
              <w:jc w:val="center"/>
              <w:rPr>
                <w:b/>
                <w:szCs w:val="24"/>
              </w:rPr>
            </w:pPr>
            <w:r>
              <w:rPr>
                <w:b/>
                <w:szCs w:val="24"/>
              </w:rPr>
              <w:t>D</w:t>
            </w:r>
            <w:r>
              <w:rPr>
                <w:b/>
                <w:szCs w:val="24"/>
                <w:vertAlign w:val="subscript"/>
              </w:rPr>
              <w:t>1</w:t>
            </w:r>
          </w:p>
        </w:tc>
        <w:tc>
          <w:tcPr>
            <w:tcW w:w="991" w:type="dxa"/>
            <w:tcBorders>
              <w:top w:val="single" w:sz="4" w:space="0" w:color="auto"/>
              <w:left w:val="single" w:sz="4" w:space="0" w:color="auto"/>
              <w:bottom w:val="single" w:sz="4" w:space="0" w:color="auto"/>
              <w:right w:val="single" w:sz="4" w:space="0" w:color="auto"/>
            </w:tcBorders>
            <w:hideMark/>
          </w:tcPr>
          <w:p w14:paraId="5FCBA1D1" w14:textId="77777777" w:rsidR="00944CB7" w:rsidRDefault="002E5E04">
            <w:pPr>
              <w:jc w:val="center"/>
              <w:rPr>
                <w:szCs w:val="24"/>
              </w:rPr>
            </w:pPr>
            <w:r>
              <w:rPr>
                <w:szCs w:val="24"/>
              </w:rPr>
              <w:t>0</w:t>
            </w:r>
          </w:p>
        </w:tc>
        <w:tc>
          <w:tcPr>
            <w:tcW w:w="990" w:type="dxa"/>
            <w:tcBorders>
              <w:top w:val="single" w:sz="4" w:space="0" w:color="auto"/>
              <w:left w:val="single" w:sz="4" w:space="0" w:color="auto"/>
              <w:bottom w:val="single" w:sz="4" w:space="0" w:color="auto"/>
              <w:right w:val="single" w:sz="4" w:space="0" w:color="auto"/>
            </w:tcBorders>
            <w:hideMark/>
          </w:tcPr>
          <w:p w14:paraId="5FCBA1D2" w14:textId="77777777" w:rsidR="00944CB7" w:rsidRDefault="002E5E04">
            <w:pPr>
              <w:jc w:val="center"/>
              <w:rPr>
                <w:szCs w:val="24"/>
              </w:rPr>
            </w:pPr>
            <w:r>
              <w:rPr>
                <w:szCs w:val="24"/>
              </w:rPr>
              <w:t>0</w:t>
            </w:r>
          </w:p>
        </w:tc>
        <w:tc>
          <w:tcPr>
            <w:tcW w:w="991" w:type="dxa"/>
            <w:tcBorders>
              <w:top w:val="single" w:sz="4" w:space="0" w:color="auto"/>
              <w:left w:val="single" w:sz="4" w:space="0" w:color="auto"/>
              <w:bottom w:val="single" w:sz="4" w:space="0" w:color="auto"/>
              <w:right w:val="single" w:sz="4" w:space="0" w:color="auto"/>
            </w:tcBorders>
            <w:hideMark/>
          </w:tcPr>
          <w:p w14:paraId="5FCBA1D3" w14:textId="77777777" w:rsidR="00944CB7" w:rsidRDefault="002E5E04">
            <w:pPr>
              <w:jc w:val="center"/>
              <w:rPr>
                <w:szCs w:val="24"/>
              </w:rPr>
            </w:pPr>
            <w:r>
              <w:rPr>
                <w:szCs w:val="24"/>
              </w:rPr>
              <w:t>1/0</w:t>
            </w:r>
          </w:p>
        </w:tc>
        <w:tc>
          <w:tcPr>
            <w:tcW w:w="991" w:type="dxa"/>
            <w:tcBorders>
              <w:top w:val="single" w:sz="4" w:space="0" w:color="auto"/>
              <w:left w:val="single" w:sz="4" w:space="0" w:color="auto"/>
              <w:bottom w:val="single" w:sz="4" w:space="0" w:color="auto"/>
              <w:right w:val="single" w:sz="4" w:space="0" w:color="auto"/>
            </w:tcBorders>
            <w:hideMark/>
          </w:tcPr>
          <w:p w14:paraId="5FCBA1D4" w14:textId="77777777" w:rsidR="00944CB7" w:rsidRDefault="002E5E04">
            <w:pPr>
              <w:jc w:val="center"/>
              <w:rPr>
                <w:szCs w:val="24"/>
              </w:rPr>
            </w:pPr>
            <w:r>
              <w:rPr>
                <w:szCs w:val="24"/>
              </w:rPr>
              <w:t>1/0</w:t>
            </w:r>
          </w:p>
        </w:tc>
        <w:tc>
          <w:tcPr>
            <w:tcW w:w="991" w:type="dxa"/>
            <w:tcBorders>
              <w:top w:val="single" w:sz="4" w:space="0" w:color="auto"/>
              <w:left w:val="single" w:sz="4" w:space="0" w:color="auto"/>
              <w:bottom w:val="single" w:sz="4" w:space="0" w:color="auto"/>
              <w:right w:val="single" w:sz="4" w:space="0" w:color="auto"/>
            </w:tcBorders>
            <w:hideMark/>
          </w:tcPr>
          <w:p w14:paraId="5FCBA1D5" w14:textId="77777777" w:rsidR="00944CB7" w:rsidRDefault="002E5E04">
            <w:pPr>
              <w:jc w:val="center"/>
              <w:rPr>
                <w:szCs w:val="24"/>
              </w:rPr>
            </w:pPr>
            <w:r>
              <w:rPr>
                <w:szCs w:val="24"/>
              </w:rPr>
              <w:t>1</w:t>
            </w:r>
          </w:p>
        </w:tc>
        <w:tc>
          <w:tcPr>
            <w:tcW w:w="984" w:type="dxa"/>
            <w:tcBorders>
              <w:top w:val="single" w:sz="4" w:space="0" w:color="auto"/>
              <w:left w:val="single" w:sz="4" w:space="0" w:color="auto"/>
              <w:bottom w:val="single" w:sz="4" w:space="0" w:color="auto"/>
              <w:right w:val="single" w:sz="4" w:space="0" w:color="auto"/>
            </w:tcBorders>
            <w:hideMark/>
          </w:tcPr>
          <w:p w14:paraId="5FCBA1D6" w14:textId="77777777" w:rsidR="00944CB7" w:rsidRDefault="002E5E04">
            <w:pPr>
              <w:jc w:val="center"/>
              <w:rPr>
                <w:szCs w:val="24"/>
              </w:rPr>
            </w:pPr>
            <w:r>
              <w:rPr>
                <w:szCs w:val="24"/>
              </w:rPr>
              <w:t>1</w:t>
            </w:r>
          </w:p>
        </w:tc>
        <w:tc>
          <w:tcPr>
            <w:tcW w:w="991" w:type="dxa"/>
            <w:tcBorders>
              <w:top w:val="single" w:sz="4" w:space="0" w:color="auto"/>
              <w:left w:val="single" w:sz="4" w:space="0" w:color="auto"/>
              <w:bottom w:val="single" w:sz="4" w:space="0" w:color="auto"/>
              <w:right w:val="single" w:sz="4" w:space="0" w:color="auto"/>
            </w:tcBorders>
            <w:shd w:val="clear" w:color="auto" w:fill="A6A6A6"/>
            <w:hideMark/>
          </w:tcPr>
          <w:p w14:paraId="5FCBA1D7" w14:textId="77777777" w:rsidR="00944CB7" w:rsidRDefault="002E5E04">
            <w:pPr>
              <w:jc w:val="center"/>
              <w:rPr>
                <w:szCs w:val="24"/>
              </w:rPr>
            </w:pPr>
            <w:r>
              <w:rPr>
                <w:szCs w:val="24"/>
              </w:rPr>
              <w:t>1</w:t>
            </w:r>
          </w:p>
        </w:tc>
        <w:tc>
          <w:tcPr>
            <w:tcW w:w="957" w:type="dxa"/>
            <w:tcBorders>
              <w:top w:val="single" w:sz="4" w:space="0" w:color="auto"/>
              <w:left w:val="single" w:sz="4" w:space="0" w:color="auto"/>
              <w:bottom w:val="single" w:sz="4" w:space="0" w:color="auto"/>
              <w:right w:val="single" w:sz="4" w:space="0" w:color="auto"/>
            </w:tcBorders>
            <w:hideMark/>
          </w:tcPr>
          <w:p w14:paraId="5FCBA1D8" w14:textId="77777777" w:rsidR="00944CB7" w:rsidRDefault="002E5E04">
            <w:pPr>
              <w:jc w:val="center"/>
              <w:rPr>
                <w:szCs w:val="24"/>
              </w:rPr>
            </w:pPr>
            <w:r>
              <w:rPr>
                <w:szCs w:val="24"/>
              </w:rPr>
              <w:t>1</w:t>
            </w:r>
          </w:p>
        </w:tc>
        <w:tc>
          <w:tcPr>
            <w:tcW w:w="984" w:type="dxa"/>
            <w:tcBorders>
              <w:top w:val="single" w:sz="4" w:space="0" w:color="auto"/>
              <w:left w:val="single" w:sz="4" w:space="0" w:color="auto"/>
              <w:bottom w:val="single" w:sz="4" w:space="0" w:color="auto"/>
              <w:right w:val="single" w:sz="4" w:space="0" w:color="auto"/>
            </w:tcBorders>
            <w:hideMark/>
          </w:tcPr>
          <w:p w14:paraId="5FCBA1D9" w14:textId="77777777" w:rsidR="00944CB7" w:rsidRDefault="002E5E04">
            <w:pPr>
              <w:jc w:val="center"/>
              <w:rPr>
                <w:szCs w:val="24"/>
              </w:rPr>
            </w:pPr>
            <w:r>
              <w:rPr>
                <w:szCs w:val="24"/>
              </w:rPr>
              <w:t>1</w:t>
            </w:r>
          </w:p>
        </w:tc>
      </w:tr>
      <w:tr w:rsidR="00944CB7" w14:paraId="5FCBA1E5" w14:textId="77777777">
        <w:tc>
          <w:tcPr>
            <w:tcW w:w="983" w:type="dxa"/>
            <w:tcBorders>
              <w:top w:val="single" w:sz="4" w:space="0" w:color="auto"/>
              <w:left w:val="single" w:sz="4" w:space="0" w:color="auto"/>
              <w:bottom w:val="single" w:sz="4" w:space="0" w:color="auto"/>
              <w:right w:val="single" w:sz="4" w:space="0" w:color="auto"/>
            </w:tcBorders>
            <w:shd w:val="clear" w:color="auto" w:fill="E0E0E0"/>
            <w:hideMark/>
          </w:tcPr>
          <w:p w14:paraId="5FCBA1DB" w14:textId="77777777" w:rsidR="00944CB7" w:rsidRDefault="002E5E04">
            <w:pPr>
              <w:jc w:val="center"/>
              <w:rPr>
                <w:b/>
                <w:szCs w:val="24"/>
              </w:rPr>
            </w:pPr>
            <w:r>
              <w:rPr>
                <w:b/>
                <w:szCs w:val="24"/>
              </w:rPr>
              <w:t>D</w:t>
            </w:r>
            <w:r>
              <w:rPr>
                <w:b/>
                <w:szCs w:val="24"/>
                <w:vertAlign w:val="subscript"/>
              </w:rPr>
              <w:t>2</w:t>
            </w:r>
          </w:p>
        </w:tc>
        <w:tc>
          <w:tcPr>
            <w:tcW w:w="991" w:type="dxa"/>
            <w:tcBorders>
              <w:top w:val="single" w:sz="4" w:space="0" w:color="auto"/>
              <w:left w:val="single" w:sz="4" w:space="0" w:color="auto"/>
              <w:bottom w:val="single" w:sz="4" w:space="0" w:color="auto"/>
              <w:right w:val="single" w:sz="4" w:space="0" w:color="auto"/>
            </w:tcBorders>
            <w:hideMark/>
          </w:tcPr>
          <w:p w14:paraId="5FCBA1DC" w14:textId="77777777" w:rsidR="00944CB7" w:rsidRDefault="002E5E04">
            <w:pPr>
              <w:jc w:val="center"/>
              <w:rPr>
                <w:szCs w:val="24"/>
              </w:rPr>
            </w:pPr>
            <w:r>
              <w:rPr>
                <w:szCs w:val="24"/>
              </w:rPr>
              <w:t>0</w:t>
            </w:r>
          </w:p>
        </w:tc>
        <w:tc>
          <w:tcPr>
            <w:tcW w:w="990" w:type="dxa"/>
            <w:tcBorders>
              <w:top w:val="single" w:sz="4" w:space="0" w:color="auto"/>
              <w:left w:val="single" w:sz="4" w:space="0" w:color="auto"/>
              <w:bottom w:val="single" w:sz="4" w:space="0" w:color="auto"/>
              <w:right w:val="single" w:sz="4" w:space="0" w:color="auto"/>
            </w:tcBorders>
            <w:hideMark/>
          </w:tcPr>
          <w:p w14:paraId="5FCBA1DD" w14:textId="77777777" w:rsidR="00944CB7" w:rsidRDefault="002E5E04">
            <w:pPr>
              <w:jc w:val="center"/>
              <w:rPr>
                <w:szCs w:val="24"/>
              </w:rPr>
            </w:pPr>
            <w:r>
              <w:rPr>
                <w:szCs w:val="24"/>
              </w:rPr>
              <w:t>0</w:t>
            </w:r>
          </w:p>
        </w:tc>
        <w:tc>
          <w:tcPr>
            <w:tcW w:w="991" w:type="dxa"/>
            <w:tcBorders>
              <w:top w:val="single" w:sz="4" w:space="0" w:color="auto"/>
              <w:left w:val="single" w:sz="4" w:space="0" w:color="auto"/>
              <w:bottom w:val="single" w:sz="4" w:space="0" w:color="auto"/>
              <w:right w:val="single" w:sz="4" w:space="0" w:color="auto"/>
            </w:tcBorders>
            <w:hideMark/>
          </w:tcPr>
          <w:p w14:paraId="5FCBA1DE" w14:textId="77777777" w:rsidR="00944CB7" w:rsidRDefault="002E5E04">
            <w:pPr>
              <w:jc w:val="center"/>
              <w:rPr>
                <w:szCs w:val="24"/>
              </w:rPr>
            </w:pPr>
            <w:r>
              <w:rPr>
                <w:szCs w:val="24"/>
              </w:rPr>
              <w:t>0</w:t>
            </w:r>
          </w:p>
        </w:tc>
        <w:tc>
          <w:tcPr>
            <w:tcW w:w="991" w:type="dxa"/>
            <w:tcBorders>
              <w:top w:val="single" w:sz="4" w:space="0" w:color="auto"/>
              <w:left w:val="single" w:sz="4" w:space="0" w:color="auto"/>
              <w:bottom w:val="single" w:sz="4" w:space="0" w:color="auto"/>
              <w:right w:val="single" w:sz="4" w:space="0" w:color="auto"/>
            </w:tcBorders>
            <w:hideMark/>
          </w:tcPr>
          <w:p w14:paraId="5FCBA1DF" w14:textId="77777777" w:rsidR="00944CB7" w:rsidRDefault="002E5E04">
            <w:pPr>
              <w:jc w:val="center"/>
              <w:rPr>
                <w:szCs w:val="24"/>
              </w:rPr>
            </w:pPr>
            <w:r>
              <w:rPr>
                <w:szCs w:val="24"/>
              </w:rPr>
              <w:t>0</w:t>
            </w:r>
          </w:p>
        </w:tc>
        <w:tc>
          <w:tcPr>
            <w:tcW w:w="991" w:type="dxa"/>
            <w:tcBorders>
              <w:top w:val="single" w:sz="4" w:space="0" w:color="auto"/>
              <w:left w:val="single" w:sz="4" w:space="0" w:color="auto"/>
              <w:bottom w:val="single" w:sz="4" w:space="0" w:color="auto"/>
              <w:right w:val="single" w:sz="4" w:space="0" w:color="auto"/>
            </w:tcBorders>
            <w:hideMark/>
          </w:tcPr>
          <w:p w14:paraId="5FCBA1E0" w14:textId="77777777" w:rsidR="00944CB7" w:rsidRDefault="002E5E04">
            <w:pPr>
              <w:jc w:val="center"/>
              <w:rPr>
                <w:szCs w:val="24"/>
              </w:rPr>
            </w:pPr>
            <w:r>
              <w:rPr>
                <w:szCs w:val="24"/>
              </w:rPr>
              <w:t>1</w:t>
            </w:r>
          </w:p>
        </w:tc>
        <w:tc>
          <w:tcPr>
            <w:tcW w:w="984" w:type="dxa"/>
            <w:tcBorders>
              <w:top w:val="single" w:sz="4" w:space="0" w:color="auto"/>
              <w:left w:val="single" w:sz="4" w:space="0" w:color="auto"/>
              <w:bottom w:val="single" w:sz="4" w:space="0" w:color="auto"/>
              <w:right w:val="single" w:sz="4" w:space="0" w:color="auto"/>
            </w:tcBorders>
            <w:hideMark/>
          </w:tcPr>
          <w:p w14:paraId="5FCBA1E1" w14:textId="77777777" w:rsidR="00944CB7" w:rsidRDefault="002E5E04">
            <w:pPr>
              <w:jc w:val="center"/>
              <w:rPr>
                <w:szCs w:val="24"/>
              </w:rPr>
            </w:pPr>
            <w:r>
              <w:rPr>
                <w:szCs w:val="24"/>
              </w:rPr>
              <w:t>1</w:t>
            </w:r>
          </w:p>
        </w:tc>
        <w:tc>
          <w:tcPr>
            <w:tcW w:w="991" w:type="dxa"/>
            <w:tcBorders>
              <w:top w:val="single" w:sz="4" w:space="0" w:color="auto"/>
              <w:left w:val="single" w:sz="4" w:space="0" w:color="auto"/>
              <w:bottom w:val="single" w:sz="4" w:space="0" w:color="auto"/>
              <w:right w:val="single" w:sz="4" w:space="0" w:color="auto"/>
            </w:tcBorders>
            <w:hideMark/>
          </w:tcPr>
          <w:p w14:paraId="5FCBA1E2" w14:textId="77777777" w:rsidR="00944CB7" w:rsidRDefault="002E5E04">
            <w:pPr>
              <w:jc w:val="center"/>
              <w:rPr>
                <w:szCs w:val="24"/>
              </w:rPr>
            </w:pPr>
            <w:r>
              <w:rPr>
                <w:szCs w:val="24"/>
              </w:rPr>
              <w:t>1</w:t>
            </w:r>
          </w:p>
        </w:tc>
        <w:tc>
          <w:tcPr>
            <w:tcW w:w="957" w:type="dxa"/>
            <w:tcBorders>
              <w:top w:val="single" w:sz="4" w:space="0" w:color="auto"/>
              <w:left w:val="single" w:sz="4" w:space="0" w:color="auto"/>
              <w:bottom w:val="single" w:sz="4" w:space="0" w:color="auto"/>
              <w:right w:val="single" w:sz="4" w:space="0" w:color="auto"/>
            </w:tcBorders>
            <w:shd w:val="clear" w:color="auto" w:fill="A6A6A6"/>
            <w:hideMark/>
          </w:tcPr>
          <w:p w14:paraId="5FCBA1E3" w14:textId="77777777" w:rsidR="00944CB7" w:rsidRDefault="002E5E04">
            <w:pPr>
              <w:jc w:val="center"/>
              <w:rPr>
                <w:szCs w:val="24"/>
              </w:rPr>
            </w:pPr>
            <w:r>
              <w:rPr>
                <w:szCs w:val="24"/>
              </w:rPr>
              <w:t>1</w:t>
            </w:r>
          </w:p>
        </w:tc>
        <w:tc>
          <w:tcPr>
            <w:tcW w:w="984" w:type="dxa"/>
            <w:tcBorders>
              <w:top w:val="single" w:sz="4" w:space="0" w:color="auto"/>
              <w:left w:val="single" w:sz="4" w:space="0" w:color="auto"/>
              <w:bottom w:val="single" w:sz="4" w:space="0" w:color="auto"/>
              <w:right w:val="single" w:sz="4" w:space="0" w:color="auto"/>
            </w:tcBorders>
            <w:hideMark/>
          </w:tcPr>
          <w:p w14:paraId="5FCBA1E4" w14:textId="77777777" w:rsidR="00944CB7" w:rsidRDefault="002E5E04">
            <w:pPr>
              <w:jc w:val="center"/>
              <w:rPr>
                <w:szCs w:val="24"/>
              </w:rPr>
            </w:pPr>
            <w:r>
              <w:rPr>
                <w:szCs w:val="24"/>
              </w:rPr>
              <w:t>1</w:t>
            </w:r>
          </w:p>
        </w:tc>
      </w:tr>
      <w:tr w:rsidR="00944CB7" w14:paraId="5FCBA1F0" w14:textId="77777777">
        <w:tc>
          <w:tcPr>
            <w:tcW w:w="983" w:type="dxa"/>
            <w:tcBorders>
              <w:top w:val="single" w:sz="4" w:space="0" w:color="auto"/>
              <w:left w:val="single" w:sz="4" w:space="0" w:color="auto"/>
              <w:bottom w:val="single" w:sz="4" w:space="0" w:color="auto"/>
              <w:right w:val="single" w:sz="4" w:space="0" w:color="auto"/>
            </w:tcBorders>
            <w:shd w:val="clear" w:color="auto" w:fill="E0E0E0"/>
            <w:hideMark/>
          </w:tcPr>
          <w:p w14:paraId="5FCBA1E6" w14:textId="77777777" w:rsidR="00944CB7" w:rsidRDefault="002E5E04">
            <w:pPr>
              <w:jc w:val="center"/>
              <w:rPr>
                <w:b/>
                <w:szCs w:val="24"/>
              </w:rPr>
            </w:pPr>
            <w:r>
              <w:rPr>
                <w:b/>
                <w:szCs w:val="24"/>
              </w:rPr>
              <w:t>D</w:t>
            </w:r>
            <w:r>
              <w:rPr>
                <w:b/>
                <w:szCs w:val="24"/>
                <w:vertAlign w:val="subscript"/>
              </w:rPr>
              <w:t>3</w:t>
            </w:r>
          </w:p>
        </w:tc>
        <w:tc>
          <w:tcPr>
            <w:tcW w:w="991" w:type="dxa"/>
            <w:tcBorders>
              <w:top w:val="single" w:sz="4" w:space="0" w:color="auto"/>
              <w:left w:val="single" w:sz="4" w:space="0" w:color="auto"/>
              <w:bottom w:val="single" w:sz="4" w:space="0" w:color="auto"/>
              <w:right w:val="single" w:sz="4" w:space="0" w:color="auto"/>
            </w:tcBorders>
            <w:hideMark/>
          </w:tcPr>
          <w:p w14:paraId="5FCBA1E7" w14:textId="77777777" w:rsidR="00944CB7" w:rsidRDefault="002E5E04">
            <w:pPr>
              <w:jc w:val="center"/>
              <w:rPr>
                <w:szCs w:val="24"/>
              </w:rPr>
            </w:pPr>
            <w:r>
              <w:rPr>
                <w:szCs w:val="24"/>
              </w:rPr>
              <w:t>0</w:t>
            </w:r>
          </w:p>
        </w:tc>
        <w:tc>
          <w:tcPr>
            <w:tcW w:w="990" w:type="dxa"/>
            <w:tcBorders>
              <w:top w:val="single" w:sz="4" w:space="0" w:color="auto"/>
              <w:left w:val="single" w:sz="4" w:space="0" w:color="auto"/>
              <w:bottom w:val="single" w:sz="4" w:space="0" w:color="auto"/>
              <w:right w:val="single" w:sz="4" w:space="0" w:color="auto"/>
            </w:tcBorders>
            <w:hideMark/>
          </w:tcPr>
          <w:p w14:paraId="5FCBA1E8" w14:textId="77777777" w:rsidR="00944CB7" w:rsidRDefault="002E5E04">
            <w:pPr>
              <w:jc w:val="center"/>
              <w:rPr>
                <w:szCs w:val="24"/>
              </w:rPr>
            </w:pPr>
            <w:r>
              <w:rPr>
                <w:szCs w:val="24"/>
              </w:rPr>
              <w:t>0</w:t>
            </w:r>
          </w:p>
        </w:tc>
        <w:tc>
          <w:tcPr>
            <w:tcW w:w="991" w:type="dxa"/>
            <w:tcBorders>
              <w:top w:val="single" w:sz="4" w:space="0" w:color="auto"/>
              <w:left w:val="single" w:sz="4" w:space="0" w:color="auto"/>
              <w:bottom w:val="single" w:sz="4" w:space="0" w:color="auto"/>
              <w:right w:val="single" w:sz="4" w:space="0" w:color="auto"/>
            </w:tcBorders>
            <w:hideMark/>
          </w:tcPr>
          <w:p w14:paraId="5FCBA1E9" w14:textId="77777777" w:rsidR="00944CB7" w:rsidRDefault="002E5E04">
            <w:pPr>
              <w:jc w:val="center"/>
              <w:rPr>
                <w:szCs w:val="24"/>
              </w:rPr>
            </w:pPr>
            <w:r>
              <w:rPr>
                <w:szCs w:val="24"/>
              </w:rPr>
              <w:t>0</w:t>
            </w:r>
          </w:p>
        </w:tc>
        <w:tc>
          <w:tcPr>
            <w:tcW w:w="991" w:type="dxa"/>
            <w:tcBorders>
              <w:top w:val="single" w:sz="4" w:space="0" w:color="auto"/>
              <w:left w:val="single" w:sz="4" w:space="0" w:color="auto"/>
              <w:bottom w:val="single" w:sz="4" w:space="0" w:color="auto"/>
              <w:right w:val="single" w:sz="4" w:space="0" w:color="auto"/>
            </w:tcBorders>
            <w:hideMark/>
          </w:tcPr>
          <w:p w14:paraId="5FCBA1EA" w14:textId="77777777" w:rsidR="00944CB7" w:rsidRDefault="002E5E04">
            <w:pPr>
              <w:jc w:val="center"/>
              <w:rPr>
                <w:szCs w:val="24"/>
              </w:rPr>
            </w:pPr>
            <w:r>
              <w:rPr>
                <w:szCs w:val="24"/>
              </w:rPr>
              <w:t>0</w:t>
            </w:r>
          </w:p>
        </w:tc>
        <w:tc>
          <w:tcPr>
            <w:tcW w:w="991" w:type="dxa"/>
            <w:tcBorders>
              <w:top w:val="single" w:sz="4" w:space="0" w:color="auto"/>
              <w:left w:val="single" w:sz="4" w:space="0" w:color="auto"/>
              <w:bottom w:val="single" w:sz="4" w:space="0" w:color="auto"/>
              <w:right w:val="single" w:sz="4" w:space="0" w:color="auto"/>
            </w:tcBorders>
            <w:hideMark/>
          </w:tcPr>
          <w:p w14:paraId="5FCBA1EB" w14:textId="77777777" w:rsidR="00944CB7" w:rsidRDefault="002E5E04">
            <w:pPr>
              <w:jc w:val="center"/>
              <w:rPr>
                <w:szCs w:val="24"/>
              </w:rPr>
            </w:pPr>
            <w:r>
              <w:rPr>
                <w:szCs w:val="24"/>
              </w:rPr>
              <w:t>1</w:t>
            </w:r>
          </w:p>
        </w:tc>
        <w:tc>
          <w:tcPr>
            <w:tcW w:w="984" w:type="dxa"/>
            <w:tcBorders>
              <w:top w:val="single" w:sz="4" w:space="0" w:color="auto"/>
              <w:left w:val="single" w:sz="4" w:space="0" w:color="auto"/>
              <w:bottom w:val="single" w:sz="4" w:space="0" w:color="auto"/>
              <w:right w:val="single" w:sz="4" w:space="0" w:color="auto"/>
            </w:tcBorders>
            <w:hideMark/>
          </w:tcPr>
          <w:p w14:paraId="5FCBA1EC" w14:textId="77777777" w:rsidR="00944CB7" w:rsidRDefault="002E5E04">
            <w:pPr>
              <w:jc w:val="center"/>
              <w:rPr>
                <w:szCs w:val="24"/>
              </w:rPr>
            </w:pPr>
            <w:r>
              <w:rPr>
                <w:szCs w:val="24"/>
              </w:rPr>
              <w:t>1</w:t>
            </w:r>
          </w:p>
        </w:tc>
        <w:tc>
          <w:tcPr>
            <w:tcW w:w="991" w:type="dxa"/>
            <w:tcBorders>
              <w:top w:val="single" w:sz="4" w:space="0" w:color="auto"/>
              <w:left w:val="single" w:sz="4" w:space="0" w:color="auto"/>
              <w:bottom w:val="single" w:sz="4" w:space="0" w:color="auto"/>
              <w:right w:val="single" w:sz="4" w:space="0" w:color="auto"/>
            </w:tcBorders>
            <w:hideMark/>
          </w:tcPr>
          <w:p w14:paraId="5FCBA1ED" w14:textId="77777777" w:rsidR="00944CB7" w:rsidRDefault="002E5E04">
            <w:pPr>
              <w:jc w:val="center"/>
              <w:rPr>
                <w:szCs w:val="24"/>
              </w:rPr>
            </w:pPr>
            <w:r>
              <w:rPr>
                <w:szCs w:val="24"/>
              </w:rPr>
              <w:t>1</w:t>
            </w:r>
          </w:p>
        </w:tc>
        <w:tc>
          <w:tcPr>
            <w:tcW w:w="957" w:type="dxa"/>
            <w:tcBorders>
              <w:top w:val="single" w:sz="4" w:space="0" w:color="auto"/>
              <w:left w:val="single" w:sz="4" w:space="0" w:color="auto"/>
              <w:bottom w:val="single" w:sz="4" w:space="0" w:color="auto"/>
              <w:right w:val="single" w:sz="4" w:space="0" w:color="auto"/>
            </w:tcBorders>
            <w:hideMark/>
          </w:tcPr>
          <w:p w14:paraId="5FCBA1EE" w14:textId="77777777" w:rsidR="00944CB7" w:rsidRDefault="002E5E04">
            <w:pPr>
              <w:jc w:val="center"/>
              <w:rPr>
                <w:szCs w:val="24"/>
              </w:rPr>
            </w:pPr>
            <w:r>
              <w:rPr>
                <w:szCs w:val="24"/>
              </w:rPr>
              <w:t>1</w:t>
            </w:r>
          </w:p>
        </w:tc>
        <w:tc>
          <w:tcPr>
            <w:tcW w:w="984" w:type="dxa"/>
            <w:tcBorders>
              <w:top w:val="single" w:sz="4" w:space="0" w:color="auto"/>
              <w:left w:val="single" w:sz="4" w:space="0" w:color="auto"/>
              <w:bottom w:val="single" w:sz="4" w:space="0" w:color="auto"/>
              <w:right w:val="single" w:sz="4" w:space="0" w:color="auto"/>
            </w:tcBorders>
            <w:shd w:val="clear" w:color="auto" w:fill="A6A6A6"/>
            <w:hideMark/>
          </w:tcPr>
          <w:p w14:paraId="5FCBA1EF" w14:textId="77777777" w:rsidR="00944CB7" w:rsidRDefault="002E5E04">
            <w:pPr>
              <w:jc w:val="center"/>
              <w:rPr>
                <w:szCs w:val="24"/>
              </w:rPr>
            </w:pPr>
            <w:r>
              <w:rPr>
                <w:szCs w:val="24"/>
              </w:rPr>
              <w:t>1</w:t>
            </w:r>
          </w:p>
        </w:tc>
      </w:tr>
    </w:tbl>
    <w:p w14:paraId="5FCBA1F1" w14:textId="77777777" w:rsidR="00944CB7" w:rsidRDefault="00944CB7">
      <w:pPr>
        <w:rPr>
          <w:sz w:val="10"/>
          <w:szCs w:val="10"/>
        </w:rPr>
      </w:pPr>
    </w:p>
    <w:p w14:paraId="5FCBA1F2" w14:textId="77777777" w:rsidR="00944CB7" w:rsidRDefault="002E5E04">
      <w:pPr>
        <w:jc w:val="both"/>
        <w:rPr>
          <w:szCs w:val="24"/>
        </w:rPr>
      </w:pPr>
      <w:r>
        <w:rPr>
          <w:szCs w:val="24"/>
        </w:rPr>
        <w:t xml:space="preserve">Pastabos: </w:t>
      </w:r>
    </w:p>
    <w:p w14:paraId="5FCBA1F3" w14:textId="77777777" w:rsidR="00944CB7" w:rsidRDefault="002E5E04">
      <w:pPr>
        <w:jc w:val="both"/>
        <w:rPr>
          <w:szCs w:val="24"/>
        </w:rPr>
      </w:pPr>
      <w:r>
        <w:rPr>
          <w:szCs w:val="24"/>
        </w:rPr>
        <w:t>0 – sankirtos;</w:t>
      </w:r>
    </w:p>
    <w:p w14:paraId="5FCBA1F4" w14:textId="77777777" w:rsidR="00944CB7" w:rsidRDefault="002E5E04">
      <w:pPr>
        <w:jc w:val="both"/>
        <w:rPr>
          <w:szCs w:val="24"/>
        </w:rPr>
      </w:pPr>
      <w:r>
        <w:rPr>
          <w:szCs w:val="24"/>
        </w:rPr>
        <w:t xml:space="preserve">1 – vieno lygio sankryžos; </w:t>
      </w:r>
    </w:p>
    <w:p w14:paraId="5FCBA1F5" w14:textId="77777777" w:rsidR="00944CB7" w:rsidRDefault="002E5E04">
      <w:pPr>
        <w:jc w:val="both"/>
        <w:rPr>
          <w:szCs w:val="24"/>
        </w:rPr>
      </w:pPr>
      <w:r>
        <w:rPr>
          <w:szCs w:val="24"/>
        </w:rPr>
        <w:t>2 – skirtingų lygių sankryžos;</w:t>
      </w:r>
    </w:p>
    <w:p w14:paraId="5FCBA1F6" w14:textId="77777777" w:rsidR="00944CB7" w:rsidRDefault="002E5E04">
      <w:pPr>
        <w:jc w:val="both"/>
        <w:rPr>
          <w:szCs w:val="24"/>
        </w:rPr>
      </w:pPr>
      <w:r>
        <w:rPr>
          <w:szCs w:val="24"/>
        </w:rPr>
        <w:t>Kitoks sankryžų įrengimo būdas galimas tik esant nepakankamam pralaidumui arba sudėtingo reljefo sąlygomis.</w:t>
      </w:r>
    </w:p>
    <w:p w14:paraId="5FCBA1F7" w14:textId="0C561DA1" w:rsidR="00944CB7" w:rsidRDefault="00702C40">
      <w:pPr>
        <w:jc w:val="both"/>
        <w:rPr>
          <w:szCs w:val="24"/>
        </w:rPr>
      </w:pPr>
    </w:p>
    <w:p w14:paraId="5FCBA1F8" w14:textId="0937933A" w:rsidR="00944CB7" w:rsidRDefault="00702C40">
      <w:pPr>
        <w:tabs>
          <w:tab w:val="left" w:pos="1080"/>
        </w:tabs>
        <w:ind w:firstLine="539"/>
        <w:jc w:val="both"/>
        <w:rPr>
          <w:szCs w:val="24"/>
        </w:rPr>
      </w:pPr>
      <w:r w:rsidR="002E5E04">
        <w:rPr>
          <w:szCs w:val="24"/>
        </w:rPr>
        <w:t>29</w:t>
      </w:r>
      <w:r w:rsidR="002E5E04">
        <w:rPr>
          <w:szCs w:val="24"/>
        </w:rPr>
        <w:t xml:space="preserve">. </w:t>
      </w:r>
      <w:r w:rsidR="002E5E04">
        <w:t>Atstumai tarp sankryžų bei įvažiavimų/išvažiavimų dešiniaisiais posūkiais turi būti ne mažesni nei 6 lentelėje. Jeigu dėl susiklosčiusio užstatymo nėra galimybių išlaikyti 6 lentelėje nurodytų atstumų, turi būti taikomos papildomos eismo saugos priemonės.</w:t>
      </w:r>
    </w:p>
    <w:p w14:paraId="5FCBA1F9" w14:textId="2D8D4C7E" w:rsidR="00944CB7" w:rsidRDefault="00944CB7">
      <w:pPr>
        <w:ind w:left="539"/>
        <w:jc w:val="both"/>
      </w:pPr>
    </w:p>
    <w:p w14:paraId="5FCBA1FA" w14:textId="42595791" w:rsidR="00944CB7" w:rsidRDefault="00702C40">
      <w:pPr>
        <w:rPr>
          <w:bCs/>
          <w:szCs w:val="24"/>
          <w:lang w:eastAsia="lt-LT"/>
        </w:rPr>
      </w:pPr>
      <w:r w:rsidR="002E5E04">
        <w:rPr>
          <w:bCs/>
          <w:szCs w:val="24"/>
          <w:lang w:eastAsia="lt-LT"/>
        </w:rPr>
        <w:t>6</w:t>
      </w:r>
      <w:r w:rsidR="002E5E04">
        <w:rPr>
          <w:bCs/>
          <w:szCs w:val="24"/>
          <w:lang w:eastAsia="lt-LT"/>
        </w:rPr>
        <w:t xml:space="preserve"> lentelė. Minimalūs atstumai tarp sankryžų ir įvažiavimų/išvažiavimų</w:t>
      </w:r>
    </w:p>
    <w:p w14:paraId="5FCBA1FB" w14:textId="77777777" w:rsidR="00944CB7" w:rsidRDefault="00944CB7">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680"/>
        <w:gridCol w:w="3120"/>
      </w:tblGrid>
      <w:tr w:rsidR="00944CB7" w14:paraId="5FCBA1FF" w14:textId="77777777">
        <w:trPr>
          <w:trHeight w:val="276"/>
        </w:trPr>
        <w:tc>
          <w:tcPr>
            <w:tcW w:w="1440"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5FCBA1FC" w14:textId="77777777" w:rsidR="00944CB7" w:rsidRDefault="002E5E04">
            <w:pPr>
              <w:jc w:val="both"/>
              <w:rPr>
                <w:szCs w:val="24"/>
              </w:rPr>
            </w:pPr>
            <w:r>
              <w:rPr>
                <w:szCs w:val="24"/>
              </w:rPr>
              <w:t>Kategorija</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5FCBA1FD" w14:textId="77777777" w:rsidR="00944CB7" w:rsidRDefault="002E5E04">
            <w:pPr>
              <w:jc w:val="center"/>
              <w:rPr>
                <w:szCs w:val="24"/>
              </w:rPr>
            </w:pPr>
            <w:r>
              <w:rPr>
                <w:szCs w:val="24"/>
              </w:rPr>
              <w:t>Minimalus atstumas tarp sankryžų, m</w:t>
            </w:r>
          </w:p>
        </w:tc>
        <w:tc>
          <w:tcPr>
            <w:tcW w:w="3120"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5FCBA1FE" w14:textId="77777777" w:rsidR="00944CB7" w:rsidRDefault="002E5E04">
            <w:pPr>
              <w:jc w:val="center"/>
              <w:rPr>
                <w:szCs w:val="24"/>
              </w:rPr>
            </w:pPr>
            <w:r>
              <w:rPr>
                <w:szCs w:val="24"/>
              </w:rPr>
              <w:t>Minimalus atstumas tarp įvažiavimų/išvažiavimų dešiniaisiais</w:t>
            </w:r>
            <w:r>
              <w:rPr>
                <w:szCs w:val="24"/>
                <w:vertAlign w:val="superscript"/>
              </w:rPr>
              <w:t>3,4)</w:t>
            </w:r>
            <w:r>
              <w:rPr>
                <w:szCs w:val="24"/>
              </w:rPr>
              <w:t xml:space="preserve"> posūkiais, m</w:t>
            </w:r>
            <w:r>
              <w:rPr>
                <w:szCs w:val="24"/>
                <w:vertAlign w:val="superscript"/>
              </w:rPr>
              <w:t>1)</w:t>
            </w:r>
          </w:p>
        </w:tc>
      </w:tr>
      <w:tr w:rsidR="00944CB7" w14:paraId="5FCBA203" w14:textId="77777777">
        <w:trPr>
          <w:trHeight w:val="276"/>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5FCBA200" w14:textId="77777777" w:rsidR="00944CB7" w:rsidRDefault="00944CB7">
            <w:pPr>
              <w:rPr>
                <w:szCs w:val="24"/>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5FCBA201" w14:textId="77777777" w:rsidR="00944CB7" w:rsidRDefault="00944CB7">
            <w:pPr>
              <w:rPr>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5FCBA202" w14:textId="77777777" w:rsidR="00944CB7" w:rsidRDefault="00944CB7">
            <w:pPr>
              <w:rPr>
                <w:szCs w:val="24"/>
              </w:rPr>
            </w:pPr>
          </w:p>
        </w:tc>
      </w:tr>
      <w:tr w:rsidR="00944CB7" w14:paraId="5FCBA207" w14:textId="77777777">
        <w:tc>
          <w:tcPr>
            <w:tcW w:w="1440" w:type="dxa"/>
            <w:tcBorders>
              <w:top w:val="single" w:sz="4" w:space="0" w:color="auto"/>
              <w:left w:val="single" w:sz="4" w:space="0" w:color="auto"/>
              <w:bottom w:val="single" w:sz="4" w:space="0" w:color="auto"/>
              <w:right w:val="single" w:sz="4" w:space="0" w:color="auto"/>
            </w:tcBorders>
            <w:hideMark/>
          </w:tcPr>
          <w:p w14:paraId="5FCBA204" w14:textId="77777777" w:rsidR="00944CB7" w:rsidRDefault="002E5E04">
            <w:pPr>
              <w:jc w:val="center"/>
              <w:rPr>
                <w:szCs w:val="24"/>
              </w:rPr>
            </w:pPr>
            <w:r>
              <w:rPr>
                <w:szCs w:val="24"/>
              </w:rPr>
              <w:t>A</w:t>
            </w:r>
            <w:r>
              <w:rPr>
                <w:szCs w:val="24"/>
                <w:vertAlign w:val="subscript"/>
              </w:rPr>
              <w:t>1</w:t>
            </w:r>
          </w:p>
        </w:tc>
        <w:tc>
          <w:tcPr>
            <w:tcW w:w="1680" w:type="dxa"/>
            <w:tcBorders>
              <w:top w:val="single" w:sz="4" w:space="0" w:color="auto"/>
              <w:left w:val="single" w:sz="4" w:space="0" w:color="auto"/>
              <w:bottom w:val="single" w:sz="4" w:space="0" w:color="auto"/>
              <w:right w:val="single" w:sz="4" w:space="0" w:color="auto"/>
            </w:tcBorders>
            <w:hideMark/>
          </w:tcPr>
          <w:p w14:paraId="5FCBA205" w14:textId="77777777" w:rsidR="00944CB7" w:rsidRDefault="002E5E04">
            <w:pPr>
              <w:jc w:val="center"/>
              <w:rPr>
                <w:szCs w:val="24"/>
              </w:rPr>
            </w:pPr>
            <w:r>
              <w:rPr>
                <w:szCs w:val="24"/>
              </w:rPr>
              <w:t>1500 (S)</w:t>
            </w:r>
          </w:p>
        </w:tc>
        <w:tc>
          <w:tcPr>
            <w:tcW w:w="3120" w:type="dxa"/>
            <w:tcBorders>
              <w:top w:val="single" w:sz="4" w:space="0" w:color="auto"/>
              <w:left w:val="single" w:sz="4" w:space="0" w:color="auto"/>
              <w:bottom w:val="single" w:sz="4" w:space="0" w:color="auto"/>
              <w:right w:val="single" w:sz="4" w:space="0" w:color="auto"/>
            </w:tcBorders>
            <w:hideMark/>
          </w:tcPr>
          <w:p w14:paraId="5FCBA206" w14:textId="77777777" w:rsidR="00944CB7" w:rsidRDefault="002E5E04">
            <w:pPr>
              <w:jc w:val="center"/>
              <w:rPr>
                <w:szCs w:val="24"/>
              </w:rPr>
            </w:pPr>
            <w:r>
              <w:rPr>
                <w:szCs w:val="24"/>
              </w:rPr>
              <w:t>N</w:t>
            </w:r>
          </w:p>
        </w:tc>
      </w:tr>
      <w:tr w:rsidR="00944CB7" w14:paraId="5FCBA20B" w14:textId="77777777">
        <w:tc>
          <w:tcPr>
            <w:tcW w:w="1440" w:type="dxa"/>
            <w:tcBorders>
              <w:top w:val="single" w:sz="4" w:space="0" w:color="auto"/>
              <w:left w:val="single" w:sz="4" w:space="0" w:color="auto"/>
              <w:bottom w:val="single" w:sz="4" w:space="0" w:color="auto"/>
              <w:right w:val="single" w:sz="4" w:space="0" w:color="auto"/>
            </w:tcBorders>
            <w:hideMark/>
          </w:tcPr>
          <w:p w14:paraId="5FCBA208" w14:textId="77777777" w:rsidR="00944CB7" w:rsidRDefault="002E5E04">
            <w:pPr>
              <w:jc w:val="center"/>
              <w:rPr>
                <w:szCs w:val="24"/>
              </w:rPr>
            </w:pPr>
            <w:r>
              <w:rPr>
                <w:szCs w:val="24"/>
              </w:rPr>
              <w:t>A</w:t>
            </w:r>
            <w:r>
              <w:rPr>
                <w:szCs w:val="24"/>
                <w:vertAlign w:val="subscript"/>
              </w:rPr>
              <w:t>2</w:t>
            </w:r>
          </w:p>
        </w:tc>
        <w:tc>
          <w:tcPr>
            <w:tcW w:w="1680" w:type="dxa"/>
            <w:tcBorders>
              <w:top w:val="single" w:sz="4" w:space="0" w:color="auto"/>
              <w:left w:val="single" w:sz="4" w:space="0" w:color="auto"/>
              <w:bottom w:val="single" w:sz="4" w:space="0" w:color="auto"/>
              <w:right w:val="single" w:sz="4" w:space="0" w:color="auto"/>
            </w:tcBorders>
            <w:hideMark/>
          </w:tcPr>
          <w:p w14:paraId="5FCBA209" w14:textId="77777777" w:rsidR="00944CB7" w:rsidRDefault="002E5E04">
            <w:pPr>
              <w:jc w:val="center"/>
              <w:rPr>
                <w:szCs w:val="24"/>
              </w:rPr>
            </w:pPr>
            <w:r>
              <w:rPr>
                <w:szCs w:val="24"/>
              </w:rPr>
              <w:t>1000 (S)</w:t>
            </w:r>
          </w:p>
        </w:tc>
        <w:tc>
          <w:tcPr>
            <w:tcW w:w="3120" w:type="dxa"/>
            <w:tcBorders>
              <w:top w:val="single" w:sz="4" w:space="0" w:color="auto"/>
              <w:left w:val="single" w:sz="4" w:space="0" w:color="auto"/>
              <w:bottom w:val="single" w:sz="4" w:space="0" w:color="auto"/>
              <w:right w:val="single" w:sz="4" w:space="0" w:color="auto"/>
            </w:tcBorders>
            <w:hideMark/>
          </w:tcPr>
          <w:p w14:paraId="5FCBA20A" w14:textId="77777777" w:rsidR="00944CB7" w:rsidRDefault="002E5E04">
            <w:pPr>
              <w:jc w:val="center"/>
              <w:rPr>
                <w:szCs w:val="24"/>
              </w:rPr>
            </w:pPr>
            <w:r>
              <w:rPr>
                <w:szCs w:val="24"/>
              </w:rPr>
              <w:t>N</w:t>
            </w:r>
          </w:p>
        </w:tc>
      </w:tr>
      <w:tr w:rsidR="00944CB7" w14:paraId="5FCBA20F" w14:textId="77777777">
        <w:tc>
          <w:tcPr>
            <w:tcW w:w="1440" w:type="dxa"/>
            <w:tcBorders>
              <w:top w:val="single" w:sz="4" w:space="0" w:color="auto"/>
              <w:left w:val="single" w:sz="4" w:space="0" w:color="auto"/>
              <w:bottom w:val="single" w:sz="4" w:space="0" w:color="auto"/>
              <w:right w:val="single" w:sz="4" w:space="0" w:color="auto"/>
            </w:tcBorders>
            <w:hideMark/>
          </w:tcPr>
          <w:p w14:paraId="5FCBA20C" w14:textId="77777777" w:rsidR="00944CB7" w:rsidRDefault="002E5E04">
            <w:pPr>
              <w:jc w:val="center"/>
              <w:rPr>
                <w:szCs w:val="24"/>
              </w:rPr>
            </w:pPr>
            <w:r>
              <w:rPr>
                <w:szCs w:val="24"/>
              </w:rPr>
              <w:lastRenderedPageBreak/>
              <w:t>B</w:t>
            </w:r>
            <w:r>
              <w:rPr>
                <w:szCs w:val="24"/>
                <w:vertAlign w:val="subscript"/>
              </w:rPr>
              <w:t>1</w:t>
            </w:r>
          </w:p>
        </w:tc>
        <w:tc>
          <w:tcPr>
            <w:tcW w:w="1680" w:type="dxa"/>
            <w:tcBorders>
              <w:top w:val="single" w:sz="4" w:space="0" w:color="auto"/>
              <w:left w:val="single" w:sz="4" w:space="0" w:color="auto"/>
              <w:bottom w:val="single" w:sz="4" w:space="0" w:color="auto"/>
              <w:right w:val="single" w:sz="4" w:space="0" w:color="auto"/>
            </w:tcBorders>
            <w:hideMark/>
          </w:tcPr>
          <w:p w14:paraId="5FCBA20D" w14:textId="77777777" w:rsidR="00944CB7" w:rsidRDefault="002E5E04">
            <w:pPr>
              <w:jc w:val="center"/>
              <w:rPr>
                <w:szCs w:val="24"/>
              </w:rPr>
            </w:pPr>
            <w:r>
              <w:rPr>
                <w:szCs w:val="24"/>
              </w:rPr>
              <w:t>800</w:t>
            </w:r>
          </w:p>
        </w:tc>
        <w:tc>
          <w:tcPr>
            <w:tcW w:w="3120" w:type="dxa"/>
            <w:tcBorders>
              <w:top w:val="single" w:sz="4" w:space="0" w:color="auto"/>
              <w:left w:val="single" w:sz="4" w:space="0" w:color="auto"/>
              <w:bottom w:val="single" w:sz="4" w:space="0" w:color="auto"/>
              <w:right w:val="single" w:sz="4" w:space="0" w:color="auto"/>
            </w:tcBorders>
            <w:hideMark/>
          </w:tcPr>
          <w:p w14:paraId="5FCBA20E" w14:textId="77777777" w:rsidR="00944CB7" w:rsidRDefault="002E5E04">
            <w:pPr>
              <w:jc w:val="center"/>
              <w:rPr>
                <w:szCs w:val="24"/>
              </w:rPr>
            </w:pPr>
            <w:r>
              <w:rPr>
                <w:szCs w:val="24"/>
              </w:rPr>
              <w:t>200</w:t>
            </w:r>
          </w:p>
        </w:tc>
      </w:tr>
      <w:tr w:rsidR="00944CB7" w14:paraId="5FCBA213" w14:textId="77777777">
        <w:tc>
          <w:tcPr>
            <w:tcW w:w="1440" w:type="dxa"/>
            <w:tcBorders>
              <w:top w:val="single" w:sz="4" w:space="0" w:color="auto"/>
              <w:left w:val="single" w:sz="4" w:space="0" w:color="auto"/>
              <w:bottom w:val="single" w:sz="4" w:space="0" w:color="auto"/>
              <w:right w:val="single" w:sz="4" w:space="0" w:color="auto"/>
            </w:tcBorders>
            <w:hideMark/>
          </w:tcPr>
          <w:p w14:paraId="5FCBA210" w14:textId="77777777" w:rsidR="00944CB7" w:rsidRDefault="002E5E04">
            <w:pPr>
              <w:jc w:val="center"/>
              <w:rPr>
                <w:szCs w:val="24"/>
              </w:rPr>
            </w:pPr>
            <w:r>
              <w:rPr>
                <w:szCs w:val="24"/>
              </w:rPr>
              <w:t>B</w:t>
            </w:r>
            <w:r>
              <w:rPr>
                <w:szCs w:val="24"/>
                <w:vertAlign w:val="subscript"/>
              </w:rPr>
              <w:t>2</w:t>
            </w:r>
          </w:p>
        </w:tc>
        <w:tc>
          <w:tcPr>
            <w:tcW w:w="1680" w:type="dxa"/>
            <w:tcBorders>
              <w:top w:val="single" w:sz="4" w:space="0" w:color="auto"/>
              <w:left w:val="single" w:sz="4" w:space="0" w:color="auto"/>
              <w:bottom w:val="single" w:sz="4" w:space="0" w:color="auto"/>
              <w:right w:val="single" w:sz="4" w:space="0" w:color="auto"/>
            </w:tcBorders>
            <w:hideMark/>
          </w:tcPr>
          <w:p w14:paraId="5FCBA211" w14:textId="77777777" w:rsidR="00944CB7" w:rsidRDefault="002E5E04">
            <w:pPr>
              <w:jc w:val="center"/>
              <w:rPr>
                <w:szCs w:val="24"/>
              </w:rPr>
            </w:pPr>
            <w:r>
              <w:rPr>
                <w:szCs w:val="24"/>
              </w:rPr>
              <w:t>600</w:t>
            </w:r>
          </w:p>
        </w:tc>
        <w:tc>
          <w:tcPr>
            <w:tcW w:w="3120" w:type="dxa"/>
            <w:tcBorders>
              <w:top w:val="single" w:sz="4" w:space="0" w:color="auto"/>
              <w:left w:val="single" w:sz="4" w:space="0" w:color="auto"/>
              <w:bottom w:val="single" w:sz="4" w:space="0" w:color="auto"/>
              <w:right w:val="single" w:sz="4" w:space="0" w:color="auto"/>
            </w:tcBorders>
            <w:hideMark/>
          </w:tcPr>
          <w:p w14:paraId="5FCBA212" w14:textId="77777777" w:rsidR="00944CB7" w:rsidRDefault="002E5E04">
            <w:pPr>
              <w:jc w:val="center"/>
              <w:rPr>
                <w:szCs w:val="24"/>
              </w:rPr>
            </w:pPr>
            <w:r>
              <w:rPr>
                <w:szCs w:val="24"/>
              </w:rPr>
              <w:t>150</w:t>
            </w:r>
          </w:p>
        </w:tc>
      </w:tr>
      <w:tr w:rsidR="00944CB7" w14:paraId="5FCBA217" w14:textId="77777777">
        <w:tc>
          <w:tcPr>
            <w:tcW w:w="1440" w:type="dxa"/>
            <w:tcBorders>
              <w:top w:val="single" w:sz="4" w:space="0" w:color="auto"/>
              <w:left w:val="single" w:sz="4" w:space="0" w:color="auto"/>
              <w:bottom w:val="single" w:sz="4" w:space="0" w:color="auto"/>
              <w:right w:val="single" w:sz="4" w:space="0" w:color="auto"/>
            </w:tcBorders>
            <w:hideMark/>
          </w:tcPr>
          <w:p w14:paraId="5FCBA214" w14:textId="77777777" w:rsidR="00944CB7" w:rsidRDefault="002E5E04">
            <w:pPr>
              <w:jc w:val="center"/>
              <w:rPr>
                <w:szCs w:val="24"/>
              </w:rPr>
            </w:pPr>
            <w:r>
              <w:rPr>
                <w:szCs w:val="24"/>
              </w:rPr>
              <w:t>C</w:t>
            </w:r>
            <w:r>
              <w:rPr>
                <w:szCs w:val="24"/>
                <w:vertAlign w:val="subscript"/>
              </w:rPr>
              <w:t>1</w:t>
            </w:r>
          </w:p>
        </w:tc>
        <w:tc>
          <w:tcPr>
            <w:tcW w:w="1680" w:type="dxa"/>
            <w:tcBorders>
              <w:top w:val="single" w:sz="4" w:space="0" w:color="auto"/>
              <w:left w:val="single" w:sz="4" w:space="0" w:color="auto"/>
              <w:bottom w:val="single" w:sz="4" w:space="0" w:color="auto"/>
              <w:right w:val="single" w:sz="4" w:space="0" w:color="auto"/>
            </w:tcBorders>
            <w:hideMark/>
          </w:tcPr>
          <w:p w14:paraId="5FCBA215" w14:textId="77777777" w:rsidR="00944CB7" w:rsidRDefault="002E5E04">
            <w:pPr>
              <w:jc w:val="center"/>
              <w:rPr>
                <w:szCs w:val="24"/>
              </w:rPr>
            </w:pPr>
            <w:r>
              <w:rPr>
                <w:szCs w:val="24"/>
              </w:rPr>
              <w:t>400</w:t>
            </w:r>
          </w:p>
        </w:tc>
        <w:tc>
          <w:tcPr>
            <w:tcW w:w="3120" w:type="dxa"/>
            <w:tcBorders>
              <w:top w:val="single" w:sz="4" w:space="0" w:color="auto"/>
              <w:left w:val="single" w:sz="4" w:space="0" w:color="auto"/>
              <w:bottom w:val="single" w:sz="4" w:space="0" w:color="auto"/>
              <w:right w:val="single" w:sz="4" w:space="0" w:color="auto"/>
            </w:tcBorders>
            <w:hideMark/>
          </w:tcPr>
          <w:p w14:paraId="5FCBA216" w14:textId="77777777" w:rsidR="00944CB7" w:rsidRDefault="002E5E04">
            <w:pPr>
              <w:jc w:val="center"/>
              <w:rPr>
                <w:szCs w:val="24"/>
              </w:rPr>
            </w:pPr>
            <w:r>
              <w:rPr>
                <w:szCs w:val="24"/>
              </w:rPr>
              <w:t>120 (60</w:t>
            </w:r>
            <w:r>
              <w:rPr>
                <w:szCs w:val="24"/>
                <w:vertAlign w:val="superscript"/>
              </w:rPr>
              <w:t>2</w:t>
            </w:r>
            <w:r>
              <w:rPr>
                <w:szCs w:val="24"/>
              </w:rPr>
              <w:t>)</w:t>
            </w:r>
          </w:p>
        </w:tc>
      </w:tr>
      <w:tr w:rsidR="00944CB7" w14:paraId="5FCBA21B" w14:textId="77777777">
        <w:tc>
          <w:tcPr>
            <w:tcW w:w="1440" w:type="dxa"/>
            <w:tcBorders>
              <w:top w:val="single" w:sz="4" w:space="0" w:color="auto"/>
              <w:left w:val="single" w:sz="4" w:space="0" w:color="auto"/>
              <w:bottom w:val="single" w:sz="4" w:space="0" w:color="auto"/>
              <w:right w:val="single" w:sz="4" w:space="0" w:color="auto"/>
            </w:tcBorders>
            <w:hideMark/>
          </w:tcPr>
          <w:p w14:paraId="5FCBA218" w14:textId="77777777" w:rsidR="00944CB7" w:rsidRDefault="002E5E04">
            <w:pPr>
              <w:jc w:val="center"/>
              <w:rPr>
                <w:szCs w:val="24"/>
              </w:rPr>
            </w:pPr>
            <w:r>
              <w:rPr>
                <w:szCs w:val="24"/>
              </w:rPr>
              <w:t>C</w:t>
            </w:r>
            <w:r>
              <w:rPr>
                <w:szCs w:val="24"/>
                <w:vertAlign w:val="subscript"/>
              </w:rPr>
              <w:t>2</w:t>
            </w:r>
          </w:p>
        </w:tc>
        <w:tc>
          <w:tcPr>
            <w:tcW w:w="1680" w:type="dxa"/>
            <w:tcBorders>
              <w:top w:val="single" w:sz="4" w:space="0" w:color="auto"/>
              <w:left w:val="single" w:sz="4" w:space="0" w:color="auto"/>
              <w:bottom w:val="single" w:sz="4" w:space="0" w:color="auto"/>
              <w:right w:val="single" w:sz="4" w:space="0" w:color="auto"/>
            </w:tcBorders>
            <w:hideMark/>
          </w:tcPr>
          <w:p w14:paraId="5FCBA219" w14:textId="77777777" w:rsidR="00944CB7" w:rsidRDefault="002E5E04">
            <w:pPr>
              <w:jc w:val="center"/>
              <w:rPr>
                <w:szCs w:val="24"/>
              </w:rPr>
            </w:pPr>
            <w:r>
              <w:rPr>
                <w:szCs w:val="24"/>
              </w:rPr>
              <w:t>200</w:t>
            </w:r>
          </w:p>
        </w:tc>
        <w:tc>
          <w:tcPr>
            <w:tcW w:w="3120" w:type="dxa"/>
            <w:tcBorders>
              <w:top w:val="single" w:sz="4" w:space="0" w:color="auto"/>
              <w:left w:val="single" w:sz="4" w:space="0" w:color="auto"/>
              <w:bottom w:val="single" w:sz="4" w:space="0" w:color="auto"/>
              <w:right w:val="single" w:sz="4" w:space="0" w:color="auto"/>
            </w:tcBorders>
            <w:hideMark/>
          </w:tcPr>
          <w:p w14:paraId="5FCBA21A" w14:textId="77777777" w:rsidR="00944CB7" w:rsidRDefault="002E5E04">
            <w:pPr>
              <w:jc w:val="center"/>
              <w:rPr>
                <w:szCs w:val="24"/>
              </w:rPr>
            </w:pPr>
            <w:r>
              <w:rPr>
                <w:szCs w:val="24"/>
              </w:rPr>
              <w:t>100 (50</w:t>
            </w:r>
            <w:r>
              <w:rPr>
                <w:szCs w:val="24"/>
                <w:vertAlign w:val="superscript"/>
              </w:rPr>
              <w:t>2</w:t>
            </w:r>
            <w:r>
              <w:rPr>
                <w:szCs w:val="24"/>
              </w:rPr>
              <w:t>)</w:t>
            </w:r>
          </w:p>
        </w:tc>
      </w:tr>
      <w:tr w:rsidR="00944CB7" w14:paraId="5FCBA21F" w14:textId="77777777">
        <w:tc>
          <w:tcPr>
            <w:tcW w:w="1440" w:type="dxa"/>
            <w:tcBorders>
              <w:top w:val="single" w:sz="4" w:space="0" w:color="auto"/>
              <w:left w:val="single" w:sz="4" w:space="0" w:color="auto"/>
              <w:bottom w:val="single" w:sz="4" w:space="0" w:color="auto"/>
              <w:right w:val="single" w:sz="4" w:space="0" w:color="auto"/>
            </w:tcBorders>
            <w:hideMark/>
          </w:tcPr>
          <w:p w14:paraId="5FCBA21C" w14:textId="77777777" w:rsidR="00944CB7" w:rsidRDefault="002E5E04">
            <w:pPr>
              <w:jc w:val="center"/>
              <w:rPr>
                <w:szCs w:val="24"/>
              </w:rPr>
            </w:pPr>
            <w:r>
              <w:rPr>
                <w:szCs w:val="24"/>
              </w:rPr>
              <w:t>D</w:t>
            </w:r>
            <w:r>
              <w:rPr>
                <w:szCs w:val="24"/>
                <w:vertAlign w:val="subscript"/>
              </w:rPr>
              <w:t>1</w:t>
            </w:r>
          </w:p>
        </w:tc>
        <w:tc>
          <w:tcPr>
            <w:tcW w:w="1680" w:type="dxa"/>
            <w:tcBorders>
              <w:top w:val="single" w:sz="4" w:space="0" w:color="auto"/>
              <w:left w:val="single" w:sz="4" w:space="0" w:color="auto"/>
              <w:bottom w:val="single" w:sz="4" w:space="0" w:color="auto"/>
              <w:right w:val="single" w:sz="4" w:space="0" w:color="auto"/>
            </w:tcBorders>
            <w:hideMark/>
          </w:tcPr>
          <w:p w14:paraId="5FCBA21D" w14:textId="77777777" w:rsidR="00944CB7" w:rsidRDefault="002E5E04">
            <w:pPr>
              <w:jc w:val="center"/>
              <w:rPr>
                <w:szCs w:val="24"/>
              </w:rPr>
            </w:pPr>
            <w:r>
              <w:rPr>
                <w:szCs w:val="24"/>
              </w:rPr>
              <w:t>100</w:t>
            </w:r>
          </w:p>
        </w:tc>
        <w:tc>
          <w:tcPr>
            <w:tcW w:w="3120" w:type="dxa"/>
            <w:tcBorders>
              <w:top w:val="single" w:sz="4" w:space="0" w:color="auto"/>
              <w:left w:val="single" w:sz="4" w:space="0" w:color="auto"/>
              <w:bottom w:val="single" w:sz="4" w:space="0" w:color="auto"/>
              <w:right w:val="single" w:sz="4" w:space="0" w:color="auto"/>
            </w:tcBorders>
            <w:hideMark/>
          </w:tcPr>
          <w:p w14:paraId="5FCBA21E" w14:textId="77777777" w:rsidR="00944CB7" w:rsidRDefault="002E5E04">
            <w:pPr>
              <w:jc w:val="center"/>
              <w:rPr>
                <w:szCs w:val="24"/>
              </w:rPr>
            </w:pPr>
            <w:r>
              <w:rPr>
                <w:szCs w:val="24"/>
              </w:rPr>
              <w:t>-</w:t>
            </w:r>
          </w:p>
        </w:tc>
      </w:tr>
      <w:tr w:rsidR="00944CB7" w14:paraId="5FCBA223" w14:textId="77777777">
        <w:trPr>
          <w:trHeight w:val="70"/>
        </w:trPr>
        <w:tc>
          <w:tcPr>
            <w:tcW w:w="1440" w:type="dxa"/>
            <w:tcBorders>
              <w:top w:val="single" w:sz="4" w:space="0" w:color="auto"/>
              <w:left w:val="single" w:sz="4" w:space="0" w:color="auto"/>
              <w:bottom w:val="single" w:sz="4" w:space="0" w:color="auto"/>
              <w:right w:val="single" w:sz="4" w:space="0" w:color="auto"/>
            </w:tcBorders>
            <w:hideMark/>
          </w:tcPr>
          <w:p w14:paraId="5FCBA220" w14:textId="77777777" w:rsidR="00944CB7" w:rsidRDefault="002E5E04">
            <w:pPr>
              <w:jc w:val="center"/>
              <w:rPr>
                <w:szCs w:val="24"/>
              </w:rPr>
            </w:pPr>
            <w:r>
              <w:rPr>
                <w:szCs w:val="24"/>
              </w:rPr>
              <w:t>D</w:t>
            </w:r>
            <w:r>
              <w:rPr>
                <w:szCs w:val="24"/>
                <w:vertAlign w:val="subscript"/>
              </w:rPr>
              <w:t>2</w:t>
            </w:r>
          </w:p>
        </w:tc>
        <w:tc>
          <w:tcPr>
            <w:tcW w:w="1680" w:type="dxa"/>
            <w:tcBorders>
              <w:top w:val="single" w:sz="4" w:space="0" w:color="auto"/>
              <w:left w:val="single" w:sz="4" w:space="0" w:color="auto"/>
              <w:bottom w:val="single" w:sz="4" w:space="0" w:color="auto"/>
              <w:right w:val="single" w:sz="4" w:space="0" w:color="auto"/>
            </w:tcBorders>
            <w:hideMark/>
          </w:tcPr>
          <w:p w14:paraId="5FCBA221" w14:textId="77777777" w:rsidR="00944CB7" w:rsidRDefault="002E5E04">
            <w:pPr>
              <w:jc w:val="center"/>
              <w:rPr>
                <w:szCs w:val="24"/>
              </w:rPr>
            </w:pPr>
            <w:r>
              <w:rPr>
                <w:szCs w:val="24"/>
              </w:rPr>
              <w:t>50</w:t>
            </w:r>
          </w:p>
        </w:tc>
        <w:tc>
          <w:tcPr>
            <w:tcW w:w="3120" w:type="dxa"/>
            <w:tcBorders>
              <w:top w:val="single" w:sz="4" w:space="0" w:color="auto"/>
              <w:left w:val="single" w:sz="4" w:space="0" w:color="auto"/>
              <w:bottom w:val="single" w:sz="4" w:space="0" w:color="auto"/>
              <w:right w:val="single" w:sz="4" w:space="0" w:color="auto"/>
            </w:tcBorders>
            <w:hideMark/>
          </w:tcPr>
          <w:p w14:paraId="5FCBA222" w14:textId="77777777" w:rsidR="00944CB7" w:rsidRDefault="002E5E04">
            <w:pPr>
              <w:jc w:val="center"/>
              <w:rPr>
                <w:szCs w:val="24"/>
              </w:rPr>
            </w:pPr>
            <w:r>
              <w:rPr>
                <w:szCs w:val="24"/>
              </w:rPr>
              <w:t>-</w:t>
            </w:r>
          </w:p>
        </w:tc>
      </w:tr>
      <w:tr w:rsidR="00944CB7" w14:paraId="5FCBA227" w14:textId="77777777">
        <w:tc>
          <w:tcPr>
            <w:tcW w:w="1440" w:type="dxa"/>
            <w:tcBorders>
              <w:top w:val="single" w:sz="4" w:space="0" w:color="auto"/>
              <w:left w:val="single" w:sz="4" w:space="0" w:color="auto"/>
              <w:bottom w:val="single" w:sz="4" w:space="0" w:color="auto"/>
              <w:right w:val="single" w:sz="4" w:space="0" w:color="auto"/>
            </w:tcBorders>
            <w:hideMark/>
          </w:tcPr>
          <w:p w14:paraId="5FCBA224" w14:textId="77777777" w:rsidR="00944CB7" w:rsidRDefault="002E5E04">
            <w:pPr>
              <w:jc w:val="center"/>
              <w:rPr>
                <w:szCs w:val="24"/>
              </w:rPr>
            </w:pPr>
            <w:r>
              <w:rPr>
                <w:szCs w:val="24"/>
              </w:rPr>
              <w:t>D</w:t>
            </w:r>
            <w:r>
              <w:rPr>
                <w:szCs w:val="24"/>
                <w:vertAlign w:val="subscript"/>
              </w:rPr>
              <w:t>3</w:t>
            </w:r>
          </w:p>
        </w:tc>
        <w:tc>
          <w:tcPr>
            <w:tcW w:w="1680" w:type="dxa"/>
            <w:tcBorders>
              <w:top w:val="single" w:sz="4" w:space="0" w:color="auto"/>
              <w:left w:val="single" w:sz="4" w:space="0" w:color="auto"/>
              <w:bottom w:val="single" w:sz="4" w:space="0" w:color="auto"/>
              <w:right w:val="single" w:sz="4" w:space="0" w:color="auto"/>
            </w:tcBorders>
            <w:hideMark/>
          </w:tcPr>
          <w:p w14:paraId="5FCBA225" w14:textId="77777777" w:rsidR="00944CB7" w:rsidRDefault="002E5E04">
            <w:pPr>
              <w:jc w:val="center"/>
              <w:rPr>
                <w:szCs w:val="24"/>
              </w:rPr>
            </w:pPr>
            <w:r>
              <w:rPr>
                <w:szCs w:val="24"/>
              </w:rPr>
              <w:t>-</w:t>
            </w:r>
          </w:p>
        </w:tc>
        <w:tc>
          <w:tcPr>
            <w:tcW w:w="3120" w:type="dxa"/>
            <w:tcBorders>
              <w:top w:val="single" w:sz="4" w:space="0" w:color="auto"/>
              <w:left w:val="single" w:sz="4" w:space="0" w:color="auto"/>
              <w:bottom w:val="single" w:sz="4" w:space="0" w:color="auto"/>
              <w:right w:val="single" w:sz="4" w:space="0" w:color="auto"/>
            </w:tcBorders>
            <w:hideMark/>
          </w:tcPr>
          <w:p w14:paraId="5FCBA226" w14:textId="77777777" w:rsidR="00944CB7" w:rsidRDefault="002E5E04">
            <w:pPr>
              <w:jc w:val="center"/>
              <w:rPr>
                <w:szCs w:val="24"/>
              </w:rPr>
            </w:pPr>
            <w:r>
              <w:rPr>
                <w:szCs w:val="24"/>
              </w:rPr>
              <w:t>-</w:t>
            </w:r>
          </w:p>
        </w:tc>
      </w:tr>
    </w:tbl>
    <w:p w14:paraId="5FCBA228" w14:textId="77777777" w:rsidR="00944CB7" w:rsidRDefault="00944CB7">
      <w:pPr>
        <w:rPr>
          <w:sz w:val="10"/>
          <w:szCs w:val="10"/>
        </w:rPr>
      </w:pPr>
    </w:p>
    <w:p w14:paraId="2DA79DCF" w14:textId="77777777" w:rsidR="00CA3D8F" w:rsidRDefault="00CA3D8F">
      <w:pPr>
        <w:jc w:val="both"/>
        <w:rPr>
          <w:szCs w:val="24"/>
        </w:rPr>
      </w:pPr>
    </w:p>
    <w:p w14:paraId="125DC93F" w14:textId="1D4A78D1" w:rsidR="00CA3D8F" w:rsidRDefault="00CA3D8F">
      <w:pPr>
        <w:jc w:val="both"/>
        <w:rPr>
          <w:szCs w:val="24"/>
        </w:rPr>
      </w:pPr>
    </w:p>
    <w:p w14:paraId="5FCBA229" w14:textId="5E2CCF32" w:rsidR="00944CB7" w:rsidRDefault="002E5E04">
      <w:pPr>
        <w:jc w:val="both"/>
        <w:rPr>
          <w:szCs w:val="24"/>
        </w:rPr>
      </w:pPr>
      <w:r>
        <w:rPr>
          <w:szCs w:val="24"/>
        </w:rPr>
        <w:t>Pastabos:</w:t>
      </w:r>
    </w:p>
    <w:p w14:paraId="5FCBA22A" w14:textId="2636E4E3" w:rsidR="00944CB7" w:rsidRDefault="002E5E04">
      <w:pPr>
        <w:ind w:firstLine="720"/>
        <w:jc w:val="both"/>
        <w:rPr>
          <w:szCs w:val="24"/>
        </w:rPr>
      </w:pPr>
      <w:r>
        <w:rPr>
          <w:szCs w:val="24"/>
        </w:rPr>
        <w:t>S – Sankryžos skirtingų lygių</w:t>
      </w:r>
    </w:p>
    <w:p w14:paraId="5FCBA22B" w14:textId="77777777" w:rsidR="00944CB7" w:rsidRDefault="002E5E04">
      <w:pPr>
        <w:ind w:firstLine="720"/>
        <w:jc w:val="both"/>
        <w:rPr>
          <w:szCs w:val="24"/>
        </w:rPr>
      </w:pPr>
      <w:r>
        <w:rPr>
          <w:szCs w:val="24"/>
        </w:rPr>
        <w:t>N – Negalimas (išimtys taikomos įrengiant degalines su lėtėjimo ir greitėjimo juostomis).</w:t>
      </w:r>
    </w:p>
    <w:p w14:paraId="5FCBA22C" w14:textId="2AD41BAF" w:rsidR="00944CB7" w:rsidRDefault="002E5E04">
      <w:pPr>
        <w:ind w:firstLine="720"/>
        <w:jc w:val="both"/>
        <w:rPr>
          <w:szCs w:val="24"/>
        </w:rPr>
      </w:pPr>
      <w:r>
        <w:rPr>
          <w:szCs w:val="24"/>
        </w:rPr>
        <w:t>- Nereglamentuojamas</w:t>
      </w:r>
    </w:p>
    <w:p w14:paraId="5FCBA22D" w14:textId="77777777" w:rsidR="00944CB7" w:rsidRDefault="00702C40">
      <w:pPr>
        <w:ind w:left="720"/>
        <w:jc w:val="both"/>
        <w:rPr>
          <w:szCs w:val="24"/>
        </w:rPr>
      </w:pPr>
      <w:r w:rsidR="002E5E04">
        <w:rPr>
          <w:szCs w:val="24"/>
        </w:rPr>
        <w:t>1</w:t>
      </w:r>
      <w:r w:rsidR="002E5E04">
        <w:rPr>
          <w:szCs w:val="24"/>
        </w:rPr>
        <w:t>) Nurodytos reikšmės taip pat taikomos pirmam įvažiavimui/išvažiavimui prieš sankryžą ir už sankryžos įrengti. Įrengiant išvažiavimą prieš sankryžą reikia įvertinti besiformuojančių automobilių eilių ilgį.</w:t>
      </w:r>
    </w:p>
    <w:p w14:paraId="5FCBA22E" w14:textId="77777777" w:rsidR="00944CB7" w:rsidRDefault="00702C40">
      <w:pPr>
        <w:ind w:left="720"/>
        <w:jc w:val="both"/>
        <w:rPr>
          <w:szCs w:val="24"/>
        </w:rPr>
      </w:pPr>
      <w:r w:rsidR="002E5E04">
        <w:rPr>
          <w:szCs w:val="24"/>
        </w:rPr>
        <w:t>2</w:t>
      </w:r>
      <w:r w:rsidR="002E5E04">
        <w:rPr>
          <w:szCs w:val="24"/>
        </w:rPr>
        <w:t>) Kai dešiniaisiais posūkiais įvažiuojančio transporto srauto eismo intensyvumas piko valanda neviršija 20 aut./h.</w:t>
      </w:r>
    </w:p>
    <w:p w14:paraId="5FCBA22F" w14:textId="77777777" w:rsidR="00944CB7" w:rsidRDefault="00702C40">
      <w:pPr>
        <w:ind w:left="720"/>
        <w:jc w:val="both"/>
        <w:rPr>
          <w:szCs w:val="24"/>
        </w:rPr>
      </w:pPr>
      <w:r w:rsidR="002E5E04">
        <w:rPr>
          <w:szCs w:val="24"/>
        </w:rPr>
        <w:t>3</w:t>
      </w:r>
      <w:r w:rsidR="002E5E04">
        <w:rPr>
          <w:szCs w:val="24"/>
        </w:rPr>
        <w:t xml:space="preserve">) Įvažiavimai/išvažiavimai kairiaisiais posūkiais be šviesoforinio reguliavimo gali būti įrengiami </w:t>
      </w:r>
      <w:r w:rsidR="002E5E04">
        <w:rPr>
          <w:rFonts w:ascii="TimesLT" w:hAnsi="TimesLT"/>
          <w:sz w:val="20"/>
          <w:lang w:val="en-GB"/>
        </w:rPr>
        <w:t>6</w:t>
      </w:r>
      <w:r w:rsidR="002E5E04">
        <w:rPr>
          <w:szCs w:val="24"/>
        </w:rPr>
        <w:t xml:space="preserve"> lentelėje nurodytais atstumais, kai tenkinamos visos žemiau išvardintos sąlygos:</w:t>
      </w:r>
    </w:p>
    <w:p w14:paraId="5FCBA230" w14:textId="77777777" w:rsidR="00944CB7" w:rsidRDefault="002E5E04">
      <w:pPr>
        <w:tabs>
          <w:tab w:val="left" w:pos="1440"/>
        </w:tabs>
        <w:ind w:left="1440" w:hanging="360"/>
        <w:jc w:val="both"/>
        <w:rPr>
          <w:szCs w:val="24"/>
        </w:rPr>
      </w:pPr>
      <w:r>
        <w:rPr>
          <w:rFonts w:ascii="Wingdings" w:hAnsi="Wingdings"/>
          <w:szCs w:val="24"/>
        </w:rPr>
        <w:t></w:t>
      </w:r>
      <w:r>
        <w:rPr>
          <w:rFonts w:ascii="Wingdings" w:hAnsi="Wingdings"/>
          <w:szCs w:val="24"/>
        </w:rPr>
        <w:t></w:t>
      </w:r>
      <w:r>
        <w:rPr>
          <w:szCs w:val="24"/>
        </w:rPr>
        <w:t xml:space="preserve">gatvės eismo juostų skaičius abiem kryptimis neviršija 4 eismo juostų; </w:t>
      </w:r>
    </w:p>
    <w:p w14:paraId="5FCBA231" w14:textId="77777777" w:rsidR="00944CB7" w:rsidRDefault="002E5E04">
      <w:pPr>
        <w:tabs>
          <w:tab w:val="left" w:pos="1440"/>
        </w:tabs>
        <w:ind w:left="1440" w:hanging="360"/>
        <w:jc w:val="both"/>
        <w:rPr>
          <w:szCs w:val="24"/>
        </w:rPr>
      </w:pPr>
      <w:r>
        <w:rPr>
          <w:rFonts w:ascii="Wingdings" w:hAnsi="Wingdings"/>
          <w:szCs w:val="24"/>
        </w:rPr>
        <w:t></w:t>
      </w:r>
      <w:r>
        <w:rPr>
          <w:rFonts w:ascii="Wingdings" w:hAnsi="Wingdings"/>
          <w:szCs w:val="24"/>
        </w:rPr>
        <w:t></w:t>
      </w:r>
      <w:r>
        <w:rPr>
          <w:szCs w:val="24"/>
        </w:rPr>
        <w:t xml:space="preserve">leistinas greitis neviršija </w:t>
      </w:r>
      <w:smartTag w:uri="urn:schemas-microsoft-com:office:smarttags" w:element="metricconverter">
        <w:smartTagPr>
          <w:attr w:name="ProductID" w:val="50 km/h"/>
        </w:smartTagPr>
        <w:r>
          <w:rPr>
            <w:szCs w:val="24"/>
          </w:rPr>
          <w:t>50 km/h</w:t>
        </w:r>
      </w:smartTag>
      <w:r>
        <w:rPr>
          <w:szCs w:val="24"/>
        </w:rPr>
        <w:t>;</w:t>
      </w:r>
    </w:p>
    <w:p w14:paraId="5FCBA232" w14:textId="77777777" w:rsidR="00944CB7" w:rsidRDefault="002E5E04">
      <w:pPr>
        <w:tabs>
          <w:tab w:val="left" w:pos="1440"/>
        </w:tabs>
        <w:ind w:left="1440" w:hanging="360"/>
        <w:jc w:val="both"/>
        <w:rPr>
          <w:strike/>
          <w:szCs w:val="24"/>
        </w:rPr>
      </w:pPr>
      <w:r>
        <w:rPr>
          <w:rFonts w:ascii="Wingdings" w:hAnsi="Wingdings"/>
          <w:strike/>
          <w:szCs w:val="24"/>
        </w:rPr>
        <w:t></w:t>
      </w:r>
      <w:r>
        <w:rPr>
          <w:rFonts w:ascii="Wingdings" w:hAnsi="Wingdings"/>
          <w:strike/>
          <w:szCs w:val="24"/>
        </w:rPr>
        <w:t></w:t>
      </w:r>
      <w:r>
        <w:rPr>
          <w:szCs w:val="24"/>
        </w:rPr>
        <w:t>jei tai nėra avaringas ruožas („juodoji dėmė“).</w:t>
      </w:r>
    </w:p>
    <w:p w14:paraId="5FCBA233" w14:textId="77777777" w:rsidR="00944CB7" w:rsidRDefault="00702C40">
      <w:pPr>
        <w:ind w:left="720"/>
        <w:jc w:val="both"/>
        <w:rPr>
          <w:szCs w:val="24"/>
        </w:rPr>
      </w:pPr>
      <w:r w:rsidR="002E5E04">
        <w:rPr>
          <w:szCs w:val="24"/>
        </w:rPr>
        <w:t>4</w:t>
      </w:r>
      <w:r w:rsidR="002E5E04">
        <w:rPr>
          <w:szCs w:val="24"/>
        </w:rPr>
        <w:t>) Jei įvažiavimams kairiaisiais posūkiais įrengti reikalingas šviesoforinis reguliavimas, minimaliems atstumams tarp įvažiavimų taikomi tokie patys reikalavimai kaip ir atstumams tarp sankryžų;</w:t>
      </w:r>
    </w:p>
    <w:p w14:paraId="5FCBA234" w14:textId="746945BC" w:rsidR="00944CB7" w:rsidRDefault="00702C40">
      <w:pPr>
        <w:jc w:val="both"/>
        <w:rPr>
          <w:szCs w:val="24"/>
        </w:rPr>
      </w:pPr>
    </w:p>
    <w:p w14:paraId="5FCBA235" w14:textId="2C0E68A1" w:rsidR="00944CB7" w:rsidRDefault="00702C40">
      <w:pPr>
        <w:tabs>
          <w:tab w:val="left" w:pos="1080"/>
        </w:tabs>
        <w:ind w:firstLine="539"/>
        <w:jc w:val="both"/>
        <w:rPr>
          <w:szCs w:val="24"/>
        </w:rPr>
      </w:pPr>
      <w:r w:rsidR="002E5E04">
        <w:rPr>
          <w:szCs w:val="24"/>
        </w:rPr>
        <w:t>30</w:t>
      </w:r>
      <w:r w:rsidR="002E5E04">
        <w:rPr>
          <w:szCs w:val="24"/>
        </w:rPr>
        <w:t xml:space="preserve">. </w:t>
      </w:r>
      <w:r w:rsidR="002E5E04">
        <w:t>Projektuojant susisiekimo infrastruktūrą reikia įvertinti transporto priemonių bei eismo dalyvių gabaritus reikalingus jų eismui užtikrinti (</w:t>
      </w:r>
      <w:fldSimple w:instr=" REF _Ref369968015  \* MERGEFORMAT " w:fldLock="1">
        <w:r w:rsidR="002E5E04">
          <w:t>2</w:t>
        </w:r>
      </w:fldSimple>
      <w:r w:rsidR="002E5E04">
        <w:t xml:space="preserve">, </w:t>
      </w:r>
      <w:fldSimple w:instr=" REF _Ref369968027  \* MERGEFORMAT " w:fldLock="1">
        <w:r w:rsidR="002E5E04">
          <w:t>3</w:t>
        </w:r>
      </w:fldSimple>
      <w:r w:rsidR="002E5E04">
        <w:t xml:space="preserve"> pav., </w:t>
      </w:r>
      <w:fldSimple w:instr=" REF _Ref369968061  \* MERGEFORMAT " w:fldLock="1">
        <w:r w:rsidR="002E5E04">
          <w:t>7</w:t>
        </w:r>
      </w:fldSimple>
      <w:r w:rsidR="002E5E04">
        <w:t xml:space="preserve">, </w:t>
      </w:r>
      <w:fldSimple w:instr=" REF _Ref369968117  \* MERGEFORMAT " w:fldLock="1">
        <w:r w:rsidR="002E5E04">
          <w:t>8</w:t>
        </w:r>
      </w:fldSimple>
      <w:r w:rsidR="002E5E04">
        <w:t xml:space="preserve"> lentelės.) </w:t>
      </w:r>
    </w:p>
    <w:p w14:paraId="5FCBA236" w14:textId="77777777" w:rsidR="00944CB7" w:rsidRDefault="002E5E04">
      <w:pPr>
        <w:jc w:val="both"/>
      </w:pPr>
      <w:r>
        <w:rPr>
          <w:noProof/>
          <w:lang w:eastAsia="lt-LT"/>
        </w:rPr>
        <w:drawing>
          <wp:inline distT="0" distB="0" distL="0" distR="0" wp14:anchorId="5FCBABF9" wp14:editId="5FCBABFA">
            <wp:extent cx="4876800" cy="1562100"/>
            <wp:effectExtent l="0" t="0" r="0" b="0"/>
            <wp:docPr id="25" name="Paveikslėlis 25" descr="Gabaritai,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baritai, 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1562100"/>
                    </a:xfrm>
                    <a:prstGeom prst="rect">
                      <a:avLst/>
                    </a:prstGeom>
                    <a:noFill/>
                    <a:ln>
                      <a:noFill/>
                    </a:ln>
                  </pic:spPr>
                </pic:pic>
              </a:graphicData>
            </a:graphic>
          </wp:inline>
        </w:drawing>
      </w:r>
    </w:p>
    <w:p w14:paraId="5FCBA237" w14:textId="77777777" w:rsidR="00944CB7" w:rsidRDefault="002E5E04">
      <w:pPr>
        <w:jc w:val="both"/>
        <w:rPr>
          <w:bCs/>
          <w:szCs w:val="24"/>
          <w:lang w:eastAsia="lt-LT"/>
        </w:rPr>
      </w:pPr>
      <w:r>
        <w:rPr>
          <w:bCs/>
          <w:szCs w:val="24"/>
          <w:lang w:eastAsia="lt-LT"/>
        </w:rPr>
        <w:t>2 pav. Autobusų, krovininių ir lengvųjų automobilių eismui reikalingi gabaritai</w:t>
      </w:r>
    </w:p>
    <w:p w14:paraId="5FCBA238" w14:textId="77777777" w:rsidR="00944CB7" w:rsidRDefault="00944CB7">
      <w:pPr>
        <w:jc w:val="both"/>
        <w:rPr>
          <w:szCs w:val="24"/>
        </w:rPr>
      </w:pPr>
    </w:p>
    <w:p w14:paraId="5FCBA239" w14:textId="77777777" w:rsidR="00944CB7" w:rsidRDefault="002E5E04">
      <w:pPr>
        <w:jc w:val="both"/>
      </w:pPr>
      <w:r>
        <w:rPr>
          <w:noProof/>
          <w:lang w:eastAsia="lt-LT"/>
        </w:rPr>
        <w:drawing>
          <wp:inline distT="0" distB="0" distL="0" distR="0" wp14:anchorId="5FCBABFB" wp14:editId="5FCBABFC">
            <wp:extent cx="3495675" cy="914400"/>
            <wp:effectExtent l="0" t="0" r="9525" b="0"/>
            <wp:docPr id="24" name="Paveikslėlis 24" descr="Gabarit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barita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914400"/>
                    </a:xfrm>
                    <a:prstGeom prst="rect">
                      <a:avLst/>
                    </a:prstGeom>
                    <a:noFill/>
                    <a:ln>
                      <a:noFill/>
                    </a:ln>
                  </pic:spPr>
                </pic:pic>
              </a:graphicData>
            </a:graphic>
          </wp:inline>
        </w:drawing>
      </w:r>
    </w:p>
    <w:p w14:paraId="5FCBA23A" w14:textId="77777777" w:rsidR="00944CB7" w:rsidRDefault="002E5E04">
      <w:pPr>
        <w:jc w:val="both"/>
        <w:rPr>
          <w:bCs/>
          <w:szCs w:val="24"/>
          <w:lang w:eastAsia="lt-LT"/>
        </w:rPr>
      </w:pPr>
      <w:r>
        <w:rPr>
          <w:bCs/>
          <w:szCs w:val="24"/>
          <w:lang w:eastAsia="lt-LT"/>
        </w:rPr>
        <w:t>3 pav. Dviračių ir pėsčiųjų eismui reikalingi gabaritai (S, parenkamas iš 7 lentelės)</w:t>
      </w:r>
    </w:p>
    <w:p w14:paraId="5FCBA23B" w14:textId="7856CE5C" w:rsidR="00944CB7" w:rsidRDefault="00944CB7">
      <w:pPr>
        <w:rPr>
          <w:sz w:val="10"/>
          <w:szCs w:val="10"/>
        </w:rPr>
      </w:pPr>
    </w:p>
    <w:p w14:paraId="5FCBA23C" w14:textId="7CC72D54" w:rsidR="00944CB7" w:rsidRDefault="00702C40">
      <w:pPr>
        <w:rPr>
          <w:bCs/>
          <w:szCs w:val="24"/>
          <w:lang w:eastAsia="lt-LT"/>
        </w:rPr>
      </w:pPr>
      <w:r w:rsidR="002E5E04">
        <w:rPr>
          <w:bCs/>
          <w:szCs w:val="24"/>
          <w:lang w:eastAsia="lt-LT"/>
        </w:rPr>
        <w:t>7</w:t>
      </w:r>
      <w:r w:rsidR="002E5E04">
        <w:rPr>
          <w:bCs/>
          <w:szCs w:val="24"/>
          <w:lang w:eastAsia="lt-LT"/>
        </w:rPr>
        <w:t xml:space="preserve"> lentelė. Apsaugos zona (S) ( taip pat žiūrėti 3 paveikslą) dviračių eismui ir pėsčiųjų eismui</w:t>
      </w:r>
    </w:p>
    <w:p w14:paraId="5FCBA23D" w14:textId="77777777" w:rsidR="00944CB7" w:rsidRDefault="00944CB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2412"/>
      </w:tblGrid>
      <w:tr w:rsidR="00944CB7" w14:paraId="5FCBA240" w14:textId="77777777">
        <w:tc>
          <w:tcPr>
            <w:tcW w:w="6228" w:type="dxa"/>
            <w:tcBorders>
              <w:top w:val="single" w:sz="4" w:space="0" w:color="auto"/>
              <w:left w:val="single" w:sz="4" w:space="0" w:color="auto"/>
              <w:bottom w:val="single" w:sz="4" w:space="0" w:color="auto"/>
              <w:right w:val="single" w:sz="4" w:space="0" w:color="auto"/>
            </w:tcBorders>
            <w:shd w:val="clear" w:color="auto" w:fill="E0E0E0"/>
          </w:tcPr>
          <w:p w14:paraId="5FCBA23E" w14:textId="77777777" w:rsidR="00944CB7" w:rsidRDefault="00944CB7">
            <w:pPr>
              <w:jc w:val="both"/>
              <w:rPr>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E0E0E0"/>
            <w:hideMark/>
          </w:tcPr>
          <w:p w14:paraId="5FCBA23F" w14:textId="77777777" w:rsidR="00944CB7" w:rsidRDefault="002E5E04">
            <w:pPr>
              <w:jc w:val="center"/>
              <w:rPr>
                <w:szCs w:val="24"/>
              </w:rPr>
            </w:pPr>
            <w:r>
              <w:t>Apsaugos juosta (S)</w:t>
            </w:r>
          </w:p>
        </w:tc>
      </w:tr>
      <w:tr w:rsidR="00944CB7" w14:paraId="5FCBA243" w14:textId="77777777">
        <w:tc>
          <w:tcPr>
            <w:tcW w:w="6228" w:type="dxa"/>
            <w:tcBorders>
              <w:top w:val="single" w:sz="4" w:space="0" w:color="auto"/>
              <w:left w:val="single" w:sz="4" w:space="0" w:color="auto"/>
              <w:bottom w:val="single" w:sz="4" w:space="0" w:color="auto"/>
              <w:right w:val="single" w:sz="4" w:space="0" w:color="auto"/>
            </w:tcBorders>
            <w:hideMark/>
          </w:tcPr>
          <w:p w14:paraId="5FCBA241" w14:textId="77777777" w:rsidR="00944CB7" w:rsidRDefault="002E5E04">
            <w:pPr>
              <w:jc w:val="both"/>
              <w:rPr>
                <w:szCs w:val="24"/>
              </w:rPr>
            </w:pPr>
            <w:r>
              <w:t>Bortas</w:t>
            </w:r>
          </w:p>
        </w:tc>
        <w:tc>
          <w:tcPr>
            <w:tcW w:w="2412" w:type="dxa"/>
            <w:tcBorders>
              <w:top w:val="single" w:sz="4" w:space="0" w:color="auto"/>
              <w:left w:val="single" w:sz="4" w:space="0" w:color="auto"/>
              <w:bottom w:val="single" w:sz="4" w:space="0" w:color="auto"/>
              <w:right w:val="single" w:sz="4" w:space="0" w:color="auto"/>
            </w:tcBorders>
            <w:hideMark/>
          </w:tcPr>
          <w:p w14:paraId="5FCBA242" w14:textId="77777777" w:rsidR="00944CB7" w:rsidRDefault="002E5E04">
            <w:pPr>
              <w:jc w:val="center"/>
              <w:rPr>
                <w:szCs w:val="24"/>
              </w:rPr>
            </w:pPr>
            <w:smartTag w:uri="urn:schemas-microsoft-com:office:smarttags" w:element="metricconverter">
              <w:smartTagPr>
                <w:attr w:name="ProductID" w:val="0,50 m"/>
              </w:smartTagPr>
              <w:r>
                <w:t>0,50 m</w:t>
              </w:r>
            </w:smartTag>
          </w:p>
        </w:tc>
      </w:tr>
      <w:tr w:rsidR="00944CB7" w14:paraId="5FCBA246" w14:textId="77777777">
        <w:tc>
          <w:tcPr>
            <w:tcW w:w="6228" w:type="dxa"/>
            <w:tcBorders>
              <w:top w:val="single" w:sz="4" w:space="0" w:color="auto"/>
              <w:left w:val="single" w:sz="4" w:space="0" w:color="auto"/>
              <w:bottom w:val="single" w:sz="4" w:space="0" w:color="auto"/>
              <w:right w:val="single" w:sz="4" w:space="0" w:color="auto"/>
            </w:tcBorders>
            <w:hideMark/>
          </w:tcPr>
          <w:p w14:paraId="5FCBA244" w14:textId="77777777" w:rsidR="00944CB7" w:rsidRDefault="002E5E04">
            <w:pPr>
              <w:jc w:val="both"/>
              <w:rPr>
                <w:szCs w:val="24"/>
              </w:rPr>
            </w:pPr>
            <w:r>
              <w:lastRenderedPageBreak/>
              <w:t>Lygiagretus automobilių statymas</w:t>
            </w:r>
          </w:p>
        </w:tc>
        <w:tc>
          <w:tcPr>
            <w:tcW w:w="2412" w:type="dxa"/>
            <w:tcBorders>
              <w:top w:val="single" w:sz="4" w:space="0" w:color="auto"/>
              <w:left w:val="single" w:sz="4" w:space="0" w:color="auto"/>
              <w:bottom w:val="single" w:sz="4" w:space="0" w:color="auto"/>
              <w:right w:val="single" w:sz="4" w:space="0" w:color="auto"/>
            </w:tcBorders>
            <w:hideMark/>
          </w:tcPr>
          <w:p w14:paraId="5FCBA245" w14:textId="77777777" w:rsidR="00944CB7" w:rsidRDefault="002E5E04">
            <w:pPr>
              <w:jc w:val="center"/>
              <w:rPr>
                <w:szCs w:val="24"/>
              </w:rPr>
            </w:pPr>
            <w:smartTag w:uri="urn:schemas-microsoft-com:office:smarttags" w:element="metricconverter">
              <w:smartTagPr>
                <w:attr w:name="ProductID" w:val="0,75 m"/>
              </w:smartTagPr>
              <w:r>
                <w:t>0,75 m</w:t>
              </w:r>
            </w:smartTag>
          </w:p>
        </w:tc>
      </w:tr>
      <w:tr w:rsidR="00944CB7" w14:paraId="5FCBA249" w14:textId="77777777">
        <w:tc>
          <w:tcPr>
            <w:tcW w:w="6228" w:type="dxa"/>
            <w:tcBorders>
              <w:top w:val="single" w:sz="4" w:space="0" w:color="auto"/>
              <w:left w:val="single" w:sz="4" w:space="0" w:color="auto"/>
              <w:bottom w:val="single" w:sz="4" w:space="0" w:color="auto"/>
              <w:right w:val="single" w:sz="4" w:space="0" w:color="auto"/>
            </w:tcBorders>
            <w:hideMark/>
          </w:tcPr>
          <w:p w14:paraId="5FCBA247" w14:textId="77777777" w:rsidR="00944CB7" w:rsidRDefault="002E5E04">
            <w:pPr>
              <w:jc w:val="both"/>
              <w:rPr>
                <w:szCs w:val="24"/>
              </w:rPr>
            </w:pPr>
            <w:r>
              <w:t>Statmenas arba įstrižas automobilių statymas</w:t>
            </w:r>
          </w:p>
        </w:tc>
        <w:tc>
          <w:tcPr>
            <w:tcW w:w="2412" w:type="dxa"/>
            <w:tcBorders>
              <w:top w:val="single" w:sz="4" w:space="0" w:color="auto"/>
              <w:left w:val="single" w:sz="4" w:space="0" w:color="auto"/>
              <w:bottom w:val="single" w:sz="4" w:space="0" w:color="auto"/>
              <w:right w:val="single" w:sz="4" w:space="0" w:color="auto"/>
            </w:tcBorders>
            <w:hideMark/>
          </w:tcPr>
          <w:p w14:paraId="5FCBA248" w14:textId="77777777" w:rsidR="00944CB7" w:rsidRDefault="002E5E04">
            <w:pPr>
              <w:jc w:val="center"/>
              <w:rPr>
                <w:szCs w:val="24"/>
              </w:rPr>
            </w:pPr>
            <w:r>
              <w:t>0,50 (0,25) m</w:t>
            </w:r>
          </w:p>
        </w:tc>
      </w:tr>
      <w:tr w:rsidR="00944CB7" w14:paraId="5FCBA24C" w14:textId="77777777">
        <w:tc>
          <w:tcPr>
            <w:tcW w:w="6228" w:type="dxa"/>
            <w:tcBorders>
              <w:top w:val="single" w:sz="4" w:space="0" w:color="auto"/>
              <w:left w:val="single" w:sz="4" w:space="0" w:color="auto"/>
              <w:bottom w:val="single" w:sz="4" w:space="0" w:color="auto"/>
              <w:right w:val="single" w:sz="4" w:space="0" w:color="auto"/>
            </w:tcBorders>
            <w:hideMark/>
          </w:tcPr>
          <w:p w14:paraId="5FCBA24A" w14:textId="77777777" w:rsidR="00944CB7" w:rsidRDefault="002E5E04">
            <w:pPr>
              <w:jc w:val="both"/>
              <w:rPr>
                <w:szCs w:val="24"/>
              </w:rPr>
            </w:pPr>
            <w:r>
              <w:t>Pėsčiųjų eismo zonos</w:t>
            </w:r>
          </w:p>
        </w:tc>
        <w:tc>
          <w:tcPr>
            <w:tcW w:w="2412" w:type="dxa"/>
            <w:tcBorders>
              <w:top w:val="single" w:sz="4" w:space="0" w:color="auto"/>
              <w:left w:val="single" w:sz="4" w:space="0" w:color="auto"/>
              <w:bottom w:val="single" w:sz="4" w:space="0" w:color="auto"/>
              <w:right w:val="single" w:sz="4" w:space="0" w:color="auto"/>
            </w:tcBorders>
            <w:hideMark/>
          </w:tcPr>
          <w:p w14:paraId="5FCBA24B" w14:textId="77777777" w:rsidR="00944CB7" w:rsidRDefault="002E5E04">
            <w:pPr>
              <w:jc w:val="center"/>
              <w:rPr>
                <w:szCs w:val="24"/>
              </w:rPr>
            </w:pPr>
            <w:r>
              <w:t>0,50 (0,25) m</w:t>
            </w:r>
          </w:p>
        </w:tc>
      </w:tr>
      <w:tr w:rsidR="00944CB7" w14:paraId="5FCBA24F" w14:textId="77777777">
        <w:trPr>
          <w:trHeight w:val="70"/>
        </w:trPr>
        <w:tc>
          <w:tcPr>
            <w:tcW w:w="6228" w:type="dxa"/>
            <w:tcBorders>
              <w:top w:val="single" w:sz="4" w:space="0" w:color="auto"/>
              <w:left w:val="single" w:sz="4" w:space="0" w:color="auto"/>
              <w:bottom w:val="single" w:sz="4" w:space="0" w:color="auto"/>
              <w:right w:val="single" w:sz="4" w:space="0" w:color="auto"/>
            </w:tcBorders>
            <w:hideMark/>
          </w:tcPr>
          <w:p w14:paraId="5FCBA24D" w14:textId="77777777" w:rsidR="00944CB7" w:rsidRDefault="002E5E04">
            <w:pPr>
              <w:jc w:val="both"/>
              <w:rPr>
                <w:szCs w:val="24"/>
              </w:rPr>
            </w:pPr>
            <w:r>
              <w:t>Pastatai, tvoros, medžiai, kelio ženklai ir kita infrastruktūra</w:t>
            </w:r>
          </w:p>
        </w:tc>
        <w:tc>
          <w:tcPr>
            <w:tcW w:w="2412" w:type="dxa"/>
            <w:tcBorders>
              <w:top w:val="single" w:sz="4" w:space="0" w:color="auto"/>
              <w:left w:val="single" w:sz="4" w:space="0" w:color="auto"/>
              <w:bottom w:val="single" w:sz="4" w:space="0" w:color="auto"/>
              <w:right w:val="single" w:sz="4" w:space="0" w:color="auto"/>
            </w:tcBorders>
            <w:hideMark/>
          </w:tcPr>
          <w:p w14:paraId="5FCBA24E" w14:textId="77777777" w:rsidR="00944CB7" w:rsidRDefault="002E5E04">
            <w:pPr>
              <w:jc w:val="center"/>
              <w:rPr>
                <w:szCs w:val="24"/>
              </w:rPr>
            </w:pPr>
            <w:r>
              <w:t>0,50 (0,25) m</w:t>
            </w:r>
          </w:p>
        </w:tc>
      </w:tr>
      <w:tr w:rsidR="00944CB7" w14:paraId="5FCBA252" w14:textId="77777777">
        <w:trPr>
          <w:trHeight w:val="70"/>
        </w:trPr>
        <w:tc>
          <w:tcPr>
            <w:tcW w:w="6228" w:type="dxa"/>
            <w:tcBorders>
              <w:top w:val="single" w:sz="4" w:space="0" w:color="auto"/>
              <w:left w:val="single" w:sz="4" w:space="0" w:color="auto"/>
              <w:bottom w:val="single" w:sz="4" w:space="0" w:color="auto"/>
              <w:right w:val="single" w:sz="4" w:space="0" w:color="auto"/>
            </w:tcBorders>
            <w:hideMark/>
          </w:tcPr>
          <w:p w14:paraId="5FCBA250" w14:textId="77777777" w:rsidR="00944CB7" w:rsidRDefault="002E5E04">
            <w:pPr>
              <w:jc w:val="both"/>
              <w:rPr>
                <w:szCs w:val="24"/>
              </w:rPr>
            </w:pPr>
            <w:r>
              <w:t>Vertikali apsaugos zona</w:t>
            </w:r>
          </w:p>
        </w:tc>
        <w:tc>
          <w:tcPr>
            <w:tcW w:w="2412" w:type="dxa"/>
            <w:tcBorders>
              <w:top w:val="single" w:sz="4" w:space="0" w:color="auto"/>
              <w:left w:val="single" w:sz="4" w:space="0" w:color="auto"/>
              <w:bottom w:val="single" w:sz="4" w:space="0" w:color="auto"/>
              <w:right w:val="single" w:sz="4" w:space="0" w:color="auto"/>
            </w:tcBorders>
            <w:hideMark/>
          </w:tcPr>
          <w:p w14:paraId="5FCBA251" w14:textId="77777777" w:rsidR="00944CB7" w:rsidRDefault="002E5E04">
            <w:pPr>
              <w:jc w:val="center"/>
              <w:rPr>
                <w:szCs w:val="24"/>
              </w:rPr>
            </w:pPr>
            <w:smartTag w:uri="urn:schemas-microsoft-com:office:smarttags" w:element="metricconverter">
              <w:smartTagPr>
                <w:attr w:name="ProductID" w:val="0,25 m"/>
              </w:smartTagPr>
              <w:r>
                <w:t>0,25 m</w:t>
              </w:r>
            </w:smartTag>
          </w:p>
        </w:tc>
      </w:tr>
    </w:tbl>
    <w:p w14:paraId="5FCBA253" w14:textId="58C13F53" w:rsidR="00944CB7" w:rsidRDefault="00702C40">
      <w:pPr>
        <w:jc w:val="both"/>
        <w:rPr>
          <w:szCs w:val="24"/>
        </w:rPr>
      </w:pPr>
    </w:p>
    <w:p w14:paraId="5FCBA254" w14:textId="36441D1C" w:rsidR="00944CB7" w:rsidRDefault="00702C40">
      <w:pPr>
        <w:rPr>
          <w:bCs/>
          <w:szCs w:val="24"/>
          <w:lang w:eastAsia="lt-LT"/>
        </w:rPr>
      </w:pPr>
      <w:r w:rsidR="002E5E04">
        <w:rPr>
          <w:bCs/>
          <w:szCs w:val="24"/>
          <w:lang w:eastAsia="lt-LT"/>
        </w:rPr>
        <w:t>8</w:t>
      </w:r>
      <w:r w:rsidR="002E5E04">
        <w:rPr>
          <w:bCs/>
          <w:szCs w:val="24"/>
          <w:lang w:eastAsia="lt-LT"/>
        </w:rPr>
        <w:t xml:space="preserve"> lentelė. Erdvė reikalinga žmonių su ribotu mobilumu eismui</w:t>
      </w:r>
    </w:p>
    <w:p w14:paraId="5FCBA255" w14:textId="77777777" w:rsidR="00944CB7" w:rsidRDefault="00944CB7">
      <w:pPr>
        <w:rPr>
          <w:sz w:val="10"/>
          <w:szCs w:val="10"/>
        </w:rPr>
      </w:pPr>
    </w:p>
    <w:tbl>
      <w:tblPr>
        <w:tblW w:w="8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8"/>
        <w:gridCol w:w="1417"/>
        <w:gridCol w:w="1276"/>
      </w:tblGrid>
      <w:tr w:rsidR="00944CB7" w14:paraId="5FCBA259" w14:textId="77777777">
        <w:tc>
          <w:tcPr>
            <w:tcW w:w="5868" w:type="dxa"/>
            <w:tcBorders>
              <w:top w:val="single" w:sz="4" w:space="0" w:color="auto"/>
              <w:left w:val="single" w:sz="4" w:space="0" w:color="auto"/>
              <w:bottom w:val="single" w:sz="4" w:space="0" w:color="auto"/>
              <w:right w:val="single" w:sz="4" w:space="0" w:color="auto"/>
            </w:tcBorders>
            <w:shd w:val="clear" w:color="auto" w:fill="E0E0E0"/>
            <w:hideMark/>
          </w:tcPr>
          <w:p w14:paraId="5FCBA256" w14:textId="77777777" w:rsidR="00944CB7" w:rsidRDefault="002E5E04">
            <w:pPr>
              <w:jc w:val="both"/>
              <w:rPr>
                <w:szCs w:val="24"/>
              </w:rPr>
            </w:pPr>
            <w:r>
              <w:t>Žmonės su ribotu mobilumu</w:t>
            </w:r>
          </w:p>
        </w:tc>
        <w:tc>
          <w:tcPr>
            <w:tcW w:w="1417" w:type="dxa"/>
            <w:tcBorders>
              <w:top w:val="single" w:sz="4" w:space="0" w:color="auto"/>
              <w:left w:val="single" w:sz="4" w:space="0" w:color="auto"/>
              <w:bottom w:val="single" w:sz="4" w:space="0" w:color="auto"/>
              <w:right w:val="single" w:sz="4" w:space="0" w:color="auto"/>
            </w:tcBorders>
            <w:shd w:val="clear" w:color="auto" w:fill="E0E0E0"/>
            <w:hideMark/>
          </w:tcPr>
          <w:p w14:paraId="5FCBA257" w14:textId="77777777" w:rsidR="00944CB7" w:rsidRDefault="002E5E04">
            <w:pPr>
              <w:jc w:val="center"/>
              <w:rPr>
                <w:szCs w:val="24"/>
              </w:rPr>
            </w:pPr>
            <w:r>
              <w:t>Plotis, m</w:t>
            </w: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14:paraId="5FCBA258" w14:textId="77777777" w:rsidR="00944CB7" w:rsidRDefault="002E5E04">
            <w:pPr>
              <w:jc w:val="center"/>
              <w:rPr>
                <w:szCs w:val="24"/>
              </w:rPr>
            </w:pPr>
            <w:r>
              <w:t>Ilgis, m</w:t>
            </w:r>
          </w:p>
        </w:tc>
      </w:tr>
      <w:tr w:rsidR="00944CB7" w14:paraId="5FCBA25D" w14:textId="77777777">
        <w:tc>
          <w:tcPr>
            <w:tcW w:w="5868" w:type="dxa"/>
            <w:tcBorders>
              <w:top w:val="single" w:sz="4" w:space="0" w:color="auto"/>
              <w:left w:val="single" w:sz="4" w:space="0" w:color="auto"/>
              <w:bottom w:val="single" w:sz="4" w:space="0" w:color="auto"/>
              <w:right w:val="single" w:sz="4" w:space="0" w:color="auto"/>
            </w:tcBorders>
            <w:hideMark/>
          </w:tcPr>
          <w:p w14:paraId="5FCBA25A" w14:textId="77777777" w:rsidR="00944CB7" w:rsidRDefault="002E5E04">
            <w:pPr>
              <w:jc w:val="both"/>
              <w:rPr>
                <w:szCs w:val="24"/>
              </w:rPr>
            </w:pPr>
            <w:r>
              <w:t>Aklasis su lazdele</w:t>
            </w:r>
          </w:p>
        </w:tc>
        <w:tc>
          <w:tcPr>
            <w:tcW w:w="1417" w:type="dxa"/>
            <w:tcBorders>
              <w:top w:val="single" w:sz="4" w:space="0" w:color="auto"/>
              <w:left w:val="single" w:sz="4" w:space="0" w:color="auto"/>
              <w:bottom w:val="single" w:sz="4" w:space="0" w:color="auto"/>
              <w:right w:val="single" w:sz="4" w:space="0" w:color="auto"/>
            </w:tcBorders>
            <w:hideMark/>
          </w:tcPr>
          <w:p w14:paraId="5FCBA25B" w14:textId="77777777" w:rsidR="00944CB7" w:rsidRDefault="002E5E04">
            <w:pPr>
              <w:jc w:val="center"/>
              <w:rPr>
                <w:szCs w:val="24"/>
              </w:rPr>
            </w:pPr>
            <w:r>
              <w:t>1,20</w:t>
            </w:r>
          </w:p>
        </w:tc>
        <w:tc>
          <w:tcPr>
            <w:tcW w:w="1276" w:type="dxa"/>
            <w:tcBorders>
              <w:top w:val="single" w:sz="4" w:space="0" w:color="auto"/>
              <w:left w:val="single" w:sz="4" w:space="0" w:color="auto"/>
              <w:bottom w:val="single" w:sz="4" w:space="0" w:color="auto"/>
              <w:right w:val="single" w:sz="4" w:space="0" w:color="auto"/>
            </w:tcBorders>
            <w:hideMark/>
          </w:tcPr>
          <w:p w14:paraId="5FCBA25C" w14:textId="77777777" w:rsidR="00944CB7" w:rsidRDefault="002E5E04">
            <w:pPr>
              <w:jc w:val="center"/>
              <w:rPr>
                <w:szCs w:val="24"/>
              </w:rPr>
            </w:pPr>
            <w:r>
              <w:t>-</w:t>
            </w:r>
          </w:p>
        </w:tc>
      </w:tr>
      <w:tr w:rsidR="00944CB7" w14:paraId="5FCBA261" w14:textId="77777777">
        <w:tc>
          <w:tcPr>
            <w:tcW w:w="5868" w:type="dxa"/>
            <w:tcBorders>
              <w:top w:val="single" w:sz="4" w:space="0" w:color="auto"/>
              <w:left w:val="single" w:sz="4" w:space="0" w:color="auto"/>
              <w:bottom w:val="single" w:sz="4" w:space="0" w:color="auto"/>
              <w:right w:val="single" w:sz="4" w:space="0" w:color="auto"/>
            </w:tcBorders>
            <w:hideMark/>
          </w:tcPr>
          <w:p w14:paraId="5FCBA25E" w14:textId="77777777" w:rsidR="00944CB7" w:rsidRDefault="002E5E04">
            <w:pPr>
              <w:jc w:val="both"/>
              <w:rPr>
                <w:szCs w:val="24"/>
              </w:rPr>
            </w:pPr>
            <w:r>
              <w:t>Aklasis su šunimi</w:t>
            </w:r>
          </w:p>
        </w:tc>
        <w:tc>
          <w:tcPr>
            <w:tcW w:w="1417" w:type="dxa"/>
            <w:tcBorders>
              <w:top w:val="single" w:sz="4" w:space="0" w:color="auto"/>
              <w:left w:val="single" w:sz="4" w:space="0" w:color="auto"/>
              <w:bottom w:val="single" w:sz="4" w:space="0" w:color="auto"/>
              <w:right w:val="single" w:sz="4" w:space="0" w:color="auto"/>
            </w:tcBorders>
            <w:hideMark/>
          </w:tcPr>
          <w:p w14:paraId="5FCBA25F" w14:textId="77777777" w:rsidR="00944CB7" w:rsidRDefault="002E5E04">
            <w:pPr>
              <w:jc w:val="center"/>
              <w:rPr>
                <w:szCs w:val="24"/>
              </w:rPr>
            </w:pPr>
            <w:r>
              <w:t>1,20</w:t>
            </w:r>
          </w:p>
        </w:tc>
        <w:tc>
          <w:tcPr>
            <w:tcW w:w="1276" w:type="dxa"/>
            <w:tcBorders>
              <w:top w:val="single" w:sz="4" w:space="0" w:color="auto"/>
              <w:left w:val="single" w:sz="4" w:space="0" w:color="auto"/>
              <w:bottom w:val="single" w:sz="4" w:space="0" w:color="auto"/>
              <w:right w:val="single" w:sz="4" w:space="0" w:color="auto"/>
            </w:tcBorders>
            <w:hideMark/>
          </w:tcPr>
          <w:p w14:paraId="5FCBA260" w14:textId="77777777" w:rsidR="00944CB7" w:rsidRDefault="002E5E04">
            <w:pPr>
              <w:jc w:val="center"/>
              <w:rPr>
                <w:szCs w:val="24"/>
              </w:rPr>
            </w:pPr>
            <w:r>
              <w:t>-</w:t>
            </w:r>
          </w:p>
        </w:tc>
      </w:tr>
      <w:tr w:rsidR="00944CB7" w14:paraId="5FCBA265" w14:textId="77777777">
        <w:tc>
          <w:tcPr>
            <w:tcW w:w="5868" w:type="dxa"/>
            <w:tcBorders>
              <w:top w:val="single" w:sz="4" w:space="0" w:color="auto"/>
              <w:left w:val="single" w:sz="4" w:space="0" w:color="auto"/>
              <w:bottom w:val="single" w:sz="4" w:space="0" w:color="auto"/>
              <w:right w:val="single" w:sz="4" w:space="0" w:color="auto"/>
            </w:tcBorders>
            <w:hideMark/>
          </w:tcPr>
          <w:p w14:paraId="5FCBA262" w14:textId="77777777" w:rsidR="00944CB7" w:rsidRDefault="002E5E04">
            <w:pPr>
              <w:jc w:val="both"/>
              <w:rPr>
                <w:szCs w:val="24"/>
              </w:rPr>
            </w:pPr>
            <w:r>
              <w:t>Aklasis su lydinčiu asmeniu</w:t>
            </w:r>
          </w:p>
        </w:tc>
        <w:tc>
          <w:tcPr>
            <w:tcW w:w="1417" w:type="dxa"/>
            <w:tcBorders>
              <w:top w:val="single" w:sz="4" w:space="0" w:color="auto"/>
              <w:left w:val="single" w:sz="4" w:space="0" w:color="auto"/>
              <w:bottom w:val="single" w:sz="4" w:space="0" w:color="auto"/>
              <w:right w:val="single" w:sz="4" w:space="0" w:color="auto"/>
            </w:tcBorders>
            <w:hideMark/>
          </w:tcPr>
          <w:p w14:paraId="5FCBA263" w14:textId="77777777" w:rsidR="00944CB7" w:rsidRDefault="002E5E04">
            <w:pPr>
              <w:jc w:val="center"/>
              <w:rPr>
                <w:szCs w:val="24"/>
              </w:rPr>
            </w:pPr>
            <w:r>
              <w:t>1,30</w:t>
            </w:r>
          </w:p>
        </w:tc>
        <w:tc>
          <w:tcPr>
            <w:tcW w:w="1276" w:type="dxa"/>
            <w:tcBorders>
              <w:top w:val="single" w:sz="4" w:space="0" w:color="auto"/>
              <w:left w:val="single" w:sz="4" w:space="0" w:color="auto"/>
              <w:bottom w:val="single" w:sz="4" w:space="0" w:color="auto"/>
              <w:right w:val="single" w:sz="4" w:space="0" w:color="auto"/>
            </w:tcBorders>
            <w:hideMark/>
          </w:tcPr>
          <w:p w14:paraId="5FCBA264" w14:textId="77777777" w:rsidR="00944CB7" w:rsidRDefault="002E5E04">
            <w:pPr>
              <w:jc w:val="center"/>
              <w:rPr>
                <w:szCs w:val="24"/>
              </w:rPr>
            </w:pPr>
            <w:r>
              <w:t>-</w:t>
            </w:r>
          </w:p>
        </w:tc>
      </w:tr>
      <w:tr w:rsidR="00944CB7" w14:paraId="5FCBA269" w14:textId="77777777">
        <w:tc>
          <w:tcPr>
            <w:tcW w:w="5868" w:type="dxa"/>
            <w:tcBorders>
              <w:top w:val="single" w:sz="4" w:space="0" w:color="auto"/>
              <w:left w:val="single" w:sz="4" w:space="0" w:color="auto"/>
              <w:bottom w:val="single" w:sz="4" w:space="0" w:color="auto"/>
              <w:right w:val="single" w:sz="4" w:space="0" w:color="auto"/>
            </w:tcBorders>
            <w:hideMark/>
          </w:tcPr>
          <w:p w14:paraId="5FCBA266" w14:textId="77777777" w:rsidR="00944CB7" w:rsidRDefault="002E5E04">
            <w:pPr>
              <w:jc w:val="both"/>
              <w:rPr>
                <w:szCs w:val="24"/>
              </w:rPr>
            </w:pPr>
            <w:r>
              <w:t>Asmuo su lazdele</w:t>
            </w:r>
          </w:p>
        </w:tc>
        <w:tc>
          <w:tcPr>
            <w:tcW w:w="1417" w:type="dxa"/>
            <w:tcBorders>
              <w:top w:val="single" w:sz="4" w:space="0" w:color="auto"/>
              <w:left w:val="single" w:sz="4" w:space="0" w:color="auto"/>
              <w:bottom w:val="single" w:sz="4" w:space="0" w:color="auto"/>
              <w:right w:val="single" w:sz="4" w:space="0" w:color="auto"/>
            </w:tcBorders>
            <w:hideMark/>
          </w:tcPr>
          <w:p w14:paraId="5FCBA267" w14:textId="77777777" w:rsidR="00944CB7" w:rsidRDefault="002E5E04">
            <w:pPr>
              <w:jc w:val="center"/>
              <w:rPr>
                <w:szCs w:val="24"/>
              </w:rPr>
            </w:pPr>
            <w:r>
              <w:t>0,85</w:t>
            </w:r>
          </w:p>
        </w:tc>
        <w:tc>
          <w:tcPr>
            <w:tcW w:w="1276" w:type="dxa"/>
            <w:tcBorders>
              <w:top w:val="single" w:sz="4" w:space="0" w:color="auto"/>
              <w:left w:val="single" w:sz="4" w:space="0" w:color="auto"/>
              <w:bottom w:val="single" w:sz="4" w:space="0" w:color="auto"/>
              <w:right w:val="single" w:sz="4" w:space="0" w:color="auto"/>
            </w:tcBorders>
            <w:hideMark/>
          </w:tcPr>
          <w:p w14:paraId="5FCBA268" w14:textId="77777777" w:rsidR="00944CB7" w:rsidRDefault="002E5E04">
            <w:pPr>
              <w:jc w:val="center"/>
              <w:rPr>
                <w:szCs w:val="24"/>
              </w:rPr>
            </w:pPr>
            <w:r>
              <w:t>-</w:t>
            </w:r>
          </w:p>
        </w:tc>
      </w:tr>
      <w:tr w:rsidR="00944CB7" w14:paraId="5FCBA26D" w14:textId="77777777">
        <w:tc>
          <w:tcPr>
            <w:tcW w:w="5868" w:type="dxa"/>
            <w:tcBorders>
              <w:top w:val="single" w:sz="4" w:space="0" w:color="auto"/>
              <w:left w:val="single" w:sz="4" w:space="0" w:color="auto"/>
              <w:bottom w:val="single" w:sz="4" w:space="0" w:color="auto"/>
              <w:right w:val="single" w:sz="4" w:space="0" w:color="auto"/>
            </w:tcBorders>
            <w:hideMark/>
          </w:tcPr>
          <w:p w14:paraId="5FCBA26A" w14:textId="77777777" w:rsidR="00944CB7" w:rsidRDefault="002E5E04">
            <w:pPr>
              <w:jc w:val="both"/>
              <w:rPr>
                <w:szCs w:val="24"/>
              </w:rPr>
            </w:pPr>
            <w:r>
              <w:t>Asmuo su ramentais</w:t>
            </w:r>
          </w:p>
        </w:tc>
        <w:tc>
          <w:tcPr>
            <w:tcW w:w="1417" w:type="dxa"/>
            <w:tcBorders>
              <w:top w:val="single" w:sz="4" w:space="0" w:color="auto"/>
              <w:left w:val="single" w:sz="4" w:space="0" w:color="auto"/>
              <w:bottom w:val="single" w:sz="4" w:space="0" w:color="auto"/>
              <w:right w:val="single" w:sz="4" w:space="0" w:color="auto"/>
            </w:tcBorders>
            <w:hideMark/>
          </w:tcPr>
          <w:p w14:paraId="5FCBA26B" w14:textId="77777777" w:rsidR="00944CB7" w:rsidRDefault="002E5E04">
            <w:pPr>
              <w:jc w:val="center"/>
              <w:rPr>
                <w:szCs w:val="24"/>
              </w:rPr>
            </w:pPr>
            <w:r>
              <w:t>1,00</w:t>
            </w:r>
          </w:p>
        </w:tc>
        <w:tc>
          <w:tcPr>
            <w:tcW w:w="1276" w:type="dxa"/>
            <w:tcBorders>
              <w:top w:val="single" w:sz="4" w:space="0" w:color="auto"/>
              <w:left w:val="single" w:sz="4" w:space="0" w:color="auto"/>
              <w:bottom w:val="single" w:sz="4" w:space="0" w:color="auto"/>
              <w:right w:val="single" w:sz="4" w:space="0" w:color="auto"/>
            </w:tcBorders>
            <w:hideMark/>
          </w:tcPr>
          <w:p w14:paraId="5FCBA26C" w14:textId="77777777" w:rsidR="00944CB7" w:rsidRDefault="002E5E04">
            <w:pPr>
              <w:jc w:val="center"/>
              <w:rPr>
                <w:szCs w:val="24"/>
              </w:rPr>
            </w:pPr>
            <w:r>
              <w:t>-</w:t>
            </w:r>
          </w:p>
        </w:tc>
      </w:tr>
      <w:tr w:rsidR="00944CB7" w14:paraId="5FCBA271" w14:textId="77777777">
        <w:tc>
          <w:tcPr>
            <w:tcW w:w="5868" w:type="dxa"/>
            <w:tcBorders>
              <w:top w:val="single" w:sz="4" w:space="0" w:color="auto"/>
              <w:left w:val="single" w:sz="4" w:space="0" w:color="auto"/>
              <w:bottom w:val="single" w:sz="4" w:space="0" w:color="auto"/>
              <w:right w:val="single" w:sz="4" w:space="0" w:color="auto"/>
            </w:tcBorders>
            <w:hideMark/>
          </w:tcPr>
          <w:p w14:paraId="5FCBA26E" w14:textId="77777777" w:rsidR="00944CB7" w:rsidRDefault="002E5E04">
            <w:pPr>
              <w:jc w:val="both"/>
              <w:rPr>
                <w:szCs w:val="24"/>
              </w:rPr>
            </w:pPr>
            <w:r>
              <w:t>Žmogus su negalia vežimėlyje</w:t>
            </w:r>
          </w:p>
        </w:tc>
        <w:tc>
          <w:tcPr>
            <w:tcW w:w="1417" w:type="dxa"/>
            <w:tcBorders>
              <w:top w:val="single" w:sz="4" w:space="0" w:color="auto"/>
              <w:left w:val="single" w:sz="4" w:space="0" w:color="auto"/>
              <w:bottom w:val="single" w:sz="4" w:space="0" w:color="auto"/>
              <w:right w:val="single" w:sz="4" w:space="0" w:color="auto"/>
            </w:tcBorders>
            <w:hideMark/>
          </w:tcPr>
          <w:p w14:paraId="5FCBA26F" w14:textId="77777777" w:rsidR="00944CB7" w:rsidRDefault="002E5E04">
            <w:pPr>
              <w:jc w:val="center"/>
              <w:rPr>
                <w:szCs w:val="24"/>
              </w:rPr>
            </w:pPr>
            <w:r>
              <w:t>1,10</w:t>
            </w:r>
          </w:p>
        </w:tc>
        <w:tc>
          <w:tcPr>
            <w:tcW w:w="1276" w:type="dxa"/>
            <w:tcBorders>
              <w:top w:val="single" w:sz="4" w:space="0" w:color="auto"/>
              <w:left w:val="single" w:sz="4" w:space="0" w:color="auto"/>
              <w:bottom w:val="single" w:sz="4" w:space="0" w:color="auto"/>
              <w:right w:val="single" w:sz="4" w:space="0" w:color="auto"/>
            </w:tcBorders>
            <w:hideMark/>
          </w:tcPr>
          <w:p w14:paraId="5FCBA270" w14:textId="77777777" w:rsidR="00944CB7" w:rsidRDefault="002E5E04">
            <w:pPr>
              <w:jc w:val="center"/>
              <w:rPr>
                <w:szCs w:val="24"/>
              </w:rPr>
            </w:pPr>
            <w:r>
              <w:t>-</w:t>
            </w:r>
          </w:p>
        </w:tc>
      </w:tr>
      <w:tr w:rsidR="00944CB7" w14:paraId="5FCBA275" w14:textId="77777777">
        <w:tc>
          <w:tcPr>
            <w:tcW w:w="5868" w:type="dxa"/>
            <w:tcBorders>
              <w:top w:val="single" w:sz="4" w:space="0" w:color="auto"/>
              <w:left w:val="single" w:sz="4" w:space="0" w:color="auto"/>
              <w:bottom w:val="single" w:sz="4" w:space="0" w:color="auto"/>
              <w:right w:val="single" w:sz="4" w:space="0" w:color="auto"/>
            </w:tcBorders>
            <w:hideMark/>
          </w:tcPr>
          <w:p w14:paraId="5FCBA272" w14:textId="77777777" w:rsidR="00944CB7" w:rsidRDefault="002E5E04">
            <w:pPr>
              <w:jc w:val="both"/>
              <w:rPr>
                <w:szCs w:val="24"/>
              </w:rPr>
            </w:pPr>
            <w:r>
              <w:t>Asmuo su vaikišku vežimėliu</w:t>
            </w:r>
          </w:p>
        </w:tc>
        <w:tc>
          <w:tcPr>
            <w:tcW w:w="1417" w:type="dxa"/>
            <w:tcBorders>
              <w:top w:val="single" w:sz="4" w:space="0" w:color="auto"/>
              <w:left w:val="single" w:sz="4" w:space="0" w:color="auto"/>
              <w:bottom w:val="single" w:sz="4" w:space="0" w:color="auto"/>
              <w:right w:val="single" w:sz="4" w:space="0" w:color="auto"/>
            </w:tcBorders>
            <w:hideMark/>
          </w:tcPr>
          <w:p w14:paraId="5FCBA273" w14:textId="77777777" w:rsidR="00944CB7" w:rsidRDefault="002E5E04">
            <w:pPr>
              <w:jc w:val="center"/>
              <w:rPr>
                <w:szCs w:val="24"/>
              </w:rPr>
            </w:pPr>
            <w:r>
              <w:t>1,00</w:t>
            </w:r>
          </w:p>
        </w:tc>
        <w:tc>
          <w:tcPr>
            <w:tcW w:w="1276" w:type="dxa"/>
            <w:tcBorders>
              <w:top w:val="single" w:sz="4" w:space="0" w:color="auto"/>
              <w:left w:val="single" w:sz="4" w:space="0" w:color="auto"/>
              <w:bottom w:val="single" w:sz="4" w:space="0" w:color="auto"/>
              <w:right w:val="single" w:sz="4" w:space="0" w:color="auto"/>
            </w:tcBorders>
            <w:hideMark/>
          </w:tcPr>
          <w:p w14:paraId="5FCBA274" w14:textId="77777777" w:rsidR="00944CB7" w:rsidRDefault="002E5E04">
            <w:pPr>
              <w:jc w:val="center"/>
              <w:rPr>
                <w:szCs w:val="24"/>
              </w:rPr>
            </w:pPr>
            <w:r>
              <w:t>2,00</w:t>
            </w:r>
          </w:p>
        </w:tc>
      </w:tr>
      <w:tr w:rsidR="00944CB7" w14:paraId="5FCBA279" w14:textId="77777777">
        <w:tc>
          <w:tcPr>
            <w:tcW w:w="5868" w:type="dxa"/>
            <w:tcBorders>
              <w:top w:val="single" w:sz="4" w:space="0" w:color="auto"/>
              <w:left w:val="single" w:sz="4" w:space="0" w:color="auto"/>
              <w:bottom w:val="single" w:sz="4" w:space="0" w:color="auto"/>
              <w:right w:val="single" w:sz="4" w:space="0" w:color="auto"/>
            </w:tcBorders>
            <w:hideMark/>
          </w:tcPr>
          <w:p w14:paraId="5FCBA276" w14:textId="77777777" w:rsidR="00944CB7" w:rsidRDefault="002E5E04">
            <w:pPr>
              <w:jc w:val="both"/>
              <w:rPr>
                <w:szCs w:val="24"/>
              </w:rPr>
            </w:pPr>
            <w:r>
              <w:t>Žmogus su negalia vežimėlyje kartu su lydinčiu asmeniu</w:t>
            </w:r>
          </w:p>
        </w:tc>
        <w:tc>
          <w:tcPr>
            <w:tcW w:w="1417" w:type="dxa"/>
            <w:tcBorders>
              <w:top w:val="single" w:sz="4" w:space="0" w:color="auto"/>
              <w:left w:val="single" w:sz="4" w:space="0" w:color="auto"/>
              <w:bottom w:val="single" w:sz="4" w:space="0" w:color="auto"/>
              <w:right w:val="single" w:sz="4" w:space="0" w:color="auto"/>
            </w:tcBorders>
            <w:hideMark/>
          </w:tcPr>
          <w:p w14:paraId="5FCBA277" w14:textId="77777777" w:rsidR="00944CB7" w:rsidRDefault="002E5E04">
            <w:pPr>
              <w:jc w:val="center"/>
              <w:rPr>
                <w:szCs w:val="24"/>
              </w:rPr>
            </w:pPr>
            <w:r>
              <w:t>1,00</w:t>
            </w:r>
          </w:p>
        </w:tc>
        <w:tc>
          <w:tcPr>
            <w:tcW w:w="1276" w:type="dxa"/>
            <w:tcBorders>
              <w:top w:val="single" w:sz="4" w:space="0" w:color="auto"/>
              <w:left w:val="single" w:sz="4" w:space="0" w:color="auto"/>
              <w:bottom w:val="single" w:sz="4" w:space="0" w:color="auto"/>
              <w:right w:val="single" w:sz="4" w:space="0" w:color="auto"/>
            </w:tcBorders>
            <w:hideMark/>
          </w:tcPr>
          <w:p w14:paraId="5FCBA278" w14:textId="77777777" w:rsidR="00944CB7" w:rsidRDefault="002E5E04">
            <w:pPr>
              <w:jc w:val="center"/>
              <w:rPr>
                <w:szCs w:val="24"/>
              </w:rPr>
            </w:pPr>
            <w:r>
              <w:t>2,50</w:t>
            </w:r>
          </w:p>
        </w:tc>
      </w:tr>
    </w:tbl>
    <w:p w14:paraId="5FCBA27A" w14:textId="123649C6" w:rsidR="00944CB7" w:rsidRDefault="00702C40">
      <w:pPr>
        <w:ind w:left="539"/>
        <w:jc w:val="both"/>
        <w:rPr>
          <w:szCs w:val="24"/>
        </w:rPr>
      </w:pPr>
    </w:p>
    <w:p w14:paraId="5FCBA27B" w14:textId="77777777" w:rsidR="00944CB7" w:rsidRDefault="00702C40">
      <w:pPr>
        <w:tabs>
          <w:tab w:val="left" w:pos="1080"/>
        </w:tabs>
        <w:ind w:firstLine="539"/>
        <w:jc w:val="both"/>
      </w:pPr>
      <w:r w:rsidR="002E5E04">
        <w:rPr>
          <w:szCs w:val="24"/>
        </w:rPr>
        <w:t>31</w:t>
      </w:r>
      <w:r w:rsidR="002E5E04">
        <w:rPr>
          <w:szCs w:val="24"/>
        </w:rPr>
        <w:t xml:space="preserve">. </w:t>
      </w:r>
      <w:r w:rsidR="002E5E04">
        <w:t xml:space="preserve">Motorizuoto eismo gatvių tinklas turi užtikrinti priešgaisrinių ir kitų specialiųjų tarnybų transporto priemonių privažiavimą iki pastatų ne tolimesniu kaip </w:t>
      </w:r>
      <w:smartTag w:uri="urn:schemas-microsoft-com:office:smarttags" w:element="metricconverter">
        <w:smartTagPr>
          <w:attr w:name="ProductID" w:val="25 m"/>
        </w:smartTagPr>
        <w:r w:rsidR="002E5E04">
          <w:t>25 m</w:t>
        </w:r>
      </w:smartTag>
      <w:r w:rsidR="002E5E04">
        <w:t xml:space="preserve"> atstumu.</w:t>
      </w:r>
    </w:p>
    <w:p w14:paraId="5FCBA27C" w14:textId="43A9B110" w:rsidR="00944CB7" w:rsidRDefault="00702C40">
      <w:pPr>
        <w:tabs>
          <w:tab w:val="left" w:pos="1080"/>
        </w:tabs>
        <w:ind w:firstLine="539"/>
        <w:jc w:val="both"/>
      </w:pPr>
      <w:r w:rsidR="002E5E04">
        <w:rPr>
          <w:szCs w:val="24"/>
        </w:rPr>
        <w:t>32</w:t>
      </w:r>
      <w:r w:rsidR="002E5E04">
        <w:rPr>
          <w:szCs w:val="24"/>
        </w:rPr>
        <w:t xml:space="preserve">. </w:t>
      </w:r>
      <w:r w:rsidR="002E5E04">
        <w:t xml:space="preserve">Akligatviais gali pasibaigti tik D kategorijos gatvės. Akligatvių pabaigoje turi būti įrengtos automobilių apsisukimo aikštelės. Apskritimo formos aikštelių matmenys parenkami vadovaujantis </w:t>
      </w:r>
      <w:fldSimple w:instr=" REF _Ref369880815  \* MERGEFORMAT " w:fldLock="1">
        <w:r w:rsidR="002E5E04">
          <w:t>9</w:t>
        </w:r>
      </w:fldSimple>
      <w:r w:rsidR="002E5E04">
        <w:t xml:space="preserve"> lentele. Tipinės apsisukimo aikštelių formos ir jų matmenys priklausomai nuo projektinio automobilio pateiktos </w:t>
      </w:r>
      <w:fldSimple w:instr=" REF _Ref369885725  \* MERGEFORMAT " w:fldLock="1">
        <w:r w:rsidR="002E5E04">
          <w:t>4</w:t>
        </w:r>
      </w:fldSimple>
      <w:r w:rsidR="002E5E04">
        <w:t xml:space="preserve">, </w:t>
      </w:r>
      <w:fldSimple w:instr=" REF _Ref369885735  \* MERGEFORMAT " w:fldLock="1">
        <w:r w:rsidR="002E5E04">
          <w:t>5</w:t>
        </w:r>
      </w:fldSimple>
      <w:r w:rsidR="002E5E04">
        <w:t xml:space="preserve">, </w:t>
      </w:r>
      <w:fldSimple w:instr=" REF _Ref369885742  \* MERGEFORMAT " w:fldLock="1">
        <w:r w:rsidR="002E5E04">
          <w:t>6</w:t>
        </w:r>
      </w:fldSimple>
      <w:r w:rsidR="002E5E04">
        <w:t xml:space="preserve">, </w:t>
      </w:r>
      <w:fldSimple w:instr=" REF _Ref369885750  \* MERGEFORMAT " w:fldLock="1">
        <w:r w:rsidR="002E5E04">
          <w:t>7</w:t>
        </w:r>
      </w:fldSimple>
      <w:r w:rsidR="002E5E04">
        <w:t xml:space="preserve"> paveiksluose. Galimos ir kitokios akligatvių formos ar matmenys, tačiau visais atvejais būtina užtikrinti projektinio automobilio apsisukimą. Akligatvių pabaigoje turi būti išskirta teritorija pėstiesiems praeiti ir dviratininkams pravažiuoti.</w:t>
      </w:r>
    </w:p>
    <w:p w14:paraId="5FCBA27D" w14:textId="48CBDB8E" w:rsidR="00944CB7" w:rsidRDefault="00944CB7">
      <w:pPr>
        <w:jc w:val="both"/>
        <w:rPr>
          <w:highlight w:val="green"/>
        </w:rPr>
      </w:pPr>
    </w:p>
    <w:p w14:paraId="5FCBA27E" w14:textId="5B36C02A" w:rsidR="00944CB7" w:rsidRDefault="00702C40">
      <w:pPr>
        <w:rPr>
          <w:bCs/>
          <w:szCs w:val="24"/>
          <w:lang w:eastAsia="lt-LT"/>
        </w:rPr>
      </w:pPr>
      <w:r w:rsidR="002E5E04">
        <w:rPr>
          <w:bCs/>
          <w:szCs w:val="24"/>
          <w:lang w:eastAsia="lt-LT"/>
        </w:rPr>
        <w:t>9</w:t>
      </w:r>
      <w:r w:rsidR="002E5E04">
        <w:rPr>
          <w:bCs/>
          <w:szCs w:val="24"/>
          <w:lang w:eastAsia="lt-LT"/>
        </w:rPr>
        <w:t xml:space="preserve"> lentelė. Transporto priemonių apsisukimo geometriniai parametrai</w:t>
      </w:r>
    </w:p>
    <w:p w14:paraId="5FCBA27F" w14:textId="77777777" w:rsidR="00944CB7" w:rsidRDefault="00944CB7">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080"/>
        <w:gridCol w:w="2340"/>
      </w:tblGrid>
      <w:tr w:rsidR="00944CB7" w14:paraId="5FCBA283" w14:textId="77777777">
        <w:trPr>
          <w:trHeight w:val="276"/>
        </w:trPr>
        <w:tc>
          <w:tcPr>
            <w:tcW w:w="2520"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5FCBA280" w14:textId="77777777" w:rsidR="00944CB7" w:rsidRDefault="002E5E04">
            <w:pPr>
              <w:jc w:val="both"/>
              <w:rPr>
                <w:szCs w:val="24"/>
              </w:rPr>
            </w:pPr>
            <w:r>
              <w:rPr>
                <w:szCs w:val="24"/>
              </w:rPr>
              <w:t>Transporto priemonė</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5FCBA281" w14:textId="77777777" w:rsidR="00944CB7" w:rsidRDefault="002E5E04">
            <w:pPr>
              <w:jc w:val="center"/>
              <w:rPr>
                <w:szCs w:val="24"/>
              </w:rPr>
            </w:pPr>
            <w:r>
              <w:rPr>
                <w:szCs w:val="24"/>
              </w:rPr>
              <w:t>Ilgis, m</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5FCBA282" w14:textId="77777777" w:rsidR="00944CB7" w:rsidRDefault="002E5E04">
            <w:pPr>
              <w:jc w:val="center"/>
              <w:rPr>
                <w:szCs w:val="24"/>
              </w:rPr>
            </w:pPr>
            <w:r>
              <w:rPr>
                <w:szCs w:val="24"/>
              </w:rPr>
              <w:t>Apsisukimo išorinis spindulys, m</w:t>
            </w:r>
          </w:p>
        </w:tc>
      </w:tr>
      <w:tr w:rsidR="00944CB7" w14:paraId="5FCBA287" w14:textId="77777777">
        <w:trPr>
          <w:trHeight w:val="276"/>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5FCBA284" w14:textId="77777777" w:rsidR="00944CB7" w:rsidRDefault="00944CB7">
            <w:pPr>
              <w:rPr>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FCBA285" w14:textId="77777777" w:rsidR="00944CB7" w:rsidRDefault="00944CB7">
            <w:pPr>
              <w:rPr>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14:paraId="5FCBA286" w14:textId="77777777" w:rsidR="00944CB7" w:rsidRDefault="00944CB7">
            <w:pPr>
              <w:rPr>
                <w:szCs w:val="24"/>
              </w:rPr>
            </w:pPr>
          </w:p>
        </w:tc>
      </w:tr>
      <w:tr w:rsidR="00944CB7" w14:paraId="5FCBA28B" w14:textId="77777777">
        <w:tc>
          <w:tcPr>
            <w:tcW w:w="2520" w:type="dxa"/>
            <w:tcBorders>
              <w:top w:val="single" w:sz="4" w:space="0" w:color="auto"/>
              <w:left w:val="single" w:sz="4" w:space="0" w:color="auto"/>
              <w:bottom w:val="single" w:sz="4" w:space="0" w:color="auto"/>
              <w:right w:val="single" w:sz="4" w:space="0" w:color="auto"/>
            </w:tcBorders>
            <w:hideMark/>
          </w:tcPr>
          <w:p w14:paraId="5FCBA288" w14:textId="77777777" w:rsidR="00944CB7" w:rsidRDefault="002E5E04">
            <w:pPr>
              <w:rPr>
                <w:szCs w:val="24"/>
              </w:rPr>
            </w:pPr>
            <w:r>
              <w:rPr>
                <w:szCs w:val="24"/>
              </w:rPr>
              <w:t>Lengvasis automobilis</w:t>
            </w:r>
          </w:p>
        </w:tc>
        <w:tc>
          <w:tcPr>
            <w:tcW w:w="1080" w:type="dxa"/>
            <w:tcBorders>
              <w:top w:val="single" w:sz="4" w:space="0" w:color="auto"/>
              <w:left w:val="single" w:sz="4" w:space="0" w:color="auto"/>
              <w:bottom w:val="single" w:sz="4" w:space="0" w:color="auto"/>
              <w:right w:val="single" w:sz="4" w:space="0" w:color="auto"/>
            </w:tcBorders>
            <w:hideMark/>
          </w:tcPr>
          <w:p w14:paraId="5FCBA289" w14:textId="77777777" w:rsidR="00944CB7" w:rsidRDefault="002E5E04">
            <w:pPr>
              <w:jc w:val="center"/>
              <w:rPr>
                <w:szCs w:val="24"/>
              </w:rPr>
            </w:pPr>
            <w:r>
              <w:rPr>
                <w:szCs w:val="24"/>
              </w:rPr>
              <w:t>4,74</w:t>
            </w:r>
          </w:p>
        </w:tc>
        <w:tc>
          <w:tcPr>
            <w:tcW w:w="2340" w:type="dxa"/>
            <w:tcBorders>
              <w:top w:val="single" w:sz="4" w:space="0" w:color="auto"/>
              <w:left w:val="single" w:sz="4" w:space="0" w:color="auto"/>
              <w:bottom w:val="single" w:sz="4" w:space="0" w:color="auto"/>
              <w:right w:val="single" w:sz="4" w:space="0" w:color="auto"/>
            </w:tcBorders>
            <w:hideMark/>
          </w:tcPr>
          <w:p w14:paraId="5FCBA28A" w14:textId="77777777" w:rsidR="00944CB7" w:rsidRDefault="002E5E04">
            <w:pPr>
              <w:jc w:val="center"/>
              <w:rPr>
                <w:szCs w:val="24"/>
              </w:rPr>
            </w:pPr>
            <w:r>
              <w:rPr>
                <w:szCs w:val="24"/>
              </w:rPr>
              <w:t>5,85</w:t>
            </w:r>
          </w:p>
        </w:tc>
      </w:tr>
      <w:tr w:rsidR="00944CB7" w14:paraId="5FCBA28F" w14:textId="77777777">
        <w:tc>
          <w:tcPr>
            <w:tcW w:w="2520" w:type="dxa"/>
            <w:tcBorders>
              <w:top w:val="single" w:sz="4" w:space="0" w:color="auto"/>
              <w:left w:val="single" w:sz="4" w:space="0" w:color="auto"/>
              <w:bottom w:val="single" w:sz="4" w:space="0" w:color="auto"/>
              <w:right w:val="single" w:sz="4" w:space="0" w:color="auto"/>
            </w:tcBorders>
            <w:hideMark/>
          </w:tcPr>
          <w:p w14:paraId="5FCBA28C" w14:textId="77777777" w:rsidR="00944CB7" w:rsidRDefault="002E5E04">
            <w:pPr>
              <w:rPr>
                <w:szCs w:val="24"/>
              </w:rPr>
            </w:pPr>
            <w:r>
              <w:rPr>
                <w:szCs w:val="24"/>
              </w:rPr>
              <w:t>Mikroautobusas</w:t>
            </w:r>
          </w:p>
        </w:tc>
        <w:tc>
          <w:tcPr>
            <w:tcW w:w="1080" w:type="dxa"/>
            <w:tcBorders>
              <w:top w:val="single" w:sz="4" w:space="0" w:color="auto"/>
              <w:left w:val="single" w:sz="4" w:space="0" w:color="auto"/>
              <w:bottom w:val="single" w:sz="4" w:space="0" w:color="auto"/>
              <w:right w:val="single" w:sz="4" w:space="0" w:color="auto"/>
            </w:tcBorders>
            <w:hideMark/>
          </w:tcPr>
          <w:p w14:paraId="5FCBA28D" w14:textId="77777777" w:rsidR="00944CB7" w:rsidRDefault="002E5E04">
            <w:pPr>
              <w:jc w:val="center"/>
              <w:rPr>
                <w:szCs w:val="24"/>
              </w:rPr>
            </w:pPr>
            <w:r>
              <w:rPr>
                <w:szCs w:val="24"/>
              </w:rPr>
              <w:t>6,89</w:t>
            </w:r>
          </w:p>
        </w:tc>
        <w:tc>
          <w:tcPr>
            <w:tcW w:w="2340" w:type="dxa"/>
            <w:tcBorders>
              <w:top w:val="single" w:sz="4" w:space="0" w:color="auto"/>
              <w:left w:val="single" w:sz="4" w:space="0" w:color="auto"/>
              <w:bottom w:val="single" w:sz="4" w:space="0" w:color="auto"/>
              <w:right w:val="single" w:sz="4" w:space="0" w:color="auto"/>
            </w:tcBorders>
            <w:hideMark/>
          </w:tcPr>
          <w:p w14:paraId="5FCBA28E" w14:textId="77777777" w:rsidR="00944CB7" w:rsidRDefault="002E5E04">
            <w:pPr>
              <w:jc w:val="center"/>
              <w:rPr>
                <w:szCs w:val="24"/>
              </w:rPr>
            </w:pPr>
            <w:r>
              <w:rPr>
                <w:szCs w:val="24"/>
              </w:rPr>
              <w:t>7,35</w:t>
            </w:r>
          </w:p>
        </w:tc>
      </w:tr>
      <w:tr w:rsidR="00944CB7" w14:paraId="5FCBA293" w14:textId="77777777">
        <w:tc>
          <w:tcPr>
            <w:tcW w:w="2520" w:type="dxa"/>
            <w:tcBorders>
              <w:top w:val="single" w:sz="4" w:space="0" w:color="auto"/>
              <w:left w:val="single" w:sz="4" w:space="0" w:color="auto"/>
              <w:bottom w:val="single" w:sz="4" w:space="0" w:color="auto"/>
              <w:right w:val="single" w:sz="4" w:space="0" w:color="auto"/>
            </w:tcBorders>
            <w:hideMark/>
          </w:tcPr>
          <w:p w14:paraId="5FCBA290" w14:textId="77777777" w:rsidR="00944CB7" w:rsidRDefault="002E5E04">
            <w:pPr>
              <w:rPr>
                <w:szCs w:val="24"/>
              </w:rPr>
            </w:pPr>
            <w:r>
              <w:rPr>
                <w:szCs w:val="24"/>
              </w:rPr>
              <w:t>Sunkvežimis</w:t>
            </w:r>
          </w:p>
        </w:tc>
        <w:tc>
          <w:tcPr>
            <w:tcW w:w="1080" w:type="dxa"/>
            <w:tcBorders>
              <w:top w:val="single" w:sz="4" w:space="0" w:color="auto"/>
              <w:left w:val="single" w:sz="4" w:space="0" w:color="auto"/>
              <w:bottom w:val="single" w:sz="4" w:space="0" w:color="auto"/>
              <w:right w:val="single" w:sz="4" w:space="0" w:color="auto"/>
            </w:tcBorders>
            <w:hideMark/>
          </w:tcPr>
          <w:p w14:paraId="5FCBA291" w14:textId="77777777" w:rsidR="00944CB7" w:rsidRDefault="002E5E04">
            <w:pPr>
              <w:jc w:val="center"/>
              <w:rPr>
                <w:szCs w:val="24"/>
              </w:rPr>
            </w:pPr>
            <w:r>
              <w:rPr>
                <w:szCs w:val="24"/>
              </w:rPr>
              <w:t>10,10</w:t>
            </w:r>
          </w:p>
        </w:tc>
        <w:tc>
          <w:tcPr>
            <w:tcW w:w="2340" w:type="dxa"/>
            <w:tcBorders>
              <w:top w:val="single" w:sz="4" w:space="0" w:color="auto"/>
              <w:left w:val="single" w:sz="4" w:space="0" w:color="auto"/>
              <w:bottom w:val="single" w:sz="4" w:space="0" w:color="auto"/>
              <w:right w:val="single" w:sz="4" w:space="0" w:color="auto"/>
            </w:tcBorders>
            <w:hideMark/>
          </w:tcPr>
          <w:p w14:paraId="5FCBA292" w14:textId="77777777" w:rsidR="00944CB7" w:rsidRDefault="002E5E04">
            <w:pPr>
              <w:jc w:val="center"/>
              <w:rPr>
                <w:szCs w:val="24"/>
              </w:rPr>
            </w:pPr>
            <w:r>
              <w:rPr>
                <w:szCs w:val="24"/>
              </w:rPr>
              <w:t>10,05</w:t>
            </w:r>
          </w:p>
        </w:tc>
      </w:tr>
      <w:tr w:rsidR="00944CB7" w14:paraId="5FCBA297" w14:textId="77777777">
        <w:tc>
          <w:tcPr>
            <w:tcW w:w="2520" w:type="dxa"/>
            <w:tcBorders>
              <w:top w:val="single" w:sz="4" w:space="0" w:color="auto"/>
              <w:left w:val="single" w:sz="4" w:space="0" w:color="auto"/>
              <w:bottom w:val="single" w:sz="4" w:space="0" w:color="auto"/>
              <w:right w:val="single" w:sz="4" w:space="0" w:color="auto"/>
            </w:tcBorders>
            <w:hideMark/>
          </w:tcPr>
          <w:p w14:paraId="5FCBA294" w14:textId="77777777" w:rsidR="00944CB7" w:rsidRDefault="002E5E04">
            <w:pPr>
              <w:rPr>
                <w:szCs w:val="24"/>
              </w:rPr>
            </w:pPr>
            <w:r>
              <w:rPr>
                <w:szCs w:val="24"/>
              </w:rPr>
              <w:t>Sunkvežimis su priekaba</w:t>
            </w:r>
          </w:p>
        </w:tc>
        <w:tc>
          <w:tcPr>
            <w:tcW w:w="1080" w:type="dxa"/>
            <w:tcBorders>
              <w:top w:val="single" w:sz="4" w:space="0" w:color="auto"/>
              <w:left w:val="single" w:sz="4" w:space="0" w:color="auto"/>
              <w:bottom w:val="single" w:sz="4" w:space="0" w:color="auto"/>
              <w:right w:val="single" w:sz="4" w:space="0" w:color="auto"/>
            </w:tcBorders>
            <w:hideMark/>
          </w:tcPr>
          <w:p w14:paraId="5FCBA295" w14:textId="77777777" w:rsidR="00944CB7" w:rsidRDefault="002E5E04">
            <w:pPr>
              <w:jc w:val="center"/>
              <w:rPr>
                <w:szCs w:val="24"/>
              </w:rPr>
            </w:pPr>
            <w:r>
              <w:rPr>
                <w:szCs w:val="24"/>
              </w:rPr>
              <w:t>18,71</w:t>
            </w:r>
          </w:p>
        </w:tc>
        <w:tc>
          <w:tcPr>
            <w:tcW w:w="2340" w:type="dxa"/>
            <w:tcBorders>
              <w:top w:val="single" w:sz="4" w:space="0" w:color="auto"/>
              <w:left w:val="single" w:sz="4" w:space="0" w:color="auto"/>
              <w:bottom w:val="single" w:sz="4" w:space="0" w:color="auto"/>
              <w:right w:val="single" w:sz="4" w:space="0" w:color="auto"/>
            </w:tcBorders>
            <w:hideMark/>
          </w:tcPr>
          <w:p w14:paraId="5FCBA296" w14:textId="77777777" w:rsidR="00944CB7" w:rsidRDefault="002E5E04">
            <w:pPr>
              <w:jc w:val="center"/>
              <w:rPr>
                <w:szCs w:val="24"/>
              </w:rPr>
            </w:pPr>
            <w:r>
              <w:rPr>
                <w:szCs w:val="24"/>
              </w:rPr>
              <w:t>10,30</w:t>
            </w:r>
          </w:p>
        </w:tc>
      </w:tr>
      <w:tr w:rsidR="00944CB7" w14:paraId="5FCBA29B" w14:textId="77777777">
        <w:tc>
          <w:tcPr>
            <w:tcW w:w="2520" w:type="dxa"/>
            <w:tcBorders>
              <w:top w:val="single" w:sz="4" w:space="0" w:color="auto"/>
              <w:left w:val="single" w:sz="4" w:space="0" w:color="auto"/>
              <w:bottom w:val="single" w:sz="4" w:space="0" w:color="auto"/>
              <w:right w:val="single" w:sz="4" w:space="0" w:color="auto"/>
            </w:tcBorders>
            <w:hideMark/>
          </w:tcPr>
          <w:p w14:paraId="5FCBA298" w14:textId="77777777" w:rsidR="00944CB7" w:rsidRDefault="002E5E04">
            <w:pPr>
              <w:rPr>
                <w:szCs w:val="24"/>
              </w:rPr>
            </w:pPr>
            <w:r>
              <w:rPr>
                <w:szCs w:val="24"/>
              </w:rPr>
              <w:t>Autobusas</w:t>
            </w:r>
          </w:p>
        </w:tc>
        <w:tc>
          <w:tcPr>
            <w:tcW w:w="1080" w:type="dxa"/>
            <w:tcBorders>
              <w:top w:val="single" w:sz="4" w:space="0" w:color="auto"/>
              <w:left w:val="single" w:sz="4" w:space="0" w:color="auto"/>
              <w:bottom w:val="single" w:sz="4" w:space="0" w:color="auto"/>
              <w:right w:val="single" w:sz="4" w:space="0" w:color="auto"/>
            </w:tcBorders>
            <w:hideMark/>
          </w:tcPr>
          <w:p w14:paraId="5FCBA299" w14:textId="77777777" w:rsidR="00944CB7" w:rsidRDefault="002E5E04">
            <w:pPr>
              <w:jc w:val="center"/>
              <w:rPr>
                <w:szCs w:val="24"/>
              </w:rPr>
            </w:pPr>
            <w:r>
              <w:rPr>
                <w:szCs w:val="24"/>
              </w:rPr>
              <w:t>12,00</w:t>
            </w:r>
          </w:p>
        </w:tc>
        <w:tc>
          <w:tcPr>
            <w:tcW w:w="2340" w:type="dxa"/>
            <w:tcBorders>
              <w:top w:val="single" w:sz="4" w:space="0" w:color="auto"/>
              <w:left w:val="single" w:sz="4" w:space="0" w:color="auto"/>
              <w:bottom w:val="single" w:sz="4" w:space="0" w:color="auto"/>
              <w:right w:val="single" w:sz="4" w:space="0" w:color="auto"/>
            </w:tcBorders>
            <w:hideMark/>
          </w:tcPr>
          <w:p w14:paraId="5FCBA29A" w14:textId="77777777" w:rsidR="00944CB7" w:rsidRDefault="002E5E04">
            <w:pPr>
              <w:jc w:val="center"/>
              <w:rPr>
                <w:szCs w:val="24"/>
              </w:rPr>
            </w:pPr>
            <w:r>
              <w:rPr>
                <w:szCs w:val="24"/>
              </w:rPr>
              <w:t>10,50</w:t>
            </w:r>
          </w:p>
        </w:tc>
      </w:tr>
      <w:tr w:rsidR="00944CB7" w14:paraId="5FCBA2A5" w14:textId="77777777">
        <w:tc>
          <w:tcPr>
            <w:tcW w:w="2520" w:type="dxa"/>
            <w:tcBorders>
              <w:top w:val="single" w:sz="4" w:space="0" w:color="auto"/>
              <w:left w:val="single" w:sz="4" w:space="0" w:color="auto"/>
              <w:bottom w:val="single" w:sz="4" w:space="0" w:color="auto"/>
              <w:right w:val="single" w:sz="4" w:space="0" w:color="auto"/>
            </w:tcBorders>
            <w:hideMark/>
          </w:tcPr>
          <w:p w14:paraId="5FCBA29C" w14:textId="77777777" w:rsidR="00944CB7" w:rsidRDefault="002E5E04">
            <w:pPr>
              <w:rPr>
                <w:szCs w:val="24"/>
              </w:rPr>
            </w:pPr>
            <w:r>
              <w:rPr>
                <w:szCs w:val="24"/>
              </w:rPr>
              <w:t>Šiukšliavežis</w:t>
            </w:r>
          </w:p>
          <w:p w14:paraId="5FCBA29D" w14:textId="77777777" w:rsidR="00944CB7" w:rsidRDefault="002E5E04">
            <w:pPr>
              <w:rPr>
                <w:szCs w:val="24"/>
              </w:rPr>
            </w:pPr>
            <w:r>
              <w:rPr>
                <w:szCs w:val="24"/>
              </w:rPr>
              <w:t>- 2 ašių</w:t>
            </w:r>
          </w:p>
          <w:p w14:paraId="5FCBA29E" w14:textId="77777777" w:rsidR="00944CB7" w:rsidRDefault="002E5E04">
            <w:pPr>
              <w:rPr>
                <w:szCs w:val="24"/>
              </w:rPr>
            </w:pPr>
            <w:r>
              <w:rPr>
                <w:szCs w:val="24"/>
              </w:rPr>
              <w:t>- 3 ašių</w:t>
            </w:r>
          </w:p>
        </w:tc>
        <w:tc>
          <w:tcPr>
            <w:tcW w:w="1080" w:type="dxa"/>
            <w:tcBorders>
              <w:top w:val="single" w:sz="4" w:space="0" w:color="auto"/>
              <w:left w:val="single" w:sz="4" w:space="0" w:color="auto"/>
              <w:bottom w:val="single" w:sz="4" w:space="0" w:color="auto"/>
              <w:right w:val="single" w:sz="4" w:space="0" w:color="auto"/>
            </w:tcBorders>
          </w:tcPr>
          <w:p w14:paraId="5FCBA29F" w14:textId="77777777" w:rsidR="00944CB7" w:rsidRDefault="00944CB7">
            <w:pPr>
              <w:jc w:val="center"/>
              <w:rPr>
                <w:szCs w:val="24"/>
              </w:rPr>
            </w:pPr>
          </w:p>
          <w:p w14:paraId="5FCBA2A0" w14:textId="77777777" w:rsidR="00944CB7" w:rsidRDefault="002E5E04">
            <w:pPr>
              <w:jc w:val="center"/>
              <w:rPr>
                <w:szCs w:val="24"/>
              </w:rPr>
            </w:pPr>
            <w:r>
              <w:rPr>
                <w:szCs w:val="24"/>
              </w:rPr>
              <w:t>9,03</w:t>
            </w:r>
          </w:p>
          <w:p w14:paraId="5FCBA2A1" w14:textId="77777777" w:rsidR="00944CB7" w:rsidRDefault="002E5E04">
            <w:pPr>
              <w:jc w:val="center"/>
              <w:rPr>
                <w:szCs w:val="24"/>
              </w:rPr>
            </w:pPr>
            <w:r>
              <w:rPr>
                <w:szCs w:val="24"/>
              </w:rPr>
              <w:t>9,90</w:t>
            </w:r>
          </w:p>
        </w:tc>
        <w:tc>
          <w:tcPr>
            <w:tcW w:w="2340" w:type="dxa"/>
            <w:tcBorders>
              <w:top w:val="single" w:sz="4" w:space="0" w:color="auto"/>
              <w:left w:val="single" w:sz="4" w:space="0" w:color="auto"/>
              <w:bottom w:val="single" w:sz="4" w:space="0" w:color="auto"/>
              <w:right w:val="single" w:sz="4" w:space="0" w:color="auto"/>
            </w:tcBorders>
          </w:tcPr>
          <w:p w14:paraId="5FCBA2A2" w14:textId="77777777" w:rsidR="00944CB7" w:rsidRDefault="00944CB7">
            <w:pPr>
              <w:jc w:val="center"/>
              <w:rPr>
                <w:szCs w:val="24"/>
              </w:rPr>
            </w:pPr>
          </w:p>
          <w:p w14:paraId="5FCBA2A3" w14:textId="77777777" w:rsidR="00944CB7" w:rsidRDefault="002E5E04">
            <w:pPr>
              <w:jc w:val="center"/>
              <w:rPr>
                <w:szCs w:val="24"/>
              </w:rPr>
            </w:pPr>
            <w:r>
              <w:rPr>
                <w:szCs w:val="24"/>
              </w:rPr>
              <w:t>9,40</w:t>
            </w:r>
          </w:p>
          <w:p w14:paraId="5FCBA2A4" w14:textId="77777777" w:rsidR="00944CB7" w:rsidRDefault="002E5E04">
            <w:pPr>
              <w:jc w:val="center"/>
              <w:rPr>
                <w:szCs w:val="24"/>
              </w:rPr>
            </w:pPr>
            <w:r>
              <w:rPr>
                <w:szCs w:val="24"/>
              </w:rPr>
              <w:t>10,25</w:t>
            </w:r>
          </w:p>
        </w:tc>
      </w:tr>
    </w:tbl>
    <w:p w14:paraId="5FCBA2A6" w14:textId="77777777" w:rsidR="00944CB7" w:rsidRDefault="00944CB7">
      <w:pPr>
        <w:rPr>
          <w:sz w:val="10"/>
          <w:szCs w:val="10"/>
        </w:rPr>
      </w:pPr>
    </w:p>
    <w:p w14:paraId="5FCBA2A7" w14:textId="77777777" w:rsidR="00944CB7" w:rsidRDefault="002E5E04">
      <w:pPr>
        <w:jc w:val="both"/>
        <w:rPr>
          <w:szCs w:val="24"/>
        </w:rPr>
      </w:pPr>
      <w:r>
        <w:t xml:space="preserve">Pastaba: Papildomai turi būti palikta </w:t>
      </w:r>
      <w:smartTag w:uri="urn:schemas-microsoft-com:office:smarttags" w:element="metricconverter">
        <w:smartTagPr>
          <w:attr w:name="ProductID" w:val="1,00 m"/>
        </w:smartTagPr>
        <w:r>
          <w:t>1,00 m</w:t>
        </w:r>
      </w:smartTag>
      <w:r>
        <w:t xml:space="preserve"> šoninė apsaugos zona, kurioje negali būti jokių pastatų, tvorų ar kitų standžių elementų. </w:t>
      </w:r>
    </w:p>
    <w:p w14:paraId="5FCBA2A8" w14:textId="77777777" w:rsidR="00944CB7" w:rsidRDefault="002E5E04">
      <w:pPr>
        <w:jc w:val="both"/>
      </w:pPr>
      <w:r>
        <w:rPr>
          <w:noProof/>
          <w:lang w:eastAsia="lt-LT"/>
        </w:rPr>
        <w:drawing>
          <wp:inline distT="0" distB="0" distL="0" distR="0" wp14:anchorId="5FCBABFD" wp14:editId="5FCBABFE">
            <wp:extent cx="1685925" cy="1152525"/>
            <wp:effectExtent l="0" t="0" r="9525" b="9525"/>
            <wp:docPr id="23" name="Paveikslėlis 23" descr="Apsisukimo aiksteles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sisukimo aiksteles1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1152525"/>
                    </a:xfrm>
                    <a:prstGeom prst="rect">
                      <a:avLst/>
                    </a:prstGeom>
                    <a:noFill/>
                    <a:ln>
                      <a:noFill/>
                    </a:ln>
                  </pic:spPr>
                </pic:pic>
              </a:graphicData>
            </a:graphic>
          </wp:inline>
        </w:drawing>
      </w:r>
    </w:p>
    <w:p w14:paraId="5FCBA2A9" w14:textId="77777777" w:rsidR="00944CB7" w:rsidRDefault="00944CB7">
      <w:pPr>
        <w:rPr>
          <w:sz w:val="10"/>
          <w:szCs w:val="10"/>
        </w:rPr>
      </w:pPr>
    </w:p>
    <w:p w14:paraId="5FCBA2AA" w14:textId="77777777" w:rsidR="00944CB7" w:rsidRDefault="002E5E04">
      <w:pPr>
        <w:jc w:val="both"/>
        <w:rPr>
          <w:bCs/>
          <w:szCs w:val="24"/>
          <w:lang w:eastAsia="lt-LT"/>
        </w:rPr>
      </w:pPr>
      <w:r>
        <w:rPr>
          <w:bCs/>
          <w:szCs w:val="24"/>
          <w:lang w:eastAsia="lt-LT"/>
        </w:rPr>
        <w:t>4 pav. Minimali apsisukimo aikštelė lengvajam automobiliui</w:t>
      </w:r>
    </w:p>
    <w:p w14:paraId="5FCBA2AB" w14:textId="77777777" w:rsidR="00944CB7" w:rsidRDefault="00944CB7">
      <w:pPr>
        <w:rPr>
          <w:szCs w:val="24"/>
        </w:rPr>
      </w:pPr>
    </w:p>
    <w:p w14:paraId="5FCBA2AC" w14:textId="77777777" w:rsidR="00944CB7" w:rsidRDefault="002E5E04">
      <w:pPr>
        <w:jc w:val="both"/>
      </w:pPr>
      <w:r>
        <w:rPr>
          <w:noProof/>
          <w:lang w:eastAsia="lt-LT"/>
        </w:rPr>
        <w:lastRenderedPageBreak/>
        <w:drawing>
          <wp:inline distT="0" distB="0" distL="0" distR="0" wp14:anchorId="5FCBABFF" wp14:editId="5FCBAC00">
            <wp:extent cx="4381500" cy="1552575"/>
            <wp:effectExtent l="0" t="0" r="0" b="9525"/>
            <wp:docPr id="22" name="Paveikslėlis 22" descr="Apsisukimo aikstel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sisukimo aiksteles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0" cy="1552575"/>
                    </a:xfrm>
                    <a:prstGeom prst="rect">
                      <a:avLst/>
                    </a:prstGeom>
                    <a:noFill/>
                    <a:ln>
                      <a:noFill/>
                    </a:ln>
                  </pic:spPr>
                </pic:pic>
              </a:graphicData>
            </a:graphic>
          </wp:inline>
        </w:drawing>
      </w:r>
    </w:p>
    <w:p w14:paraId="5FCBA2AD" w14:textId="77777777" w:rsidR="00944CB7" w:rsidRDefault="002E5E04">
      <w:pPr>
        <w:jc w:val="both"/>
        <w:rPr>
          <w:bCs/>
          <w:szCs w:val="24"/>
          <w:lang w:eastAsia="lt-LT"/>
        </w:rPr>
      </w:pPr>
      <w:r>
        <w:rPr>
          <w:bCs/>
          <w:szCs w:val="24"/>
          <w:lang w:eastAsia="lt-LT"/>
        </w:rPr>
        <w:t xml:space="preserve">5 pav. Minimali apsisukimo aikštelė 2 ašių sunkvežimiui (iki </w:t>
      </w:r>
      <w:smartTag w:uri="urn:schemas-microsoft-com:office:smarttags" w:element="metricconverter">
        <w:smartTagPr>
          <w:attr w:name="ProductID" w:val="9 m"/>
        </w:smartTagPr>
        <w:r>
          <w:rPr>
            <w:bCs/>
            <w:szCs w:val="24"/>
            <w:lang w:eastAsia="lt-LT"/>
          </w:rPr>
          <w:t>9 m</w:t>
        </w:r>
      </w:smartTag>
      <w:r>
        <w:rPr>
          <w:bCs/>
          <w:szCs w:val="24"/>
          <w:lang w:eastAsia="lt-LT"/>
        </w:rPr>
        <w:t xml:space="preserve"> ilgio)</w:t>
      </w:r>
    </w:p>
    <w:p w14:paraId="5FCBA2AE" w14:textId="77777777" w:rsidR="00944CB7" w:rsidRDefault="00944CB7">
      <w:pPr>
        <w:rPr>
          <w:sz w:val="10"/>
          <w:szCs w:val="10"/>
        </w:rPr>
      </w:pPr>
    </w:p>
    <w:p w14:paraId="5FCBA2AF" w14:textId="77777777" w:rsidR="00944CB7" w:rsidRDefault="002E5E04">
      <w:pPr>
        <w:jc w:val="both"/>
        <w:rPr>
          <w:szCs w:val="24"/>
        </w:rPr>
      </w:pPr>
      <w:r>
        <w:rPr>
          <w:noProof/>
          <w:lang w:eastAsia="lt-LT"/>
        </w:rPr>
        <w:drawing>
          <wp:inline distT="0" distB="0" distL="0" distR="0" wp14:anchorId="5FCBAC01" wp14:editId="5FCBAC02">
            <wp:extent cx="6248400" cy="1495425"/>
            <wp:effectExtent l="0" t="0" r="0" b="9525"/>
            <wp:docPr id="21" name="Paveikslėlis 21" descr="Apsisukimo aikstel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sisukimo aiksteles3"/>
                    <pic:cNvPicPr>
                      <a:picLocks noChangeAspect="1" noChangeArrowheads="1"/>
                    </pic:cNvPicPr>
                  </pic:nvPicPr>
                  <pic:blipFill>
                    <a:blip r:embed="rId14">
                      <a:extLst>
                        <a:ext uri="{28A0092B-C50C-407E-A947-70E740481C1C}">
                          <a14:useLocalDpi xmlns:a14="http://schemas.microsoft.com/office/drawing/2010/main" val="0"/>
                        </a:ext>
                      </a:extLst>
                    </a:blip>
                    <a:srcRect b="5663"/>
                    <a:stretch>
                      <a:fillRect/>
                    </a:stretch>
                  </pic:blipFill>
                  <pic:spPr bwMode="auto">
                    <a:xfrm>
                      <a:off x="0" y="0"/>
                      <a:ext cx="6248400" cy="1495425"/>
                    </a:xfrm>
                    <a:prstGeom prst="rect">
                      <a:avLst/>
                    </a:prstGeom>
                    <a:noFill/>
                    <a:ln>
                      <a:noFill/>
                    </a:ln>
                  </pic:spPr>
                </pic:pic>
              </a:graphicData>
            </a:graphic>
          </wp:inline>
        </w:drawing>
      </w:r>
    </w:p>
    <w:p w14:paraId="5FCBA2B0" w14:textId="77777777" w:rsidR="00944CB7" w:rsidRDefault="00944CB7">
      <w:pPr>
        <w:rPr>
          <w:sz w:val="10"/>
          <w:szCs w:val="10"/>
        </w:rPr>
      </w:pPr>
    </w:p>
    <w:p w14:paraId="5FCBA2B1" w14:textId="77777777" w:rsidR="00944CB7" w:rsidRDefault="002E5E04">
      <w:pPr>
        <w:jc w:val="both"/>
        <w:rPr>
          <w:bCs/>
          <w:szCs w:val="24"/>
          <w:lang w:eastAsia="lt-LT"/>
        </w:rPr>
      </w:pPr>
      <w:r>
        <w:rPr>
          <w:bCs/>
          <w:szCs w:val="24"/>
          <w:lang w:eastAsia="lt-LT"/>
        </w:rPr>
        <w:t xml:space="preserve">6 pav. Minimali apsisukimo aikštelė 3 ašių šiukšliavežiui (iki </w:t>
      </w:r>
      <w:smartTag w:uri="urn:schemas-microsoft-com:office:smarttags" w:element="metricconverter">
        <w:smartTagPr>
          <w:attr w:name="ProductID" w:val="10 m"/>
        </w:smartTagPr>
        <w:r>
          <w:rPr>
            <w:bCs/>
            <w:szCs w:val="24"/>
            <w:lang w:eastAsia="lt-LT"/>
          </w:rPr>
          <w:t>10 m</w:t>
        </w:r>
      </w:smartTag>
      <w:r>
        <w:rPr>
          <w:bCs/>
          <w:szCs w:val="24"/>
          <w:lang w:eastAsia="lt-LT"/>
        </w:rPr>
        <w:t xml:space="preserve"> ilgio)</w:t>
      </w:r>
    </w:p>
    <w:p w14:paraId="5FCBA2B2" w14:textId="77777777" w:rsidR="00944CB7" w:rsidRDefault="00944CB7">
      <w:pPr>
        <w:rPr>
          <w:sz w:val="10"/>
          <w:szCs w:val="10"/>
        </w:rPr>
      </w:pPr>
    </w:p>
    <w:p w14:paraId="5FCBA2B3" w14:textId="77777777" w:rsidR="00944CB7" w:rsidRDefault="002E5E04">
      <w:pPr>
        <w:jc w:val="both"/>
        <w:rPr>
          <w:szCs w:val="24"/>
        </w:rPr>
      </w:pPr>
      <w:r>
        <w:rPr>
          <w:noProof/>
          <w:lang w:eastAsia="lt-LT"/>
        </w:rPr>
        <w:drawing>
          <wp:inline distT="0" distB="0" distL="0" distR="0" wp14:anchorId="5FCBAC03" wp14:editId="5FCBAC04">
            <wp:extent cx="2867025" cy="2019300"/>
            <wp:effectExtent l="0" t="0" r="9525" b="0"/>
            <wp:docPr id="20" name="Paveikslėlis 20" descr="Apsisukimo aikstel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sisukimo aiksteles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7025" cy="2019300"/>
                    </a:xfrm>
                    <a:prstGeom prst="rect">
                      <a:avLst/>
                    </a:prstGeom>
                    <a:noFill/>
                    <a:ln>
                      <a:noFill/>
                    </a:ln>
                  </pic:spPr>
                </pic:pic>
              </a:graphicData>
            </a:graphic>
          </wp:inline>
        </w:drawing>
      </w:r>
    </w:p>
    <w:p w14:paraId="5FCBA2B4" w14:textId="77777777" w:rsidR="00944CB7" w:rsidRDefault="00944CB7">
      <w:pPr>
        <w:rPr>
          <w:sz w:val="10"/>
          <w:szCs w:val="10"/>
        </w:rPr>
      </w:pPr>
    </w:p>
    <w:p w14:paraId="5FCBA2B5" w14:textId="77777777" w:rsidR="00944CB7" w:rsidRDefault="002E5E04">
      <w:pPr>
        <w:jc w:val="both"/>
        <w:rPr>
          <w:bCs/>
          <w:szCs w:val="24"/>
          <w:lang w:eastAsia="lt-LT"/>
        </w:rPr>
      </w:pPr>
      <w:r>
        <w:rPr>
          <w:bCs/>
          <w:szCs w:val="24"/>
          <w:lang w:eastAsia="lt-LT"/>
        </w:rPr>
        <w:t>7 pav. Minimali apsisukimo aikštelė vilkikui</w:t>
      </w:r>
    </w:p>
    <w:p w14:paraId="5FCBA2B6" w14:textId="165209D3" w:rsidR="00944CB7" w:rsidRDefault="00702C40">
      <w:pPr>
        <w:jc w:val="both"/>
        <w:rPr>
          <w:szCs w:val="24"/>
        </w:rPr>
      </w:pPr>
    </w:p>
    <w:p w14:paraId="5FCBA2B7" w14:textId="77777777" w:rsidR="00944CB7" w:rsidRDefault="00702C40">
      <w:pPr>
        <w:keepLines/>
        <w:suppressAutoHyphens/>
        <w:spacing w:line="288" w:lineRule="auto"/>
        <w:jc w:val="center"/>
        <w:textAlignment w:val="center"/>
        <w:rPr>
          <w:b/>
          <w:bCs/>
          <w:caps/>
          <w:color w:val="000000"/>
        </w:rPr>
      </w:pPr>
      <w:r w:rsidR="002E5E04">
        <w:rPr>
          <w:b/>
          <w:bCs/>
          <w:caps/>
          <w:color w:val="000000"/>
        </w:rPr>
        <w:t>IX</w:t>
      </w:r>
      <w:r w:rsidR="002E5E04">
        <w:rPr>
          <w:b/>
          <w:bCs/>
          <w:caps/>
          <w:color w:val="000000"/>
        </w:rPr>
        <w:t xml:space="preserve"> SKYRIUS</w:t>
      </w:r>
    </w:p>
    <w:p w14:paraId="5FCBA2B8" w14:textId="77777777" w:rsidR="00944CB7" w:rsidRDefault="00702C40">
      <w:pPr>
        <w:keepLines/>
        <w:suppressAutoHyphens/>
        <w:spacing w:line="288" w:lineRule="auto"/>
        <w:jc w:val="center"/>
        <w:textAlignment w:val="center"/>
        <w:rPr>
          <w:b/>
          <w:bCs/>
          <w:caps/>
          <w:color w:val="000000"/>
        </w:rPr>
      </w:pPr>
      <w:r w:rsidR="002E5E04">
        <w:rPr>
          <w:b/>
          <w:bCs/>
          <w:caps/>
          <w:color w:val="000000"/>
        </w:rPr>
        <w:t>GATVIŲ PAGRINDINIAI TECHNINIAI PARAMETRAI</w:t>
      </w:r>
    </w:p>
    <w:p w14:paraId="5FCBA2B9" w14:textId="77777777" w:rsidR="00944CB7" w:rsidRDefault="00944CB7">
      <w:pPr>
        <w:jc w:val="both"/>
        <w:rPr>
          <w:szCs w:val="24"/>
        </w:rPr>
      </w:pPr>
    </w:p>
    <w:p w14:paraId="5FCBA2BA" w14:textId="7B7CCBA9" w:rsidR="00944CB7" w:rsidRDefault="00702C40">
      <w:pPr>
        <w:tabs>
          <w:tab w:val="left" w:pos="1080"/>
        </w:tabs>
        <w:ind w:firstLine="539"/>
        <w:jc w:val="both"/>
        <w:rPr>
          <w:szCs w:val="24"/>
        </w:rPr>
      </w:pPr>
      <w:r w:rsidR="002E5E04">
        <w:rPr>
          <w:szCs w:val="24"/>
        </w:rPr>
        <w:t>33</w:t>
      </w:r>
      <w:r w:rsidR="002E5E04">
        <w:rPr>
          <w:szCs w:val="24"/>
        </w:rPr>
        <w:t xml:space="preserve">. </w:t>
      </w:r>
      <w:r w:rsidR="002E5E04">
        <w:t>Gatvių pagrindiniai techniniai parametrai parenkami vadovaujantis 10 lentele.</w:t>
      </w:r>
    </w:p>
    <w:p w14:paraId="5FCBA2BB" w14:textId="77777777" w:rsidR="00944CB7" w:rsidRDefault="00944CB7">
      <w:pPr>
        <w:rPr>
          <w:bCs/>
          <w:szCs w:val="24"/>
          <w:lang w:eastAsia="lt-LT"/>
        </w:rPr>
      </w:pPr>
    </w:p>
    <w:p w14:paraId="5FCBA2BC" w14:textId="31E8895A" w:rsidR="00944CB7" w:rsidRDefault="00944CB7">
      <w:pPr>
        <w:rPr>
          <w:sz w:val="10"/>
          <w:szCs w:val="10"/>
        </w:rPr>
      </w:pPr>
    </w:p>
    <w:p w14:paraId="5FCBA2BD" w14:textId="60D85AB9" w:rsidR="00944CB7" w:rsidRDefault="00702C40">
      <w:pPr>
        <w:rPr>
          <w:bCs/>
          <w:szCs w:val="24"/>
          <w:lang w:eastAsia="lt-LT"/>
        </w:rPr>
      </w:pPr>
      <w:r w:rsidR="002E5E04">
        <w:rPr>
          <w:bCs/>
          <w:szCs w:val="24"/>
          <w:lang w:eastAsia="lt-LT"/>
        </w:rPr>
        <w:t>10</w:t>
      </w:r>
      <w:r w:rsidR="002E5E04">
        <w:rPr>
          <w:bCs/>
          <w:szCs w:val="24"/>
          <w:lang w:eastAsia="lt-LT"/>
        </w:rPr>
        <w:t xml:space="preserve"> lentelė. Pagrindiniai gatvių techniniai parametrai</w:t>
      </w:r>
    </w:p>
    <w:p w14:paraId="5FCBA2BE" w14:textId="77777777" w:rsidR="00944CB7" w:rsidRDefault="00944CB7">
      <w:pPr>
        <w:rPr>
          <w:sz w:val="10"/>
          <w:szCs w:val="1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8"/>
        <w:gridCol w:w="1560"/>
        <w:gridCol w:w="1320"/>
        <w:gridCol w:w="846"/>
        <w:gridCol w:w="834"/>
        <w:gridCol w:w="1200"/>
        <w:gridCol w:w="1560"/>
        <w:gridCol w:w="1322"/>
      </w:tblGrid>
      <w:tr w:rsidR="00944CB7" w14:paraId="5FCBA2CA" w14:textId="77777777">
        <w:trPr>
          <w:trHeight w:val="60"/>
          <w:tblHeader/>
        </w:trPr>
        <w:tc>
          <w:tcPr>
            <w:tcW w:w="1137" w:type="dxa"/>
            <w:vMerge w:val="restart"/>
            <w:tcBorders>
              <w:top w:val="single" w:sz="4" w:space="0" w:color="auto"/>
              <w:left w:val="single" w:sz="4" w:space="0" w:color="auto"/>
              <w:bottom w:val="single" w:sz="4" w:space="0" w:color="auto"/>
              <w:right w:val="single" w:sz="4" w:space="0" w:color="auto"/>
            </w:tcBorders>
            <w:shd w:val="clear" w:color="auto" w:fill="E0E0E0"/>
            <w:tcMar>
              <w:top w:w="28" w:type="dxa"/>
              <w:left w:w="57" w:type="dxa"/>
              <w:bottom w:w="28" w:type="dxa"/>
              <w:right w:w="57" w:type="dxa"/>
            </w:tcMar>
            <w:vAlign w:val="center"/>
          </w:tcPr>
          <w:p w14:paraId="5FCBA2BF" w14:textId="77777777" w:rsidR="00944CB7" w:rsidRDefault="002E5E04">
            <w:pPr>
              <w:jc w:val="center"/>
              <w:rPr>
                <w:color w:val="000000"/>
                <w:szCs w:val="24"/>
              </w:rPr>
            </w:pPr>
            <w:r>
              <w:rPr>
                <w:color w:val="000000"/>
              </w:rPr>
              <w:t>Gatvės kategorija</w:t>
            </w:r>
          </w:p>
          <w:p w14:paraId="5FCBA2C0" w14:textId="77777777" w:rsidR="00944CB7" w:rsidRDefault="00944CB7">
            <w:pPr>
              <w:jc w:val="center"/>
              <w:rPr>
                <w:szCs w:val="24"/>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E0E0E0"/>
            <w:tcMar>
              <w:top w:w="28" w:type="dxa"/>
              <w:left w:w="57" w:type="dxa"/>
              <w:bottom w:w="28" w:type="dxa"/>
              <w:right w:w="57" w:type="dxa"/>
            </w:tcMar>
            <w:vAlign w:val="center"/>
            <w:hideMark/>
          </w:tcPr>
          <w:p w14:paraId="5FCBA2C1" w14:textId="77777777" w:rsidR="00944CB7" w:rsidRDefault="002E5E04">
            <w:pPr>
              <w:jc w:val="center"/>
              <w:rPr>
                <w:color w:val="000000"/>
                <w:szCs w:val="24"/>
              </w:rPr>
            </w:pPr>
            <w:r>
              <w:rPr>
                <w:color w:val="000000"/>
              </w:rPr>
              <w:t>Minimalus atstumas tarp gatvės RL</w:t>
            </w:r>
            <w:r>
              <w:rPr>
                <w:color w:val="000000"/>
                <w:vertAlign w:val="superscript"/>
              </w:rPr>
              <w:t>1)</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E0E0E0"/>
            <w:tcMar>
              <w:top w:w="28" w:type="dxa"/>
              <w:left w:w="57" w:type="dxa"/>
              <w:bottom w:w="28" w:type="dxa"/>
              <w:right w:w="57" w:type="dxa"/>
            </w:tcMar>
            <w:vAlign w:val="center"/>
            <w:hideMark/>
          </w:tcPr>
          <w:p w14:paraId="5FCBA2C2" w14:textId="77777777" w:rsidR="00944CB7" w:rsidRDefault="002E5E04">
            <w:pPr>
              <w:jc w:val="center"/>
              <w:rPr>
                <w:color w:val="000000"/>
                <w:szCs w:val="24"/>
              </w:rPr>
            </w:pPr>
            <w:r>
              <w:rPr>
                <w:color w:val="000000"/>
              </w:rPr>
              <w:t>Projektinis</w:t>
            </w:r>
          </w:p>
          <w:p w14:paraId="5FCBA2C3" w14:textId="77777777" w:rsidR="00944CB7" w:rsidRDefault="002E5E04">
            <w:pPr>
              <w:jc w:val="center"/>
              <w:rPr>
                <w:color w:val="000000"/>
              </w:rPr>
            </w:pPr>
            <w:r>
              <w:rPr>
                <w:color w:val="000000"/>
              </w:rPr>
              <w:t>greitis,</w:t>
            </w:r>
          </w:p>
          <w:p w14:paraId="5FCBA2C4" w14:textId="77777777" w:rsidR="00944CB7" w:rsidRDefault="002E5E04">
            <w:pPr>
              <w:jc w:val="center"/>
              <w:rPr>
                <w:color w:val="000000"/>
                <w:szCs w:val="24"/>
              </w:rPr>
            </w:pPr>
            <w:r>
              <w:rPr>
                <w:color w:val="000000"/>
              </w:rPr>
              <w:t>km/h</w:t>
            </w:r>
          </w:p>
        </w:tc>
        <w:tc>
          <w:tcPr>
            <w:tcW w:w="1680" w:type="dxa"/>
            <w:gridSpan w:val="2"/>
            <w:tcBorders>
              <w:top w:val="single" w:sz="4" w:space="0" w:color="auto"/>
              <w:left w:val="single" w:sz="4" w:space="0" w:color="auto"/>
              <w:bottom w:val="single" w:sz="4" w:space="0" w:color="auto"/>
              <w:right w:val="single" w:sz="4" w:space="0" w:color="auto"/>
            </w:tcBorders>
            <w:shd w:val="clear" w:color="auto" w:fill="E0E0E0"/>
            <w:tcMar>
              <w:top w:w="28" w:type="dxa"/>
              <w:left w:w="57" w:type="dxa"/>
              <w:bottom w:w="28" w:type="dxa"/>
              <w:right w:w="57" w:type="dxa"/>
            </w:tcMar>
            <w:vAlign w:val="center"/>
            <w:hideMark/>
          </w:tcPr>
          <w:p w14:paraId="5FCBA2C5" w14:textId="77777777" w:rsidR="00944CB7" w:rsidRDefault="002E5E04">
            <w:pPr>
              <w:jc w:val="center"/>
              <w:rPr>
                <w:color w:val="000000"/>
                <w:szCs w:val="24"/>
              </w:rPr>
            </w:pPr>
            <w:r>
              <w:rPr>
                <w:color w:val="000000"/>
              </w:rPr>
              <w:t>Eismo skaičius</w:t>
            </w:r>
          </w:p>
          <w:p w14:paraId="5FCBA2C6" w14:textId="77777777" w:rsidR="00944CB7" w:rsidRDefault="002E5E04">
            <w:pPr>
              <w:jc w:val="center"/>
              <w:rPr>
                <w:color w:val="000000"/>
                <w:szCs w:val="24"/>
              </w:rPr>
            </w:pPr>
            <w:r>
              <w:rPr>
                <w:color w:val="000000"/>
              </w:rPr>
              <w:t>juostų sk.</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E0E0E0"/>
            <w:tcMar>
              <w:top w:w="28" w:type="dxa"/>
              <w:left w:w="57" w:type="dxa"/>
              <w:bottom w:w="28" w:type="dxa"/>
              <w:right w:w="57" w:type="dxa"/>
            </w:tcMar>
            <w:vAlign w:val="center"/>
            <w:hideMark/>
          </w:tcPr>
          <w:p w14:paraId="5FCBA2C7" w14:textId="77777777" w:rsidR="00944CB7" w:rsidRDefault="002E5E04">
            <w:pPr>
              <w:jc w:val="center"/>
              <w:rPr>
                <w:color w:val="000000"/>
                <w:szCs w:val="24"/>
              </w:rPr>
            </w:pPr>
            <w:r>
              <w:rPr>
                <w:color w:val="000000"/>
              </w:rPr>
              <w:t>Eismo juostų plotis (m)</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E0E0E0"/>
            <w:tcMar>
              <w:top w:w="28" w:type="dxa"/>
              <w:left w:w="57" w:type="dxa"/>
              <w:bottom w:w="28" w:type="dxa"/>
              <w:right w:w="57" w:type="dxa"/>
            </w:tcMar>
            <w:vAlign w:val="center"/>
            <w:hideMark/>
          </w:tcPr>
          <w:p w14:paraId="5FCBA2C8" w14:textId="77777777" w:rsidR="00944CB7" w:rsidRDefault="002E5E04">
            <w:pPr>
              <w:jc w:val="center"/>
              <w:rPr>
                <w:color w:val="000000"/>
                <w:szCs w:val="24"/>
              </w:rPr>
            </w:pPr>
            <w:r>
              <w:rPr>
                <w:color w:val="000000"/>
              </w:rPr>
              <w:t>Maksimalus išilginis nuolydis, %</w:t>
            </w:r>
          </w:p>
        </w:tc>
        <w:tc>
          <w:tcPr>
            <w:tcW w:w="1322"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5FCBA2C9" w14:textId="77777777" w:rsidR="00944CB7" w:rsidRDefault="002E5E04">
            <w:pPr>
              <w:jc w:val="center"/>
              <w:rPr>
                <w:color w:val="000000"/>
                <w:szCs w:val="24"/>
              </w:rPr>
            </w:pPr>
            <w:r>
              <w:rPr>
                <w:color w:val="000000"/>
              </w:rPr>
              <w:t>Minimali horizontali kreivė, m</w:t>
            </w:r>
          </w:p>
        </w:tc>
      </w:tr>
      <w:tr w:rsidR="00944CB7" w14:paraId="5FCBA2D3" w14:textId="77777777">
        <w:trPr>
          <w:trHeight w:val="60"/>
          <w:tblHeader/>
        </w:trPr>
        <w:tc>
          <w:tcPr>
            <w:tcW w:w="1137" w:type="dxa"/>
            <w:vMerge/>
            <w:tcBorders>
              <w:top w:val="single" w:sz="4" w:space="0" w:color="auto"/>
              <w:left w:val="single" w:sz="4" w:space="0" w:color="auto"/>
              <w:bottom w:val="single" w:sz="4" w:space="0" w:color="auto"/>
              <w:right w:val="single" w:sz="4" w:space="0" w:color="auto"/>
            </w:tcBorders>
            <w:vAlign w:val="center"/>
            <w:hideMark/>
          </w:tcPr>
          <w:p w14:paraId="5FCBA2CB" w14:textId="77777777" w:rsidR="00944CB7" w:rsidRDefault="00944CB7">
            <w:pPr>
              <w:rPr>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FCBA2CC" w14:textId="77777777" w:rsidR="00944CB7" w:rsidRDefault="00944CB7">
            <w:pPr>
              <w:rPr>
                <w:color w:val="000000"/>
                <w:szCs w:val="24"/>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5FCBA2CD" w14:textId="77777777" w:rsidR="00944CB7" w:rsidRDefault="00944CB7">
            <w:pPr>
              <w:rPr>
                <w:color w:val="000000"/>
                <w:szCs w:val="24"/>
              </w:rPr>
            </w:pPr>
          </w:p>
        </w:tc>
        <w:tc>
          <w:tcPr>
            <w:tcW w:w="846" w:type="dxa"/>
            <w:tcBorders>
              <w:top w:val="single" w:sz="4" w:space="0" w:color="auto"/>
              <w:left w:val="single" w:sz="4" w:space="0" w:color="auto"/>
              <w:bottom w:val="single" w:sz="4" w:space="0" w:color="auto"/>
              <w:right w:val="single" w:sz="4" w:space="0" w:color="auto"/>
            </w:tcBorders>
            <w:shd w:val="clear" w:color="auto" w:fill="E0E0E0"/>
            <w:tcMar>
              <w:top w:w="28" w:type="dxa"/>
              <w:left w:w="57" w:type="dxa"/>
              <w:bottom w:w="28" w:type="dxa"/>
              <w:right w:w="57" w:type="dxa"/>
            </w:tcMar>
            <w:vAlign w:val="center"/>
            <w:hideMark/>
          </w:tcPr>
          <w:p w14:paraId="5FCBA2CE" w14:textId="77777777" w:rsidR="00944CB7" w:rsidRDefault="002E5E04">
            <w:pPr>
              <w:jc w:val="center"/>
              <w:rPr>
                <w:color w:val="000000"/>
                <w:szCs w:val="24"/>
              </w:rPr>
            </w:pPr>
            <w:r>
              <w:rPr>
                <w:color w:val="000000"/>
              </w:rPr>
              <w:t>Min</w:t>
            </w:r>
          </w:p>
        </w:tc>
        <w:tc>
          <w:tcPr>
            <w:tcW w:w="834" w:type="dxa"/>
            <w:tcBorders>
              <w:top w:val="single" w:sz="4" w:space="0" w:color="auto"/>
              <w:left w:val="single" w:sz="4" w:space="0" w:color="auto"/>
              <w:bottom w:val="single" w:sz="4" w:space="0" w:color="auto"/>
              <w:right w:val="single" w:sz="4" w:space="0" w:color="auto"/>
            </w:tcBorders>
            <w:shd w:val="clear" w:color="auto" w:fill="E0E0E0"/>
            <w:tcMar>
              <w:top w:w="28" w:type="dxa"/>
              <w:left w:w="57" w:type="dxa"/>
              <w:bottom w:w="28" w:type="dxa"/>
              <w:right w:w="57" w:type="dxa"/>
            </w:tcMar>
            <w:vAlign w:val="center"/>
            <w:hideMark/>
          </w:tcPr>
          <w:p w14:paraId="5FCBA2CF" w14:textId="77777777" w:rsidR="00944CB7" w:rsidRDefault="002E5E04">
            <w:pPr>
              <w:jc w:val="center"/>
              <w:rPr>
                <w:color w:val="000000"/>
                <w:szCs w:val="24"/>
              </w:rPr>
            </w:pPr>
            <w:r>
              <w:rPr>
                <w:color w:val="000000"/>
              </w:rPr>
              <w:t>Max</w:t>
            </w: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5FCBA2D0" w14:textId="77777777" w:rsidR="00944CB7" w:rsidRDefault="00944CB7">
            <w:pPr>
              <w:rPr>
                <w:color w:val="000000"/>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FCBA2D1" w14:textId="77777777" w:rsidR="00944CB7" w:rsidRDefault="00944CB7">
            <w:pPr>
              <w:rPr>
                <w:color w:val="000000"/>
                <w:szCs w:val="24"/>
              </w:rPr>
            </w:pPr>
          </w:p>
        </w:tc>
        <w:tc>
          <w:tcPr>
            <w:tcW w:w="1322" w:type="dxa"/>
            <w:vMerge/>
            <w:tcBorders>
              <w:top w:val="single" w:sz="4" w:space="0" w:color="auto"/>
              <w:left w:val="single" w:sz="4" w:space="0" w:color="auto"/>
              <w:bottom w:val="single" w:sz="4" w:space="0" w:color="auto"/>
              <w:right w:val="single" w:sz="4" w:space="0" w:color="auto"/>
            </w:tcBorders>
            <w:vAlign w:val="center"/>
            <w:hideMark/>
          </w:tcPr>
          <w:p w14:paraId="5FCBA2D2" w14:textId="77777777" w:rsidR="00944CB7" w:rsidRDefault="00944CB7">
            <w:pPr>
              <w:rPr>
                <w:color w:val="000000"/>
                <w:szCs w:val="24"/>
              </w:rPr>
            </w:pPr>
          </w:p>
        </w:tc>
      </w:tr>
      <w:tr w:rsidR="00944CB7" w14:paraId="5FCBA2DC" w14:textId="77777777">
        <w:trPr>
          <w:trHeight w:val="280"/>
        </w:trPr>
        <w:tc>
          <w:tcPr>
            <w:tcW w:w="1137" w:type="dxa"/>
            <w:tcBorders>
              <w:top w:val="single" w:sz="4" w:space="0" w:color="auto"/>
              <w:left w:val="single" w:sz="4" w:space="0" w:color="auto"/>
              <w:bottom w:val="single" w:sz="4" w:space="0" w:color="auto"/>
              <w:right w:val="single" w:sz="4" w:space="0" w:color="auto"/>
            </w:tcBorders>
            <w:vAlign w:val="center"/>
            <w:hideMark/>
          </w:tcPr>
          <w:p w14:paraId="5FCBA2D4" w14:textId="77777777" w:rsidR="00944CB7" w:rsidRDefault="002E5E04">
            <w:pPr>
              <w:jc w:val="center"/>
              <w:rPr>
                <w:color w:val="000000"/>
                <w:szCs w:val="24"/>
              </w:rPr>
            </w:pPr>
            <w:r>
              <w:rPr>
                <w:color w:val="000000"/>
              </w:rPr>
              <w:t>A</w:t>
            </w:r>
            <w:r>
              <w:rPr>
                <w:color w:val="000000"/>
                <w:vertAlign w:val="subscript"/>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CBA2D5" w14:textId="77777777" w:rsidR="00944CB7" w:rsidRDefault="002E5E04">
            <w:pPr>
              <w:jc w:val="center"/>
              <w:rPr>
                <w:color w:val="000000"/>
                <w:szCs w:val="24"/>
              </w:rPr>
            </w:pPr>
            <w:r>
              <w:rPr>
                <w:color w:val="000000"/>
              </w:rPr>
              <w:t>70</w:t>
            </w:r>
          </w:p>
        </w:tc>
        <w:tc>
          <w:tcPr>
            <w:tcW w:w="1320" w:type="dxa"/>
            <w:tcBorders>
              <w:top w:val="single" w:sz="4" w:space="0" w:color="auto"/>
              <w:left w:val="single" w:sz="4" w:space="0" w:color="auto"/>
              <w:bottom w:val="single" w:sz="4" w:space="0" w:color="auto"/>
              <w:right w:val="single" w:sz="4" w:space="0" w:color="auto"/>
            </w:tcBorders>
            <w:vAlign w:val="center"/>
            <w:hideMark/>
          </w:tcPr>
          <w:p w14:paraId="5FCBA2D6" w14:textId="77777777" w:rsidR="00944CB7" w:rsidRDefault="002E5E04">
            <w:pPr>
              <w:jc w:val="center"/>
              <w:rPr>
                <w:color w:val="000000"/>
                <w:szCs w:val="24"/>
              </w:rPr>
            </w:pPr>
            <w:r>
              <w:rPr>
                <w:color w:val="000000"/>
              </w:rPr>
              <w:t>100</w:t>
            </w:r>
          </w:p>
        </w:tc>
        <w:tc>
          <w:tcPr>
            <w:tcW w:w="846" w:type="dxa"/>
            <w:tcBorders>
              <w:top w:val="single" w:sz="4" w:space="0" w:color="auto"/>
              <w:left w:val="single" w:sz="4" w:space="0" w:color="auto"/>
              <w:bottom w:val="single" w:sz="4" w:space="0" w:color="auto"/>
              <w:right w:val="single" w:sz="4" w:space="0" w:color="auto"/>
            </w:tcBorders>
            <w:vAlign w:val="center"/>
            <w:hideMark/>
          </w:tcPr>
          <w:p w14:paraId="5FCBA2D7" w14:textId="77777777" w:rsidR="00944CB7" w:rsidRDefault="002E5E04">
            <w:pPr>
              <w:jc w:val="center"/>
              <w:rPr>
                <w:color w:val="000000"/>
                <w:szCs w:val="24"/>
              </w:rPr>
            </w:pPr>
            <w:r>
              <w:rPr>
                <w:color w:val="000000"/>
              </w:rPr>
              <w:t>4</w:t>
            </w:r>
          </w:p>
        </w:tc>
        <w:tc>
          <w:tcPr>
            <w:tcW w:w="834" w:type="dxa"/>
            <w:tcBorders>
              <w:top w:val="single" w:sz="4" w:space="0" w:color="auto"/>
              <w:left w:val="single" w:sz="4" w:space="0" w:color="auto"/>
              <w:bottom w:val="single" w:sz="4" w:space="0" w:color="auto"/>
              <w:right w:val="single" w:sz="4" w:space="0" w:color="auto"/>
            </w:tcBorders>
            <w:vAlign w:val="center"/>
            <w:hideMark/>
          </w:tcPr>
          <w:p w14:paraId="5FCBA2D8" w14:textId="77777777" w:rsidR="00944CB7" w:rsidRDefault="002E5E04">
            <w:pPr>
              <w:jc w:val="center"/>
              <w:rPr>
                <w:color w:val="000000"/>
                <w:szCs w:val="24"/>
              </w:rPr>
            </w:pPr>
            <w:r>
              <w:rPr>
                <w:color w:val="000000"/>
              </w:rPr>
              <w:t xml:space="preserve">6 </w:t>
            </w:r>
            <w:r>
              <w:rPr>
                <w:color w:val="000000"/>
                <w:vertAlign w:val="superscript"/>
              </w:rPr>
              <w:t>2)</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FCBA2D9" w14:textId="77777777" w:rsidR="00944CB7" w:rsidRDefault="002E5E04">
            <w:pPr>
              <w:jc w:val="center"/>
              <w:rPr>
                <w:color w:val="000000"/>
                <w:szCs w:val="24"/>
              </w:rPr>
            </w:pPr>
            <w:r>
              <w:rPr>
                <w:color w:val="000000"/>
              </w:rPr>
              <w:t>3,75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CBA2DA" w14:textId="77777777" w:rsidR="00944CB7" w:rsidRDefault="002E5E04">
            <w:pPr>
              <w:jc w:val="center"/>
              <w:rPr>
                <w:color w:val="000000"/>
                <w:szCs w:val="24"/>
              </w:rPr>
            </w:pPr>
            <w:r>
              <w:rPr>
                <w:color w:val="000000"/>
              </w:rPr>
              <w:t>4</w:t>
            </w:r>
          </w:p>
        </w:tc>
        <w:tc>
          <w:tcPr>
            <w:tcW w:w="13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FCBA2DB" w14:textId="77777777" w:rsidR="00944CB7" w:rsidRDefault="002E5E04">
            <w:pPr>
              <w:jc w:val="center"/>
              <w:rPr>
                <w:color w:val="000000"/>
                <w:szCs w:val="24"/>
              </w:rPr>
            </w:pPr>
            <w:r>
              <w:rPr>
                <w:color w:val="000000"/>
              </w:rPr>
              <w:t>500</w:t>
            </w:r>
          </w:p>
        </w:tc>
      </w:tr>
      <w:tr w:rsidR="00944CB7" w14:paraId="5FCBA2E5" w14:textId="77777777">
        <w:trPr>
          <w:trHeight w:val="209"/>
        </w:trPr>
        <w:tc>
          <w:tcPr>
            <w:tcW w:w="1137" w:type="dxa"/>
            <w:tcBorders>
              <w:top w:val="single" w:sz="4" w:space="0" w:color="auto"/>
              <w:left w:val="single" w:sz="4" w:space="0" w:color="auto"/>
              <w:bottom w:val="single" w:sz="4" w:space="0" w:color="auto"/>
              <w:right w:val="single" w:sz="4" w:space="0" w:color="auto"/>
            </w:tcBorders>
            <w:vAlign w:val="center"/>
            <w:hideMark/>
          </w:tcPr>
          <w:p w14:paraId="5FCBA2DD" w14:textId="77777777" w:rsidR="00944CB7" w:rsidRDefault="002E5E04">
            <w:pPr>
              <w:jc w:val="center"/>
              <w:rPr>
                <w:color w:val="000000"/>
                <w:szCs w:val="24"/>
              </w:rPr>
            </w:pPr>
            <w:r>
              <w:rPr>
                <w:color w:val="000000"/>
              </w:rPr>
              <w:t>A</w:t>
            </w:r>
            <w:r>
              <w:rPr>
                <w:color w:val="000000"/>
                <w:vertAlign w:val="subscript"/>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CBA2DE" w14:textId="77777777" w:rsidR="00944CB7" w:rsidRDefault="002E5E04">
            <w:pPr>
              <w:jc w:val="center"/>
              <w:rPr>
                <w:color w:val="000000"/>
                <w:szCs w:val="24"/>
              </w:rPr>
            </w:pPr>
            <w:r>
              <w:rPr>
                <w:color w:val="000000"/>
              </w:rPr>
              <w:t>70</w:t>
            </w:r>
          </w:p>
        </w:tc>
        <w:tc>
          <w:tcPr>
            <w:tcW w:w="1320" w:type="dxa"/>
            <w:tcBorders>
              <w:top w:val="single" w:sz="4" w:space="0" w:color="auto"/>
              <w:left w:val="single" w:sz="4" w:space="0" w:color="auto"/>
              <w:bottom w:val="single" w:sz="4" w:space="0" w:color="auto"/>
              <w:right w:val="single" w:sz="4" w:space="0" w:color="auto"/>
            </w:tcBorders>
            <w:vAlign w:val="center"/>
            <w:hideMark/>
          </w:tcPr>
          <w:p w14:paraId="5FCBA2DF" w14:textId="77777777" w:rsidR="00944CB7" w:rsidRDefault="002E5E04">
            <w:pPr>
              <w:jc w:val="center"/>
              <w:rPr>
                <w:color w:val="000000"/>
                <w:szCs w:val="24"/>
              </w:rPr>
            </w:pPr>
            <w:r>
              <w:rPr>
                <w:color w:val="000000"/>
              </w:rPr>
              <w:t>80</w:t>
            </w:r>
          </w:p>
        </w:tc>
        <w:tc>
          <w:tcPr>
            <w:tcW w:w="846" w:type="dxa"/>
            <w:tcBorders>
              <w:top w:val="single" w:sz="4" w:space="0" w:color="auto"/>
              <w:left w:val="single" w:sz="4" w:space="0" w:color="auto"/>
              <w:bottom w:val="single" w:sz="4" w:space="0" w:color="auto"/>
              <w:right w:val="single" w:sz="4" w:space="0" w:color="auto"/>
            </w:tcBorders>
            <w:vAlign w:val="center"/>
            <w:hideMark/>
          </w:tcPr>
          <w:p w14:paraId="5FCBA2E0" w14:textId="77777777" w:rsidR="00944CB7" w:rsidRDefault="002E5E04">
            <w:pPr>
              <w:jc w:val="center"/>
              <w:rPr>
                <w:color w:val="000000"/>
                <w:szCs w:val="24"/>
              </w:rPr>
            </w:pPr>
            <w:r>
              <w:rPr>
                <w:color w:val="000000"/>
              </w:rPr>
              <w:t>4</w:t>
            </w:r>
          </w:p>
        </w:tc>
        <w:tc>
          <w:tcPr>
            <w:tcW w:w="834" w:type="dxa"/>
            <w:tcBorders>
              <w:top w:val="single" w:sz="4" w:space="0" w:color="auto"/>
              <w:left w:val="single" w:sz="4" w:space="0" w:color="auto"/>
              <w:bottom w:val="single" w:sz="4" w:space="0" w:color="auto"/>
              <w:right w:val="single" w:sz="4" w:space="0" w:color="auto"/>
            </w:tcBorders>
            <w:vAlign w:val="center"/>
            <w:hideMark/>
          </w:tcPr>
          <w:p w14:paraId="5FCBA2E1" w14:textId="77777777" w:rsidR="00944CB7" w:rsidRDefault="002E5E04">
            <w:pPr>
              <w:jc w:val="center"/>
              <w:rPr>
                <w:color w:val="000000"/>
                <w:szCs w:val="24"/>
              </w:rPr>
            </w:pPr>
            <w:r>
              <w:rPr>
                <w:color w:val="000000"/>
              </w:rPr>
              <w:t xml:space="preserve">6 </w:t>
            </w:r>
            <w:r>
              <w:rPr>
                <w:color w:val="000000"/>
                <w:vertAlign w:val="superscript"/>
              </w:rPr>
              <w:t>2)</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FCBA2E2" w14:textId="77777777" w:rsidR="00944CB7" w:rsidRDefault="002E5E04">
            <w:pPr>
              <w:jc w:val="center"/>
              <w:rPr>
                <w:color w:val="000000"/>
                <w:szCs w:val="24"/>
              </w:rPr>
            </w:pPr>
            <w:r>
              <w:rPr>
                <w:color w:val="000000"/>
              </w:rPr>
              <w:t>3,75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CBA2E3" w14:textId="77777777" w:rsidR="00944CB7" w:rsidRDefault="002E5E04">
            <w:pPr>
              <w:jc w:val="center"/>
              <w:rPr>
                <w:color w:val="000000"/>
                <w:szCs w:val="24"/>
              </w:rPr>
            </w:pPr>
            <w:r>
              <w:rPr>
                <w:color w:val="000000"/>
              </w:rPr>
              <w:t>4</w:t>
            </w:r>
          </w:p>
        </w:tc>
        <w:tc>
          <w:tcPr>
            <w:tcW w:w="13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FCBA2E4" w14:textId="77777777" w:rsidR="00944CB7" w:rsidRDefault="002E5E04">
            <w:pPr>
              <w:jc w:val="center"/>
              <w:rPr>
                <w:color w:val="000000"/>
                <w:szCs w:val="24"/>
              </w:rPr>
            </w:pPr>
            <w:r>
              <w:rPr>
                <w:color w:val="000000"/>
              </w:rPr>
              <w:t>400</w:t>
            </w:r>
          </w:p>
        </w:tc>
      </w:tr>
      <w:tr w:rsidR="00944CB7" w14:paraId="5FCBA2EE" w14:textId="77777777">
        <w:trPr>
          <w:trHeight w:val="200"/>
        </w:trPr>
        <w:tc>
          <w:tcPr>
            <w:tcW w:w="1137" w:type="dxa"/>
            <w:tcBorders>
              <w:top w:val="single" w:sz="4" w:space="0" w:color="auto"/>
              <w:left w:val="single" w:sz="4" w:space="0" w:color="auto"/>
              <w:bottom w:val="single" w:sz="4" w:space="0" w:color="auto"/>
              <w:right w:val="single" w:sz="4" w:space="0" w:color="auto"/>
            </w:tcBorders>
            <w:vAlign w:val="center"/>
            <w:hideMark/>
          </w:tcPr>
          <w:p w14:paraId="5FCBA2E6" w14:textId="77777777" w:rsidR="00944CB7" w:rsidRDefault="002E5E04">
            <w:pPr>
              <w:jc w:val="center"/>
              <w:rPr>
                <w:color w:val="000000"/>
                <w:szCs w:val="24"/>
              </w:rPr>
            </w:pPr>
            <w:r>
              <w:rPr>
                <w:color w:val="000000"/>
              </w:rPr>
              <w:t>B</w:t>
            </w:r>
            <w:r>
              <w:rPr>
                <w:color w:val="000000"/>
                <w:vertAlign w:val="subscript"/>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CBA2E7" w14:textId="77777777" w:rsidR="00944CB7" w:rsidRDefault="002E5E04">
            <w:pPr>
              <w:jc w:val="center"/>
              <w:rPr>
                <w:color w:val="000000"/>
                <w:szCs w:val="24"/>
              </w:rPr>
            </w:pPr>
            <w:r>
              <w:rPr>
                <w:color w:val="000000"/>
              </w:rPr>
              <w:t>30</w:t>
            </w:r>
          </w:p>
        </w:tc>
        <w:tc>
          <w:tcPr>
            <w:tcW w:w="1320" w:type="dxa"/>
            <w:tcBorders>
              <w:top w:val="single" w:sz="4" w:space="0" w:color="auto"/>
              <w:left w:val="single" w:sz="4" w:space="0" w:color="auto"/>
              <w:bottom w:val="single" w:sz="4" w:space="0" w:color="auto"/>
              <w:right w:val="single" w:sz="4" w:space="0" w:color="auto"/>
            </w:tcBorders>
            <w:vAlign w:val="center"/>
            <w:hideMark/>
          </w:tcPr>
          <w:p w14:paraId="5FCBA2E8" w14:textId="77777777" w:rsidR="00944CB7" w:rsidRDefault="002E5E04">
            <w:pPr>
              <w:jc w:val="center"/>
              <w:rPr>
                <w:color w:val="000000"/>
                <w:szCs w:val="24"/>
              </w:rPr>
            </w:pPr>
            <w:r>
              <w:rPr>
                <w:color w:val="000000"/>
              </w:rPr>
              <w:t>70</w:t>
            </w:r>
          </w:p>
        </w:tc>
        <w:tc>
          <w:tcPr>
            <w:tcW w:w="846" w:type="dxa"/>
            <w:tcBorders>
              <w:top w:val="single" w:sz="4" w:space="0" w:color="auto"/>
              <w:left w:val="single" w:sz="4" w:space="0" w:color="auto"/>
              <w:bottom w:val="single" w:sz="4" w:space="0" w:color="auto"/>
              <w:right w:val="single" w:sz="4" w:space="0" w:color="auto"/>
            </w:tcBorders>
            <w:vAlign w:val="center"/>
            <w:hideMark/>
          </w:tcPr>
          <w:p w14:paraId="5FCBA2E9" w14:textId="77777777" w:rsidR="00944CB7" w:rsidRDefault="002E5E04">
            <w:pPr>
              <w:jc w:val="center"/>
              <w:rPr>
                <w:color w:val="000000"/>
                <w:szCs w:val="24"/>
              </w:rPr>
            </w:pPr>
            <w:r>
              <w:rPr>
                <w:color w:val="000000"/>
              </w:rPr>
              <w:t>4</w:t>
            </w:r>
          </w:p>
        </w:tc>
        <w:tc>
          <w:tcPr>
            <w:tcW w:w="834" w:type="dxa"/>
            <w:tcBorders>
              <w:top w:val="single" w:sz="4" w:space="0" w:color="auto"/>
              <w:left w:val="single" w:sz="4" w:space="0" w:color="auto"/>
              <w:bottom w:val="single" w:sz="4" w:space="0" w:color="auto"/>
              <w:right w:val="single" w:sz="4" w:space="0" w:color="auto"/>
            </w:tcBorders>
            <w:vAlign w:val="center"/>
            <w:hideMark/>
          </w:tcPr>
          <w:p w14:paraId="5FCBA2EA" w14:textId="77777777" w:rsidR="00944CB7" w:rsidRDefault="002E5E04">
            <w:pPr>
              <w:jc w:val="center"/>
              <w:rPr>
                <w:color w:val="000000"/>
                <w:szCs w:val="24"/>
              </w:rPr>
            </w:pPr>
            <w:r>
              <w:rPr>
                <w:color w:val="000000"/>
              </w:rPr>
              <w:t xml:space="preserve">6 </w:t>
            </w:r>
            <w:r>
              <w:rPr>
                <w:color w:val="000000"/>
                <w:vertAlign w:val="superscript"/>
              </w:rPr>
              <w:t>2)</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FCBA2EB" w14:textId="77777777" w:rsidR="00944CB7" w:rsidRDefault="002E5E04">
            <w:pPr>
              <w:jc w:val="center"/>
              <w:rPr>
                <w:color w:val="000000"/>
                <w:szCs w:val="24"/>
              </w:rPr>
            </w:pPr>
            <w:r>
              <w:rPr>
                <w:color w:val="000000"/>
              </w:rPr>
              <w:t>3,25-3,50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CBA2EC" w14:textId="77777777" w:rsidR="00944CB7" w:rsidRDefault="002E5E04">
            <w:pPr>
              <w:jc w:val="center"/>
              <w:rPr>
                <w:color w:val="000000"/>
                <w:szCs w:val="24"/>
              </w:rPr>
            </w:pPr>
            <w:r>
              <w:rPr>
                <w:color w:val="000000"/>
              </w:rPr>
              <w:t>5</w:t>
            </w:r>
          </w:p>
        </w:tc>
        <w:tc>
          <w:tcPr>
            <w:tcW w:w="13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FCBA2ED" w14:textId="77777777" w:rsidR="00944CB7" w:rsidRDefault="002E5E04">
            <w:pPr>
              <w:jc w:val="center"/>
              <w:rPr>
                <w:color w:val="000000"/>
                <w:szCs w:val="24"/>
              </w:rPr>
            </w:pPr>
            <w:r>
              <w:rPr>
                <w:color w:val="000000"/>
              </w:rPr>
              <w:t>300</w:t>
            </w:r>
          </w:p>
        </w:tc>
      </w:tr>
      <w:tr w:rsidR="00944CB7" w14:paraId="5FCBA2F7" w14:textId="77777777">
        <w:trPr>
          <w:trHeight w:val="175"/>
        </w:trPr>
        <w:tc>
          <w:tcPr>
            <w:tcW w:w="1137" w:type="dxa"/>
            <w:tcBorders>
              <w:top w:val="single" w:sz="4" w:space="0" w:color="auto"/>
              <w:left w:val="single" w:sz="4" w:space="0" w:color="auto"/>
              <w:bottom w:val="single" w:sz="4" w:space="0" w:color="auto"/>
              <w:right w:val="single" w:sz="4" w:space="0" w:color="auto"/>
            </w:tcBorders>
            <w:vAlign w:val="center"/>
            <w:hideMark/>
          </w:tcPr>
          <w:p w14:paraId="5FCBA2EF" w14:textId="77777777" w:rsidR="00944CB7" w:rsidRDefault="002E5E04">
            <w:pPr>
              <w:jc w:val="center"/>
              <w:rPr>
                <w:color w:val="000000"/>
                <w:szCs w:val="24"/>
              </w:rPr>
            </w:pPr>
            <w:r>
              <w:rPr>
                <w:color w:val="000000"/>
              </w:rPr>
              <w:t>B</w:t>
            </w:r>
            <w:r>
              <w:rPr>
                <w:color w:val="000000"/>
                <w:vertAlign w:val="subscript"/>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CBA2F0" w14:textId="77777777" w:rsidR="00944CB7" w:rsidRDefault="002E5E04">
            <w:pPr>
              <w:jc w:val="center"/>
              <w:rPr>
                <w:szCs w:val="24"/>
              </w:rPr>
            </w:pPr>
            <w:r>
              <w:t>30</w:t>
            </w:r>
          </w:p>
        </w:tc>
        <w:tc>
          <w:tcPr>
            <w:tcW w:w="1320" w:type="dxa"/>
            <w:tcBorders>
              <w:top w:val="single" w:sz="4" w:space="0" w:color="auto"/>
              <w:left w:val="single" w:sz="4" w:space="0" w:color="auto"/>
              <w:bottom w:val="single" w:sz="4" w:space="0" w:color="auto"/>
              <w:right w:val="single" w:sz="4" w:space="0" w:color="auto"/>
            </w:tcBorders>
            <w:vAlign w:val="center"/>
            <w:hideMark/>
          </w:tcPr>
          <w:p w14:paraId="5FCBA2F1" w14:textId="77777777" w:rsidR="00944CB7" w:rsidRDefault="002E5E04">
            <w:pPr>
              <w:jc w:val="center"/>
              <w:rPr>
                <w:color w:val="000000"/>
                <w:szCs w:val="24"/>
              </w:rPr>
            </w:pPr>
            <w:r>
              <w:rPr>
                <w:color w:val="000000"/>
              </w:rPr>
              <w:t>60</w:t>
            </w:r>
          </w:p>
        </w:tc>
        <w:tc>
          <w:tcPr>
            <w:tcW w:w="846" w:type="dxa"/>
            <w:tcBorders>
              <w:top w:val="single" w:sz="4" w:space="0" w:color="auto"/>
              <w:left w:val="single" w:sz="4" w:space="0" w:color="auto"/>
              <w:bottom w:val="single" w:sz="4" w:space="0" w:color="auto"/>
              <w:right w:val="single" w:sz="4" w:space="0" w:color="auto"/>
            </w:tcBorders>
            <w:vAlign w:val="center"/>
            <w:hideMark/>
          </w:tcPr>
          <w:p w14:paraId="5FCBA2F2" w14:textId="77777777" w:rsidR="00944CB7" w:rsidRDefault="002E5E04">
            <w:pPr>
              <w:jc w:val="center"/>
              <w:rPr>
                <w:color w:val="000000"/>
                <w:szCs w:val="24"/>
              </w:rPr>
            </w:pPr>
            <w:r>
              <w:rPr>
                <w:color w:val="000000"/>
              </w:rPr>
              <w:t>2</w:t>
            </w:r>
          </w:p>
        </w:tc>
        <w:tc>
          <w:tcPr>
            <w:tcW w:w="834" w:type="dxa"/>
            <w:tcBorders>
              <w:top w:val="single" w:sz="4" w:space="0" w:color="auto"/>
              <w:left w:val="single" w:sz="4" w:space="0" w:color="auto"/>
              <w:bottom w:val="single" w:sz="4" w:space="0" w:color="auto"/>
              <w:right w:val="single" w:sz="4" w:space="0" w:color="auto"/>
            </w:tcBorders>
            <w:vAlign w:val="center"/>
            <w:hideMark/>
          </w:tcPr>
          <w:p w14:paraId="5FCBA2F3" w14:textId="77777777" w:rsidR="00944CB7" w:rsidRDefault="002E5E04">
            <w:pPr>
              <w:jc w:val="center"/>
              <w:rPr>
                <w:color w:val="000000"/>
                <w:szCs w:val="24"/>
              </w:rPr>
            </w:pPr>
            <w:r>
              <w:rPr>
                <w:color w:val="000000"/>
              </w:rPr>
              <w:t xml:space="preserve">6 </w:t>
            </w:r>
            <w:r>
              <w:rPr>
                <w:color w:val="000000"/>
                <w:vertAlign w:val="superscript"/>
              </w:rPr>
              <w:t>2)</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FCBA2F4" w14:textId="77777777" w:rsidR="00944CB7" w:rsidRDefault="002E5E04">
            <w:pPr>
              <w:jc w:val="center"/>
              <w:rPr>
                <w:color w:val="000000"/>
                <w:szCs w:val="24"/>
              </w:rPr>
            </w:pPr>
            <w:r>
              <w:rPr>
                <w:color w:val="000000"/>
              </w:rPr>
              <w:t>3,25-3,50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CBA2F5" w14:textId="77777777" w:rsidR="00944CB7" w:rsidRDefault="002E5E04">
            <w:pPr>
              <w:jc w:val="center"/>
              <w:rPr>
                <w:color w:val="000000"/>
                <w:szCs w:val="24"/>
              </w:rPr>
            </w:pPr>
            <w:r>
              <w:rPr>
                <w:color w:val="000000"/>
              </w:rPr>
              <w:t>6</w:t>
            </w:r>
          </w:p>
        </w:tc>
        <w:tc>
          <w:tcPr>
            <w:tcW w:w="13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FCBA2F6" w14:textId="77777777" w:rsidR="00944CB7" w:rsidRDefault="002E5E04">
            <w:pPr>
              <w:jc w:val="center"/>
              <w:rPr>
                <w:color w:val="000000"/>
                <w:szCs w:val="24"/>
              </w:rPr>
            </w:pPr>
            <w:r>
              <w:rPr>
                <w:color w:val="000000"/>
              </w:rPr>
              <w:t>200</w:t>
            </w:r>
          </w:p>
        </w:tc>
      </w:tr>
      <w:tr w:rsidR="00944CB7" w14:paraId="5FCBA300" w14:textId="77777777">
        <w:trPr>
          <w:trHeight w:val="166"/>
        </w:trPr>
        <w:tc>
          <w:tcPr>
            <w:tcW w:w="1137" w:type="dxa"/>
            <w:tcBorders>
              <w:top w:val="single" w:sz="4" w:space="0" w:color="auto"/>
              <w:left w:val="single" w:sz="4" w:space="0" w:color="auto"/>
              <w:bottom w:val="single" w:sz="4" w:space="0" w:color="auto"/>
              <w:right w:val="single" w:sz="4" w:space="0" w:color="auto"/>
            </w:tcBorders>
            <w:vAlign w:val="center"/>
            <w:hideMark/>
          </w:tcPr>
          <w:p w14:paraId="5FCBA2F8" w14:textId="77777777" w:rsidR="00944CB7" w:rsidRDefault="002E5E04">
            <w:pPr>
              <w:jc w:val="center"/>
              <w:rPr>
                <w:color w:val="000000"/>
                <w:szCs w:val="24"/>
              </w:rPr>
            </w:pPr>
            <w:r>
              <w:rPr>
                <w:color w:val="000000"/>
              </w:rPr>
              <w:t>C</w:t>
            </w:r>
            <w:r>
              <w:rPr>
                <w:color w:val="000000"/>
                <w:vertAlign w:val="subscript"/>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CBA2F9" w14:textId="77777777" w:rsidR="00944CB7" w:rsidRDefault="002E5E04">
            <w:pPr>
              <w:jc w:val="center"/>
              <w:rPr>
                <w:szCs w:val="24"/>
              </w:rPr>
            </w:pPr>
            <w:r>
              <w:t>20</w:t>
            </w:r>
          </w:p>
        </w:tc>
        <w:tc>
          <w:tcPr>
            <w:tcW w:w="1320" w:type="dxa"/>
            <w:tcBorders>
              <w:top w:val="single" w:sz="4" w:space="0" w:color="auto"/>
              <w:left w:val="single" w:sz="4" w:space="0" w:color="auto"/>
              <w:bottom w:val="single" w:sz="4" w:space="0" w:color="auto"/>
              <w:right w:val="single" w:sz="4" w:space="0" w:color="auto"/>
            </w:tcBorders>
            <w:vAlign w:val="center"/>
            <w:hideMark/>
          </w:tcPr>
          <w:p w14:paraId="5FCBA2FA" w14:textId="77777777" w:rsidR="00944CB7" w:rsidRDefault="002E5E04">
            <w:pPr>
              <w:jc w:val="center"/>
              <w:rPr>
                <w:color w:val="000000"/>
                <w:szCs w:val="24"/>
              </w:rPr>
            </w:pPr>
            <w:r>
              <w:rPr>
                <w:color w:val="000000"/>
              </w:rPr>
              <w:t>60</w:t>
            </w:r>
          </w:p>
        </w:tc>
        <w:tc>
          <w:tcPr>
            <w:tcW w:w="846" w:type="dxa"/>
            <w:tcBorders>
              <w:top w:val="single" w:sz="4" w:space="0" w:color="auto"/>
              <w:left w:val="single" w:sz="4" w:space="0" w:color="auto"/>
              <w:bottom w:val="single" w:sz="4" w:space="0" w:color="auto"/>
              <w:right w:val="single" w:sz="4" w:space="0" w:color="auto"/>
            </w:tcBorders>
            <w:vAlign w:val="center"/>
            <w:hideMark/>
          </w:tcPr>
          <w:p w14:paraId="5FCBA2FB" w14:textId="77777777" w:rsidR="00944CB7" w:rsidRDefault="002E5E04">
            <w:pPr>
              <w:jc w:val="center"/>
              <w:rPr>
                <w:color w:val="000000"/>
                <w:szCs w:val="24"/>
              </w:rPr>
            </w:pPr>
            <w:r>
              <w:rPr>
                <w:color w:val="000000"/>
              </w:rPr>
              <w:t>2</w:t>
            </w:r>
          </w:p>
        </w:tc>
        <w:tc>
          <w:tcPr>
            <w:tcW w:w="834" w:type="dxa"/>
            <w:tcBorders>
              <w:top w:val="single" w:sz="4" w:space="0" w:color="auto"/>
              <w:left w:val="single" w:sz="4" w:space="0" w:color="auto"/>
              <w:bottom w:val="single" w:sz="4" w:space="0" w:color="auto"/>
              <w:right w:val="single" w:sz="4" w:space="0" w:color="auto"/>
            </w:tcBorders>
            <w:vAlign w:val="center"/>
            <w:hideMark/>
          </w:tcPr>
          <w:p w14:paraId="5FCBA2FC" w14:textId="77777777" w:rsidR="00944CB7" w:rsidRDefault="002E5E04">
            <w:pPr>
              <w:jc w:val="center"/>
              <w:rPr>
                <w:color w:val="000000"/>
                <w:szCs w:val="24"/>
              </w:rPr>
            </w:pPr>
            <w:r>
              <w:rPr>
                <w:color w:val="000000"/>
              </w:rPr>
              <w:t>6</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FCBA2FD" w14:textId="77777777" w:rsidR="00944CB7" w:rsidRDefault="002E5E04">
            <w:pPr>
              <w:jc w:val="center"/>
              <w:rPr>
                <w:color w:val="000000"/>
                <w:szCs w:val="24"/>
              </w:rPr>
            </w:pPr>
            <w:r>
              <w:rPr>
                <w:color w:val="000000"/>
              </w:rPr>
              <w:t>3,00-3,50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CBA2FE" w14:textId="77777777" w:rsidR="00944CB7" w:rsidRDefault="002E5E04">
            <w:pPr>
              <w:jc w:val="center"/>
              <w:rPr>
                <w:color w:val="000000"/>
                <w:szCs w:val="24"/>
              </w:rPr>
            </w:pPr>
            <w:r>
              <w:rPr>
                <w:color w:val="000000"/>
              </w:rPr>
              <w:t>6</w:t>
            </w:r>
          </w:p>
        </w:tc>
        <w:tc>
          <w:tcPr>
            <w:tcW w:w="13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FCBA2FF" w14:textId="77777777" w:rsidR="00944CB7" w:rsidRDefault="002E5E04">
            <w:pPr>
              <w:jc w:val="center"/>
              <w:rPr>
                <w:color w:val="000000"/>
                <w:szCs w:val="24"/>
              </w:rPr>
            </w:pPr>
            <w:r>
              <w:rPr>
                <w:color w:val="000000"/>
              </w:rPr>
              <w:t>200</w:t>
            </w:r>
          </w:p>
        </w:tc>
      </w:tr>
      <w:tr w:rsidR="00944CB7" w14:paraId="5FCBA309" w14:textId="77777777">
        <w:trPr>
          <w:trHeight w:val="269"/>
        </w:trPr>
        <w:tc>
          <w:tcPr>
            <w:tcW w:w="1137" w:type="dxa"/>
            <w:tcBorders>
              <w:top w:val="single" w:sz="4" w:space="0" w:color="auto"/>
              <w:left w:val="single" w:sz="4" w:space="0" w:color="auto"/>
              <w:bottom w:val="single" w:sz="4" w:space="0" w:color="auto"/>
              <w:right w:val="single" w:sz="4" w:space="0" w:color="auto"/>
            </w:tcBorders>
            <w:vAlign w:val="center"/>
            <w:hideMark/>
          </w:tcPr>
          <w:p w14:paraId="5FCBA301" w14:textId="77777777" w:rsidR="00944CB7" w:rsidRDefault="002E5E04">
            <w:pPr>
              <w:jc w:val="center"/>
              <w:rPr>
                <w:color w:val="000000"/>
                <w:szCs w:val="24"/>
              </w:rPr>
            </w:pPr>
            <w:r>
              <w:rPr>
                <w:color w:val="000000"/>
              </w:rPr>
              <w:lastRenderedPageBreak/>
              <w:t>C</w:t>
            </w:r>
            <w:r>
              <w:rPr>
                <w:color w:val="000000"/>
                <w:vertAlign w:val="subscript"/>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CBA302" w14:textId="77777777" w:rsidR="00944CB7" w:rsidRDefault="002E5E04">
            <w:pPr>
              <w:jc w:val="center"/>
              <w:rPr>
                <w:szCs w:val="24"/>
              </w:rPr>
            </w:pPr>
            <w:r>
              <w:t>20</w:t>
            </w:r>
          </w:p>
        </w:tc>
        <w:tc>
          <w:tcPr>
            <w:tcW w:w="1320" w:type="dxa"/>
            <w:tcBorders>
              <w:top w:val="single" w:sz="4" w:space="0" w:color="auto"/>
              <w:left w:val="single" w:sz="4" w:space="0" w:color="auto"/>
              <w:bottom w:val="single" w:sz="4" w:space="0" w:color="auto"/>
              <w:right w:val="single" w:sz="4" w:space="0" w:color="auto"/>
            </w:tcBorders>
            <w:vAlign w:val="center"/>
            <w:hideMark/>
          </w:tcPr>
          <w:p w14:paraId="5FCBA303" w14:textId="77777777" w:rsidR="00944CB7" w:rsidRDefault="002E5E04">
            <w:pPr>
              <w:jc w:val="center"/>
              <w:rPr>
                <w:color w:val="000000"/>
                <w:szCs w:val="24"/>
              </w:rPr>
            </w:pPr>
            <w:r>
              <w:rPr>
                <w:color w:val="000000"/>
              </w:rPr>
              <w:t>50</w:t>
            </w:r>
          </w:p>
        </w:tc>
        <w:tc>
          <w:tcPr>
            <w:tcW w:w="846" w:type="dxa"/>
            <w:tcBorders>
              <w:top w:val="single" w:sz="4" w:space="0" w:color="auto"/>
              <w:left w:val="single" w:sz="4" w:space="0" w:color="auto"/>
              <w:bottom w:val="single" w:sz="4" w:space="0" w:color="auto"/>
              <w:right w:val="single" w:sz="4" w:space="0" w:color="auto"/>
            </w:tcBorders>
            <w:vAlign w:val="center"/>
            <w:hideMark/>
          </w:tcPr>
          <w:p w14:paraId="5FCBA304" w14:textId="77777777" w:rsidR="00944CB7" w:rsidRDefault="002E5E04">
            <w:pPr>
              <w:jc w:val="center"/>
              <w:rPr>
                <w:color w:val="000000"/>
                <w:szCs w:val="24"/>
              </w:rPr>
            </w:pPr>
            <w:r>
              <w:rPr>
                <w:color w:val="000000"/>
              </w:rPr>
              <w:t>2</w:t>
            </w:r>
          </w:p>
        </w:tc>
        <w:tc>
          <w:tcPr>
            <w:tcW w:w="834" w:type="dxa"/>
            <w:tcBorders>
              <w:top w:val="single" w:sz="4" w:space="0" w:color="auto"/>
              <w:left w:val="single" w:sz="4" w:space="0" w:color="auto"/>
              <w:bottom w:val="single" w:sz="4" w:space="0" w:color="auto"/>
              <w:right w:val="single" w:sz="4" w:space="0" w:color="auto"/>
            </w:tcBorders>
            <w:vAlign w:val="center"/>
            <w:hideMark/>
          </w:tcPr>
          <w:p w14:paraId="5FCBA305" w14:textId="77777777" w:rsidR="00944CB7" w:rsidRDefault="002E5E04">
            <w:pPr>
              <w:jc w:val="center"/>
              <w:rPr>
                <w:color w:val="000000"/>
                <w:szCs w:val="24"/>
              </w:rPr>
            </w:pPr>
            <w:r>
              <w:rPr>
                <w:color w:val="000000"/>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FCBA306" w14:textId="77777777" w:rsidR="00944CB7" w:rsidRDefault="002E5E04">
            <w:pPr>
              <w:jc w:val="center"/>
              <w:rPr>
                <w:color w:val="000000"/>
                <w:szCs w:val="24"/>
              </w:rPr>
            </w:pPr>
            <w:r>
              <w:rPr>
                <w:color w:val="000000"/>
              </w:rPr>
              <w:t>3,00-3,50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CBA307" w14:textId="77777777" w:rsidR="00944CB7" w:rsidRDefault="002E5E04">
            <w:pPr>
              <w:jc w:val="center"/>
              <w:rPr>
                <w:color w:val="000000"/>
                <w:szCs w:val="24"/>
              </w:rPr>
            </w:pPr>
            <w:r>
              <w:rPr>
                <w:color w:val="000000"/>
              </w:rPr>
              <w:t>7</w:t>
            </w:r>
          </w:p>
        </w:tc>
        <w:tc>
          <w:tcPr>
            <w:tcW w:w="13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FCBA308" w14:textId="77777777" w:rsidR="00944CB7" w:rsidRDefault="002E5E04">
            <w:pPr>
              <w:jc w:val="center"/>
              <w:rPr>
                <w:color w:val="000000"/>
                <w:szCs w:val="24"/>
              </w:rPr>
            </w:pPr>
            <w:r>
              <w:rPr>
                <w:color w:val="000000"/>
              </w:rPr>
              <w:t>120</w:t>
            </w:r>
          </w:p>
        </w:tc>
      </w:tr>
      <w:tr w:rsidR="00944CB7" w14:paraId="5FCBA312" w14:textId="77777777">
        <w:trPr>
          <w:trHeight w:val="232"/>
        </w:trPr>
        <w:tc>
          <w:tcPr>
            <w:tcW w:w="1137" w:type="dxa"/>
            <w:tcBorders>
              <w:top w:val="single" w:sz="4" w:space="0" w:color="auto"/>
              <w:left w:val="single" w:sz="4" w:space="0" w:color="auto"/>
              <w:bottom w:val="single" w:sz="4" w:space="0" w:color="auto"/>
              <w:right w:val="single" w:sz="4" w:space="0" w:color="auto"/>
            </w:tcBorders>
            <w:vAlign w:val="center"/>
            <w:hideMark/>
          </w:tcPr>
          <w:p w14:paraId="5FCBA30A" w14:textId="77777777" w:rsidR="00944CB7" w:rsidRDefault="002E5E04">
            <w:pPr>
              <w:jc w:val="center"/>
              <w:rPr>
                <w:color w:val="000000"/>
                <w:szCs w:val="24"/>
              </w:rPr>
            </w:pPr>
            <w:r>
              <w:rPr>
                <w:color w:val="000000"/>
              </w:rPr>
              <w:t>D</w:t>
            </w:r>
            <w:r>
              <w:rPr>
                <w:color w:val="000000"/>
                <w:vertAlign w:val="subscript"/>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CBA30B" w14:textId="77777777" w:rsidR="00944CB7" w:rsidRDefault="002E5E04">
            <w:pPr>
              <w:jc w:val="center"/>
              <w:rPr>
                <w:szCs w:val="24"/>
              </w:rPr>
            </w:pPr>
            <w:r>
              <w:t>15</w:t>
            </w:r>
          </w:p>
        </w:tc>
        <w:tc>
          <w:tcPr>
            <w:tcW w:w="1320" w:type="dxa"/>
            <w:tcBorders>
              <w:top w:val="single" w:sz="4" w:space="0" w:color="auto"/>
              <w:left w:val="single" w:sz="4" w:space="0" w:color="auto"/>
              <w:bottom w:val="single" w:sz="4" w:space="0" w:color="auto"/>
              <w:right w:val="single" w:sz="4" w:space="0" w:color="auto"/>
            </w:tcBorders>
            <w:vAlign w:val="center"/>
            <w:hideMark/>
          </w:tcPr>
          <w:p w14:paraId="5FCBA30C" w14:textId="77777777" w:rsidR="00944CB7" w:rsidRDefault="002E5E04">
            <w:pPr>
              <w:jc w:val="center"/>
              <w:rPr>
                <w:szCs w:val="24"/>
              </w:rPr>
            </w:pPr>
            <w:r>
              <w:t>40</w:t>
            </w:r>
          </w:p>
        </w:tc>
        <w:tc>
          <w:tcPr>
            <w:tcW w:w="846" w:type="dxa"/>
            <w:tcBorders>
              <w:top w:val="single" w:sz="4" w:space="0" w:color="auto"/>
              <w:left w:val="single" w:sz="4" w:space="0" w:color="auto"/>
              <w:bottom w:val="single" w:sz="4" w:space="0" w:color="auto"/>
              <w:right w:val="single" w:sz="4" w:space="0" w:color="auto"/>
            </w:tcBorders>
            <w:vAlign w:val="center"/>
            <w:hideMark/>
          </w:tcPr>
          <w:p w14:paraId="5FCBA30D" w14:textId="77777777" w:rsidR="00944CB7" w:rsidRDefault="002E5E04">
            <w:pPr>
              <w:jc w:val="center"/>
              <w:rPr>
                <w:color w:val="000000"/>
                <w:szCs w:val="24"/>
              </w:rPr>
            </w:pPr>
            <w:r>
              <w:rPr>
                <w:color w:val="000000"/>
              </w:rPr>
              <w:t>2</w:t>
            </w:r>
          </w:p>
        </w:tc>
        <w:tc>
          <w:tcPr>
            <w:tcW w:w="834" w:type="dxa"/>
            <w:tcBorders>
              <w:top w:val="single" w:sz="4" w:space="0" w:color="auto"/>
              <w:left w:val="single" w:sz="4" w:space="0" w:color="auto"/>
              <w:bottom w:val="single" w:sz="4" w:space="0" w:color="auto"/>
              <w:right w:val="single" w:sz="4" w:space="0" w:color="auto"/>
            </w:tcBorders>
            <w:vAlign w:val="center"/>
            <w:hideMark/>
          </w:tcPr>
          <w:p w14:paraId="5FCBA30E" w14:textId="77777777" w:rsidR="00944CB7" w:rsidRDefault="002E5E04">
            <w:pPr>
              <w:jc w:val="center"/>
              <w:rPr>
                <w:color w:val="000000"/>
                <w:szCs w:val="24"/>
              </w:rPr>
            </w:pPr>
            <w:r>
              <w:rPr>
                <w:color w:val="000000"/>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FCBA30F" w14:textId="77777777" w:rsidR="00944CB7" w:rsidRDefault="002E5E04">
            <w:pPr>
              <w:jc w:val="center"/>
              <w:rPr>
                <w:color w:val="000000"/>
                <w:szCs w:val="24"/>
              </w:rPr>
            </w:pPr>
            <w:r>
              <w:rPr>
                <w:color w:val="000000"/>
              </w:rPr>
              <w:t>3,00-3,25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CBA310" w14:textId="77777777" w:rsidR="00944CB7" w:rsidRDefault="002E5E04">
            <w:pPr>
              <w:jc w:val="center"/>
              <w:rPr>
                <w:color w:val="000000"/>
                <w:szCs w:val="24"/>
              </w:rPr>
            </w:pPr>
            <w:r>
              <w:rPr>
                <w:color w:val="000000"/>
              </w:rPr>
              <w:t>8</w:t>
            </w:r>
          </w:p>
        </w:tc>
        <w:tc>
          <w:tcPr>
            <w:tcW w:w="13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FCBA311" w14:textId="77777777" w:rsidR="00944CB7" w:rsidRDefault="002E5E04">
            <w:pPr>
              <w:jc w:val="center"/>
              <w:rPr>
                <w:szCs w:val="24"/>
              </w:rPr>
            </w:pPr>
            <w:r>
              <w:t>60</w:t>
            </w:r>
          </w:p>
        </w:tc>
      </w:tr>
      <w:tr w:rsidR="00944CB7" w14:paraId="5FCBA31B" w14:textId="77777777">
        <w:trPr>
          <w:trHeight w:val="207"/>
        </w:trPr>
        <w:tc>
          <w:tcPr>
            <w:tcW w:w="1137" w:type="dxa"/>
            <w:tcBorders>
              <w:top w:val="single" w:sz="4" w:space="0" w:color="auto"/>
              <w:left w:val="single" w:sz="4" w:space="0" w:color="auto"/>
              <w:bottom w:val="single" w:sz="4" w:space="0" w:color="auto"/>
              <w:right w:val="single" w:sz="4" w:space="0" w:color="auto"/>
            </w:tcBorders>
            <w:vAlign w:val="center"/>
            <w:hideMark/>
          </w:tcPr>
          <w:p w14:paraId="5FCBA313" w14:textId="77777777" w:rsidR="00944CB7" w:rsidRDefault="002E5E04">
            <w:pPr>
              <w:jc w:val="center"/>
              <w:rPr>
                <w:color w:val="000000"/>
                <w:szCs w:val="24"/>
              </w:rPr>
            </w:pPr>
            <w:r>
              <w:rPr>
                <w:color w:val="000000"/>
              </w:rPr>
              <w:t>D</w:t>
            </w:r>
            <w:r>
              <w:rPr>
                <w:color w:val="000000"/>
                <w:vertAlign w:val="subscript"/>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CBA314" w14:textId="77777777" w:rsidR="00944CB7" w:rsidRDefault="002E5E04">
            <w:pPr>
              <w:jc w:val="center"/>
              <w:rPr>
                <w:szCs w:val="24"/>
              </w:rPr>
            </w:pPr>
            <w:r>
              <w:t>12</w:t>
            </w:r>
          </w:p>
        </w:tc>
        <w:tc>
          <w:tcPr>
            <w:tcW w:w="1320" w:type="dxa"/>
            <w:tcBorders>
              <w:top w:val="single" w:sz="4" w:space="0" w:color="auto"/>
              <w:left w:val="single" w:sz="4" w:space="0" w:color="auto"/>
              <w:bottom w:val="single" w:sz="4" w:space="0" w:color="auto"/>
              <w:right w:val="single" w:sz="4" w:space="0" w:color="auto"/>
            </w:tcBorders>
            <w:vAlign w:val="center"/>
            <w:hideMark/>
          </w:tcPr>
          <w:p w14:paraId="5FCBA315" w14:textId="77777777" w:rsidR="00944CB7" w:rsidRDefault="002E5E04">
            <w:pPr>
              <w:jc w:val="center"/>
              <w:rPr>
                <w:szCs w:val="24"/>
              </w:rPr>
            </w:pPr>
            <w:r>
              <w:t>30</w:t>
            </w:r>
          </w:p>
        </w:tc>
        <w:tc>
          <w:tcPr>
            <w:tcW w:w="846" w:type="dxa"/>
            <w:tcBorders>
              <w:top w:val="single" w:sz="4" w:space="0" w:color="auto"/>
              <w:left w:val="single" w:sz="4" w:space="0" w:color="auto"/>
              <w:bottom w:val="single" w:sz="4" w:space="0" w:color="auto"/>
              <w:right w:val="single" w:sz="4" w:space="0" w:color="auto"/>
            </w:tcBorders>
            <w:vAlign w:val="center"/>
            <w:hideMark/>
          </w:tcPr>
          <w:p w14:paraId="5FCBA316" w14:textId="77777777" w:rsidR="00944CB7" w:rsidRDefault="002E5E04">
            <w:pPr>
              <w:jc w:val="center"/>
              <w:rPr>
                <w:color w:val="000000"/>
                <w:szCs w:val="24"/>
              </w:rPr>
            </w:pPr>
            <w:r>
              <w:rPr>
                <w:color w:val="000000"/>
              </w:rPr>
              <w:t>2</w:t>
            </w:r>
          </w:p>
        </w:tc>
        <w:tc>
          <w:tcPr>
            <w:tcW w:w="834" w:type="dxa"/>
            <w:tcBorders>
              <w:top w:val="single" w:sz="4" w:space="0" w:color="auto"/>
              <w:left w:val="single" w:sz="4" w:space="0" w:color="auto"/>
              <w:bottom w:val="single" w:sz="4" w:space="0" w:color="auto"/>
              <w:right w:val="single" w:sz="4" w:space="0" w:color="auto"/>
            </w:tcBorders>
            <w:vAlign w:val="center"/>
            <w:hideMark/>
          </w:tcPr>
          <w:p w14:paraId="5FCBA317" w14:textId="77777777" w:rsidR="00944CB7" w:rsidRDefault="002E5E04">
            <w:pPr>
              <w:jc w:val="center"/>
              <w:rPr>
                <w:color w:val="000000"/>
                <w:szCs w:val="24"/>
              </w:rPr>
            </w:pPr>
            <w:r>
              <w:rPr>
                <w:color w:val="000000"/>
              </w:rPr>
              <w:t>2</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FCBA318" w14:textId="77777777" w:rsidR="00944CB7" w:rsidRDefault="002E5E04">
            <w:pPr>
              <w:jc w:val="center"/>
              <w:rPr>
                <w:color w:val="000000"/>
                <w:szCs w:val="24"/>
              </w:rPr>
            </w:pPr>
            <w:r>
              <w:rPr>
                <w:color w:val="000000"/>
              </w:rPr>
              <w:t>2,75-3,00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CBA319" w14:textId="77777777" w:rsidR="00944CB7" w:rsidRDefault="002E5E04">
            <w:pPr>
              <w:jc w:val="center"/>
              <w:rPr>
                <w:color w:val="000000"/>
                <w:szCs w:val="24"/>
              </w:rPr>
            </w:pPr>
            <w:r>
              <w:rPr>
                <w:color w:val="000000"/>
              </w:rPr>
              <w:t>10</w:t>
            </w:r>
          </w:p>
        </w:tc>
        <w:tc>
          <w:tcPr>
            <w:tcW w:w="13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FCBA31A" w14:textId="77777777" w:rsidR="00944CB7" w:rsidRDefault="002E5E04">
            <w:pPr>
              <w:jc w:val="center"/>
              <w:rPr>
                <w:szCs w:val="24"/>
              </w:rPr>
            </w:pPr>
            <w:r>
              <w:t>30</w:t>
            </w:r>
          </w:p>
        </w:tc>
      </w:tr>
      <w:tr w:rsidR="00944CB7" w14:paraId="5FCBA324" w14:textId="77777777">
        <w:trPr>
          <w:trHeight w:val="189"/>
        </w:trPr>
        <w:tc>
          <w:tcPr>
            <w:tcW w:w="1137" w:type="dxa"/>
            <w:tcBorders>
              <w:top w:val="single" w:sz="4" w:space="0" w:color="auto"/>
              <w:left w:val="single" w:sz="4" w:space="0" w:color="auto"/>
              <w:bottom w:val="single" w:sz="4" w:space="0" w:color="auto"/>
              <w:right w:val="single" w:sz="4" w:space="0" w:color="auto"/>
            </w:tcBorders>
            <w:vAlign w:val="center"/>
            <w:hideMark/>
          </w:tcPr>
          <w:p w14:paraId="5FCBA31C" w14:textId="77777777" w:rsidR="00944CB7" w:rsidRDefault="002E5E04">
            <w:pPr>
              <w:jc w:val="center"/>
              <w:rPr>
                <w:color w:val="000000"/>
                <w:szCs w:val="24"/>
              </w:rPr>
            </w:pPr>
            <w:r>
              <w:rPr>
                <w:color w:val="000000"/>
              </w:rPr>
              <w:t>D</w:t>
            </w:r>
            <w:r>
              <w:rPr>
                <w:color w:val="000000"/>
                <w:vertAlign w:val="subscript"/>
              </w:rPr>
              <w:t>3</w:t>
            </w:r>
            <w:r>
              <w:rPr>
                <w:color w:val="000000"/>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CBA31D" w14:textId="77777777" w:rsidR="00944CB7" w:rsidRDefault="002E5E04">
            <w:pPr>
              <w:jc w:val="center"/>
              <w:rPr>
                <w:szCs w:val="24"/>
              </w:rPr>
            </w:pPr>
            <w:r>
              <w:t>5</w:t>
            </w:r>
          </w:p>
        </w:tc>
        <w:tc>
          <w:tcPr>
            <w:tcW w:w="1320" w:type="dxa"/>
            <w:tcBorders>
              <w:top w:val="single" w:sz="4" w:space="0" w:color="auto"/>
              <w:left w:val="single" w:sz="4" w:space="0" w:color="auto"/>
              <w:bottom w:val="single" w:sz="4" w:space="0" w:color="auto"/>
              <w:right w:val="single" w:sz="4" w:space="0" w:color="auto"/>
            </w:tcBorders>
            <w:vAlign w:val="center"/>
            <w:hideMark/>
          </w:tcPr>
          <w:p w14:paraId="5FCBA31E" w14:textId="77777777" w:rsidR="00944CB7" w:rsidRDefault="002E5E04">
            <w:pPr>
              <w:jc w:val="center"/>
              <w:rPr>
                <w:szCs w:val="24"/>
              </w:rPr>
            </w:pPr>
            <w:r>
              <w:t>20</w:t>
            </w:r>
          </w:p>
        </w:tc>
        <w:tc>
          <w:tcPr>
            <w:tcW w:w="846" w:type="dxa"/>
            <w:tcBorders>
              <w:top w:val="single" w:sz="4" w:space="0" w:color="auto"/>
              <w:left w:val="single" w:sz="4" w:space="0" w:color="auto"/>
              <w:bottom w:val="single" w:sz="4" w:space="0" w:color="auto"/>
              <w:right w:val="single" w:sz="4" w:space="0" w:color="auto"/>
            </w:tcBorders>
            <w:vAlign w:val="center"/>
            <w:hideMark/>
          </w:tcPr>
          <w:p w14:paraId="5FCBA31F" w14:textId="77777777" w:rsidR="00944CB7" w:rsidRDefault="002E5E04">
            <w:pPr>
              <w:jc w:val="center"/>
              <w:rPr>
                <w:color w:val="000000"/>
                <w:szCs w:val="24"/>
              </w:rPr>
            </w:pPr>
            <w:r>
              <w:rPr>
                <w:color w:val="000000"/>
              </w:rPr>
              <w:t>1</w:t>
            </w:r>
          </w:p>
        </w:tc>
        <w:tc>
          <w:tcPr>
            <w:tcW w:w="834" w:type="dxa"/>
            <w:tcBorders>
              <w:top w:val="single" w:sz="4" w:space="0" w:color="auto"/>
              <w:left w:val="single" w:sz="4" w:space="0" w:color="auto"/>
              <w:bottom w:val="single" w:sz="4" w:space="0" w:color="auto"/>
              <w:right w:val="single" w:sz="4" w:space="0" w:color="auto"/>
            </w:tcBorders>
            <w:vAlign w:val="center"/>
            <w:hideMark/>
          </w:tcPr>
          <w:p w14:paraId="5FCBA320" w14:textId="77777777" w:rsidR="00944CB7" w:rsidRDefault="002E5E04">
            <w:pPr>
              <w:jc w:val="center"/>
              <w:rPr>
                <w:color w:val="000000"/>
                <w:szCs w:val="24"/>
              </w:rPr>
            </w:pPr>
            <w:r>
              <w:rPr>
                <w:color w:val="000000"/>
              </w:rPr>
              <w:t>2</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FCBA321" w14:textId="77777777" w:rsidR="00944CB7" w:rsidRDefault="002E5E04">
            <w:pPr>
              <w:jc w:val="center"/>
              <w:rPr>
                <w:szCs w:val="24"/>
              </w:rPr>
            </w:pPr>
            <w:r>
              <w:t>2,50-2,75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CBA322" w14:textId="77777777" w:rsidR="00944CB7" w:rsidRDefault="002E5E04">
            <w:pPr>
              <w:jc w:val="center"/>
              <w:rPr>
                <w:color w:val="000000"/>
                <w:szCs w:val="24"/>
              </w:rPr>
            </w:pPr>
            <w:r>
              <w:rPr>
                <w:color w:val="000000"/>
              </w:rPr>
              <w:t>12</w:t>
            </w:r>
          </w:p>
        </w:tc>
        <w:tc>
          <w:tcPr>
            <w:tcW w:w="13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FCBA323" w14:textId="77777777" w:rsidR="00944CB7" w:rsidRDefault="002E5E04">
            <w:pPr>
              <w:jc w:val="center"/>
              <w:rPr>
                <w:szCs w:val="24"/>
              </w:rPr>
            </w:pPr>
            <w:r>
              <w:t>10</w:t>
            </w:r>
          </w:p>
        </w:tc>
      </w:tr>
      <w:tr w:rsidR="00944CB7" w14:paraId="5FCBA32D" w14:textId="77777777">
        <w:trPr>
          <w:trHeight w:val="209"/>
        </w:trPr>
        <w:tc>
          <w:tcPr>
            <w:tcW w:w="1137" w:type="dxa"/>
            <w:tcBorders>
              <w:top w:val="single" w:sz="4" w:space="0" w:color="auto"/>
              <w:left w:val="single" w:sz="4" w:space="0" w:color="auto"/>
              <w:bottom w:val="single" w:sz="4" w:space="0" w:color="auto"/>
              <w:right w:val="single" w:sz="4" w:space="0" w:color="auto"/>
            </w:tcBorders>
            <w:vAlign w:val="center"/>
            <w:hideMark/>
          </w:tcPr>
          <w:p w14:paraId="5FCBA325" w14:textId="77777777" w:rsidR="00944CB7" w:rsidRDefault="002E5E04">
            <w:pPr>
              <w:jc w:val="center"/>
              <w:rPr>
                <w:color w:val="000000"/>
                <w:szCs w:val="24"/>
              </w:rPr>
            </w:pPr>
            <w:r>
              <w:rPr>
                <w:color w:val="000000"/>
              </w:rPr>
              <w:t>E</w:t>
            </w:r>
            <w:r>
              <w:rPr>
                <w:color w:val="000000"/>
                <w:vertAlign w:val="subscript"/>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CBA326" w14:textId="77777777" w:rsidR="00944CB7" w:rsidRDefault="002E5E04">
            <w:pPr>
              <w:jc w:val="center"/>
              <w:rPr>
                <w:color w:val="000000"/>
                <w:szCs w:val="24"/>
              </w:rPr>
            </w:pPr>
            <w:r>
              <w:rPr>
                <w:color w:val="000000"/>
              </w:rPr>
              <w:t>7</w:t>
            </w:r>
          </w:p>
        </w:tc>
        <w:tc>
          <w:tcPr>
            <w:tcW w:w="1320" w:type="dxa"/>
            <w:tcBorders>
              <w:top w:val="single" w:sz="4" w:space="0" w:color="auto"/>
              <w:left w:val="single" w:sz="4" w:space="0" w:color="auto"/>
              <w:bottom w:val="single" w:sz="4" w:space="0" w:color="auto"/>
              <w:right w:val="single" w:sz="4" w:space="0" w:color="auto"/>
            </w:tcBorders>
            <w:vAlign w:val="center"/>
            <w:hideMark/>
          </w:tcPr>
          <w:p w14:paraId="5FCBA327" w14:textId="77777777" w:rsidR="00944CB7" w:rsidRDefault="002E5E04">
            <w:pPr>
              <w:jc w:val="center"/>
              <w:rPr>
                <w:color w:val="000000"/>
                <w:szCs w:val="24"/>
              </w:rPr>
            </w:pPr>
            <w:r>
              <w:rPr>
                <w:color w:val="000000"/>
              </w:rPr>
              <w:t>30</w:t>
            </w:r>
          </w:p>
        </w:tc>
        <w:tc>
          <w:tcPr>
            <w:tcW w:w="846" w:type="dxa"/>
            <w:tcBorders>
              <w:top w:val="single" w:sz="4" w:space="0" w:color="auto"/>
              <w:left w:val="single" w:sz="4" w:space="0" w:color="auto"/>
              <w:bottom w:val="single" w:sz="4" w:space="0" w:color="auto"/>
              <w:right w:val="single" w:sz="4" w:space="0" w:color="auto"/>
            </w:tcBorders>
            <w:vAlign w:val="center"/>
            <w:hideMark/>
          </w:tcPr>
          <w:p w14:paraId="5FCBA328" w14:textId="77777777" w:rsidR="00944CB7" w:rsidRDefault="002E5E04">
            <w:pPr>
              <w:jc w:val="center"/>
              <w:rPr>
                <w:color w:val="000000"/>
                <w:szCs w:val="24"/>
              </w:rPr>
            </w:pPr>
            <w:r>
              <w:rPr>
                <w:color w:val="000000"/>
              </w:rPr>
              <w:t>2+2</w:t>
            </w:r>
          </w:p>
        </w:tc>
        <w:tc>
          <w:tcPr>
            <w:tcW w:w="834" w:type="dxa"/>
            <w:tcBorders>
              <w:top w:val="single" w:sz="4" w:space="0" w:color="auto"/>
              <w:left w:val="single" w:sz="4" w:space="0" w:color="auto"/>
              <w:bottom w:val="single" w:sz="4" w:space="0" w:color="auto"/>
              <w:right w:val="single" w:sz="4" w:space="0" w:color="auto"/>
            </w:tcBorders>
            <w:vAlign w:val="center"/>
            <w:hideMark/>
          </w:tcPr>
          <w:p w14:paraId="5FCBA329" w14:textId="77777777" w:rsidR="00944CB7" w:rsidRDefault="002E5E04">
            <w:pPr>
              <w:jc w:val="center"/>
              <w:rPr>
                <w:color w:val="000000"/>
                <w:szCs w:val="24"/>
              </w:rPr>
            </w:pPr>
            <w:r>
              <w:rPr>
                <w:color w:val="000000"/>
              </w:rPr>
              <w:t>2+4</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FCBA32A" w14:textId="77777777" w:rsidR="00944CB7" w:rsidRDefault="002E5E04">
            <w:pPr>
              <w:jc w:val="center"/>
              <w:rPr>
                <w:color w:val="000000"/>
                <w:szCs w:val="24"/>
              </w:rPr>
            </w:pPr>
            <w:r>
              <w:rPr>
                <w:color w:val="000000"/>
              </w:rPr>
              <w:t>0,75/1,50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CBA32B" w14:textId="77777777" w:rsidR="00944CB7" w:rsidRDefault="002E5E04">
            <w:pPr>
              <w:jc w:val="center"/>
              <w:rPr>
                <w:color w:val="000000"/>
                <w:szCs w:val="24"/>
              </w:rPr>
            </w:pPr>
            <w:r>
              <w:rPr>
                <w:color w:val="000000"/>
              </w:rPr>
              <w:t>4</w:t>
            </w:r>
          </w:p>
        </w:tc>
        <w:tc>
          <w:tcPr>
            <w:tcW w:w="13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FCBA32C" w14:textId="77777777" w:rsidR="00944CB7" w:rsidRDefault="002E5E04">
            <w:pPr>
              <w:jc w:val="center"/>
              <w:rPr>
                <w:color w:val="000000"/>
                <w:szCs w:val="24"/>
              </w:rPr>
            </w:pPr>
            <w:r>
              <w:rPr>
                <w:color w:val="000000"/>
              </w:rPr>
              <w:t>20</w:t>
            </w:r>
          </w:p>
        </w:tc>
      </w:tr>
      <w:tr w:rsidR="00944CB7" w14:paraId="5FCBA336" w14:textId="77777777">
        <w:trPr>
          <w:trHeight w:val="186"/>
        </w:trPr>
        <w:tc>
          <w:tcPr>
            <w:tcW w:w="1137" w:type="dxa"/>
            <w:tcBorders>
              <w:top w:val="single" w:sz="4" w:space="0" w:color="auto"/>
              <w:left w:val="single" w:sz="4" w:space="0" w:color="auto"/>
              <w:bottom w:val="single" w:sz="4" w:space="0" w:color="auto"/>
              <w:right w:val="single" w:sz="4" w:space="0" w:color="auto"/>
            </w:tcBorders>
            <w:vAlign w:val="center"/>
            <w:hideMark/>
          </w:tcPr>
          <w:p w14:paraId="5FCBA32E" w14:textId="77777777" w:rsidR="00944CB7" w:rsidRDefault="002E5E04">
            <w:pPr>
              <w:jc w:val="center"/>
              <w:rPr>
                <w:color w:val="000000"/>
                <w:szCs w:val="24"/>
              </w:rPr>
            </w:pPr>
            <w:r>
              <w:rPr>
                <w:color w:val="000000"/>
              </w:rPr>
              <w:t>E</w:t>
            </w:r>
            <w:r>
              <w:rPr>
                <w:color w:val="000000"/>
                <w:vertAlign w:val="subscript"/>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CBA32F" w14:textId="77777777" w:rsidR="00944CB7" w:rsidRDefault="002E5E04">
            <w:pPr>
              <w:jc w:val="center"/>
              <w:rPr>
                <w:color w:val="000000"/>
                <w:szCs w:val="24"/>
              </w:rPr>
            </w:pPr>
            <w:r>
              <w:rPr>
                <w:color w:val="000000"/>
              </w:rPr>
              <w:t>7</w:t>
            </w:r>
          </w:p>
        </w:tc>
        <w:tc>
          <w:tcPr>
            <w:tcW w:w="1320" w:type="dxa"/>
            <w:tcBorders>
              <w:top w:val="single" w:sz="4" w:space="0" w:color="auto"/>
              <w:left w:val="single" w:sz="4" w:space="0" w:color="auto"/>
              <w:bottom w:val="single" w:sz="4" w:space="0" w:color="auto"/>
              <w:right w:val="single" w:sz="4" w:space="0" w:color="auto"/>
            </w:tcBorders>
            <w:vAlign w:val="center"/>
            <w:hideMark/>
          </w:tcPr>
          <w:p w14:paraId="5FCBA330" w14:textId="77777777" w:rsidR="00944CB7" w:rsidRDefault="002E5E04">
            <w:pPr>
              <w:jc w:val="center"/>
              <w:rPr>
                <w:color w:val="000000"/>
                <w:szCs w:val="24"/>
              </w:rPr>
            </w:pPr>
            <w:r>
              <w:rPr>
                <w:color w:val="000000"/>
              </w:rPr>
              <w:t>20</w:t>
            </w:r>
          </w:p>
        </w:tc>
        <w:tc>
          <w:tcPr>
            <w:tcW w:w="846" w:type="dxa"/>
            <w:tcBorders>
              <w:top w:val="single" w:sz="4" w:space="0" w:color="auto"/>
              <w:left w:val="single" w:sz="4" w:space="0" w:color="auto"/>
              <w:bottom w:val="single" w:sz="4" w:space="0" w:color="auto"/>
              <w:right w:val="single" w:sz="4" w:space="0" w:color="auto"/>
            </w:tcBorders>
            <w:vAlign w:val="center"/>
            <w:hideMark/>
          </w:tcPr>
          <w:p w14:paraId="5FCBA331" w14:textId="77777777" w:rsidR="00944CB7" w:rsidRDefault="002E5E04">
            <w:pPr>
              <w:jc w:val="center"/>
              <w:rPr>
                <w:color w:val="000000"/>
                <w:szCs w:val="24"/>
              </w:rPr>
            </w:pPr>
            <w:r>
              <w:rPr>
                <w:color w:val="000000"/>
              </w:rPr>
              <w:t>2+2</w:t>
            </w:r>
          </w:p>
        </w:tc>
        <w:tc>
          <w:tcPr>
            <w:tcW w:w="834" w:type="dxa"/>
            <w:tcBorders>
              <w:top w:val="single" w:sz="4" w:space="0" w:color="auto"/>
              <w:left w:val="single" w:sz="4" w:space="0" w:color="auto"/>
              <w:bottom w:val="single" w:sz="4" w:space="0" w:color="auto"/>
              <w:right w:val="single" w:sz="4" w:space="0" w:color="auto"/>
            </w:tcBorders>
            <w:vAlign w:val="center"/>
            <w:hideMark/>
          </w:tcPr>
          <w:p w14:paraId="5FCBA332" w14:textId="77777777" w:rsidR="00944CB7" w:rsidRDefault="002E5E04">
            <w:pPr>
              <w:jc w:val="center"/>
              <w:rPr>
                <w:color w:val="000000"/>
                <w:szCs w:val="24"/>
              </w:rPr>
            </w:pPr>
            <w:r>
              <w:rPr>
                <w:color w:val="000000"/>
              </w:rPr>
              <w:t>2+4</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FCBA333" w14:textId="77777777" w:rsidR="00944CB7" w:rsidRDefault="002E5E04">
            <w:pPr>
              <w:jc w:val="center"/>
              <w:rPr>
                <w:color w:val="000000"/>
                <w:szCs w:val="24"/>
              </w:rPr>
            </w:pPr>
            <w:r>
              <w:rPr>
                <w:color w:val="000000"/>
              </w:rPr>
              <w:t>0,75/1,25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CBA334" w14:textId="77777777" w:rsidR="00944CB7" w:rsidRDefault="002E5E04">
            <w:pPr>
              <w:jc w:val="center"/>
              <w:rPr>
                <w:color w:val="000000"/>
                <w:szCs w:val="24"/>
              </w:rPr>
            </w:pPr>
            <w:r>
              <w:rPr>
                <w:color w:val="000000"/>
              </w:rPr>
              <w:t>4</w:t>
            </w:r>
          </w:p>
        </w:tc>
        <w:tc>
          <w:tcPr>
            <w:tcW w:w="13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FCBA335" w14:textId="77777777" w:rsidR="00944CB7" w:rsidRDefault="002E5E04">
            <w:pPr>
              <w:jc w:val="center"/>
              <w:rPr>
                <w:color w:val="000000"/>
                <w:szCs w:val="24"/>
              </w:rPr>
            </w:pPr>
            <w:r>
              <w:rPr>
                <w:color w:val="000000"/>
              </w:rPr>
              <w:t>10</w:t>
            </w:r>
          </w:p>
        </w:tc>
      </w:tr>
      <w:tr w:rsidR="00944CB7" w14:paraId="5FCBA33F" w14:textId="77777777">
        <w:trPr>
          <w:trHeight w:val="42"/>
        </w:trPr>
        <w:tc>
          <w:tcPr>
            <w:tcW w:w="1137" w:type="dxa"/>
            <w:tcBorders>
              <w:top w:val="single" w:sz="4" w:space="0" w:color="auto"/>
              <w:left w:val="single" w:sz="4" w:space="0" w:color="auto"/>
              <w:bottom w:val="single" w:sz="4" w:space="0" w:color="auto"/>
              <w:right w:val="single" w:sz="4" w:space="0" w:color="auto"/>
            </w:tcBorders>
            <w:vAlign w:val="center"/>
            <w:hideMark/>
          </w:tcPr>
          <w:p w14:paraId="5FCBA337" w14:textId="77777777" w:rsidR="00944CB7" w:rsidRDefault="002E5E04">
            <w:pPr>
              <w:jc w:val="center"/>
              <w:rPr>
                <w:color w:val="000000"/>
                <w:szCs w:val="24"/>
              </w:rPr>
            </w:pPr>
            <w:r>
              <w:rPr>
                <w:color w:val="000000"/>
              </w:rPr>
              <w:t>F</w:t>
            </w:r>
            <w:r>
              <w:rPr>
                <w:color w:val="000000"/>
                <w:vertAlign w:val="subscript"/>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CBA338" w14:textId="77777777" w:rsidR="00944CB7" w:rsidRDefault="002E5E04">
            <w:pPr>
              <w:jc w:val="center"/>
              <w:rPr>
                <w:color w:val="000000"/>
                <w:szCs w:val="24"/>
              </w:rPr>
            </w:pPr>
            <w:r>
              <w:rPr>
                <w:color w:val="000000"/>
              </w:rPr>
              <w:t>5</w:t>
            </w:r>
          </w:p>
        </w:tc>
        <w:tc>
          <w:tcPr>
            <w:tcW w:w="1320" w:type="dxa"/>
            <w:tcBorders>
              <w:top w:val="single" w:sz="4" w:space="0" w:color="auto"/>
              <w:left w:val="single" w:sz="4" w:space="0" w:color="auto"/>
              <w:bottom w:val="single" w:sz="4" w:space="0" w:color="auto"/>
              <w:right w:val="single" w:sz="4" w:space="0" w:color="auto"/>
            </w:tcBorders>
            <w:vAlign w:val="center"/>
            <w:hideMark/>
          </w:tcPr>
          <w:p w14:paraId="5FCBA339" w14:textId="77777777" w:rsidR="00944CB7" w:rsidRDefault="002E5E04">
            <w:pPr>
              <w:jc w:val="center"/>
              <w:rPr>
                <w:color w:val="000000"/>
                <w:szCs w:val="24"/>
              </w:rPr>
            </w:pPr>
            <w:r>
              <w:rPr>
                <w:color w:val="000000"/>
              </w:rPr>
              <w:t>30</w:t>
            </w:r>
          </w:p>
        </w:tc>
        <w:tc>
          <w:tcPr>
            <w:tcW w:w="846" w:type="dxa"/>
            <w:tcBorders>
              <w:top w:val="single" w:sz="4" w:space="0" w:color="auto"/>
              <w:left w:val="single" w:sz="4" w:space="0" w:color="auto"/>
              <w:bottom w:val="single" w:sz="4" w:space="0" w:color="auto"/>
              <w:right w:val="single" w:sz="4" w:space="0" w:color="auto"/>
            </w:tcBorders>
            <w:vAlign w:val="center"/>
            <w:hideMark/>
          </w:tcPr>
          <w:p w14:paraId="5FCBA33A" w14:textId="77777777" w:rsidR="00944CB7" w:rsidRDefault="002E5E04">
            <w:pPr>
              <w:jc w:val="center"/>
              <w:rPr>
                <w:color w:val="000000"/>
                <w:szCs w:val="24"/>
              </w:rPr>
            </w:pPr>
            <w:r>
              <w:rPr>
                <w:color w:val="000000"/>
              </w:rPr>
              <w:t>2+2</w:t>
            </w:r>
          </w:p>
        </w:tc>
        <w:tc>
          <w:tcPr>
            <w:tcW w:w="834" w:type="dxa"/>
            <w:tcBorders>
              <w:top w:val="single" w:sz="4" w:space="0" w:color="auto"/>
              <w:left w:val="single" w:sz="4" w:space="0" w:color="auto"/>
              <w:bottom w:val="single" w:sz="4" w:space="0" w:color="auto"/>
              <w:right w:val="single" w:sz="4" w:space="0" w:color="auto"/>
            </w:tcBorders>
            <w:vAlign w:val="center"/>
            <w:hideMark/>
          </w:tcPr>
          <w:p w14:paraId="5FCBA33B" w14:textId="77777777" w:rsidR="00944CB7" w:rsidRDefault="002E5E04">
            <w:pPr>
              <w:jc w:val="center"/>
              <w:rPr>
                <w:color w:val="000000"/>
                <w:szCs w:val="24"/>
              </w:rPr>
            </w:pPr>
            <w:r>
              <w:rPr>
                <w:color w:val="000000"/>
              </w:rPr>
              <w:t>2+4</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FCBA33C" w14:textId="77777777" w:rsidR="00944CB7" w:rsidRDefault="002E5E04">
            <w:pPr>
              <w:jc w:val="center"/>
              <w:rPr>
                <w:color w:val="000000"/>
                <w:szCs w:val="24"/>
              </w:rPr>
            </w:pPr>
            <w:r>
              <w:rPr>
                <w:color w:val="000000"/>
              </w:rPr>
              <w:t>0,75/1,50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CBA33D" w14:textId="77777777" w:rsidR="00944CB7" w:rsidRDefault="002E5E04">
            <w:pPr>
              <w:jc w:val="center"/>
              <w:rPr>
                <w:color w:val="000000"/>
                <w:szCs w:val="24"/>
              </w:rPr>
            </w:pPr>
            <w:r>
              <w:rPr>
                <w:color w:val="000000"/>
              </w:rPr>
              <w:t>5</w:t>
            </w:r>
          </w:p>
        </w:tc>
        <w:tc>
          <w:tcPr>
            <w:tcW w:w="13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FCBA33E" w14:textId="77777777" w:rsidR="00944CB7" w:rsidRDefault="002E5E04">
            <w:pPr>
              <w:jc w:val="center"/>
              <w:rPr>
                <w:color w:val="000000"/>
                <w:szCs w:val="24"/>
              </w:rPr>
            </w:pPr>
            <w:r>
              <w:rPr>
                <w:color w:val="000000"/>
              </w:rPr>
              <w:t>20</w:t>
            </w:r>
          </w:p>
        </w:tc>
      </w:tr>
      <w:tr w:rsidR="00944CB7" w14:paraId="5FCBA348" w14:textId="77777777">
        <w:trPr>
          <w:trHeight w:val="42"/>
        </w:trPr>
        <w:tc>
          <w:tcPr>
            <w:tcW w:w="1137" w:type="dxa"/>
            <w:tcBorders>
              <w:top w:val="single" w:sz="4" w:space="0" w:color="auto"/>
              <w:left w:val="single" w:sz="4" w:space="0" w:color="auto"/>
              <w:bottom w:val="single" w:sz="4" w:space="0" w:color="auto"/>
              <w:right w:val="single" w:sz="4" w:space="0" w:color="auto"/>
            </w:tcBorders>
            <w:vAlign w:val="center"/>
            <w:hideMark/>
          </w:tcPr>
          <w:p w14:paraId="5FCBA340" w14:textId="77777777" w:rsidR="00944CB7" w:rsidRDefault="002E5E04">
            <w:pPr>
              <w:jc w:val="center"/>
              <w:rPr>
                <w:color w:val="000000"/>
                <w:szCs w:val="24"/>
              </w:rPr>
            </w:pPr>
            <w:r>
              <w:rPr>
                <w:color w:val="000000"/>
              </w:rPr>
              <w:t>F</w:t>
            </w:r>
            <w:r>
              <w:rPr>
                <w:color w:val="000000"/>
                <w:vertAlign w:val="subscript"/>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CBA341" w14:textId="77777777" w:rsidR="00944CB7" w:rsidRDefault="002E5E04">
            <w:pPr>
              <w:jc w:val="center"/>
              <w:rPr>
                <w:color w:val="000000"/>
                <w:szCs w:val="24"/>
              </w:rPr>
            </w:pPr>
            <w:r>
              <w:rPr>
                <w:color w:val="000000"/>
              </w:rPr>
              <w:t>5</w:t>
            </w:r>
          </w:p>
        </w:tc>
        <w:tc>
          <w:tcPr>
            <w:tcW w:w="1320" w:type="dxa"/>
            <w:tcBorders>
              <w:top w:val="single" w:sz="4" w:space="0" w:color="auto"/>
              <w:left w:val="single" w:sz="4" w:space="0" w:color="auto"/>
              <w:bottom w:val="single" w:sz="4" w:space="0" w:color="auto"/>
              <w:right w:val="single" w:sz="4" w:space="0" w:color="auto"/>
            </w:tcBorders>
            <w:vAlign w:val="center"/>
            <w:hideMark/>
          </w:tcPr>
          <w:p w14:paraId="5FCBA342" w14:textId="77777777" w:rsidR="00944CB7" w:rsidRDefault="002E5E04">
            <w:pPr>
              <w:jc w:val="center"/>
              <w:rPr>
                <w:color w:val="000000"/>
                <w:szCs w:val="24"/>
              </w:rPr>
            </w:pPr>
            <w:r>
              <w:rPr>
                <w:color w:val="000000"/>
              </w:rPr>
              <w:t>20</w:t>
            </w:r>
          </w:p>
        </w:tc>
        <w:tc>
          <w:tcPr>
            <w:tcW w:w="846" w:type="dxa"/>
            <w:tcBorders>
              <w:top w:val="single" w:sz="4" w:space="0" w:color="auto"/>
              <w:left w:val="single" w:sz="4" w:space="0" w:color="auto"/>
              <w:bottom w:val="single" w:sz="4" w:space="0" w:color="auto"/>
              <w:right w:val="single" w:sz="4" w:space="0" w:color="auto"/>
            </w:tcBorders>
            <w:vAlign w:val="center"/>
            <w:hideMark/>
          </w:tcPr>
          <w:p w14:paraId="5FCBA343" w14:textId="77777777" w:rsidR="00944CB7" w:rsidRDefault="002E5E04">
            <w:pPr>
              <w:jc w:val="center"/>
              <w:rPr>
                <w:color w:val="000000"/>
                <w:szCs w:val="24"/>
              </w:rPr>
            </w:pPr>
            <w:r>
              <w:rPr>
                <w:color w:val="000000"/>
              </w:rPr>
              <w:t>1+1</w:t>
            </w:r>
          </w:p>
        </w:tc>
        <w:tc>
          <w:tcPr>
            <w:tcW w:w="834" w:type="dxa"/>
            <w:tcBorders>
              <w:top w:val="single" w:sz="4" w:space="0" w:color="auto"/>
              <w:left w:val="single" w:sz="4" w:space="0" w:color="auto"/>
              <w:bottom w:val="single" w:sz="4" w:space="0" w:color="auto"/>
              <w:right w:val="single" w:sz="4" w:space="0" w:color="auto"/>
            </w:tcBorders>
            <w:vAlign w:val="center"/>
            <w:hideMark/>
          </w:tcPr>
          <w:p w14:paraId="5FCBA344" w14:textId="77777777" w:rsidR="00944CB7" w:rsidRDefault="002E5E04">
            <w:pPr>
              <w:jc w:val="center"/>
              <w:rPr>
                <w:color w:val="000000"/>
                <w:szCs w:val="24"/>
              </w:rPr>
            </w:pPr>
            <w:r>
              <w:rPr>
                <w:color w:val="000000"/>
              </w:rPr>
              <w:t>1+1</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FCBA345" w14:textId="77777777" w:rsidR="00944CB7" w:rsidRDefault="002E5E04">
            <w:pPr>
              <w:jc w:val="center"/>
              <w:rPr>
                <w:color w:val="000000"/>
                <w:szCs w:val="24"/>
              </w:rPr>
            </w:pPr>
            <w:r>
              <w:rPr>
                <w:color w:val="000000"/>
              </w:rPr>
              <w:t>0,75/1,25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CBA346" w14:textId="77777777" w:rsidR="00944CB7" w:rsidRDefault="002E5E04">
            <w:pPr>
              <w:jc w:val="center"/>
              <w:rPr>
                <w:color w:val="000000"/>
                <w:szCs w:val="24"/>
              </w:rPr>
            </w:pPr>
            <w:r>
              <w:rPr>
                <w:color w:val="000000"/>
              </w:rPr>
              <w:t>5</w:t>
            </w:r>
          </w:p>
        </w:tc>
        <w:tc>
          <w:tcPr>
            <w:tcW w:w="13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FCBA347" w14:textId="77777777" w:rsidR="00944CB7" w:rsidRDefault="002E5E04">
            <w:pPr>
              <w:jc w:val="center"/>
              <w:rPr>
                <w:color w:val="000000"/>
                <w:szCs w:val="24"/>
              </w:rPr>
            </w:pPr>
            <w:r>
              <w:rPr>
                <w:color w:val="000000"/>
              </w:rPr>
              <w:t>10</w:t>
            </w:r>
          </w:p>
        </w:tc>
      </w:tr>
    </w:tbl>
    <w:p w14:paraId="5FCBA349" w14:textId="7074C1A5" w:rsidR="00944CB7" w:rsidRDefault="00CA3D8F">
      <w:pPr>
        <w:rPr>
          <w:sz w:val="10"/>
          <w:szCs w:val="10"/>
        </w:rPr>
      </w:pPr>
    </w:p>
    <w:p w14:paraId="5FCBA34A" w14:textId="4F135DD8" w:rsidR="00944CB7" w:rsidRDefault="002E5E04">
      <w:pPr>
        <w:jc w:val="both"/>
        <w:rPr>
          <w:szCs w:val="24"/>
        </w:rPr>
      </w:pPr>
      <w:r>
        <w:rPr>
          <w:szCs w:val="24"/>
        </w:rPr>
        <w:t xml:space="preserve">Pastabos: </w:t>
      </w:r>
    </w:p>
    <w:p w14:paraId="5FCBA34B" w14:textId="77777777" w:rsidR="00944CB7" w:rsidRDefault="002E5E04">
      <w:pPr>
        <w:ind w:firstLine="312"/>
        <w:jc w:val="both"/>
        <w:rPr>
          <w:szCs w:val="24"/>
        </w:rPr>
      </w:pPr>
      <w:r>
        <w:rPr>
          <w:szCs w:val="24"/>
        </w:rPr>
        <w:t>* - Taikoma susiformavusiose gyvenamosiose teritorijose, užstatytose vienbučiais ir dvibučiais gyvenamaisiais pastatais, mėgėjiško sodo teritorijose, senamiesčiuose.</w:t>
      </w:r>
    </w:p>
    <w:p w14:paraId="5FCBA34C" w14:textId="77777777" w:rsidR="00944CB7" w:rsidRDefault="00702C40">
      <w:pPr>
        <w:ind w:firstLine="312"/>
        <w:jc w:val="both"/>
        <w:rPr>
          <w:szCs w:val="24"/>
        </w:rPr>
      </w:pPr>
      <w:r w:rsidR="002E5E04">
        <w:rPr>
          <w:szCs w:val="24"/>
        </w:rPr>
        <w:t>1</w:t>
      </w:r>
      <w:r w:rsidR="002E5E04">
        <w:rPr>
          <w:szCs w:val="24"/>
        </w:rPr>
        <w:t>) Gatvės juosta tarp raudonųjų linijų yra skirta įrengti važiuojamąją dalį ir kitus gatvės elementus (šaligatvius, pėsčiųjų ir dviratininkų takus), inžinerinius tinklus, transporto priemonių aptarnavimo pastatus, stovėjimo vietas, taršos slopinimo įrangą, želdinius. 10 lentelėje nurodytas gatvės juostos plotis gali būti sumažintas dviem atvejais:</w:t>
      </w:r>
    </w:p>
    <w:p w14:paraId="5FCBA34D" w14:textId="77777777" w:rsidR="00944CB7" w:rsidRDefault="002E5E04">
      <w:pPr>
        <w:ind w:firstLine="312"/>
        <w:jc w:val="both"/>
        <w:rPr>
          <w:szCs w:val="24"/>
        </w:rPr>
      </w:pPr>
      <w:r>
        <w:rPr>
          <w:szCs w:val="24"/>
        </w:rPr>
        <w:t>- kai netiesiami takai, tinklai ir nereikalinga taršos slopinimo įranga (tarša neviršija leistinų normų) ;</w:t>
      </w:r>
    </w:p>
    <w:p w14:paraId="5FCBA34E" w14:textId="77777777" w:rsidR="00944CB7" w:rsidRDefault="002E5E04">
      <w:pPr>
        <w:ind w:firstLine="312"/>
        <w:jc w:val="both"/>
        <w:rPr>
          <w:szCs w:val="24"/>
        </w:rPr>
      </w:pPr>
      <w:r>
        <w:rPr>
          <w:szCs w:val="24"/>
        </w:rPr>
        <w:t>- kai naudojami racionalesni inžinerinių tinklų įrengimo būdai, efektyvesnė taršos slopinimo įranga ir būdai.</w:t>
      </w:r>
    </w:p>
    <w:p w14:paraId="5FCBA34F" w14:textId="77777777" w:rsidR="00944CB7" w:rsidRDefault="00702C40">
      <w:pPr>
        <w:ind w:firstLine="312"/>
        <w:jc w:val="both"/>
        <w:rPr>
          <w:szCs w:val="24"/>
        </w:rPr>
      </w:pPr>
      <w:r w:rsidR="002E5E04">
        <w:rPr>
          <w:bCs/>
          <w:szCs w:val="24"/>
        </w:rPr>
        <w:t>2</w:t>
      </w:r>
      <w:r w:rsidR="002E5E04">
        <w:rPr>
          <w:bCs/>
          <w:szCs w:val="24"/>
        </w:rPr>
        <w:t xml:space="preserve">) </w:t>
      </w:r>
      <w:r w:rsidR="002E5E04">
        <w:rPr>
          <w:szCs w:val="24"/>
        </w:rPr>
        <w:t>Prireikus juostų skaičius gali būti padidintas.</w:t>
      </w:r>
    </w:p>
    <w:p w14:paraId="5FCBA350" w14:textId="77777777" w:rsidR="00944CB7" w:rsidRDefault="00702C40">
      <w:pPr>
        <w:ind w:firstLine="312"/>
        <w:jc w:val="both"/>
        <w:rPr>
          <w:szCs w:val="24"/>
        </w:rPr>
      </w:pPr>
      <w:r w:rsidR="002E5E04">
        <w:rPr>
          <w:szCs w:val="24"/>
        </w:rPr>
        <w:t>3</w:t>
      </w:r>
      <w:r w:rsidR="002E5E04">
        <w:rPr>
          <w:szCs w:val="24"/>
        </w:rPr>
        <w:t xml:space="preserve">) Vienos eismo juostos gatvėse ir pravažiavimuose, eismo juostos plotis – </w:t>
      </w:r>
      <w:smartTag w:uri="urn:schemas-microsoft-com:office:smarttags" w:element="metricconverter">
        <w:smartTagPr>
          <w:attr w:name="ProductID" w:val="3,50 m"/>
        </w:smartTagPr>
        <w:r w:rsidR="002E5E04">
          <w:rPr>
            <w:szCs w:val="24"/>
          </w:rPr>
          <w:t>3,50 m</w:t>
        </w:r>
      </w:smartTag>
      <w:r w:rsidR="002E5E04">
        <w:rPr>
          <w:szCs w:val="24"/>
        </w:rPr>
        <w:t xml:space="preserve"> (</w:t>
      </w:r>
      <w:smartTag w:uri="urn:schemas-microsoft-com:office:smarttags" w:element="metricconverter">
        <w:smartTagPr>
          <w:attr w:name="ProductID" w:val="3,00 m"/>
        </w:smartTagPr>
        <w:r w:rsidR="002E5E04">
          <w:rPr>
            <w:szCs w:val="24"/>
          </w:rPr>
          <w:t>3,00 m</w:t>
        </w:r>
      </w:smartTag>
      <w:r w:rsidR="002E5E04">
        <w:rPr>
          <w:szCs w:val="24"/>
        </w:rPr>
        <w:t xml:space="preserve"> siaurose vietose).</w:t>
      </w:r>
    </w:p>
    <w:p w14:paraId="5FCBA351" w14:textId="77777777" w:rsidR="00944CB7" w:rsidRDefault="00702C40">
      <w:pPr>
        <w:ind w:firstLine="312"/>
        <w:jc w:val="both"/>
        <w:rPr>
          <w:szCs w:val="24"/>
        </w:rPr>
      </w:pPr>
      <w:r w:rsidR="002E5E04">
        <w:rPr>
          <w:szCs w:val="24"/>
        </w:rPr>
        <w:t>4</w:t>
      </w:r>
      <w:r w:rsidR="002E5E04">
        <w:rPr>
          <w:szCs w:val="24"/>
        </w:rPr>
        <w:t>) Takai ar šaligatviai šalia gatvės važiuojamosios dalies projektuojami pagal gatvės išilginį nuolydį, tačiau ne didesnį nei 8 %.</w:t>
      </w:r>
    </w:p>
    <w:p w14:paraId="5FCBA352" w14:textId="77777777" w:rsidR="00944CB7" w:rsidRDefault="00702C40">
      <w:pPr>
        <w:ind w:firstLine="312"/>
        <w:jc w:val="both"/>
        <w:rPr>
          <w:szCs w:val="24"/>
        </w:rPr>
      </w:pPr>
      <w:r w:rsidR="002E5E04">
        <w:rPr>
          <w:szCs w:val="24"/>
        </w:rPr>
        <w:t>5</w:t>
      </w:r>
      <w:r w:rsidR="002E5E04">
        <w:rPr>
          <w:szCs w:val="24"/>
        </w:rPr>
        <w:t>) Projektinis greitis, nurodytas 10 lentelėje, gali būti mažinamas, jeigu gatvės projektuojamos tankiai (kai gyventojų tankis teritorijoje viršija 70 gyv./ha) užstatytose teritorijose, sudėtingose gamtinėse sąlygose (kalnuotoje ar kalvotoje, vandens telkinių perskirtose ir panašiose teritorijose) ir nėra realių galimybių jį pasiekti.</w:t>
      </w:r>
    </w:p>
    <w:p w14:paraId="5FCBA353" w14:textId="77777777" w:rsidR="00944CB7" w:rsidRDefault="00702C40">
      <w:pPr>
        <w:ind w:firstLine="312"/>
        <w:jc w:val="both"/>
        <w:rPr>
          <w:szCs w:val="24"/>
        </w:rPr>
      </w:pPr>
      <w:r w:rsidR="002E5E04">
        <w:rPr>
          <w:szCs w:val="24"/>
        </w:rPr>
        <w:t>6</w:t>
      </w:r>
      <w:r w:rsidR="002E5E04">
        <w:rPr>
          <w:szCs w:val="24"/>
        </w:rPr>
        <w:t>) Esant sudėtingam reljefui, maksimalūs išilginiai gatvių nuolydžiai atskirose atkarpose gali būti didesni 2 % negu nurodyta 10 lentelėje (kai bendrosios eismo sąlygos yra pakankamos saugiam eismui).</w:t>
      </w:r>
    </w:p>
    <w:p w14:paraId="5FCBA354" w14:textId="181822DF" w:rsidR="00944CB7" w:rsidRDefault="00702C40">
      <w:pPr>
        <w:keepLines/>
        <w:suppressAutoHyphens/>
        <w:spacing w:line="288" w:lineRule="auto"/>
        <w:ind w:left="540"/>
        <w:textAlignment w:val="center"/>
        <w:rPr>
          <w:b/>
          <w:bCs/>
          <w:caps/>
          <w:color w:val="000000"/>
          <w:szCs w:val="24"/>
        </w:rPr>
      </w:pPr>
    </w:p>
    <w:p w14:paraId="5FCBA355" w14:textId="77777777" w:rsidR="00944CB7" w:rsidRDefault="00702C40">
      <w:pPr>
        <w:keepLines/>
        <w:suppressAutoHyphens/>
        <w:spacing w:line="288" w:lineRule="auto"/>
        <w:jc w:val="center"/>
        <w:textAlignment w:val="center"/>
        <w:rPr>
          <w:b/>
          <w:bCs/>
          <w:caps/>
          <w:color w:val="000000"/>
        </w:rPr>
      </w:pPr>
      <w:r w:rsidR="002E5E04">
        <w:rPr>
          <w:b/>
          <w:bCs/>
          <w:caps/>
          <w:color w:val="000000"/>
        </w:rPr>
        <w:t>X</w:t>
      </w:r>
      <w:r w:rsidR="002E5E04">
        <w:rPr>
          <w:b/>
          <w:bCs/>
          <w:caps/>
          <w:color w:val="000000"/>
        </w:rPr>
        <w:t xml:space="preserve"> SKYRIUS</w:t>
      </w:r>
    </w:p>
    <w:p w14:paraId="5FCBA356" w14:textId="77777777" w:rsidR="00944CB7" w:rsidRDefault="00702C40">
      <w:pPr>
        <w:keepLines/>
        <w:suppressAutoHyphens/>
        <w:spacing w:line="288" w:lineRule="auto"/>
        <w:ind w:firstLine="60"/>
        <w:jc w:val="center"/>
        <w:textAlignment w:val="center"/>
        <w:rPr>
          <w:b/>
          <w:bCs/>
          <w:caps/>
          <w:color w:val="000000"/>
        </w:rPr>
      </w:pPr>
      <w:r w:rsidR="002E5E04">
        <w:rPr>
          <w:b/>
          <w:bCs/>
          <w:caps/>
          <w:color w:val="000000"/>
        </w:rPr>
        <w:t>GATVIŲ SKERSINIO PROFILIO ELEMENTAI, IŠILGINIS PROFILIS, GATVĖS AŠIES TRASAVIMAS</w:t>
      </w:r>
    </w:p>
    <w:p w14:paraId="5FCBA357" w14:textId="77777777" w:rsidR="00944CB7" w:rsidRDefault="00944CB7">
      <w:pPr>
        <w:keepNext/>
        <w:jc w:val="center"/>
        <w:rPr>
          <w:b/>
          <w:bCs/>
          <w:color w:val="000000"/>
          <w:szCs w:val="24"/>
          <w:lang w:eastAsia="lt-LT"/>
        </w:rPr>
      </w:pPr>
    </w:p>
    <w:p w14:paraId="5FCBA358" w14:textId="77777777" w:rsidR="00944CB7" w:rsidRDefault="00702C40">
      <w:pPr>
        <w:keepNext/>
        <w:jc w:val="center"/>
        <w:rPr>
          <w:b/>
          <w:bCs/>
          <w:color w:val="000000"/>
          <w:szCs w:val="24"/>
          <w:lang w:eastAsia="lt-LT"/>
        </w:rPr>
      </w:pPr>
      <w:r w:rsidR="002E5E04">
        <w:rPr>
          <w:b/>
          <w:bCs/>
          <w:color w:val="000000"/>
          <w:szCs w:val="24"/>
          <w:lang w:eastAsia="lt-LT"/>
        </w:rPr>
        <w:t>PIRMASIS</w:t>
      </w:r>
      <w:r w:rsidR="002E5E04">
        <w:rPr>
          <w:b/>
          <w:bCs/>
          <w:color w:val="000000"/>
          <w:szCs w:val="24"/>
          <w:lang w:eastAsia="lt-LT"/>
        </w:rPr>
        <w:t xml:space="preserve"> SKIRSNIS</w:t>
      </w:r>
    </w:p>
    <w:p w14:paraId="5FCBA359" w14:textId="77777777" w:rsidR="00944CB7" w:rsidRDefault="00702C40">
      <w:pPr>
        <w:keepNext/>
        <w:ind w:firstLine="60"/>
        <w:jc w:val="center"/>
        <w:rPr>
          <w:b/>
          <w:bCs/>
          <w:color w:val="000000"/>
          <w:szCs w:val="24"/>
          <w:lang w:eastAsia="lt-LT"/>
        </w:rPr>
      </w:pPr>
      <w:r w:rsidR="002E5E04">
        <w:rPr>
          <w:b/>
          <w:bCs/>
          <w:color w:val="000000"/>
          <w:szCs w:val="24"/>
          <w:lang w:eastAsia="lt-LT"/>
        </w:rPr>
        <w:t>GATVIŲ SKERSINIO PROFILIO ELEMENTAI</w:t>
      </w:r>
    </w:p>
    <w:p w14:paraId="5FCBA35A" w14:textId="77777777" w:rsidR="00944CB7" w:rsidRDefault="00944CB7">
      <w:pPr>
        <w:rPr>
          <w:szCs w:val="24"/>
        </w:rPr>
      </w:pPr>
    </w:p>
    <w:p w14:paraId="5FCBA35B" w14:textId="77777777" w:rsidR="00944CB7" w:rsidRDefault="00702C40">
      <w:pPr>
        <w:tabs>
          <w:tab w:val="left" w:pos="1080"/>
        </w:tabs>
        <w:ind w:firstLine="539"/>
        <w:jc w:val="both"/>
      </w:pPr>
      <w:r w:rsidR="002E5E04">
        <w:rPr>
          <w:szCs w:val="24"/>
        </w:rPr>
        <w:t>34</w:t>
      </w:r>
      <w:r w:rsidR="002E5E04">
        <w:rPr>
          <w:szCs w:val="24"/>
        </w:rPr>
        <w:t xml:space="preserve">. </w:t>
      </w:r>
      <w:r w:rsidR="002E5E04">
        <w:t>Gatvių skersinio profilio elementai nustatomi įvertinant gatvės kategoriją, gatvių erdvės panaudojimo reikalavimus, statybos eiliškumą, esamą užstatymą ir inžinerinę įrangą bei kitus reikalavimus, įtakojančius gatvės skersinio profilio elementų parinkimą ir jų tarpusavio suderinamumą.</w:t>
      </w:r>
    </w:p>
    <w:p w14:paraId="5FCBA35C" w14:textId="19427ECB" w:rsidR="00944CB7" w:rsidRDefault="00702C40">
      <w:pPr>
        <w:tabs>
          <w:tab w:val="left" w:pos="1080"/>
        </w:tabs>
        <w:ind w:firstLine="539"/>
        <w:jc w:val="both"/>
      </w:pPr>
      <w:r w:rsidR="002E5E04">
        <w:rPr>
          <w:szCs w:val="24"/>
        </w:rPr>
        <w:t>35</w:t>
      </w:r>
      <w:r w:rsidR="002E5E04">
        <w:rPr>
          <w:szCs w:val="24"/>
        </w:rPr>
        <w:t xml:space="preserve">. </w:t>
      </w:r>
      <w:r w:rsidR="002E5E04">
        <w:t xml:space="preserve">Pėsčiųjų ir atskirų transporto rūšių eismo sąlygos motorizuoto eismo gatvėse nustatomos pagal 11 lentelę. </w:t>
      </w:r>
    </w:p>
    <w:p w14:paraId="5FCBA35D" w14:textId="54172DE9" w:rsidR="00944CB7" w:rsidRDefault="00944CB7">
      <w:pPr>
        <w:rPr>
          <w:sz w:val="18"/>
          <w:szCs w:val="18"/>
        </w:rPr>
      </w:pPr>
    </w:p>
    <w:p w14:paraId="5FCBA35E" w14:textId="0E32D54F" w:rsidR="00944CB7" w:rsidRDefault="00702C40">
      <w:pPr>
        <w:rPr>
          <w:bCs/>
          <w:szCs w:val="24"/>
          <w:lang w:eastAsia="lt-LT"/>
        </w:rPr>
      </w:pPr>
      <w:r w:rsidR="002E5E04">
        <w:rPr>
          <w:bCs/>
          <w:szCs w:val="24"/>
          <w:lang w:eastAsia="lt-LT"/>
        </w:rPr>
        <w:t>11</w:t>
      </w:r>
      <w:r w:rsidR="002E5E04">
        <w:rPr>
          <w:bCs/>
          <w:szCs w:val="24"/>
          <w:lang w:eastAsia="lt-LT"/>
        </w:rPr>
        <w:t xml:space="preserve"> lentelė. Gatvių erdvės panaudojimo reikalavimai</w:t>
      </w:r>
    </w:p>
    <w:p w14:paraId="5FCBA35F" w14:textId="77777777" w:rsidR="00944CB7" w:rsidRDefault="00944CB7">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421"/>
        <w:gridCol w:w="1421"/>
        <w:gridCol w:w="1800"/>
        <w:gridCol w:w="1483"/>
        <w:gridCol w:w="1443"/>
      </w:tblGrid>
      <w:tr w:rsidR="00944CB7" w14:paraId="5FCBA366" w14:textId="77777777">
        <w:tc>
          <w:tcPr>
            <w:tcW w:w="1420" w:type="dxa"/>
            <w:tcBorders>
              <w:top w:val="single" w:sz="4" w:space="0" w:color="auto"/>
              <w:left w:val="single" w:sz="4" w:space="0" w:color="auto"/>
              <w:bottom w:val="single" w:sz="4" w:space="0" w:color="auto"/>
              <w:right w:val="single" w:sz="4" w:space="0" w:color="auto"/>
            </w:tcBorders>
            <w:shd w:val="clear" w:color="auto" w:fill="E0E0E0"/>
            <w:hideMark/>
          </w:tcPr>
          <w:p w14:paraId="5FCBA360" w14:textId="77777777" w:rsidR="00944CB7" w:rsidRDefault="002E5E04">
            <w:pPr>
              <w:jc w:val="center"/>
              <w:rPr>
                <w:color w:val="000000"/>
                <w:szCs w:val="24"/>
              </w:rPr>
            </w:pPr>
            <w:r>
              <w:rPr>
                <w:color w:val="000000"/>
              </w:rPr>
              <w:t>Gatvių kategorijos</w:t>
            </w:r>
          </w:p>
        </w:tc>
        <w:tc>
          <w:tcPr>
            <w:tcW w:w="1421" w:type="dxa"/>
            <w:tcBorders>
              <w:top w:val="single" w:sz="4" w:space="0" w:color="auto"/>
              <w:left w:val="single" w:sz="4" w:space="0" w:color="auto"/>
              <w:bottom w:val="single" w:sz="4" w:space="0" w:color="auto"/>
              <w:right w:val="single" w:sz="4" w:space="0" w:color="auto"/>
            </w:tcBorders>
            <w:shd w:val="clear" w:color="auto" w:fill="E0E0E0"/>
            <w:hideMark/>
          </w:tcPr>
          <w:p w14:paraId="5FCBA361" w14:textId="77777777" w:rsidR="00944CB7" w:rsidRDefault="002E5E04">
            <w:pPr>
              <w:jc w:val="center"/>
              <w:rPr>
                <w:color w:val="000000"/>
                <w:szCs w:val="24"/>
              </w:rPr>
            </w:pPr>
            <w:r>
              <w:rPr>
                <w:color w:val="000000"/>
              </w:rPr>
              <w:t>Pėsčiųjų eismas</w:t>
            </w:r>
          </w:p>
        </w:tc>
        <w:tc>
          <w:tcPr>
            <w:tcW w:w="1421" w:type="dxa"/>
            <w:tcBorders>
              <w:top w:val="single" w:sz="4" w:space="0" w:color="auto"/>
              <w:left w:val="single" w:sz="4" w:space="0" w:color="auto"/>
              <w:bottom w:val="single" w:sz="4" w:space="0" w:color="auto"/>
              <w:right w:val="single" w:sz="4" w:space="0" w:color="auto"/>
            </w:tcBorders>
            <w:shd w:val="clear" w:color="auto" w:fill="E0E0E0"/>
            <w:hideMark/>
          </w:tcPr>
          <w:p w14:paraId="5FCBA362" w14:textId="77777777" w:rsidR="00944CB7" w:rsidRDefault="002E5E04">
            <w:pPr>
              <w:jc w:val="center"/>
              <w:rPr>
                <w:color w:val="000000"/>
                <w:szCs w:val="24"/>
              </w:rPr>
            </w:pPr>
            <w:r>
              <w:rPr>
                <w:color w:val="000000"/>
              </w:rPr>
              <w:t>Dviračių eismas</w:t>
            </w:r>
          </w:p>
        </w:tc>
        <w:tc>
          <w:tcPr>
            <w:tcW w:w="1800" w:type="dxa"/>
            <w:tcBorders>
              <w:top w:val="single" w:sz="4" w:space="0" w:color="auto"/>
              <w:left w:val="single" w:sz="4" w:space="0" w:color="auto"/>
              <w:bottom w:val="single" w:sz="4" w:space="0" w:color="auto"/>
              <w:right w:val="single" w:sz="4" w:space="0" w:color="auto"/>
            </w:tcBorders>
            <w:shd w:val="clear" w:color="auto" w:fill="E0E0E0"/>
            <w:hideMark/>
          </w:tcPr>
          <w:p w14:paraId="5FCBA363" w14:textId="77777777" w:rsidR="00944CB7" w:rsidRDefault="002E5E04">
            <w:pPr>
              <w:jc w:val="center"/>
              <w:rPr>
                <w:color w:val="000000"/>
                <w:szCs w:val="24"/>
              </w:rPr>
            </w:pPr>
            <w:r>
              <w:rPr>
                <w:color w:val="000000"/>
              </w:rPr>
              <w:t>Viešojo transporto eismas</w:t>
            </w:r>
          </w:p>
        </w:tc>
        <w:tc>
          <w:tcPr>
            <w:tcW w:w="1421" w:type="dxa"/>
            <w:tcBorders>
              <w:top w:val="single" w:sz="4" w:space="0" w:color="auto"/>
              <w:left w:val="single" w:sz="4" w:space="0" w:color="auto"/>
              <w:bottom w:val="single" w:sz="4" w:space="0" w:color="auto"/>
              <w:right w:val="single" w:sz="4" w:space="0" w:color="auto"/>
            </w:tcBorders>
            <w:shd w:val="clear" w:color="auto" w:fill="E0E0E0"/>
            <w:hideMark/>
          </w:tcPr>
          <w:p w14:paraId="5FCBA364" w14:textId="77777777" w:rsidR="00944CB7" w:rsidRDefault="002E5E04">
            <w:pPr>
              <w:jc w:val="center"/>
              <w:rPr>
                <w:color w:val="000000"/>
                <w:szCs w:val="24"/>
              </w:rPr>
            </w:pPr>
            <w:r>
              <w:rPr>
                <w:color w:val="000000"/>
              </w:rPr>
              <w:t>Sunkvežimių eismas</w:t>
            </w:r>
          </w:p>
        </w:tc>
        <w:tc>
          <w:tcPr>
            <w:tcW w:w="1421" w:type="dxa"/>
            <w:tcBorders>
              <w:top w:val="single" w:sz="4" w:space="0" w:color="auto"/>
              <w:left w:val="single" w:sz="4" w:space="0" w:color="auto"/>
              <w:bottom w:val="single" w:sz="4" w:space="0" w:color="auto"/>
              <w:right w:val="single" w:sz="4" w:space="0" w:color="auto"/>
            </w:tcBorders>
            <w:shd w:val="clear" w:color="auto" w:fill="E0E0E0"/>
            <w:hideMark/>
          </w:tcPr>
          <w:p w14:paraId="5FCBA365" w14:textId="77777777" w:rsidR="00944CB7" w:rsidRDefault="002E5E04">
            <w:pPr>
              <w:jc w:val="center"/>
              <w:rPr>
                <w:color w:val="000000"/>
                <w:szCs w:val="24"/>
              </w:rPr>
            </w:pPr>
            <w:r>
              <w:rPr>
                <w:color w:val="000000"/>
              </w:rPr>
              <w:t>Automobilių statymas</w:t>
            </w:r>
          </w:p>
        </w:tc>
      </w:tr>
      <w:tr w:rsidR="00944CB7" w14:paraId="5FCBA36D" w14:textId="77777777">
        <w:tc>
          <w:tcPr>
            <w:tcW w:w="1420" w:type="dxa"/>
            <w:tcBorders>
              <w:top w:val="single" w:sz="4" w:space="0" w:color="auto"/>
              <w:left w:val="single" w:sz="4" w:space="0" w:color="auto"/>
              <w:bottom w:val="single" w:sz="4" w:space="0" w:color="auto"/>
              <w:right w:val="single" w:sz="4" w:space="0" w:color="auto"/>
            </w:tcBorders>
            <w:hideMark/>
          </w:tcPr>
          <w:p w14:paraId="5FCBA367" w14:textId="77777777" w:rsidR="00944CB7" w:rsidRDefault="002E5E04">
            <w:pPr>
              <w:jc w:val="center"/>
              <w:rPr>
                <w:szCs w:val="24"/>
              </w:rPr>
            </w:pPr>
            <w:r>
              <w:t>A</w:t>
            </w:r>
            <w:r>
              <w:rPr>
                <w:vertAlign w:val="subscript"/>
              </w:rPr>
              <w:t>1</w:t>
            </w:r>
          </w:p>
        </w:tc>
        <w:tc>
          <w:tcPr>
            <w:tcW w:w="1421" w:type="dxa"/>
            <w:tcBorders>
              <w:top w:val="single" w:sz="4" w:space="0" w:color="auto"/>
              <w:left w:val="single" w:sz="4" w:space="0" w:color="auto"/>
              <w:bottom w:val="single" w:sz="4" w:space="0" w:color="auto"/>
              <w:right w:val="single" w:sz="4" w:space="0" w:color="auto"/>
            </w:tcBorders>
            <w:hideMark/>
          </w:tcPr>
          <w:p w14:paraId="5FCBA368" w14:textId="77777777" w:rsidR="00944CB7" w:rsidRDefault="002E5E04">
            <w:pPr>
              <w:jc w:val="center"/>
              <w:rPr>
                <w:szCs w:val="24"/>
              </w:rPr>
            </w:pPr>
            <w:r>
              <w:t>N</w:t>
            </w:r>
          </w:p>
        </w:tc>
        <w:tc>
          <w:tcPr>
            <w:tcW w:w="1421" w:type="dxa"/>
            <w:tcBorders>
              <w:top w:val="single" w:sz="4" w:space="0" w:color="auto"/>
              <w:left w:val="single" w:sz="4" w:space="0" w:color="auto"/>
              <w:bottom w:val="single" w:sz="4" w:space="0" w:color="auto"/>
              <w:right w:val="single" w:sz="4" w:space="0" w:color="auto"/>
            </w:tcBorders>
            <w:hideMark/>
          </w:tcPr>
          <w:p w14:paraId="5FCBA369" w14:textId="77777777" w:rsidR="00944CB7" w:rsidRDefault="002E5E04">
            <w:pPr>
              <w:jc w:val="center"/>
              <w:rPr>
                <w:szCs w:val="24"/>
              </w:rPr>
            </w:pPr>
            <w:r>
              <w:t>N</w:t>
            </w:r>
          </w:p>
        </w:tc>
        <w:tc>
          <w:tcPr>
            <w:tcW w:w="1800" w:type="dxa"/>
            <w:tcBorders>
              <w:top w:val="single" w:sz="4" w:space="0" w:color="auto"/>
              <w:left w:val="single" w:sz="4" w:space="0" w:color="auto"/>
              <w:bottom w:val="single" w:sz="4" w:space="0" w:color="auto"/>
              <w:right w:val="single" w:sz="4" w:space="0" w:color="auto"/>
            </w:tcBorders>
            <w:hideMark/>
          </w:tcPr>
          <w:p w14:paraId="5FCBA36A" w14:textId="77777777" w:rsidR="00944CB7" w:rsidRDefault="002E5E04">
            <w:pPr>
              <w:jc w:val="center"/>
              <w:rPr>
                <w:szCs w:val="24"/>
              </w:rPr>
            </w:pPr>
            <w:r>
              <w:t>E</w:t>
            </w:r>
          </w:p>
        </w:tc>
        <w:tc>
          <w:tcPr>
            <w:tcW w:w="1421" w:type="dxa"/>
            <w:tcBorders>
              <w:top w:val="single" w:sz="4" w:space="0" w:color="auto"/>
              <w:left w:val="single" w:sz="4" w:space="0" w:color="auto"/>
              <w:bottom w:val="single" w:sz="4" w:space="0" w:color="auto"/>
              <w:right w:val="single" w:sz="4" w:space="0" w:color="auto"/>
            </w:tcBorders>
            <w:hideMark/>
          </w:tcPr>
          <w:p w14:paraId="5FCBA36B" w14:textId="77777777" w:rsidR="00944CB7" w:rsidRDefault="002E5E04">
            <w:pPr>
              <w:jc w:val="center"/>
              <w:rPr>
                <w:szCs w:val="24"/>
              </w:rPr>
            </w:pPr>
            <w:r>
              <w:t>S</w:t>
            </w:r>
          </w:p>
        </w:tc>
        <w:tc>
          <w:tcPr>
            <w:tcW w:w="1421" w:type="dxa"/>
            <w:tcBorders>
              <w:top w:val="single" w:sz="4" w:space="0" w:color="auto"/>
              <w:left w:val="single" w:sz="4" w:space="0" w:color="auto"/>
              <w:bottom w:val="single" w:sz="4" w:space="0" w:color="auto"/>
              <w:right w:val="single" w:sz="4" w:space="0" w:color="auto"/>
            </w:tcBorders>
            <w:hideMark/>
          </w:tcPr>
          <w:p w14:paraId="5FCBA36C" w14:textId="77777777" w:rsidR="00944CB7" w:rsidRDefault="002E5E04">
            <w:pPr>
              <w:jc w:val="center"/>
              <w:rPr>
                <w:szCs w:val="24"/>
              </w:rPr>
            </w:pPr>
            <w:r>
              <w:t>N</w:t>
            </w:r>
          </w:p>
        </w:tc>
      </w:tr>
      <w:tr w:rsidR="00944CB7" w14:paraId="5FCBA374" w14:textId="77777777">
        <w:tc>
          <w:tcPr>
            <w:tcW w:w="1420" w:type="dxa"/>
            <w:tcBorders>
              <w:top w:val="single" w:sz="4" w:space="0" w:color="auto"/>
              <w:left w:val="single" w:sz="4" w:space="0" w:color="auto"/>
              <w:bottom w:val="single" w:sz="4" w:space="0" w:color="auto"/>
              <w:right w:val="single" w:sz="4" w:space="0" w:color="auto"/>
            </w:tcBorders>
            <w:hideMark/>
          </w:tcPr>
          <w:p w14:paraId="5FCBA36E" w14:textId="77777777" w:rsidR="00944CB7" w:rsidRDefault="002E5E04">
            <w:pPr>
              <w:jc w:val="center"/>
              <w:rPr>
                <w:szCs w:val="24"/>
              </w:rPr>
            </w:pPr>
            <w:r>
              <w:t>A</w:t>
            </w:r>
            <w:r>
              <w:rPr>
                <w:vertAlign w:val="subscript"/>
              </w:rPr>
              <w:t>2</w:t>
            </w:r>
          </w:p>
        </w:tc>
        <w:tc>
          <w:tcPr>
            <w:tcW w:w="1421" w:type="dxa"/>
            <w:tcBorders>
              <w:top w:val="single" w:sz="4" w:space="0" w:color="auto"/>
              <w:left w:val="single" w:sz="4" w:space="0" w:color="auto"/>
              <w:bottom w:val="single" w:sz="4" w:space="0" w:color="auto"/>
              <w:right w:val="single" w:sz="4" w:space="0" w:color="auto"/>
            </w:tcBorders>
            <w:hideMark/>
          </w:tcPr>
          <w:p w14:paraId="5FCBA36F" w14:textId="77777777" w:rsidR="00944CB7" w:rsidRDefault="002E5E04">
            <w:pPr>
              <w:jc w:val="center"/>
              <w:rPr>
                <w:szCs w:val="24"/>
              </w:rPr>
            </w:pPr>
            <w:r>
              <w:t>N</w:t>
            </w:r>
          </w:p>
        </w:tc>
        <w:tc>
          <w:tcPr>
            <w:tcW w:w="1421" w:type="dxa"/>
            <w:tcBorders>
              <w:top w:val="single" w:sz="4" w:space="0" w:color="auto"/>
              <w:left w:val="single" w:sz="4" w:space="0" w:color="auto"/>
              <w:bottom w:val="single" w:sz="4" w:space="0" w:color="auto"/>
              <w:right w:val="single" w:sz="4" w:space="0" w:color="auto"/>
            </w:tcBorders>
            <w:hideMark/>
          </w:tcPr>
          <w:p w14:paraId="5FCBA370" w14:textId="77777777" w:rsidR="00944CB7" w:rsidRDefault="002E5E04">
            <w:pPr>
              <w:jc w:val="center"/>
              <w:rPr>
                <w:szCs w:val="24"/>
              </w:rPr>
            </w:pPr>
            <w:r>
              <w:t>N</w:t>
            </w:r>
          </w:p>
        </w:tc>
        <w:tc>
          <w:tcPr>
            <w:tcW w:w="1800" w:type="dxa"/>
            <w:tcBorders>
              <w:top w:val="single" w:sz="4" w:space="0" w:color="auto"/>
              <w:left w:val="single" w:sz="4" w:space="0" w:color="auto"/>
              <w:bottom w:val="single" w:sz="4" w:space="0" w:color="auto"/>
              <w:right w:val="single" w:sz="4" w:space="0" w:color="auto"/>
            </w:tcBorders>
            <w:hideMark/>
          </w:tcPr>
          <w:p w14:paraId="5FCBA371" w14:textId="77777777" w:rsidR="00944CB7" w:rsidRDefault="002E5E04">
            <w:pPr>
              <w:jc w:val="center"/>
              <w:rPr>
                <w:szCs w:val="24"/>
              </w:rPr>
            </w:pPr>
            <w:r>
              <w:t>E</w:t>
            </w:r>
          </w:p>
        </w:tc>
        <w:tc>
          <w:tcPr>
            <w:tcW w:w="1421" w:type="dxa"/>
            <w:tcBorders>
              <w:top w:val="single" w:sz="4" w:space="0" w:color="auto"/>
              <w:left w:val="single" w:sz="4" w:space="0" w:color="auto"/>
              <w:bottom w:val="single" w:sz="4" w:space="0" w:color="auto"/>
              <w:right w:val="single" w:sz="4" w:space="0" w:color="auto"/>
            </w:tcBorders>
            <w:hideMark/>
          </w:tcPr>
          <w:p w14:paraId="5FCBA372" w14:textId="77777777" w:rsidR="00944CB7" w:rsidRDefault="002E5E04">
            <w:pPr>
              <w:jc w:val="center"/>
              <w:rPr>
                <w:szCs w:val="24"/>
              </w:rPr>
            </w:pPr>
            <w:r>
              <w:t>S</w:t>
            </w:r>
          </w:p>
        </w:tc>
        <w:tc>
          <w:tcPr>
            <w:tcW w:w="1421" w:type="dxa"/>
            <w:tcBorders>
              <w:top w:val="single" w:sz="4" w:space="0" w:color="auto"/>
              <w:left w:val="single" w:sz="4" w:space="0" w:color="auto"/>
              <w:bottom w:val="single" w:sz="4" w:space="0" w:color="auto"/>
              <w:right w:val="single" w:sz="4" w:space="0" w:color="auto"/>
            </w:tcBorders>
            <w:hideMark/>
          </w:tcPr>
          <w:p w14:paraId="5FCBA373" w14:textId="77777777" w:rsidR="00944CB7" w:rsidRDefault="002E5E04">
            <w:pPr>
              <w:jc w:val="center"/>
              <w:rPr>
                <w:szCs w:val="24"/>
              </w:rPr>
            </w:pPr>
            <w:r>
              <w:t>N</w:t>
            </w:r>
          </w:p>
        </w:tc>
      </w:tr>
      <w:tr w:rsidR="00944CB7" w14:paraId="5FCBA37B" w14:textId="77777777">
        <w:tc>
          <w:tcPr>
            <w:tcW w:w="1420" w:type="dxa"/>
            <w:tcBorders>
              <w:top w:val="single" w:sz="4" w:space="0" w:color="auto"/>
              <w:left w:val="single" w:sz="4" w:space="0" w:color="auto"/>
              <w:bottom w:val="single" w:sz="4" w:space="0" w:color="auto"/>
              <w:right w:val="single" w:sz="4" w:space="0" w:color="auto"/>
            </w:tcBorders>
            <w:hideMark/>
          </w:tcPr>
          <w:p w14:paraId="5FCBA375" w14:textId="77777777" w:rsidR="00944CB7" w:rsidRDefault="002E5E04">
            <w:pPr>
              <w:jc w:val="center"/>
              <w:rPr>
                <w:szCs w:val="24"/>
              </w:rPr>
            </w:pPr>
            <w:r>
              <w:t>B</w:t>
            </w:r>
            <w:r>
              <w:rPr>
                <w:vertAlign w:val="subscript"/>
              </w:rPr>
              <w:t>1</w:t>
            </w:r>
          </w:p>
        </w:tc>
        <w:tc>
          <w:tcPr>
            <w:tcW w:w="1421" w:type="dxa"/>
            <w:tcBorders>
              <w:top w:val="single" w:sz="4" w:space="0" w:color="auto"/>
              <w:left w:val="single" w:sz="4" w:space="0" w:color="auto"/>
              <w:bottom w:val="single" w:sz="4" w:space="0" w:color="auto"/>
              <w:right w:val="single" w:sz="4" w:space="0" w:color="auto"/>
            </w:tcBorders>
            <w:hideMark/>
          </w:tcPr>
          <w:p w14:paraId="5FCBA376" w14:textId="77777777" w:rsidR="00944CB7" w:rsidRDefault="002E5E04">
            <w:pPr>
              <w:jc w:val="center"/>
              <w:rPr>
                <w:szCs w:val="24"/>
              </w:rPr>
            </w:pPr>
            <w:r>
              <w:t>Š</w:t>
            </w:r>
          </w:p>
        </w:tc>
        <w:tc>
          <w:tcPr>
            <w:tcW w:w="1421" w:type="dxa"/>
            <w:tcBorders>
              <w:top w:val="single" w:sz="4" w:space="0" w:color="auto"/>
              <w:left w:val="single" w:sz="4" w:space="0" w:color="auto"/>
              <w:bottom w:val="single" w:sz="4" w:space="0" w:color="auto"/>
              <w:right w:val="single" w:sz="4" w:space="0" w:color="auto"/>
            </w:tcBorders>
            <w:hideMark/>
          </w:tcPr>
          <w:p w14:paraId="5FCBA377" w14:textId="77777777" w:rsidR="00944CB7" w:rsidRDefault="002E5E04">
            <w:pPr>
              <w:jc w:val="center"/>
              <w:rPr>
                <w:szCs w:val="24"/>
              </w:rPr>
            </w:pPr>
            <w:r>
              <w:t>T</w:t>
            </w:r>
          </w:p>
        </w:tc>
        <w:tc>
          <w:tcPr>
            <w:tcW w:w="1800" w:type="dxa"/>
            <w:tcBorders>
              <w:top w:val="single" w:sz="4" w:space="0" w:color="auto"/>
              <w:left w:val="single" w:sz="4" w:space="0" w:color="auto"/>
              <w:bottom w:val="single" w:sz="4" w:space="0" w:color="auto"/>
              <w:right w:val="single" w:sz="4" w:space="0" w:color="auto"/>
            </w:tcBorders>
            <w:hideMark/>
          </w:tcPr>
          <w:p w14:paraId="5FCBA378" w14:textId="77777777" w:rsidR="00944CB7" w:rsidRDefault="002E5E04">
            <w:pPr>
              <w:jc w:val="center"/>
              <w:rPr>
                <w:szCs w:val="24"/>
              </w:rPr>
            </w:pPr>
            <w:r>
              <w:t>B*</w:t>
            </w:r>
          </w:p>
        </w:tc>
        <w:tc>
          <w:tcPr>
            <w:tcW w:w="1421" w:type="dxa"/>
            <w:tcBorders>
              <w:top w:val="single" w:sz="4" w:space="0" w:color="auto"/>
              <w:left w:val="single" w:sz="4" w:space="0" w:color="auto"/>
              <w:bottom w:val="single" w:sz="4" w:space="0" w:color="auto"/>
              <w:right w:val="single" w:sz="4" w:space="0" w:color="auto"/>
            </w:tcBorders>
            <w:hideMark/>
          </w:tcPr>
          <w:p w14:paraId="5FCBA379" w14:textId="77777777" w:rsidR="00944CB7" w:rsidRDefault="002E5E04">
            <w:pPr>
              <w:jc w:val="center"/>
              <w:rPr>
                <w:szCs w:val="24"/>
              </w:rPr>
            </w:pPr>
            <w:r>
              <w:t>S</w:t>
            </w:r>
          </w:p>
        </w:tc>
        <w:tc>
          <w:tcPr>
            <w:tcW w:w="1421" w:type="dxa"/>
            <w:tcBorders>
              <w:top w:val="single" w:sz="4" w:space="0" w:color="auto"/>
              <w:left w:val="single" w:sz="4" w:space="0" w:color="auto"/>
              <w:bottom w:val="single" w:sz="4" w:space="0" w:color="auto"/>
              <w:right w:val="single" w:sz="4" w:space="0" w:color="auto"/>
            </w:tcBorders>
            <w:hideMark/>
          </w:tcPr>
          <w:p w14:paraId="5FCBA37A" w14:textId="77777777" w:rsidR="00944CB7" w:rsidRDefault="002E5E04">
            <w:pPr>
              <w:jc w:val="center"/>
              <w:rPr>
                <w:szCs w:val="24"/>
              </w:rPr>
            </w:pPr>
            <w:r>
              <w:t>A</w:t>
            </w:r>
          </w:p>
        </w:tc>
      </w:tr>
      <w:tr w:rsidR="00944CB7" w14:paraId="5FCBA382" w14:textId="77777777">
        <w:tc>
          <w:tcPr>
            <w:tcW w:w="1420" w:type="dxa"/>
            <w:tcBorders>
              <w:top w:val="single" w:sz="4" w:space="0" w:color="auto"/>
              <w:left w:val="single" w:sz="4" w:space="0" w:color="auto"/>
              <w:bottom w:val="single" w:sz="4" w:space="0" w:color="auto"/>
              <w:right w:val="single" w:sz="4" w:space="0" w:color="auto"/>
            </w:tcBorders>
            <w:hideMark/>
          </w:tcPr>
          <w:p w14:paraId="5FCBA37C" w14:textId="77777777" w:rsidR="00944CB7" w:rsidRDefault="002E5E04">
            <w:pPr>
              <w:jc w:val="center"/>
              <w:rPr>
                <w:szCs w:val="24"/>
              </w:rPr>
            </w:pPr>
            <w:r>
              <w:t>B</w:t>
            </w:r>
            <w:r>
              <w:rPr>
                <w:vertAlign w:val="subscript"/>
              </w:rPr>
              <w:t>2</w:t>
            </w:r>
          </w:p>
        </w:tc>
        <w:tc>
          <w:tcPr>
            <w:tcW w:w="1421" w:type="dxa"/>
            <w:tcBorders>
              <w:top w:val="single" w:sz="4" w:space="0" w:color="auto"/>
              <w:left w:val="single" w:sz="4" w:space="0" w:color="auto"/>
              <w:bottom w:val="single" w:sz="4" w:space="0" w:color="auto"/>
              <w:right w:val="single" w:sz="4" w:space="0" w:color="auto"/>
            </w:tcBorders>
            <w:hideMark/>
          </w:tcPr>
          <w:p w14:paraId="5FCBA37D" w14:textId="77777777" w:rsidR="00944CB7" w:rsidRDefault="002E5E04">
            <w:pPr>
              <w:jc w:val="center"/>
              <w:rPr>
                <w:szCs w:val="24"/>
              </w:rPr>
            </w:pPr>
            <w:r>
              <w:t>Š</w:t>
            </w:r>
          </w:p>
        </w:tc>
        <w:tc>
          <w:tcPr>
            <w:tcW w:w="1421" w:type="dxa"/>
            <w:tcBorders>
              <w:top w:val="single" w:sz="4" w:space="0" w:color="auto"/>
              <w:left w:val="single" w:sz="4" w:space="0" w:color="auto"/>
              <w:bottom w:val="single" w:sz="4" w:space="0" w:color="auto"/>
              <w:right w:val="single" w:sz="4" w:space="0" w:color="auto"/>
            </w:tcBorders>
            <w:hideMark/>
          </w:tcPr>
          <w:p w14:paraId="5FCBA37E" w14:textId="77777777" w:rsidR="00944CB7" w:rsidRDefault="002E5E04">
            <w:pPr>
              <w:jc w:val="center"/>
              <w:rPr>
                <w:szCs w:val="24"/>
              </w:rPr>
            </w:pPr>
            <w:r>
              <w:t>T</w:t>
            </w:r>
          </w:p>
        </w:tc>
        <w:tc>
          <w:tcPr>
            <w:tcW w:w="1800" w:type="dxa"/>
            <w:tcBorders>
              <w:top w:val="single" w:sz="4" w:space="0" w:color="auto"/>
              <w:left w:val="single" w:sz="4" w:space="0" w:color="auto"/>
              <w:bottom w:val="single" w:sz="4" w:space="0" w:color="auto"/>
              <w:right w:val="single" w:sz="4" w:space="0" w:color="auto"/>
            </w:tcBorders>
            <w:hideMark/>
          </w:tcPr>
          <w:p w14:paraId="5FCBA37F" w14:textId="77777777" w:rsidR="00944CB7" w:rsidRDefault="002E5E04">
            <w:pPr>
              <w:jc w:val="center"/>
              <w:rPr>
                <w:szCs w:val="24"/>
              </w:rPr>
            </w:pPr>
            <w:r>
              <w:t>B*</w:t>
            </w:r>
          </w:p>
        </w:tc>
        <w:tc>
          <w:tcPr>
            <w:tcW w:w="1421" w:type="dxa"/>
            <w:tcBorders>
              <w:top w:val="single" w:sz="4" w:space="0" w:color="auto"/>
              <w:left w:val="single" w:sz="4" w:space="0" w:color="auto"/>
              <w:bottom w:val="single" w:sz="4" w:space="0" w:color="auto"/>
              <w:right w:val="single" w:sz="4" w:space="0" w:color="auto"/>
            </w:tcBorders>
            <w:hideMark/>
          </w:tcPr>
          <w:p w14:paraId="5FCBA380" w14:textId="77777777" w:rsidR="00944CB7" w:rsidRDefault="002E5E04">
            <w:pPr>
              <w:jc w:val="center"/>
              <w:rPr>
                <w:szCs w:val="24"/>
              </w:rPr>
            </w:pPr>
            <w:r>
              <w:t>S</w:t>
            </w:r>
          </w:p>
        </w:tc>
        <w:tc>
          <w:tcPr>
            <w:tcW w:w="1421" w:type="dxa"/>
            <w:tcBorders>
              <w:top w:val="single" w:sz="4" w:space="0" w:color="auto"/>
              <w:left w:val="single" w:sz="4" w:space="0" w:color="auto"/>
              <w:bottom w:val="single" w:sz="4" w:space="0" w:color="auto"/>
              <w:right w:val="single" w:sz="4" w:space="0" w:color="auto"/>
            </w:tcBorders>
            <w:hideMark/>
          </w:tcPr>
          <w:p w14:paraId="5FCBA381" w14:textId="77777777" w:rsidR="00944CB7" w:rsidRDefault="002E5E04">
            <w:pPr>
              <w:jc w:val="center"/>
              <w:rPr>
                <w:szCs w:val="24"/>
              </w:rPr>
            </w:pPr>
            <w:r>
              <w:t>A; J</w:t>
            </w:r>
          </w:p>
        </w:tc>
      </w:tr>
      <w:tr w:rsidR="00944CB7" w14:paraId="5FCBA389" w14:textId="77777777">
        <w:tc>
          <w:tcPr>
            <w:tcW w:w="1420" w:type="dxa"/>
            <w:tcBorders>
              <w:top w:val="single" w:sz="4" w:space="0" w:color="auto"/>
              <w:left w:val="single" w:sz="4" w:space="0" w:color="auto"/>
              <w:bottom w:val="single" w:sz="4" w:space="0" w:color="auto"/>
              <w:right w:val="single" w:sz="4" w:space="0" w:color="auto"/>
            </w:tcBorders>
            <w:hideMark/>
          </w:tcPr>
          <w:p w14:paraId="5FCBA383" w14:textId="77777777" w:rsidR="00944CB7" w:rsidRDefault="002E5E04">
            <w:pPr>
              <w:jc w:val="center"/>
              <w:rPr>
                <w:szCs w:val="24"/>
              </w:rPr>
            </w:pPr>
            <w:r>
              <w:t>C</w:t>
            </w:r>
            <w:r>
              <w:rPr>
                <w:vertAlign w:val="subscript"/>
              </w:rPr>
              <w:t>1</w:t>
            </w:r>
          </w:p>
        </w:tc>
        <w:tc>
          <w:tcPr>
            <w:tcW w:w="1421" w:type="dxa"/>
            <w:tcBorders>
              <w:top w:val="single" w:sz="4" w:space="0" w:color="auto"/>
              <w:left w:val="single" w:sz="4" w:space="0" w:color="auto"/>
              <w:bottom w:val="single" w:sz="4" w:space="0" w:color="auto"/>
              <w:right w:val="single" w:sz="4" w:space="0" w:color="auto"/>
            </w:tcBorders>
            <w:hideMark/>
          </w:tcPr>
          <w:p w14:paraId="5FCBA384" w14:textId="77777777" w:rsidR="00944CB7" w:rsidRDefault="002E5E04">
            <w:pPr>
              <w:jc w:val="center"/>
              <w:rPr>
                <w:szCs w:val="24"/>
              </w:rPr>
            </w:pPr>
            <w:r>
              <w:t>Š</w:t>
            </w:r>
          </w:p>
        </w:tc>
        <w:tc>
          <w:tcPr>
            <w:tcW w:w="1421" w:type="dxa"/>
            <w:tcBorders>
              <w:top w:val="single" w:sz="4" w:space="0" w:color="auto"/>
              <w:left w:val="single" w:sz="4" w:space="0" w:color="auto"/>
              <w:bottom w:val="single" w:sz="4" w:space="0" w:color="auto"/>
              <w:right w:val="single" w:sz="4" w:space="0" w:color="auto"/>
            </w:tcBorders>
            <w:hideMark/>
          </w:tcPr>
          <w:p w14:paraId="5FCBA385" w14:textId="77777777" w:rsidR="00944CB7" w:rsidRDefault="002E5E04">
            <w:pPr>
              <w:jc w:val="center"/>
              <w:rPr>
                <w:szCs w:val="24"/>
              </w:rPr>
            </w:pPr>
            <w:r>
              <w:t>T; J</w:t>
            </w:r>
          </w:p>
        </w:tc>
        <w:tc>
          <w:tcPr>
            <w:tcW w:w="1800" w:type="dxa"/>
            <w:tcBorders>
              <w:top w:val="single" w:sz="4" w:space="0" w:color="auto"/>
              <w:left w:val="single" w:sz="4" w:space="0" w:color="auto"/>
              <w:bottom w:val="single" w:sz="4" w:space="0" w:color="auto"/>
              <w:right w:val="single" w:sz="4" w:space="0" w:color="auto"/>
            </w:tcBorders>
            <w:hideMark/>
          </w:tcPr>
          <w:p w14:paraId="5FCBA386" w14:textId="77777777" w:rsidR="00944CB7" w:rsidRDefault="002E5E04">
            <w:pPr>
              <w:jc w:val="center"/>
              <w:rPr>
                <w:szCs w:val="24"/>
              </w:rPr>
            </w:pPr>
            <w:r>
              <w:t>B*</w:t>
            </w:r>
          </w:p>
        </w:tc>
        <w:tc>
          <w:tcPr>
            <w:tcW w:w="1421" w:type="dxa"/>
            <w:tcBorders>
              <w:top w:val="single" w:sz="4" w:space="0" w:color="auto"/>
              <w:left w:val="single" w:sz="4" w:space="0" w:color="auto"/>
              <w:bottom w:val="single" w:sz="4" w:space="0" w:color="auto"/>
              <w:right w:val="single" w:sz="4" w:space="0" w:color="auto"/>
            </w:tcBorders>
            <w:hideMark/>
          </w:tcPr>
          <w:p w14:paraId="5FCBA387" w14:textId="77777777" w:rsidR="00944CB7" w:rsidRDefault="002E5E04">
            <w:pPr>
              <w:jc w:val="center"/>
              <w:rPr>
                <w:szCs w:val="24"/>
              </w:rPr>
            </w:pPr>
            <w:r>
              <w:t>S</w:t>
            </w:r>
          </w:p>
        </w:tc>
        <w:tc>
          <w:tcPr>
            <w:tcW w:w="1421" w:type="dxa"/>
            <w:tcBorders>
              <w:top w:val="single" w:sz="4" w:space="0" w:color="auto"/>
              <w:left w:val="single" w:sz="4" w:space="0" w:color="auto"/>
              <w:bottom w:val="single" w:sz="4" w:space="0" w:color="auto"/>
              <w:right w:val="single" w:sz="4" w:space="0" w:color="auto"/>
            </w:tcBorders>
            <w:hideMark/>
          </w:tcPr>
          <w:p w14:paraId="5FCBA388" w14:textId="77777777" w:rsidR="00944CB7" w:rsidRDefault="002E5E04">
            <w:pPr>
              <w:jc w:val="center"/>
              <w:rPr>
                <w:szCs w:val="24"/>
              </w:rPr>
            </w:pPr>
            <w:r>
              <w:t>A; J</w:t>
            </w:r>
          </w:p>
        </w:tc>
      </w:tr>
      <w:tr w:rsidR="00944CB7" w14:paraId="5FCBA390" w14:textId="77777777">
        <w:tc>
          <w:tcPr>
            <w:tcW w:w="1420" w:type="dxa"/>
            <w:tcBorders>
              <w:top w:val="single" w:sz="4" w:space="0" w:color="auto"/>
              <w:left w:val="single" w:sz="4" w:space="0" w:color="auto"/>
              <w:bottom w:val="single" w:sz="4" w:space="0" w:color="auto"/>
              <w:right w:val="single" w:sz="4" w:space="0" w:color="auto"/>
            </w:tcBorders>
            <w:hideMark/>
          </w:tcPr>
          <w:p w14:paraId="5FCBA38A" w14:textId="77777777" w:rsidR="00944CB7" w:rsidRDefault="002E5E04">
            <w:pPr>
              <w:jc w:val="center"/>
              <w:rPr>
                <w:szCs w:val="24"/>
              </w:rPr>
            </w:pPr>
            <w:r>
              <w:t>C</w:t>
            </w:r>
            <w:r>
              <w:rPr>
                <w:vertAlign w:val="subscript"/>
              </w:rPr>
              <w:t>2</w:t>
            </w:r>
          </w:p>
        </w:tc>
        <w:tc>
          <w:tcPr>
            <w:tcW w:w="1421" w:type="dxa"/>
            <w:tcBorders>
              <w:top w:val="single" w:sz="4" w:space="0" w:color="auto"/>
              <w:left w:val="single" w:sz="4" w:space="0" w:color="auto"/>
              <w:bottom w:val="single" w:sz="4" w:space="0" w:color="auto"/>
              <w:right w:val="single" w:sz="4" w:space="0" w:color="auto"/>
            </w:tcBorders>
            <w:hideMark/>
          </w:tcPr>
          <w:p w14:paraId="5FCBA38B" w14:textId="77777777" w:rsidR="00944CB7" w:rsidRDefault="002E5E04">
            <w:pPr>
              <w:jc w:val="center"/>
              <w:rPr>
                <w:szCs w:val="24"/>
              </w:rPr>
            </w:pPr>
            <w:r>
              <w:t>Š</w:t>
            </w:r>
          </w:p>
        </w:tc>
        <w:tc>
          <w:tcPr>
            <w:tcW w:w="1421" w:type="dxa"/>
            <w:tcBorders>
              <w:top w:val="single" w:sz="4" w:space="0" w:color="auto"/>
              <w:left w:val="single" w:sz="4" w:space="0" w:color="auto"/>
              <w:bottom w:val="single" w:sz="4" w:space="0" w:color="auto"/>
              <w:right w:val="single" w:sz="4" w:space="0" w:color="auto"/>
            </w:tcBorders>
            <w:hideMark/>
          </w:tcPr>
          <w:p w14:paraId="5FCBA38C" w14:textId="77777777" w:rsidR="00944CB7" w:rsidRDefault="002E5E04">
            <w:pPr>
              <w:jc w:val="center"/>
              <w:rPr>
                <w:szCs w:val="24"/>
              </w:rPr>
            </w:pPr>
            <w:r>
              <w:t>T; J</w:t>
            </w:r>
          </w:p>
        </w:tc>
        <w:tc>
          <w:tcPr>
            <w:tcW w:w="1800" w:type="dxa"/>
            <w:tcBorders>
              <w:top w:val="single" w:sz="4" w:space="0" w:color="auto"/>
              <w:left w:val="single" w:sz="4" w:space="0" w:color="auto"/>
              <w:bottom w:val="single" w:sz="4" w:space="0" w:color="auto"/>
              <w:right w:val="single" w:sz="4" w:space="0" w:color="auto"/>
            </w:tcBorders>
            <w:hideMark/>
          </w:tcPr>
          <w:p w14:paraId="5FCBA38D" w14:textId="77777777" w:rsidR="00944CB7" w:rsidRDefault="002E5E04">
            <w:pPr>
              <w:jc w:val="center"/>
              <w:rPr>
                <w:szCs w:val="24"/>
              </w:rPr>
            </w:pPr>
            <w:r>
              <w:t>B*</w:t>
            </w:r>
          </w:p>
        </w:tc>
        <w:tc>
          <w:tcPr>
            <w:tcW w:w="1421" w:type="dxa"/>
            <w:tcBorders>
              <w:top w:val="single" w:sz="4" w:space="0" w:color="auto"/>
              <w:left w:val="single" w:sz="4" w:space="0" w:color="auto"/>
              <w:bottom w:val="single" w:sz="4" w:space="0" w:color="auto"/>
              <w:right w:val="single" w:sz="4" w:space="0" w:color="auto"/>
            </w:tcBorders>
            <w:hideMark/>
          </w:tcPr>
          <w:p w14:paraId="5FCBA38E" w14:textId="77777777" w:rsidR="00944CB7" w:rsidRDefault="002E5E04">
            <w:pPr>
              <w:jc w:val="center"/>
              <w:rPr>
                <w:szCs w:val="24"/>
              </w:rPr>
            </w:pPr>
            <w:r>
              <w:t>Sa</w:t>
            </w:r>
          </w:p>
        </w:tc>
        <w:tc>
          <w:tcPr>
            <w:tcW w:w="1421" w:type="dxa"/>
            <w:tcBorders>
              <w:top w:val="single" w:sz="4" w:space="0" w:color="auto"/>
              <w:left w:val="single" w:sz="4" w:space="0" w:color="auto"/>
              <w:bottom w:val="single" w:sz="4" w:space="0" w:color="auto"/>
              <w:right w:val="single" w:sz="4" w:space="0" w:color="auto"/>
            </w:tcBorders>
            <w:hideMark/>
          </w:tcPr>
          <w:p w14:paraId="5FCBA38F" w14:textId="77777777" w:rsidR="00944CB7" w:rsidRDefault="002E5E04">
            <w:pPr>
              <w:jc w:val="center"/>
              <w:rPr>
                <w:szCs w:val="24"/>
              </w:rPr>
            </w:pPr>
            <w:r>
              <w:t>A; J</w:t>
            </w:r>
          </w:p>
        </w:tc>
      </w:tr>
      <w:tr w:rsidR="00944CB7" w14:paraId="5FCBA397" w14:textId="77777777">
        <w:tc>
          <w:tcPr>
            <w:tcW w:w="1420" w:type="dxa"/>
            <w:tcBorders>
              <w:top w:val="single" w:sz="4" w:space="0" w:color="auto"/>
              <w:left w:val="single" w:sz="4" w:space="0" w:color="auto"/>
              <w:bottom w:val="single" w:sz="4" w:space="0" w:color="auto"/>
              <w:right w:val="single" w:sz="4" w:space="0" w:color="auto"/>
            </w:tcBorders>
            <w:hideMark/>
          </w:tcPr>
          <w:p w14:paraId="5FCBA391" w14:textId="77777777" w:rsidR="00944CB7" w:rsidRDefault="002E5E04">
            <w:pPr>
              <w:jc w:val="center"/>
              <w:rPr>
                <w:szCs w:val="24"/>
              </w:rPr>
            </w:pPr>
            <w:r>
              <w:t>D</w:t>
            </w:r>
            <w:r>
              <w:rPr>
                <w:vertAlign w:val="subscript"/>
              </w:rPr>
              <w:t>1</w:t>
            </w:r>
          </w:p>
        </w:tc>
        <w:tc>
          <w:tcPr>
            <w:tcW w:w="1421" w:type="dxa"/>
            <w:tcBorders>
              <w:top w:val="single" w:sz="4" w:space="0" w:color="auto"/>
              <w:left w:val="single" w:sz="4" w:space="0" w:color="auto"/>
              <w:bottom w:val="single" w:sz="4" w:space="0" w:color="auto"/>
              <w:right w:val="single" w:sz="4" w:space="0" w:color="auto"/>
            </w:tcBorders>
            <w:hideMark/>
          </w:tcPr>
          <w:p w14:paraId="5FCBA392" w14:textId="77777777" w:rsidR="00944CB7" w:rsidRDefault="002E5E04">
            <w:pPr>
              <w:jc w:val="center"/>
              <w:rPr>
                <w:szCs w:val="24"/>
              </w:rPr>
            </w:pPr>
            <w:r>
              <w:t>Š</w:t>
            </w:r>
          </w:p>
        </w:tc>
        <w:tc>
          <w:tcPr>
            <w:tcW w:w="1421" w:type="dxa"/>
            <w:tcBorders>
              <w:top w:val="single" w:sz="4" w:space="0" w:color="auto"/>
              <w:left w:val="single" w:sz="4" w:space="0" w:color="auto"/>
              <w:bottom w:val="single" w:sz="4" w:space="0" w:color="auto"/>
              <w:right w:val="single" w:sz="4" w:space="0" w:color="auto"/>
            </w:tcBorders>
            <w:hideMark/>
          </w:tcPr>
          <w:p w14:paraId="5FCBA393" w14:textId="77777777" w:rsidR="00944CB7" w:rsidRDefault="002E5E04">
            <w:pPr>
              <w:jc w:val="center"/>
              <w:rPr>
                <w:szCs w:val="24"/>
              </w:rPr>
            </w:pPr>
            <w:r>
              <w:t>T; J</w:t>
            </w:r>
          </w:p>
        </w:tc>
        <w:tc>
          <w:tcPr>
            <w:tcW w:w="1800" w:type="dxa"/>
            <w:tcBorders>
              <w:top w:val="single" w:sz="4" w:space="0" w:color="auto"/>
              <w:left w:val="single" w:sz="4" w:space="0" w:color="auto"/>
              <w:bottom w:val="single" w:sz="4" w:space="0" w:color="auto"/>
              <w:right w:val="single" w:sz="4" w:space="0" w:color="auto"/>
            </w:tcBorders>
            <w:hideMark/>
          </w:tcPr>
          <w:p w14:paraId="5FCBA394" w14:textId="77777777" w:rsidR="00944CB7" w:rsidRDefault="002E5E04">
            <w:pPr>
              <w:jc w:val="center"/>
              <w:rPr>
                <w:szCs w:val="24"/>
              </w:rPr>
            </w:pPr>
            <w:r>
              <w:t>B*; B</w:t>
            </w:r>
          </w:p>
        </w:tc>
        <w:tc>
          <w:tcPr>
            <w:tcW w:w="1421" w:type="dxa"/>
            <w:tcBorders>
              <w:top w:val="single" w:sz="4" w:space="0" w:color="auto"/>
              <w:left w:val="single" w:sz="4" w:space="0" w:color="auto"/>
              <w:bottom w:val="single" w:sz="4" w:space="0" w:color="auto"/>
              <w:right w:val="single" w:sz="4" w:space="0" w:color="auto"/>
            </w:tcBorders>
            <w:hideMark/>
          </w:tcPr>
          <w:p w14:paraId="5FCBA395" w14:textId="77777777" w:rsidR="00944CB7" w:rsidRDefault="002E5E04">
            <w:pPr>
              <w:jc w:val="center"/>
              <w:rPr>
                <w:szCs w:val="24"/>
              </w:rPr>
            </w:pPr>
            <w:r>
              <w:t>Sa</w:t>
            </w:r>
          </w:p>
        </w:tc>
        <w:tc>
          <w:tcPr>
            <w:tcW w:w="1421" w:type="dxa"/>
            <w:tcBorders>
              <w:top w:val="single" w:sz="4" w:space="0" w:color="auto"/>
              <w:left w:val="single" w:sz="4" w:space="0" w:color="auto"/>
              <w:bottom w:val="single" w:sz="4" w:space="0" w:color="auto"/>
              <w:right w:val="single" w:sz="4" w:space="0" w:color="auto"/>
            </w:tcBorders>
            <w:hideMark/>
          </w:tcPr>
          <w:p w14:paraId="5FCBA396" w14:textId="77777777" w:rsidR="00944CB7" w:rsidRDefault="002E5E04">
            <w:pPr>
              <w:jc w:val="center"/>
              <w:rPr>
                <w:szCs w:val="24"/>
              </w:rPr>
            </w:pPr>
            <w:r>
              <w:t>A; J; V</w:t>
            </w:r>
          </w:p>
        </w:tc>
      </w:tr>
      <w:tr w:rsidR="00944CB7" w14:paraId="5FCBA39E" w14:textId="77777777">
        <w:trPr>
          <w:trHeight w:val="70"/>
        </w:trPr>
        <w:tc>
          <w:tcPr>
            <w:tcW w:w="1420" w:type="dxa"/>
            <w:tcBorders>
              <w:top w:val="single" w:sz="4" w:space="0" w:color="auto"/>
              <w:left w:val="single" w:sz="4" w:space="0" w:color="auto"/>
              <w:bottom w:val="single" w:sz="4" w:space="0" w:color="auto"/>
              <w:right w:val="single" w:sz="4" w:space="0" w:color="auto"/>
            </w:tcBorders>
            <w:hideMark/>
          </w:tcPr>
          <w:p w14:paraId="5FCBA398" w14:textId="77777777" w:rsidR="00944CB7" w:rsidRDefault="002E5E04">
            <w:pPr>
              <w:jc w:val="center"/>
              <w:rPr>
                <w:szCs w:val="24"/>
              </w:rPr>
            </w:pPr>
            <w:r>
              <w:t>D</w:t>
            </w:r>
            <w:r>
              <w:rPr>
                <w:vertAlign w:val="subscript"/>
              </w:rPr>
              <w:t>2</w:t>
            </w:r>
          </w:p>
        </w:tc>
        <w:tc>
          <w:tcPr>
            <w:tcW w:w="1421" w:type="dxa"/>
            <w:tcBorders>
              <w:top w:val="single" w:sz="4" w:space="0" w:color="auto"/>
              <w:left w:val="single" w:sz="4" w:space="0" w:color="auto"/>
              <w:bottom w:val="single" w:sz="4" w:space="0" w:color="auto"/>
              <w:right w:val="single" w:sz="4" w:space="0" w:color="auto"/>
            </w:tcBorders>
            <w:hideMark/>
          </w:tcPr>
          <w:p w14:paraId="5FCBA399" w14:textId="77777777" w:rsidR="00944CB7" w:rsidRDefault="002E5E04">
            <w:pPr>
              <w:jc w:val="center"/>
              <w:rPr>
                <w:szCs w:val="24"/>
              </w:rPr>
            </w:pPr>
            <w:r>
              <w:t>Š</w:t>
            </w:r>
          </w:p>
        </w:tc>
        <w:tc>
          <w:tcPr>
            <w:tcW w:w="1421" w:type="dxa"/>
            <w:tcBorders>
              <w:top w:val="single" w:sz="4" w:space="0" w:color="auto"/>
              <w:left w:val="single" w:sz="4" w:space="0" w:color="auto"/>
              <w:bottom w:val="single" w:sz="4" w:space="0" w:color="auto"/>
              <w:right w:val="single" w:sz="4" w:space="0" w:color="auto"/>
            </w:tcBorders>
            <w:hideMark/>
          </w:tcPr>
          <w:p w14:paraId="5FCBA39A" w14:textId="77777777" w:rsidR="00944CB7" w:rsidRDefault="002E5E04">
            <w:pPr>
              <w:jc w:val="center"/>
              <w:rPr>
                <w:szCs w:val="24"/>
              </w:rPr>
            </w:pPr>
            <w:r>
              <w:t>T; J; S</w:t>
            </w:r>
          </w:p>
        </w:tc>
        <w:tc>
          <w:tcPr>
            <w:tcW w:w="1800" w:type="dxa"/>
            <w:tcBorders>
              <w:top w:val="single" w:sz="4" w:space="0" w:color="auto"/>
              <w:left w:val="single" w:sz="4" w:space="0" w:color="auto"/>
              <w:bottom w:val="single" w:sz="4" w:space="0" w:color="auto"/>
              <w:right w:val="single" w:sz="4" w:space="0" w:color="auto"/>
            </w:tcBorders>
            <w:hideMark/>
          </w:tcPr>
          <w:p w14:paraId="5FCBA39B" w14:textId="77777777" w:rsidR="00944CB7" w:rsidRDefault="002E5E04">
            <w:pPr>
              <w:jc w:val="center"/>
              <w:rPr>
                <w:szCs w:val="24"/>
              </w:rPr>
            </w:pPr>
            <w:r>
              <w:t>N</w:t>
            </w:r>
          </w:p>
        </w:tc>
        <w:tc>
          <w:tcPr>
            <w:tcW w:w="1421" w:type="dxa"/>
            <w:tcBorders>
              <w:top w:val="single" w:sz="4" w:space="0" w:color="auto"/>
              <w:left w:val="single" w:sz="4" w:space="0" w:color="auto"/>
              <w:bottom w:val="single" w:sz="4" w:space="0" w:color="auto"/>
              <w:right w:val="single" w:sz="4" w:space="0" w:color="auto"/>
            </w:tcBorders>
            <w:hideMark/>
          </w:tcPr>
          <w:p w14:paraId="5FCBA39C" w14:textId="77777777" w:rsidR="00944CB7" w:rsidRDefault="002E5E04">
            <w:pPr>
              <w:jc w:val="center"/>
              <w:rPr>
                <w:szCs w:val="24"/>
              </w:rPr>
            </w:pPr>
            <w:r>
              <w:t>Sa</w:t>
            </w:r>
          </w:p>
        </w:tc>
        <w:tc>
          <w:tcPr>
            <w:tcW w:w="1421" w:type="dxa"/>
            <w:tcBorders>
              <w:top w:val="single" w:sz="4" w:space="0" w:color="auto"/>
              <w:left w:val="single" w:sz="4" w:space="0" w:color="auto"/>
              <w:bottom w:val="single" w:sz="4" w:space="0" w:color="auto"/>
              <w:right w:val="single" w:sz="4" w:space="0" w:color="auto"/>
            </w:tcBorders>
            <w:hideMark/>
          </w:tcPr>
          <w:p w14:paraId="5FCBA39D" w14:textId="77777777" w:rsidR="00944CB7" w:rsidRDefault="002E5E04">
            <w:pPr>
              <w:jc w:val="center"/>
              <w:rPr>
                <w:szCs w:val="24"/>
              </w:rPr>
            </w:pPr>
            <w:r>
              <w:t>A; J; V</w:t>
            </w:r>
          </w:p>
        </w:tc>
      </w:tr>
      <w:tr w:rsidR="00944CB7" w14:paraId="5FCBA3A5" w14:textId="77777777">
        <w:tc>
          <w:tcPr>
            <w:tcW w:w="1420" w:type="dxa"/>
            <w:tcBorders>
              <w:top w:val="single" w:sz="4" w:space="0" w:color="auto"/>
              <w:left w:val="single" w:sz="4" w:space="0" w:color="auto"/>
              <w:bottom w:val="single" w:sz="4" w:space="0" w:color="auto"/>
              <w:right w:val="single" w:sz="4" w:space="0" w:color="auto"/>
            </w:tcBorders>
            <w:hideMark/>
          </w:tcPr>
          <w:p w14:paraId="5FCBA39F" w14:textId="77777777" w:rsidR="00944CB7" w:rsidRDefault="002E5E04">
            <w:pPr>
              <w:jc w:val="center"/>
              <w:rPr>
                <w:szCs w:val="24"/>
              </w:rPr>
            </w:pPr>
            <w:r>
              <w:t>D</w:t>
            </w:r>
            <w:r>
              <w:rPr>
                <w:vertAlign w:val="subscript"/>
              </w:rPr>
              <w:t>3</w:t>
            </w:r>
          </w:p>
        </w:tc>
        <w:tc>
          <w:tcPr>
            <w:tcW w:w="1421" w:type="dxa"/>
            <w:tcBorders>
              <w:top w:val="single" w:sz="4" w:space="0" w:color="auto"/>
              <w:left w:val="single" w:sz="4" w:space="0" w:color="auto"/>
              <w:bottom w:val="single" w:sz="4" w:space="0" w:color="auto"/>
              <w:right w:val="single" w:sz="4" w:space="0" w:color="auto"/>
            </w:tcBorders>
            <w:hideMark/>
          </w:tcPr>
          <w:p w14:paraId="5FCBA3A0" w14:textId="77777777" w:rsidR="00944CB7" w:rsidRDefault="002E5E04">
            <w:pPr>
              <w:jc w:val="center"/>
              <w:rPr>
                <w:szCs w:val="24"/>
              </w:rPr>
            </w:pPr>
            <w:r>
              <w:t>Š; B</w:t>
            </w:r>
          </w:p>
        </w:tc>
        <w:tc>
          <w:tcPr>
            <w:tcW w:w="1421" w:type="dxa"/>
            <w:tcBorders>
              <w:top w:val="single" w:sz="4" w:space="0" w:color="auto"/>
              <w:left w:val="single" w:sz="4" w:space="0" w:color="auto"/>
              <w:bottom w:val="single" w:sz="4" w:space="0" w:color="auto"/>
              <w:right w:val="single" w:sz="4" w:space="0" w:color="auto"/>
            </w:tcBorders>
            <w:hideMark/>
          </w:tcPr>
          <w:p w14:paraId="5FCBA3A1" w14:textId="77777777" w:rsidR="00944CB7" w:rsidRDefault="002E5E04">
            <w:pPr>
              <w:jc w:val="center"/>
              <w:rPr>
                <w:szCs w:val="24"/>
              </w:rPr>
            </w:pPr>
            <w:r>
              <w:t>S</w:t>
            </w:r>
          </w:p>
        </w:tc>
        <w:tc>
          <w:tcPr>
            <w:tcW w:w="1800" w:type="dxa"/>
            <w:tcBorders>
              <w:top w:val="single" w:sz="4" w:space="0" w:color="auto"/>
              <w:left w:val="single" w:sz="4" w:space="0" w:color="auto"/>
              <w:bottom w:val="single" w:sz="4" w:space="0" w:color="auto"/>
              <w:right w:val="single" w:sz="4" w:space="0" w:color="auto"/>
            </w:tcBorders>
            <w:hideMark/>
          </w:tcPr>
          <w:p w14:paraId="5FCBA3A2" w14:textId="77777777" w:rsidR="00944CB7" w:rsidRDefault="002E5E04">
            <w:pPr>
              <w:jc w:val="center"/>
              <w:rPr>
                <w:szCs w:val="24"/>
              </w:rPr>
            </w:pPr>
            <w:r>
              <w:t>N</w:t>
            </w:r>
          </w:p>
        </w:tc>
        <w:tc>
          <w:tcPr>
            <w:tcW w:w="1421" w:type="dxa"/>
            <w:tcBorders>
              <w:top w:val="single" w:sz="4" w:space="0" w:color="auto"/>
              <w:left w:val="single" w:sz="4" w:space="0" w:color="auto"/>
              <w:bottom w:val="single" w:sz="4" w:space="0" w:color="auto"/>
              <w:right w:val="single" w:sz="4" w:space="0" w:color="auto"/>
            </w:tcBorders>
            <w:hideMark/>
          </w:tcPr>
          <w:p w14:paraId="5FCBA3A3" w14:textId="77777777" w:rsidR="00944CB7" w:rsidRDefault="002E5E04">
            <w:pPr>
              <w:jc w:val="center"/>
              <w:rPr>
                <w:szCs w:val="24"/>
              </w:rPr>
            </w:pPr>
            <w:r>
              <w:t>Sa</w:t>
            </w:r>
          </w:p>
        </w:tc>
        <w:tc>
          <w:tcPr>
            <w:tcW w:w="1421" w:type="dxa"/>
            <w:tcBorders>
              <w:top w:val="single" w:sz="4" w:space="0" w:color="auto"/>
              <w:left w:val="single" w:sz="4" w:space="0" w:color="auto"/>
              <w:bottom w:val="single" w:sz="4" w:space="0" w:color="auto"/>
              <w:right w:val="single" w:sz="4" w:space="0" w:color="auto"/>
            </w:tcBorders>
            <w:hideMark/>
          </w:tcPr>
          <w:p w14:paraId="5FCBA3A4" w14:textId="77777777" w:rsidR="00944CB7" w:rsidRDefault="002E5E04">
            <w:pPr>
              <w:jc w:val="center"/>
              <w:rPr>
                <w:szCs w:val="24"/>
              </w:rPr>
            </w:pPr>
            <w:r>
              <w:t>V</w:t>
            </w:r>
          </w:p>
        </w:tc>
      </w:tr>
    </w:tbl>
    <w:p w14:paraId="5FCBA3A6" w14:textId="77777777" w:rsidR="00944CB7" w:rsidRDefault="00944CB7">
      <w:pPr>
        <w:rPr>
          <w:sz w:val="10"/>
          <w:szCs w:val="10"/>
        </w:rPr>
      </w:pPr>
    </w:p>
    <w:p w14:paraId="5FCBA3A7" w14:textId="77777777" w:rsidR="00944CB7" w:rsidRDefault="002E5E04">
      <w:pPr>
        <w:jc w:val="both"/>
        <w:rPr>
          <w:szCs w:val="24"/>
        </w:rPr>
      </w:pPr>
      <w:r>
        <w:rPr>
          <w:szCs w:val="24"/>
        </w:rPr>
        <w:t xml:space="preserve">Pastaba: dviračių eismo juostos nerengiamos kartu su automobilių statymo juostomis. </w:t>
      </w:r>
    </w:p>
    <w:p w14:paraId="5FCBA3A8" w14:textId="4192853E" w:rsidR="00944CB7" w:rsidRDefault="002E5E04">
      <w:pPr>
        <w:jc w:val="both"/>
        <w:rPr>
          <w:szCs w:val="24"/>
        </w:rPr>
      </w:pPr>
      <w:r>
        <w:rPr>
          <w:szCs w:val="24"/>
        </w:rPr>
        <w:t>Pažymėjimai lentelėje:</w:t>
      </w:r>
    </w:p>
    <w:p w14:paraId="5FCBA3A9" w14:textId="77777777" w:rsidR="00944CB7" w:rsidRDefault="00702C40">
      <w:pPr>
        <w:tabs>
          <w:tab w:val="left" w:pos="1260"/>
        </w:tabs>
        <w:ind w:left="1260" w:hanging="720"/>
        <w:jc w:val="both"/>
        <w:rPr>
          <w:szCs w:val="24"/>
        </w:rPr>
      </w:pPr>
      <w:r w:rsidR="002E5E04">
        <w:rPr>
          <w:szCs w:val="24"/>
        </w:rPr>
        <w:t>35.1</w:t>
      </w:r>
      <w:r w:rsidR="002E5E04">
        <w:rPr>
          <w:szCs w:val="24"/>
        </w:rPr>
        <w:t xml:space="preserve">. </w:t>
      </w:r>
      <w:r w:rsidR="002E5E04">
        <w:t>Pėsčiųjų eismas: N – neprojektuojamas; Š – projektuojamas šaligatvis (takas); B – pėsčiųjų eismas organizuojamas kartu su transporto priemonių eismu (mišraus eismo režimas).</w:t>
      </w:r>
    </w:p>
    <w:p w14:paraId="5FCBA3AA" w14:textId="77777777" w:rsidR="00944CB7" w:rsidRDefault="00702C40">
      <w:pPr>
        <w:tabs>
          <w:tab w:val="left" w:pos="1260"/>
        </w:tabs>
        <w:ind w:left="1260" w:hanging="720"/>
        <w:jc w:val="both"/>
      </w:pPr>
      <w:r w:rsidR="002E5E04">
        <w:rPr>
          <w:szCs w:val="24"/>
        </w:rPr>
        <w:t>35.2</w:t>
      </w:r>
      <w:r w:rsidR="002E5E04">
        <w:rPr>
          <w:szCs w:val="24"/>
        </w:rPr>
        <w:t xml:space="preserve">. </w:t>
      </w:r>
      <w:r w:rsidR="002E5E04">
        <w:t>Dviračių eismas: N – neprojektuojamas; T – projektuojamas bendras pėsčiųjų – dviračių takas arba atskiras dviračių takas; J – projektuojama važiuojamojoje gatvės dalyje pažymėta dviračių eismo juosta; S – dviračių eismas organizuojamas bendrame sraute.</w:t>
      </w:r>
    </w:p>
    <w:p w14:paraId="5FCBA3AB" w14:textId="77777777" w:rsidR="00944CB7" w:rsidRDefault="00702C40">
      <w:pPr>
        <w:tabs>
          <w:tab w:val="left" w:pos="1260"/>
        </w:tabs>
        <w:ind w:left="1260" w:hanging="720"/>
        <w:jc w:val="both"/>
      </w:pPr>
      <w:r w:rsidR="002E5E04">
        <w:rPr>
          <w:szCs w:val="24"/>
        </w:rPr>
        <w:t>35.3</w:t>
      </w:r>
      <w:r w:rsidR="002E5E04">
        <w:rPr>
          <w:szCs w:val="24"/>
        </w:rPr>
        <w:t xml:space="preserve">. </w:t>
      </w:r>
      <w:r w:rsidR="002E5E04">
        <w:t>Viešojo transporto eismas: E – tik ekspreso maršrutų linijos; B* - galimas eismas bendrame sraute su stotelėmis įvažose arba viešojo transporto juostose; B – galimas eismas bendrame sraute arba viešojo transporto juostose; N – eismas negalimas;</w:t>
      </w:r>
    </w:p>
    <w:p w14:paraId="5FCBA3AC" w14:textId="77777777" w:rsidR="00944CB7" w:rsidRDefault="00702C40">
      <w:pPr>
        <w:tabs>
          <w:tab w:val="left" w:pos="1260"/>
        </w:tabs>
        <w:ind w:left="1260" w:hanging="720"/>
        <w:jc w:val="both"/>
      </w:pPr>
      <w:r w:rsidR="002E5E04">
        <w:rPr>
          <w:szCs w:val="24"/>
        </w:rPr>
        <w:t>35.4</w:t>
      </w:r>
      <w:r w:rsidR="002E5E04">
        <w:rPr>
          <w:szCs w:val="24"/>
        </w:rPr>
        <w:t xml:space="preserve">. </w:t>
      </w:r>
      <w:r w:rsidR="002E5E04">
        <w:t>Sunkvežimių eismas: S – galimas bet kurių krovininio transporto priemonių, ratinių savaeigių mechanizmų eismas; Sa – galimas lengvųjų (iki 5 t bendrosios masės) krovininių automobilių ir aptarnaujančiojo transporto eismas (išskyrus pramonės, logistikos ir sandėliavimo teritorijas);</w:t>
      </w:r>
    </w:p>
    <w:p w14:paraId="5FCBA3AD" w14:textId="4FDA3E3B" w:rsidR="00944CB7" w:rsidRDefault="00702C40">
      <w:pPr>
        <w:tabs>
          <w:tab w:val="left" w:pos="1260"/>
        </w:tabs>
        <w:ind w:left="1260" w:hanging="720"/>
        <w:jc w:val="both"/>
      </w:pPr>
      <w:r w:rsidR="002E5E04">
        <w:rPr>
          <w:szCs w:val="24"/>
        </w:rPr>
        <w:t>35.5</w:t>
      </w:r>
      <w:r w:rsidR="002E5E04">
        <w:rPr>
          <w:szCs w:val="24"/>
        </w:rPr>
        <w:t xml:space="preserve">. </w:t>
      </w:r>
      <w:r w:rsidR="002E5E04">
        <w:t xml:space="preserve">Automobilių statymas: N – Negalimas; A – izoliuotose aikštelėse; J – šalia važiuojamosios dalies specialiai įrengtose juostose; V – gatvės važiuojamojoje dalyje; </w:t>
      </w:r>
    </w:p>
    <w:p w14:paraId="5FCBA3AE" w14:textId="77777777" w:rsidR="00944CB7" w:rsidRDefault="00702C40">
      <w:pPr>
        <w:tabs>
          <w:tab w:val="left" w:pos="1080"/>
        </w:tabs>
        <w:ind w:firstLine="539"/>
        <w:jc w:val="both"/>
      </w:pPr>
      <w:r w:rsidR="002E5E04">
        <w:rPr>
          <w:szCs w:val="24"/>
        </w:rPr>
        <w:t>36</w:t>
      </w:r>
      <w:r w:rsidR="002E5E04">
        <w:rPr>
          <w:szCs w:val="24"/>
        </w:rPr>
        <w:t xml:space="preserve">. </w:t>
      </w:r>
      <w:r w:rsidR="002E5E04">
        <w:t>Gatvės skersinio profilio elementai projektuojami gatvės raudonųjų linijų ribose, nurodant gatvės važiuojamosios dalies techninius parametrus ir dangos konstrukciją, šaligatvių, pėsčiųjų-dviračių takų vietą ir dangos konstrukciją, skiriamąsias juostas, apsaugos nuo triukšmo ir taršos, eismo reguliavimo įrenginių vietą, esamą ir projektuojamą inžinerinių tinklų išdėstymą. Skersinis profilis parenkamas atsižvelgiant į gatvės perspektyvinę plėtrą, paliekant galimybę naujų eismo juostų projektavimui skiriamųjų juostų sąskaita.</w:t>
      </w:r>
    </w:p>
    <w:p w14:paraId="5FCBA3AF" w14:textId="77777777" w:rsidR="00944CB7" w:rsidRDefault="00702C40">
      <w:pPr>
        <w:tabs>
          <w:tab w:val="left" w:pos="1080"/>
        </w:tabs>
        <w:ind w:firstLine="539"/>
        <w:jc w:val="both"/>
      </w:pPr>
      <w:r w:rsidR="002E5E04">
        <w:rPr>
          <w:szCs w:val="24"/>
        </w:rPr>
        <w:t>37</w:t>
      </w:r>
      <w:r w:rsidR="002E5E04">
        <w:rPr>
          <w:szCs w:val="24"/>
        </w:rPr>
        <w:t xml:space="preserve">. </w:t>
      </w:r>
      <w:r w:rsidR="002E5E04">
        <w:t>Bendru atveju gatvės skersinio profilio elementai yra (8 pav.):</w:t>
      </w:r>
    </w:p>
    <w:p w14:paraId="5FCBA3B0" w14:textId="77777777" w:rsidR="00944CB7" w:rsidRDefault="00702C40">
      <w:pPr>
        <w:tabs>
          <w:tab w:val="left" w:pos="1260"/>
        </w:tabs>
        <w:ind w:left="1260" w:hanging="720"/>
        <w:jc w:val="both"/>
      </w:pPr>
      <w:r w:rsidR="002E5E04">
        <w:rPr>
          <w:szCs w:val="24"/>
        </w:rPr>
        <w:t>37.1</w:t>
      </w:r>
      <w:r w:rsidR="002E5E04">
        <w:rPr>
          <w:szCs w:val="24"/>
        </w:rPr>
        <w:t xml:space="preserve">. </w:t>
      </w:r>
      <w:r w:rsidR="002E5E04">
        <w:t xml:space="preserve">važiuojamosios dalies eismo juostos (a). Plotis parenkamas pagal </w:t>
      </w:r>
      <w:fldSimple w:instr=" REF _Ref367782795  \* MERGEFORMAT " w:fldLock="1">
        <w:r w:rsidR="002E5E04">
          <w:t>10</w:t>
        </w:r>
      </w:fldSimple>
      <w:r w:rsidR="002E5E04">
        <w:t xml:space="preserve"> lentelę.</w:t>
      </w:r>
    </w:p>
    <w:p w14:paraId="5FCBA3B1" w14:textId="77777777" w:rsidR="00944CB7" w:rsidRDefault="00702C40">
      <w:pPr>
        <w:tabs>
          <w:tab w:val="left" w:pos="1260"/>
        </w:tabs>
        <w:ind w:left="1260" w:hanging="720"/>
        <w:jc w:val="both"/>
      </w:pPr>
      <w:r w:rsidR="002E5E04">
        <w:rPr>
          <w:szCs w:val="24"/>
        </w:rPr>
        <w:t>37.2</w:t>
      </w:r>
      <w:r w:rsidR="002E5E04">
        <w:rPr>
          <w:szCs w:val="24"/>
        </w:rPr>
        <w:t xml:space="preserve">. </w:t>
      </w:r>
      <w:r w:rsidR="002E5E04">
        <w:t xml:space="preserve">apsauginė juosta (b1), įrengiama aukštos kategorijos gatvėse (žr. 12 lentelę). Kitur įrengiama kartu su automobilių stovėjimo juosta (f). Plotis – </w:t>
      </w:r>
      <w:smartTag w:uri="urn:schemas-microsoft-com:office:smarttags" w:element="metricconverter">
        <w:smartTagPr>
          <w:attr w:name="ProductID" w:val="0,50 m"/>
        </w:smartTagPr>
        <w:r w:rsidR="002E5E04">
          <w:t>0,50 m</w:t>
        </w:r>
      </w:smartTag>
      <w:r w:rsidR="002E5E04">
        <w:t>;</w:t>
      </w:r>
    </w:p>
    <w:p w14:paraId="5FCBA3B2" w14:textId="77777777" w:rsidR="00944CB7" w:rsidRDefault="00702C40">
      <w:pPr>
        <w:tabs>
          <w:tab w:val="left" w:pos="1260"/>
        </w:tabs>
        <w:ind w:left="1260" w:hanging="720"/>
        <w:jc w:val="both"/>
      </w:pPr>
      <w:r w:rsidR="002E5E04">
        <w:rPr>
          <w:szCs w:val="24"/>
        </w:rPr>
        <w:t>37.3</w:t>
      </w:r>
      <w:r w:rsidR="002E5E04">
        <w:rPr>
          <w:szCs w:val="24"/>
        </w:rPr>
        <w:t xml:space="preserve">. </w:t>
      </w:r>
      <w:r w:rsidR="002E5E04">
        <w:t xml:space="preserve">apsauginė juosta (b2), įrengiama kartu su centrine skiriamąja juosta. Plotis – </w:t>
      </w:r>
      <w:smartTag w:uri="urn:schemas-microsoft-com:office:smarttags" w:element="metricconverter">
        <w:smartTagPr>
          <w:attr w:name="ProductID" w:val="0,50 m"/>
        </w:smartTagPr>
        <w:r w:rsidR="002E5E04">
          <w:t>0,50 m</w:t>
        </w:r>
      </w:smartTag>
      <w:r w:rsidR="002E5E04">
        <w:t>;</w:t>
      </w:r>
    </w:p>
    <w:p w14:paraId="5FCBA3B3" w14:textId="77777777" w:rsidR="00944CB7" w:rsidRDefault="00702C40">
      <w:pPr>
        <w:tabs>
          <w:tab w:val="left" w:pos="1260"/>
        </w:tabs>
        <w:ind w:left="1260" w:hanging="720"/>
        <w:jc w:val="both"/>
      </w:pPr>
      <w:r w:rsidR="002E5E04">
        <w:rPr>
          <w:szCs w:val="24"/>
        </w:rPr>
        <w:t>37.4</w:t>
      </w:r>
      <w:r w:rsidR="002E5E04">
        <w:rPr>
          <w:szCs w:val="24"/>
        </w:rPr>
        <w:t xml:space="preserve">. </w:t>
      </w:r>
      <w:r w:rsidR="002E5E04">
        <w:t>papildoma avarinė juosta A</w:t>
      </w:r>
      <w:r w:rsidR="002E5E04">
        <w:rPr>
          <w:vertAlign w:val="subscript"/>
        </w:rPr>
        <w:t>1</w:t>
      </w:r>
      <w:r w:rsidR="002E5E04">
        <w:t xml:space="preserve"> kategorijos gatvėse (c). Plotis – </w:t>
      </w:r>
      <w:smartTag w:uri="urn:schemas-microsoft-com:office:smarttags" w:element="metricconverter">
        <w:smartTagPr>
          <w:attr w:name="ProductID" w:val="3,00 m"/>
        </w:smartTagPr>
        <w:r w:rsidR="002E5E04">
          <w:t>3,00 m</w:t>
        </w:r>
      </w:smartTag>
      <w:r w:rsidR="002E5E04">
        <w:t>;</w:t>
      </w:r>
    </w:p>
    <w:p w14:paraId="5FCBA3B4" w14:textId="77777777" w:rsidR="00944CB7" w:rsidRDefault="00702C40">
      <w:pPr>
        <w:tabs>
          <w:tab w:val="left" w:pos="1260"/>
        </w:tabs>
        <w:ind w:left="1260" w:hanging="720"/>
        <w:jc w:val="both"/>
      </w:pPr>
      <w:r w:rsidR="002E5E04">
        <w:rPr>
          <w:szCs w:val="24"/>
        </w:rPr>
        <w:t>37.5</w:t>
      </w:r>
      <w:r w:rsidR="002E5E04">
        <w:rPr>
          <w:szCs w:val="24"/>
        </w:rPr>
        <w:t xml:space="preserve">. </w:t>
      </w:r>
      <w:r w:rsidR="002E5E04">
        <w:t xml:space="preserve">centrinė skiriamoji juosta (d). Plotis parenkamas pagal </w:t>
      </w:r>
      <w:fldSimple w:instr=" REF _Ref369971537 \r  \* MERGEFORMAT " w:fldLock="1">
        <w:r w:rsidR="002E5E04">
          <w:t>42</w:t>
        </w:r>
      </w:fldSimple>
      <w:r w:rsidR="002E5E04">
        <w:t xml:space="preserve"> punkto reikalavimus;</w:t>
      </w:r>
    </w:p>
    <w:p w14:paraId="5FCBA3B5" w14:textId="77777777" w:rsidR="00944CB7" w:rsidRDefault="00702C40">
      <w:pPr>
        <w:tabs>
          <w:tab w:val="left" w:pos="1260"/>
        </w:tabs>
        <w:ind w:left="1260" w:hanging="720"/>
        <w:jc w:val="both"/>
      </w:pPr>
      <w:r w:rsidR="002E5E04">
        <w:rPr>
          <w:szCs w:val="24"/>
        </w:rPr>
        <w:t>37.6</w:t>
      </w:r>
      <w:r w:rsidR="002E5E04">
        <w:rPr>
          <w:szCs w:val="24"/>
        </w:rPr>
        <w:t xml:space="preserve">. </w:t>
      </w:r>
      <w:r w:rsidR="002E5E04">
        <w:t xml:space="preserve">gatvių eksploatavimo juosta (e), skirta gatvės bortams įrengti, gatvių valymui ir priežiūrai. Plotis – </w:t>
      </w:r>
      <w:smartTag w:uri="urn:schemas-microsoft-com:office:smarttags" w:element="metricconverter">
        <w:smartTagPr>
          <w:attr w:name="ProductID" w:val="0,65 m"/>
        </w:smartTagPr>
        <w:r w:rsidR="002E5E04">
          <w:t>0,65 m</w:t>
        </w:r>
      </w:smartTag>
      <w:r w:rsidR="002E5E04">
        <w:t>;</w:t>
      </w:r>
    </w:p>
    <w:p w14:paraId="5FCBA3B6" w14:textId="77777777" w:rsidR="00944CB7" w:rsidRDefault="00702C40">
      <w:pPr>
        <w:tabs>
          <w:tab w:val="left" w:pos="1260"/>
        </w:tabs>
        <w:ind w:left="1260" w:hanging="720"/>
        <w:jc w:val="both"/>
      </w:pPr>
      <w:r w:rsidR="002E5E04">
        <w:rPr>
          <w:szCs w:val="24"/>
        </w:rPr>
        <w:t>37.7</w:t>
      </w:r>
      <w:r w:rsidR="002E5E04">
        <w:rPr>
          <w:szCs w:val="24"/>
        </w:rPr>
        <w:t xml:space="preserve">. </w:t>
      </w:r>
      <w:r w:rsidR="002E5E04">
        <w:t xml:space="preserve">automobilių stovėjimo juosta (f). Plotis parenkamas pagal </w:t>
      </w:r>
      <w:fldSimple w:instr=" REF _Ref368993957  \* MERGEFORMAT " w:fldLock="1">
        <w:r w:rsidR="002E5E04">
          <w:t>31</w:t>
        </w:r>
      </w:fldSimple>
      <w:r w:rsidR="002E5E04">
        <w:t xml:space="preserve"> lentelės reikalavimus. Kartu su ja turi būti įrengiama apsauginė juosta b1;</w:t>
      </w:r>
    </w:p>
    <w:p w14:paraId="5FCBA3B7" w14:textId="77777777" w:rsidR="00944CB7" w:rsidRDefault="00702C40">
      <w:pPr>
        <w:tabs>
          <w:tab w:val="left" w:pos="1260"/>
        </w:tabs>
        <w:ind w:left="1260" w:hanging="720"/>
        <w:jc w:val="both"/>
      </w:pPr>
      <w:r w:rsidR="002E5E04">
        <w:rPr>
          <w:szCs w:val="24"/>
        </w:rPr>
        <w:t>37.8</w:t>
      </w:r>
      <w:r w:rsidR="002E5E04">
        <w:rPr>
          <w:szCs w:val="24"/>
        </w:rPr>
        <w:t xml:space="preserve">. </w:t>
      </w:r>
      <w:r w:rsidR="002E5E04">
        <w:t>dviračių eismo juosta (g). Plotis – 1,50 (1,20) m;</w:t>
      </w:r>
    </w:p>
    <w:p w14:paraId="5FCBA3B8" w14:textId="77777777" w:rsidR="00944CB7" w:rsidRDefault="00702C40">
      <w:pPr>
        <w:tabs>
          <w:tab w:val="left" w:pos="1260"/>
        </w:tabs>
        <w:ind w:left="1260" w:hanging="720"/>
        <w:jc w:val="both"/>
      </w:pPr>
      <w:r w:rsidR="002E5E04">
        <w:rPr>
          <w:szCs w:val="24"/>
        </w:rPr>
        <w:t>37.9</w:t>
      </w:r>
      <w:r w:rsidR="002E5E04">
        <w:rPr>
          <w:szCs w:val="24"/>
        </w:rPr>
        <w:t xml:space="preserve">. </w:t>
      </w:r>
      <w:r w:rsidR="002E5E04">
        <w:t xml:space="preserve">šoninė skiriamoji juosta (h). Plotis parenkamas pagal </w:t>
      </w:r>
      <w:fldSimple w:instr=" REF _Ref369010590 \r  \* MERGEFORMAT " w:fldLock="1">
        <w:r w:rsidR="002E5E04">
          <w:t>43</w:t>
        </w:r>
      </w:fldSimple>
      <w:r w:rsidR="002E5E04">
        <w:t xml:space="preserve">, </w:t>
      </w:r>
      <w:fldSimple w:instr=" REF _Ref369010593 \r  \* MERGEFORMAT " w:fldLock="1">
        <w:r w:rsidR="002E5E04">
          <w:t>44</w:t>
        </w:r>
      </w:fldSimple>
      <w:r w:rsidR="002E5E04">
        <w:t xml:space="preserve"> punkto reikalavimus;</w:t>
      </w:r>
    </w:p>
    <w:p w14:paraId="5FCBA3B9" w14:textId="77777777" w:rsidR="00944CB7" w:rsidRDefault="00702C40">
      <w:pPr>
        <w:tabs>
          <w:tab w:val="left" w:pos="1260"/>
        </w:tabs>
        <w:ind w:left="1260" w:hanging="720"/>
        <w:jc w:val="both"/>
      </w:pPr>
      <w:r w:rsidR="002E5E04">
        <w:rPr>
          <w:szCs w:val="24"/>
        </w:rPr>
        <w:t>37.10</w:t>
      </w:r>
      <w:r w:rsidR="002E5E04">
        <w:rPr>
          <w:szCs w:val="24"/>
        </w:rPr>
        <w:t xml:space="preserve">. </w:t>
      </w:r>
      <w:r w:rsidR="002E5E04">
        <w:t>šaligatviai, pėsčiųjų takai (i). Plotis parenkamas pagal XIV skyriaus reikalavimus;</w:t>
      </w:r>
    </w:p>
    <w:p w14:paraId="5FCBA3BA" w14:textId="7B16531A" w:rsidR="00944CB7" w:rsidRDefault="00702C40">
      <w:pPr>
        <w:tabs>
          <w:tab w:val="left" w:pos="1260"/>
        </w:tabs>
        <w:ind w:left="1260" w:hanging="720"/>
        <w:jc w:val="both"/>
      </w:pPr>
      <w:r w:rsidR="002E5E04">
        <w:rPr>
          <w:szCs w:val="24"/>
        </w:rPr>
        <w:t>37.11</w:t>
      </w:r>
      <w:r w:rsidR="002E5E04">
        <w:rPr>
          <w:szCs w:val="24"/>
        </w:rPr>
        <w:t xml:space="preserve">. </w:t>
      </w:r>
      <w:r w:rsidR="002E5E04">
        <w:t>dviračių takai (j). Plotis parenkamas pagal XV skyriaus reikalavimus;</w:t>
      </w:r>
    </w:p>
    <w:p w14:paraId="5FCBA3BB" w14:textId="77777777" w:rsidR="00944CB7" w:rsidRDefault="002E5E04">
      <w:pPr>
        <w:jc w:val="both"/>
        <w:rPr>
          <w:szCs w:val="24"/>
        </w:rPr>
      </w:pPr>
      <w:r>
        <w:rPr>
          <w:noProof/>
          <w:szCs w:val="24"/>
          <w:lang w:eastAsia="lt-LT"/>
        </w:rPr>
        <w:drawing>
          <wp:inline distT="0" distB="0" distL="0" distR="0" wp14:anchorId="5FCBAC05" wp14:editId="5FCBAC06">
            <wp:extent cx="5400675" cy="1828800"/>
            <wp:effectExtent l="0" t="0" r="9525" b="0"/>
            <wp:docPr id="19" name="Paveikslėlis 19" descr="skersinio profilio element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kersinio profilio elementai"/>
                    <pic:cNvPicPr>
                      <a:picLocks noChangeAspect="1" noChangeArrowheads="1"/>
                    </pic:cNvPicPr>
                  </pic:nvPicPr>
                  <pic:blipFill>
                    <a:blip r:embed="rId16">
                      <a:extLst>
                        <a:ext uri="{28A0092B-C50C-407E-A947-70E740481C1C}">
                          <a14:useLocalDpi xmlns:a14="http://schemas.microsoft.com/office/drawing/2010/main" val="0"/>
                        </a:ext>
                      </a:extLst>
                    </a:blip>
                    <a:srcRect l="11153" t="27277" r="6754" b="33626"/>
                    <a:stretch>
                      <a:fillRect/>
                    </a:stretch>
                  </pic:blipFill>
                  <pic:spPr bwMode="auto">
                    <a:xfrm>
                      <a:off x="0" y="0"/>
                      <a:ext cx="5400675" cy="1828800"/>
                    </a:xfrm>
                    <a:prstGeom prst="rect">
                      <a:avLst/>
                    </a:prstGeom>
                    <a:noFill/>
                    <a:ln>
                      <a:noFill/>
                    </a:ln>
                  </pic:spPr>
                </pic:pic>
              </a:graphicData>
            </a:graphic>
          </wp:inline>
        </w:drawing>
      </w:r>
    </w:p>
    <w:p w14:paraId="5FCBA3BC" w14:textId="77777777" w:rsidR="00944CB7" w:rsidRDefault="002E5E04">
      <w:pPr>
        <w:jc w:val="both"/>
        <w:rPr>
          <w:bCs/>
          <w:szCs w:val="24"/>
          <w:lang w:eastAsia="lt-LT"/>
        </w:rPr>
      </w:pPr>
      <w:r>
        <w:rPr>
          <w:bCs/>
          <w:szCs w:val="24"/>
          <w:lang w:eastAsia="lt-LT"/>
        </w:rPr>
        <w:t>8 paveikslas. Skersinio profilio elementai</w:t>
      </w:r>
    </w:p>
    <w:p w14:paraId="5FCBA3BD" w14:textId="77777777" w:rsidR="00944CB7" w:rsidRDefault="00944CB7">
      <w:pPr>
        <w:rPr>
          <w:bCs/>
          <w:szCs w:val="24"/>
          <w:lang w:eastAsia="lt-LT"/>
        </w:rPr>
      </w:pPr>
    </w:p>
    <w:p w14:paraId="5FCBA3BE" w14:textId="306BF4C4" w:rsidR="00944CB7" w:rsidRDefault="00702C40">
      <w:pPr>
        <w:rPr>
          <w:sz w:val="10"/>
          <w:szCs w:val="10"/>
        </w:rPr>
      </w:pPr>
    </w:p>
    <w:p w14:paraId="5FCBA3BF" w14:textId="394FBABF" w:rsidR="00944CB7" w:rsidRDefault="00702C40">
      <w:pPr>
        <w:rPr>
          <w:bCs/>
          <w:szCs w:val="24"/>
          <w:lang w:eastAsia="lt-LT"/>
        </w:rPr>
      </w:pPr>
      <w:r w:rsidR="002E5E04">
        <w:rPr>
          <w:bCs/>
          <w:szCs w:val="24"/>
          <w:lang w:eastAsia="lt-LT"/>
        </w:rPr>
        <w:t>12</w:t>
      </w:r>
      <w:r w:rsidR="002E5E04">
        <w:rPr>
          <w:bCs/>
          <w:szCs w:val="24"/>
          <w:lang w:eastAsia="lt-LT"/>
        </w:rPr>
        <w:t xml:space="preserve"> lentelė. Gatvės skersinio profilio elementų įrengimas</w:t>
      </w:r>
    </w:p>
    <w:p w14:paraId="5FCBA3C0" w14:textId="77777777" w:rsidR="00944CB7" w:rsidRDefault="00944CB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732"/>
        <w:gridCol w:w="732"/>
        <w:gridCol w:w="732"/>
        <w:gridCol w:w="732"/>
        <w:gridCol w:w="733"/>
        <w:gridCol w:w="733"/>
        <w:gridCol w:w="733"/>
        <w:gridCol w:w="733"/>
        <w:gridCol w:w="733"/>
        <w:gridCol w:w="733"/>
      </w:tblGrid>
      <w:tr w:rsidR="00944CB7" w14:paraId="5FCBA3C3" w14:textId="77777777">
        <w:tc>
          <w:tcPr>
            <w:tcW w:w="1061"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5FCBA3C1" w14:textId="77777777" w:rsidR="00944CB7" w:rsidRDefault="002E5E04">
            <w:pPr>
              <w:jc w:val="center"/>
              <w:rPr>
                <w:szCs w:val="24"/>
              </w:rPr>
            </w:pPr>
            <w:r>
              <w:t>Kategorija</w:t>
            </w:r>
          </w:p>
        </w:tc>
        <w:tc>
          <w:tcPr>
            <w:tcW w:w="7326" w:type="dxa"/>
            <w:gridSpan w:val="10"/>
            <w:tcBorders>
              <w:top w:val="single" w:sz="4" w:space="0" w:color="auto"/>
              <w:left w:val="single" w:sz="4" w:space="0" w:color="auto"/>
              <w:bottom w:val="single" w:sz="4" w:space="0" w:color="auto"/>
              <w:right w:val="single" w:sz="4" w:space="0" w:color="auto"/>
            </w:tcBorders>
            <w:shd w:val="clear" w:color="auto" w:fill="E0E0E0"/>
            <w:hideMark/>
          </w:tcPr>
          <w:p w14:paraId="5FCBA3C2" w14:textId="77777777" w:rsidR="00944CB7" w:rsidRDefault="002E5E04">
            <w:pPr>
              <w:jc w:val="center"/>
              <w:rPr>
                <w:szCs w:val="24"/>
              </w:rPr>
            </w:pPr>
            <w:r>
              <w:t>Skersinio profilio elementai</w:t>
            </w:r>
          </w:p>
        </w:tc>
      </w:tr>
      <w:tr w:rsidR="00944CB7" w14:paraId="5FCBA3CF"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FCBA3C4" w14:textId="77777777" w:rsidR="00944CB7" w:rsidRDefault="00944CB7">
            <w:pPr>
              <w:rPr>
                <w:szCs w:val="24"/>
              </w:rPr>
            </w:pPr>
          </w:p>
        </w:tc>
        <w:tc>
          <w:tcPr>
            <w:tcW w:w="732" w:type="dxa"/>
            <w:tcBorders>
              <w:top w:val="single" w:sz="4" w:space="0" w:color="auto"/>
              <w:left w:val="single" w:sz="4" w:space="0" w:color="auto"/>
              <w:bottom w:val="single" w:sz="4" w:space="0" w:color="auto"/>
              <w:right w:val="single" w:sz="4" w:space="0" w:color="auto"/>
            </w:tcBorders>
            <w:shd w:val="clear" w:color="auto" w:fill="E0E0E0"/>
            <w:hideMark/>
          </w:tcPr>
          <w:p w14:paraId="5FCBA3C5" w14:textId="77777777" w:rsidR="00944CB7" w:rsidRDefault="002E5E04">
            <w:pPr>
              <w:jc w:val="center"/>
              <w:rPr>
                <w:szCs w:val="24"/>
              </w:rPr>
            </w:pPr>
            <w:r>
              <w:t>b1</w:t>
            </w:r>
          </w:p>
        </w:tc>
        <w:tc>
          <w:tcPr>
            <w:tcW w:w="732" w:type="dxa"/>
            <w:tcBorders>
              <w:top w:val="single" w:sz="4" w:space="0" w:color="auto"/>
              <w:left w:val="single" w:sz="4" w:space="0" w:color="auto"/>
              <w:bottom w:val="single" w:sz="4" w:space="0" w:color="auto"/>
              <w:right w:val="single" w:sz="4" w:space="0" w:color="auto"/>
            </w:tcBorders>
            <w:shd w:val="clear" w:color="auto" w:fill="E0E0E0"/>
            <w:hideMark/>
          </w:tcPr>
          <w:p w14:paraId="5FCBA3C6" w14:textId="77777777" w:rsidR="00944CB7" w:rsidRDefault="002E5E04">
            <w:pPr>
              <w:jc w:val="center"/>
              <w:rPr>
                <w:szCs w:val="24"/>
              </w:rPr>
            </w:pPr>
            <w:r>
              <w:t>b2</w:t>
            </w:r>
          </w:p>
        </w:tc>
        <w:tc>
          <w:tcPr>
            <w:tcW w:w="732" w:type="dxa"/>
            <w:tcBorders>
              <w:top w:val="single" w:sz="4" w:space="0" w:color="auto"/>
              <w:left w:val="single" w:sz="4" w:space="0" w:color="auto"/>
              <w:bottom w:val="single" w:sz="4" w:space="0" w:color="auto"/>
              <w:right w:val="single" w:sz="4" w:space="0" w:color="auto"/>
            </w:tcBorders>
            <w:shd w:val="clear" w:color="auto" w:fill="E0E0E0"/>
            <w:hideMark/>
          </w:tcPr>
          <w:p w14:paraId="5FCBA3C7" w14:textId="77777777" w:rsidR="00944CB7" w:rsidRDefault="002E5E04">
            <w:pPr>
              <w:jc w:val="center"/>
              <w:rPr>
                <w:szCs w:val="24"/>
              </w:rPr>
            </w:pPr>
            <w:r>
              <w:t>c</w:t>
            </w:r>
          </w:p>
        </w:tc>
        <w:tc>
          <w:tcPr>
            <w:tcW w:w="732" w:type="dxa"/>
            <w:tcBorders>
              <w:top w:val="single" w:sz="4" w:space="0" w:color="auto"/>
              <w:left w:val="single" w:sz="4" w:space="0" w:color="auto"/>
              <w:bottom w:val="single" w:sz="4" w:space="0" w:color="auto"/>
              <w:right w:val="single" w:sz="4" w:space="0" w:color="auto"/>
            </w:tcBorders>
            <w:shd w:val="clear" w:color="auto" w:fill="E0E0E0"/>
            <w:hideMark/>
          </w:tcPr>
          <w:p w14:paraId="5FCBA3C8" w14:textId="77777777" w:rsidR="00944CB7" w:rsidRDefault="002E5E04">
            <w:pPr>
              <w:jc w:val="center"/>
              <w:rPr>
                <w:szCs w:val="24"/>
              </w:rPr>
            </w:pPr>
            <w:r>
              <w:t>d</w:t>
            </w:r>
          </w:p>
        </w:tc>
        <w:tc>
          <w:tcPr>
            <w:tcW w:w="733" w:type="dxa"/>
            <w:tcBorders>
              <w:top w:val="single" w:sz="4" w:space="0" w:color="auto"/>
              <w:left w:val="single" w:sz="4" w:space="0" w:color="auto"/>
              <w:bottom w:val="single" w:sz="4" w:space="0" w:color="auto"/>
              <w:right w:val="single" w:sz="4" w:space="0" w:color="auto"/>
            </w:tcBorders>
            <w:shd w:val="clear" w:color="auto" w:fill="E0E0E0"/>
            <w:hideMark/>
          </w:tcPr>
          <w:p w14:paraId="5FCBA3C9" w14:textId="77777777" w:rsidR="00944CB7" w:rsidRDefault="002E5E04">
            <w:pPr>
              <w:jc w:val="center"/>
              <w:rPr>
                <w:szCs w:val="24"/>
              </w:rPr>
            </w:pPr>
            <w:r>
              <w:t>e</w:t>
            </w:r>
          </w:p>
        </w:tc>
        <w:tc>
          <w:tcPr>
            <w:tcW w:w="733" w:type="dxa"/>
            <w:tcBorders>
              <w:top w:val="single" w:sz="4" w:space="0" w:color="auto"/>
              <w:left w:val="single" w:sz="4" w:space="0" w:color="auto"/>
              <w:bottom w:val="single" w:sz="4" w:space="0" w:color="auto"/>
              <w:right w:val="single" w:sz="4" w:space="0" w:color="auto"/>
            </w:tcBorders>
            <w:shd w:val="clear" w:color="auto" w:fill="E0E0E0"/>
            <w:hideMark/>
          </w:tcPr>
          <w:p w14:paraId="5FCBA3CA" w14:textId="77777777" w:rsidR="00944CB7" w:rsidRDefault="002E5E04">
            <w:pPr>
              <w:jc w:val="center"/>
              <w:rPr>
                <w:szCs w:val="24"/>
              </w:rPr>
            </w:pPr>
            <w:r>
              <w:t>f</w:t>
            </w:r>
          </w:p>
        </w:tc>
        <w:tc>
          <w:tcPr>
            <w:tcW w:w="733" w:type="dxa"/>
            <w:tcBorders>
              <w:top w:val="single" w:sz="4" w:space="0" w:color="auto"/>
              <w:left w:val="single" w:sz="4" w:space="0" w:color="auto"/>
              <w:bottom w:val="single" w:sz="4" w:space="0" w:color="auto"/>
              <w:right w:val="single" w:sz="4" w:space="0" w:color="auto"/>
            </w:tcBorders>
            <w:shd w:val="clear" w:color="auto" w:fill="E0E0E0"/>
            <w:hideMark/>
          </w:tcPr>
          <w:p w14:paraId="5FCBA3CB" w14:textId="77777777" w:rsidR="00944CB7" w:rsidRDefault="002E5E04">
            <w:pPr>
              <w:jc w:val="center"/>
              <w:rPr>
                <w:szCs w:val="24"/>
              </w:rPr>
            </w:pPr>
            <w:r>
              <w:t>g</w:t>
            </w:r>
          </w:p>
        </w:tc>
        <w:tc>
          <w:tcPr>
            <w:tcW w:w="733" w:type="dxa"/>
            <w:tcBorders>
              <w:top w:val="single" w:sz="4" w:space="0" w:color="auto"/>
              <w:left w:val="single" w:sz="4" w:space="0" w:color="auto"/>
              <w:bottom w:val="single" w:sz="4" w:space="0" w:color="auto"/>
              <w:right w:val="single" w:sz="4" w:space="0" w:color="auto"/>
            </w:tcBorders>
            <w:shd w:val="clear" w:color="auto" w:fill="E0E0E0"/>
            <w:hideMark/>
          </w:tcPr>
          <w:p w14:paraId="5FCBA3CC" w14:textId="77777777" w:rsidR="00944CB7" w:rsidRDefault="002E5E04">
            <w:pPr>
              <w:jc w:val="center"/>
              <w:rPr>
                <w:szCs w:val="24"/>
              </w:rPr>
            </w:pPr>
            <w:r>
              <w:t>h</w:t>
            </w:r>
          </w:p>
        </w:tc>
        <w:tc>
          <w:tcPr>
            <w:tcW w:w="733" w:type="dxa"/>
            <w:tcBorders>
              <w:top w:val="single" w:sz="4" w:space="0" w:color="auto"/>
              <w:left w:val="single" w:sz="4" w:space="0" w:color="auto"/>
              <w:bottom w:val="single" w:sz="4" w:space="0" w:color="auto"/>
              <w:right w:val="single" w:sz="4" w:space="0" w:color="auto"/>
            </w:tcBorders>
            <w:shd w:val="clear" w:color="auto" w:fill="E0E0E0"/>
            <w:hideMark/>
          </w:tcPr>
          <w:p w14:paraId="5FCBA3CD" w14:textId="77777777" w:rsidR="00944CB7" w:rsidRDefault="002E5E04">
            <w:pPr>
              <w:jc w:val="center"/>
              <w:rPr>
                <w:szCs w:val="24"/>
              </w:rPr>
            </w:pPr>
            <w:r>
              <w:t>i</w:t>
            </w:r>
          </w:p>
        </w:tc>
        <w:tc>
          <w:tcPr>
            <w:tcW w:w="733" w:type="dxa"/>
            <w:tcBorders>
              <w:top w:val="single" w:sz="4" w:space="0" w:color="auto"/>
              <w:left w:val="single" w:sz="4" w:space="0" w:color="auto"/>
              <w:bottom w:val="single" w:sz="4" w:space="0" w:color="auto"/>
              <w:right w:val="single" w:sz="4" w:space="0" w:color="auto"/>
            </w:tcBorders>
            <w:shd w:val="clear" w:color="auto" w:fill="E0E0E0"/>
            <w:hideMark/>
          </w:tcPr>
          <w:p w14:paraId="5FCBA3CE" w14:textId="77777777" w:rsidR="00944CB7" w:rsidRDefault="002E5E04">
            <w:pPr>
              <w:jc w:val="center"/>
              <w:rPr>
                <w:szCs w:val="24"/>
              </w:rPr>
            </w:pPr>
            <w:r>
              <w:t>j</w:t>
            </w:r>
          </w:p>
        </w:tc>
      </w:tr>
      <w:tr w:rsidR="00944CB7" w14:paraId="5FCBA3DB" w14:textId="77777777">
        <w:tc>
          <w:tcPr>
            <w:tcW w:w="1061" w:type="dxa"/>
            <w:tcBorders>
              <w:top w:val="single" w:sz="4" w:space="0" w:color="auto"/>
              <w:left w:val="single" w:sz="4" w:space="0" w:color="auto"/>
              <w:bottom w:val="single" w:sz="4" w:space="0" w:color="auto"/>
              <w:right w:val="single" w:sz="4" w:space="0" w:color="auto"/>
            </w:tcBorders>
            <w:hideMark/>
          </w:tcPr>
          <w:p w14:paraId="5FCBA3D0" w14:textId="77777777" w:rsidR="00944CB7" w:rsidRDefault="002E5E04">
            <w:pPr>
              <w:jc w:val="center"/>
              <w:rPr>
                <w:szCs w:val="24"/>
              </w:rPr>
            </w:pPr>
            <w:r>
              <w:t>A</w:t>
            </w:r>
            <w:r>
              <w:rPr>
                <w:vertAlign w:val="subscript"/>
              </w:rPr>
              <w:t>1</w:t>
            </w:r>
          </w:p>
        </w:tc>
        <w:tc>
          <w:tcPr>
            <w:tcW w:w="732" w:type="dxa"/>
            <w:tcBorders>
              <w:top w:val="single" w:sz="4" w:space="0" w:color="auto"/>
              <w:left w:val="single" w:sz="4" w:space="0" w:color="auto"/>
              <w:bottom w:val="single" w:sz="4" w:space="0" w:color="auto"/>
              <w:right w:val="single" w:sz="4" w:space="0" w:color="auto"/>
            </w:tcBorders>
            <w:hideMark/>
          </w:tcPr>
          <w:p w14:paraId="5FCBA3D1" w14:textId="77777777" w:rsidR="00944CB7" w:rsidRDefault="002E5E04">
            <w:pPr>
              <w:jc w:val="center"/>
              <w:rPr>
                <w:szCs w:val="24"/>
              </w:rPr>
            </w:pPr>
            <w:r>
              <w:t>-</w:t>
            </w:r>
          </w:p>
        </w:tc>
        <w:tc>
          <w:tcPr>
            <w:tcW w:w="732" w:type="dxa"/>
            <w:tcBorders>
              <w:top w:val="single" w:sz="4" w:space="0" w:color="auto"/>
              <w:left w:val="single" w:sz="4" w:space="0" w:color="auto"/>
              <w:bottom w:val="single" w:sz="4" w:space="0" w:color="auto"/>
              <w:right w:val="single" w:sz="4" w:space="0" w:color="auto"/>
            </w:tcBorders>
            <w:hideMark/>
          </w:tcPr>
          <w:p w14:paraId="5FCBA3D2" w14:textId="77777777" w:rsidR="00944CB7" w:rsidRDefault="002E5E04">
            <w:pPr>
              <w:jc w:val="center"/>
              <w:rPr>
                <w:szCs w:val="24"/>
              </w:rPr>
            </w:pPr>
            <w:r>
              <w:t>+</w:t>
            </w:r>
          </w:p>
        </w:tc>
        <w:tc>
          <w:tcPr>
            <w:tcW w:w="732" w:type="dxa"/>
            <w:tcBorders>
              <w:top w:val="single" w:sz="4" w:space="0" w:color="auto"/>
              <w:left w:val="single" w:sz="4" w:space="0" w:color="auto"/>
              <w:bottom w:val="single" w:sz="4" w:space="0" w:color="auto"/>
              <w:right w:val="single" w:sz="4" w:space="0" w:color="auto"/>
            </w:tcBorders>
            <w:hideMark/>
          </w:tcPr>
          <w:p w14:paraId="5FCBA3D3" w14:textId="77777777" w:rsidR="00944CB7" w:rsidRDefault="002E5E04">
            <w:pPr>
              <w:jc w:val="center"/>
              <w:rPr>
                <w:szCs w:val="24"/>
              </w:rPr>
            </w:pPr>
            <w:r>
              <w:t>+</w:t>
            </w:r>
          </w:p>
        </w:tc>
        <w:tc>
          <w:tcPr>
            <w:tcW w:w="732" w:type="dxa"/>
            <w:tcBorders>
              <w:top w:val="single" w:sz="4" w:space="0" w:color="auto"/>
              <w:left w:val="single" w:sz="4" w:space="0" w:color="auto"/>
              <w:bottom w:val="single" w:sz="4" w:space="0" w:color="auto"/>
              <w:right w:val="single" w:sz="4" w:space="0" w:color="auto"/>
            </w:tcBorders>
            <w:hideMark/>
          </w:tcPr>
          <w:p w14:paraId="5FCBA3D4"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3D5"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3D6"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3D7"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3D8"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3D9"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3DA" w14:textId="77777777" w:rsidR="00944CB7" w:rsidRDefault="002E5E04">
            <w:pPr>
              <w:jc w:val="center"/>
              <w:rPr>
                <w:szCs w:val="24"/>
              </w:rPr>
            </w:pPr>
            <w:r>
              <w:t>-</w:t>
            </w:r>
          </w:p>
        </w:tc>
      </w:tr>
      <w:tr w:rsidR="00944CB7" w14:paraId="5FCBA3E7" w14:textId="77777777">
        <w:tc>
          <w:tcPr>
            <w:tcW w:w="1061" w:type="dxa"/>
            <w:tcBorders>
              <w:top w:val="single" w:sz="4" w:space="0" w:color="auto"/>
              <w:left w:val="single" w:sz="4" w:space="0" w:color="auto"/>
              <w:bottom w:val="single" w:sz="4" w:space="0" w:color="auto"/>
              <w:right w:val="single" w:sz="4" w:space="0" w:color="auto"/>
            </w:tcBorders>
            <w:hideMark/>
          </w:tcPr>
          <w:p w14:paraId="5FCBA3DC" w14:textId="77777777" w:rsidR="00944CB7" w:rsidRDefault="002E5E04">
            <w:pPr>
              <w:jc w:val="center"/>
              <w:rPr>
                <w:szCs w:val="24"/>
              </w:rPr>
            </w:pPr>
            <w:r>
              <w:t>A</w:t>
            </w:r>
            <w:r>
              <w:rPr>
                <w:vertAlign w:val="subscript"/>
              </w:rPr>
              <w:t>2</w:t>
            </w:r>
          </w:p>
        </w:tc>
        <w:tc>
          <w:tcPr>
            <w:tcW w:w="732" w:type="dxa"/>
            <w:tcBorders>
              <w:top w:val="single" w:sz="4" w:space="0" w:color="auto"/>
              <w:left w:val="single" w:sz="4" w:space="0" w:color="auto"/>
              <w:bottom w:val="single" w:sz="4" w:space="0" w:color="auto"/>
              <w:right w:val="single" w:sz="4" w:space="0" w:color="auto"/>
            </w:tcBorders>
            <w:hideMark/>
          </w:tcPr>
          <w:p w14:paraId="5FCBA3DD" w14:textId="77777777" w:rsidR="00944CB7" w:rsidRDefault="002E5E04">
            <w:pPr>
              <w:jc w:val="center"/>
              <w:rPr>
                <w:szCs w:val="24"/>
              </w:rPr>
            </w:pPr>
            <w:r>
              <w:t>+</w:t>
            </w:r>
          </w:p>
        </w:tc>
        <w:tc>
          <w:tcPr>
            <w:tcW w:w="732" w:type="dxa"/>
            <w:tcBorders>
              <w:top w:val="single" w:sz="4" w:space="0" w:color="auto"/>
              <w:left w:val="single" w:sz="4" w:space="0" w:color="auto"/>
              <w:bottom w:val="single" w:sz="4" w:space="0" w:color="auto"/>
              <w:right w:val="single" w:sz="4" w:space="0" w:color="auto"/>
            </w:tcBorders>
            <w:hideMark/>
          </w:tcPr>
          <w:p w14:paraId="5FCBA3DE" w14:textId="77777777" w:rsidR="00944CB7" w:rsidRDefault="002E5E04">
            <w:pPr>
              <w:jc w:val="center"/>
              <w:rPr>
                <w:szCs w:val="24"/>
              </w:rPr>
            </w:pPr>
            <w:r>
              <w:t>+</w:t>
            </w:r>
          </w:p>
        </w:tc>
        <w:tc>
          <w:tcPr>
            <w:tcW w:w="732" w:type="dxa"/>
            <w:tcBorders>
              <w:top w:val="single" w:sz="4" w:space="0" w:color="auto"/>
              <w:left w:val="single" w:sz="4" w:space="0" w:color="auto"/>
              <w:bottom w:val="single" w:sz="4" w:space="0" w:color="auto"/>
              <w:right w:val="single" w:sz="4" w:space="0" w:color="auto"/>
            </w:tcBorders>
            <w:hideMark/>
          </w:tcPr>
          <w:p w14:paraId="5FCBA3DF" w14:textId="77777777" w:rsidR="00944CB7" w:rsidRDefault="002E5E04">
            <w:pPr>
              <w:jc w:val="center"/>
              <w:rPr>
                <w:szCs w:val="24"/>
              </w:rPr>
            </w:pPr>
            <w:r>
              <w:t>-</w:t>
            </w:r>
          </w:p>
        </w:tc>
        <w:tc>
          <w:tcPr>
            <w:tcW w:w="732" w:type="dxa"/>
            <w:tcBorders>
              <w:top w:val="single" w:sz="4" w:space="0" w:color="auto"/>
              <w:left w:val="single" w:sz="4" w:space="0" w:color="auto"/>
              <w:bottom w:val="single" w:sz="4" w:space="0" w:color="auto"/>
              <w:right w:val="single" w:sz="4" w:space="0" w:color="auto"/>
            </w:tcBorders>
            <w:hideMark/>
          </w:tcPr>
          <w:p w14:paraId="5FCBA3E0"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3E1"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3E2"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3E3"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3E4"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3E5"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3E6" w14:textId="77777777" w:rsidR="00944CB7" w:rsidRDefault="002E5E04">
            <w:pPr>
              <w:jc w:val="center"/>
              <w:rPr>
                <w:szCs w:val="24"/>
              </w:rPr>
            </w:pPr>
            <w:r>
              <w:t>-</w:t>
            </w:r>
          </w:p>
        </w:tc>
      </w:tr>
      <w:tr w:rsidR="00944CB7" w14:paraId="5FCBA3F3" w14:textId="77777777">
        <w:tc>
          <w:tcPr>
            <w:tcW w:w="1061" w:type="dxa"/>
            <w:tcBorders>
              <w:top w:val="single" w:sz="4" w:space="0" w:color="auto"/>
              <w:left w:val="single" w:sz="4" w:space="0" w:color="auto"/>
              <w:bottom w:val="single" w:sz="4" w:space="0" w:color="auto"/>
              <w:right w:val="single" w:sz="4" w:space="0" w:color="auto"/>
            </w:tcBorders>
            <w:hideMark/>
          </w:tcPr>
          <w:p w14:paraId="5FCBA3E8" w14:textId="77777777" w:rsidR="00944CB7" w:rsidRDefault="002E5E04">
            <w:pPr>
              <w:jc w:val="center"/>
              <w:rPr>
                <w:szCs w:val="24"/>
              </w:rPr>
            </w:pPr>
            <w:r>
              <w:t>B</w:t>
            </w:r>
            <w:r>
              <w:rPr>
                <w:vertAlign w:val="subscript"/>
              </w:rPr>
              <w:t>1</w:t>
            </w:r>
          </w:p>
        </w:tc>
        <w:tc>
          <w:tcPr>
            <w:tcW w:w="732" w:type="dxa"/>
            <w:tcBorders>
              <w:top w:val="single" w:sz="4" w:space="0" w:color="auto"/>
              <w:left w:val="single" w:sz="4" w:space="0" w:color="auto"/>
              <w:bottom w:val="single" w:sz="4" w:space="0" w:color="auto"/>
              <w:right w:val="single" w:sz="4" w:space="0" w:color="auto"/>
            </w:tcBorders>
            <w:hideMark/>
          </w:tcPr>
          <w:p w14:paraId="5FCBA3E9" w14:textId="77777777" w:rsidR="00944CB7" w:rsidRDefault="002E5E04">
            <w:pPr>
              <w:jc w:val="center"/>
              <w:rPr>
                <w:szCs w:val="24"/>
              </w:rPr>
            </w:pPr>
            <w:r>
              <w:t>+</w:t>
            </w:r>
          </w:p>
        </w:tc>
        <w:tc>
          <w:tcPr>
            <w:tcW w:w="732" w:type="dxa"/>
            <w:tcBorders>
              <w:top w:val="single" w:sz="4" w:space="0" w:color="auto"/>
              <w:left w:val="single" w:sz="4" w:space="0" w:color="auto"/>
              <w:bottom w:val="single" w:sz="4" w:space="0" w:color="auto"/>
              <w:right w:val="single" w:sz="4" w:space="0" w:color="auto"/>
            </w:tcBorders>
            <w:hideMark/>
          </w:tcPr>
          <w:p w14:paraId="5FCBA3EA" w14:textId="77777777" w:rsidR="00944CB7" w:rsidRDefault="002E5E04">
            <w:pPr>
              <w:jc w:val="center"/>
              <w:rPr>
                <w:szCs w:val="24"/>
              </w:rPr>
            </w:pPr>
            <w:r>
              <w:t>+</w:t>
            </w:r>
          </w:p>
        </w:tc>
        <w:tc>
          <w:tcPr>
            <w:tcW w:w="732" w:type="dxa"/>
            <w:tcBorders>
              <w:top w:val="single" w:sz="4" w:space="0" w:color="auto"/>
              <w:left w:val="single" w:sz="4" w:space="0" w:color="auto"/>
              <w:bottom w:val="single" w:sz="4" w:space="0" w:color="auto"/>
              <w:right w:val="single" w:sz="4" w:space="0" w:color="auto"/>
            </w:tcBorders>
            <w:hideMark/>
          </w:tcPr>
          <w:p w14:paraId="5FCBA3EB" w14:textId="77777777" w:rsidR="00944CB7" w:rsidRDefault="002E5E04">
            <w:pPr>
              <w:jc w:val="center"/>
              <w:rPr>
                <w:szCs w:val="24"/>
              </w:rPr>
            </w:pPr>
            <w:r>
              <w:t>-</w:t>
            </w:r>
          </w:p>
        </w:tc>
        <w:tc>
          <w:tcPr>
            <w:tcW w:w="732" w:type="dxa"/>
            <w:tcBorders>
              <w:top w:val="single" w:sz="4" w:space="0" w:color="auto"/>
              <w:left w:val="single" w:sz="4" w:space="0" w:color="auto"/>
              <w:bottom w:val="single" w:sz="4" w:space="0" w:color="auto"/>
              <w:right w:val="single" w:sz="4" w:space="0" w:color="auto"/>
            </w:tcBorders>
            <w:hideMark/>
          </w:tcPr>
          <w:p w14:paraId="5FCBA3EC"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3ED"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3EE"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3EF"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3F0"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3F1"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3F2" w14:textId="77777777" w:rsidR="00944CB7" w:rsidRDefault="002E5E04">
            <w:pPr>
              <w:jc w:val="center"/>
              <w:rPr>
                <w:szCs w:val="24"/>
              </w:rPr>
            </w:pPr>
            <w:r>
              <w:t>+/-</w:t>
            </w:r>
          </w:p>
        </w:tc>
      </w:tr>
      <w:tr w:rsidR="00944CB7" w14:paraId="5FCBA3FF" w14:textId="77777777">
        <w:tc>
          <w:tcPr>
            <w:tcW w:w="1061" w:type="dxa"/>
            <w:tcBorders>
              <w:top w:val="single" w:sz="4" w:space="0" w:color="auto"/>
              <w:left w:val="single" w:sz="4" w:space="0" w:color="auto"/>
              <w:bottom w:val="single" w:sz="4" w:space="0" w:color="auto"/>
              <w:right w:val="single" w:sz="4" w:space="0" w:color="auto"/>
            </w:tcBorders>
            <w:hideMark/>
          </w:tcPr>
          <w:p w14:paraId="5FCBA3F4" w14:textId="77777777" w:rsidR="00944CB7" w:rsidRDefault="002E5E04">
            <w:pPr>
              <w:jc w:val="center"/>
              <w:rPr>
                <w:szCs w:val="24"/>
              </w:rPr>
            </w:pPr>
            <w:r>
              <w:t>B</w:t>
            </w:r>
            <w:r>
              <w:rPr>
                <w:vertAlign w:val="subscript"/>
              </w:rPr>
              <w:t>2</w:t>
            </w:r>
          </w:p>
        </w:tc>
        <w:tc>
          <w:tcPr>
            <w:tcW w:w="732" w:type="dxa"/>
            <w:tcBorders>
              <w:top w:val="single" w:sz="4" w:space="0" w:color="auto"/>
              <w:left w:val="single" w:sz="4" w:space="0" w:color="auto"/>
              <w:bottom w:val="single" w:sz="4" w:space="0" w:color="auto"/>
              <w:right w:val="single" w:sz="4" w:space="0" w:color="auto"/>
            </w:tcBorders>
            <w:hideMark/>
          </w:tcPr>
          <w:p w14:paraId="5FCBA3F5" w14:textId="77777777" w:rsidR="00944CB7" w:rsidRDefault="002E5E04">
            <w:pPr>
              <w:jc w:val="center"/>
              <w:rPr>
                <w:szCs w:val="24"/>
              </w:rPr>
            </w:pPr>
            <w:r>
              <w:t>+/-</w:t>
            </w:r>
          </w:p>
        </w:tc>
        <w:tc>
          <w:tcPr>
            <w:tcW w:w="732" w:type="dxa"/>
            <w:tcBorders>
              <w:top w:val="single" w:sz="4" w:space="0" w:color="auto"/>
              <w:left w:val="single" w:sz="4" w:space="0" w:color="auto"/>
              <w:bottom w:val="single" w:sz="4" w:space="0" w:color="auto"/>
              <w:right w:val="single" w:sz="4" w:space="0" w:color="auto"/>
            </w:tcBorders>
            <w:hideMark/>
          </w:tcPr>
          <w:p w14:paraId="5FCBA3F6" w14:textId="77777777" w:rsidR="00944CB7" w:rsidRDefault="002E5E04">
            <w:pPr>
              <w:jc w:val="center"/>
              <w:rPr>
                <w:szCs w:val="24"/>
              </w:rPr>
            </w:pPr>
            <w:r>
              <w:t>+/-</w:t>
            </w:r>
          </w:p>
        </w:tc>
        <w:tc>
          <w:tcPr>
            <w:tcW w:w="732" w:type="dxa"/>
            <w:tcBorders>
              <w:top w:val="single" w:sz="4" w:space="0" w:color="auto"/>
              <w:left w:val="single" w:sz="4" w:space="0" w:color="auto"/>
              <w:bottom w:val="single" w:sz="4" w:space="0" w:color="auto"/>
              <w:right w:val="single" w:sz="4" w:space="0" w:color="auto"/>
            </w:tcBorders>
            <w:hideMark/>
          </w:tcPr>
          <w:p w14:paraId="5FCBA3F7" w14:textId="77777777" w:rsidR="00944CB7" w:rsidRDefault="002E5E04">
            <w:pPr>
              <w:jc w:val="center"/>
              <w:rPr>
                <w:szCs w:val="24"/>
              </w:rPr>
            </w:pPr>
            <w:r>
              <w:t>-</w:t>
            </w:r>
          </w:p>
        </w:tc>
        <w:tc>
          <w:tcPr>
            <w:tcW w:w="732" w:type="dxa"/>
            <w:tcBorders>
              <w:top w:val="single" w:sz="4" w:space="0" w:color="auto"/>
              <w:left w:val="single" w:sz="4" w:space="0" w:color="auto"/>
              <w:bottom w:val="single" w:sz="4" w:space="0" w:color="auto"/>
              <w:right w:val="single" w:sz="4" w:space="0" w:color="auto"/>
            </w:tcBorders>
            <w:hideMark/>
          </w:tcPr>
          <w:p w14:paraId="5FCBA3F8"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3F9"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3FA"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3FB"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3FC"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3FD"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3FE" w14:textId="77777777" w:rsidR="00944CB7" w:rsidRDefault="002E5E04">
            <w:pPr>
              <w:jc w:val="center"/>
              <w:rPr>
                <w:szCs w:val="24"/>
              </w:rPr>
            </w:pPr>
            <w:r>
              <w:t>+/-</w:t>
            </w:r>
          </w:p>
        </w:tc>
      </w:tr>
      <w:tr w:rsidR="00944CB7" w14:paraId="5FCBA40B" w14:textId="77777777">
        <w:tc>
          <w:tcPr>
            <w:tcW w:w="1061" w:type="dxa"/>
            <w:tcBorders>
              <w:top w:val="single" w:sz="4" w:space="0" w:color="auto"/>
              <w:left w:val="single" w:sz="4" w:space="0" w:color="auto"/>
              <w:bottom w:val="single" w:sz="4" w:space="0" w:color="auto"/>
              <w:right w:val="single" w:sz="4" w:space="0" w:color="auto"/>
            </w:tcBorders>
            <w:hideMark/>
          </w:tcPr>
          <w:p w14:paraId="5FCBA400" w14:textId="77777777" w:rsidR="00944CB7" w:rsidRDefault="002E5E04">
            <w:pPr>
              <w:jc w:val="center"/>
              <w:rPr>
                <w:szCs w:val="24"/>
              </w:rPr>
            </w:pPr>
            <w:r>
              <w:t>C</w:t>
            </w:r>
            <w:r>
              <w:rPr>
                <w:vertAlign w:val="subscript"/>
              </w:rPr>
              <w:t>1</w:t>
            </w:r>
          </w:p>
        </w:tc>
        <w:tc>
          <w:tcPr>
            <w:tcW w:w="732" w:type="dxa"/>
            <w:tcBorders>
              <w:top w:val="single" w:sz="4" w:space="0" w:color="auto"/>
              <w:left w:val="single" w:sz="4" w:space="0" w:color="auto"/>
              <w:bottom w:val="single" w:sz="4" w:space="0" w:color="auto"/>
              <w:right w:val="single" w:sz="4" w:space="0" w:color="auto"/>
            </w:tcBorders>
            <w:hideMark/>
          </w:tcPr>
          <w:p w14:paraId="5FCBA401" w14:textId="77777777" w:rsidR="00944CB7" w:rsidRDefault="002E5E04">
            <w:pPr>
              <w:jc w:val="center"/>
              <w:rPr>
                <w:szCs w:val="24"/>
              </w:rPr>
            </w:pPr>
            <w:r>
              <w:t>+/-</w:t>
            </w:r>
          </w:p>
        </w:tc>
        <w:tc>
          <w:tcPr>
            <w:tcW w:w="732" w:type="dxa"/>
            <w:tcBorders>
              <w:top w:val="single" w:sz="4" w:space="0" w:color="auto"/>
              <w:left w:val="single" w:sz="4" w:space="0" w:color="auto"/>
              <w:bottom w:val="single" w:sz="4" w:space="0" w:color="auto"/>
              <w:right w:val="single" w:sz="4" w:space="0" w:color="auto"/>
            </w:tcBorders>
            <w:hideMark/>
          </w:tcPr>
          <w:p w14:paraId="5FCBA402" w14:textId="77777777" w:rsidR="00944CB7" w:rsidRDefault="002E5E04">
            <w:pPr>
              <w:jc w:val="center"/>
              <w:rPr>
                <w:szCs w:val="24"/>
              </w:rPr>
            </w:pPr>
            <w:r>
              <w:t>+/-</w:t>
            </w:r>
          </w:p>
        </w:tc>
        <w:tc>
          <w:tcPr>
            <w:tcW w:w="732" w:type="dxa"/>
            <w:tcBorders>
              <w:top w:val="single" w:sz="4" w:space="0" w:color="auto"/>
              <w:left w:val="single" w:sz="4" w:space="0" w:color="auto"/>
              <w:bottom w:val="single" w:sz="4" w:space="0" w:color="auto"/>
              <w:right w:val="single" w:sz="4" w:space="0" w:color="auto"/>
            </w:tcBorders>
            <w:hideMark/>
          </w:tcPr>
          <w:p w14:paraId="5FCBA403" w14:textId="77777777" w:rsidR="00944CB7" w:rsidRDefault="002E5E04">
            <w:pPr>
              <w:jc w:val="center"/>
              <w:rPr>
                <w:szCs w:val="24"/>
              </w:rPr>
            </w:pPr>
            <w:r>
              <w:t>-</w:t>
            </w:r>
          </w:p>
        </w:tc>
        <w:tc>
          <w:tcPr>
            <w:tcW w:w="732" w:type="dxa"/>
            <w:tcBorders>
              <w:top w:val="single" w:sz="4" w:space="0" w:color="auto"/>
              <w:left w:val="single" w:sz="4" w:space="0" w:color="auto"/>
              <w:bottom w:val="single" w:sz="4" w:space="0" w:color="auto"/>
              <w:right w:val="single" w:sz="4" w:space="0" w:color="auto"/>
            </w:tcBorders>
            <w:hideMark/>
          </w:tcPr>
          <w:p w14:paraId="5FCBA404"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405"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406"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407"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408"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409"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40A" w14:textId="77777777" w:rsidR="00944CB7" w:rsidRDefault="002E5E04">
            <w:pPr>
              <w:jc w:val="center"/>
              <w:rPr>
                <w:szCs w:val="24"/>
              </w:rPr>
            </w:pPr>
            <w:r>
              <w:t>+/-</w:t>
            </w:r>
          </w:p>
        </w:tc>
      </w:tr>
      <w:tr w:rsidR="00944CB7" w14:paraId="5FCBA417" w14:textId="77777777">
        <w:tc>
          <w:tcPr>
            <w:tcW w:w="1061" w:type="dxa"/>
            <w:tcBorders>
              <w:top w:val="single" w:sz="4" w:space="0" w:color="auto"/>
              <w:left w:val="single" w:sz="4" w:space="0" w:color="auto"/>
              <w:bottom w:val="single" w:sz="4" w:space="0" w:color="auto"/>
              <w:right w:val="single" w:sz="4" w:space="0" w:color="auto"/>
            </w:tcBorders>
            <w:hideMark/>
          </w:tcPr>
          <w:p w14:paraId="5FCBA40C" w14:textId="77777777" w:rsidR="00944CB7" w:rsidRDefault="002E5E04">
            <w:pPr>
              <w:jc w:val="center"/>
              <w:rPr>
                <w:szCs w:val="24"/>
              </w:rPr>
            </w:pPr>
            <w:r>
              <w:t>C</w:t>
            </w:r>
            <w:r>
              <w:rPr>
                <w:vertAlign w:val="subscript"/>
              </w:rPr>
              <w:t>2</w:t>
            </w:r>
          </w:p>
        </w:tc>
        <w:tc>
          <w:tcPr>
            <w:tcW w:w="732" w:type="dxa"/>
            <w:tcBorders>
              <w:top w:val="single" w:sz="4" w:space="0" w:color="auto"/>
              <w:left w:val="single" w:sz="4" w:space="0" w:color="auto"/>
              <w:bottom w:val="single" w:sz="4" w:space="0" w:color="auto"/>
              <w:right w:val="single" w:sz="4" w:space="0" w:color="auto"/>
            </w:tcBorders>
            <w:hideMark/>
          </w:tcPr>
          <w:p w14:paraId="5FCBA40D" w14:textId="77777777" w:rsidR="00944CB7" w:rsidRDefault="002E5E04">
            <w:pPr>
              <w:jc w:val="center"/>
              <w:rPr>
                <w:szCs w:val="24"/>
              </w:rPr>
            </w:pPr>
            <w:r>
              <w:t>+/-</w:t>
            </w:r>
          </w:p>
        </w:tc>
        <w:tc>
          <w:tcPr>
            <w:tcW w:w="732" w:type="dxa"/>
            <w:tcBorders>
              <w:top w:val="single" w:sz="4" w:space="0" w:color="auto"/>
              <w:left w:val="single" w:sz="4" w:space="0" w:color="auto"/>
              <w:bottom w:val="single" w:sz="4" w:space="0" w:color="auto"/>
              <w:right w:val="single" w:sz="4" w:space="0" w:color="auto"/>
            </w:tcBorders>
            <w:hideMark/>
          </w:tcPr>
          <w:p w14:paraId="5FCBA40E" w14:textId="77777777" w:rsidR="00944CB7" w:rsidRDefault="002E5E04">
            <w:pPr>
              <w:jc w:val="center"/>
              <w:rPr>
                <w:szCs w:val="24"/>
              </w:rPr>
            </w:pPr>
            <w:r>
              <w:t>+/-</w:t>
            </w:r>
          </w:p>
        </w:tc>
        <w:tc>
          <w:tcPr>
            <w:tcW w:w="732" w:type="dxa"/>
            <w:tcBorders>
              <w:top w:val="single" w:sz="4" w:space="0" w:color="auto"/>
              <w:left w:val="single" w:sz="4" w:space="0" w:color="auto"/>
              <w:bottom w:val="single" w:sz="4" w:space="0" w:color="auto"/>
              <w:right w:val="single" w:sz="4" w:space="0" w:color="auto"/>
            </w:tcBorders>
            <w:hideMark/>
          </w:tcPr>
          <w:p w14:paraId="5FCBA40F" w14:textId="77777777" w:rsidR="00944CB7" w:rsidRDefault="002E5E04">
            <w:pPr>
              <w:jc w:val="center"/>
              <w:rPr>
                <w:szCs w:val="24"/>
              </w:rPr>
            </w:pPr>
            <w:r>
              <w:t>-</w:t>
            </w:r>
          </w:p>
        </w:tc>
        <w:tc>
          <w:tcPr>
            <w:tcW w:w="732" w:type="dxa"/>
            <w:tcBorders>
              <w:top w:val="single" w:sz="4" w:space="0" w:color="auto"/>
              <w:left w:val="single" w:sz="4" w:space="0" w:color="auto"/>
              <w:bottom w:val="single" w:sz="4" w:space="0" w:color="auto"/>
              <w:right w:val="single" w:sz="4" w:space="0" w:color="auto"/>
            </w:tcBorders>
            <w:hideMark/>
          </w:tcPr>
          <w:p w14:paraId="5FCBA410"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411"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412"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413"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414"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415"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416" w14:textId="77777777" w:rsidR="00944CB7" w:rsidRDefault="002E5E04">
            <w:pPr>
              <w:jc w:val="center"/>
              <w:rPr>
                <w:szCs w:val="24"/>
              </w:rPr>
            </w:pPr>
            <w:r>
              <w:t>+/-</w:t>
            </w:r>
          </w:p>
        </w:tc>
      </w:tr>
      <w:tr w:rsidR="00944CB7" w14:paraId="5FCBA423" w14:textId="77777777">
        <w:tc>
          <w:tcPr>
            <w:tcW w:w="1061" w:type="dxa"/>
            <w:tcBorders>
              <w:top w:val="single" w:sz="4" w:space="0" w:color="auto"/>
              <w:left w:val="single" w:sz="4" w:space="0" w:color="auto"/>
              <w:bottom w:val="single" w:sz="4" w:space="0" w:color="auto"/>
              <w:right w:val="single" w:sz="4" w:space="0" w:color="auto"/>
            </w:tcBorders>
            <w:hideMark/>
          </w:tcPr>
          <w:p w14:paraId="5FCBA418" w14:textId="77777777" w:rsidR="00944CB7" w:rsidRDefault="002E5E04">
            <w:pPr>
              <w:jc w:val="center"/>
              <w:rPr>
                <w:szCs w:val="24"/>
              </w:rPr>
            </w:pPr>
            <w:r>
              <w:t>D</w:t>
            </w:r>
            <w:r>
              <w:rPr>
                <w:vertAlign w:val="subscript"/>
              </w:rPr>
              <w:t>1</w:t>
            </w:r>
          </w:p>
        </w:tc>
        <w:tc>
          <w:tcPr>
            <w:tcW w:w="732" w:type="dxa"/>
            <w:tcBorders>
              <w:top w:val="single" w:sz="4" w:space="0" w:color="auto"/>
              <w:left w:val="single" w:sz="4" w:space="0" w:color="auto"/>
              <w:bottom w:val="single" w:sz="4" w:space="0" w:color="auto"/>
              <w:right w:val="single" w:sz="4" w:space="0" w:color="auto"/>
            </w:tcBorders>
            <w:hideMark/>
          </w:tcPr>
          <w:p w14:paraId="5FCBA419" w14:textId="77777777" w:rsidR="00944CB7" w:rsidRDefault="002E5E04">
            <w:pPr>
              <w:jc w:val="center"/>
              <w:rPr>
                <w:szCs w:val="24"/>
              </w:rPr>
            </w:pPr>
            <w:r>
              <w:t>+/-</w:t>
            </w:r>
          </w:p>
        </w:tc>
        <w:tc>
          <w:tcPr>
            <w:tcW w:w="732" w:type="dxa"/>
            <w:tcBorders>
              <w:top w:val="single" w:sz="4" w:space="0" w:color="auto"/>
              <w:left w:val="single" w:sz="4" w:space="0" w:color="auto"/>
              <w:bottom w:val="single" w:sz="4" w:space="0" w:color="auto"/>
              <w:right w:val="single" w:sz="4" w:space="0" w:color="auto"/>
            </w:tcBorders>
            <w:hideMark/>
          </w:tcPr>
          <w:p w14:paraId="5FCBA41A" w14:textId="77777777" w:rsidR="00944CB7" w:rsidRDefault="002E5E04">
            <w:pPr>
              <w:jc w:val="center"/>
              <w:rPr>
                <w:szCs w:val="24"/>
              </w:rPr>
            </w:pPr>
            <w:r>
              <w:t>-</w:t>
            </w:r>
          </w:p>
        </w:tc>
        <w:tc>
          <w:tcPr>
            <w:tcW w:w="732" w:type="dxa"/>
            <w:tcBorders>
              <w:top w:val="single" w:sz="4" w:space="0" w:color="auto"/>
              <w:left w:val="single" w:sz="4" w:space="0" w:color="auto"/>
              <w:bottom w:val="single" w:sz="4" w:space="0" w:color="auto"/>
              <w:right w:val="single" w:sz="4" w:space="0" w:color="auto"/>
            </w:tcBorders>
            <w:hideMark/>
          </w:tcPr>
          <w:p w14:paraId="5FCBA41B" w14:textId="77777777" w:rsidR="00944CB7" w:rsidRDefault="002E5E04">
            <w:pPr>
              <w:jc w:val="center"/>
              <w:rPr>
                <w:szCs w:val="24"/>
              </w:rPr>
            </w:pPr>
            <w:r>
              <w:t>-</w:t>
            </w:r>
          </w:p>
        </w:tc>
        <w:tc>
          <w:tcPr>
            <w:tcW w:w="732" w:type="dxa"/>
            <w:tcBorders>
              <w:top w:val="single" w:sz="4" w:space="0" w:color="auto"/>
              <w:left w:val="single" w:sz="4" w:space="0" w:color="auto"/>
              <w:bottom w:val="single" w:sz="4" w:space="0" w:color="auto"/>
              <w:right w:val="single" w:sz="4" w:space="0" w:color="auto"/>
            </w:tcBorders>
            <w:hideMark/>
          </w:tcPr>
          <w:p w14:paraId="5FCBA41C"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41D"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41E"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41F"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420"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421"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422" w14:textId="77777777" w:rsidR="00944CB7" w:rsidRDefault="002E5E04">
            <w:pPr>
              <w:jc w:val="center"/>
              <w:rPr>
                <w:szCs w:val="24"/>
              </w:rPr>
            </w:pPr>
            <w:r>
              <w:t>+/-</w:t>
            </w:r>
          </w:p>
        </w:tc>
      </w:tr>
      <w:tr w:rsidR="00944CB7" w14:paraId="5FCBA42F" w14:textId="77777777">
        <w:tc>
          <w:tcPr>
            <w:tcW w:w="1061" w:type="dxa"/>
            <w:tcBorders>
              <w:top w:val="single" w:sz="4" w:space="0" w:color="auto"/>
              <w:left w:val="single" w:sz="4" w:space="0" w:color="auto"/>
              <w:bottom w:val="single" w:sz="4" w:space="0" w:color="auto"/>
              <w:right w:val="single" w:sz="4" w:space="0" w:color="auto"/>
            </w:tcBorders>
            <w:hideMark/>
          </w:tcPr>
          <w:p w14:paraId="5FCBA424" w14:textId="77777777" w:rsidR="00944CB7" w:rsidRDefault="002E5E04">
            <w:pPr>
              <w:jc w:val="center"/>
              <w:rPr>
                <w:szCs w:val="24"/>
              </w:rPr>
            </w:pPr>
            <w:r>
              <w:t>D</w:t>
            </w:r>
            <w:r>
              <w:rPr>
                <w:vertAlign w:val="subscript"/>
              </w:rPr>
              <w:t>2</w:t>
            </w:r>
          </w:p>
        </w:tc>
        <w:tc>
          <w:tcPr>
            <w:tcW w:w="732" w:type="dxa"/>
            <w:tcBorders>
              <w:top w:val="single" w:sz="4" w:space="0" w:color="auto"/>
              <w:left w:val="single" w:sz="4" w:space="0" w:color="auto"/>
              <w:bottom w:val="single" w:sz="4" w:space="0" w:color="auto"/>
              <w:right w:val="single" w:sz="4" w:space="0" w:color="auto"/>
            </w:tcBorders>
            <w:hideMark/>
          </w:tcPr>
          <w:p w14:paraId="5FCBA425" w14:textId="77777777" w:rsidR="00944CB7" w:rsidRDefault="002E5E04">
            <w:pPr>
              <w:jc w:val="center"/>
              <w:rPr>
                <w:szCs w:val="24"/>
              </w:rPr>
            </w:pPr>
            <w:r>
              <w:t>+/-</w:t>
            </w:r>
          </w:p>
        </w:tc>
        <w:tc>
          <w:tcPr>
            <w:tcW w:w="732" w:type="dxa"/>
            <w:tcBorders>
              <w:top w:val="single" w:sz="4" w:space="0" w:color="auto"/>
              <w:left w:val="single" w:sz="4" w:space="0" w:color="auto"/>
              <w:bottom w:val="single" w:sz="4" w:space="0" w:color="auto"/>
              <w:right w:val="single" w:sz="4" w:space="0" w:color="auto"/>
            </w:tcBorders>
            <w:hideMark/>
          </w:tcPr>
          <w:p w14:paraId="5FCBA426" w14:textId="77777777" w:rsidR="00944CB7" w:rsidRDefault="002E5E04">
            <w:pPr>
              <w:jc w:val="center"/>
              <w:rPr>
                <w:szCs w:val="24"/>
              </w:rPr>
            </w:pPr>
            <w:r>
              <w:t>-</w:t>
            </w:r>
          </w:p>
        </w:tc>
        <w:tc>
          <w:tcPr>
            <w:tcW w:w="732" w:type="dxa"/>
            <w:tcBorders>
              <w:top w:val="single" w:sz="4" w:space="0" w:color="auto"/>
              <w:left w:val="single" w:sz="4" w:space="0" w:color="auto"/>
              <w:bottom w:val="single" w:sz="4" w:space="0" w:color="auto"/>
              <w:right w:val="single" w:sz="4" w:space="0" w:color="auto"/>
            </w:tcBorders>
            <w:hideMark/>
          </w:tcPr>
          <w:p w14:paraId="5FCBA427" w14:textId="77777777" w:rsidR="00944CB7" w:rsidRDefault="002E5E04">
            <w:pPr>
              <w:jc w:val="center"/>
              <w:rPr>
                <w:szCs w:val="24"/>
              </w:rPr>
            </w:pPr>
            <w:r>
              <w:t>-</w:t>
            </w:r>
          </w:p>
        </w:tc>
        <w:tc>
          <w:tcPr>
            <w:tcW w:w="732" w:type="dxa"/>
            <w:tcBorders>
              <w:top w:val="single" w:sz="4" w:space="0" w:color="auto"/>
              <w:left w:val="single" w:sz="4" w:space="0" w:color="auto"/>
              <w:bottom w:val="single" w:sz="4" w:space="0" w:color="auto"/>
              <w:right w:val="single" w:sz="4" w:space="0" w:color="auto"/>
            </w:tcBorders>
            <w:hideMark/>
          </w:tcPr>
          <w:p w14:paraId="5FCBA428"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429"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42A"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42B"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42C"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42D"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42E" w14:textId="77777777" w:rsidR="00944CB7" w:rsidRDefault="002E5E04">
            <w:pPr>
              <w:jc w:val="center"/>
              <w:rPr>
                <w:szCs w:val="24"/>
              </w:rPr>
            </w:pPr>
            <w:r>
              <w:t>+/-</w:t>
            </w:r>
          </w:p>
        </w:tc>
      </w:tr>
      <w:tr w:rsidR="00944CB7" w14:paraId="5FCBA43B" w14:textId="77777777">
        <w:trPr>
          <w:trHeight w:val="70"/>
        </w:trPr>
        <w:tc>
          <w:tcPr>
            <w:tcW w:w="1061" w:type="dxa"/>
            <w:tcBorders>
              <w:top w:val="single" w:sz="4" w:space="0" w:color="auto"/>
              <w:left w:val="single" w:sz="4" w:space="0" w:color="auto"/>
              <w:bottom w:val="single" w:sz="4" w:space="0" w:color="auto"/>
              <w:right w:val="single" w:sz="4" w:space="0" w:color="auto"/>
            </w:tcBorders>
            <w:hideMark/>
          </w:tcPr>
          <w:p w14:paraId="5FCBA430" w14:textId="77777777" w:rsidR="00944CB7" w:rsidRDefault="002E5E04">
            <w:pPr>
              <w:jc w:val="center"/>
              <w:rPr>
                <w:szCs w:val="24"/>
              </w:rPr>
            </w:pPr>
            <w:r>
              <w:t>D</w:t>
            </w:r>
            <w:r>
              <w:rPr>
                <w:vertAlign w:val="subscript"/>
              </w:rPr>
              <w:t>3</w:t>
            </w:r>
          </w:p>
        </w:tc>
        <w:tc>
          <w:tcPr>
            <w:tcW w:w="732" w:type="dxa"/>
            <w:tcBorders>
              <w:top w:val="single" w:sz="4" w:space="0" w:color="auto"/>
              <w:left w:val="single" w:sz="4" w:space="0" w:color="auto"/>
              <w:bottom w:val="single" w:sz="4" w:space="0" w:color="auto"/>
              <w:right w:val="single" w:sz="4" w:space="0" w:color="auto"/>
            </w:tcBorders>
            <w:hideMark/>
          </w:tcPr>
          <w:p w14:paraId="5FCBA431" w14:textId="77777777" w:rsidR="00944CB7" w:rsidRDefault="002E5E04">
            <w:pPr>
              <w:jc w:val="center"/>
              <w:rPr>
                <w:szCs w:val="24"/>
              </w:rPr>
            </w:pPr>
            <w:r>
              <w:t>-</w:t>
            </w:r>
          </w:p>
        </w:tc>
        <w:tc>
          <w:tcPr>
            <w:tcW w:w="732" w:type="dxa"/>
            <w:tcBorders>
              <w:top w:val="single" w:sz="4" w:space="0" w:color="auto"/>
              <w:left w:val="single" w:sz="4" w:space="0" w:color="auto"/>
              <w:bottom w:val="single" w:sz="4" w:space="0" w:color="auto"/>
              <w:right w:val="single" w:sz="4" w:space="0" w:color="auto"/>
            </w:tcBorders>
            <w:hideMark/>
          </w:tcPr>
          <w:p w14:paraId="5FCBA432" w14:textId="77777777" w:rsidR="00944CB7" w:rsidRDefault="002E5E04">
            <w:pPr>
              <w:jc w:val="center"/>
              <w:rPr>
                <w:szCs w:val="24"/>
              </w:rPr>
            </w:pPr>
            <w:r>
              <w:t>-</w:t>
            </w:r>
          </w:p>
        </w:tc>
        <w:tc>
          <w:tcPr>
            <w:tcW w:w="732" w:type="dxa"/>
            <w:tcBorders>
              <w:top w:val="single" w:sz="4" w:space="0" w:color="auto"/>
              <w:left w:val="single" w:sz="4" w:space="0" w:color="auto"/>
              <w:bottom w:val="single" w:sz="4" w:space="0" w:color="auto"/>
              <w:right w:val="single" w:sz="4" w:space="0" w:color="auto"/>
            </w:tcBorders>
            <w:hideMark/>
          </w:tcPr>
          <w:p w14:paraId="5FCBA433" w14:textId="77777777" w:rsidR="00944CB7" w:rsidRDefault="002E5E04">
            <w:pPr>
              <w:jc w:val="center"/>
              <w:rPr>
                <w:szCs w:val="24"/>
              </w:rPr>
            </w:pPr>
            <w:r>
              <w:t>-</w:t>
            </w:r>
          </w:p>
        </w:tc>
        <w:tc>
          <w:tcPr>
            <w:tcW w:w="732" w:type="dxa"/>
            <w:tcBorders>
              <w:top w:val="single" w:sz="4" w:space="0" w:color="auto"/>
              <w:left w:val="single" w:sz="4" w:space="0" w:color="auto"/>
              <w:bottom w:val="single" w:sz="4" w:space="0" w:color="auto"/>
              <w:right w:val="single" w:sz="4" w:space="0" w:color="auto"/>
            </w:tcBorders>
            <w:hideMark/>
          </w:tcPr>
          <w:p w14:paraId="5FCBA434"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435"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436"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437"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438"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439" w14:textId="77777777" w:rsidR="00944CB7" w:rsidRDefault="002E5E04">
            <w:pPr>
              <w:jc w:val="center"/>
              <w:rPr>
                <w:szCs w:val="24"/>
              </w:rPr>
            </w:pPr>
            <w:r>
              <w:t>+/-</w:t>
            </w:r>
          </w:p>
        </w:tc>
        <w:tc>
          <w:tcPr>
            <w:tcW w:w="733" w:type="dxa"/>
            <w:tcBorders>
              <w:top w:val="single" w:sz="4" w:space="0" w:color="auto"/>
              <w:left w:val="single" w:sz="4" w:space="0" w:color="auto"/>
              <w:bottom w:val="single" w:sz="4" w:space="0" w:color="auto"/>
              <w:right w:val="single" w:sz="4" w:space="0" w:color="auto"/>
            </w:tcBorders>
            <w:hideMark/>
          </w:tcPr>
          <w:p w14:paraId="5FCBA43A" w14:textId="77777777" w:rsidR="00944CB7" w:rsidRDefault="002E5E04">
            <w:pPr>
              <w:jc w:val="center"/>
              <w:rPr>
                <w:szCs w:val="24"/>
              </w:rPr>
            </w:pPr>
            <w:r>
              <w:t>-</w:t>
            </w:r>
          </w:p>
        </w:tc>
      </w:tr>
    </w:tbl>
    <w:p w14:paraId="5FCBA43C" w14:textId="77777777" w:rsidR="00944CB7" w:rsidRDefault="00944CB7">
      <w:pPr>
        <w:rPr>
          <w:sz w:val="10"/>
          <w:szCs w:val="10"/>
        </w:rPr>
      </w:pPr>
    </w:p>
    <w:p w14:paraId="5FCBA43D" w14:textId="77777777" w:rsidR="00944CB7" w:rsidRDefault="002E5E04">
      <w:pPr>
        <w:rPr>
          <w:szCs w:val="24"/>
        </w:rPr>
      </w:pPr>
      <w:r>
        <w:t>Pastabos:</w:t>
      </w:r>
    </w:p>
    <w:p w14:paraId="5FCBA43E" w14:textId="77777777" w:rsidR="00944CB7" w:rsidRDefault="002E5E04">
      <w:pPr>
        <w:tabs>
          <w:tab w:val="left" w:pos="720"/>
        </w:tabs>
        <w:ind w:firstLine="60"/>
      </w:pPr>
      <w:r>
        <w:t>+ įrengiama;</w:t>
      </w:r>
    </w:p>
    <w:p w14:paraId="5FCBA43F" w14:textId="77777777" w:rsidR="00944CB7" w:rsidRDefault="002E5E04">
      <w:pPr>
        <w:tabs>
          <w:tab w:val="left" w:pos="720"/>
        </w:tabs>
        <w:ind w:firstLine="60"/>
      </w:pPr>
      <w:r>
        <w:t>+/- gali būti įrengiama arba neįrengiama priklausomai nuo poreikio;</w:t>
      </w:r>
    </w:p>
    <w:p w14:paraId="5FCBA440" w14:textId="06D5048F" w:rsidR="00944CB7" w:rsidRDefault="002E5E04">
      <w:pPr>
        <w:tabs>
          <w:tab w:val="left" w:pos="720"/>
        </w:tabs>
        <w:ind w:firstLine="60"/>
      </w:pPr>
      <w:r>
        <w:t>- neįrengiama</w:t>
      </w:r>
    </w:p>
    <w:p w14:paraId="5FCBA441" w14:textId="77777777" w:rsidR="00944CB7" w:rsidRDefault="00702C40">
      <w:pPr>
        <w:tabs>
          <w:tab w:val="left" w:pos="1080"/>
        </w:tabs>
        <w:ind w:firstLine="539"/>
        <w:jc w:val="both"/>
      </w:pPr>
      <w:r w:rsidR="002E5E04">
        <w:rPr>
          <w:szCs w:val="24"/>
        </w:rPr>
        <w:t>38</w:t>
      </w:r>
      <w:r w:rsidR="002E5E04">
        <w:rPr>
          <w:szCs w:val="24"/>
        </w:rPr>
        <w:t xml:space="preserve">. </w:t>
      </w:r>
      <w:r w:rsidR="002E5E04">
        <w:t>Važiuojamosios dalies skersinis nuolydis turi būti dvišlaitis arba vienšlaitis. Jis parenkamas įvertinus lietaus vandens surinkimo galimybes bei pėsčiųjų ir transporto eismo patogumą. Vienšlaitis nuolydis gali būti įrengiamas:</w:t>
      </w:r>
    </w:p>
    <w:p w14:paraId="5FCBA442" w14:textId="77777777" w:rsidR="00944CB7" w:rsidRDefault="00702C40">
      <w:pPr>
        <w:tabs>
          <w:tab w:val="left" w:pos="1260"/>
        </w:tabs>
        <w:ind w:left="1260" w:hanging="720"/>
        <w:jc w:val="both"/>
      </w:pPr>
      <w:r w:rsidR="002E5E04">
        <w:rPr>
          <w:szCs w:val="24"/>
        </w:rPr>
        <w:t>38.1</w:t>
      </w:r>
      <w:r w:rsidR="002E5E04">
        <w:rPr>
          <w:szCs w:val="24"/>
        </w:rPr>
        <w:t xml:space="preserve">. </w:t>
      </w:r>
      <w:r w:rsidR="002E5E04">
        <w:t>Ne daugiau kaip 2 eismo juostų D kategorijų gatvėse;</w:t>
      </w:r>
    </w:p>
    <w:p w14:paraId="5FCBA443" w14:textId="77777777" w:rsidR="00944CB7" w:rsidRDefault="00702C40">
      <w:pPr>
        <w:tabs>
          <w:tab w:val="left" w:pos="1260"/>
        </w:tabs>
        <w:ind w:left="1260" w:hanging="720"/>
        <w:jc w:val="both"/>
      </w:pPr>
      <w:r w:rsidR="002E5E04">
        <w:rPr>
          <w:szCs w:val="24"/>
        </w:rPr>
        <w:t>38.2</w:t>
      </w:r>
      <w:r w:rsidR="002E5E04">
        <w:rPr>
          <w:szCs w:val="24"/>
        </w:rPr>
        <w:t xml:space="preserve">. </w:t>
      </w:r>
      <w:r w:rsidR="002E5E04">
        <w:t xml:space="preserve">Gatvėse su skiriamąja juosta, kai vienos krypties važiuojamosios dalies plotis ne didesnis kaip </w:t>
      </w:r>
      <w:smartTag w:uri="urn:schemas-microsoft-com:office:smarttags" w:element="metricconverter">
        <w:smartTagPr>
          <w:attr w:name="ProductID" w:val="12 m"/>
        </w:smartTagPr>
        <w:r w:rsidR="002E5E04">
          <w:t>12 m</w:t>
        </w:r>
      </w:smartTag>
      <w:r w:rsidR="002E5E04">
        <w:t>;</w:t>
      </w:r>
    </w:p>
    <w:p w14:paraId="5FCBA444" w14:textId="77777777" w:rsidR="00944CB7" w:rsidRDefault="00702C40">
      <w:pPr>
        <w:tabs>
          <w:tab w:val="left" w:pos="1080"/>
        </w:tabs>
        <w:ind w:firstLine="539"/>
        <w:jc w:val="both"/>
      </w:pPr>
      <w:r w:rsidR="002E5E04">
        <w:rPr>
          <w:szCs w:val="24"/>
        </w:rPr>
        <w:t>39</w:t>
      </w:r>
      <w:r w:rsidR="002E5E04">
        <w:rPr>
          <w:szCs w:val="24"/>
        </w:rPr>
        <w:t xml:space="preserve">. </w:t>
      </w:r>
      <w:r w:rsidR="002E5E04">
        <w:t>Skersinis gatvės važiuojamosios dalies nuolydis tiesiose gatvių atkarpose projektuojamas 2,0 – 2,5 %.</w:t>
      </w:r>
    </w:p>
    <w:p w14:paraId="5FCBA445" w14:textId="77777777" w:rsidR="00944CB7" w:rsidRDefault="00702C40">
      <w:pPr>
        <w:tabs>
          <w:tab w:val="left" w:pos="1080"/>
        </w:tabs>
        <w:ind w:firstLine="539"/>
        <w:jc w:val="both"/>
      </w:pPr>
      <w:r w:rsidR="002E5E04">
        <w:rPr>
          <w:szCs w:val="24"/>
        </w:rPr>
        <w:t>40</w:t>
      </w:r>
      <w:r w:rsidR="002E5E04">
        <w:rPr>
          <w:szCs w:val="24"/>
        </w:rPr>
        <w:t xml:space="preserve">. </w:t>
      </w:r>
      <w:r w:rsidR="002E5E04">
        <w:t>Miestuose viražai projektuojami tik A</w:t>
      </w:r>
      <w:r w:rsidR="002E5E04">
        <w:rPr>
          <w:vertAlign w:val="subscript"/>
        </w:rPr>
        <w:t>1</w:t>
      </w:r>
      <w:r w:rsidR="002E5E04">
        <w:t xml:space="preserve"> ir A</w:t>
      </w:r>
      <w:r w:rsidR="002E5E04">
        <w:rPr>
          <w:vertAlign w:val="subscript"/>
        </w:rPr>
        <w:t>2</w:t>
      </w:r>
      <w:r w:rsidR="002E5E04">
        <w:t xml:space="preserve"> kategorijos gatvėse, kuriuose projektinis greitis ne mažesnis kaip </w:t>
      </w:r>
      <w:smartTag w:uri="urn:schemas-microsoft-com:office:smarttags" w:element="metricconverter">
        <w:smartTagPr>
          <w:attr w:name="ProductID" w:val="80 km/h"/>
        </w:smartTagPr>
        <w:r w:rsidR="002E5E04">
          <w:t>80 km/h</w:t>
        </w:r>
      </w:smartTag>
      <w:r w:rsidR="002E5E04">
        <w:t>.  Projektuojant viražus reikia vadovaujantis kelių techniniu reglamentu KTR 1.01:2008 „Automobilių keliai“ [5.8].</w:t>
      </w:r>
    </w:p>
    <w:p w14:paraId="5FCBA446" w14:textId="77777777" w:rsidR="00944CB7" w:rsidRDefault="00702C40">
      <w:pPr>
        <w:tabs>
          <w:tab w:val="left" w:pos="1080"/>
        </w:tabs>
        <w:ind w:firstLine="539"/>
        <w:jc w:val="both"/>
      </w:pPr>
      <w:r w:rsidR="002E5E04">
        <w:rPr>
          <w:szCs w:val="24"/>
        </w:rPr>
        <w:t>41</w:t>
      </w:r>
      <w:r w:rsidR="002E5E04">
        <w:rPr>
          <w:szCs w:val="24"/>
        </w:rPr>
        <w:t xml:space="preserve">. </w:t>
      </w:r>
      <w:r w:rsidR="002E5E04">
        <w:t>Tais atvejais, kai gatvė projektuojama be bortų, kelkraščiai įrengiami vadovaujantis kelių techniniu reglamentu KTR 1.01:2008 „Automobilių keliai“ [5.8].</w:t>
      </w:r>
    </w:p>
    <w:p w14:paraId="5FCBA447" w14:textId="77777777" w:rsidR="00944CB7" w:rsidRDefault="00702C40">
      <w:pPr>
        <w:tabs>
          <w:tab w:val="left" w:pos="1080"/>
        </w:tabs>
        <w:ind w:firstLine="539"/>
        <w:jc w:val="both"/>
      </w:pPr>
      <w:r w:rsidR="002E5E04">
        <w:rPr>
          <w:szCs w:val="24"/>
        </w:rPr>
        <w:t>42</w:t>
      </w:r>
      <w:r w:rsidR="002E5E04">
        <w:rPr>
          <w:szCs w:val="24"/>
        </w:rPr>
        <w:t xml:space="preserve">. </w:t>
      </w:r>
      <w:r w:rsidR="002E5E04">
        <w:t>Centrinės skiriamosios juostos plotis parenkamas, atsižvelgiant į perspektyvinę gatvės plėtrą, viešojo transporto eismo juostų įrengimo poreikį, papildomas eismo juostas sankryžoje kairiesiems posūkiams, transporto priemonių apsisukimo poreikį, įrenginius kurie planuojami išdėstyti skiriamojoje juostoje. Centrinės skiriamosios juostos plotis turi būti ne mažesnis kaip 2,0 m.</w:t>
      </w:r>
    </w:p>
    <w:p w14:paraId="5FCBA448" w14:textId="77777777" w:rsidR="00944CB7" w:rsidRDefault="00702C40">
      <w:pPr>
        <w:tabs>
          <w:tab w:val="left" w:pos="1080"/>
        </w:tabs>
        <w:ind w:firstLine="539"/>
        <w:jc w:val="both"/>
      </w:pPr>
      <w:r w:rsidR="002E5E04">
        <w:rPr>
          <w:szCs w:val="24"/>
        </w:rPr>
        <w:t>43</w:t>
      </w:r>
      <w:r w:rsidR="002E5E04">
        <w:rPr>
          <w:szCs w:val="24"/>
        </w:rPr>
        <w:t xml:space="preserve">. </w:t>
      </w:r>
      <w:r w:rsidR="002E5E04">
        <w:t xml:space="preserve">Šoninės skiriamosios juostos plotis priklauso nuo gatvės kategorijos ir nuo joje projektuojamų įrenginių. Minimalus B kategorijos gatvės šoninės skiriamosios juostos plotis – </w:t>
      </w:r>
      <w:smartTag w:uri="urn:schemas-microsoft-com:office:smarttags" w:element="metricconverter">
        <w:smartTagPr>
          <w:attr w:name="ProductID" w:val="2,3 m"/>
        </w:smartTagPr>
        <w:r w:rsidR="002E5E04">
          <w:t>2,3 m</w:t>
        </w:r>
      </w:smartTag>
      <w:r w:rsidR="002E5E04">
        <w:t xml:space="preserve">, C kategorijos – </w:t>
      </w:r>
      <w:smartTag w:uri="urn:schemas-microsoft-com:office:smarttags" w:element="metricconverter">
        <w:smartTagPr>
          <w:attr w:name="ProductID" w:val="1,0 m"/>
        </w:smartTagPr>
        <w:r w:rsidR="002E5E04">
          <w:t>1,0 m</w:t>
        </w:r>
      </w:smartTag>
      <w:r w:rsidR="002E5E04">
        <w:t xml:space="preserve">.   </w:t>
      </w:r>
    </w:p>
    <w:p w14:paraId="5FCBA449" w14:textId="77777777" w:rsidR="00944CB7" w:rsidRDefault="00702C40">
      <w:pPr>
        <w:tabs>
          <w:tab w:val="left" w:pos="1080"/>
        </w:tabs>
        <w:ind w:firstLine="539"/>
        <w:jc w:val="both"/>
      </w:pPr>
      <w:r w:rsidR="002E5E04">
        <w:rPr>
          <w:szCs w:val="24"/>
        </w:rPr>
        <w:t>44</w:t>
      </w:r>
      <w:r w:rsidR="002E5E04">
        <w:rPr>
          <w:szCs w:val="24"/>
        </w:rPr>
        <w:t xml:space="preserve">. </w:t>
      </w:r>
      <w:r w:rsidR="002E5E04">
        <w:t>Minimalus šoninės skiriamosios juostos plotis atsižvelgiant į įrenginius joje:</w:t>
      </w:r>
    </w:p>
    <w:p w14:paraId="5FCBA44A" w14:textId="77777777" w:rsidR="00944CB7" w:rsidRDefault="00702C40">
      <w:pPr>
        <w:tabs>
          <w:tab w:val="left" w:pos="1260"/>
        </w:tabs>
        <w:ind w:left="1260" w:hanging="720"/>
        <w:jc w:val="both"/>
      </w:pPr>
      <w:r w:rsidR="002E5E04">
        <w:rPr>
          <w:szCs w:val="24"/>
        </w:rPr>
        <w:t>44.1</w:t>
      </w:r>
      <w:r w:rsidR="002E5E04">
        <w:rPr>
          <w:szCs w:val="24"/>
        </w:rPr>
        <w:t xml:space="preserve">. </w:t>
      </w:r>
      <w:r w:rsidR="002E5E04">
        <w:t xml:space="preserve">Apželdinimas medžiais ir krūmais – </w:t>
      </w:r>
      <w:smartTag w:uri="urn:schemas-microsoft-com:office:smarttags" w:element="metricconverter">
        <w:smartTagPr>
          <w:attr w:name="ProductID" w:val="2,30 m"/>
        </w:smartTagPr>
        <w:r w:rsidR="002E5E04">
          <w:t>2,30 m</w:t>
        </w:r>
      </w:smartTag>
      <w:r w:rsidR="002E5E04">
        <w:t>;</w:t>
      </w:r>
    </w:p>
    <w:p w14:paraId="5FCBA44B" w14:textId="77777777" w:rsidR="00944CB7" w:rsidRDefault="00702C40">
      <w:pPr>
        <w:tabs>
          <w:tab w:val="left" w:pos="1260"/>
        </w:tabs>
        <w:ind w:left="1260" w:hanging="720"/>
        <w:jc w:val="both"/>
      </w:pPr>
      <w:r w:rsidR="002E5E04">
        <w:rPr>
          <w:szCs w:val="24"/>
        </w:rPr>
        <w:t>44.2</w:t>
      </w:r>
      <w:r w:rsidR="002E5E04">
        <w:rPr>
          <w:szCs w:val="24"/>
        </w:rPr>
        <w:t xml:space="preserve">. </w:t>
      </w:r>
      <w:r w:rsidR="002E5E04">
        <w:t xml:space="preserve">Apšvietimo stulpai, kelio ženklų atramos, tvorelės, veja – </w:t>
      </w:r>
      <w:smartTag w:uri="urn:schemas-microsoft-com:office:smarttags" w:element="metricconverter">
        <w:smartTagPr>
          <w:attr w:name="ProductID" w:val="1,00 m"/>
        </w:smartTagPr>
        <w:r w:rsidR="002E5E04">
          <w:t>1,00 m</w:t>
        </w:r>
      </w:smartTag>
      <w:r w:rsidR="002E5E04">
        <w:t>;</w:t>
      </w:r>
    </w:p>
    <w:p w14:paraId="5FCBA44C" w14:textId="77777777" w:rsidR="00944CB7" w:rsidRDefault="00702C40">
      <w:pPr>
        <w:tabs>
          <w:tab w:val="left" w:pos="1080"/>
        </w:tabs>
        <w:ind w:firstLine="539"/>
        <w:jc w:val="both"/>
      </w:pPr>
      <w:r w:rsidR="002E5E04">
        <w:rPr>
          <w:szCs w:val="24"/>
        </w:rPr>
        <w:t>45</w:t>
      </w:r>
      <w:r w:rsidR="002E5E04">
        <w:rPr>
          <w:szCs w:val="24"/>
        </w:rPr>
        <w:t xml:space="preserve">. </w:t>
      </w:r>
      <w:r w:rsidR="002E5E04">
        <w:t>Šaligatvių skersinis profilis projektuojamas 1,5–2,5 % ribose.</w:t>
      </w:r>
    </w:p>
    <w:p w14:paraId="5FCBA44D" w14:textId="77777777" w:rsidR="00944CB7" w:rsidRDefault="00702C40">
      <w:pPr>
        <w:keepNext/>
        <w:rPr>
          <w:b/>
          <w:bCs/>
          <w:color w:val="000000"/>
          <w:szCs w:val="24"/>
          <w:lang w:eastAsia="lt-LT"/>
        </w:rPr>
      </w:pPr>
    </w:p>
    <w:p w14:paraId="5FCBA44E" w14:textId="77777777" w:rsidR="00944CB7" w:rsidRDefault="00702C40">
      <w:pPr>
        <w:keepNext/>
        <w:jc w:val="center"/>
        <w:rPr>
          <w:b/>
          <w:bCs/>
          <w:color w:val="000000"/>
          <w:szCs w:val="24"/>
          <w:lang w:eastAsia="lt-LT"/>
        </w:rPr>
      </w:pPr>
      <w:r w:rsidR="002E5E04">
        <w:rPr>
          <w:b/>
          <w:bCs/>
          <w:color w:val="000000"/>
          <w:szCs w:val="24"/>
          <w:lang w:eastAsia="lt-LT"/>
        </w:rPr>
        <w:t>ANTRASIS</w:t>
      </w:r>
      <w:r w:rsidR="002E5E04">
        <w:rPr>
          <w:b/>
          <w:bCs/>
          <w:color w:val="000000"/>
          <w:szCs w:val="24"/>
          <w:lang w:eastAsia="lt-LT"/>
        </w:rPr>
        <w:t xml:space="preserve"> SKIRSNIS</w:t>
      </w:r>
    </w:p>
    <w:p w14:paraId="5FCBA44F" w14:textId="77777777" w:rsidR="00944CB7" w:rsidRDefault="00702C40">
      <w:pPr>
        <w:keepNext/>
        <w:jc w:val="center"/>
        <w:rPr>
          <w:b/>
          <w:bCs/>
          <w:color w:val="000000"/>
          <w:szCs w:val="24"/>
          <w:lang w:eastAsia="lt-LT"/>
        </w:rPr>
      </w:pPr>
      <w:r w:rsidR="002E5E04">
        <w:rPr>
          <w:b/>
          <w:bCs/>
          <w:color w:val="000000"/>
          <w:szCs w:val="24"/>
          <w:lang w:eastAsia="lt-LT"/>
        </w:rPr>
        <w:t>IŠILGINIS PROFILIS</w:t>
      </w:r>
    </w:p>
    <w:p w14:paraId="5FCBA450" w14:textId="77777777" w:rsidR="00944CB7" w:rsidRDefault="00944CB7">
      <w:pPr>
        <w:rPr>
          <w:szCs w:val="24"/>
        </w:rPr>
      </w:pPr>
    </w:p>
    <w:p w14:paraId="5FCBA451" w14:textId="77777777" w:rsidR="00944CB7" w:rsidRDefault="00702C40">
      <w:pPr>
        <w:tabs>
          <w:tab w:val="left" w:pos="1080"/>
        </w:tabs>
        <w:ind w:firstLine="539"/>
        <w:jc w:val="both"/>
      </w:pPr>
      <w:r w:rsidR="002E5E04">
        <w:rPr>
          <w:szCs w:val="24"/>
        </w:rPr>
        <w:t>46</w:t>
      </w:r>
      <w:r w:rsidR="002E5E04">
        <w:rPr>
          <w:szCs w:val="24"/>
        </w:rPr>
        <w:t xml:space="preserve">. </w:t>
      </w:r>
      <w:r w:rsidR="002E5E04">
        <w:t>Gatvių išilginis profilis projektuojamas viena ar keliomis leistino skirtingo nuolydžio atkarpomis, jungiant jas apskritiminėmis kreivėmis. Jeigu algebrinis nuolydžių skirtumas tarp projektinių linijų yra mažesnis kaip 0,5 %, šias linijas galima tarpusavyje sujungti, nenaudojant apskritiminių kreivių.</w:t>
      </w:r>
    </w:p>
    <w:p w14:paraId="5FCBA452" w14:textId="77777777" w:rsidR="00944CB7" w:rsidRDefault="00702C40">
      <w:pPr>
        <w:tabs>
          <w:tab w:val="left" w:pos="1080"/>
        </w:tabs>
        <w:ind w:firstLine="539"/>
        <w:jc w:val="both"/>
      </w:pPr>
      <w:r w:rsidR="002E5E04">
        <w:rPr>
          <w:szCs w:val="24"/>
        </w:rPr>
        <w:t>47</w:t>
      </w:r>
      <w:r w:rsidR="002E5E04">
        <w:rPr>
          <w:szCs w:val="24"/>
        </w:rPr>
        <w:t xml:space="preserve">. </w:t>
      </w:r>
      <w:r w:rsidR="002E5E04">
        <w:t>Tiesiamos gatvės išilginį profilį reikia projektuoti atsižvelgiant į vietovės reljefą, geologines, hidrogeologines, klimatines bei vietos sąlygas, pasirinktą gatvės kategoriją, projektinį greitį.</w:t>
      </w:r>
    </w:p>
    <w:p w14:paraId="5FCBA453" w14:textId="77777777" w:rsidR="00944CB7" w:rsidRDefault="00702C40">
      <w:pPr>
        <w:tabs>
          <w:tab w:val="left" w:pos="1080"/>
        </w:tabs>
        <w:ind w:firstLine="539"/>
        <w:jc w:val="both"/>
      </w:pPr>
      <w:r w:rsidR="002E5E04">
        <w:rPr>
          <w:szCs w:val="24"/>
        </w:rPr>
        <w:t>48</w:t>
      </w:r>
      <w:r w:rsidR="002E5E04">
        <w:rPr>
          <w:szCs w:val="24"/>
        </w:rPr>
        <w:t xml:space="preserve">. </w:t>
      </w:r>
      <w:r w:rsidR="002E5E04">
        <w:t>Išilginis gatvės nuolydis projektuojamas maksimaliai jį priartinant prie teritorijos reljefo, užtikrinant landšaftinio planavimo, matomumo ir eismo saugos principus, tačiau jis turi būti ne mažesnis kaip 0,4 %. Gatvės išilginis nuolydis parenkamas atsižvelgiant ir į gretimos teritorijos paviršinio vandens surinkimą.</w:t>
      </w:r>
    </w:p>
    <w:p w14:paraId="5FCBA454" w14:textId="77777777" w:rsidR="00944CB7" w:rsidRDefault="00702C40">
      <w:pPr>
        <w:tabs>
          <w:tab w:val="left" w:pos="1080"/>
        </w:tabs>
        <w:ind w:firstLine="539"/>
        <w:jc w:val="both"/>
      </w:pPr>
      <w:r w:rsidR="002E5E04">
        <w:rPr>
          <w:szCs w:val="24"/>
        </w:rPr>
        <w:t>49</w:t>
      </w:r>
      <w:r w:rsidR="002E5E04">
        <w:rPr>
          <w:szCs w:val="24"/>
        </w:rPr>
        <w:t xml:space="preserve">. </w:t>
      </w:r>
      <w:r w:rsidR="002E5E04">
        <w:t>Projektuojamose naujose vieno lygio sankryžose, viešojo transporto stotelėse išilginis nuolydis neturi viršyti 4 %.</w:t>
      </w:r>
    </w:p>
    <w:p w14:paraId="5FCBA455" w14:textId="77777777" w:rsidR="00944CB7" w:rsidRDefault="00702C40">
      <w:pPr>
        <w:tabs>
          <w:tab w:val="left" w:pos="1080"/>
        </w:tabs>
        <w:ind w:firstLine="539"/>
        <w:jc w:val="both"/>
      </w:pPr>
      <w:r w:rsidR="002E5E04">
        <w:rPr>
          <w:szCs w:val="24"/>
        </w:rPr>
        <w:t>50</w:t>
      </w:r>
      <w:r w:rsidR="002E5E04">
        <w:rPr>
          <w:szCs w:val="24"/>
        </w:rPr>
        <w:t xml:space="preserve">. </w:t>
      </w:r>
      <w:r w:rsidR="002E5E04">
        <w:t>Maksimalūs išilginiai gatvių nuolydžiai nustatomi vadovaujantis 10 lentele.</w:t>
      </w:r>
    </w:p>
    <w:p w14:paraId="5FCBA456" w14:textId="77777777" w:rsidR="00944CB7" w:rsidRDefault="00702C40">
      <w:pPr>
        <w:tabs>
          <w:tab w:val="left" w:pos="1080"/>
        </w:tabs>
        <w:ind w:firstLine="539"/>
        <w:jc w:val="both"/>
      </w:pPr>
      <w:r w:rsidR="002E5E04">
        <w:rPr>
          <w:szCs w:val="24"/>
        </w:rPr>
        <w:t>51</w:t>
      </w:r>
      <w:r w:rsidR="002E5E04">
        <w:rPr>
          <w:szCs w:val="24"/>
        </w:rPr>
        <w:t xml:space="preserve">. </w:t>
      </w:r>
      <w:r w:rsidR="002E5E04">
        <w:t>Vertikalios kreivės turi būti parinktos taip, kad jos kartu su gatvės plano elementais sudarytų sklandžią erdvinę trasos liniją, užtikrintų gerą matomumą, saugias ir patogias eismo sąlygas.</w:t>
      </w:r>
    </w:p>
    <w:p w14:paraId="5FCBA457" w14:textId="59AA0675" w:rsidR="00944CB7" w:rsidRDefault="00702C40">
      <w:pPr>
        <w:tabs>
          <w:tab w:val="left" w:pos="1080"/>
        </w:tabs>
        <w:ind w:firstLine="539"/>
        <w:jc w:val="both"/>
      </w:pPr>
      <w:r w:rsidR="002E5E04">
        <w:rPr>
          <w:szCs w:val="24"/>
        </w:rPr>
        <w:t>52</w:t>
      </w:r>
      <w:r w:rsidR="002E5E04">
        <w:rPr>
          <w:szCs w:val="24"/>
        </w:rPr>
        <w:t xml:space="preserve">. </w:t>
      </w:r>
      <w:r w:rsidR="002E5E04">
        <w:t>Gatvių važiuojamosios dalies minimalūs vertikalių kreivių spinduliai nustatomi priklausomai nuo projektinio greičio, pagal 13 lentelę:</w:t>
      </w:r>
    </w:p>
    <w:p w14:paraId="5FCBA458" w14:textId="46E68EF5" w:rsidR="00944CB7" w:rsidRDefault="00944CB7">
      <w:pPr>
        <w:jc w:val="both"/>
        <w:rPr>
          <w:color w:val="000000"/>
        </w:rPr>
      </w:pPr>
    </w:p>
    <w:p w14:paraId="5FCBA459" w14:textId="74DA56A2" w:rsidR="00944CB7" w:rsidRDefault="00702C40">
      <w:pPr>
        <w:rPr>
          <w:bCs/>
          <w:szCs w:val="24"/>
          <w:lang w:eastAsia="lt-LT"/>
        </w:rPr>
      </w:pPr>
      <w:r w:rsidR="002E5E04">
        <w:rPr>
          <w:bCs/>
          <w:szCs w:val="24"/>
          <w:lang w:eastAsia="lt-LT"/>
        </w:rPr>
        <w:t>13</w:t>
      </w:r>
      <w:r w:rsidR="002E5E04">
        <w:rPr>
          <w:bCs/>
          <w:szCs w:val="24"/>
          <w:lang w:eastAsia="lt-LT"/>
        </w:rPr>
        <w:t xml:space="preserve"> lentelė. Minimalūs vertikalių kreivių spinduliai</w:t>
      </w:r>
    </w:p>
    <w:p w14:paraId="5FCBA45A" w14:textId="77777777" w:rsidR="00944CB7" w:rsidRDefault="00944CB7">
      <w:pPr>
        <w:rPr>
          <w:sz w:val="10"/>
          <w:szCs w:val="10"/>
        </w:rPr>
      </w:pPr>
    </w:p>
    <w:tbl>
      <w:tblPr>
        <w:tblW w:w="5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799"/>
        <w:gridCol w:w="1979"/>
      </w:tblGrid>
      <w:tr w:rsidR="00944CB7" w14:paraId="5FCBA45E" w14:textId="77777777">
        <w:trPr>
          <w:trHeight w:val="550"/>
        </w:trPr>
        <w:tc>
          <w:tcPr>
            <w:tcW w:w="1728" w:type="dxa"/>
            <w:tcBorders>
              <w:top w:val="single" w:sz="4" w:space="0" w:color="auto"/>
              <w:left w:val="single" w:sz="4" w:space="0" w:color="auto"/>
              <w:bottom w:val="single" w:sz="4" w:space="0" w:color="auto"/>
              <w:right w:val="single" w:sz="4" w:space="0" w:color="auto"/>
            </w:tcBorders>
            <w:shd w:val="clear" w:color="auto" w:fill="E0E0E0"/>
            <w:hideMark/>
          </w:tcPr>
          <w:p w14:paraId="5FCBA45B" w14:textId="77777777" w:rsidR="00944CB7" w:rsidRDefault="002E5E04">
            <w:pPr>
              <w:jc w:val="center"/>
              <w:rPr>
                <w:szCs w:val="24"/>
              </w:rPr>
            </w:pPr>
            <w:r>
              <w:rPr>
                <w:szCs w:val="24"/>
              </w:rPr>
              <w:t>Projektinis greitis, km/h</w:t>
            </w:r>
          </w:p>
        </w:tc>
        <w:tc>
          <w:tcPr>
            <w:tcW w:w="1800" w:type="dxa"/>
            <w:tcBorders>
              <w:top w:val="single" w:sz="4" w:space="0" w:color="auto"/>
              <w:left w:val="single" w:sz="4" w:space="0" w:color="auto"/>
              <w:bottom w:val="single" w:sz="4" w:space="0" w:color="auto"/>
              <w:right w:val="single" w:sz="4" w:space="0" w:color="auto"/>
            </w:tcBorders>
            <w:shd w:val="clear" w:color="auto" w:fill="E0E0E0"/>
            <w:hideMark/>
          </w:tcPr>
          <w:p w14:paraId="5FCBA45C" w14:textId="77777777" w:rsidR="00944CB7" w:rsidRDefault="002E5E04">
            <w:pPr>
              <w:jc w:val="center"/>
              <w:rPr>
                <w:szCs w:val="24"/>
              </w:rPr>
            </w:pPr>
            <w:r>
              <w:rPr>
                <w:szCs w:val="24"/>
              </w:rPr>
              <w:t>Įgaubtos kreivės R, m</w:t>
            </w:r>
          </w:p>
        </w:tc>
        <w:tc>
          <w:tcPr>
            <w:tcW w:w="1980" w:type="dxa"/>
            <w:tcBorders>
              <w:top w:val="single" w:sz="4" w:space="0" w:color="auto"/>
              <w:left w:val="single" w:sz="4" w:space="0" w:color="auto"/>
              <w:bottom w:val="single" w:sz="4" w:space="0" w:color="auto"/>
              <w:right w:val="single" w:sz="4" w:space="0" w:color="auto"/>
            </w:tcBorders>
            <w:shd w:val="clear" w:color="auto" w:fill="E0E0E0"/>
            <w:hideMark/>
          </w:tcPr>
          <w:p w14:paraId="5FCBA45D" w14:textId="77777777" w:rsidR="00944CB7" w:rsidRDefault="002E5E04">
            <w:pPr>
              <w:jc w:val="center"/>
              <w:rPr>
                <w:szCs w:val="24"/>
              </w:rPr>
            </w:pPr>
            <w:r>
              <w:rPr>
                <w:szCs w:val="24"/>
              </w:rPr>
              <w:t>Išgaubtos kreivės R, m</w:t>
            </w:r>
          </w:p>
        </w:tc>
      </w:tr>
      <w:tr w:rsidR="00944CB7" w14:paraId="5FCBA462" w14:textId="77777777">
        <w:tc>
          <w:tcPr>
            <w:tcW w:w="1728" w:type="dxa"/>
            <w:tcBorders>
              <w:top w:val="single" w:sz="4" w:space="0" w:color="auto"/>
              <w:left w:val="single" w:sz="4" w:space="0" w:color="auto"/>
              <w:bottom w:val="single" w:sz="4" w:space="0" w:color="auto"/>
              <w:right w:val="single" w:sz="4" w:space="0" w:color="auto"/>
            </w:tcBorders>
            <w:hideMark/>
          </w:tcPr>
          <w:p w14:paraId="5FCBA45F" w14:textId="77777777" w:rsidR="00944CB7" w:rsidRDefault="002E5E04">
            <w:pPr>
              <w:jc w:val="center"/>
              <w:rPr>
                <w:szCs w:val="24"/>
              </w:rPr>
            </w:pPr>
            <w:r>
              <w:rPr>
                <w:szCs w:val="24"/>
              </w:rPr>
              <w:t>20</w:t>
            </w:r>
          </w:p>
        </w:tc>
        <w:tc>
          <w:tcPr>
            <w:tcW w:w="1800" w:type="dxa"/>
            <w:tcBorders>
              <w:top w:val="single" w:sz="4" w:space="0" w:color="auto"/>
              <w:left w:val="single" w:sz="4" w:space="0" w:color="auto"/>
              <w:bottom w:val="single" w:sz="4" w:space="0" w:color="auto"/>
              <w:right w:val="single" w:sz="4" w:space="0" w:color="auto"/>
            </w:tcBorders>
            <w:hideMark/>
          </w:tcPr>
          <w:p w14:paraId="5FCBA460" w14:textId="77777777" w:rsidR="00944CB7" w:rsidRDefault="002E5E04">
            <w:pPr>
              <w:jc w:val="center"/>
              <w:rPr>
                <w:szCs w:val="24"/>
              </w:rPr>
            </w:pPr>
            <w:r>
              <w:rPr>
                <w:szCs w:val="24"/>
              </w:rPr>
              <w:t>100</w:t>
            </w:r>
          </w:p>
        </w:tc>
        <w:tc>
          <w:tcPr>
            <w:tcW w:w="1980" w:type="dxa"/>
            <w:tcBorders>
              <w:top w:val="single" w:sz="4" w:space="0" w:color="auto"/>
              <w:left w:val="single" w:sz="4" w:space="0" w:color="auto"/>
              <w:bottom w:val="single" w:sz="4" w:space="0" w:color="auto"/>
              <w:right w:val="single" w:sz="4" w:space="0" w:color="auto"/>
            </w:tcBorders>
            <w:hideMark/>
          </w:tcPr>
          <w:p w14:paraId="5FCBA461" w14:textId="77777777" w:rsidR="00944CB7" w:rsidRDefault="002E5E04">
            <w:pPr>
              <w:jc w:val="center"/>
              <w:rPr>
                <w:szCs w:val="24"/>
              </w:rPr>
            </w:pPr>
            <w:r>
              <w:rPr>
                <w:szCs w:val="24"/>
              </w:rPr>
              <w:t>300</w:t>
            </w:r>
          </w:p>
        </w:tc>
      </w:tr>
      <w:tr w:rsidR="00944CB7" w14:paraId="5FCBA466" w14:textId="77777777">
        <w:tc>
          <w:tcPr>
            <w:tcW w:w="1728" w:type="dxa"/>
            <w:tcBorders>
              <w:top w:val="single" w:sz="4" w:space="0" w:color="auto"/>
              <w:left w:val="single" w:sz="4" w:space="0" w:color="auto"/>
              <w:bottom w:val="single" w:sz="4" w:space="0" w:color="auto"/>
              <w:right w:val="single" w:sz="4" w:space="0" w:color="auto"/>
            </w:tcBorders>
            <w:hideMark/>
          </w:tcPr>
          <w:p w14:paraId="5FCBA463" w14:textId="77777777" w:rsidR="00944CB7" w:rsidRDefault="002E5E04">
            <w:pPr>
              <w:jc w:val="center"/>
              <w:rPr>
                <w:szCs w:val="24"/>
              </w:rPr>
            </w:pPr>
            <w:r>
              <w:rPr>
                <w:szCs w:val="24"/>
              </w:rPr>
              <w:t>30</w:t>
            </w:r>
          </w:p>
        </w:tc>
        <w:tc>
          <w:tcPr>
            <w:tcW w:w="1800" w:type="dxa"/>
            <w:tcBorders>
              <w:top w:val="single" w:sz="4" w:space="0" w:color="auto"/>
              <w:left w:val="single" w:sz="4" w:space="0" w:color="auto"/>
              <w:bottom w:val="single" w:sz="4" w:space="0" w:color="auto"/>
              <w:right w:val="single" w:sz="4" w:space="0" w:color="auto"/>
            </w:tcBorders>
            <w:hideMark/>
          </w:tcPr>
          <w:p w14:paraId="5FCBA464" w14:textId="77777777" w:rsidR="00944CB7" w:rsidRDefault="002E5E04">
            <w:pPr>
              <w:jc w:val="center"/>
              <w:rPr>
                <w:szCs w:val="24"/>
              </w:rPr>
            </w:pPr>
            <w:r>
              <w:rPr>
                <w:szCs w:val="24"/>
              </w:rPr>
              <w:t>200</w:t>
            </w:r>
          </w:p>
        </w:tc>
        <w:tc>
          <w:tcPr>
            <w:tcW w:w="1980" w:type="dxa"/>
            <w:tcBorders>
              <w:top w:val="single" w:sz="4" w:space="0" w:color="auto"/>
              <w:left w:val="single" w:sz="4" w:space="0" w:color="auto"/>
              <w:bottom w:val="single" w:sz="4" w:space="0" w:color="auto"/>
              <w:right w:val="single" w:sz="4" w:space="0" w:color="auto"/>
            </w:tcBorders>
            <w:hideMark/>
          </w:tcPr>
          <w:p w14:paraId="5FCBA465" w14:textId="77777777" w:rsidR="00944CB7" w:rsidRDefault="002E5E04">
            <w:pPr>
              <w:jc w:val="center"/>
              <w:rPr>
                <w:szCs w:val="24"/>
              </w:rPr>
            </w:pPr>
            <w:r>
              <w:rPr>
                <w:szCs w:val="24"/>
              </w:rPr>
              <w:t>600</w:t>
            </w:r>
          </w:p>
        </w:tc>
      </w:tr>
      <w:tr w:rsidR="00944CB7" w14:paraId="5FCBA46A" w14:textId="77777777">
        <w:tc>
          <w:tcPr>
            <w:tcW w:w="1728" w:type="dxa"/>
            <w:tcBorders>
              <w:top w:val="single" w:sz="4" w:space="0" w:color="auto"/>
              <w:left w:val="single" w:sz="4" w:space="0" w:color="auto"/>
              <w:bottom w:val="single" w:sz="4" w:space="0" w:color="auto"/>
              <w:right w:val="single" w:sz="4" w:space="0" w:color="auto"/>
            </w:tcBorders>
            <w:hideMark/>
          </w:tcPr>
          <w:p w14:paraId="5FCBA467" w14:textId="77777777" w:rsidR="00944CB7" w:rsidRDefault="002E5E04">
            <w:pPr>
              <w:jc w:val="center"/>
              <w:rPr>
                <w:szCs w:val="24"/>
              </w:rPr>
            </w:pPr>
            <w:r>
              <w:rPr>
                <w:szCs w:val="24"/>
              </w:rPr>
              <w:t>40</w:t>
            </w:r>
          </w:p>
        </w:tc>
        <w:tc>
          <w:tcPr>
            <w:tcW w:w="1800" w:type="dxa"/>
            <w:tcBorders>
              <w:top w:val="single" w:sz="4" w:space="0" w:color="auto"/>
              <w:left w:val="single" w:sz="4" w:space="0" w:color="auto"/>
              <w:bottom w:val="single" w:sz="4" w:space="0" w:color="auto"/>
              <w:right w:val="single" w:sz="4" w:space="0" w:color="auto"/>
            </w:tcBorders>
            <w:hideMark/>
          </w:tcPr>
          <w:p w14:paraId="5FCBA468" w14:textId="77777777" w:rsidR="00944CB7" w:rsidRDefault="002E5E04">
            <w:pPr>
              <w:jc w:val="center"/>
              <w:rPr>
                <w:szCs w:val="24"/>
              </w:rPr>
            </w:pPr>
            <w:r>
              <w:rPr>
                <w:szCs w:val="24"/>
              </w:rPr>
              <w:t>300</w:t>
            </w:r>
          </w:p>
        </w:tc>
        <w:tc>
          <w:tcPr>
            <w:tcW w:w="1980" w:type="dxa"/>
            <w:tcBorders>
              <w:top w:val="single" w:sz="4" w:space="0" w:color="auto"/>
              <w:left w:val="single" w:sz="4" w:space="0" w:color="auto"/>
              <w:bottom w:val="single" w:sz="4" w:space="0" w:color="auto"/>
              <w:right w:val="single" w:sz="4" w:space="0" w:color="auto"/>
            </w:tcBorders>
            <w:hideMark/>
          </w:tcPr>
          <w:p w14:paraId="5FCBA469" w14:textId="77777777" w:rsidR="00944CB7" w:rsidRDefault="002E5E04">
            <w:pPr>
              <w:jc w:val="center"/>
              <w:rPr>
                <w:szCs w:val="24"/>
              </w:rPr>
            </w:pPr>
            <w:r>
              <w:rPr>
                <w:szCs w:val="24"/>
              </w:rPr>
              <w:t>1000</w:t>
            </w:r>
          </w:p>
        </w:tc>
      </w:tr>
      <w:tr w:rsidR="00944CB7" w14:paraId="5FCBA46E" w14:textId="77777777">
        <w:tc>
          <w:tcPr>
            <w:tcW w:w="1728" w:type="dxa"/>
            <w:tcBorders>
              <w:top w:val="single" w:sz="4" w:space="0" w:color="auto"/>
              <w:left w:val="single" w:sz="4" w:space="0" w:color="auto"/>
              <w:bottom w:val="single" w:sz="4" w:space="0" w:color="auto"/>
              <w:right w:val="single" w:sz="4" w:space="0" w:color="auto"/>
            </w:tcBorders>
            <w:hideMark/>
          </w:tcPr>
          <w:p w14:paraId="5FCBA46B" w14:textId="77777777" w:rsidR="00944CB7" w:rsidRDefault="002E5E04">
            <w:pPr>
              <w:jc w:val="center"/>
              <w:rPr>
                <w:szCs w:val="24"/>
              </w:rPr>
            </w:pPr>
            <w:r>
              <w:rPr>
                <w:szCs w:val="24"/>
              </w:rPr>
              <w:t>50</w:t>
            </w:r>
          </w:p>
        </w:tc>
        <w:tc>
          <w:tcPr>
            <w:tcW w:w="1800" w:type="dxa"/>
            <w:tcBorders>
              <w:top w:val="single" w:sz="4" w:space="0" w:color="auto"/>
              <w:left w:val="single" w:sz="4" w:space="0" w:color="auto"/>
              <w:bottom w:val="single" w:sz="4" w:space="0" w:color="auto"/>
              <w:right w:val="single" w:sz="4" w:space="0" w:color="auto"/>
            </w:tcBorders>
            <w:hideMark/>
          </w:tcPr>
          <w:p w14:paraId="5FCBA46C" w14:textId="77777777" w:rsidR="00944CB7" w:rsidRDefault="002E5E04">
            <w:pPr>
              <w:jc w:val="center"/>
              <w:rPr>
                <w:szCs w:val="24"/>
              </w:rPr>
            </w:pPr>
            <w:r>
              <w:rPr>
                <w:szCs w:val="24"/>
              </w:rPr>
              <w:t>500</w:t>
            </w:r>
          </w:p>
        </w:tc>
        <w:tc>
          <w:tcPr>
            <w:tcW w:w="1980" w:type="dxa"/>
            <w:tcBorders>
              <w:top w:val="single" w:sz="4" w:space="0" w:color="auto"/>
              <w:left w:val="single" w:sz="4" w:space="0" w:color="auto"/>
              <w:bottom w:val="single" w:sz="4" w:space="0" w:color="auto"/>
              <w:right w:val="single" w:sz="4" w:space="0" w:color="auto"/>
            </w:tcBorders>
            <w:hideMark/>
          </w:tcPr>
          <w:p w14:paraId="5FCBA46D" w14:textId="77777777" w:rsidR="00944CB7" w:rsidRDefault="002E5E04">
            <w:pPr>
              <w:jc w:val="center"/>
              <w:rPr>
                <w:szCs w:val="24"/>
              </w:rPr>
            </w:pPr>
            <w:r>
              <w:rPr>
                <w:szCs w:val="24"/>
              </w:rPr>
              <w:t>1500</w:t>
            </w:r>
          </w:p>
        </w:tc>
      </w:tr>
      <w:tr w:rsidR="00944CB7" w14:paraId="5FCBA472" w14:textId="77777777">
        <w:tc>
          <w:tcPr>
            <w:tcW w:w="1728" w:type="dxa"/>
            <w:tcBorders>
              <w:top w:val="single" w:sz="4" w:space="0" w:color="auto"/>
              <w:left w:val="single" w:sz="4" w:space="0" w:color="auto"/>
              <w:bottom w:val="single" w:sz="4" w:space="0" w:color="auto"/>
              <w:right w:val="single" w:sz="4" w:space="0" w:color="auto"/>
            </w:tcBorders>
            <w:hideMark/>
          </w:tcPr>
          <w:p w14:paraId="5FCBA46F" w14:textId="77777777" w:rsidR="00944CB7" w:rsidRDefault="002E5E04">
            <w:pPr>
              <w:jc w:val="center"/>
              <w:rPr>
                <w:szCs w:val="24"/>
              </w:rPr>
            </w:pPr>
            <w:r>
              <w:rPr>
                <w:szCs w:val="24"/>
              </w:rPr>
              <w:t>60</w:t>
            </w:r>
          </w:p>
        </w:tc>
        <w:tc>
          <w:tcPr>
            <w:tcW w:w="1800" w:type="dxa"/>
            <w:tcBorders>
              <w:top w:val="single" w:sz="4" w:space="0" w:color="auto"/>
              <w:left w:val="single" w:sz="4" w:space="0" w:color="auto"/>
              <w:bottom w:val="single" w:sz="4" w:space="0" w:color="auto"/>
              <w:right w:val="single" w:sz="4" w:space="0" w:color="auto"/>
            </w:tcBorders>
            <w:hideMark/>
          </w:tcPr>
          <w:p w14:paraId="5FCBA470" w14:textId="77777777" w:rsidR="00944CB7" w:rsidRDefault="002E5E04">
            <w:pPr>
              <w:jc w:val="center"/>
              <w:rPr>
                <w:szCs w:val="24"/>
              </w:rPr>
            </w:pPr>
            <w:r>
              <w:rPr>
                <w:szCs w:val="24"/>
              </w:rPr>
              <w:t>700</w:t>
            </w:r>
          </w:p>
        </w:tc>
        <w:tc>
          <w:tcPr>
            <w:tcW w:w="1980" w:type="dxa"/>
            <w:tcBorders>
              <w:top w:val="single" w:sz="4" w:space="0" w:color="auto"/>
              <w:left w:val="single" w:sz="4" w:space="0" w:color="auto"/>
              <w:bottom w:val="single" w:sz="4" w:space="0" w:color="auto"/>
              <w:right w:val="single" w:sz="4" w:space="0" w:color="auto"/>
            </w:tcBorders>
            <w:hideMark/>
          </w:tcPr>
          <w:p w14:paraId="5FCBA471" w14:textId="77777777" w:rsidR="00944CB7" w:rsidRDefault="002E5E04">
            <w:pPr>
              <w:jc w:val="center"/>
              <w:rPr>
                <w:szCs w:val="24"/>
              </w:rPr>
            </w:pPr>
            <w:r>
              <w:rPr>
                <w:szCs w:val="24"/>
              </w:rPr>
              <w:t>2000</w:t>
            </w:r>
          </w:p>
        </w:tc>
      </w:tr>
      <w:tr w:rsidR="00944CB7" w14:paraId="5FCBA476" w14:textId="77777777">
        <w:tc>
          <w:tcPr>
            <w:tcW w:w="1728" w:type="dxa"/>
            <w:tcBorders>
              <w:top w:val="single" w:sz="4" w:space="0" w:color="auto"/>
              <w:left w:val="single" w:sz="4" w:space="0" w:color="auto"/>
              <w:bottom w:val="single" w:sz="4" w:space="0" w:color="auto"/>
              <w:right w:val="single" w:sz="4" w:space="0" w:color="auto"/>
            </w:tcBorders>
            <w:hideMark/>
          </w:tcPr>
          <w:p w14:paraId="5FCBA473" w14:textId="77777777" w:rsidR="00944CB7" w:rsidRDefault="002E5E04">
            <w:pPr>
              <w:jc w:val="center"/>
              <w:rPr>
                <w:szCs w:val="24"/>
              </w:rPr>
            </w:pPr>
            <w:r>
              <w:rPr>
                <w:szCs w:val="24"/>
              </w:rPr>
              <w:t>70</w:t>
            </w:r>
          </w:p>
        </w:tc>
        <w:tc>
          <w:tcPr>
            <w:tcW w:w="1800" w:type="dxa"/>
            <w:tcBorders>
              <w:top w:val="single" w:sz="4" w:space="0" w:color="auto"/>
              <w:left w:val="single" w:sz="4" w:space="0" w:color="auto"/>
              <w:bottom w:val="single" w:sz="4" w:space="0" w:color="auto"/>
              <w:right w:val="single" w:sz="4" w:space="0" w:color="auto"/>
            </w:tcBorders>
            <w:hideMark/>
          </w:tcPr>
          <w:p w14:paraId="5FCBA474" w14:textId="77777777" w:rsidR="00944CB7" w:rsidRDefault="002E5E04">
            <w:pPr>
              <w:jc w:val="center"/>
              <w:rPr>
                <w:szCs w:val="24"/>
              </w:rPr>
            </w:pPr>
            <w:r>
              <w:rPr>
                <w:szCs w:val="24"/>
              </w:rPr>
              <w:t>1000</w:t>
            </w:r>
          </w:p>
        </w:tc>
        <w:tc>
          <w:tcPr>
            <w:tcW w:w="1980" w:type="dxa"/>
            <w:tcBorders>
              <w:top w:val="single" w:sz="4" w:space="0" w:color="auto"/>
              <w:left w:val="single" w:sz="4" w:space="0" w:color="auto"/>
              <w:bottom w:val="single" w:sz="4" w:space="0" w:color="auto"/>
              <w:right w:val="single" w:sz="4" w:space="0" w:color="auto"/>
            </w:tcBorders>
            <w:hideMark/>
          </w:tcPr>
          <w:p w14:paraId="5FCBA475" w14:textId="77777777" w:rsidR="00944CB7" w:rsidRDefault="002E5E04">
            <w:pPr>
              <w:jc w:val="center"/>
              <w:rPr>
                <w:szCs w:val="24"/>
              </w:rPr>
            </w:pPr>
            <w:r>
              <w:rPr>
                <w:szCs w:val="24"/>
              </w:rPr>
              <w:t>3000</w:t>
            </w:r>
          </w:p>
        </w:tc>
      </w:tr>
      <w:tr w:rsidR="00944CB7" w14:paraId="5FCBA47A" w14:textId="77777777">
        <w:tc>
          <w:tcPr>
            <w:tcW w:w="1728" w:type="dxa"/>
            <w:tcBorders>
              <w:top w:val="single" w:sz="4" w:space="0" w:color="auto"/>
              <w:left w:val="single" w:sz="4" w:space="0" w:color="auto"/>
              <w:bottom w:val="single" w:sz="4" w:space="0" w:color="auto"/>
              <w:right w:val="single" w:sz="4" w:space="0" w:color="auto"/>
            </w:tcBorders>
            <w:hideMark/>
          </w:tcPr>
          <w:p w14:paraId="5FCBA477" w14:textId="77777777" w:rsidR="00944CB7" w:rsidRDefault="002E5E04">
            <w:pPr>
              <w:jc w:val="center"/>
              <w:rPr>
                <w:szCs w:val="24"/>
              </w:rPr>
            </w:pPr>
            <w:r>
              <w:rPr>
                <w:szCs w:val="24"/>
              </w:rPr>
              <w:t>80</w:t>
            </w:r>
          </w:p>
        </w:tc>
        <w:tc>
          <w:tcPr>
            <w:tcW w:w="1800" w:type="dxa"/>
            <w:tcBorders>
              <w:top w:val="single" w:sz="4" w:space="0" w:color="auto"/>
              <w:left w:val="single" w:sz="4" w:space="0" w:color="auto"/>
              <w:bottom w:val="single" w:sz="4" w:space="0" w:color="auto"/>
              <w:right w:val="single" w:sz="4" w:space="0" w:color="auto"/>
            </w:tcBorders>
            <w:hideMark/>
          </w:tcPr>
          <w:p w14:paraId="5FCBA478" w14:textId="77777777" w:rsidR="00944CB7" w:rsidRDefault="002E5E04">
            <w:pPr>
              <w:jc w:val="center"/>
              <w:rPr>
                <w:szCs w:val="24"/>
              </w:rPr>
            </w:pPr>
            <w:r>
              <w:rPr>
                <w:szCs w:val="24"/>
              </w:rPr>
              <w:t>1500</w:t>
            </w:r>
          </w:p>
        </w:tc>
        <w:tc>
          <w:tcPr>
            <w:tcW w:w="1980" w:type="dxa"/>
            <w:tcBorders>
              <w:top w:val="single" w:sz="4" w:space="0" w:color="auto"/>
              <w:left w:val="single" w:sz="4" w:space="0" w:color="auto"/>
              <w:bottom w:val="single" w:sz="4" w:space="0" w:color="auto"/>
              <w:right w:val="single" w:sz="4" w:space="0" w:color="auto"/>
            </w:tcBorders>
            <w:hideMark/>
          </w:tcPr>
          <w:p w14:paraId="5FCBA479" w14:textId="77777777" w:rsidR="00944CB7" w:rsidRDefault="002E5E04">
            <w:pPr>
              <w:jc w:val="center"/>
              <w:rPr>
                <w:szCs w:val="24"/>
              </w:rPr>
            </w:pPr>
            <w:r>
              <w:rPr>
                <w:szCs w:val="24"/>
              </w:rPr>
              <w:t>4000</w:t>
            </w:r>
          </w:p>
        </w:tc>
      </w:tr>
      <w:tr w:rsidR="00944CB7" w14:paraId="5FCBA47E" w14:textId="77777777">
        <w:trPr>
          <w:trHeight w:val="70"/>
        </w:trPr>
        <w:tc>
          <w:tcPr>
            <w:tcW w:w="1728" w:type="dxa"/>
            <w:tcBorders>
              <w:top w:val="single" w:sz="4" w:space="0" w:color="auto"/>
              <w:left w:val="single" w:sz="4" w:space="0" w:color="auto"/>
              <w:bottom w:val="single" w:sz="4" w:space="0" w:color="auto"/>
              <w:right w:val="single" w:sz="4" w:space="0" w:color="auto"/>
            </w:tcBorders>
            <w:hideMark/>
          </w:tcPr>
          <w:p w14:paraId="5FCBA47B" w14:textId="77777777" w:rsidR="00944CB7" w:rsidRDefault="002E5E04">
            <w:pPr>
              <w:jc w:val="center"/>
              <w:rPr>
                <w:szCs w:val="24"/>
              </w:rPr>
            </w:pPr>
            <w:r>
              <w:rPr>
                <w:szCs w:val="24"/>
              </w:rPr>
              <w:t>90</w:t>
            </w:r>
          </w:p>
        </w:tc>
        <w:tc>
          <w:tcPr>
            <w:tcW w:w="1800" w:type="dxa"/>
            <w:tcBorders>
              <w:top w:val="single" w:sz="4" w:space="0" w:color="auto"/>
              <w:left w:val="single" w:sz="4" w:space="0" w:color="auto"/>
              <w:bottom w:val="single" w:sz="4" w:space="0" w:color="auto"/>
              <w:right w:val="single" w:sz="4" w:space="0" w:color="auto"/>
            </w:tcBorders>
            <w:hideMark/>
          </w:tcPr>
          <w:p w14:paraId="5FCBA47C" w14:textId="77777777" w:rsidR="00944CB7" w:rsidRDefault="002E5E04">
            <w:pPr>
              <w:jc w:val="center"/>
              <w:rPr>
                <w:szCs w:val="24"/>
              </w:rPr>
            </w:pPr>
            <w:r>
              <w:rPr>
                <w:szCs w:val="24"/>
              </w:rPr>
              <w:t>2000</w:t>
            </w:r>
          </w:p>
        </w:tc>
        <w:tc>
          <w:tcPr>
            <w:tcW w:w="1980" w:type="dxa"/>
            <w:tcBorders>
              <w:top w:val="single" w:sz="4" w:space="0" w:color="auto"/>
              <w:left w:val="single" w:sz="4" w:space="0" w:color="auto"/>
              <w:bottom w:val="single" w:sz="4" w:space="0" w:color="auto"/>
              <w:right w:val="single" w:sz="4" w:space="0" w:color="auto"/>
            </w:tcBorders>
            <w:hideMark/>
          </w:tcPr>
          <w:p w14:paraId="5FCBA47D" w14:textId="77777777" w:rsidR="00944CB7" w:rsidRDefault="002E5E04">
            <w:pPr>
              <w:jc w:val="center"/>
              <w:rPr>
                <w:szCs w:val="24"/>
              </w:rPr>
            </w:pPr>
            <w:r>
              <w:rPr>
                <w:szCs w:val="24"/>
              </w:rPr>
              <w:t>5000</w:t>
            </w:r>
          </w:p>
        </w:tc>
      </w:tr>
      <w:tr w:rsidR="00944CB7" w14:paraId="5FCBA482" w14:textId="77777777">
        <w:trPr>
          <w:trHeight w:val="70"/>
        </w:trPr>
        <w:tc>
          <w:tcPr>
            <w:tcW w:w="1728" w:type="dxa"/>
            <w:tcBorders>
              <w:top w:val="single" w:sz="4" w:space="0" w:color="auto"/>
              <w:left w:val="single" w:sz="4" w:space="0" w:color="auto"/>
              <w:bottom w:val="single" w:sz="4" w:space="0" w:color="auto"/>
              <w:right w:val="single" w:sz="4" w:space="0" w:color="auto"/>
            </w:tcBorders>
            <w:hideMark/>
          </w:tcPr>
          <w:p w14:paraId="5FCBA47F" w14:textId="77777777" w:rsidR="00944CB7" w:rsidRDefault="002E5E04">
            <w:pPr>
              <w:jc w:val="center"/>
              <w:rPr>
                <w:szCs w:val="24"/>
              </w:rPr>
            </w:pPr>
            <w:r>
              <w:rPr>
                <w:szCs w:val="24"/>
              </w:rPr>
              <w:t>100</w:t>
            </w:r>
          </w:p>
        </w:tc>
        <w:tc>
          <w:tcPr>
            <w:tcW w:w="1800" w:type="dxa"/>
            <w:tcBorders>
              <w:top w:val="single" w:sz="4" w:space="0" w:color="auto"/>
              <w:left w:val="single" w:sz="4" w:space="0" w:color="auto"/>
              <w:bottom w:val="single" w:sz="4" w:space="0" w:color="auto"/>
              <w:right w:val="single" w:sz="4" w:space="0" w:color="auto"/>
            </w:tcBorders>
            <w:hideMark/>
          </w:tcPr>
          <w:p w14:paraId="5FCBA480" w14:textId="77777777" w:rsidR="00944CB7" w:rsidRDefault="002E5E04">
            <w:pPr>
              <w:jc w:val="center"/>
              <w:rPr>
                <w:szCs w:val="24"/>
              </w:rPr>
            </w:pPr>
            <w:r>
              <w:rPr>
                <w:szCs w:val="24"/>
              </w:rPr>
              <w:t>2500</w:t>
            </w:r>
          </w:p>
        </w:tc>
        <w:tc>
          <w:tcPr>
            <w:tcW w:w="1980" w:type="dxa"/>
            <w:tcBorders>
              <w:top w:val="single" w:sz="4" w:space="0" w:color="auto"/>
              <w:left w:val="single" w:sz="4" w:space="0" w:color="auto"/>
              <w:bottom w:val="single" w:sz="4" w:space="0" w:color="auto"/>
              <w:right w:val="single" w:sz="4" w:space="0" w:color="auto"/>
            </w:tcBorders>
            <w:hideMark/>
          </w:tcPr>
          <w:p w14:paraId="5FCBA481" w14:textId="77777777" w:rsidR="00944CB7" w:rsidRDefault="002E5E04">
            <w:pPr>
              <w:jc w:val="center"/>
              <w:rPr>
                <w:szCs w:val="24"/>
              </w:rPr>
            </w:pPr>
            <w:r>
              <w:rPr>
                <w:szCs w:val="24"/>
              </w:rPr>
              <w:t>6000</w:t>
            </w:r>
          </w:p>
        </w:tc>
      </w:tr>
    </w:tbl>
    <w:p w14:paraId="5FCBA483" w14:textId="2E60DC00" w:rsidR="00944CB7" w:rsidRDefault="00702C40">
      <w:pPr>
        <w:ind w:left="360"/>
        <w:jc w:val="both"/>
        <w:rPr>
          <w:szCs w:val="24"/>
        </w:rPr>
      </w:pPr>
    </w:p>
    <w:p w14:paraId="5FCBA484" w14:textId="77777777" w:rsidR="00944CB7" w:rsidRDefault="00702C40">
      <w:pPr>
        <w:keepNext/>
        <w:jc w:val="center"/>
        <w:rPr>
          <w:b/>
          <w:bCs/>
          <w:color w:val="000000"/>
          <w:szCs w:val="24"/>
          <w:lang w:eastAsia="lt-LT"/>
        </w:rPr>
      </w:pPr>
      <w:r w:rsidR="002E5E04">
        <w:rPr>
          <w:b/>
          <w:bCs/>
          <w:color w:val="000000"/>
          <w:szCs w:val="24"/>
          <w:lang w:eastAsia="lt-LT"/>
        </w:rPr>
        <w:t>TREČIASIS</w:t>
      </w:r>
      <w:r w:rsidR="002E5E04">
        <w:rPr>
          <w:b/>
          <w:bCs/>
          <w:color w:val="000000"/>
          <w:szCs w:val="24"/>
          <w:lang w:eastAsia="lt-LT"/>
        </w:rPr>
        <w:t xml:space="preserve"> SKIRSNIS</w:t>
      </w:r>
    </w:p>
    <w:p w14:paraId="5FCBA485" w14:textId="77777777" w:rsidR="00944CB7" w:rsidRDefault="00702C40">
      <w:pPr>
        <w:keepNext/>
        <w:jc w:val="center"/>
        <w:rPr>
          <w:b/>
          <w:bCs/>
          <w:color w:val="000000"/>
          <w:szCs w:val="24"/>
          <w:lang w:eastAsia="lt-LT"/>
        </w:rPr>
      </w:pPr>
      <w:r w:rsidR="002E5E04">
        <w:rPr>
          <w:b/>
          <w:bCs/>
          <w:color w:val="000000"/>
          <w:szCs w:val="24"/>
          <w:lang w:eastAsia="lt-LT"/>
        </w:rPr>
        <w:t>GATVĖS AŠIES TRASAVIMAS</w:t>
      </w:r>
    </w:p>
    <w:p w14:paraId="5FCBA486" w14:textId="77777777" w:rsidR="00944CB7" w:rsidRDefault="00944CB7">
      <w:pPr>
        <w:rPr>
          <w:szCs w:val="24"/>
        </w:rPr>
      </w:pPr>
    </w:p>
    <w:p w14:paraId="5FCBA487" w14:textId="77777777" w:rsidR="00944CB7" w:rsidRDefault="00702C40">
      <w:pPr>
        <w:tabs>
          <w:tab w:val="left" w:pos="1080"/>
        </w:tabs>
        <w:ind w:firstLine="539"/>
        <w:jc w:val="both"/>
      </w:pPr>
      <w:r w:rsidR="002E5E04">
        <w:rPr>
          <w:szCs w:val="24"/>
        </w:rPr>
        <w:t>53</w:t>
      </w:r>
      <w:r w:rsidR="002E5E04">
        <w:rPr>
          <w:szCs w:val="24"/>
        </w:rPr>
        <w:t xml:space="preserve">. </w:t>
      </w:r>
      <w:r w:rsidR="002E5E04">
        <w:t xml:space="preserve">Tiesūs gatvės ruožai trasos pakitimo vietose sujungiami apskritiminėmis kreivėmis, kurių minimalūs spinduliai turi būti ne mažesni nei nurodyta 10 lentelėje. </w:t>
      </w:r>
    </w:p>
    <w:p w14:paraId="5FCBA488" w14:textId="77777777" w:rsidR="00944CB7" w:rsidRDefault="00702C40">
      <w:pPr>
        <w:tabs>
          <w:tab w:val="left" w:pos="1080"/>
        </w:tabs>
        <w:ind w:firstLine="539"/>
        <w:jc w:val="both"/>
      </w:pPr>
      <w:r w:rsidR="002E5E04">
        <w:rPr>
          <w:szCs w:val="24"/>
        </w:rPr>
        <w:t>54</w:t>
      </w:r>
      <w:r w:rsidR="002E5E04">
        <w:rPr>
          <w:szCs w:val="24"/>
        </w:rPr>
        <w:t xml:space="preserve">. </w:t>
      </w:r>
      <w:r w:rsidR="002E5E04">
        <w:t xml:space="preserve">Gatvės projektuojamos su pereinamomis kreivėmis esant </w:t>
      </w:r>
      <w:smartTag w:uri="urn:schemas-microsoft-com:office:smarttags" w:element="metricconverter">
        <w:smartTagPr>
          <w:attr w:name="ProductID" w:val="80ﾠkm/h"/>
        </w:smartTagPr>
        <w:r w:rsidR="002E5E04">
          <w:t>80 km/h</w:t>
        </w:r>
      </w:smartTag>
      <w:r w:rsidR="002E5E04">
        <w:t xml:space="preserve"> ir didesniam projektiniam greičiui A</w:t>
      </w:r>
      <w:r w:rsidR="002E5E04">
        <w:rPr>
          <w:vertAlign w:val="subscript"/>
        </w:rPr>
        <w:t>1</w:t>
      </w:r>
      <w:r w:rsidR="002E5E04">
        <w:t> ir A</w:t>
      </w:r>
      <w:r w:rsidR="002E5E04">
        <w:rPr>
          <w:vertAlign w:val="subscript"/>
        </w:rPr>
        <w:t>2</w:t>
      </w:r>
      <w:r w:rsidR="002E5E04">
        <w:t> kategorijos gatvėse.</w:t>
      </w:r>
    </w:p>
    <w:p w14:paraId="5FCBA489" w14:textId="77777777" w:rsidR="00944CB7" w:rsidRDefault="00702C40">
      <w:pPr>
        <w:tabs>
          <w:tab w:val="left" w:pos="1080"/>
        </w:tabs>
        <w:ind w:firstLine="539"/>
        <w:jc w:val="both"/>
      </w:pPr>
      <w:r w:rsidR="002E5E04">
        <w:rPr>
          <w:szCs w:val="24"/>
        </w:rPr>
        <w:t>55</w:t>
      </w:r>
      <w:r w:rsidR="002E5E04">
        <w:rPr>
          <w:szCs w:val="24"/>
        </w:rPr>
        <w:t xml:space="preserve">. </w:t>
      </w:r>
      <w:r w:rsidR="002E5E04">
        <w:t>Projektuojant pereinamąsias kreives, reikia vadovautis kelių techniniu reglamentu KTR 1.01:2008 „Automobilių keliai“ [5.8];</w:t>
      </w:r>
    </w:p>
    <w:p w14:paraId="5FCBA48A" w14:textId="2F35B8C3" w:rsidR="00944CB7" w:rsidRDefault="00702C40">
      <w:pPr>
        <w:tabs>
          <w:tab w:val="left" w:pos="1080"/>
        </w:tabs>
        <w:ind w:firstLine="539"/>
        <w:jc w:val="both"/>
      </w:pPr>
      <w:r w:rsidR="002E5E04">
        <w:rPr>
          <w:szCs w:val="24"/>
        </w:rPr>
        <w:t>56</w:t>
      </w:r>
      <w:r w:rsidR="002E5E04">
        <w:rPr>
          <w:szCs w:val="24"/>
        </w:rPr>
        <w:t xml:space="preserve">. </w:t>
      </w:r>
      <w:r w:rsidR="002E5E04">
        <w:t xml:space="preserve">Projektuojant gatves reikia vengti trumpų atkarpų tarp tos pačios ar priešingos krypties kreivių. Minimalūs tangenčių ilgiai turi būti nemažesni nei nurodyti 14 lentelėje. </w:t>
      </w:r>
    </w:p>
    <w:p w14:paraId="5FCBA48B" w14:textId="49AD58E6" w:rsidR="00944CB7" w:rsidRDefault="00944CB7">
      <w:pPr>
        <w:tabs>
          <w:tab w:val="num" w:pos="720"/>
        </w:tabs>
        <w:jc w:val="both"/>
        <w:rPr>
          <w:szCs w:val="24"/>
        </w:rPr>
      </w:pPr>
    </w:p>
    <w:p w14:paraId="5FCBA48C" w14:textId="4675C750" w:rsidR="00944CB7" w:rsidRDefault="00702C40">
      <w:pPr>
        <w:rPr>
          <w:bCs/>
          <w:szCs w:val="24"/>
          <w:lang w:eastAsia="lt-LT"/>
        </w:rPr>
      </w:pPr>
      <w:r w:rsidR="002E5E04">
        <w:rPr>
          <w:bCs/>
          <w:szCs w:val="24"/>
          <w:lang w:eastAsia="lt-LT"/>
        </w:rPr>
        <w:t>14</w:t>
      </w:r>
      <w:r w:rsidR="002E5E04">
        <w:rPr>
          <w:bCs/>
          <w:szCs w:val="24"/>
          <w:lang w:eastAsia="lt-LT"/>
        </w:rPr>
        <w:t xml:space="preserve"> lentelė. Minimalūs tangenčių ilgiai tarp tos pačios ir priešingos krypties horizontalių kreivių</w:t>
      </w:r>
    </w:p>
    <w:p w14:paraId="5FCBA48D" w14:textId="77777777" w:rsidR="00944CB7" w:rsidRDefault="00944CB7">
      <w:pPr>
        <w:rPr>
          <w:sz w:val="10"/>
          <w:szCs w:val="10"/>
        </w:rPr>
      </w:pPr>
    </w:p>
    <w:tbl>
      <w:tblPr>
        <w:tblW w:w="7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2699"/>
        <w:gridCol w:w="2699"/>
      </w:tblGrid>
      <w:tr w:rsidR="00944CB7" w14:paraId="5FCBA490" w14:textId="77777777">
        <w:trPr>
          <w:trHeight w:val="339"/>
        </w:trPr>
        <w:tc>
          <w:tcPr>
            <w:tcW w:w="1728"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5FCBA48E" w14:textId="77777777" w:rsidR="00944CB7" w:rsidRDefault="002E5E04">
            <w:pPr>
              <w:jc w:val="center"/>
              <w:rPr>
                <w:szCs w:val="24"/>
              </w:rPr>
            </w:pPr>
            <w:r>
              <w:rPr>
                <w:szCs w:val="24"/>
              </w:rPr>
              <w:t>Projektinis greitis, km/h</w:t>
            </w:r>
          </w:p>
        </w:tc>
        <w:tc>
          <w:tcPr>
            <w:tcW w:w="540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5FCBA48F" w14:textId="77777777" w:rsidR="00944CB7" w:rsidRDefault="002E5E04">
            <w:pPr>
              <w:jc w:val="center"/>
              <w:rPr>
                <w:szCs w:val="24"/>
              </w:rPr>
            </w:pPr>
            <w:r>
              <w:rPr>
                <w:szCs w:val="24"/>
              </w:rPr>
              <w:t>Minimalus tangentės ilgis, m</w:t>
            </w:r>
          </w:p>
        </w:tc>
      </w:tr>
      <w:tr w:rsidR="00944CB7" w14:paraId="5FCBA494" w14:textId="77777777">
        <w:tc>
          <w:tcPr>
            <w:tcW w:w="1728" w:type="dxa"/>
            <w:vMerge/>
            <w:tcBorders>
              <w:top w:val="single" w:sz="4" w:space="0" w:color="auto"/>
              <w:left w:val="single" w:sz="4" w:space="0" w:color="auto"/>
              <w:bottom w:val="single" w:sz="4" w:space="0" w:color="auto"/>
              <w:right w:val="single" w:sz="4" w:space="0" w:color="auto"/>
            </w:tcBorders>
            <w:vAlign w:val="center"/>
            <w:hideMark/>
          </w:tcPr>
          <w:p w14:paraId="5FCBA491" w14:textId="77777777" w:rsidR="00944CB7" w:rsidRDefault="00944CB7">
            <w:pPr>
              <w:rPr>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E0E0E0"/>
            <w:hideMark/>
          </w:tcPr>
          <w:p w14:paraId="5FCBA492" w14:textId="77777777" w:rsidR="00944CB7" w:rsidRDefault="002E5E04">
            <w:pPr>
              <w:jc w:val="center"/>
              <w:rPr>
                <w:szCs w:val="24"/>
              </w:rPr>
            </w:pPr>
            <w:r>
              <w:rPr>
                <w:szCs w:val="24"/>
              </w:rPr>
              <w:t>Tos pačios krypties kreivės</w:t>
            </w:r>
          </w:p>
        </w:tc>
        <w:tc>
          <w:tcPr>
            <w:tcW w:w="2700" w:type="dxa"/>
            <w:tcBorders>
              <w:top w:val="single" w:sz="4" w:space="0" w:color="auto"/>
              <w:left w:val="single" w:sz="4" w:space="0" w:color="auto"/>
              <w:bottom w:val="single" w:sz="4" w:space="0" w:color="auto"/>
              <w:right w:val="single" w:sz="4" w:space="0" w:color="auto"/>
            </w:tcBorders>
            <w:shd w:val="clear" w:color="auto" w:fill="E0E0E0"/>
            <w:hideMark/>
          </w:tcPr>
          <w:p w14:paraId="5FCBA493" w14:textId="77777777" w:rsidR="00944CB7" w:rsidRDefault="002E5E04">
            <w:pPr>
              <w:jc w:val="center"/>
              <w:rPr>
                <w:szCs w:val="24"/>
              </w:rPr>
            </w:pPr>
            <w:r>
              <w:rPr>
                <w:szCs w:val="24"/>
              </w:rPr>
              <w:t>Priešingos krypties kreivės</w:t>
            </w:r>
          </w:p>
        </w:tc>
      </w:tr>
      <w:tr w:rsidR="00944CB7" w14:paraId="5FCBA498" w14:textId="77777777">
        <w:tc>
          <w:tcPr>
            <w:tcW w:w="1728" w:type="dxa"/>
            <w:tcBorders>
              <w:top w:val="single" w:sz="4" w:space="0" w:color="auto"/>
              <w:left w:val="single" w:sz="4" w:space="0" w:color="auto"/>
              <w:bottom w:val="single" w:sz="4" w:space="0" w:color="auto"/>
              <w:right w:val="single" w:sz="4" w:space="0" w:color="auto"/>
            </w:tcBorders>
            <w:hideMark/>
          </w:tcPr>
          <w:p w14:paraId="5FCBA495" w14:textId="77777777" w:rsidR="00944CB7" w:rsidRDefault="002E5E04">
            <w:pPr>
              <w:jc w:val="center"/>
              <w:rPr>
                <w:szCs w:val="24"/>
              </w:rPr>
            </w:pPr>
            <w:r>
              <w:rPr>
                <w:szCs w:val="24"/>
              </w:rPr>
              <w:t>20</w:t>
            </w:r>
          </w:p>
        </w:tc>
        <w:tc>
          <w:tcPr>
            <w:tcW w:w="2700" w:type="dxa"/>
            <w:tcBorders>
              <w:top w:val="single" w:sz="4" w:space="0" w:color="auto"/>
              <w:left w:val="single" w:sz="4" w:space="0" w:color="auto"/>
              <w:bottom w:val="single" w:sz="4" w:space="0" w:color="auto"/>
              <w:right w:val="single" w:sz="4" w:space="0" w:color="auto"/>
            </w:tcBorders>
            <w:hideMark/>
          </w:tcPr>
          <w:p w14:paraId="5FCBA496" w14:textId="77777777" w:rsidR="00944CB7" w:rsidRDefault="002E5E04">
            <w:pPr>
              <w:jc w:val="center"/>
              <w:rPr>
                <w:szCs w:val="24"/>
              </w:rPr>
            </w:pPr>
            <w:r>
              <w:rPr>
                <w:szCs w:val="24"/>
              </w:rPr>
              <w:t>-</w:t>
            </w:r>
          </w:p>
        </w:tc>
        <w:tc>
          <w:tcPr>
            <w:tcW w:w="2700" w:type="dxa"/>
            <w:tcBorders>
              <w:top w:val="single" w:sz="4" w:space="0" w:color="auto"/>
              <w:left w:val="single" w:sz="4" w:space="0" w:color="auto"/>
              <w:bottom w:val="single" w:sz="4" w:space="0" w:color="auto"/>
              <w:right w:val="single" w:sz="4" w:space="0" w:color="auto"/>
            </w:tcBorders>
            <w:hideMark/>
          </w:tcPr>
          <w:p w14:paraId="5FCBA497" w14:textId="77777777" w:rsidR="00944CB7" w:rsidRDefault="002E5E04">
            <w:pPr>
              <w:jc w:val="center"/>
              <w:rPr>
                <w:szCs w:val="24"/>
              </w:rPr>
            </w:pPr>
            <w:r>
              <w:rPr>
                <w:szCs w:val="24"/>
              </w:rPr>
              <w:t>-</w:t>
            </w:r>
          </w:p>
        </w:tc>
      </w:tr>
      <w:tr w:rsidR="00944CB7" w14:paraId="5FCBA49C" w14:textId="77777777">
        <w:tc>
          <w:tcPr>
            <w:tcW w:w="1728" w:type="dxa"/>
            <w:tcBorders>
              <w:top w:val="single" w:sz="4" w:space="0" w:color="auto"/>
              <w:left w:val="single" w:sz="4" w:space="0" w:color="auto"/>
              <w:bottom w:val="single" w:sz="4" w:space="0" w:color="auto"/>
              <w:right w:val="single" w:sz="4" w:space="0" w:color="auto"/>
            </w:tcBorders>
            <w:hideMark/>
          </w:tcPr>
          <w:p w14:paraId="5FCBA499" w14:textId="77777777" w:rsidR="00944CB7" w:rsidRDefault="002E5E04">
            <w:pPr>
              <w:jc w:val="center"/>
              <w:rPr>
                <w:szCs w:val="24"/>
              </w:rPr>
            </w:pPr>
            <w:r>
              <w:rPr>
                <w:szCs w:val="24"/>
              </w:rPr>
              <w:t>30</w:t>
            </w:r>
          </w:p>
        </w:tc>
        <w:tc>
          <w:tcPr>
            <w:tcW w:w="2700" w:type="dxa"/>
            <w:tcBorders>
              <w:top w:val="single" w:sz="4" w:space="0" w:color="auto"/>
              <w:left w:val="single" w:sz="4" w:space="0" w:color="auto"/>
              <w:bottom w:val="single" w:sz="4" w:space="0" w:color="auto"/>
              <w:right w:val="single" w:sz="4" w:space="0" w:color="auto"/>
            </w:tcBorders>
            <w:hideMark/>
          </w:tcPr>
          <w:p w14:paraId="5FCBA49A" w14:textId="77777777" w:rsidR="00944CB7" w:rsidRDefault="002E5E04">
            <w:pPr>
              <w:jc w:val="center"/>
              <w:rPr>
                <w:szCs w:val="24"/>
              </w:rPr>
            </w:pPr>
            <w:r>
              <w:rPr>
                <w:szCs w:val="24"/>
              </w:rPr>
              <w:t>-</w:t>
            </w:r>
          </w:p>
        </w:tc>
        <w:tc>
          <w:tcPr>
            <w:tcW w:w="2700" w:type="dxa"/>
            <w:tcBorders>
              <w:top w:val="single" w:sz="4" w:space="0" w:color="auto"/>
              <w:left w:val="single" w:sz="4" w:space="0" w:color="auto"/>
              <w:bottom w:val="single" w:sz="4" w:space="0" w:color="auto"/>
              <w:right w:val="single" w:sz="4" w:space="0" w:color="auto"/>
            </w:tcBorders>
            <w:hideMark/>
          </w:tcPr>
          <w:p w14:paraId="5FCBA49B" w14:textId="77777777" w:rsidR="00944CB7" w:rsidRDefault="002E5E04">
            <w:pPr>
              <w:jc w:val="center"/>
              <w:rPr>
                <w:szCs w:val="24"/>
              </w:rPr>
            </w:pPr>
            <w:r>
              <w:rPr>
                <w:szCs w:val="24"/>
              </w:rPr>
              <w:t>-</w:t>
            </w:r>
          </w:p>
        </w:tc>
      </w:tr>
      <w:tr w:rsidR="00944CB7" w14:paraId="5FCBA4A0" w14:textId="77777777">
        <w:tc>
          <w:tcPr>
            <w:tcW w:w="1728" w:type="dxa"/>
            <w:tcBorders>
              <w:top w:val="single" w:sz="4" w:space="0" w:color="auto"/>
              <w:left w:val="single" w:sz="4" w:space="0" w:color="auto"/>
              <w:bottom w:val="single" w:sz="4" w:space="0" w:color="auto"/>
              <w:right w:val="single" w:sz="4" w:space="0" w:color="auto"/>
            </w:tcBorders>
            <w:hideMark/>
          </w:tcPr>
          <w:p w14:paraId="5FCBA49D" w14:textId="77777777" w:rsidR="00944CB7" w:rsidRDefault="002E5E04">
            <w:pPr>
              <w:jc w:val="center"/>
              <w:rPr>
                <w:szCs w:val="24"/>
              </w:rPr>
            </w:pPr>
            <w:r>
              <w:rPr>
                <w:szCs w:val="24"/>
              </w:rPr>
              <w:t>40</w:t>
            </w:r>
          </w:p>
        </w:tc>
        <w:tc>
          <w:tcPr>
            <w:tcW w:w="2700" w:type="dxa"/>
            <w:tcBorders>
              <w:top w:val="single" w:sz="4" w:space="0" w:color="auto"/>
              <w:left w:val="single" w:sz="4" w:space="0" w:color="auto"/>
              <w:bottom w:val="single" w:sz="4" w:space="0" w:color="auto"/>
              <w:right w:val="single" w:sz="4" w:space="0" w:color="auto"/>
            </w:tcBorders>
            <w:hideMark/>
          </w:tcPr>
          <w:p w14:paraId="5FCBA49E" w14:textId="77777777" w:rsidR="00944CB7" w:rsidRDefault="002E5E04">
            <w:pPr>
              <w:jc w:val="center"/>
              <w:rPr>
                <w:szCs w:val="24"/>
              </w:rPr>
            </w:pPr>
            <w:r>
              <w:rPr>
                <w:szCs w:val="24"/>
              </w:rPr>
              <w:t>60</w:t>
            </w:r>
          </w:p>
        </w:tc>
        <w:tc>
          <w:tcPr>
            <w:tcW w:w="2700" w:type="dxa"/>
            <w:tcBorders>
              <w:top w:val="single" w:sz="4" w:space="0" w:color="auto"/>
              <w:left w:val="single" w:sz="4" w:space="0" w:color="auto"/>
              <w:bottom w:val="single" w:sz="4" w:space="0" w:color="auto"/>
              <w:right w:val="single" w:sz="4" w:space="0" w:color="auto"/>
            </w:tcBorders>
            <w:hideMark/>
          </w:tcPr>
          <w:p w14:paraId="5FCBA49F" w14:textId="77777777" w:rsidR="00944CB7" w:rsidRDefault="002E5E04">
            <w:pPr>
              <w:jc w:val="center"/>
              <w:rPr>
                <w:szCs w:val="24"/>
              </w:rPr>
            </w:pPr>
            <w:r>
              <w:rPr>
                <w:szCs w:val="24"/>
              </w:rPr>
              <w:t>40</w:t>
            </w:r>
          </w:p>
        </w:tc>
      </w:tr>
      <w:tr w:rsidR="00944CB7" w14:paraId="5FCBA4A4" w14:textId="77777777">
        <w:tc>
          <w:tcPr>
            <w:tcW w:w="1728" w:type="dxa"/>
            <w:tcBorders>
              <w:top w:val="single" w:sz="4" w:space="0" w:color="auto"/>
              <w:left w:val="single" w:sz="4" w:space="0" w:color="auto"/>
              <w:bottom w:val="single" w:sz="4" w:space="0" w:color="auto"/>
              <w:right w:val="single" w:sz="4" w:space="0" w:color="auto"/>
            </w:tcBorders>
            <w:hideMark/>
          </w:tcPr>
          <w:p w14:paraId="5FCBA4A1" w14:textId="77777777" w:rsidR="00944CB7" w:rsidRDefault="002E5E04">
            <w:pPr>
              <w:jc w:val="center"/>
              <w:rPr>
                <w:szCs w:val="24"/>
              </w:rPr>
            </w:pPr>
            <w:r>
              <w:rPr>
                <w:szCs w:val="24"/>
              </w:rPr>
              <w:t>50</w:t>
            </w:r>
          </w:p>
        </w:tc>
        <w:tc>
          <w:tcPr>
            <w:tcW w:w="2700" w:type="dxa"/>
            <w:tcBorders>
              <w:top w:val="single" w:sz="4" w:space="0" w:color="auto"/>
              <w:left w:val="single" w:sz="4" w:space="0" w:color="auto"/>
              <w:bottom w:val="single" w:sz="4" w:space="0" w:color="auto"/>
              <w:right w:val="single" w:sz="4" w:space="0" w:color="auto"/>
            </w:tcBorders>
            <w:hideMark/>
          </w:tcPr>
          <w:p w14:paraId="5FCBA4A2" w14:textId="77777777" w:rsidR="00944CB7" w:rsidRDefault="002E5E04">
            <w:pPr>
              <w:jc w:val="center"/>
              <w:rPr>
                <w:szCs w:val="24"/>
              </w:rPr>
            </w:pPr>
            <w:r>
              <w:rPr>
                <w:szCs w:val="24"/>
              </w:rPr>
              <w:t>75</w:t>
            </w:r>
          </w:p>
        </w:tc>
        <w:tc>
          <w:tcPr>
            <w:tcW w:w="2700" w:type="dxa"/>
            <w:tcBorders>
              <w:top w:val="single" w:sz="4" w:space="0" w:color="auto"/>
              <w:left w:val="single" w:sz="4" w:space="0" w:color="auto"/>
              <w:bottom w:val="single" w:sz="4" w:space="0" w:color="auto"/>
              <w:right w:val="single" w:sz="4" w:space="0" w:color="auto"/>
            </w:tcBorders>
            <w:hideMark/>
          </w:tcPr>
          <w:p w14:paraId="5FCBA4A3" w14:textId="77777777" w:rsidR="00944CB7" w:rsidRDefault="002E5E04">
            <w:pPr>
              <w:jc w:val="center"/>
              <w:rPr>
                <w:szCs w:val="24"/>
              </w:rPr>
            </w:pPr>
            <w:r>
              <w:rPr>
                <w:szCs w:val="24"/>
              </w:rPr>
              <w:t>50</w:t>
            </w:r>
          </w:p>
        </w:tc>
      </w:tr>
      <w:tr w:rsidR="00944CB7" w14:paraId="5FCBA4A8" w14:textId="77777777">
        <w:tc>
          <w:tcPr>
            <w:tcW w:w="1728" w:type="dxa"/>
            <w:tcBorders>
              <w:top w:val="single" w:sz="4" w:space="0" w:color="auto"/>
              <w:left w:val="single" w:sz="4" w:space="0" w:color="auto"/>
              <w:bottom w:val="single" w:sz="4" w:space="0" w:color="auto"/>
              <w:right w:val="single" w:sz="4" w:space="0" w:color="auto"/>
            </w:tcBorders>
            <w:hideMark/>
          </w:tcPr>
          <w:p w14:paraId="5FCBA4A5" w14:textId="77777777" w:rsidR="00944CB7" w:rsidRDefault="002E5E04">
            <w:pPr>
              <w:jc w:val="center"/>
              <w:rPr>
                <w:szCs w:val="24"/>
              </w:rPr>
            </w:pPr>
            <w:r>
              <w:rPr>
                <w:szCs w:val="24"/>
              </w:rPr>
              <w:t>60</w:t>
            </w:r>
          </w:p>
        </w:tc>
        <w:tc>
          <w:tcPr>
            <w:tcW w:w="2700" w:type="dxa"/>
            <w:tcBorders>
              <w:top w:val="single" w:sz="4" w:space="0" w:color="auto"/>
              <w:left w:val="single" w:sz="4" w:space="0" w:color="auto"/>
              <w:bottom w:val="single" w:sz="4" w:space="0" w:color="auto"/>
              <w:right w:val="single" w:sz="4" w:space="0" w:color="auto"/>
            </w:tcBorders>
            <w:hideMark/>
          </w:tcPr>
          <w:p w14:paraId="5FCBA4A6" w14:textId="77777777" w:rsidR="00944CB7" w:rsidRDefault="002E5E04">
            <w:pPr>
              <w:jc w:val="center"/>
              <w:rPr>
                <w:szCs w:val="24"/>
              </w:rPr>
            </w:pPr>
            <w:r>
              <w:rPr>
                <w:szCs w:val="24"/>
              </w:rPr>
              <w:t>90</w:t>
            </w:r>
          </w:p>
        </w:tc>
        <w:tc>
          <w:tcPr>
            <w:tcW w:w="2700" w:type="dxa"/>
            <w:tcBorders>
              <w:top w:val="single" w:sz="4" w:space="0" w:color="auto"/>
              <w:left w:val="single" w:sz="4" w:space="0" w:color="auto"/>
              <w:bottom w:val="single" w:sz="4" w:space="0" w:color="auto"/>
              <w:right w:val="single" w:sz="4" w:space="0" w:color="auto"/>
            </w:tcBorders>
            <w:hideMark/>
          </w:tcPr>
          <w:p w14:paraId="5FCBA4A7" w14:textId="77777777" w:rsidR="00944CB7" w:rsidRDefault="002E5E04">
            <w:pPr>
              <w:jc w:val="center"/>
              <w:rPr>
                <w:szCs w:val="24"/>
              </w:rPr>
            </w:pPr>
            <w:r>
              <w:rPr>
                <w:szCs w:val="24"/>
              </w:rPr>
              <w:t>60</w:t>
            </w:r>
          </w:p>
        </w:tc>
      </w:tr>
      <w:tr w:rsidR="00944CB7" w14:paraId="5FCBA4AC" w14:textId="77777777">
        <w:tc>
          <w:tcPr>
            <w:tcW w:w="1728" w:type="dxa"/>
            <w:tcBorders>
              <w:top w:val="single" w:sz="4" w:space="0" w:color="auto"/>
              <w:left w:val="single" w:sz="4" w:space="0" w:color="auto"/>
              <w:bottom w:val="single" w:sz="4" w:space="0" w:color="auto"/>
              <w:right w:val="single" w:sz="4" w:space="0" w:color="auto"/>
            </w:tcBorders>
            <w:hideMark/>
          </w:tcPr>
          <w:p w14:paraId="5FCBA4A9" w14:textId="77777777" w:rsidR="00944CB7" w:rsidRDefault="002E5E04">
            <w:pPr>
              <w:jc w:val="center"/>
              <w:rPr>
                <w:szCs w:val="24"/>
              </w:rPr>
            </w:pPr>
            <w:r>
              <w:rPr>
                <w:szCs w:val="24"/>
              </w:rPr>
              <w:t>70</w:t>
            </w:r>
          </w:p>
        </w:tc>
        <w:tc>
          <w:tcPr>
            <w:tcW w:w="2700" w:type="dxa"/>
            <w:tcBorders>
              <w:top w:val="single" w:sz="4" w:space="0" w:color="auto"/>
              <w:left w:val="single" w:sz="4" w:space="0" w:color="auto"/>
              <w:bottom w:val="single" w:sz="4" w:space="0" w:color="auto"/>
              <w:right w:val="single" w:sz="4" w:space="0" w:color="auto"/>
            </w:tcBorders>
            <w:hideMark/>
          </w:tcPr>
          <w:p w14:paraId="5FCBA4AA" w14:textId="77777777" w:rsidR="00944CB7" w:rsidRDefault="002E5E04">
            <w:pPr>
              <w:jc w:val="center"/>
              <w:rPr>
                <w:szCs w:val="24"/>
              </w:rPr>
            </w:pPr>
            <w:r>
              <w:rPr>
                <w:szCs w:val="24"/>
              </w:rPr>
              <w:t>105</w:t>
            </w:r>
          </w:p>
        </w:tc>
        <w:tc>
          <w:tcPr>
            <w:tcW w:w="2700" w:type="dxa"/>
            <w:tcBorders>
              <w:top w:val="single" w:sz="4" w:space="0" w:color="auto"/>
              <w:left w:val="single" w:sz="4" w:space="0" w:color="auto"/>
              <w:bottom w:val="single" w:sz="4" w:space="0" w:color="auto"/>
              <w:right w:val="single" w:sz="4" w:space="0" w:color="auto"/>
            </w:tcBorders>
            <w:hideMark/>
          </w:tcPr>
          <w:p w14:paraId="5FCBA4AB" w14:textId="77777777" w:rsidR="00944CB7" w:rsidRDefault="002E5E04">
            <w:pPr>
              <w:jc w:val="center"/>
              <w:rPr>
                <w:szCs w:val="24"/>
              </w:rPr>
            </w:pPr>
            <w:r>
              <w:rPr>
                <w:szCs w:val="24"/>
              </w:rPr>
              <w:t>70</w:t>
            </w:r>
          </w:p>
        </w:tc>
      </w:tr>
      <w:tr w:rsidR="00944CB7" w14:paraId="5FCBA4B0" w14:textId="77777777">
        <w:tc>
          <w:tcPr>
            <w:tcW w:w="1728" w:type="dxa"/>
            <w:tcBorders>
              <w:top w:val="single" w:sz="4" w:space="0" w:color="auto"/>
              <w:left w:val="single" w:sz="4" w:space="0" w:color="auto"/>
              <w:bottom w:val="single" w:sz="4" w:space="0" w:color="auto"/>
              <w:right w:val="single" w:sz="4" w:space="0" w:color="auto"/>
            </w:tcBorders>
            <w:hideMark/>
          </w:tcPr>
          <w:p w14:paraId="5FCBA4AD" w14:textId="77777777" w:rsidR="00944CB7" w:rsidRDefault="002E5E04">
            <w:pPr>
              <w:jc w:val="center"/>
              <w:rPr>
                <w:szCs w:val="24"/>
              </w:rPr>
            </w:pPr>
            <w:r>
              <w:rPr>
                <w:szCs w:val="24"/>
              </w:rPr>
              <w:t>80</w:t>
            </w:r>
          </w:p>
        </w:tc>
        <w:tc>
          <w:tcPr>
            <w:tcW w:w="2700" w:type="dxa"/>
            <w:tcBorders>
              <w:top w:val="single" w:sz="4" w:space="0" w:color="auto"/>
              <w:left w:val="single" w:sz="4" w:space="0" w:color="auto"/>
              <w:bottom w:val="single" w:sz="4" w:space="0" w:color="auto"/>
              <w:right w:val="single" w:sz="4" w:space="0" w:color="auto"/>
            </w:tcBorders>
            <w:hideMark/>
          </w:tcPr>
          <w:p w14:paraId="5FCBA4AE" w14:textId="77777777" w:rsidR="00944CB7" w:rsidRDefault="002E5E04">
            <w:pPr>
              <w:jc w:val="center"/>
              <w:rPr>
                <w:szCs w:val="24"/>
              </w:rPr>
            </w:pPr>
            <w:r>
              <w:rPr>
                <w:szCs w:val="24"/>
              </w:rPr>
              <w:t>*</w:t>
            </w:r>
          </w:p>
        </w:tc>
        <w:tc>
          <w:tcPr>
            <w:tcW w:w="2700" w:type="dxa"/>
            <w:tcBorders>
              <w:top w:val="single" w:sz="4" w:space="0" w:color="auto"/>
              <w:left w:val="single" w:sz="4" w:space="0" w:color="auto"/>
              <w:bottom w:val="single" w:sz="4" w:space="0" w:color="auto"/>
              <w:right w:val="single" w:sz="4" w:space="0" w:color="auto"/>
            </w:tcBorders>
            <w:hideMark/>
          </w:tcPr>
          <w:p w14:paraId="5FCBA4AF" w14:textId="77777777" w:rsidR="00944CB7" w:rsidRDefault="002E5E04">
            <w:pPr>
              <w:jc w:val="center"/>
              <w:rPr>
                <w:szCs w:val="24"/>
              </w:rPr>
            </w:pPr>
            <w:r>
              <w:rPr>
                <w:szCs w:val="24"/>
              </w:rPr>
              <w:t>*</w:t>
            </w:r>
          </w:p>
        </w:tc>
      </w:tr>
      <w:tr w:rsidR="00944CB7" w14:paraId="5FCBA4B4" w14:textId="77777777">
        <w:trPr>
          <w:trHeight w:val="70"/>
        </w:trPr>
        <w:tc>
          <w:tcPr>
            <w:tcW w:w="1728" w:type="dxa"/>
            <w:tcBorders>
              <w:top w:val="single" w:sz="4" w:space="0" w:color="auto"/>
              <w:left w:val="single" w:sz="4" w:space="0" w:color="auto"/>
              <w:bottom w:val="single" w:sz="4" w:space="0" w:color="auto"/>
              <w:right w:val="single" w:sz="4" w:space="0" w:color="auto"/>
            </w:tcBorders>
            <w:hideMark/>
          </w:tcPr>
          <w:p w14:paraId="5FCBA4B1" w14:textId="77777777" w:rsidR="00944CB7" w:rsidRDefault="002E5E04">
            <w:pPr>
              <w:jc w:val="center"/>
              <w:rPr>
                <w:szCs w:val="24"/>
              </w:rPr>
            </w:pPr>
            <w:r>
              <w:rPr>
                <w:szCs w:val="24"/>
              </w:rPr>
              <w:t>90</w:t>
            </w:r>
          </w:p>
        </w:tc>
        <w:tc>
          <w:tcPr>
            <w:tcW w:w="2700" w:type="dxa"/>
            <w:tcBorders>
              <w:top w:val="single" w:sz="4" w:space="0" w:color="auto"/>
              <w:left w:val="single" w:sz="4" w:space="0" w:color="auto"/>
              <w:bottom w:val="single" w:sz="4" w:space="0" w:color="auto"/>
              <w:right w:val="single" w:sz="4" w:space="0" w:color="auto"/>
            </w:tcBorders>
            <w:hideMark/>
          </w:tcPr>
          <w:p w14:paraId="5FCBA4B2" w14:textId="77777777" w:rsidR="00944CB7" w:rsidRDefault="002E5E04">
            <w:pPr>
              <w:jc w:val="center"/>
              <w:rPr>
                <w:szCs w:val="24"/>
              </w:rPr>
            </w:pPr>
            <w:r>
              <w:rPr>
                <w:szCs w:val="24"/>
              </w:rPr>
              <w:t>*</w:t>
            </w:r>
          </w:p>
        </w:tc>
        <w:tc>
          <w:tcPr>
            <w:tcW w:w="2700" w:type="dxa"/>
            <w:tcBorders>
              <w:top w:val="single" w:sz="4" w:space="0" w:color="auto"/>
              <w:left w:val="single" w:sz="4" w:space="0" w:color="auto"/>
              <w:bottom w:val="single" w:sz="4" w:space="0" w:color="auto"/>
              <w:right w:val="single" w:sz="4" w:space="0" w:color="auto"/>
            </w:tcBorders>
            <w:hideMark/>
          </w:tcPr>
          <w:p w14:paraId="5FCBA4B3" w14:textId="77777777" w:rsidR="00944CB7" w:rsidRDefault="002E5E04">
            <w:pPr>
              <w:jc w:val="center"/>
              <w:rPr>
                <w:szCs w:val="24"/>
              </w:rPr>
            </w:pPr>
            <w:r>
              <w:rPr>
                <w:szCs w:val="24"/>
              </w:rPr>
              <w:t>*</w:t>
            </w:r>
          </w:p>
        </w:tc>
      </w:tr>
      <w:tr w:rsidR="00944CB7" w14:paraId="5FCBA4B8" w14:textId="77777777">
        <w:trPr>
          <w:trHeight w:val="70"/>
        </w:trPr>
        <w:tc>
          <w:tcPr>
            <w:tcW w:w="1728" w:type="dxa"/>
            <w:tcBorders>
              <w:top w:val="single" w:sz="4" w:space="0" w:color="auto"/>
              <w:left w:val="single" w:sz="4" w:space="0" w:color="auto"/>
              <w:bottom w:val="single" w:sz="4" w:space="0" w:color="auto"/>
              <w:right w:val="single" w:sz="4" w:space="0" w:color="auto"/>
            </w:tcBorders>
            <w:hideMark/>
          </w:tcPr>
          <w:p w14:paraId="5FCBA4B5" w14:textId="77777777" w:rsidR="00944CB7" w:rsidRDefault="002E5E04">
            <w:pPr>
              <w:jc w:val="center"/>
              <w:rPr>
                <w:szCs w:val="24"/>
              </w:rPr>
            </w:pPr>
            <w:r>
              <w:rPr>
                <w:szCs w:val="24"/>
              </w:rPr>
              <w:t>100</w:t>
            </w:r>
          </w:p>
        </w:tc>
        <w:tc>
          <w:tcPr>
            <w:tcW w:w="2700" w:type="dxa"/>
            <w:tcBorders>
              <w:top w:val="single" w:sz="4" w:space="0" w:color="auto"/>
              <w:left w:val="single" w:sz="4" w:space="0" w:color="auto"/>
              <w:bottom w:val="single" w:sz="4" w:space="0" w:color="auto"/>
              <w:right w:val="single" w:sz="4" w:space="0" w:color="auto"/>
            </w:tcBorders>
            <w:hideMark/>
          </w:tcPr>
          <w:p w14:paraId="5FCBA4B6" w14:textId="77777777" w:rsidR="00944CB7" w:rsidRDefault="002E5E04">
            <w:pPr>
              <w:jc w:val="center"/>
              <w:rPr>
                <w:szCs w:val="24"/>
              </w:rPr>
            </w:pPr>
            <w:r>
              <w:rPr>
                <w:szCs w:val="24"/>
              </w:rPr>
              <w:t>*</w:t>
            </w:r>
          </w:p>
        </w:tc>
        <w:tc>
          <w:tcPr>
            <w:tcW w:w="2700" w:type="dxa"/>
            <w:tcBorders>
              <w:top w:val="single" w:sz="4" w:space="0" w:color="auto"/>
              <w:left w:val="single" w:sz="4" w:space="0" w:color="auto"/>
              <w:bottom w:val="single" w:sz="4" w:space="0" w:color="auto"/>
              <w:right w:val="single" w:sz="4" w:space="0" w:color="auto"/>
            </w:tcBorders>
            <w:hideMark/>
          </w:tcPr>
          <w:p w14:paraId="5FCBA4B7" w14:textId="77777777" w:rsidR="00944CB7" w:rsidRDefault="002E5E04">
            <w:pPr>
              <w:jc w:val="center"/>
              <w:rPr>
                <w:szCs w:val="24"/>
              </w:rPr>
            </w:pPr>
            <w:r>
              <w:rPr>
                <w:szCs w:val="24"/>
              </w:rPr>
              <w:t>*</w:t>
            </w:r>
          </w:p>
        </w:tc>
      </w:tr>
    </w:tbl>
    <w:p w14:paraId="5FCBA4B9" w14:textId="77777777" w:rsidR="00944CB7" w:rsidRDefault="00944CB7">
      <w:pPr>
        <w:rPr>
          <w:sz w:val="10"/>
          <w:szCs w:val="10"/>
        </w:rPr>
      </w:pPr>
    </w:p>
    <w:p w14:paraId="5FCBA4BA" w14:textId="77777777" w:rsidR="00944CB7" w:rsidRDefault="002E5E04">
      <w:pPr>
        <w:tabs>
          <w:tab w:val="num" w:pos="720"/>
        </w:tabs>
        <w:jc w:val="both"/>
        <w:rPr>
          <w:szCs w:val="24"/>
        </w:rPr>
      </w:pPr>
      <w:r>
        <w:rPr>
          <w:szCs w:val="24"/>
        </w:rPr>
        <w:t>* Skaičiuojama pagal viražų įrengimo reikalavimus</w:t>
      </w:r>
    </w:p>
    <w:p w14:paraId="5FCBA4BB" w14:textId="7CE5D38A" w:rsidR="00944CB7" w:rsidRDefault="00702C40">
      <w:pPr>
        <w:tabs>
          <w:tab w:val="num" w:pos="720"/>
        </w:tabs>
        <w:jc w:val="both"/>
        <w:rPr>
          <w:szCs w:val="24"/>
        </w:rPr>
      </w:pPr>
    </w:p>
    <w:p w14:paraId="5FCBA4BC" w14:textId="77777777" w:rsidR="00944CB7" w:rsidRDefault="00702C40">
      <w:pPr>
        <w:tabs>
          <w:tab w:val="left" w:pos="1080"/>
        </w:tabs>
        <w:ind w:firstLine="539"/>
        <w:jc w:val="both"/>
        <w:rPr>
          <w:szCs w:val="24"/>
        </w:rPr>
      </w:pPr>
      <w:r w:rsidR="002E5E04">
        <w:rPr>
          <w:szCs w:val="24"/>
        </w:rPr>
        <w:t>57</w:t>
      </w:r>
      <w:r w:rsidR="002E5E04">
        <w:rPr>
          <w:szCs w:val="24"/>
        </w:rPr>
        <w:t xml:space="preserve">. </w:t>
      </w:r>
      <w:r w:rsidR="002E5E04">
        <w:t>Projektuojant A ir B kategorijų gatves neužstatytose teritorijose, reikia derinti gretimų kreivių spindulius vadovaujantis 9 paveikslu .</w:t>
      </w:r>
    </w:p>
    <w:p w14:paraId="5FCBA4BD" w14:textId="77777777" w:rsidR="00944CB7" w:rsidRDefault="00944CB7">
      <w:pPr>
        <w:rPr>
          <w:sz w:val="10"/>
          <w:szCs w:val="10"/>
        </w:rPr>
      </w:pPr>
    </w:p>
    <w:p w14:paraId="5FCBA4BE" w14:textId="77777777" w:rsidR="00944CB7" w:rsidRDefault="002E5E04">
      <w:pPr>
        <w:jc w:val="both"/>
        <w:rPr>
          <w:color w:val="000000"/>
        </w:rPr>
      </w:pPr>
      <w:r>
        <w:rPr>
          <w:noProof/>
          <w:color w:val="000000"/>
          <w:lang w:eastAsia="lt-LT"/>
        </w:rPr>
        <w:drawing>
          <wp:inline distT="0" distB="0" distL="0" distR="0" wp14:anchorId="5FCBAC07" wp14:editId="5FCBAC08">
            <wp:extent cx="3162300" cy="2952750"/>
            <wp:effectExtent l="0" t="0" r="0" b="0"/>
            <wp:docPr id="18" name="Paveikslėlis 1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2300" cy="2952750"/>
                    </a:xfrm>
                    <a:prstGeom prst="rect">
                      <a:avLst/>
                    </a:prstGeom>
                    <a:noFill/>
                    <a:ln>
                      <a:noFill/>
                    </a:ln>
                  </pic:spPr>
                </pic:pic>
              </a:graphicData>
            </a:graphic>
          </wp:inline>
        </w:drawing>
      </w:r>
    </w:p>
    <w:p w14:paraId="5FCBA4BF" w14:textId="77777777" w:rsidR="00944CB7" w:rsidRDefault="002E5E04">
      <w:pPr>
        <w:rPr>
          <w:bCs/>
          <w:szCs w:val="24"/>
          <w:lang w:eastAsia="lt-LT"/>
        </w:rPr>
      </w:pPr>
      <w:r>
        <w:rPr>
          <w:bCs/>
          <w:szCs w:val="24"/>
          <w:lang w:eastAsia="lt-LT"/>
        </w:rPr>
        <w:t>9 pav. Kreivių spindulių derinimas</w:t>
      </w:r>
    </w:p>
    <w:p w14:paraId="5FCBA4C0" w14:textId="77777777" w:rsidR="00944CB7" w:rsidRDefault="00702C40">
      <w:pPr>
        <w:keepNext/>
        <w:jc w:val="center"/>
        <w:rPr>
          <w:b/>
          <w:bCs/>
          <w:color w:val="000000"/>
          <w:szCs w:val="24"/>
          <w:lang w:eastAsia="lt-LT"/>
        </w:rPr>
      </w:pPr>
      <w:r w:rsidR="002E5E04">
        <w:rPr>
          <w:b/>
          <w:bCs/>
          <w:color w:val="000000"/>
          <w:szCs w:val="24"/>
          <w:lang w:eastAsia="lt-LT"/>
        </w:rPr>
        <w:t>KETVIRTASIS</w:t>
      </w:r>
      <w:r w:rsidR="002E5E04">
        <w:rPr>
          <w:b/>
          <w:bCs/>
          <w:color w:val="000000"/>
          <w:szCs w:val="24"/>
          <w:lang w:eastAsia="lt-LT"/>
        </w:rPr>
        <w:t xml:space="preserve"> SKIRSNIS</w:t>
      </w:r>
    </w:p>
    <w:p w14:paraId="5FCBA4C1" w14:textId="77777777" w:rsidR="00944CB7" w:rsidRDefault="00702C40">
      <w:pPr>
        <w:keepNext/>
        <w:jc w:val="center"/>
        <w:rPr>
          <w:b/>
          <w:bCs/>
          <w:color w:val="000000"/>
          <w:szCs w:val="24"/>
          <w:lang w:eastAsia="lt-LT"/>
        </w:rPr>
      </w:pPr>
      <w:r w:rsidR="002E5E04">
        <w:rPr>
          <w:b/>
          <w:bCs/>
          <w:color w:val="000000"/>
          <w:szCs w:val="24"/>
          <w:lang w:eastAsia="lt-LT"/>
        </w:rPr>
        <w:t>REIKALAVIMAI INŽINERINIŲ TINKLŲ IŠDĖSTYMUI</w:t>
      </w:r>
    </w:p>
    <w:p w14:paraId="5FCBA4C2" w14:textId="77777777" w:rsidR="00944CB7" w:rsidRDefault="00944CB7">
      <w:pPr>
        <w:keepLines/>
        <w:suppressAutoHyphens/>
        <w:spacing w:line="288" w:lineRule="auto"/>
        <w:textAlignment w:val="center"/>
        <w:rPr>
          <w:szCs w:val="24"/>
        </w:rPr>
      </w:pPr>
    </w:p>
    <w:p w14:paraId="5FCBA4C3" w14:textId="77777777" w:rsidR="00944CB7" w:rsidRDefault="00702C40">
      <w:pPr>
        <w:tabs>
          <w:tab w:val="left" w:pos="1080"/>
        </w:tabs>
        <w:ind w:firstLine="539"/>
        <w:jc w:val="both"/>
      </w:pPr>
      <w:r w:rsidR="002E5E04">
        <w:rPr>
          <w:szCs w:val="24"/>
        </w:rPr>
        <w:t>58</w:t>
      </w:r>
      <w:r w:rsidR="002E5E04">
        <w:rPr>
          <w:szCs w:val="24"/>
        </w:rPr>
        <w:t xml:space="preserve">. </w:t>
      </w:r>
      <w:r w:rsidR="002E5E04">
        <w:t>Inžineriniai tinklai išdėstomi gatvėje vadovaujantis:</w:t>
      </w:r>
    </w:p>
    <w:p w14:paraId="5FCBA4C4" w14:textId="77777777" w:rsidR="00944CB7" w:rsidRDefault="00702C40">
      <w:pPr>
        <w:tabs>
          <w:tab w:val="left" w:pos="1260"/>
        </w:tabs>
        <w:ind w:left="1260" w:hanging="720"/>
        <w:jc w:val="both"/>
      </w:pPr>
      <w:r w:rsidR="002E5E04">
        <w:rPr>
          <w:szCs w:val="24"/>
        </w:rPr>
        <w:t>58.1</w:t>
      </w:r>
      <w:r w:rsidR="002E5E04">
        <w:rPr>
          <w:szCs w:val="24"/>
        </w:rPr>
        <w:t xml:space="preserve">. </w:t>
      </w:r>
      <w:r w:rsidR="002E5E04">
        <w:t>STR 2.03.02:2005 „Gamybos, pramonės ir sandėliavimo statinių sklypų tvarkymas“ [5.10];</w:t>
      </w:r>
    </w:p>
    <w:p w14:paraId="5FCBA4C5" w14:textId="77777777" w:rsidR="00944CB7" w:rsidRDefault="00702C40">
      <w:pPr>
        <w:tabs>
          <w:tab w:val="left" w:pos="1260"/>
        </w:tabs>
        <w:ind w:left="1260" w:hanging="720"/>
        <w:jc w:val="both"/>
      </w:pPr>
      <w:r w:rsidR="002E5E04">
        <w:rPr>
          <w:szCs w:val="24"/>
        </w:rPr>
        <w:t>58.2</w:t>
      </w:r>
      <w:r w:rsidR="002E5E04">
        <w:rPr>
          <w:szCs w:val="24"/>
        </w:rPr>
        <w:t xml:space="preserve">. </w:t>
      </w:r>
      <w:r w:rsidR="002E5E04">
        <w:t>STR 2.07.01:2003 „Vandentiekis ir nuotekų šalintuvas. Pastato inžinerinės sistemos. Lauko inžineriniai tinklai [5.12];</w:t>
      </w:r>
    </w:p>
    <w:p w14:paraId="5FCBA4C6" w14:textId="77777777" w:rsidR="00944CB7" w:rsidRDefault="00702C40">
      <w:pPr>
        <w:tabs>
          <w:tab w:val="left" w:pos="1260"/>
        </w:tabs>
        <w:ind w:left="1260" w:hanging="720"/>
        <w:jc w:val="both"/>
      </w:pPr>
      <w:r w:rsidR="002E5E04">
        <w:rPr>
          <w:szCs w:val="24"/>
        </w:rPr>
        <w:t>58.3</w:t>
      </w:r>
      <w:r w:rsidR="002E5E04">
        <w:rPr>
          <w:szCs w:val="24"/>
        </w:rPr>
        <w:t xml:space="preserve">. </w:t>
      </w:r>
      <w:r w:rsidR="002E5E04">
        <w:t>„Dujų sistema. Magistralinis dujotiekiai. Projektavimo medžiagos ir statyba“ taisyklėmis [5.23];</w:t>
      </w:r>
    </w:p>
    <w:p w14:paraId="5FCBA4C7" w14:textId="77777777" w:rsidR="00944CB7" w:rsidRDefault="00702C40">
      <w:pPr>
        <w:tabs>
          <w:tab w:val="left" w:pos="1260"/>
        </w:tabs>
        <w:ind w:left="1260" w:hanging="720"/>
        <w:jc w:val="both"/>
      </w:pPr>
      <w:r w:rsidR="002E5E04">
        <w:rPr>
          <w:szCs w:val="24"/>
        </w:rPr>
        <w:t>58.4</w:t>
      </w:r>
      <w:r w:rsidR="002E5E04">
        <w:rPr>
          <w:szCs w:val="24"/>
        </w:rPr>
        <w:t xml:space="preserve">. </w:t>
      </w:r>
      <w:r w:rsidR="002E5E04">
        <w:t xml:space="preserve"> Šilumos tiekimo tinklų ir šilumos punktų įrengimo taisyklėmis [5.25];</w:t>
      </w:r>
    </w:p>
    <w:p w14:paraId="5FCBA4C8" w14:textId="77777777" w:rsidR="00944CB7" w:rsidRDefault="00702C40">
      <w:pPr>
        <w:tabs>
          <w:tab w:val="left" w:pos="1260"/>
        </w:tabs>
        <w:ind w:left="1260" w:hanging="720"/>
        <w:jc w:val="both"/>
      </w:pPr>
      <w:r w:rsidR="002E5E04">
        <w:rPr>
          <w:szCs w:val="24"/>
        </w:rPr>
        <w:t>58.5</w:t>
      </w:r>
      <w:r w:rsidR="002E5E04">
        <w:rPr>
          <w:szCs w:val="24"/>
        </w:rPr>
        <w:t xml:space="preserve">. </w:t>
      </w:r>
      <w:r w:rsidR="002E5E04">
        <w:t>Elektros linijų ir instaliacijos įrengimo taisyklėmis [5.26];</w:t>
      </w:r>
    </w:p>
    <w:p w14:paraId="5FCBA4C9" w14:textId="77777777" w:rsidR="00944CB7" w:rsidRDefault="00702C40">
      <w:pPr>
        <w:tabs>
          <w:tab w:val="left" w:pos="1260"/>
        </w:tabs>
        <w:ind w:left="1260" w:hanging="720"/>
        <w:jc w:val="both"/>
      </w:pPr>
      <w:r w:rsidR="002E5E04">
        <w:rPr>
          <w:szCs w:val="24"/>
        </w:rPr>
        <w:t>58.6</w:t>
      </w:r>
      <w:r w:rsidR="002E5E04">
        <w:rPr>
          <w:szCs w:val="24"/>
        </w:rPr>
        <w:t xml:space="preserve">. </w:t>
      </w:r>
      <w:r w:rsidR="002E5E04">
        <w:t>Apšvietimo elektros įrenginių įrengimo taisyklėmis [5.27];</w:t>
      </w:r>
    </w:p>
    <w:p w14:paraId="5FCBA4CA" w14:textId="77777777" w:rsidR="00944CB7" w:rsidRDefault="00702C40">
      <w:pPr>
        <w:tabs>
          <w:tab w:val="left" w:pos="1260"/>
        </w:tabs>
        <w:ind w:left="1260" w:hanging="720"/>
        <w:jc w:val="both"/>
      </w:pPr>
      <w:r w:rsidR="002E5E04">
        <w:rPr>
          <w:szCs w:val="24"/>
        </w:rPr>
        <w:t>58.7</w:t>
      </w:r>
      <w:r w:rsidR="002E5E04">
        <w:rPr>
          <w:szCs w:val="24"/>
        </w:rPr>
        <w:t xml:space="preserve">. </w:t>
      </w:r>
      <w:r w:rsidR="002E5E04">
        <w:t>Elektroninių ryšių infrastruktūros įrengimo, žymėjimo, priežiūros ir naudojimo taisyklėmis [</w:t>
      </w:r>
      <w:fldSimple w:instr=" REF _Ref372986204 \r  \* MERGEFORMAT " w:fldLock="1">
        <w:r w:rsidR="002E5E04">
          <w:t>5.24</w:t>
        </w:r>
      </w:fldSimple>
      <w:r w:rsidR="002E5E04">
        <w:t>];</w:t>
      </w:r>
    </w:p>
    <w:p w14:paraId="5FCBA4CB" w14:textId="77777777" w:rsidR="00944CB7" w:rsidRDefault="00702C40">
      <w:pPr>
        <w:tabs>
          <w:tab w:val="left" w:pos="1080"/>
        </w:tabs>
        <w:ind w:firstLine="539"/>
        <w:jc w:val="both"/>
      </w:pPr>
      <w:r w:rsidR="002E5E04">
        <w:rPr>
          <w:szCs w:val="24"/>
        </w:rPr>
        <w:t>59</w:t>
      </w:r>
      <w:r w:rsidR="002E5E04">
        <w:rPr>
          <w:szCs w:val="24"/>
        </w:rPr>
        <w:t xml:space="preserve">. </w:t>
      </w:r>
      <w:r w:rsidR="002E5E04">
        <w:t>Lietaus nuotekų tinklai, drenažo tinklai ir apšvietimo tinklai yra sudėtiniai gatvės elementai ir projektuojami tarp gatvės raudonųjų linijų;</w:t>
      </w:r>
    </w:p>
    <w:p w14:paraId="5FCBA4CC" w14:textId="77777777" w:rsidR="00944CB7" w:rsidRDefault="00702C40">
      <w:pPr>
        <w:tabs>
          <w:tab w:val="left" w:pos="1080"/>
        </w:tabs>
        <w:ind w:firstLine="539"/>
        <w:jc w:val="both"/>
      </w:pPr>
      <w:r w:rsidR="002E5E04">
        <w:rPr>
          <w:szCs w:val="24"/>
        </w:rPr>
        <w:t>60</w:t>
      </w:r>
      <w:r w:rsidR="002E5E04">
        <w:rPr>
          <w:szCs w:val="24"/>
        </w:rPr>
        <w:t xml:space="preserve">. </w:t>
      </w:r>
      <w:r w:rsidR="002E5E04">
        <w:t>Gatvės važiuojamojoje dalyje įrengiami tik lietaus nuotekų ir drenažo tinklai. Kiti tinklai gatvės važiuojamojoje dalyje gali būti įrengiami tik D</w:t>
      </w:r>
      <w:r w:rsidR="002E5E04">
        <w:rPr>
          <w:vertAlign w:val="subscript"/>
        </w:rPr>
        <w:t>2</w:t>
      </w:r>
      <w:r w:rsidR="002E5E04">
        <w:t xml:space="preserve"> ir D</w:t>
      </w:r>
      <w:r w:rsidR="002E5E04">
        <w:rPr>
          <w:vertAlign w:val="subscript"/>
        </w:rPr>
        <w:t>3</w:t>
      </w:r>
      <w:r w:rsidR="002E5E04">
        <w:t xml:space="preserve"> kategorijų gatvėse;</w:t>
      </w:r>
    </w:p>
    <w:p w14:paraId="5FCBA4CD" w14:textId="77777777" w:rsidR="00944CB7" w:rsidRDefault="00702C40">
      <w:pPr>
        <w:tabs>
          <w:tab w:val="left" w:pos="1080"/>
        </w:tabs>
        <w:ind w:firstLine="539"/>
        <w:jc w:val="both"/>
      </w:pPr>
      <w:r w:rsidR="002E5E04">
        <w:rPr>
          <w:szCs w:val="24"/>
        </w:rPr>
        <w:t>61</w:t>
      </w:r>
      <w:r w:rsidR="002E5E04">
        <w:rPr>
          <w:szCs w:val="24"/>
        </w:rPr>
        <w:t xml:space="preserve">. </w:t>
      </w:r>
      <w:r w:rsidR="002E5E04">
        <w:t>Inžineriniai tinklai, įrengiami gatvės važiuojamojoje dalyje, turi būti įgilinti žemiau važiuojamosios dalies pagrindo konstrukcijos, o inžinerinių tinklų šuliniai turi būti įrengti važiuojamos juostos viduryje.</w:t>
      </w:r>
    </w:p>
    <w:p w14:paraId="5FCBA4CE" w14:textId="77777777" w:rsidR="00944CB7" w:rsidRDefault="00702C40">
      <w:pPr>
        <w:keepLines/>
        <w:suppressAutoHyphens/>
        <w:spacing w:line="288" w:lineRule="auto"/>
        <w:textAlignment w:val="center"/>
        <w:rPr>
          <w:b/>
          <w:bCs/>
          <w:caps/>
          <w:color w:val="000000"/>
        </w:rPr>
      </w:pPr>
    </w:p>
    <w:p w14:paraId="5FCBA4CF" w14:textId="77777777" w:rsidR="00944CB7" w:rsidRDefault="00702C40">
      <w:pPr>
        <w:keepLines/>
        <w:suppressAutoHyphens/>
        <w:spacing w:line="288" w:lineRule="auto"/>
        <w:jc w:val="center"/>
        <w:textAlignment w:val="center"/>
        <w:rPr>
          <w:b/>
          <w:bCs/>
          <w:caps/>
          <w:color w:val="000000"/>
        </w:rPr>
      </w:pPr>
      <w:r w:rsidR="002E5E04">
        <w:rPr>
          <w:b/>
          <w:bCs/>
          <w:caps/>
          <w:color w:val="000000"/>
        </w:rPr>
        <w:t>XI</w:t>
      </w:r>
      <w:r w:rsidR="002E5E04">
        <w:rPr>
          <w:b/>
          <w:bCs/>
          <w:caps/>
          <w:color w:val="000000"/>
        </w:rPr>
        <w:t xml:space="preserve"> SKYRIUS</w:t>
      </w:r>
    </w:p>
    <w:p w14:paraId="5FCBA4D0" w14:textId="77777777" w:rsidR="00944CB7" w:rsidRDefault="00702C40">
      <w:pPr>
        <w:keepLines/>
        <w:suppressAutoHyphens/>
        <w:spacing w:line="288" w:lineRule="auto"/>
        <w:jc w:val="center"/>
        <w:textAlignment w:val="center"/>
        <w:rPr>
          <w:b/>
          <w:bCs/>
          <w:caps/>
          <w:color w:val="000000"/>
        </w:rPr>
      </w:pPr>
      <w:r w:rsidR="002E5E04">
        <w:rPr>
          <w:b/>
          <w:bCs/>
          <w:caps/>
          <w:color w:val="000000"/>
        </w:rPr>
        <w:t>REIKALAVIMAI gatvių IR TAKŲ dangų konstrukcijOMs</w:t>
      </w:r>
    </w:p>
    <w:p w14:paraId="5FCBA4D1" w14:textId="77777777" w:rsidR="00944CB7" w:rsidRDefault="00944CB7">
      <w:pPr>
        <w:suppressAutoHyphens/>
        <w:ind w:firstLine="312"/>
        <w:jc w:val="both"/>
        <w:textAlignment w:val="center"/>
        <w:rPr>
          <w:color w:val="000000"/>
        </w:rPr>
      </w:pPr>
    </w:p>
    <w:p w14:paraId="5FCBA4D2" w14:textId="77777777" w:rsidR="00944CB7" w:rsidRDefault="00702C40">
      <w:pPr>
        <w:tabs>
          <w:tab w:val="left" w:pos="1080"/>
        </w:tabs>
        <w:ind w:firstLine="539"/>
        <w:jc w:val="both"/>
      </w:pPr>
      <w:r w:rsidR="002E5E04">
        <w:rPr>
          <w:szCs w:val="24"/>
        </w:rPr>
        <w:t>62</w:t>
      </w:r>
      <w:r w:rsidR="002E5E04">
        <w:rPr>
          <w:szCs w:val="24"/>
        </w:rPr>
        <w:t xml:space="preserve">. </w:t>
      </w:r>
      <w:r w:rsidR="002E5E04">
        <w:t>Gatvių dangos projektuojamos vadovaujantis Automobilių kelių standartizuotų dangų konstrukcijų projektavimo taisyklėmis KPT SDK 07 [5.20].</w:t>
      </w:r>
    </w:p>
    <w:p w14:paraId="5FCBA4D3" w14:textId="77777777" w:rsidR="00944CB7" w:rsidRDefault="00702C40">
      <w:pPr>
        <w:tabs>
          <w:tab w:val="left" w:pos="1080"/>
        </w:tabs>
        <w:ind w:firstLine="539"/>
        <w:jc w:val="both"/>
      </w:pPr>
      <w:r w:rsidR="002E5E04">
        <w:rPr>
          <w:szCs w:val="24"/>
        </w:rPr>
        <w:t>63</w:t>
      </w:r>
      <w:r w:rsidR="002E5E04">
        <w:rPr>
          <w:szCs w:val="24"/>
        </w:rPr>
        <w:t xml:space="preserve">. </w:t>
      </w:r>
      <w:r w:rsidR="002E5E04">
        <w:t>Gatvės danga turi būti tokia, kad ja būtų galima važiuoti projektiniu greičiu ir kad ji užtikrintų saugų eismą bei komfortą. Dangos konstrukcija ir dangos tipas turi būti parenkamas, atsižvelgiant į transporto eismo intensyvumą, jo sudėtį, gatvės kategoriją, klimatines, gruntines ir geologines sąlygas, taip pat į galimą vietinių, artimiausiuose karjeruose išgaunamų, statybinių medžiagų naudojimą.</w:t>
      </w:r>
    </w:p>
    <w:p w14:paraId="5FCBA4D4" w14:textId="77777777" w:rsidR="00944CB7" w:rsidRDefault="00702C40">
      <w:pPr>
        <w:tabs>
          <w:tab w:val="left" w:pos="1080"/>
        </w:tabs>
        <w:ind w:firstLine="539"/>
        <w:jc w:val="both"/>
      </w:pPr>
      <w:r w:rsidR="002E5E04">
        <w:rPr>
          <w:szCs w:val="24"/>
        </w:rPr>
        <w:t>64</w:t>
      </w:r>
      <w:r w:rsidR="002E5E04">
        <w:rPr>
          <w:szCs w:val="24"/>
        </w:rPr>
        <w:t xml:space="preserve">. </w:t>
      </w:r>
      <w:r w:rsidR="002E5E04">
        <w:t>Gatvių dangos konstrukcijos skirstomos į SV ir I–VI klases pagal Automobilių kelių standartizuotų dangų konstrukcijų projektavimo taisykles [5.20].</w:t>
      </w:r>
    </w:p>
    <w:p w14:paraId="5FCBA4D5" w14:textId="6ECECE7C" w:rsidR="00944CB7" w:rsidRDefault="00702C40">
      <w:pPr>
        <w:tabs>
          <w:tab w:val="left" w:pos="1080"/>
        </w:tabs>
        <w:ind w:firstLine="539"/>
        <w:jc w:val="both"/>
      </w:pPr>
      <w:r w:rsidR="002E5E04">
        <w:rPr>
          <w:szCs w:val="24"/>
        </w:rPr>
        <w:t>65</w:t>
      </w:r>
      <w:r w:rsidR="002E5E04">
        <w:rPr>
          <w:szCs w:val="24"/>
        </w:rPr>
        <w:t xml:space="preserve">. </w:t>
      </w:r>
      <w:r w:rsidR="002E5E04">
        <w:t>Gatvių dangų konstrukcijos miestuose skaičiuojamos taikant specialius skaičiavimo metodus, numatytus Automobilių kelių standartizuotų dangų konstrukcijų projektavimo taisykles [5.20], arba parenkamos standartinės – pagal gatvių kategoriją (</w:t>
      </w:r>
      <w:fldSimple w:instr=" REF _Ref369761523  \* MERGEFORMAT " w:fldLock="1">
        <w:r w:rsidR="002E5E04">
          <w:t>15</w:t>
        </w:r>
      </w:fldSimple>
      <w:r w:rsidR="002E5E04">
        <w:t> lentelė).</w:t>
      </w:r>
    </w:p>
    <w:p w14:paraId="5FCBA4D6" w14:textId="7075C33A" w:rsidR="00944CB7" w:rsidRDefault="00944CB7">
      <w:pPr>
        <w:suppressAutoHyphens/>
        <w:ind w:firstLine="312"/>
        <w:jc w:val="both"/>
        <w:textAlignment w:val="center"/>
        <w:rPr>
          <w:color w:val="000000"/>
        </w:rPr>
      </w:pPr>
    </w:p>
    <w:p w14:paraId="5FCBA4D7" w14:textId="3193EE47" w:rsidR="00944CB7" w:rsidRDefault="00702C40">
      <w:pPr>
        <w:rPr>
          <w:bCs/>
          <w:szCs w:val="24"/>
          <w:lang w:eastAsia="lt-LT"/>
        </w:rPr>
      </w:pPr>
      <w:r w:rsidR="002E5E04">
        <w:rPr>
          <w:bCs/>
          <w:szCs w:val="24"/>
          <w:lang w:eastAsia="lt-LT"/>
        </w:rPr>
        <w:t>15 </w:t>
      </w:r>
      <w:r w:rsidR="002E5E04">
        <w:rPr>
          <w:bCs/>
          <w:szCs w:val="24"/>
          <w:lang w:eastAsia="lt-LT"/>
        </w:rPr>
        <w:t>lentelė. Gatvių dangų konstrukcijų klasės</w:t>
      </w:r>
    </w:p>
    <w:p w14:paraId="5FCBA4D8" w14:textId="77777777" w:rsidR="00944CB7" w:rsidRDefault="00944CB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5881"/>
        <w:gridCol w:w="1980"/>
      </w:tblGrid>
      <w:tr w:rsidR="00944CB7" w14:paraId="5FCBA4DC" w14:textId="77777777">
        <w:tc>
          <w:tcPr>
            <w:tcW w:w="142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4D9" w14:textId="77777777" w:rsidR="00944CB7" w:rsidRDefault="002E5E04">
            <w:pPr>
              <w:suppressAutoHyphens/>
              <w:spacing w:line="288" w:lineRule="auto"/>
              <w:textAlignment w:val="center"/>
              <w:rPr>
                <w:color w:val="000000"/>
                <w:szCs w:val="24"/>
              </w:rPr>
            </w:pPr>
            <w:r>
              <w:rPr>
                <w:color w:val="000000"/>
              </w:rPr>
              <w:t>Eismo grupės</w:t>
            </w:r>
          </w:p>
        </w:tc>
        <w:tc>
          <w:tcPr>
            <w:tcW w:w="58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4DA" w14:textId="77777777" w:rsidR="00944CB7" w:rsidRDefault="002E5E04">
            <w:pPr>
              <w:suppressAutoHyphens/>
              <w:spacing w:line="288" w:lineRule="auto"/>
              <w:textAlignment w:val="center"/>
              <w:rPr>
                <w:color w:val="000000"/>
                <w:szCs w:val="24"/>
              </w:rPr>
            </w:pPr>
            <w:r>
              <w:rPr>
                <w:color w:val="000000"/>
              </w:rPr>
              <w:t xml:space="preserve">Gatvės ir susisiekimo linijų kategorijos </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4DB" w14:textId="77777777" w:rsidR="00944CB7" w:rsidRDefault="002E5E04">
            <w:pPr>
              <w:suppressAutoHyphens/>
              <w:spacing w:line="288" w:lineRule="auto"/>
              <w:jc w:val="center"/>
              <w:textAlignment w:val="center"/>
              <w:rPr>
                <w:color w:val="000000"/>
                <w:szCs w:val="24"/>
              </w:rPr>
            </w:pPr>
            <w:r>
              <w:rPr>
                <w:color w:val="000000"/>
              </w:rPr>
              <w:t>Dangos konstrukcijos klasė</w:t>
            </w:r>
          </w:p>
        </w:tc>
      </w:tr>
      <w:tr w:rsidR="00944CB7" w14:paraId="5FCBA4E1" w14:textId="77777777">
        <w:tc>
          <w:tcPr>
            <w:tcW w:w="1427" w:type="dxa"/>
            <w:vMerge w:val="restart"/>
            <w:tcBorders>
              <w:top w:val="single" w:sz="4" w:space="0" w:color="auto"/>
              <w:left w:val="single" w:sz="4" w:space="0" w:color="auto"/>
              <w:bottom w:val="single" w:sz="4" w:space="0" w:color="auto"/>
              <w:right w:val="single" w:sz="4" w:space="0" w:color="auto"/>
            </w:tcBorders>
          </w:tcPr>
          <w:p w14:paraId="5FCBA4DD" w14:textId="77777777" w:rsidR="00944CB7" w:rsidRDefault="002E5E04">
            <w:pPr>
              <w:suppressAutoHyphens/>
              <w:spacing w:line="288" w:lineRule="auto"/>
              <w:textAlignment w:val="center"/>
              <w:rPr>
                <w:color w:val="000000"/>
                <w:szCs w:val="24"/>
              </w:rPr>
            </w:pPr>
            <w:r>
              <w:rPr>
                <w:color w:val="000000"/>
              </w:rPr>
              <w:t>Motorizuoto eismo</w:t>
            </w:r>
          </w:p>
          <w:p w14:paraId="5FCBA4DE" w14:textId="77777777" w:rsidR="00944CB7" w:rsidRDefault="00944CB7">
            <w:pPr>
              <w:rPr>
                <w:szCs w:val="24"/>
              </w:rPr>
            </w:pPr>
          </w:p>
        </w:tc>
        <w:tc>
          <w:tcPr>
            <w:tcW w:w="5881" w:type="dxa"/>
            <w:tcBorders>
              <w:top w:val="single" w:sz="4" w:space="0" w:color="auto"/>
              <w:left w:val="single" w:sz="4" w:space="0" w:color="auto"/>
              <w:bottom w:val="single" w:sz="4" w:space="0" w:color="auto"/>
              <w:right w:val="single" w:sz="4" w:space="0" w:color="auto"/>
            </w:tcBorders>
            <w:vAlign w:val="center"/>
            <w:hideMark/>
          </w:tcPr>
          <w:p w14:paraId="5FCBA4DF" w14:textId="77777777" w:rsidR="00944CB7" w:rsidRDefault="002E5E04">
            <w:pPr>
              <w:suppressAutoHyphens/>
              <w:spacing w:line="288" w:lineRule="auto"/>
              <w:textAlignment w:val="center"/>
              <w:rPr>
                <w:color w:val="000000"/>
                <w:szCs w:val="24"/>
              </w:rPr>
            </w:pPr>
            <w:r>
              <w:rPr>
                <w:color w:val="000000"/>
              </w:rPr>
              <w:t>Greito eismo gatvės (A)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FCBA4E0" w14:textId="77777777" w:rsidR="00944CB7" w:rsidRDefault="002E5E04">
            <w:pPr>
              <w:suppressAutoHyphens/>
              <w:spacing w:line="288" w:lineRule="auto"/>
              <w:jc w:val="center"/>
              <w:textAlignment w:val="center"/>
              <w:rPr>
                <w:color w:val="000000"/>
                <w:szCs w:val="24"/>
              </w:rPr>
            </w:pPr>
            <w:r>
              <w:rPr>
                <w:color w:val="000000"/>
              </w:rPr>
              <w:t>SV, I, II</w:t>
            </w:r>
          </w:p>
        </w:tc>
      </w:tr>
      <w:tr w:rsidR="00944CB7" w14:paraId="5FCBA4E5"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FCBA4E2" w14:textId="77777777" w:rsidR="00944CB7" w:rsidRDefault="00944CB7">
            <w:pPr>
              <w:rPr>
                <w:szCs w:val="24"/>
              </w:rPr>
            </w:pPr>
          </w:p>
        </w:tc>
        <w:tc>
          <w:tcPr>
            <w:tcW w:w="5881" w:type="dxa"/>
            <w:tcBorders>
              <w:top w:val="single" w:sz="4" w:space="0" w:color="auto"/>
              <w:left w:val="single" w:sz="4" w:space="0" w:color="auto"/>
              <w:bottom w:val="single" w:sz="4" w:space="0" w:color="auto"/>
              <w:right w:val="single" w:sz="4" w:space="0" w:color="auto"/>
            </w:tcBorders>
            <w:vAlign w:val="center"/>
            <w:hideMark/>
          </w:tcPr>
          <w:p w14:paraId="5FCBA4E3" w14:textId="77777777" w:rsidR="00944CB7" w:rsidRDefault="002E5E04">
            <w:pPr>
              <w:suppressAutoHyphens/>
              <w:spacing w:line="288" w:lineRule="auto"/>
              <w:textAlignment w:val="center"/>
              <w:rPr>
                <w:color w:val="000000"/>
                <w:szCs w:val="24"/>
              </w:rPr>
            </w:pPr>
            <w:r>
              <w:rPr>
                <w:color w:val="000000"/>
              </w:rPr>
              <w:t>Pagrindinės gatvės (B)</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FCBA4E4" w14:textId="77777777" w:rsidR="00944CB7" w:rsidRDefault="002E5E04">
            <w:pPr>
              <w:suppressAutoHyphens/>
              <w:spacing w:line="288" w:lineRule="auto"/>
              <w:jc w:val="center"/>
              <w:textAlignment w:val="center"/>
              <w:rPr>
                <w:color w:val="000000"/>
                <w:szCs w:val="24"/>
              </w:rPr>
            </w:pPr>
            <w:r>
              <w:rPr>
                <w:color w:val="000000"/>
              </w:rPr>
              <w:t>II, III</w:t>
            </w:r>
          </w:p>
        </w:tc>
      </w:tr>
      <w:tr w:rsidR="00944CB7" w14:paraId="5FCBA4E9"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FCBA4E6" w14:textId="77777777" w:rsidR="00944CB7" w:rsidRDefault="00944CB7">
            <w:pPr>
              <w:rPr>
                <w:szCs w:val="24"/>
              </w:rPr>
            </w:pPr>
          </w:p>
        </w:tc>
        <w:tc>
          <w:tcPr>
            <w:tcW w:w="5881" w:type="dxa"/>
            <w:tcBorders>
              <w:top w:val="single" w:sz="4" w:space="0" w:color="auto"/>
              <w:left w:val="single" w:sz="4" w:space="0" w:color="auto"/>
              <w:bottom w:val="single" w:sz="4" w:space="0" w:color="auto"/>
              <w:right w:val="single" w:sz="4" w:space="0" w:color="auto"/>
            </w:tcBorders>
            <w:vAlign w:val="center"/>
            <w:hideMark/>
          </w:tcPr>
          <w:p w14:paraId="5FCBA4E7" w14:textId="77777777" w:rsidR="00944CB7" w:rsidRDefault="002E5E04">
            <w:pPr>
              <w:suppressAutoHyphens/>
              <w:spacing w:line="288" w:lineRule="auto"/>
              <w:textAlignment w:val="center"/>
              <w:rPr>
                <w:color w:val="000000"/>
                <w:szCs w:val="24"/>
              </w:rPr>
            </w:pPr>
            <w:r>
              <w:rPr>
                <w:color w:val="000000"/>
              </w:rPr>
              <w:t>Aptarnaujančios gatvės (C)</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FCBA4E8" w14:textId="77777777" w:rsidR="00944CB7" w:rsidRDefault="002E5E04">
            <w:pPr>
              <w:suppressAutoHyphens/>
              <w:spacing w:line="288" w:lineRule="auto"/>
              <w:jc w:val="center"/>
              <w:textAlignment w:val="center"/>
              <w:rPr>
                <w:color w:val="000000"/>
                <w:szCs w:val="24"/>
              </w:rPr>
            </w:pPr>
            <w:r>
              <w:rPr>
                <w:color w:val="000000"/>
              </w:rPr>
              <w:t>III, IV</w:t>
            </w:r>
          </w:p>
        </w:tc>
      </w:tr>
      <w:tr w:rsidR="00944CB7" w14:paraId="5FCBA4ED"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FCBA4EA" w14:textId="77777777" w:rsidR="00944CB7" w:rsidRDefault="00944CB7">
            <w:pPr>
              <w:rPr>
                <w:szCs w:val="24"/>
              </w:rPr>
            </w:pPr>
          </w:p>
        </w:tc>
        <w:tc>
          <w:tcPr>
            <w:tcW w:w="5881" w:type="dxa"/>
            <w:tcBorders>
              <w:top w:val="single" w:sz="4" w:space="0" w:color="auto"/>
              <w:left w:val="single" w:sz="4" w:space="0" w:color="auto"/>
              <w:bottom w:val="single" w:sz="4" w:space="0" w:color="auto"/>
              <w:right w:val="single" w:sz="4" w:space="0" w:color="auto"/>
            </w:tcBorders>
            <w:vAlign w:val="center"/>
            <w:hideMark/>
          </w:tcPr>
          <w:p w14:paraId="5FCBA4EB" w14:textId="77777777" w:rsidR="00944CB7" w:rsidRDefault="002E5E04">
            <w:pPr>
              <w:suppressAutoHyphens/>
              <w:spacing w:line="288" w:lineRule="auto"/>
              <w:textAlignment w:val="center"/>
              <w:rPr>
                <w:color w:val="000000"/>
                <w:szCs w:val="24"/>
              </w:rPr>
            </w:pPr>
            <w:r>
              <w:rPr>
                <w:color w:val="000000"/>
              </w:rPr>
              <w:t>Pagalbinės gatvės (D)</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FCBA4EC" w14:textId="77777777" w:rsidR="00944CB7" w:rsidRDefault="002E5E04">
            <w:pPr>
              <w:suppressAutoHyphens/>
              <w:spacing w:line="288" w:lineRule="auto"/>
              <w:jc w:val="center"/>
              <w:textAlignment w:val="center"/>
              <w:rPr>
                <w:color w:val="000000"/>
                <w:szCs w:val="24"/>
              </w:rPr>
            </w:pPr>
            <w:r>
              <w:rPr>
                <w:color w:val="000000"/>
              </w:rPr>
              <w:t>V, VI</w:t>
            </w:r>
          </w:p>
        </w:tc>
      </w:tr>
      <w:tr w:rsidR="00944CB7" w14:paraId="5FCBA4F1" w14:textId="77777777">
        <w:tc>
          <w:tcPr>
            <w:tcW w:w="1427" w:type="dxa"/>
            <w:vMerge w:val="restart"/>
            <w:tcBorders>
              <w:top w:val="single" w:sz="4" w:space="0" w:color="auto"/>
              <w:left w:val="single" w:sz="4" w:space="0" w:color="auto"/>
              <w:bottom w:val="single" w:sz="4" w:space="0" w:color="auto"/>
              <w:right w:val="single" w:sz="4" w:space="0" w:color="auto"/>
            </w:tcBorders>
            <w:hideMark/>
          </w:tcPr>
          <w:p w14:paraId="5FCBA4EE" w14:textId="77777777" w:rsidR="00944CB7" w:rsidRDefault="002E5E04">
            <w:pPr>
              <w:suppressAutoHyphens/>
              <w:spacing w:line="288" w:lineRule="auto"/>
              <w:textAlignment w:val="center"/>
              <w:rPr>
                <w:color w:val="000000"/>
                <w:szCs w:val="24"/>
              </w:rPr>
            </w:pPr>
            <w:r>
              <w:rPr>
                <w:color w:val="000000"/>
              </w:rPr>
              <w:t>Nemotorizuoto eismo</w:t>
            </w:r>
          </w:p>
        </w:tc>
        <w:tc>
          <w:tcPr>
            <w:tcW w:w="5881" w:type="dxa"/>
            <w:tcBorders>
              <w:top w:val="single" w:sz="4" w:space="0" w:color="auto"/>
              <w:left w:val="single" w:sz="4" w:space="0" w:color="auto"/>
              <w:bottom w:val="single" w:sz="4" w:space="0" w:color="auto"/>
              <w:right w:val="single" w:sz="4" w:space="0" w:color="auto"/>
            </w:tcBorders>
            <w:vAlign w:val="center"/>
            <w:hideMark/>
          </w:tcPr>
          <w:p w14:paraId="5FCBA4EF" w14:textId="77777777" w:rsidR="00944CB7" w:rsidRDefault="002E5E04">
            <w:pPr>
              <w:suppressAutoHyphens/>
              <w:spacing w:line="288" w:lineRule="auto"/>
              <w:textAlignment w:val="center"/>
              <w:rPr>
                <w:color w:val="000000"/>
                <w:szCs w:val="24"/>
              </w:rPr>
            </w:pPr>
            <w:r>
              <w:rPr>
                <w:color w:val="000000"/>
              </w:rPr>
              <w:t>Pėsčiųjų ir dviračių eismo gatvės, takai (E)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FCBA4F0" w14:textId="77777777" w:rsidR="00944CB7" w:rsidRDefault="002E5E04">
            <w:pPr>
              <w:suppressAutoHyphens/>
              <w:spacing w:line="288" w:lineRule="auto"/>
              <w:jc w:val="center"/>
              <w:textAlignment w:val="center"/>
              <w:rPr>
                <w:color w:val="000000"/>
                <w:szCs w:val="24"/>
              </w:rPr>
            </w:pPr>
            <w:r>
              <w:rPr>
                <w:color w:val="000000"/>
              </w:rPr>
              <w:t>V, VI</w:t>
            </w:r>
          </w:p>
        </w:tc>
      </w:tr>
      <w:tr w:rsidR="00944CB7" w14:paraId="5FCBA4F5"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FCBA4F2" w14:textId="77777777" w:rsidR="00944CB7" w:rsidRDefault="00944CB7">
            <w:pPr>
              <w:rPr>
                <w:color w:val="000000"/>
                <w:szCs w:val="24"/>
              </w:rPr>
            </w:pPr>
          </w:p>
        </w:tc>
        <w:tc>
          <w:tcPr>
            <w:tcW w:w="5881" w:type="dxa"/>
            <w:tcBorders>
              <w:top w:val="single" w:sz="4" w:space="0" w:color="auto"/>
              <w:left w:val="single" w:sz="4" w:space="0" w:color="auto"/>
              <w:bottom w:val="single" w:sz="4" w:space="0" w:color="auto"/>
              <w:right w:val="single" w:sz="4" w:space="0" w:color="auto"/>
            </w:tcBorders>
            <w:vAlign w:val="center"/>
            <w:hideMark/>
          </w:tcPr>
          <w:p w14:paraId="5FCBA4F3" w14:textId="77777777" w:rsidR="00944CB7" w:rsidRDefault="002E5E04">
            <w:pPr>
              <w:suppressAutoHyphens/>
              <w:spacing w:line="288" w:lineRule="auto"/>
              <w:textAlignment w:val="center"/>
              <w:rPr>
                <w:color w:val="000000"/>
                <w:szCs w:val="24"/>
              </w:rPr>
            </w:pPr>
            <w:r>
              <w:rPr>
                <w:color w:val="000000"/>
              </w:rPr>
              <w:t>Pagalbiniai pėsčiųjų ir dviračių eismo takai,(F)</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FCBA4F4" w14:textId="77777777" w:rsidR="00944CB7" w:rsidRDefault="002E5E04">
            <w:pPr>
              <w:suppressAutoHyphens/>
              <w:spacing w:line="288" w:lineRule="auto"/>
              <w:jc w:val="center"/>
              <w:textAlignment w:val="center"/>
              <w:rPr>
                <w:color w:val="000000"/>
                <w:szCs w:val="24"/>
              </w:rPr>
            </w:pPr>
            <w:r>
              <w:rPr>
                <w:color w:val="000000"/>
              </w:rPr>
              <w:t>VI</w:t>
            </w:r>
          </w:p>
        </w:tc>
      </w:tr>
    </w:tbl>
    <w:p w14:paraId="5FCBA4F6" w14:textId="64E81462" w:rsidR="00944CB7" w:rsidRDefault="00702C40"/>
    <w:p w14:paraId="5FCBA4F7" w14:textId="3E32B9BE" w:rsidR="00944CB7" w:rsidRDefault="00702C40">
      <w:pPr>
        <w:tabs>
          <w:tab w:val="left" w:pos="1080"/>
        </w:tabs>
        <w:ind w:firstLine="539"/>
        <w:jc w:val="both"/>
        <w:rPr>
          <w:szCs w:val="24"/>
        </w:rPr>
      </w:pPr>
      <w:r w:rsidR="002E5E04">
        <w:rPr>
          <w:szCs w:val="24"/>
        </w:rPr>
        <w:t>66</w:t>
      </w:r>
      <w:r w:rsidR="002E5E04">
        <w:rPr>
          <w:szCs w:val="24"/>
        </w:rPr>
        <w:t xml:space="preserve">. </w:t>
      </w:r>
      <w:r w:rsidR="002E5E04">
        <w:t xml:space="preserve">Sankryžos zonoje gatvės dangos konstrukcijos klasė turi būti 1 klase aukštesnė nei intensyviausio transporto ar pėsčiųjų eismo gatvės juosta sankryžos prieigose. Parenkant dangos konstrukcijas sankryžos zonos dydis nustatomas pagal </w:t>
      </w:r>
      <w:fldSimple w:instr=" REF _Ref369761878  \* MERGEFORMAT " w:fldLock="1">
        <w:r w:rsidR="002E5E04">
          <w:t>16</w:t>
        </w:r>
      </w:fldSimple>
      <w:r w:rsidR="002E5E04">
        <w:t> lentelę.</w:t>
      </w:r>
    </w:p>
    <w:p w14:paraId="5FCBA4F8" w14:textId="6FB36770" w:rsidR="00944CB7" w:rsidRDefault="00944CB7">
      <w:pPr>
        <w:suppressAutoHyphens/>
        <w:ind w:left="448"/>
        <w:jc w:val="both"/>
        <w:textAlignment w:val="center"/>
        <w:rPr>
          <w:color w:val="000000"/>
          <w:szCs w:val="24"/>
          <w:lang w:eastAsia="lt-LT"/>
        </w:rPr>
      </w:pPr>
    </w:p>
    <w:p w14:paraId="5FCBA4F9" w14:textId="558988B4" w:rsidR="00944CB7" w:rsidRDefault="00702C40">
      <w:pPr>
        <w:rPr>
          <w:bCs/>
          <w:szCs w:val="24"/>
          <w:lang w:eastAsia="lt-LT"/>
        </w:rPr>
      </w:pPr>
      <w:r w:rsidR="002E5E04">
        <w:rPr>
          <w:bCs/>
          <w:szCs w:val="24"/>
          <w:lang w:eastAsia="lt-LT"/>
        </w:rPr>
        <w:t>16 </w:t>
      </w:r>
      <w:r w:rsidR="002E5E04">
        <w:rPr>
          <w:bCs/>
          <w:szCs w:val="24"/>
          <w:lang w:eastAsia="lt-LT"/>
        </w:rPr>
        <w:t>lentelė. Sankryžos zonos dydis</w:t>
      </w:r>
    </w:p>
    <w:p w14:paraId="5FCBA4FA" w14:textId="77777777" w:rsidR="00944CB7" w:rsidRDefault="00944CB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080"/>
        <w:gridCol w:w="900"/>
        <w:gridCol w:w="1080"/>
        <w:gridCol w:w="1080"/>
        <w:gridCol w:w="1105"/>
      </w:tblGrid>
      <w:tr w:rsidR="00944CB7" w14:paraId="5FCBA4FE" w14:textId="77777777">
        <w:tc>
          <w:tcPr>
            <w:tcW w:w="4608" w:type="dxa"/>
            <w:vMerge w:val="restart"/>
            <w:tcBorders>
              <w:top w:val="single" w:sz="4" w:space="0" w:color="auto"/>
              <w:left w:val="single" w:sz="4" w:space="0" w:color="auto"/>
              <w:bottom w:val="single" w:sz="4" w:space="0" w:color="auto"/>
              <w:right w:val="single" w:sz="4" w:space="0" w:color="auto"/>
            </w:tcBorders>
            <w:shd w:val="clear" w:color="auto" w:fill="E0E0E0"/>
          </w:tcPr>
          <w:p w14:paraId="5FCBA4FB" w14:textId="77777777" w:rsidR="00944CB7" w:rsidRDefault="002E5E04">
            <w:pPr>
              <w:tabs>
                <w:tab w:val="left" w:pos="567"/>
              </w:tabs>
              <w:suppressAutoHyphens/>
              <w:textAlignment w:val="center"/>
              <w:rPr>
                <w:szCs w:val="24"/>
              </w:rPr>
            </w:pPr>
            <w:r>
              <w:t>Sankryžos zona</w:t>
            </w:r>
          </w:p>
          <w:p w14:paraId="5FCBA4FC" w14:textId="77777777" w:rsidR="00944CB7" w:rsidRDefault="00944CB7">
            <w:pPr>
              <w:rPr>
                <w:szCs w:val="24"/>
              </w:rPr>
            </w:pPr>
          </w:p>
        </w:tc>
        <w:tc>
          <w:tcPr>
            <w:tcW w:w="5245" w:type="dxa"/>
            <w:gridSpan w:val="5"/>
            <w:tcBorders>
              <w:top w:val="single" w:sz="4" w:space="0" w:color="auto"/>
              <w:left w:val="single" w:sz="4" w:space="0" w:color="auto"/>
              <w:bottom w:val="single" w:sz="4" w:space="0" w:color="auto"/>
              <w:right w:val="single" w:sz="4" w:space="0" w:color="auto"/>
            </w:tcBorders>
            <w:shd w:val="clear" w:color="auto" w:fill="E0E0E0"/>
            <w:hideMark/>
          </w:tcPr>
          <w:p w14:paraId="5FCBA4FD" w14:textId="77777777" w:rsidR="00944CB7" w:rsidRDefault="002E5E04">
            <w:pPr>
              <w:tabs>
                <w:tab w:val="left" w:pos="567"/>
              </w:tabs>
              <w:suppressAutoHyphens/>
              <w:jc w:val="center"/>
              <w:textAlignment w:val="center"/>
              <w:rPr>
                <w:szCs w:val="24"/>
              </w:rPr>
            </w:pPr>
            <w:r>
              <w:t>Sankryžos vidutinis metinis eismo intensyvumas, tūkst. aut./parą</w:t>
            </w:r>
          </w:p>
        </w:tc>
      </w:tr>
      <w:tr w:rsidR="00944CB7" w14:paraId="5FCBA505" w14:textId="77777777">
        <w:tc>
          <w:tcPr>
            <w:tcW w:w="4608" w:type="dxa"/>
            <w:vMerge/>
            <w:tcBorders>
              <w:top w:val="single" w:sz="4" w:space="0" w:color="auto"/>
              <w:left w:val="single" w:sz="4" w:space="0" w:color="auto"/>
              <w:bottom w:val="single" w:sz="4" w:space="0" w:color="auto"/>
              <w:right w:val="single" w:sz="4" w:space="0" w:color="auto"/>
            </w:tcBorders>
            <w:vAlign w:val="center"/>
            <w:hideMark/>
          </w:tcPr>
          <w:p w14:paraId="5FCBA4FF" w14:textId="77777777" w:rsidR="00944CB7" w:rsidRDefault="00944CB7">
            <w:pPr>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E0E0E0"/>
            <w:hideMark/>
          </w:tcPr>
          <w:p w14:paraId="5FCBA500" w14:textId="77777777" w:rsidR="00944CB7" w:rsidRDefault="002E5E04">
            <w:pPr>
              <w:tabs>
                <w:tab w:val="left" w:pos="567"/>
              </w:tabs>
              <w:suppressAutoHyphens/>
              <w:jc w:val="center"/>
              <w:textAlignment w:val="center"/>
              <w:rPr>
                <w:szCs w:val="24"/>
              </w:rPr>
            </w:pPr>
            <w:r>
              <w:t>&gt;50</w:t>
            </w:r>
          </w:p>
        </w:tc>
        <w:tc>
          <w:tcPr>
            <w:tcW w:w="900" w:type="dxa"/>
            <w:tcBorders>
              <w:top w:val="single" w:sz="4" w:space="0" w:color="auto"/>
              <w:left w:val="single" w:sz="4" w:space="0" w:color="auto"/>
              <w:bottom w:val="single" w:sz="4" w:space="0" w:color="auto"/>
              <w:right w:val="single" w:sz="4" w:space="0" w:color="auto"/>
            </w:tcBorders>
            <w:shd w:val="clear" w:color="auto" w:fill="E0E0E0"/>
            <w:hideMark/>
          </w:tcPr>
          <w:p w14:paraId="5FCBA501" w14:textId="77777777" w:rsidR="00944CB7" w:rsidRDefault="002E5E04">
            <w:pPr>
              <w:tabs>
                <w:tab w:val="left" w:pos="567"/>
              </w:tabs>
              <w:suppressAutoHyphens/>
              <w:jc w:val="center"/>
              <w:textAlignment w:val="center"/>
              <w:rPr>
                <w:szCs w:val="24"/>
              </w:rPr>
            </w:pPr>
            <w:r>
              <w:t>30–50</w:t>
            </w:r>
          </w:p>
        </w:tc>
        <w:tc>
          <w:tcPr>
            <w:tcW w:w="1080" w:type="dxa"/>
            <w:tcBorders>
              <w:top w:val="single" w:sz="4" w:space="0" w:color="auto"/>
              <w:left w:val="single" w:sz="4" w:space="0" w:color="auto"/>
              <w:bottom w:val="single" w:sz="4" w:space="0" w:color="auto"/>
              <w:right w:val="single" w:sz="4" w:space="0" w:color="auto"/>
            </w:tcBorders>
            <w:shd w:val="clear" w:color="auto" w:fill="E0E0E0"/>
            <w:hideMark/>
          </w:tcPr>
          <w:p w14:paraId="5FCBA502" w14:textId="77777777" w:rsidR="00944CB7" w:rsidRDefault="002E5E04">
            <w:pPr>
              <w:tabs>
                <w:tab w:val="left" w:pos="567"/>
              </w:tabs>
              <w:suppressAutoHyphens/>
              <w:jc w:val="center"/>
              <w:textAlignment w:val="center"/>
              <w:rPr>
                <w:szCs w:val="24"/>
              </w:rPr>
            </w:pPr>
            <w:r>
              <w:t>10–30</w:t>
            </w:r>
          </w:p>
        </w:tc>
        <w:tc>
          <w:tcPr>
            <w:tcW w:w="1080" w:type="dxa"/>
            <w:tcBorders>
              <w:top w:val="single" w:sz="4" w:space="0" w:color="auto"/>
              <w:left w:val="single" w:sz="4" w:space="0" w:color="auto"/>
              <w:bottom w:val="single" w:sz="4" w:space="0" w:color="auto"/>
              <w:right w:val="single" w:sz="4" w:space="0" w:color="auto"/>
            </w:tcBorders>
            <w:shd w:val="clear" w:color="auto" w:fill="E0E0E0"/>
            <w:hideMark/>
          </w:tcPr>
          <w:p w14:paraId="5FCBA503" w14:textId="77777777" w:rsidR="00944CB7" w:rsidRDefault="002E5E04">
            <w:pPr>
              <w:tabs>
                <w:tab w:val="left" w:pos="567"/>
              </w:tabs>
              <w:suppressAutoHyphens/>
              <w:jc w:val="center"/>
              <w:textAlignment w:val="center"/>
              <w:rPr>
                <w:szCs w:val="24"/>
              </w:rPr>
            </w:pPr>
            <w:r>
              <w:t>1–10</w:t>
            </w:r>
          </w:p>
        </w:tc>
        <w:tc>
          <w:tcPr>
            <w:tcW w:w="1105" w:type="dxa"/>
            <w:tcBorders>
              <w:top w:val="single" w:sz="4" w:space="0" w:color="auto"/>
              <w:left w:val="single" w:sz="4" w:space="0" w:color="auto"/>
              <w:bottom w:val="single" w:sz="4" w:space="0" w:color="auto"/>
              <w:right w:val="single" w:sz="4" w:space="0" w:color="auto"/>
            </w:tcBorders>
            <w:shd w:val="clear" w:color="auto" w:fill="E0E0E0"/>
            <w:hideMark/>
          </w:tcPr>
          <w:p w14:paraId="5FCBA504" w14:textId="77777777" w:rsidR="00944CB7" w:rsidRDefault="002E5E04">
            <w:pPr>
              <w:tabs>
                <w:tab w:val="left" w:pos="567"/>
              </w:tabs>
              <w:suppressAutoHyphens/>
              <w:jc w:val="center"/>
              <w:textAlignment w:val="center"/>
              <w:rPr>
                <w:szCs w:val="24"/>
              </w:rPr>
            </w:pPr>
            <w:r>
              <w:t>&lt;1</w:t>
            </w:r>
          </w:p>
        </w:tc>
      </w:tr>
      <w:tr w:rsidR="00944CB7" w14:paraId="5FCBA50C" w14:textId="77777777">
        <w:tc>
          <w:tcPr>
            <w:tcW w:w="4608" w:type="dxa"/>
            <w:tcBorders>
              <w:top w:val="single" w:sz="4" w:space="0" w:color="auto"/>
              <w:left w:val="single" w:sz="4" w:space="0" w:color="auto"/>
              <w:bottom w:val="single" w:sz="4" w:space="0" w:color="auto"/>
              <w:right w:val="single" w:sz="4" w:space="0" w:color="auto"/>
            </w:tcBorders>
            <w:hideMark/>
          </w:tcPr>
          <w:p w14:paraId="5FCBA506" w14:textId="77777777" w:rsidR="00944CB7" w:rsidRDefault="002E5E04">
            <w:pPr>
              <w:tabs>
                <w:tab w:val="left" w:pos="567"/>
              </w:tabs>
              <w:suppressAutoHyphens/>
              <w:textAlignment w:val="center"/>
              <w:rPr>
                <w:szCs w:val="24"/>
              </w:rPr>
            </w:pPr>
            <w:r>
              <w:lastRenderedPageBreak/>
              <w:t>Sankryžos zona (atstumas nuo besikertančių gatvių važiuojamosios dalies krašto), m</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FCBA507" w14:textId="77777777" w:rsidR="00944CB7" w:rsidRDefault="002E5E04">
            <w:pPr>
              <w:tabs>
                <w:tab w:val="left" w:pos="567"/>
              </w:tabs>
              <w:suppressAutoHyphens/>
              <w:jc w:val="center"/>
              <w:textAlignment w:val="center"/>
              <w:rPr>
                <w:szCs w:val="24"/>
              </w:rPr>
            </w:pPr>
            <w:r>
              <w:t>70</w:t>
            </w:r>
          </w:p>
        </w:tc>
        <w:tc>
          <w:tcPr>
            <w:tcW w:w="900" w:type="dxa"/>
            <w:tcBorders>
              <w:top w:val="single" w:sz="4" w:space="0" w:color="auto"/>
              <w:left w:val="single" w:sz="4" w:space="0" w:color="auto"/>
              <w:bottom w:val="single" w:sz="4" w:space="0" w:color="auto"/>
              <w:right w:val="single" w:sz="4" w:space="0" w:color="auto"/>
            </w:tcBorders>
            <w:vAlign w:val="center"/>
            <w:hideMark/>
          </w:tcPr>
          <w:p w14:paraId="5FCBA508" w14:textId="77777777" w:rsidR="00944CB7" w:rsidRDefault="002E5E04">
            <w:pPr>
              <w:tabs>
                <w:tab w:val="left" w:pos="567"/>
              </w:tabs>
              <w:suppressAutoHyphens/>
              <w:jc w:val="center"/>
              <w:textAlignment w:val="center"/>
              <w:rPr>
                <w:szCs w:val="24"/>
              </w:rPr>
            </w:pPr>
            <w:r>
              <w:t>65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FCBA509" w14:textId="77777777" w:rsidR="00944CB7" w:rsidRDefault="002E5E04">
            <w:pPr>
              <w:tabs>
                <w:tab w:val="left" w:pos="567"/>
              </w:tabs>
              <w:suppressAutoHyphens/>
              <w:jc w:val="center"/>
              <w:textAlignment w:val="center"/>
              <w:rPr>
                <w:szCs w:val="24"/>
              </w:rPr>
            </w:pPr>
            <w:r>
              <w:t>60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FCBA50A" w14:textId="77777777" w:rsidR="00944CB7" w:rsidRDefault="002E5E04">
            <w:pPr>
              <w:tabs>
                <w:tab w:val="left" w:pos="567"/>
              </w:tabs>
              <w:suppressAutoHyphens/>
              <w:jc w:val="center"/>
              <w:textAlignment w:val="center"/>
              <w:rPr>
                <w:szCs w:val="24"/>
              </w:rPr>
            </w:pPr>
            <w:r>
              <w:t>55</w:t>
            </w:r>
          </w:p>
        </w:tc>
        <w:tc>
          <w:tcPr>
            <w:tcW w:w="1105" w:type="dxa"/>
            <w:tcBorders>
              <w:top w:val="single" w:sz="4" w:space="0" w:color="auto"/>
              <w:left w:val="single" w:sz="4" w:space="0" w:color="auto"/>
              <w:bottom w:val="single" w:sz="4" w:space="0" w:color="auto"/>
              <w:right w:val="single" w:sz="4" w:space="0" w:color="auto"/>
            </w:tcBorders>
            <w:vAlign w:val="center"/>
            <w:hideMark/>
          </w:tcPr>
          <w:p w14:paraId="5FCBA50B" w14:textId="77777777" w:rsidR="00944CB7" w:rsidRDefault="002E5E04">
            <w:pPr>
              <w:tabs>
                <w:tab w:val="left" w:pos="567"/>
              </w:tabs>
              <w:suppressAutoHyphens/>
              <w:jc w:val="center"/>
              <w:textAlignment w:val="center"/>
              <w:rPr>
                <w:szCs w:val="24"/>
              </w:rPr>
            </w:pPr>
            <w:r>
              <w:t>50</w:t>
            </w:r>
          </w:p>
        </w:tc>
      </w:tr>
    </w:tbl>
    <w:p w14:paraId="5FCBA50D" w14:textId="5DF6F8C4" w:rsidR="00944CB7" w:rsidRDefault="00702C40">
      <w:pPr>
        <w:jc w:val="both"/>
        <w:rPr>
          <w:szCs w:val="24"/>
        </w:rPr>
      </w:pPr>
    </w:p>
    <w:p w14:paraId="5FCBA50E" w14:textId="066DFF5F" w:rsidR="00944CB7" w:rsidRDefault="00702C40">
      <w:pPr>
        <w:tabs>
          <w:tab w:val="left" w:pos="1080"/>
        </w:tabs>
        <w:ind w:firstLine="539"/>
        <w:jc w:val="both"/>
      </w:pPr>
      <w:r w:rsidR="002E5E04">
        <w:rPr>
          <w:szCs w:val="24"/>
        </w:rPr>
        <w:t>67</w:t>
      </w:r>
      <w:r w:rsidR="002E5E04">
        <w:rPr>
          <w:szCs w:val="24"/>
        </w:rPr>
        <w:t xml:space="preserve">. </w:t>
      </w:r>
      <w:r w:rsidR="002E5E04">
        <w:t xml:space="preserve">Dangų konstrukcijos, skirtos viešojo transporto eismui, parenkamos vadovaujantis </w:t>
      </w:r>
      <w:fldSimple w:instr=" REF _Ref369762188  \* MERGEFORMAT " w:fldLock="1">
        <w:r w:rsidR="002E5E04">
          <w:t>17</w:t>
        </w:r>
      </w:fldSimple>
      <w:r w:rsidR="002E5E04">
        <w:t> lentele.</w:t>
      </w:r>
    </w:p>
    <w:p w14:paraId="5FCBA50F" w14:textId="25AA2A86" w:rsidR="00944CB7" w:rsidRDefault="00944CB7">
      <w:pPr>
        <w:suppressAutoHyphens/>
        <w:spacing w:line="297" w:lineRule="auto"/>
        <w:jc w:val="both"/>
        <w:textAlignment w:val="center"/>
        <w:rPr>
          <w:color w:val="000000"/>
        </w:rPr>
      </w:pPr>
    </w:p>
    <w:p w14:paraId="5FCBA510" w14:textId="6CC0CBB5" w:rsidR="00944CB7" w:rsidRDefault="00702C40">
      <w:pPr>
        <w:rPr>
          <w:bCs/>
          <w:szCs w:val="24"/>
          <w:lang w:eastAsia="lt-LT"/>
        </w:rPr>
      </w:pPr>
      <w:r w:rsidR="002E5E04">
        <w:rPr>
          <w:bCs/>
          <w:szCs w:val="24"/>
          <w:lang w:eastAsia="lt-LT"/>
        </w:rPr>
        <w:t>17 </w:t>
      </w:r>
      <w:r w:rsidR="002E5E04">
        <w:rPr>
          <w:bCs/>
          <w:szCs w:val="24"/>
          <w:lang w:eastAsia="lt-LT"/>
        </w:rPr>
        <w:t>lentelė. Minimalūs reikalavimai dangų konstrukcijoms, skirtoms viešojo transporto eismui ir stovėjimui</w:t>
      </w:r>
    </w:p>
    <w:p w14:paraId="5FCBA511" w14:textId="77777777" w:rsidR="00944CB7" w:rsidRDefault="00944CB7">
      <w:pPr>
        <w:rPr>
          <w:sz w:val="10"/>
          <w:szCs w:val="1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3240"/>
        <w:gridCol w:w="1980"/>
      </w:tblGrid>
      <w:tr w:rsidR="00944CB7" w14:paraId="5FCBA516" w14:textId="77777777">
        <w:tc>
          <w:tcPr>
            <w:tcW w:w="64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512" w14:textId="77777777" w:rsidR="00944CB7" w:rsidRDefault="002E5E04">
            <w:pPr>
              <w:suppressAutoHyphens/>
              <w:jc w:val="center"/>
              <w:textAlignment w:val="center"/>
              <w:rPr>
                <w:szCs w:val="24"/>
              </w:rPr>
            </w:pPr>
            <w:r>
              <w:t>Eil. Nr. </w:t>
            </w:r>
          </w:p>
        </w:tc>
        <w:tc>
          <w:tcPr>
            <w:tcW w:w="396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513" w14:textId="77777777" w:rsidR="00944CB7" w:rsidRDefault="002E5E04">
            <w:pPr>
              <w:suppressAutoHyphens/>
              <w:textAlignment w:val="center"/>
              <w:rPr>
                <w:szCs w:val="24"/>
              </w:rPr>
            </w:pPr>
            <w:r>
              <w:t>Važiuojamosios dalies juostos, skirtos maršrutiniam transportui, dangos</w:t>
            </w:r>
          </w:p>
        </w:tc>
        <w:tc>
          <w:tcPr>
            <w:tcW w:w="324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514" w14:textId="77777777" w:rsidR="00944CB7" w:rsidRDefault="002E5E04">
            <w:pPr>
              <w:suppressAutoHyphens/>
              <w:textAlignment w:val="center"/>
              <w:rPr>
                <w:szCs w:val="24"/>
              </w:rPr>
            </w:pPr>
            <w:r>
              <w:t>Projektinė apkrova A, skirta</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515" w14:textId="77777777" w:rsidR="00944CB7" w:rsidRDefault="002E5E04">
            <w:pPr>
              <w:suppressAutoHyphens/>
              <w:jc w:val="center"/>
              <w:textAlignment w:val="center"/>
              <w:rPr>
                <w:szCs w:val="24"/>
              </w:rPr>
            </w:pPr>
            <w:r>
              <w:t>Dangos konstrukcijų klasės</w:t>
            </w:r>
          </w:p>
        </w:tc>
      </w:tr>
      <w:tr w:rsidR="00944CB7" w14:paraId="5FCBA51B" w14:textId="77777777">
        <w:tc>
          <w:tcPr>
            <w:tcW w:w="648" w:type="dxa"/>
            <w:tcBorders>
              <w:top w:val="single" w:sz="4" w:space="0" w:color="auto"/>
              <w:left w:val="single" w:sz="4" w:space="0" w:color="auto"/>
              <w:bottom w:val="single" w:sz="4" w:space="0" w:color="auto"/>
              <w:right w:val="single" w:sz="4" w:space="0" w:color="auto"/>
            </w:tcBorders>
            <w:vAlign w:val="center"/>
            <w:hideMark/>
          </w:tcPr>
          <w:p w14:paraId="5FCBA517" w14:textId="77777777" w:rsidR="00944CB7" w:rsidRDefault="002E5E04">
            <w:pPr>
              <w:suppressAutoHyphens/>
              <w:jc w:val="center"/>
              <w:textAlignment w:val="center"/>
              <w:rPr>
                <w:szCs w:val="24"/>
              </w:rPr>
            </w:pPr>
            <w:r>
              <w:t>1.</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FCBA518" w14:textId="77777777" w:rsidR="00944CB7" w:rsidRDefault="002E5E04">
            <w:pPr>
              <w:suppressAutoHyphens/>
              <w:textAlignment w:val="center"/>
              <w:rPr>
                <w:szCs w:val="24"/>
              </w:rPr>
            </w:pPr>
            <w:r>
              <w:t>Važiuojamosios dalies juostos, kuriomis kartu su automobiliu eismu, vyksta ir reguliarusis viešojo transporto eismas</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FCBA519" w14:textId="77777777" w:rsidR="00944CB7" w:rsidRDefault="002E5E04">
            <w:pPr>
              <w:suppressAutoHyphens/>
              <w:textAlignment w:val="center"/>
              <w:rPr>
                <w:szCs w:val="24"/>
              </w:rPr>
            </w:pPr>
            <w:r>
              <w:t>Viešojo transporto eismui</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FCBA51A" w14:textId="77777777" w:rsidR="00944CB7" w:rsidRDefault="002E5E04">
            <w:pPr>
              <w:suppressAutoHyphens/>
              <w:jc w:val="center"/>
              <w:textAlignment w:val="center"/>
              <w:rPr>
                <w:szCs w:val="24"/>
                <w:vertAlign w:val="superscript"/>
              </w:rPr>
            </w:pPr>
            <w:r>
              <w:rPr>
                <w:vertAlign w:val="superscript"/>
              </w:rPr>
              <w:t>1)</w:t>
            </w:r>
          </w:p>
        </w:tc>
      </w:tr>
      <w:tr w:rsidR="00944CB7" w14:paraId="5FCBA520" w14:textId="77777777">
        <w:tc>
          <w:tcPr>
            <w:tcW w:w="648" w:type="dxa"/>
            <w:tcBorders>
              <w:top w:val="single" w:sz="4" w:space="0" w:color="auto"/>
              <w:left w:val="single" w:sz="4" w:space="0" w:color="auto"/>
              <w:bottom w:val="single" w:sz="4" w:space="0" w:color="auto"/>
              <w:right w:val="single" w:sz="4" w:space="0" w:color="auto"/>
            </w:tcBorders>
            <w:vAlign w:val="center"/>
            <w:hideMark/>
          </w:tcPr>
          <w:p w14:paraId="5FCBA51C" w14:textId="77777777" w:rsidR="00944CB7" w:rsidRDefault="002E5E04">
            <w:pPr>
              <w:suppressAutoHyphens/>
              <w:jc w:val="center"/>
              <w:textAlignment w:val="center"/>
              <w:rPr>
                <w:szCs w:val="24"/>
              </w:rPr>
            </w:pPr>
            <w:r>
              <w:t>2.</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FCBA51D" w14:textId="77777777" w:rsidR="00944CB7" w:rsidRDefault="002E5E04">
            <w:pPr>
              <w:suppressAutoHyphens/>
              <w:textAlignment w:val="center"/>
              <w:rPr>
                <w:szCs w:val="24"/>
              </w:rPr>
            </w:pPr>
            <w:r>
              <w:t>Viešojo transporto juostos</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FCBA51E" w14:textId="77777777" w:rsidR="00944CB7" w:rsidRDefault="002E5E04">
            <w:pPr>
              <w:suppressAutoHyphens/>
              <w:textAlignment w:val="center"/>
              <w:rPr>
                <w:szCs w:val="24"/>
              </w:rPr>
            </w:pPr>
            <w:r>
              <w:t>Viešojo transporto eismui</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FCBA51F" w14:textId="77777777" w:rsidR="00944CB7" w:rsidRDefault="002E5E04">
            <w:pPr>
              <w:suppressAutoHyphens/>
              <w:jc w:val="center"/>
              <w:textAlignment w:val="center"/>
              <w:rPr>
                <w:szCs w:val="24"/>
                <w:vertAlign w:val="superscript"/>
              </w:rPr>
            </w:pPr>
            <w:r>
              <w:t>III</w:t>
            </w:r>
            <w:r>
              <w:rPr>
                <w:vertAlign w:val="superscript"/>
              </w:rPr>
              <w:t>2)</w:t>
            </w:r>
          </w:p>
        </w:tc>
      </w:tr>
      <w:tr w:rsidR="00944CB7" w14:paraId="5FCBA525" w14:textId="77777777">
        <w:tc>
          <w:tcPr>
            <w:tcW w:w="648" w:type="dxa"/>
            <w:tcBorders>
              <w:top w:val="single" w:sz="4" w:space="0" w:color="auto"/>
              <w:left w:val="single" w:sz="4" w:space="0" w:color="auto"/>
              <w:bottom w:val="single" w:sz="4" w:space="0" w:color="auto"/>
              <w:right w:val="single" w:sz="4" w:space="0" w:color="auto"/>
            </w:tcBorders>
            <w:vAlign w:val="center"/>
            <w:hideMark/>
          </w:tcPr>
          <w:p w14:paraId="5FCBA521" w14:textId="77777777" w:rsidR="00944CB7" w:rsidRDefault="002E5E04">
            <w:pPr>
              <w:suppressAutoHyphens/>
              <w:jc w:val="center"/>
              <w:textAlignment w:val="center"/>
              <w:rPr>
                <w:szCs w:val="24"/>
              </w:rPr>
            </w:pPr>
            <w:r>
              <w:t>3.</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FCBA522" w14:textId="77777777" w:rsidR="00944CB7" w:rsidRDefault="002E5E04">
            <w:pPr>
              <w:suppressAutoHyphens/>
              <w:textAlignment w:val="center"/>
              <w:rPr>
                <w:szCs w:val="24"/>
              </w:rPr>
            </w:pPr>
            <w:r>
              <w:t>Viešojo transporto stotelės įvažoje</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FCBA523" w14:textId="77777777" w:rsidR="00944CB7" w:rsidRDefault="002E5E04">
            <w:pPr>
              <w:suppressAutoHyphens/>
              <w:textAlignment w:val="center"/>
              <w:rPr>
                <w:szCs w:val="24"/>
              </w:rPr>
            </w:pPr>
            <w:r>
              <w:t>Viešojo transporto sustojimui</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FCBA524" w14:textId="77777777" w:rsidR="00944CB7" w:rsidRDefault="002E5E04">
            <w:pPr>
              <w:suppressAutoHyphens/>
              <w:jc w:val="center"/>
              <w:textAlignment w:val="center"/>
              <w:rPr>
                <w:szCs w:val="24"/>
                <w:vertAlign w:val="superscript"/>
              </w:rPr>
            </w:pPr>
            <w:r>
              <w:t>III</w:t>
            </w:r>
            <w:r>
              <w:rPr>
                <w:vertAlign w:val="superscript"/>
              </w:rPr>
              <w:t>2)3)4)</w:t>
            </w:r>
          </w:p>
        </w:tc>
      </w:tr>
      <w:tr w:rsidR="00944CB7" w14:paraId="5FCBA52A" w14:textId="77777777">
        <w:tc>
          <w:tcPr>
            <w:tcW w:w="648" w:type="dxa"/>
            <w:tcBorders>
              <w:top w:val="single" w:sz="4" w:space="0" w:color="auto"/>
              <w:left w:val="single" w:sz="4" w:space="0" w:color="auto"/>
              <w:bottom w:val="single" w:sz="4" w:space="0" w:color="auto"/>
              <w:right w:val="single" w:sz="4" w:space="0" w:color="auto"/>
            </w:tcBorders>
            <w:vAlign w:val="center"/>
            <w:hideMark/>
          </w:tcPr>
          <w:p w14:paraId="5FCBA526" w14:textId="77777777" w:rsidR="00944CB7" w:rsidRDefault="002E5E04">
            <w:pPr>
              <w:suppressAutoHyphens/>
              <w:jc w:val="center"/>
              <w:textAlignment w:val="center"/>
              <w:rPr>
                <w:szCs w:val="24"/>
              </w:rPr>
            </w:pPr>
            <w:r>
              <w:t>4.</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FCBA527" w14:textId="77777777" w:rsidR="00944CB7" w:rsidRDefault="002E5E04">
            <w:pPr>
              <w:suppressAutoHyphens/>
              <w:textAlignment w:val="center"/>
              <w:rPr>
                <w:szCs w:val="24"/>
              </w:rPr>
            </w:pPr>
            <w:r>
              <w:t>Viešojo transporto stotelės eismo juostoje</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FCBA528" w14:textId="77777777" w:rsidR="00944CB7" w:rsidRDefault="002E5E04">
            <w:pPr>
              <w:suppressAutoHyphens/>
              <w:textAlignment w:val="center"/>
              <w:rPr>
                <w:szCs w:val="24"/>
              </w:rPr>
            </w:pPr>
            <w:r>
              <w:t>Viešojo transporto sustojimui</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FCBA529" w14:textId="77777777" w:rsidR="00944CB7" w:rsidRDefault="002E5E04">
            <w:pPr>
              <w:suppressAutoHyphens/>
              <w:jc w:val="center"/>
              <w:textAlignment w:val="center"/>
              <w:rPr>
                <w:szCs w:val="24"/>
              </w:rPr>
            </w:pPr>
            <w:r>
              <w:t>III</w:t>
            </w:r>
            <w:r>
              <w:rPr>
                <w:vertAlign w:val="superscript"/>
              </w:rPr>
              <w:t>2)4)</w:t>
            </w:r>
          </w:p>
        </w:tc>
      </w:tr>
      <w:tr w:rsidR="00944CB7" w14:paraId="5FCBA531" w14:textId="77777777">
        <w:tc>
          <w:tcPr>
            <w:tcW w:w="648" w:type="dxa"/>
            <w:tcBorders>
              <w:top w:val="single" w:sz="4" w:space="0" w:color="auto"/>
              <w:left w:val="single" w:sz="4" w:space="0" w:color="auto"/>
              <w:bottom w:val="single" w:sz="4" w:space="0" w:color="auto"/>
              <w:right w:val="single" w:sz="4" w:space="0" w:color="auto"/>
            </w:tcBorders>
            <w:vAlign w:val="center"/>
            <w:hideMark/>
          </w:tcPr>
          <w:p w14:paraId="5FCBA52B" w14:textId="77777777" w:rsidR="00944CB7" w:rsidRDefault="002E5E04">
            <w:pPr>
              <w:suppressAutoHyphens/>
              <w:jc w:val="center"/>
              <w:textAlignment w:val="center"/>
              <w:rPr>
                <w:szCs w:val="24"/>
              </w:rPr>
            </w:pPr>
            <w:r>
              <w:t>5.</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FCBA52C" w14:textId="77777777" w:rsidR="00944CB7" w:rsidRDefault="002E5E04">
            <w:pPr>
              <w:suppressAutoHyphens/>
              <w:textAlignment w:val="center"/>
              <w:rPr>
                <w:szCs w:val="24"/>
              </w:rPr>
            </w:pPr>
            <w:r>
              <w:t>Viešojo transporto galiniai punktai</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FCBA52D" w14:textId="77777777" w:rsidR="00944CB7" w:rsidRDefault="002E5E04">
            <w:pPr>
              <w:suppressAutoHyphens/>
              <w:textAlignment w:val="center"/>
              <w:rPr>
                <w:szCs w:val="24"/>
              </w:rPr>
            </w:pPr>
            <w:r>
              <w:t>Viešojo transporto eismui</w:t>
            </w:r>
          </w:p>
          <w:p w14:paraId="5FCBA52E" w14:textId="77777777" w:rsidR="00944CB7" w:rsidRDefault="002E5E04">
            <w:pPr>
              <w:suppressAutoHyphens/>
              <w:textAlignment w:val="center"/>
              <w:rPr>
                <w:szCs w:val="24"/>
              </w:rPr>
            </w:pPr>
            <w:r>
              <w:t>Viešojo transporto stovėjimui</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FCBA52F" w14:textId="77777777" w:rsidR="00944CB7" w:rsidRDefault="002E5E04">
            <w:pPr>
              <w:suppressAutoHyphens/>
              <w:jc w:val="center"/>
              <w:textAlignment w:val="center"/>
              <w:rPr>
                <w:szCs w:val="24"/>
              </w:rPr>
            </w:pPr>
            <w:r>
              <w:t>III</w:t>
            </w:r>
            <w:r>
              <w:rPr>
                <w:vertAlign w:val="superscript"/>
              </w:rPr>
              <w:t>2)</w:t>
            </w:r>
          </w:p>
          <w:p w14:paraId="5FCBA530" w14:textId="77777777" w:rsidR="00944CB7" w:rsidRDefault="002E5E04">
            <w:pPr>
              <w:suppressAutoHyphens/>
              <w:jc w:val="center"/>
              <w:textAlignment w:val="center"/>
              <w:rPr>
                <w:szCs w:val="24"/>
                <w:vertAlign w:val="superscript"/>
              </w:rPr>
            </w:pPr>
            <w:r>
              <w:t>III</w:t>
            </w:r>
          </w:p>
        </w:tc>
      </w:tr>
      <w:tr w:rsidR="00944CB7" w14:paraId="5FCBA538" w14:textId="77777777">
        <w:tc>
          <w:tcPr>
            <w:tcW w:w="648" w:type="dxa"/>
            <w:tcBorders>
              <w:top w:val="single" w:sz="4" w:space="0" w:color="auto"/>
              <w:left w:val="single" w:sz="4" w:space="0" w:color="auto"/>
              <w:bottom w:val="single" w:sz="4" w:space="0" w:color="auto"/>
              <w:right w:val="single" w:sz="4" w:space="0" w:color="auto"/>
            </w:tcBorders>
            <w:vAlign w:val="center"/>
            <w:hideMark/>
          </w:tcPr>
          <w:p w14:paraId="5FCBA532" w14:textId="77777777" w:rsidR="00944CB7" w:rsidRDefault="002E5E04">
            <w:pPr>
              <w:suppressAutoHyphens/>
              <w:jc w:val="center"/>
              <w:textAlignment w:val="center"/>
              <w:rPr>
                <w:szCs w:val="24"/>
              </w:rPr>
            </w:pPr>
            <w:r>
              <w:t>6.</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FCBA533" w14:textId="77777777" w:rsidR="00944CB7" w:rsidRDefault="002E5E04">
            <w:pPr>
              <w:suppressAutoHyphens/>
              <w:textAlignment w:val="center"/>
              <w:rPr>
                <w:szCs w:val="24"/>
              </w:rPr>
            </w:pPr>
            <w:r>
              <w:t>Autobusų stotys</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FCBA534" w14:textId="77777777" w:rsidR="00944CB7" w:rsidRDefault="002E5E04">
            <w:pPr>
              <w:suppressAutoHyphens/>
              <w:textAlignment w:val="center"/>
              <w:rPr>
                <w:szCs w:val="24"/>
              </w:rPr>
            </w:pPr>
            <w:r>
              <w:t>Viešojo transporto eismui</w:t>
            </w:r>
          </w:p>
          <w:p w14:paraId="5FCBA535" w14:textId="77777777" w:rsidR="00944CB7" w:rsidRDefault="002E5E04">
            <w:pPr>
              <w:suppressAutoHyphens/>
              <w:textAlignment w:val="center"/>
              <w:rPr>
                <w:szCs w:val="24"/>
              </w:rPr>
            </w:pPr>
            <w:r>
              <w:t>Viešojo transporto stovėjimui</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FCBA536" w14:textId="77777777" w:rsidR="00944CB7" w:rsidRDefault="002E5E04">
            <w:pPr>
              <w:suppressAutoHyphens/>
              <w:jc w:val="center"/>
              <w:textAlignment w:val="center"/>
              <w:rPr>
                <w:szCs w:val="24"/>
                <w:vertAlign w:val="superscript"/>
              </w:rPr>
            </w:pPr>
            <w:r>
              <w:t>III</w:t>
            </w:r>
            <w:r>
              <w:rPr>
                <w:vertAlign w:val="superscript"/>
              </w:rPr>
              <w:t>2)</w:t>
            </w:r>
          </w:p>
          <w:p w14:paraId="5FCBA537" w14:textId="77777777" w:rsidR="00944CB7" w:rsidRDefault="002E5E04">
            <w:pPr>
              <w:suppressAutoHyphens/>
              <w:jc w:val="center"/>
              <w:textAlignment w:val="center"/>
              <w:rPr>
                <w:szCs w:val="24"/>
              </w:rPr>
            </w:pPr>
            <w:r>
              <w:t>III</w:t>
            </w:r>
          </w:p>
        </w:tc>
      </w:tr>
      <w:tr w:rsidR="00944CB7" w14:paraId="5FCBA53D" w14:textId="77777777">
        <w:tc>
          <w:tcPr>
            <w:tcW w:w="9828" w:type="dxa"/>
            <w:gridSpan w:val="4"/>
            <w:tcBorders>
              <w:top w:val="single" w:sz="4" w:space="0" w:color="auto"/>
              <w:left w:val="single" w:sz="4" w:space="0" w:color="auto"/>
              <w:bottom w:val="single" w:sz="4" w:space="0" w:color="auto"/>
              <w:right w:val="single" w:sz="4" w:space="0" w:color="auto"/>
            </w:tcBorders>
            <w:hideMark/>
          </w:tcPr>
          <w:p w14:paraId="5FCBA539" w14:textId="77777777" w:rsidR="00944CB7" w:rsidRDefault="002E5E04">
            <w:pPr>
              <w:suppressAutoHyphens/>
              <w:ind w:left="181"/>
              <w:jc w:val="both"/>
              <w:textAlignment w:val="center"/>
              <w:rPr>
                <w:szCs w:val="24"/>
              </w:rPr>
            </w:pPr>
            <w:r>
              <w:t>1) reikia patikrinti, ar šioms dangoms taikytinos ypatingosios apkrovos;</w:t>
            </w:r>
          </w:p>
          <w:p w14:paraId="5FCBA53A" w14:textId="77777777" w:rsidR="00944CB7" w:rsidRDefault="002E5E04">
            <w:pPr>
              <w:suppressAutoHyphens/>
              <w:ind w:left="180"/>
              <w:jc w:val="both"/>
              <w:textAlignment w:val="center"/>
            </w:pPr>
            <w:r>
              <w:t>2) kai eismo intensyvumas didesnis kaip 150 viešojo transporto priemonių per parą, reikia parinkti aukštesnę dangų konstrukcijų klasę;</w:t>
            </w:r>
          </w:p>
          <w:p w14:paraId="5FCBA53B" w14:textId="77777777" w:rsidR="00944CB7" w:rsidRDefault="002E5E04">
            <w:pPr>
              <w:suppressAutoHyphens/>
              <w:ind w:left="180"/>
              <w:jc w:val="both"/>
              <w:textAlignment w:val="center"/>
            </w:pPr>
            <w:r>
              <w:t>3) kai eismo intensyvumas mažesnis kaip 15 viešojo transporto priemonių per parą, reikia parinkti žemesnę dangos konstrukcijos klasę</w:t>
            </w:r>
          </w:p>
          <w:p w14:paraId="5FCBA53C" w14:textId="77777777" w:rsidR="00944CB7" w:rsidRDefault="002E5E04">
            <w:pPr>
              <w:suppressAutoHyphens/>
              <w:ind w:left="180"/>
              <w:jc w:val="both"/>
              <w:textAlignment w:val="center"/>
              <w:rPr>
                <w:szCs w:val="24"/>
              </w:rPr>
            </w:pPr>
            <w:r>
              <w:t>4) gali būti tikslinga parinkti dangos konstrukcijos klasę, tokią pat kaip gretimo važiuojamosios dalies juostos</w:t>
            </w:r>
          </w:p>
        </w:tc>
      </w:tr>
    </w:tbl>
    <w:p w14:paraId="5FCBA53E" w14:textId="5F98978F" w:rsidR="00944CB7" w:rsidRDefault="00702C40">
      <w:pPr>
        <w:suppressAutoHyphens/>
        <w:ind w:firstLine="312"/>
        <w:jc w:val="both"/>
        <w:textAlignment w:val="center"/>
        <w:rPr>
          <w:color w:val="000000"/>
          <w:szCs w:val="24"/>
        </w:rPr>
      </w:pPr>
    </w:p>
    <w:p w14:paraId="5FCBA53F" w14:textId="16AEDE03" w:rsidR="00944CB7" w:rsidRDefault="00702C40">
      <w:pPr>
        <w:tabs>
          <w:tab w:val="left" w:pos="1080"/>
        </w:tabs>
        <w:ind w:firstLine="539"/>
        <w:jc w:val="both"/>
      </w:pPr>
      <w:r w:rsidR="002E5E04">
        <w:rPr>
          <w:szCs w:val="24"/>
        </w:rPr>
        <w:t>68</w:t>
      </w:r>
      <w:r w:rsidR="002E5E04">
        <w:rPr>
          <w:szCs w:val="24"/>
        </w:rPr>
        <w:t xml:space="preserve">. </w:t>
      </w:r>
      <w:r w:rsidR="002E5E04">
        <w:t xml:space="preserve">Gatvės dangos konstrukcijų klasės prie transporto aptarnavimui ir eismui skirtų statinių, išskyrus stovėjimo aikšteles, turi būti parenkamos pagal </w:t>
      </w:r>
      <w:fldSimple w:instr=" REF _Ref369762686  \* MERGEFORMAT " w:fldLock="1">
        <w:r w:rsidR="002E5E04">
          <w:t>18</w:t>
        </w:r>
      </w:fldSimple>
      <w:r w:rsidR="002E5E04">
        <w:t xml:space="preserve"> lentelę, jei jos neparinktos pagal </w:t>
      </w:r>
      <w:fldSimple w:instr=" REF _Ref369762188  \* MERGEFORMAT " w:fldLock="1">
        <w:r w:rsidR="002E5E04">
          <w:t>17</w:t>
        </w:r>
      </w:fldSimple>
      <w:r w:rsidR="002E5E04">
        <w:t> lentelę.</w:t>
      </w:r>
    </w:p>
    <w:p w14:paraId="5FCBA540" w14:textId="687512DC" w:rsidR="00944CB7" w:rsidRDefault="00702C40">
      <w:pPr>
        <w:suppressAutoHyphens/>
        <w:ind w:firstLine="312"/>
        <w:jc w:val="both"/>
        <w:textAlignment w:val="center"/>
        <w:rPr>
          <w:b/>
          <w:bCs/>
          <w:color w:val="000000"/>
        </w:rPr>
      </w:pPr>
    </w:p>
    <w:p w14:paraId="5FCBA541" w14:textId="303CC9D8" w:rsidR="00944CB7" w:rsidRDefault="00702C40">
      <w:pPr>
        <w:rPr>
          <w:bCs/>
          <w:szCs w:val="24"/>
          <w:lang w:eastAsia="lt-LT"/>
        </w:rPr>
      </w:pPr>
      <w:r w:rsidR="002E5E04">
        <w:rPr>
          <w:bCs/>
          <w:szCs w:val="24"/>
          <w:lang w:eastAsia="lt-LT"/>
        </w:rPr>
        <w:t>18 </w:t>
      </w:r>
      <w:r w:rsidR="002E5E04">
        <w:rPr>
          <w:bCs/>
          <w:szCs w:val="24"/>
          <w:lang w:eastAsia="lt-LT"/>
        </w:rPr>
        <w:t>lentelė. Gatvių dangos konstrukcijų klasės prie transporto aptarnavimui ir eismui skirtų statinių ir joms priskiriamos dangų konstrukcijų klasės</w:t>
      </w:r>
    </w:p>
    <w:p w14:paraId="5FCBA542" w14:textId="77777777" w:rsidR="00944CB7" w:rsidRDefault="00944CB7">
      <w:pPr>
        <w:rPr>
          <w:sz w:val="10"/>
          <w:szCs w:val="10"/>
        </w:rPr>
      </w:pPr>
    </w:p>
    <w:tbl>
      <w:tblPr>
        <w:tblW w:w="0" w:type="auto"/>
        <w:tblInd w:w="57" w:type="dxa"/>
        <w:tblLayout w:type="fixed"/>
        <w:tblCellMar>
          <w:left w:w="0" w:type="dxa"/>
          <w:right w:w="0" w:type="dxa"/>
        </w:tblCellMar>
        <w:tblLook w:val="04A0" w:firstRow="1" w:lastRow="0" w:firstColumn="1" w:lastColumn="0" w:noHBand="0" w:noVBand="1"/>
      </w:tblPr>
      <w:tblGrid>
        <w:gridCol w:w="623"/>
        <w:gridCol w:w="6706"/>
        <w:gridCol w:w="2459"/>
      </w:tblGrid>
      <w:tr w:rsidR="00944CB7" w14:paraId="5FCBA546" w14:textId="77777777">
        <w:trPr>
          <w:trHeight w:val="60"/>
        </w:trPr>
        <w:tc>
          <w:tcPr>
            <w:tcW w:w="623" w:type="dxa"/>
            <w:tcBorders>
              <w:top w:val="single" w:sz="4" w:space="0" w:color="000000"/>
              <w:left w:val="single" w:sz="4" w:space="0" w:color="000000"/>
              <w:bottom w:val="single" w:sz="4" w:space="0" w:color="000000"/>
              <w:right w:val="single" w:sz="4" w:space="0" w:color="000000"/>
            </w:tcBorders>
            <w:shd w:val="clear" w:color="auto" w:fill="E0E0E0"/>
            <w:tcMar>
              <w:top w:w="28" w:type="dxa"/>
              <w:left w:w="57" w:type="dxa"/>
              <w:bottom w:w="28" w:type="dxa"/>
              <w:right w:w="57" w:type="dxa"/>
            </w:tcMar>
            <w:vAlign w:val="center"/>
            <w:hideMark/>
          </w:tcPr>
          <w:p w14:paraId="5FCBA543" w14:textId="77777777" w:rsidR="00944CB7" w:rsidRDefault="002E5E04">
            <w:pPr>
              <w:suppressAutoHyphens/>
              <w:jc w:val="center"/>
              <w:textAlignment w:val="center"/>
              <w:rPr>
                <w:color w:val="000000"/>
                <w:szCs w:val="24"/>
              </w:rPr>
            </w:pPr>
            <w:r>
              <w:rPr>
                <w:color w:val="000000"/>
              </w:rPr>
              <w:t>Eil. Nr. </w:t>
            </w:r>
          </w:p>
        </w:tc>
        <w:tc>
          <w:tcPr>
            <w:tcW w:w="6706" w:type="dxa"/>
            <w:tcBorders>
              <w:top w:val="single" w:sz="4" w:space="0" w:color="000000"/>
              <w:left w:val="single" w:sz="4" w:space="0" w:color="000000"/>
              <w:bottom w:val="single" w:sz="4" w:space="0" w:color="000000"/>
              <w:right w:val="single" w:sz="4" w:space="0" w:color="000000"/>
            </w:tcBorders>
            <w:shd w:val="clear" w:color="auto" w:fill="E0E0E0"/>
            <w:tcMar>
              <w:top w:w="28" w:type="dxa"/>
              <w:left w:w="57" w:type="dxa"/>
              <w:bottom w:w="28" w:type="dxa"/>
              <w:right w:w="57" w:type="dxa"/>
            </w:tcMar>
            <w:vAlign w:val="center"/>
            <w:hideMark/>
          </w:tcPr>
          <w:p w14:paraId="5FCBA544" w14:textId="77777777" w:rsidR="00944CB7" w:rsidRDefault="002E5E04">
            <w:pPr>
              <w:suppressAutoHyphens/>
              <w:textAlignment w:val="center"/>
              <w:rPr>
                <w:color w:val="000000"/>
                <w:szCs w:val="24"/>
              </w:rPr>
            </w:pPr>
            <w:r>
              <w:rPr>
                <w:color w:val="000000"/>
              </w:rPr>
              <w:t>Eismo rūšis</w:t>
            </w:r>
          </w:p>
        </w:tc>
        <w:tc>
          <w:tcPr>
            <w:tcW w:w="2459" w:type="dxa"/>
            <w:tcBorders>
              <w:top w:val="single" w:sz="4" w:space="0" w:color="000000"/>
              <w:left w:val="single" w:sz="4" w:space="0" w:color="000000"/>
              <w:bottom w:val="single" w:sz="4" w:space="0" w:color="000000"/>
              <w:right w:val="single" w:sz="4" w:space="0" w:color="000000"/>
            </w:tcBorders>
            <w:shd w:val="clear" w:color="auto" w:fill="E0E0E0"/>
            <w:tcMar>
              <w:top w:w="28" w:type="dxa"/>
              <w:left w:w="57" w:type="dxa"/>
              <w:bottom w:w="28" w:type="dxa"/>
              <w:right w:w="57" w:type="dxa"/>
            </w:tcMar>
            <w:vAlign w:val="center"/>
            <w:hideMark/>
          </w:tcPr>
          <w:p w14:paraId="5FCBA545" w14:textId="77777777" w:rsidR="00944CB7" w:rsidRDefault="002E5E04">
            <w:pPr>
              <w:suppressAutoHyphens/>
              <w:jc w:val="center"/>
              <w:textAlignment w:val="center"/>
              <w:rPr>
                <w:color w:val="000000"/>
                <w:szCs w:val="24"/>
              </w:rPr>
            </w:pPr>
            <w:r>
              <w:rPr>
                <w:color w:val="000000"/>
              </w:rPr>
              <w:t>Dangų konstrukcijų klasės</w:t>
            </w:r>
          </w:p>
        </w:tc>
      </w:tr>
      <w:tr w:rsidR="00944CB7" w14:paraId="5FCBA54A" w14:textId="77777777">
        <w:trPr>
          <w:trHeight w:val="60"/>
        </w:trPr>
        <w:tc>
          <w:tcPr>
            <w:tcW w:w="62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5FCBA547" w14:textId="77777777" w:rsidR="00944CB7" w:rsidRDefault="002E5E04">
            <w:pPr>
              <w:suppressAutoHyphens/>
              <w:jc w:val="center"/>
              <w:textAlignment w:val="center"/>
              <w:rPr>
                <w:color w:val="000000"/>
                <w:szCs w:val="24"/>
              </w:rPr>
            </w:pPr>
            <w:r>
              <w:rPr>
                <w:color w:val="000000"/>
              </w:rPr>
              <w:t>1.</w:t>
            </w:r>
          </w:p>
        </w:tc>
        <w:tc>
          <w:tcPr>
            <w:tcW w:w="670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5FCBA548" w14:textId="77777777" w:rsidR="00944CB7" w:rsidRDefault="002E5E04">
            <w:pPr>
              <w:suppressAutoHyphens/>
              <w:jc w:val="both"/>
              <w:textAlignment w:val="center"/>
              <w:rPr>
                <w:color w:val="000000"/>
                <w:szCs w:val="24"/>
              </w:rPr>
            </w:pPr>
            <w:r>
              <w:rPr>
                <w:color w:val="000000"/>
              </w:rPr>
              <w:t>Sunkiojo transporto eismas</w:t>
            </w:r>
          </w:p>
        </w:tc>
        <w:tc>
          <w:tcPr>
            <w:tcW w:w="24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FCBA549" w14:textId="77777777" w:rsidR="00944CB7" w:rsidRDefault="002E5E04">
            <w:pPr>
              <w:suppressAutoHyphens/>
              <w:jc w:val="center"/>
              <w:textAlignment w:val="center"/>
              <w:rPr>
                <w:color w:val="000000"/>
                <w:szCs w:val="24"/>
                <w:vertAlign w:val="superscript"/>
              </w:rPr>
            </w:pPr>
            <w:r>
              <w:rPr>
                <w:color w:val="000000"/>
              </w:rPr>
              <w:t>III</w:t>
            </w:r>
            <w:r>
              <w:rPr>
                <w:color w:val="000000"/>
                <w:vertAlign w:val="superscript"/>
              </w:rPr>
              <w:t>1)</w:t>
            </w:r>
          </w:p>
        </w:tc>
      </w:tr>
      <w:tr w:rsidR="00944CB7" w14:paraId="5FCBA54E" w14:textId="77777777">
        <w:trPr>
          <w:trHeight w:val="60"/>
        </w:trPr>
        <w:tc>
          <w:tcPr>
            <w:tcW w:w="62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5FCBA54B" w14:textId="77777777" w:rsidR="00944CB7" w:rsidRDefault="002E5E04">
            <w:pPr>
              <w:suppressAutoHyphens/>
              <w:jc w:val="center"/>
              <w:textAlignment w:val="center"/>
              <w:rPr>
                <w:color w:val="000000"/>
                <w:szCs w:val="24"/>
              </w:rPr>
            </w:pPr>
            <w:r>
              <w:rPr>
                <w:color w:val="000000"/>
              </w:rPr>
              <w:t>2.</w:t>
            </w:r>
          </w:p>
        </w:tc>
        <w:tc>
          <w:tcPr>
            <w:tcW w:w="670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5FCBA54C" w14:textId="77777777" w:rsidR="00944CB7" w:rsidRDefault="002E5E04">
            <w:pPr>
              <w:suppressAutoHyphens/>
              <w:jc w:val="both"/>
              <w:textAlignment w:val="center"/>
              <w:rPr>
                <w:color w:val="000000"/>
                <w:szCs w:val="24"/>
              </w:rPr>
            </w:pPr>
            <w:r>
              <w:rPr>
                <w:color w:val="000000"/>
              </w:rPr>
              <w:t>Lengvųjų automobilių eismas ir pasitaikantis sunkiojo transporto eismas</w:t>
            </w:r>
          </w:p>
        </w:tc>
        <w:tc>
          <w:tcPr>
            <w:tcW w:w="24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FCBA54D" w14:textId="77777777" w:rsidR="00944CB7" w:rsidRDefault="002E5E04">
            <w:pPr>
              <w:suppressAutoHyphens/>
              <w:jc w:val="center"/>
              <w:textAlignment w:val="center"/>
              <w:rPr>
                <w:color w:val="000000"/>
                <w:szCs w:val="24"/>
              </w:rPr>
            </w:pPr>
            <w:r>
              <w:rPr>
                <w:color w:val="000000"/>
              </w:rPr>
              <w:t>IV, V</w:t>
            </w:r>
          </w:p>
        </w:tc>
      </w:tr>
      <w:tr w:rsidR="00944CB7" w14:paraId="5FCBA552" w14:textId="77777777">
        <w:trPr>
          <w:trHeight w:val="60"/>
        </w:trPr>
        <w:tc>
          <w:tcPr>
            <w:tcW w:w="62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5FCBA54F" w14:textId="77777777" w:rsidR="00944CB7" w:rsidRDefault="002E5E04">
            <w:pPr>
              <w:suppressAutoHyphens/>
              <w:jc w:val="center"/>
              <w:textAlignment w:val="center"/>
              <w:rPr>
                <w:color w:val="000000"/>
                <w:szCs w:val="24"/>
              </w:rPr>
            </w:pPr>
            <w:r>
              <w:rPr>
                <w:color w:val="000000"/>
              </w:rPr>
              <w:t>3.</w:t>
            </w:r>
          </w:p>
        </w:tc>
        <w:tc>
          <w:tcPr>
            <w:tcW w:w="670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5FCBA550" w14:textId="77777777" w:rsidR="00944CB7" w:rsidRDefault="002E5E04">
            <w:pPr>
              <w:suppressAutoHyphens/>
              <w:jc w:val="both"/>
              <w:textAlignment w:val="center"/>
              <w:rPr>
                <w:color w:val="000000"/>
                <w:szCs w:val="24"/>
                <w:vertAlign w:val="superscript"/>
              </w:rPr>
            </w:pPr>
            <w:r>
              <w:rPr>
                <w:color w:val="000000"/>
              </w:rPr>
              <w:t>Lengvųjų automobilių eismas</w:t>
            </w:r>
            <w:r>
              <w:rPr>
                <w:color w:val="000000"/>
                <w:vertAlign w:val="superscript"/>
              </w:rPr>
              <w:t>2)</w:t>
            </w:r>
          </w:p>
        </w:tc>
        <w:tc>
          <w:tcPr>
            <w:tcW w:w="24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5FCBA551" w14:textId="77777777" w:rsidR="00944CB7" w:rsidRDefault="002E5E04">
            <w:pPr>
              <w:suppressAutoHyphens/>
              <w:jc w:val="center"/>
              <w:textAlignment w:val="center"/>
              <w:rPr>
                <w:color w:val="000000"/>
                <w:szCs w:val="24"/>
              </w:rPr>
            </w:pPr>
            <w:r>
              <w:rPr>
                <w:color w:val="000000"/>
              </w:rPr>
              <w:t>VI</w:t>
            </w:r>
          </w:p>
        </w:tc>
      </w:tr>
      <w:tr w:rsidR="00944CB7" w14:paraId="5FCBA555" w14:textId="77777777">
        <w:trPr>
          <w:trHeight w:val="60"/>
        </w:trPr>
        <w:tc>
          <w:tcPr>
            <w:tcW w:w="9788" w:type="dxa"/>
            <w:gridSpan w:val="3"/>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5FCBA553" w14:textId="77777777" w:rsidR="00944CB7" w:rsidRDefault="002E5E04">
            <w:pPr>
              <w:suppressAutoHyphens/>
              <w:ind w:left="181"/>
              <w:textAlignment w:val="center"/>
              <w:rPr>
                <w:color w:val="000000"/>
                <w:szCs w:val="24"/>
              </w:rPr>
            </w:pPr>
            <w:r>
              <w:rPr>
                <w:color w:val="000000"/>
                <w:vertAlign w:val="superscript"/>
              </w:rPr>
              <w:t>1)</w:t>
            </w:r>
            <w:r>
              <w:rPr>
                <w:color w:val="000000"/>
              </w:rPr>
              <w:t xml:space="preserve"> turi būti patikrinama, ar šioms dangoms taikytinos ypatingosios apkrovos;</w:t>
            </w:r>
          </w:p>
          <w:p w14:paraId="5FCBA554" w14:textId="77777777" w:rsidR="00944CB7" w:rsidRDefault="002E5E04">
            <w:pPr>
              <w:suppressAutoHyphens/>
              <w:ind w:left="181"/>
              <w:textAlignment w:val="center"/>
              <w:rPr>
                <w:color w:val="000000"/>
                <w:szCs w:val="24"/>
              </w:rPr>
            </w:pPr>
            <w:r>
              <w:rPr>
                <w:color w:val="000000"/>
                <w:vertAlign w:val="superscript"/>
              </w:rPr>
              <w:t>2)</w:t>
            </w:r>
            <w:r>
              <w:rPr>
                <w:color w:val="000000"/>
              </w:rPr>
              <w:t xml:space="preserve"> priežiūros tarnybų automobilių eismas leidžiamas tik esant gamybiniam būtinumui.</w:t>
            </w:r>
          </w:p>
        </w:tc>
      </w:tr>
    </w:tbl>
    <w:p w14:paraId="5FCBA556" w14:textId="687F1845" w:rsidR="00944CB7" w:rsidRDefault="00702C40">
      <w:pPr>
        <w:jc w:val="both"/>
        <w:rPr>
          <w:szCs w:val="24"/>
        </w:rPr>
      </w:pPr>
    </w:p>
    <w:p w14:paraId="5FCBA557" w14:textId="588BCCAE" w:rsidR="00944CB7" w:rsidRDefault="00702C40">
      <w:pPr>
        <w:tabs>
          <w:tab w:val="left" w:pos="1080"/>
        </w:tabs>
        <w:ind w:firstLine="539"/>
        <w:jc w:val="both"/>
      </w:pPr>
      <w:r w:rsidR="002E5E04">
        <w:rPr>
          <w:szCs w:val="24"/>
        </w:rPr>
        <w:t>69</w:t>
      </w:r>
      <w:r w:rsidR="002E5E04">
        <w:rPr>
          <w:szCs w:val="24"/>
        </w:rPr>
        <w:t xml:space="preserve">. </w:t>
      </w:r>
      <w:r w:rsidR="002E5E04">
        <w:t xml:space="preserve">Minimalūs reikalavimai automobilių stovėjimo aikštelių dangų konstrukcijos klasei nurodyti </w:t>
      </w:r>
      <w:fldSimple w:instr=" REF _Ref369762902  \* MERGEFORMAT " w:fldLock="1">
        <w:r w:rsidR="002E5E04">
          <w:t>19</w:t>
        </w:r>
      </w:fldSimple>
      <w:r w:rsidR="002E5E04">
        <w:t> lentelėje.</w:t>
      </w:r>
    </w:p>
    <w:p w14:paraId="33F0243F" w14:textId="5FBCEABC" w:rsidR="007E0C5C" w:rsidRDefault="007E0C5C">
      <w:pPr>
        <w:tabs>
          <w:tab w:val="left" w:pos="1080"/>
        </w:tabs>
        <w:ind w:firstLine="539"/>
        <w:jc w:val="both"/>
      </w:pPr>
    </w:p>
    <w:p w14:paraId="5FCBA558" w14:textId="4719A965" w:rsidR="00944CB7" w:rsidRDefault="00702C40">
      <w:pPr>
        <w:rPr>
          <w:bCs/>
          <w:szCs w:val="24"/>
          <w:lang w:eastAsia="lt-LT"/>
        </w:rPr>
      </w:pPr>
      <w:r w:rsidR="002E5E04">
        <w:rPr>
          <w:bCs/>
          <w:szCs w:val="24"/>
          <w:lang w:eastAsia="lt-LT"/>
        </w:rPr>
        <w:t>19 </w:t>
      </w:r>
      <w:r w:rsidR="002E5E04">
        <w:rPr>
          <w:bCs/>
          <w:szCs w:val="24"/>
          <w:lang w:eastAsia="lt-LT"/>
        </w:rPr>
        <w:t>lentelė. Minimalūs reikalavimai automobilių stovėjimo aikštelių dangų konstrukcijos klasei</w:t>
      </w:r>
    </w:p>
    <w:p w14:paraId="5FCBA559" w14:textId="77777777" w:rsidR="00944CB7" w:rsidRDefault="00944CB7">
      <w:pPr>
        <w:rPr>
          <w:sz w:val="10"/>
          <w:szCs w:val="10"/>
        </w:rPr>
      </w:pPr>
    </w:p>
    <w:tbl>
      <w:tblPr>
        <w:tblW w:w="0" w:type="auto"/>
        <w:tblInd w:w="57" w:type="dxa"/>
        <w:tblLayout w:type="fixed"/>
        <w:tblCellMar>
          <w:left w:w="0" w:type="dxa"/>
          <w:right w:w="0" w:type="dxa"/>
        </w:tblCellMar>
        <w:tblLook w:val="04A0" w:firstRow="1" w:lastRow="0" w:firstColumn="1" w:lastColumn="0" w:noHBand="0" w:noVBand="1"/>
      </w:tblPr>
      <w:tblGrid>
        <w:gridCol w:w="848"/>
        <w:gridCol w:w="2403"/>
        <w:gridCol w:w="4003"/>
        <w:gridCol w:w="2544"/>
      </w:tblGrid>
      <w:tr w:rsidR="00944CB7" w14:paraId="5FCBA55D" w14:textId="77777777">
        <w:trPr>
          <w:trHeight w:val="60"/>
        </w:trPr>
        <w:tc>
          <w:tcPr>
            <w:tcW w:w="848" w:type="dxa"/>
            <w:tcBorders>
              <w:top w:val="single" w:sz="4" w:space="0" w:color="000000"/>
              <w:left w:val="single" w:sz="4" w:space="0" w:color="000000"/>
              <w:bottom w:val="single" w:sz="4" w:space="0" w:color="000000"/>
              <w:right w:val="single" w:sz="4" w:space="0" w:color="000000"/>
            </w:tcBorders>
            <w:shd w:val="clear" w:color="auto" w:fill="E0E0E0"/>
            <w:tcMar>
              <w:top w:w="57" w:type="dxa"/>
              <w:left w:w="57" w:type="dxa"/>
              <w:bottom w:w="57" w:type="dxa"/>
              <w:right w:w="57" w:type="dxa"/>
            </w:tcMar>
            <w:vAlign w:val="center"/>
            <w:hideMark/>
          </w:tcPr>
          <w:p w14:paraId="5FCBA55A" w14:textId="77777777" w:rsidR="00944CB7" w:rsidRDefault="002E5E04">
            <w:pPr>
              <w:suppressAutoHyphens/>
              <w:jc w:val="center"/>
              <w:textAlignment w:val="center"/>
              <w:rPr>
                <w:color w:val="000000"/>
                <w:szCs w:val="24"/>
              </w:rPr>
            </w:pPr>
            <w:r>
              <w:rPr>
                <w:color w:val="000000"/>
              </w:rPr>
              <w:t>Eil. Nr. </w:t>
            </w:r>
          </w:p>
        </w:tc>
        <w:tc>
          <w:tcPr>
            <w:tcW w:w="6406" w:type="dxa"/>
            <w:gridSpan w:val="2"/>
            <w:tcBorders>
              <w:top w:val="single" w:sz="4" w:space="0" w:color="000000"/>
              <w:left w:val="single" w:sz="4" w:space="0" w:color="000000"/>
              <w:bottom w:val="single" w:sz="4" w:space="0" w:color="000000"/>
              <w:right w:val="single" w:sz="4" w:space="0" w:color="000000"/>
            </w:tcBorders>
            <w:shd w:val="clear" w:color="auto" w:fill="E0E0E0"/>
            <w:tcMar>
              <w:top w:w="57" w:type="dxa"/>
              <w:left w:w="57" w:type="dxa"/>
              <w:bottom w:w="57" w:type="dxa"/>
              <w:right w:w="57" w:type="dxa"/>
            </w:tcMar>
            <w:vAlign w:val="center"/>
            <w:hideMark/>
          </w:tcPr>
          <w:p w14:paraId="5FCBA55B" w14:textId="77777777" w:rsidR="00944CB7" w:rsidRDefault="002E5E04">
            <w:pPr>
              <w:suppressAutoHyphens/>
              <w:jc w:val="center"/>
              <w:textAlignment w:val="center"/>
              <w:rPr>
                <w:color w:val="000000"/>
                <w:szCs w:val="24"/>
              </w:rPr>
            </w:pPr>
            <w:r>
              <w:rPr>
                <w:color w:val="000000"/>
              </w:rPr>
              <w:t>Eismo rūšis</w:t>
            </w:r>
          </w:p>
        </w:tc>
        <w:tc>
          <w:tcPr>
            <w:tcW w:w="2544" w:type="dxa"/>
            <w:tcBorders>
              <w:top w:val="single" w:sz="4" w:space="0" w:color="000000"/>
              <w:left w:val="single" w:sz="4" w:space="0" w:color="000000"/>
              <w:bottom w:val="single" w:sz="4" w:space="0" w:color="000000"/>
              <w:right w:val="single" w:sz="4" w:space="0" w:color="000000"/>
            </w:tcBorders>
            <w:shd w:val="clear" w:color="auto" w:fill="E0E0E0"/>
            <w:tcMar>
              <w:top w:w="57" w:type="dxa"/>
              <w:left w:w="57" w:type="dxa"/>
              <w:bottom w:w="57" w:type="dxa"/>
              <w:right w:w="57" w:type="dxa"/>
            </w:tcMar>
            <w:vAlign w:val="center"/>
            <w:hideMark/>
          </w:tcPr>
          <w:p w14:paraId="5FCBA55C" w14:textId="77777777" w:rsidR="00944CB7" w:rsidRDefault="002E5E04">
            <w:pPr>
              <w:suppressAutoHyphens/>
              <w:jc w:val="center"/>
              <w:textAlignment w:val="center"/>
              <w:rPr>
                <w:color w:val="000000"/>
                <w:szCs w:val="24"/>
              </w:rPr>
            </w:pPr>
            <w:r>
              <w:rPr>
                <w:color w:val="000000"/>
              </w:rPr>
              <w:t>Dangų konstrukcijų klasės</w:t>
            </w:r>
          </w:p>
        </w:tc>
      </w:tr>
      <w:tr w:rsidR="00944CB7" w14:paraId="5FCBA563" w14:textId="77777777">
        <w:trPr>
          <w:trHeight w:val="60"/>
        </w:trPr>
        <w:tc>
          <w:tcPr>
            <w:tcW w:w="8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FCBA55E" w14:textId="77777777" w:rsidR="00944CB7" w:rsidRDefault="002E5E04">
            <w:pPr>
              <w:suppressAutoHyphens/>
              <w:jc w:val="center"/>
              <w:textAlignment w:val="center"/>
              <w:rPr>
                <w:color w:val="000000"/>
                <w:szCs w:val="24"/>
              </w:rPr>
            </w:pPr>
            <w:r>
              <w:rPr>
                <w:color w:val="000000"/>
              </w:rPr>
              <w:t>1.1.</w:t>
            </w:r>
          </w:p>
        </w:tc>
        <w:tc>
          <w:tcPr>
            <w:tcW w:w="240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FCBA55F" w14:textId="77777777" w:rsidR="00944CB7" w:rsidRDefault="002E5E04">
            <w:pPr>
              <w:suppressAutoHyphens/>
              <w:textAlignment w:val="center"/>
              <w:rPr>
                <w:color w:val="000000"/>
                <w:szCs w:val="24"/>
              </w:rPr>
            </w:pPr>
            <w:r>
              <w:rPr>
                <w:color w:val="000000"/>
              </w:rPr>
              <w:t>Nuolat naudojamos</w:t>
            </w:r>
          </w:p>
          <w:p w14:paraId="5FCBA560" w14:textId="77777777" w:rsidR="00944CB7" w:rsidRDefault="002E5E04">
            <w:pPr>
              <w:suppressAutoHyphens/>
              <w:textAlignment w:val="center"/>
              <w:rPr>
                <w:color w:val="000000"/>
                <w:szCs w:val="24"/>
              </w:rPr>
            </w:pPr>
            <w:r>
              <w:rPr>
                <w:color w:val="000000"/>
              </w:rPr>
              <w:t>stovėjimo aikštelės</w:t>
            </w:r>
          </w:p>
        </w:tc>
        <w:tc>
          <w:tcPr>
            <w:tcW w:w="4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FCBA561" w14:textId="77777777" w:rsidR="00944CB7" w:rsidRDefault="002E5E04">
            <w:pPr>
              <w:suppressAutoHyphens/>
              <w:textAlignment w:val="center"/>
              <w:rPr>
                <w:color w:val="000000"/>
                <w:szCs w:val="24"/>
              </w:rPr>
            </w:pPr>
            <w:r>
              <w:rPr>
                <w:color w:val="000000"/>
              </w:rPr>
              <w:t>Sunkiojo transporto eismas</w:t>
            </w:r>
          </w:p>
        </w:tc>
        <w:tc>
          <w:tcPr>
            <w:tcW w:w="2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FCBA562" w14:textId="77777777" w:rsidR="00944CB7" w:rsidRDefault="002E5E04">
            <w:pPr>
              <w:suppressAutoHyphens/>
              <w:jc w:val="center"/>
              <w:textAlignment w:val="center"/>
              <w:rPr>
                <w:color w:val="000000"/>
                <w:szCs w:val="24"/>
                <w:vertAlign w:val="superscript"/>
              </w:rPr>
            </w:pPr>
            <w:r>
              <w:rPr>
                <w:color w:val="000000"/>
              </w:rPr>
              <w:t>III, IV</w:t>
            </w:r>
            <w:r>
              <w:rPr>
                <w:color w:val="000000"/>
                <w:vertAlign w:val="superscript"/>
              </w:rPr>
              <w:t>1)</w:t>
            </w:r>
          </w:p>
        </w:tc>
      </w:tr>
      <w:tr w:rsidR="00944CB7" w14:paraId="5FCBA568" w14:textId="77777777">
        <w:trPr>
          <w:trHeight w:val="60"/>
        </w:trPr>
        <w:tc>
          <w:tcPr>
            <w:tcW w:w="848" w:type="dxa"/>
            <w:tcBorders>
              <w:top w:val="single" w:sz="4" w:space="0" w:color="000000"/>
              <w:left w:val="single" w:sz="4" w:space="0" w:color="000000"/>
              <w:bottom w:val="single" w:sz="4" w:space="0" w:color="000000"/>
              <w:right w:val="single" w:sz="4" w:space="0" w:color="000000"/>
            </w:tcBorders>
            <w:vAlign w:val="center"/>
            <w:hideMark/>
          </w:tcPr>
          <w:p w14:paraId="5FCBA564" w14:textId="77777777" w:rsidR="00944CB7" w:rsidRDefault="002E5E04">
            <w:pPr>
              <w:suppressAutoHyphens/>
              <w:jc w:val="center"/>
              <w:textAlignment w:val="center"/>
              <w:rPr>
                <w:color w:val="000000"/>
                <w:szCs w:val="24"/>
              </w:rPr>
            </w:pPr>
            <w:r>
              <w:rPr>
                <w:color w:val="000000"/>
              </w:rPr>
              <w:t>1.2.</w:t>
            </w:r>
          </w:p>
        </w:tc>
        <w:tc>
          <w:tcPr>
            <w:tcW w:w="6406" w:type="dxa"/>
            <w:vMerge/>
            <w:tcBorders>
              <w:top w:val="single" w:sz="4" w:space="0" w:color="000000"/>
              <w:left w:val="single" w:sz="4" w:space="0" w:color="000000"/>
              <w:bottom w:val="single" w:sz="4" w:space="0" w:color="000000"/>
              <w:right w:val="single" w:sz="4" w:space="0" w:color="000000"/>
            </w:tcBorders>
            <w:vAlign w:val="center"/>
            <w:hideMark/>
          </w:tcPr>
          <w:p w14:paraId="5FCBA565" w14:textId="77777777" w:rsidR="00944CB7" w:rsidRDefault="00944CB7">
            <w:pPr>
              <w:rPr>
                <w:color w:val="000000"/>
                <w:szCs w:val="24"/>
              </w:rPr>
            </w:pPr>
          </w:p>
        </w:tc>
        <w:tc>
          <w:tcPr>
            <w:tcW w:w="4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FCBA566" w14:textId="77777777" w:rsidR="00944CB7" w:rsidRDefault="002E5E04">
            <w:pPr>
              <w:suppressAutoHyphens/>
              <w:textAlignment w:val="center"/>
              <w:rPr>
                <w:color w:val="000000"/>
                <w:szCs w:val="24"/>
              </w:rPr>
            </w:pPr>
            <w:r>
              <w:rPr>
                <w:color w:val="000000"/>
              </w:rPr>
              <w:t>Lengvųjų automobilių eismas ir pasitaikantis sunkiojo transporto eismas</w:t>
            </w:r>
          </w:p>
        </w:tc>
        <w:tc>
          <w:tcPr>
            <w:tcW w:w="2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FCBA567" w14:textId="77777777" w:rsidR="00944CB7" w:rsidRDefault="002E5E04">
            <w:pPr>
              <w:suppressAutoHyphens/>
              <w:jc w:val="center"/>
              <w:textAlignment w:val="center"/>
              <w:rPr>
                <w:color w:val="000000"/>
                <w:szCs w:val="24"/>
              </w:rPr>
            </w:pPr>
            <w:r>
              <w:rPr>
                <w:color w:val="000000"/>
              </w:rPr>
              <w:t>V</w:t>
            </w:r>
          </w:p>
        </w:tc>
      </w:tr>
      <w:tr w:rsidR="00944CB7" w14:paraId="5FCBA56D" w14:textId="77777777">
        <w:trPr>
          <w:trHeight w:val="60"/>
        </w:trPr>
        <w:tc>
          <w:tcPr>
            <w:tcW w:w="848" w:type="dxa"/>
            <w:tcBorders>
              <w:top w:val="single" w:sz="4" w:space="0" w:color="000000"/>
              <w:left w:val="single" w:sz="4" w:space="0" w:color="000000"/>
              <w:bottom w:val="single" w:sz="4" w:space="0" w:color="000000"/>
              <w:right w:val="single" w:sz="4" w:space="0" w:color="000000"/>
            </w:tcBorders>
            <w:vAlign w:val="center"/>
            <w:hideMark/>
          </w:tcPr>
          <w:p w14:paraId="5FCBA569" w14:textId="77777777" w:rsidR="00944CB7" w:rsidRDefault="002E5E04">
            <w:pPr>
              <w:suppressAutoHyphens/>
              <w:jc w:val="center"/>
              <w:textAlignment w:val="center"/>
              <w:rPr>
                <w:color w:val="000000"/>
                <w:szCs w:val="24"/>
              </w:rPr>
            </w:pPr>
            <w:r>
              <w:rPr>
                <w:color w:val="000000"/>
              </w:rPr>
              <w:t>1.3.</w:t>
            </w:r>
          </w:p>
        </w:tc>
        <w:tc>
          <w:tcPr>
            <w:tcW w:w="6406" w:type="dxa"/>
            <w:vMerge/>
            <w:tcBorders>
              <w:top w:val="single" w:sz="4" w:space="0" w:color="000000"/>
              <w:left w:val="single" w:sz="4" w:space="0" w:color="000000"/>
              <w:bottom w:val="single" w:sz="4" w:space="0" w:color="000000"/>
              <w:right w:val="single" w:sz="4" w:space="0" w:color="000000"/>
            </w:tcBorders>
            <w:vAlign w:val="center"/>
            <w:hideMark/>
          </w:tcPr>
          <w:p w14:paraId="5FCBA56A" w14:textId="77777777" w:rsidR="00944CB7" w:rsidRDefault="00944CB7">
            <w:pPr>
              <w:rPr>
                <w:color w:val="000000"/>
                <w:szCs w:val="24"/>
              </w:rPr>
            </w:pPr>
          </w:p>
        </w:tc>
        <w:tc>
          <w:tcPr>
            <w:tcW w:w="4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FCBA56B" w14:textId="77777777" w:rsidR="00944CB7" w:rsidRDefault="002E5E04">
            <w:pPr>
              <w:suppressAutoHyphens/>
              <w:textAlignment w:val="center"/>
              <w:rPr>
                <w:color w:val="000000"/>
                <w:szCs w:val="24"/>
              </w:rPr>
            </w:pPr>
            <w:r>
              <w:rPr>
                <w:color w:val="000000"/>
              </w:rPr>
              <w:t>Lengvųjų automobilių eismas</w:t>
            </w:r>
          </w:p>
        </w:tc>
        <w:tc>
          <w:tcPr>
            <w:tcW w:w="2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FCBA56C" w14:textId="77777777" w:rsidR="00944CB7" w:rsidRDefault="002E5E04">
            <w:pPr>
              <w:suppressAutoHyphens/>
              <w:jc w:val="center"/>
              <w:textAlignment w:val="center"/>
              <w:rPr>
                <w:color w:val="000000"/>
                <w:szCs w:val="24"/>
              </w:rPr>
            </w:pPr>
            <w:r>
              <w:rPr>
                <w:color w:val="000000"/>
              </w:rPr>
              <w:t>VI</w:t>
            </w:r>
          </w:p>
        </w:tc>
      </w:tr>
      <w:tr w:rsidR="00944CB7" w14:paraId="5FCBA572" w14:textId="77777777">
        <w:trPr>
          <w:trHeight w:val="60"/>
        </w:trPr>
        <w:tc>
          <w:tcPr>
            <w:tcW w:w="8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FCBA56E" w14:textId="77777777" w:rsidR="00944CB7" w:rsidRDefault="002E5E04">
            <w:pPr>
              <w:suppressAutoHyphens/>
              <w:jc w:val="center"/>
              <w:textAlignment w:val="center"/>
              <w:rPr>
                <w:color w:val="000000"/>
                <w:szCs w:val="24"/>
              </w:rPr>
            </w:pPr>
            <w:r>
              <w:rPr>
                <w:color w:val="000000"/>
              </w:rPr>
              <w:t>2.1.</w:t>
            </w:r>
          </w:p>
        </w:tc>
        <w:tc>
          <w:tcPr>
            <w:tcW w:w="240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FCBA56F" w14:textId="77777777" w:rsidR="00944CB7" w:rsidRDefault="002E5E04">
            <w:pPr>
              <w:suppressAutoHyphens/>
              <w:textAlignment w:val="center"/>
              <w:rPr>
                <w:color w:val="000000"/>
                <w:szCs w:val="24"/>
              </w:rPr>
            </w:pPr>
            <w:r>
              <w:rPr>
                <w:color w:val="000000"/>
              </w:rPr>
              <w:t>Laikinai (retai) naudojamos stovėjimo aikštelės</w:t>
            </w:r>
          </w:p>
        </w:tc>
        <w:tc>
          <w:tcPr>
            <w:tcW w:w="4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FCBA570" w14:textId="77777777" w:rsidR="00944CB7" w:rsidRDefault="002E5E04">
            <w:pPr>
              <w:suppressAutoHyphens/>
              <w:textAlignment w:val="center"/>
              <w:rPr>
                <w:color w:val="000000"/>
                <w:szCs w:val="24"/>
              </w:rPr>
            </w:pPr>
            <w:r>
              <w:rPr>
                <w:color w:val="000000"/>
              </w:rPr>
              <w:t>Sunkiojo transporto eismas</w:t>
            </w:r>
          </w:p>
        </w:tc>
        <w:tc>
          <w:tcPr>
            <w:tcW w:w="2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FCBA571" w14:textId="77777777" w:rsidR="00944CB7" w:rsidRDefault="002E5E04">
            <w:pPr>
              <w:suppressAutoHyphens/>
              <w:jc w:val="center"/>
              <w:textAlignment w:val="center"/>
              <w:rPr>
                <w:color w:val="000000"/>
                <w:szCs w:val="24"/>
              </w:rPr>
            </w:pPr>
            <w:r>
              <w:rPr>
                <w:color w:val="000000"/>
              </w:rPr>
              <w:t>III, IV</w:t>
            </w:r>
          </w:p>
        </w:tc>
      </w:tr>
      <w:tr w:rsidR="00944CB7" w14:paraId="5FCBA577" w14:textId="77777777">
        <w:trPr>
          <w:trHeight w:val="60"/>
        </w:trPr>
        <w:tc>
          <w:tcPr>
            <w:tcW w:w="848" w:type="dxa"/>
            <w:tcBorders>
              <w:top w:val="single" w:sz="4" w:space="0" w:color="000000"/>
              <w:left w:val="single" w:sz="4" w:space="0" w:color="000000"/>
              <w:bottom w:val="single" w:sz="4" w:space="0" w:color="000000"/>
              <w:right w:val="single" w:sz="4" w:space="0" w:color="000000"/>
            </w:tcBorders>
            <w:vAlign w:val="center"/>
            <w:hideMark/>
          </w:tcPr>
          <w:p w14:paraId="5FCBA573" w14:textId="77777777" w:rsidR="00944CB7" w:rsidRDefault="002E5E04">
            <w:pPr>
              <w:suppressAutoHyphens/>
              <w:jc w:val="center"/>
              <w:textAlignment w:val="center"/>
              <w:rPr>
                <w:color w:val="000000"/>
                <w:szCs w:val="24"/>
              </w:rPr>
            </w:pPr>
            <w:r>
              <w:rPr>
                <w:color w:val="000000"/>
              </w:rPr>
              <w:t>2.2.</w:t>
            </w:r>
          </w:p>
        </w:tc>
        <w:tc>
          <w:tcPr>
            <w:tcW w:w="6406" w:type="dxa"/>
            <w:vMerge/>
            <w:tcBorders>
              <w:top w:val="single" w:sz="4" w:space="0" w:color="000000"/>
              <w:left w:val="single" w:sz="4" w:space="0" w:color="000000"/>
              <w:bottom w:val="single" w:sz="4" w:space="0" w:color="000000"/>
              <w:right w:val="single" w:sz="4" w:space="0" w:color="000000"/>
            </w:tcBorders>
            <w:vAlign w:val="center"/>
            <w:hideMark/>
          </w:tcPr>
          <w:p w14:paraId="5FCBA574" w14:textId="77777777" w:rsidR="00944CB7" w:rsidRDefault="00944CB7">
            <w:pPr>
              <w:rPr>
                <w:color w:val="000000"/>
                <w:szCs w:val="24"/>
              </w:rPr>
            </w:pPr>
          </w:p>
        </w:tc>
        <w:tc>
          <w:tcPr>
            <w:tcW w:w="4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FCBA575" w14:textId="77777777" w:rsidR="00944CB7" w:rsidRDefault="002E5E04">
            <w:pPr>
              <w:suppressAutoHyphens/>
              <w:textAlignment w:val="center"/>
              <w:rPr>
                <w:color w:val="000000"/>
                <w:szCs w:val="24"/>
              </w:rPr>
            </w:pPr>
            <w:r>
              <w:rPr>
                <w:color w:val="000000"/>
              </w:rPr>
              <w:t>Lengvųjų automobilių eismas ir pasitaikantis sunkiojo transporto eismas</w:t>
            </w:r>
          </w:p>
        </w:tc>
        <w:tc>
          <w:tcPr>
            <w:tcW w:w="2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FCBA576" w14:textId="77777777" w:rsidR="00944CB7" w:rsidRDefault="002E5E04">
            <w:pPr>
              <w:suppressAutoHyphens/>
              <w:jc w:val="center"/>
              <w:textAlignment w:val="center"/>
              <w:rPr>
                <w:color w:val="000000"/>
                <w:szCs w:val="24"/>
              </w:rPr>
            </w:pPr>
            <w:r>
              <w:rPr>
                <w:color w:val="000000"/>
              </w:rPr>
              <w:t>V, VI</w:t>
            </w:r>
          </w:p>
        </w:tc>
      </w:tr>
      <w:tr w:rsidR="00944CB7" w14:paraId="5FCBA57C" w14:textId="77777777">
        <w:trPr>
          <w:trHeight w:val="60"/>
        </w:trPr>
        <w:tc>
          <w:tcPr>
            <w:tcW w:w="848" w:type="dxa"/>
            <w:tcBorders>
              <w:top w:val="single" w:sz="4" w:space="0" w:color="000000"/>
              <w:left w:val="single" w:sz="4" w:space="0" w:color="000000"/>
              <w:bottom w:val="single" w:sz="4" w:space="0" w:color="000000"/>
              <w:right w:val="single" w:sz="4" w:space="0" w:color="000000"/>
            </w:tcBorders>
            <w:vAlign w:val="center"/>
            <w:hideMark/>
          </w:tcPr>
          <w:p w14:paraId="5FCBA578" w14:textId="77777777" w:rsidR="00944CB7" w:rsidRDefault="002E5E04">
            <w:pPr>
              <w:suppressAutoHyphens/>
              <w:jc w:val="center"/>
              <w:textAlignment w:val="center"/>
              <w:rPr>
                <w:color w:val="000000"/>
                <w:szCs w:val="24"/>
              </w:rPr>
            </w:pPr>
            <w:r>
              <w:rPr>
                <w:color w:val="000000"/>
              </w:rPr>
              <w:t>2.3.</w:t>
            </w:r>
          </w:p>
        </w:tc>
        <w:tc>
          <w:tcPr>
            <w:tcW w:w="6406" w:type="dxa"/>
            <w:vMerge/>
            <w:tcBorders>
              <w:top w:val="single" w:sz="4" w:space="0" w:color="000000"/>
              <w:left w:val="single" w:sz="4" w:space="0" w:color="000000"/>
              <w:bottom w:val="single" w:sz="4" w:space="0" w:color="000000"/>
              <w:right w:val="single" w:sz="4" w:space="0" w:color="000000"/>
            </w:tcBorders>
            <w:vAlign w:val="center"/>
            <w:hideMark/>
          </w:tcPr>
          <w:p w14:paraId="5FCBA579" w14:textId="77777777" w:rsidR="00944CB7" w:rsidRDefault="00944CB7">
            <w:pPr>
              <w:rPr>
                <w:color w:val="000000"/>
                <w:szCs w:val="24"/>
              </w:rPr>
            </w:pPr>
          </w:p>
        </w:tc>
        <w:tc>
          <w:tcPr>
            <w:tcW w:w="4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FCBA57A" w14:textId="77777777" w:rsidR="00944CB7" w:rsidRDefault="002E5E04">
            <w:pPr>
              <w:suppressAutoHyphens/>
              <w:textAlignment w:val="center"/>
              <w:rPr>
                <w:color w:val="000000"/>
                <w:szCs w:val="24"/>
              </w:rPr>
            </w:pPr>
            <w:r>
              <w:rPr>
                <w:color w:val="000000"/>
              </w:rPr>
              <w:t>Lengvųjų automobilių eismas</w:t>
            </w:r>
          </w:p>
        </w:tc>
        <w:tc>
          <w:tcPr>
            <w:tcW w:w="2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FCBA57B" w14:textId="77777777" w:rsidR="00944CB7" w:rsidRDefault="002E5E04">
            <w:pPr>
              <w:suppressAutoHyphens/>
              <w:jc w:val="center"/>
              <w:textAlignment w:val="center"/>
              <w:rPr>
                <w:color w:val="000000"/>
                <w:szCs w:val="24"/>
                <w:vertAlign w:val="superscript"/>
              </w:rPr>
            </w:pPr>
            <w:r>
              <w:rPr>
                <w:color w:val="000000"/>
                <w:vertAlign w:val="superscript"/>
              </w:rPr>
              <w:t>2)</w:t>
            </w:r>
          </w:p>
        </w:tc>
      </w:tr>
      <w:tr w:rsidR="00944CB7" w14:paraId="5FCBA57F" w14:textId="77777777">
        <w:trPr>
          <w:trHeight w:val="60"/>
        </w:trPr>
        <w:tc>
          <w:tcPr>
            <w:tcW w:w="979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FCBA57D" w14:textId="77777777" w:rsidR="00944CB7" w:rsidRDefault="002E5E04">
            <w:pPr>
              <w:suppressAutoHyphens/>
              <w:ind w:left="175" w:hanging="45"/>
              <w:textAlignment w:val="center"/>
              <w:rPr>
                <w:color w:val="000000"/>
                <w:szCs w:val="24"/>
              </w:rPr>
            </w:pPr>
            <w:r>
              <w:rPr>
                <w:color w:val="000000"/>
                <w:vertAlign w:val="superscript"/>
              </w:rPr>
              <w:t>1)</w:t>
            </w:r>
            <w:r>
              <w:rPr>
                <w:color w:val="000000"/>
              </w:rPr>
              <w:t xml:space="preserve"> kai šioms dangoms netaikomos ypatingosios apkrovos;</w:t>
            </w:r>
          </w:p>
          <w:p w14:paraId="5FCBA57E" w14:textId="77777777" w:rsidR="00944CB7" w:rsidRDefault="002E5E04">
            <w:pPr>
              <w:suppressAutoHyphens/>
              <w:ind w:left="175" w:hanging="45"/>
              <w:textAlignment w:val="center"/>
              <w:rPr>
                <w:color w:val="000000"/>
                <w:szCs w:val="24"/>
              </w:rPr>
            </w:pPr>
            <w:r>
              <w:rPr>
                <w:color w:val="000000"/>
                <w:vertAlign w:val="superscript"/>
              </w:rPr>
              <w:t xml:space="preserve">2) </w:t>
            </w:r>
            <w:r>
              <w:rPr>
                <w:color w:val="000000"/>
              </w:rPr>
              <w:t>pagal poreikį.</w:t>
            </w:r>
          </w:p>
        </w:tc>
      </w:tr>
    </w:tbl>
    <w:p w14:paraId="5FCBA580" w14:textId="4DDB4B61" w:rsidR="00944CB7" w:rsidRDefault="00702C40">
      <w:pPr>
        <w:suppressAutoHyphens/>
        <w:ind w:firstLine="312"/>
        <w:jc w:val="both"/>
        <w:textAlignment w:val="center"/>
        <w:rPr>
          <w:color w:val="000000"/>
          <w:szCs w:val="24"/>
        </w:rPr>
      </w:pPr>
    </w:p>
    <w:p w14:paraId="5FCBA581" w14:textId="77777777" w:rsidR="00944CB7" w:rsidRDefault="00702C40">
      <w:pPr>
        <w:tabs>
          <w:tab w:val="left" w:pos="1080"/>
        </w:tabs>
        <w:ind w:firstLine="539"/>
        <w:jc w:val="both"/>
      </w:pPr>
      <w:r w:rsidR="002E5E04">
        <w:rPr>
          <w:szCs w:val="24"/>
        </w:rPr>
        <w:t>70</w:t>
      </w:r>
      <w:r w:rsidR="002E5E04">
        <w:rPr>
          <w:szCs w:val="24"/>
        </w:rPr>
        <w:t xml:space="preserve">. </w:t>
      </w:r>
      <w:r w:rsidR="002E5E04">
        <w:t>Esant dinaminėms apkrovoms (lėtėjimo, greitėjimo juostose, viešojo transporto stotelėse ir pan.), įrengiama 1 klase aukštesnė dangos konstrukcija nei kitose gatvės eismo juostose.</w:t>
      </w:r>
    </w:p>
    <w:p w14:paraId="5FCBA582" w14:textId="77777777" w:rsidR="00944CB7" w:rsidRDefault="00702C40">
      <w:pPr>
        <w:tabs>
          <w:tab w:val="left" w:pos="1080"/>
        </w:tabs>
        <w:ind w:firstLine="539"/>
        <w:jc w:val="both"/>
      </w:pPr>
      <w:r w:rsidR="002E5E04">
        <w:rPr>
          <w:szCs w:val="24"/>
        </w:rPr>
        <w:t>71</w:t>
      </w:r>
      <w:r w:rsidR="002E5E04">
        <w:rPr>
          <w:szCs w:val="24"/>
        </w:rPr>
        <w:t xml:space="preserve">. </w:t>
      </w:r>
      <w:r w:rsidR="002E5E04">
        <w:t xml:space="preserve">Dviračių ir pėsčiųjų takų standartizuotos dangų konstrukcijos klasės nurodytos </w:t>
      </w:r>
      <w:fldSimple w:instr=" REF _Ref369761523  \* MERGEFORMAT " w:fldLock="1">
        <w:r w:rsidR="002E5E04">
          <w:t>15</w:t>
        </w:r>
      </w:fldSimple>
      <w:r w:rsidR="002E5E04">
        <w:t> lentelėje.</w:t>
      </w:r>
    </w:p>
    <w:p w14:paraId="5FCBA583" w14:textId="77777777" w:rsidR="00944CB7" w:rsidRDefault="00702C40">
      <w:pPr>
        <w:keepLines/>
        <w:suppressAutoHyphens/>
        <w:spacing w:line="288" w:lineRule="auto"/>
        <w:jc w:val="center"/>
        <w:textAlignment w:val="center"/>
        <w:rPr>
          <w:b/>
          <w:bCs/>
          <w:caps/>
          <w:color w:val="000000"/>
        </w:rPr>
      </w:pPr>
      <w:r w:rsidR="002E5E04">
        <w:rPr>
          <w:b/>
          <w:bCs/>
          <w:caps/>
          <w:color w:val="000000"/>
        </w:rPr>
        <w:t>XII</w:t>
      </w:r>
      <w:r w:rsidR="002E5E04">
        <w:rPr>
          <w:b/>
          <w:bCs/>
          <w:caps/>
          <w:color w:val="000000"/>
        </w:rPr>
        <w:t xml:space="preserve"> SKYRIUS</w:t>
      </w:r>
    </w:p>
    <w:p w14:paraId="5FCBA584" w14:textId="77777777" w:rsidR="00944CB7" w:rsidRDefault="00702C40">
      <w:pPr>
        <w:keepLines/>
        <w:suppressAutoHyphens/>
        <w:spacing w:line="288" w:lineRule="auto"/>
        <w:jc w:val="center"/>
        <w:textAlignment w:val="center"/>
        <w:rPr>
          <w:b/>
          <w:bCs/>
          <w:caps/>
          <w:color w:val="000000"/>
        </w:rPr>
      </w:pPr>
      <w:r w:rsidR="002E5E04">
        <w:rPr>
          <w:b/>
          <w:bCs/>
          <w:caps/>
          <w:color w:val="000000"/>
        </w:rPr>
        <w:t>SANKRYŽOS IR TRANSPORTO MAZGAI</w:t>
      </w:r>
    </w:p>
    <w:p w14:paraId="5FCBA585" w14:textId="77777777" w:rsidR="00944CB7" w:rsidRDefault="00944CB7">
      <w:pPr>
        <w:keepNext/>
        <w:rPr>
          <w:b/>
          <w:bCs/>
          <w:color w:val="000000"/>
          <w:szCs w:val="24"/>
          <w:lang w:eastAsia="lt-LT"/>
        </w:rPr>
      </w:pPr>
    </w:p>
    <w:p w14:paraId="5FCBA586" w14:textId="77777777" w:rsidR="00944CB7" w:rsidRDefault="00702C40">
      <w:pPr>
        <w:keepNext/>
        <w:jc w:val="center"/>
        <w:rPr>
          <w:b/>
          <w:bCs/>
          <w:color w:val="000000"/>
          <w:szCs w:val="24"/>
          <w:lang w:eastAsia="lt-LT"/>
        </w:rPr>
      </w:pPr>
      <w:r w:rsidR="002E5E04">
        <w:rPr>
          <w:b/>
          <w:bCs/>
          <w:color w:val="000000"/>
          <w:szCs w:val="24"/>
          <w:lang w:eastAsia="lt-LT"/>
        </w:rPr>
        <w:t>PIRMASIS</w:t>
      </w:r>
      <w:r w:rsidR="002E5E04">
        <w:rPr>
          <w:b/>
          <w:bCs/>
          <w:color w:val="000000"/>
          <w:szCs w:val="24"/>
          <w:lang w:eastAsia="lt-LT"/>
        </w:rPr>
        <w:t xml:space="preserve"> SKIRSNIS</w:t>
      </w:r>
    </w:p>
    <w:p w14:paraId="5FCBA587" w14:textId="77777777" w:rsidR="00944CB7" w:rsidRDefault="00702C40">
      <w:pPr>
        <w:keepNext/>
        <w:jc w:val="center"/>
        <w:rPr>
          <w:b/>
          <w:bCs/>
          <w:color w:val="000000"/>
          <w:szCs w:val="24"/>
          <w:lang w:eastAsia="lt-LT"/>
        </w:rPr>
      </w:pPr>
      <w:r w:rsidR="002E5E04">
        <w:rPr>
          <w:b/>
          <w:bCs/>
          <w:color w:val="000000"/>
          <w:szCs w:val="24"/>
          <w:lang w:eastAsia="lt-LT"/>
        </w:rPr>
        <w:t>BENDRIEJI REIKALAVIMAI</w:t>
      </w:r>
    </w:p>
    <w:p w14:paraId="5FCBA588" w14:textId="77777777" w:rsidR="00944CB7" w:rsidRDefault="00944CB7">
      <w:pPr>
        <w:jc w:val="both"/>
        <w:rPr>
          <w:color w:val="000000"/>
          <w:szCs w:val="24"/>
        </w:rPr>
      </w:pPr>
    </w:p>
    <w:p w14:paraId="5FCBA589" w14:textId="77777777" w:rsidR="00944CB7" w:rsidRDefault="00702C40">
      <w:pPr>
        <w:tabs>
          <w:tab w:val="left" w:pos="1080"/>
        </w:tabs>
        <w:ind w:firstLine="539"/>
        <w:jc w:val="both"/>
      </w:pPr>
      <w:r w:rsidR="002E5E04">
        <w:rPr>
          <w:szCs w:val="24"/>
        </w:rPr>
        <w:t>72</w:t>
      </w:r>
      <w:r w:rsidR="002E5E04">
        <w:rPr>
          <w:szCs w:val="24"/>
        </w:rPr>
        <w:t xml:space="preserve">. </w:t>
      </w:r>
      <w:r w:rsidR="002E5E04">
        <w:t>Susisiekimo tinklo mazgai (sankryžos, sankirtos ar kiti) turi atitikti šiuos reikalavimus:</w:t>
      </w:r>
    </w:p>
    <w:p w14:paraId="5FCBA58A" w14:textId="77777777" w:rsidR="00944CB7" w:rsidRDefault="00702C40">
      <w:pPr>
        <w:tabs>
          <w:tab w:val="left" w:pos="1260"/>
        </w:tabs>
        <w:ind w:left="1260" w:hanging="720"/>
        <w:jc w:val="both"/>
      </w:pPr>
      <w:r w:rsidR="002E5E04">
        <w:rPr>
          <w:szCs w:val="24"/>
        </w:rPr>
        <w:t>72.1</w:t>
      </w:r>
      <w:r w:rsidR="002E5E04">
        <w:rPr>
          <w:szCs w:val="24"/>
        </w:rPr>
        <w:t xml:space="preserve">. </w:t>
      </w:r>
      <w:r w:rsidR="002E5E04">
        <w:t>užtikrinti maksimalų eismo dalyvių, įskaitant pėsčiuosius ir nemotorizuotas transporto priemones, saugą;</w:t>
      </w:r>
    </w:p>
    <w:p w14:paraId="5FCBA58B" w14:textId="77777777" w:rsidR="00944CB7" w:rsidRDefault="00702C40">
      <w:pPr>
        <w:tabs>
          <w:tab w:val="left" w:pos="1260"/>
        </w:tabs>
        <w:ind w:left="1260" w:hanging="720"/>
        <w:jc w:val="both"/>
      </w:pPr>
      <w:r w:rsidR="002E5E04">
        <w:rPr>
          <w:szCs w:val="24"/>
        </w:rPr>
        <w:t>72.2</w:t>
      </w:r>
      <w:r w:rsidR="002E5E04">
        <w:rPr>
          <w:szCs w:val="24"/>
        </w:rPr>
        <w:t xml:space="preserve">. </w:t>
      </w:r>
      <w:r w:rsidR="002E5E04">
        <w:t xml:space="preserve">užtikrinti esamo ir prognozuojamo transporto ir pėsčiųjų eismo intensyvumo, srauto struktūros reikalavimus; </w:t>
      </w:r>
    </w:p>
    <w:p w14:paraId="5FCBA58C" w14:textId="77777777" w:rsidR="00944CB7" w:rsidRDefault="00702C40">
      <w:pPr>
        <w:tabs>
          <w:tab w:val="left" w:pos="1260"/>
        </w:tabs>
        <w:ind w:left="1260" w:hanging="720"/>
        <w:jc w:val="both"/>
      </w:pPr>
      <w:r w:rsidR="002E5E04">
        <w:rPr>
          <w:szCs w:val="24"/>
        </w:rPr>
        <w:t>72.3</w:t>
      </w:r>
      <w:r w:rsidR="002E5E04">
        <w:rPr>
          <w:szCs w:val="24"/>
        </w:rPr>
        <w:t xml:space="preserve">. </w:t>
      </w:r>
      <w:r w:rsidR="002E5E04">
        <w:t>mazgo projektiniai sprendiniai turi garantuoti minimalias eismo dalyvių prastovos sąlygas, minimalų teritorijos poreikį;</w:t>
      </w:r>
    </w:p>
    <w:p w14:paraId="5FCBA58D" w14:textId="77777777" w:rsidR="00944CB7" w:rsidRDefault="00702C40">
      <w:pPr>
        <w:tabs>
          <w:tab w:val="left" w:pos="1260"/>
        </w:tabs>
        <w:ind w:left="1260" w:hanging="720"/>
        <w:jc w:val="both"/>
      </w:pPr>
      <w:r w:rsidR="002E5E04">
        <w:rPr>
          <w:szCs w:val="24"/>
        </w:rPr>
        <w:t>72.4</w:t>
      </w:r>
      <w:r w:rsidR="002E5E04">
        <w:rPr>
          <w:szCs w:val="24"/>
        </w:rPr>
        <w:t xml:space="preserve">. </w:t>
      </w:r>
      <w:r w:rsidR="002E5E04">
        <w:t>mazgo projektiniai sprendiniai turi užtikrinti tolesnes jo plėtros galimybes.</w:t>
      </w:r>
    </w:p>
    <w:p w14:paraId="5FCBA58E" w14:textId="77777777" w:rsidR="00944CB7" w:rsidRDefault="00702C40">
      <w:pPr>
        <w:tabs>
          <w:tab w:val="left" w:pos="1080"/>
        </w:tabs>
        <w:ind w:firstLine="539"/>
        <w:jc w:val="both"/>
      </w:pPr>
      <w:r w:rsidR="002E5E04">
        <w:rPr>
          <w:szCs w:val="24"/>
        </w:rPr>
        <w:t>73</w:t>
      </w:r>
      <w:r w:rsidR="002E5E04">
        <w:rPr>
          <w:szCs w:val="24"/>
        </w:rPr>
        <w:t xml:space="preserve">. </w:t>
      </w:r>
      <w:r w:rsidR="002E5E04">
        <w:t>Rengiant sankryžas reikia įvertinti:</w:t>
      </w:r>
    </w:p>
    <w:p w14:paraId="5FCBA58F" w14:textId="77777777" w:rsidR="00944CB7" w:rsidRDefault="00702C40">
      <w:pPr>
        <w:tabs>
          <w:tab w:val="left" w:pos="1260"/>
        </w:tabs>
        <w:ind w:left="1260" w:hanging="720"/>
        <w:jc w:val="both"/>
      </w:pPr>
      <w:r w:rsidR="002E5E04">
        <w:rPr>
          <w:szCs w:val="24"/>
        </w:rPr>
        <w:t>73.1</w:t>
      </w:r>
      <w:r w:rsidR="002E5E04">
        <w:rPr>
          <w:szCs w:val="24"/>
        </w:rPr>
        <w:t xml:space="preserve">. </w:t>
      </w:r>
      <w:r w:rsidR="002E5E04">
        <w:t>susikertančių gatvių kategorijas, pagal 5 lentelę;</w:t>
      </w:r>
    </w:p>
    <w:p w14:paraId="5FCBA590" w14:textId="77777777" w:rsidR="00944CB7" w:rsidRDefault="00702C40">
      <w:pPr>
        <w:tabs>
          <w:tab w:val="left" w:pos="1260"/>
        </w:tabs>
        <w:ind w:left="1260" w:hanging="720"/>
        <w:jc w:val="both"/>
      </w:pPr>
      <w:r w:rsidR="002E5E04">
        <w:rPr>
          <w:szCs w:val="24"/>
        </w:rPr>
        <w:t>73.2</w:t>
      </w:r>
      <w:r w:rsidR="002E5E04">
        <w:rPr>
          <w:szCs w:val="24"/>
        </w:rPr>
        <w:t xml:space="preserve">. </w:t>
      </w:r>
      <w:r w:rsidR="002E5E04">
        <w:t>gretimas sankryžas;</w:t>
      </w:r>
    </w:p>
    <w:p w14:paraId="5FCBA591" w14:textId="77777777" w:rsidR="00944CB7" w:rsidRDefault="00702C40">
      <w:pPr>
        <w:tabs>
          <w:tab w:val="left" w:pos="1260"/>
        </w:tabs>
        <w:ind w:left="1260" w:hanging="720"/>
        <w:jc w:val="both"/>
      </w:pPr>
      <w:r w:rsidR="002E5E04">
        <w:rPr>
          <w:szCs w:val="24"/>
        </w:rPr>
        <w:t>73.3</w:t>
      </w:r>
      <w:r w:rsidR="002E5E04">
        <w:rPr>
          <w:szCs w:val="24"/>
        </w:rPr>
        <w:t xml:space="preserve">. </w:t>
      </w:r>
      <w:r w:rsidR="002E5E04">
        <w:t>perspektyvinį transporto ir pėsčiųjų eismo intensyvumą ir galimą sankryžos plėtrą;</w:t>
      </w:r>
    </w:p>
    <w:p w14:paraId="5FCBA592" w14:textId="77777777" w:rsidR="00944CB7" w:rsidRDefault="00702C40">
      <w:pPr>
        <w:tabs>
          <w:tab w:val="left" w:pos="1260"/>
        </w:tabs>
        <w:ind w:left="1260" w:hanging="720"/>
        <w:jc w:val="both"/>
      </w:pPr>
      <w:r w:rsidR="002E5E04">
        <w:rPr>
          <w:szCs w:val="24"/>
        </w:rPr>
        <w:t>73.4</w:t>
      </w:r>
      <w:r w:rsidR="002E5E04">
        <w:rPr>
          <w:szCs w:val="24"/>
        </w:rPr>
        <w:t xml:space="preserve">. </w:t>
      </w:r>
      <w:r w:rsidR="002E5E04">
        <w:t>eismo saugos sąlygas;</w:t>
      </w:r>
    </w:p>
    <w:p w14:paraId="5FCBA593" w14:textId="77777777" w:rsidR="00944CB7" w:rsidRDefault="00702C40">
      <w:pPr>
        <w:tabs>
          <w:tab w:val="left" w:pos="1260"/>
        </w:tabs>
        <w:ind w:left="1260" w:hanging="720"/>
        <w:jc w:val="both"/>
      </w:pPr>
      <w:r w:rsidR="002E5E04">
        <w:rPr>
          <w:szCs w:val="24"/>
        </w:rPr>
        <w:t>73.5</w:t>
      </w:r>
      <w:r w:rsidR="002E5E04">
        <w:rPr>
          <w:szCs w:val="24"/>
        </w:rPr>
        <w:t xml:space="preserve">. </w:t>
      </w:r>
      <w:r w:rsidR="002E5E04">
        <w:t>vietovę (reljefą, gruntines ir geologines sąlygas, kraštovaizdžio ypatumus, aplinkosaugos reikalavimus, greta esančius statinius, inžinerinius tinklus, privačią žemės nuosavybę);</w:t>
      </w:r>
    </w:p>
    <w:p w14:paraId="5FCBA594" w14:textId="77777777" w:rsidR="00944CB7" w:rsidRDefault="00702C40">
      <w:pPr>
        <w:tabs>
          <w:tab w:val="left" w:pos="1080"/>
        </w:tabs>
        <w:ind w:firstLine="539"/>
        <w:jc w:val="both"/>
      </w:pPr>
      <w:r w:rsidR="002E5E04">
        <w:rPr>
          <w:szCs w:val="24"/>
        </w:rPr>
        <w:t>74</w:t>
      </w:r>
      <w:r w:rsidR="002E5E04">
        <w:rPr>
          <w:szCs w:val="24"/>
        </w:rPr>
        <w:t xml:space="preserve">. </w:t>
      </w:r>
      <w:r w:rsidR="002E5E04">
        <w:t>Sudėtingesniais atvejais (kai sudėtingos eismo ar gamtinės sąlygos) turi būti sudaromi keli sankryžų schemų variantai ir projektuotojas turi parinkti geriausią variantą ekonominiu, saugaus bei patogaus eismo atžvilgiu.</w:t>
      </w:r>
    </w:p>
    <w:p w14:paraId="5FCBA595" w14:textId="0A8B88F2" w:rsidR="00944CB7" w:rsidRDefault="00702C40">
      <w:pPr>
        <w:tabs>
          <w:tab w:val="left" w:pos="1080"/>
        </w:tabs>
        <w:ind w:firstLine="539"/>
        <w:jc w:val="both"/>
      </w:pPr>
      <w:r w:rsidR="002E5E04">
        <w:rPr>
          <w:szCs w:val="24"/>
        </w:rPr>
        <w:t>75</w:t>
      </w:r>
      <w:r w:rsidR="002E5E04">
        <w:rPr>
          <w:szCs w:val="24"/>
        </w:rPr>
        <w:t xml:space="preserve">. </w:t>
      </w:r>
      <w:r w:rsidR="002E5E04">
        <w:t xml:space="preserve">Parenkant sankryžos tipą papildomai reikia atsižvelgti į </w:t>
      </w:r>
      <w:fldSimple w:instr=" REF _Ref369873329  \* MERGEFORMAT " w:fldLock="1">
        <w:r w:rsidR="002E5E04">
          <w:t>20</w:t>
        </w:r>
      </w:fldSimple>
      <w:r w:rsidR="002E5E04">
        <w:t xml:space="preserve"> lentelės reikalavimus bei šio skyriaus trečiojo- šeštojo skirsnių reikalavimus. </w:t>
      </w:r>
    </w:p>
    <w:p w14:paraId="5FCBA596" w14:textId="76A72025" w:rsidR="00944CB7" w:rsidRDefault="00702C40">
      <w:pPr>
        <w:rPr>
          <w:bCs/>
          <w:szCs w:val="24"/>
          <w:lang w:eastAsia="lt-LT"/>
        </w:rPr>
      </w:pPr>
      <w:r w:rsidR="002E5E04">
        <w:rPr>
          <w:bCs/>
          <w:szCs w:val="24"/>
          <w:lang w:eastAsia="lt-LT"/>
        </w:rPr>
        <w:t>20</w:t>
      </w:r>
      <w:r w:rsidR="002E5E04">
        <w:rPr>
          <w:bCs/>
          <w:szCs w:val="24"/>
          <w:lang w:eastAsia="lt-LT"/>
        </w:rPr>
        <w:t xml:space="preserve"> lentelė. Papildomi sankryžų tipo parinkimo kriterijai </w:t>
      </w:r>
    </w:p>
    <w:p w14:paraId="5FCBA597" w14:textId="77777777" w:rsidR="00944CB7" w:rsidRDefault="00944CB7">
      <w:pPr>
        <w:rPr>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1376"/>
        <w:gridCol w:w="1199"/>
        <w:gridCol w:w="1363"/>
        <w:gridCol w:w="854"/>
        <w:gridCol w:w="1326"/>
        <w:gridCol w:w="1590"/>
      </w:tblGrid>
      <w:tr w:rsidR="00944CB7" w14:paraId="5FCBA59B" w14:textId="77777777">
        <w:tc>
          <w:tcPr>
            <w:tcW w:w="2376"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5FCBA598" w14:textId="77777777" w:rsidR="00944CB7" w:rsidRDefault="002E5E04">
            <w:pPr>
              <w:jc w:val="both"/>
              <w:rPr>
                <w:szCs w:val="24"/>
              </w:rPr>
            </w:pPr>
            <w:r>
              <w:t xml:space="preserve">Susikertančios </w:t>
            </w:r>
            <w:r>
              <w:lastRenderedPageBreak/>
              <w:t>gatvės</w:t>
            </w:r>
          </w:p>
        </w:tc>
        <w:tc>
          <w:tcPr>
            <w:tcW w:w="3650"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5FCBA599" w14:textId="77777777" w:rsidR="00944CB7" w:rsidRDefault="002E5E04">
            <w:pPr>
              <w:jc w:val="center"/>
              <w:rPr>
                <w:szCs w:val="24"/>
              </w:rPr>
            </w:pPr>
            <w:r>
              <w:lastRenderedPageBreak/>
              <w:t>Sankryžos</w:t>
            </w:r>
          </w:p>
        </w:tc>
        <w:tc>
          <w:tcPr>
            <w:tcW w:w="3863"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5FCBA59A" w14:textId="77777777" w:rsidR="00944CB7" w:rsidRDefault="002E5E04">
            <w:pPr>
              <w:jc w:val="center"/>
              <w:rPr>
                <w:szCs w:val="24"/>
              </w:rPr>
            </w:pPr>
            <w:r>
              <w:t>Žiedinės sankryžos</w:t>
            </w:r>
          </w:p>
        </w:tc>
      </w:tr>
      <w:tr w:rsidR="00944CB7" w14:paraId="5FCBA5A6"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FCBA59C" w14:textId="77777777" w:rsidR="00944CB7" w:rsidRDefault="00944CB7">
            <w:pPr>
              <w:rPr>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E0E0E0"/>
            <w:hideMark/>
          </w:tcPr>
          <w:p w14:paraId="5FCBA59D" w14:textId="77777777" w:rsidR="00944CB7" w:rsidRDefault="002E5E04">
            <w:pPr>
              <w:jc w:val="center"/>
              <w:rPr>
                <w:szCs w:val="24"/>
              </w:rPr>
            </w:pPr>
            <w:r>
              <w:t>Nereguliuo-</w:t>
            </w:r>
          </w:p>
          <w:p w14:paraId="5FCBA59E" w14:textId="77777777" w:rsidR="00944CB7" w:rsidRDefault="002E5E04">
            <w:pPr>
              <w:jc w:val="center"/>
              <w:rPr>
                <w:szCs w:val="24"/>
              </w:rPr>
            </w:pPr>
            <w:r>
              <w:t>jamos</w:t>
            </w:r>
          </w:p>
        </w:tc>
        <w:tc>
          <w:tcPr>
            <w:tcW w:w="1207" w:type="dxa"/>
            <w:tcBorders>
              <w:top w:val="single" w:sz="4" w:space="0" w:color="auto"/>
              <w:left w:val="single" w:sz="4" w:space="0" w:color="auto"/>
              <w:bottom w:val="single" w:sz="4" w:space="0" w:color="auto"/>
              <w:right w:val="single" w:sz="4" w:space="0" w:color="auto"/>
            </w:tcBorders>
            <w:shd w:val="clear" w:color="auto" w:fill="E0E0E0"/>
            <w:hideMark/>
          </w:tcPr>
          <w:p w14:paraId="5FCBA59F" w14:textId="77777777" w:rsidR="00944CB7" w:rsidRDefault="002E5E04">
            <w:pPr>
              <w:jc w:val="center"/>
              <w:rPr>
                <w:szCs w:val="24"/>
              </w:rPr>
            </w:pPr>
            <w:r>
              <w:t>Reguliuo-</w:t>
            </w:r>
          </w:p>
          <w:p w14:paraId="5FCBA5A0" w14:textId="77777777" w:rsidR="00944CB7" w:rsidRDefault="002E5E04">
            <w:pPr>
              <w:jc w:val="center"/>
              <w:rPr>
                <w:szCs w:val="24"/>
              </w:rPr>
            </w:pPr>
            <w:r>
              <w:t>jamos kelio ženklais</w:t>
            </w:r>
          </w:p>
        </w:tc>
        <w:tc>
          <w:tcPr>
            <w:tcW w:w="1260" w:type="dxa"/>
            <w:tcBorders>
              <w:top w:val="single" w:sz="4" w:space="0" w:color="auto"/>
              <w:left w:val="single" w:sz="4" w:space="0" w:color="auto"/>
              <w:bottom w:val="single" w:sz="4" w:space="0" w:color="auto"/>
              <w:right w:val="single" w:sz="4" w:space="0" w:color="auto"/>
            </w:tcBorders>
            <w:shd w:val="clear" w:color="auto" w:fill="E0E0E0"/>
            <w:hideMark/>
          </w:tcPr>
          <w:p w14:paraId="5FCBA5A1" w14:textId="77777777" w:rsidR="00944CB7" w:rsidRDefault="002E5E04">
            <w:pPr>
              <w:jc w:val="center"/>
              <w:rPr>
                <w:szCs w:val="24"/>
              </w:rPr>
            </w:pPr>
            <w:r>
              <w:t>Reguliuo-</w:t>
            </w:r>
          </w:p>
          <w:p w14:paraId="5FCBA5A2" w14:textId="77777777" w:rsidR="00944CB7" w:rsidRDefault="002E5E04">
            <w:pPr>
              <w:jc w:val="center"/>
              <w:rPr>
                <w:szCs w:val="24"/>
              </w:rPr>
            </w:pPr>
            <w:r>
              <w:t>jamos šviesoforais</w:t>
            </w:r>
          </w:p>
        </w:tc>
        <w:tc>
          <w:tcPr>
            <w:tcW w:w="913" w:type="dxa"/>
            <w:tcBorders>
              <w:top w:val="single" w:sz="4" w:space="0" w:color="auto"/>
              <w:left w:val="single" w:sz="4" w:space="0" w:color="auto"/>
              <w:bottom w:val="single" w:sz="4" w:space="0" w:color="auto"/>
              <w:right w:val="single" w:sz="4" w:space="0" w:color="auto"/>
            </w:tcBorders>
            <w:shd w:val="clear" w:color="auto" w:fill="E0E0E0"/>
            <w:hideMark/>
          </w:tcPr>
          <w:p w14:paraId="5FCBA5A3" w14:textId="77777777" w:rsidR="00944CB7" w:rsidRDefault="002E5E04">
            <w:pPr>
              <w:jc w:val="center"/>
              <w:rPr>
                <w:szCs w:val="24"/>
              </w:rPr>
            </w:pPr>
            <w:r>
              <w:t>Mini</w:t>
            </w:r>
          </w:p>
        </w:tc>
        <w:tc>
          <w:tcPr>
            <w:tcW w:w="1391" w:type="dxa"/>
            <w:tcBorders>
              <w:top w:val="single" w:sz="4" w:space="0" w:color="auto"/>
              <w:left w:val="single" w:sz="4" w:space="0" w:color="auto"/>
              <w:bottom w:val="single" w:sz="4" w:space="0" w:color="auto"/>
              <w:right w:val="single" w:sz="4" w:space="0" w:color="auto"/>
            </w:tcBorders>
            <w:shd w:val="clear" w:color="auto" w:fill="E0E0E0"/>
            <w:hideMark/>
          </w:tcPr>
          <w:p w14:paraId="5FCBA5A4" w14:textId="77777777" w:rsidR="00944CB7" w:rsidRDefault="002E5E04">
            <w:pPr>
              <w:jc w:val="center"/>
              <w:rPr>
                <w:szCs w:val="24"/>
              </w:rPr>
            </w:pPr>
            <w:r>
              <w:t>Mažosios 1 arba 2 eismo juostų</w:t>
            </w:r>
          </w:p>
        </w:tc>
        <w:tc>
          <w:tcPr>
            <w:tcW w:w="1559" w:type="dxa"/>
            <w:tcBorders>
              <w:top w:val="single" w:sz="4" w:space="0" w:color="auto"/>
              <w:left w:val="single" w:sz="4" w:space="0" w:color="auto"/>
              <w:bottom w:val="single" w:sz="4" w:space="0" w:color="auto"/>
              <w:right w:val="single" w:sz="4" w:space="0" w:color="auto"/>
            </w:tcBorders>
            <w:shd w:val="clear" w:color="auto" w:fill="E0E0E0"/>
            <w:hideMark/>
          </w:tcPr>
          <w:p w14:paraId="5FCBA5A5" w14:textId="77777777" w:rsidR="00944CB7" w:rsidRDefault="002E5E04">
            <w:pPr>
              <w:jc w:val="center"/>
              <w:rPr>
                <w:szCs w:val="24"/>
              </w:rPr>
            </w:pPr>
            <w:r>
              <w:t>Didžiosios reguliuojamos šviesoforais</w:t>
            </w:r>
          </w:p>
        </w:tc>
      </w:tr>
      <w:tr w:rsidR="00944CB7" w14:paraId="5FCBA5A8" w14:textId="77777777">
        <w:tc>
          <w:tcPr>
            <w:tcW w:w="9889" w:type="dxa"/>
            <w:gridSpan w:val="7"/>
            <w:tcBorders>
              <w:top w:val="single" w:sz="4" w:space="0" w:color="auto"/>
              <w:left w:val="single" w:sz="4" w:space="0" w:color="auto"/>
              <w:bottom w:val="single" w:sz="4" w:space="0" w:color="auto"/>
              <w:right w:val="single" w:sz="4" w:space="0" w:color="auto"/>
            </w:tcBorders>
            <w:hideMark/>
          </w:tcPr>
          <w:p w14:paraId="5FCBA5A7" w14:textId="77777777" w:rsidR="00944CB7" w:rsidRDefault="002E5E04">
            <w:pPr>
              <w:jc w:val="center"/>
              <w:rPr>
                <w:szCs w:val="24"/>
              </w:rPr>
            </w:pPr>
            <w:r>
              <w:lastRenderedPageBreak/>
              <w:t>Sankryžos tarp D kategorijos gatvių</w:t>
            </w:r>
          </w:p>
        </w:tc>
      </w:tr>
      <w:tr w:rsidR="00944CB7" w14:paraId="5FCBA5B0" w14:textId="77777777">
        <w:tc>
          <w:tcPr>
            <w:tcW w:w="2376" w:type="dxa"/>
            <w:tcBorders>
              <w:top w:val="single" w:sz="4" w:space="0" w:color="auto"/>
              <w:left w:val="single" w:sz="4" w:space="0" w:color="auto"/>
              <w:bottom w:val="single" w:sz="4" w:space="0" w:color="auto"/>
              <w:right w:val="single" w:sz="4" w:space="0" w:color="auto"/>
            </w:tcBorders>
            <w:hideMark/>
          </w:tcPr>
          <w:p w14:paraId="5FCBA5A9" w14:textId="77777777" w:rsidR="00944CB7" w:rsidRDefault="002E5E04">
            <w:pPr>
              <w:rPr>
                <w:szCs w:val="24"/>
              </w:rPr>
            </w:pPr>
            <w:r>
              <w:t>Vienodos svarbos gatvės</w:t>
            </w:r>
          </w:p>
        </w:tc>
        <w:tc>
          <w:tcPr>
            <w:tcW w:w="1183" w:type="dxa"/>
            <w:tcBorders>
              <w:top w:val="single" w:sz="4" w:space="0" w:color="auto"/>
              <w:left w:val="single" w:sz="4" w:space="0" w:color="auto"/>
              <w:bottom w:val="single" w:sz="4" w:space="0" w:color="auto"/>
              <w:right w:val="single" w:sz="4" w:space="0" w:color="auto"/>
            </w:tcBorders>
            <w:vAlign w:val="center"/>
            <w:hideMark/>
          </w:tcPr>
          <w:p w14:paraId="5FCBA5AA" w14:textId="77777777" w:rsidR="00944CB7" w:rsidRDefault="002E5E04">
            <w:pPr>
              <w:jc w:val="center"/>
              <w:rPr>
                <w:szCs w:val="24"/>
              </w:rPr>
            </w:pPr>
            <w:r>
              <w:t>+*)</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FCBA5AB" w14:textId="77777777" w:rsidR="00944CB7" w:rsidRDefault="002E5E04">
            <w:pPr>
              <w:jc w:val="center"/>
              <w:rPr>
                <w:szCs w:val="24"/>
              </w:rPr>
            </w:pPr>
            <w:r>
              <w:t>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FCBA5AC" w14:textId="77777777" w:rsidR="00944CB7" w:rsidRDefault="002E5E04">
            <w:pPr>
              <w:jc w:val="center"/>
              <w:rPr>
                <w:szCs w:val="24"/>
              </w:rPr>
            </w:pPr>
            <w:r>
              <w:t>-</w:t>
            </w:r>
          </w:p>
        </w:tc>
        <w:tc>
          <w:tcPr>
            <w:tcW w:w="913" w:type="dxa"/>
            <w:tcBorders>
              <w:top w:val="single" w:sz="4" w:space="0" w:color="auto"/>
              <w:left w:val="single" w:sz="4" w:space="0" w:color="auto"/>
              <w:bottom w:val="single" w:sz="4" w:space="0" w:color="auto"/>
              <w:right w:val="single" w:sz="4" w:space="0" w:color="auto"/>
            </w:tcBorders>
            <w:vAlign w:val="center"/>
            <w:hideMark/>
          </w:tcPr>
          <w:p w14:paraId="5FCBA5AD" w14:textId="77777777" w:rsidR="00944CB7" w:rsidRDefault="002E5E04">
            <w:pPr>
              <w:jc w:val="center"/>
              <w:rPr>
                <w:szCs w:val="24"/>
              </w:rPr>
            </w:pPr>
            <w:r>
              <w:t>+*)</w:t>
            </w:r>
          </w:p>
        </w:tc>
        <w:tc>
          <w:tcPr>
            <w:tcW w:w="1391" w:type="dxa"/>
            <w:tcBorders>
              <w:top w:val="single" w:sz="4" w:space="0" w:color="auto"/>
              <w:left w:val="single" w:sz="4" w:space="0" w:color="auto"/>
              <w:bottom w:val="single" w:sz="4" w:space="0" w:color="auto"/>
              <w:right w:val="single" w:sz="4" w:space="0" w:color="auto"/>
            </w:tcBorders>
            <w:vAlign w:val="center"/>
            <w:hideMark/>
          </w:tcPr>
          <w:p w14:paraId="5FCBA5AE" w14:textId="77777777" w:rsidR="00944CB7" w:rsidRDefault="002E5E04">
            <w:pPr>
              <w:jc w:val="center"/>
              <w:rPr>
                <w:szCs w:val="24"/>
              </w:rP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CBA5AF" w14:textId="77777777" w:rsidR="00944CB7" w:rsidRDefault="002E5E04">
            <w:pPr>
              <w:jc w:val="center"/>
              <w:rPr>
                <w:szCs w:val="24"/>
              </w:rPr>
            </w:pPr>
            <w:r>
              <w:t>-</w:t>
            </w:r>
          </w:p>
        </w:tc>
      </w:tr>
      <w:tr w:rsidR="00944CB7" w14:paraId="5FCBA5B8" w14:textId="77777777">
        <w:tc>
          <w:tcPr>
            <w:tcW w:w="2376" w:type="dxa"/>
            <w:tcBorders>
              <w:top w:val="single" w:sz="4" w:space="0" w:color="auto"/>
              <w:left w:val="single" w:sz="4" w:space="0" w:color="auto"/>
              <w:bottom w:val="single" w:sz="4" w:space="0" w:color="auto"/>
              <w:right w:val="single" w:sz="4" w:space="0" w:color="auto"/>
            </w:tcBorders>
            <w:hideMark/>
          </w:tcPr>
          <w:p w14:paraId="5FCBA5B1" w14:textId="77777777" w:rsidR="00944CB7" w:rsidRDefault="002E5E04">
            <w:pPr>
              <w:rPr>
                <w:szCs w:val="24"/>
              </w:rPr>
            </w:pPr>
            <w:r>
              <w:t>Skirtingos svarbos gatvės</w:t>
            </w:r>
          </w:p>
        </w:tc>
        <w:tc>
          <w:tcPr>
            <w:tcW w:w="1183" w:type="dxa"/>
            <w:tcBorders>
              <w:top w:val="single" w:sz="4" w:space="0" w:color="auto"/>
              <w:left w:val="single" w:sz="4" w:space="0" w:color="auto"/>
              <w:bottom w:val="single" w:sz="4" w:space="0" w:color="auto"/>
              <w:right w:val="single" w:sz="4" w:space="0" w:color="auto"/>
            </w:tcBorders>
            <w:vAlign w:val="center"/>
            <w:hideMark/>
          </w:tcPr>
          <w:p w14:paraId="5FCBA5B2" w14:textId="77777777" w:rsidR="00944CB7" w:rsidRDefault="002E5E04">
            <w:pPr>
              <w:jc w:val="center"/>
              <w:rPr>
                <w:szCs w:val="24"/>
              </w:rPr>
            </w:pPr>
            <w:r>
              <w:t>0</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FCBA5B3" w14:textId="77777777" w:rsidR="00944CB7" w:rsidRDefault="002E5E04">
            <w:pPr>
              <w:jc w:val="center"/>
              <w:rPr>
                <w:szCs w:val="24"/>
              </w:rPr>
            </w:pPr>
            <w:r>
              <w: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FCBA5B4" w14:textId="77777777" w:rsidR="00944CB7" w:rsidRDefault="002E5E04">
            <w:pPr>
              <w:jc w:val="center"/>
              <w:rPr>
                <w:szCs w:val="24"/>
              </w:rPr>
            </w:pPr>
            <w:r>
              <w:t>0</w:t>
            </w:r>
          </w:p>
        </w:tc>
        <w:tc>
          <w:tcPr>
            <w:tcW w:w="913" w:type="dxa"/>
            <w:tcBorders>
              <w:top w:val="single" w:sz="4" w:space="0" w:color="auto"/>
              <w:left w:val="single" w:sz="4" w:space="0" w:color="auto"/>
              <w:bottom w:val="single" w:sz="4" w:space="0" w:color="auto"/>
              <w:right w:val="single" w:sz="4" w:space="0" w:color="auto"/>
            </w:tcBorders>
            <w:vAlign w:val="center"/>
            <w:hideMark/>
          </w:tcPr>
          <w:p w14:paraId="5FCBA5B5" w14:textId="77777777" w:rsidR="00944CB7" w:rsidRDefault="002E5E04">
            <w:pPr>
              <w:jc w:val="center"/>
              <w:rPr>
                <w:szCs w:val="24"/>
              </w:rPr>
            </w:pPr>
            <w:r>
              <w:t>+</w:t>
            </w:r>
          </w:p>
        </w:tc>
        <w:tc>
          <w:tcPr>
            <w:tcW w:w="1391" w:type="dxa"/>
            <w:tcBorders>
              <w:top w:val="single" w:sz="4" w:space="0" w:color="auto"/>
              <w:left w:val="single" w:sz="4" w:space="0" w:color="auto"/>
              <w:bottom w:val="single" w:sz="4" w:space="0" w:color="auto"/>
              <w:right w:val="single" w:sz="4" w:space="0" w:color="auto"/>
            </w:tcBorders>
            <w:vAlign w:val="center"/>
            <w:hideMark/>
          </w:tcPr>
          <w:p w14:paraId="5FCBA5B6" w14:textId="77777777" w:rsidR="00944CB7" w:rsidRDefault="002E5E04">
            <w:pPr>
              <w:jc w:val="center"/>
              <w:rPr>
                <w:szCs w:val="24"/>
              </w:rP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CBA5B7" w14:textId="77777777" w:rsidR="00944CB7" w:rsidRDefault="002E5E04">
            <w:pPr>
              <w:jc w:val="center"/>
              <w:rPr>
                <w:szCs w:val="24"/>
              </w:rPr>
            </w:pPr>
            <w:r>
              <w:t>-</w:t>
            </w:r>
          </w:p>
        </w:tc>
      </w:tr>
      <w:tr w:rsidR="00944CB7" w14:paraId="5FCBA5BA" w14:textId="77777777">
        <w:tc>
          <w:tcPr>
            <w:tcW w:w="9889" w:type="dxa"/>
            <w:gridSpan w:val="7"/>
            <w:tcBorders>
              <w:top w:val="single" w:sz="4" w:space="0" w:color="auto"/>
              <w:left w:val="single" w:sz="4" w:space="0" w:color="auto"/>
              <w:bottom w:val="single" w:sz="4" w:space="0" w:color="auto"/>
              <w:right w:val="single" w:sz="4" w:space="0" w:color="auto"/>
            </w:tcBorders>
            <w:hideMark/>
          </w:tcPr>
          <w:p w14:paraId="5FCBA5B9" w14:textId="77777777" w:rsidR="00944CB7" w:rsidRDefault="002E5E04">
            <w:pPr>
              <w:jc w:val="center"/>
              <w:rPr>
                <w:szCs w:val="24"/>
              </w:rPr>
            </w:pPr>
            <w:r>
              <w:t>Sankryžos tarp D ir B/C kategorijos gatvių</w:t>
            </w:r>
          </w:p>
        </w:tc>
      </w:tr>
      <w:tr w:rsidR="00944CB7" w14:paraId="5FCBA5C2" w14:textId="77777777">
        <w:tc>
          <w:tcPr>
            <w:tcW w:w="2376" w:type="dxa"/>
            <w:tcBorders>
              <w:top w:val="single" w:sz="4" w:space="0" w:color="auto"/>
              <w:left w:val="single" w:sz="4" w:space="0" w:color="auto"/>
              <w:bottom w:val="single" w:sz="4" w:space="0" w:color="auto"/>
              <w:right w:val="single" w:sz="4" w:space="0" w:color="auto"/>
            </w:tcBorders>
            <w:hideMark/>
          </w:tcPr>
          <w:p w14:paraId="5FCBA5BB" w14:textId="77777777" w:rsidR="00944CB7" w:rsidRDefault="002E5E04">
            <w:pPr>
              <w:rPr>
                <w:szCs w:val="24"/>
              </w:rPr>
            </w:pPr>
            <w:r>
              <w:t>Kai B/C kategorijos gatvė turi 2 eismo juostas</w:t>
            </w:r>
          </w:p>
        </w:tc>
        <w:tc>
          <w:tcPr>
            <w:tcW w:w="1183" w:type="dxa"/>
            <w:tcBorders>
              <w:top w:val="single" w:sz="4" w:space="0" w:color="auto"/>
              <w:left w:val="single" w:sz="4" w:space="0" w:color="auto"/>
              <w:bottom w:val="single" w:sz="4" w:space="0" w:color="auto"/>
              <w:right w:val="single" w:sz="4" w:space="0" w:color="auto"/>
            </w:tcBorders>
            <w:vAlign w:val="center"/>
            <w:hideMark/>
          </w:tcPr>
          <w:p w14:paraId="5FCBA5BC" w14:textId="77777777" w:rsidR="00944CB7" w:rsidRDefault="002E5E04">
            <w:pPr>
              <w:jc w:val="center"/>
              <w:rPr>
                <w:szCs w:val="24"/>
              </w:rPr>
            </w:pPr>
            <w:r>
              <w:t>-</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FCBA5BD" w14:textId="77777777" w:rsidR="00944CB7" w:rsidRDefault="002E5E04">
            <w:pPr>
              <w:jc w:val="center"/>
              <w:rPr>
                <w:szCs w:val="24"/>
              </w:rPr>
            </w:pPr>
            <w:r>
              <w: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FCBA5BE" w14:textId="77777777" w:rsidR="00944CB7" w:rsidRDefault="002E5E04">
            <w:pPr>
              <w:jc w:val="center"/>
              <w:rPr>
                <w:szCs w:val="24"/>
              </w:rPr>
            </w:pPr>
            <w:r>
              <w:t>+</w:t>
            </w:r>
          </w:p>
        </w:tc>
        <w:tc>
          <w:tcPr>
            <w:tcW w:w="913" w:type="dxa"/>
            <w:tcBorders>
              <w:top w:val="single" w:sz="4" w:space="0" w:color="auto"/>
              <w:left w:val="single" w:sz="4" w:space="0" w:color="auto"/>
              <w:bottom w:val="single" w:sz="4" w:space="0" w:color="auto"/>
              <w:right w:val="single" w:sz="4" w:space="0" w:color="auto"/>
            </w:tcBorders>
            <w:vAlign w:val="center"/>
            <w:hideMark/>
          </w:tcPr>
          <w:p w14:paraId="5FCBA5BF" w14:textId="77777777" w:rsidR="00944CB7" w:rsidRDefault="002E5E04">
            <w:pPr>
              <w:jc w:val="center"/>
              <w:rPr>
                <w:szCs w:val="24"/>
              </w:rPr>
            </w:pPr>
            <w:r>
              <w:t>0</w:t>
            </w:r>
          </w:p>
        </w:tc>
        <w:tc>
          <w:tcPr>
            <w:tcW w:w="1391" w:type="dxa"/>
            <w:tcBorders>
              <w:top w:val="single" w:sz="4" w:space="0" w:color="auto"/>
              <w:left w:val="single" w:sz="4" w:space="0" w:color="auto"/>
              <w:bottom w:val="single" w:sz="4" w:space="0" w:color="auto"/>
              <w:right w:val="single" w:sz="4" w:space="0" w:color="auto"/>
            </w:tcBorders>
            <w:vAlign w:val="center"/>
            <w:hideMark/>
          </w:tcPr>
          <w:p w14:paraId="5FCBA5C0" w14:textId="77777777" w:rsidR="00944CB7" w:rsidRDefault="002E5E04">
            <w:pPr>
              <w:jc w:val="center"/>
              <w:rPr>
                <w:szCs w:val="24"/>
              </w:rP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CBA5C1" w14:textId="77777777" w:rsidR="00944CB7" w:rsidRDefault="002E5E04">
            <w:pPr>
              <w:jc w:val="center"/>
              <w:rPr>
                <w:szCs w:val="24"/>
              </w:rPr>
            </w:pPr>
            <w:r>
              <w:t>-</w:t>
            </w:r>
          </w:p>
        </w:tc>
      </w:tr>
      <w:tr w:rsidR="00944CB7" w14:paraId="5FCBA5CA" w14:textId="77777777">
        <w:tc>
          <w:tcPr>
            <w:tcW w:w="2376" w:type="dxa"/>
            <w:tcBorders>
              <w:top w:val="single" w:sz="4" w:space="0" w:color="auto"/>
              <w:left w:val="single" w:sz="4" w:space="0" w:color="auto"/>
              <w:bottom w:val="single" w:sz="4" w:space="0" w:color="auto"/>
              <w:right w:val="single" w:sz="4" w:space="0" w:color="auto"/>
            </w:tcBorders>
            <w:hideMark/>
          </w:tcPr>
          <w:p w14:paraId="5FCBA5C3" w14:textId="77777777" w:rsidR="00944CB7" w:rsidRDefault="002E5E04">
            <w:pPr>
              <w:rPr>
                <w:szCs w:val="24"/>
              </w:rPr>
            </w:pPr>
            <w:r>
              <w:t>Kai B/C kategorijos gatvė turi 4 eismo juostas</w:t>
            </w:r>
          </w:p>
        </w:tc>
        <w:tc>
          <w:tcPr>
            <w:tcW w:w="1183" w:type="dxa"/>
            <w:tcBorders>
              <w:top w:val="single" w:sz="4" w:space="0" w:color="auto"/>
              <w:left w:val="single" w:sz="4" w:space="0" w:color="auto"/>
              <w:bottom w:val="single" w:sz="4" w:space="0" w:color="auto"/>
              <w:right w:val="single" w:sz="4" w:space="0" w:color="auto"/>
            </w:tcBorders>
            <w:vAlign w:val="center"/>
            <w:hideMark/>
          </w:tcPr>
          <w:p w14:paraId="5FCBA5C4" w14:textId="77777777" w:rsidR="00944CB7" w:rsidRDefault="002E5E04">
            <w:pPr>
              <w:jc w:val="center"/>
              <w:rPr>
                <w:szCs w:val="24"/>
              </w:rPr>
            </w:pPr>
            <w:r>
              <w:t>-</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FCBA5C5" w14:textId="77777777" w:rsidR="00944CB7" w:rsidRDefault="002E5E04">
            <w:pPr>
              <w:jc w:val="center"/>
              <w:rPr>
                <w:szCs w:val="24"/>
              </w:rPr>
            </w:pPr>
            <w:r>
              <w:t>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FCBA5C6" w14:textId="77777777" w:rsidR="00944CB7" w:rsidRDefault="002E5E04">
            <w:pPr>
              <w:jc w:val="center"/>
              <w:rPr>
                <w:szCs w:val="24"/>
              </w:rPr>
            </w:pPr>
            <w:r>
              <w:t>+</w:t>
            </w:r>
          </w:p>
        </w:tc>
        <w:tc>
          <w:tcPr>
            <w:tcW w:w="913" w:type="dxa"/>
            <w:tcBorders>
              <w:top w:val="single" w:sz="4" w:space="0" w:color="auto"/>
              <w:left w:val="single" w:sz="4" w:space="0" w:color="auto"/>
              <w:bottom w:val="single" w:sz="4" w:space="0" w:color="auto"/>
              <w:right w:val="single" w:sz="4" w:space="0" w:color="auto"/>
            </w:tcBorders>
            <w:vAlign w:val="center"/>
            <w:hideMark/>
          </w:tcPr>
          <w:p w14:paraId="5FCBA5C7" w14:textId="77777777" w:rsidR="00944CB7" w:rsidRDefault="002E5E04">
            <w:pPr>
              <w:jc w:val="center"/>
              <w:rPr>
                <w:szCs w:val="24"/>
              </w:rPr>
            </w:pPr>
            <w:r>
              <w:t>-</w:t>
            </w:r>
          </w:p>
        </w:tc>
        <w:tc>
          <w:tcPr>
            <w:tcW w:w="1391" w:type="dxa"/>
            <w:tcBorders>
              <w:top w:val="single" w:sz="4" w:space="0" w:color="auto"/>
              <w:left w:val="single" w:sz="4" w:space="0" w:color="auto"/>
              <w:bottom w:val="single" w:sz="4" w:space="0" w:color="auto"/>
              <w:right w:val="single" w:sz="4" w:space="0" w:color="auto"/>
            </w:tcBorders>
            <w:vAlign w:val="center"/>
            <w:hideMark/>
          </w:tcPr>
          <w:p w14:paraId="5FCBA5C8" w14:textId="77777777" w:rsidR="00944CB7" w:rsidRDefault="002E5E04">
            <w:pPr>
              <w:jc w:val="center"/>
              <w:rPr>
                <w:szCs w:val="24"/>
              </w:rP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CBA5C9" w14:textId="77777777" w:rsidR="00944CB7" w:rsidRDefault="002E5E04">
            <w:pPr>
              <w:jc w:val="center"/>
              <w:rPr>
                <w:szCs w:val="24"/>
              </w:rPr>
            </w:pPr>
            <w:r>
              <w:t>-</w:t>
            </w:r>
          </w:p>
        </w:tc>
      </w:tr>
      <w:tr w:rsidR="00944CB7" w14:paraId="5FCBA5CC" w14:textId="77777777">
        <w:tc>
          <w:tcPr>
            <w:tcW w:w="9889" w:type="dxa"/>
            <w:gridSpan w:val="7"/>
            <w:tcBorders>
              <w:top w:val="single" w:sz="4" w:space="0" w:color="auto"/>
              <w:left w:val="single" w:sz="4" w:space="0" w:color="auto"/>
              <w:bottom w:val="single" w:sz="4" w:space="0" w:color="auto"/>
              <w:right w:val="single" w:sz="4" w:space="0" w:color="auto"/>
            </w:tcBorders>
            <w:hideMark/>
          </w:tcPr>
          <w:p w14:paraId="5FCBA5CB" w14:textId="77777777" w:rsidR="00944CB7" w:rsidRDefault="002E5E04">
            <w:pPr>
              <w:jc w:val="center"/>
              <w:rPr>
                <w:szCs w:val="24"/>
              </w:rPr>
            </w:pPr>
            <w:r>
              <w:t>Sankryžos tarp B/C kategorijos gatvių</w:t>
            </w:r>
          </w:p>
        </w:tc>
      </w:tr>
      <w:tr w:rsidR="00944CB7" w14:paraId="5FCBA5D4" w14:textId="77777777">
        <w:tc>
          <w:tcPr>
            <w:tcW w:w="2376" w:type="dxa"/>
            <w:tcBorders>
              <w:top w:val="single" w:sz="4" w:space="0" w:color="auto"/>
              <w:left w:val="single" w:sz="4" w:space="0" w:color="auto"/>
              <w:bottom w:val="single" w:sz="4" w:space="0" w:color="auto"/>
              <w:right w:val="single" w:sz="4" w:space="0" w:color="auto"/>
            </w:tcBorders>
            <w:hideMark/>
          </w:tcPr>
          <w:p w14:paraId="5FCBA5CD" w14:textId="77777777" w:rsidR="00944CB7" w:rsidRDefault="002E5E04">
            <w:pPr>
              <w:rPr>
                <w:szCs w:val="24"/>
              </w:rPr>
            </w:pPr>
            <w:r>
              <w:t>Susikertančios gatvės turi po 2 eismo juostas</w:t>
            </w:r>
          </w:p>
        </w:tc>
        <w:tc>
          <w:tcPr>
            <w:tcW w:w="1183" w:type="dxa"/>
            <w:tcBorders>
              <w:top w:val="single" w:sz="4" w:space="0" w:color="auto"/>
              <w:left w:val="single" w:sz="4" w:space="0" w:color="auto"/>
              <w:bottom w:val="single" w:sz="4" w:space="0" w:color="auto"/>
              <w:right w:val="single" w:sz="4" w:space="0" w:color="auto"/>
            </w:tcBorders>
            <w:vAlign w:val="center"/>
            <w:hideMark/>
          </w:tcPr>
          <w:p w14:paraId="5FCBA5CE" w14:textId="77777777" w:rsidR="00944CB7" w:rsidRDefault="002E5E04">
            <w:pPr>
              <w:jc w:val="center"/>
              <w:rPr>
                <w:szCs w:val="24"/>
              </w:rPr>
            </w:pPr>
            <w:r>
              <w:t>-</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FCBA5CF" w14:textId="77777777" w:rsidR="00944CB7" w:rsidRDefault="002E5E04">
            <w:pPr>
              <w:jc w:val="center"/>
              <w:rPr>
                <w:szCs w:val="24"/>
              </w:rPr>
            </w:pPr>
            <w:r>
              <w:t>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FCBA5D0" w14:textId="77777777" w:rsidR="00944CB7" w:rsidRDefault="002E5E04">
            <w:pPr>
              <w:jc w:val="center"/>
              <w:rPr>
                <w:szCs w:val="24"/>
              </w:rPr>
            </w:pPr>
            <w:r>
              <w:t>+</w:t>
            </w:r>
          </w:p>
        </w:tc>
        <w:tc>
          <w:tcPr>
            <w:tcW w:w="913" w:type="dxa"/>
            <w:tcBorders>
              <w:top w:val="single" w:sz="4" w:space="0" w:color="auto"/>
              <w:left w:val="single" w:sz="4" w:space="0" w:color="auto"/>
              <w:bottom w:val="single" w:sz="4" w:space="0" w:color="auto"/>
              <w:right w:val="single" w:sz="4" w:space="0" w:color="auto"/>
            </w:tcBorders>
            <w:vAlign w:val="center"/>
            <w:hideMark/>
          </w:tcPr>
          <w:p w14:paraId="5FCBA5D1" w14:textId="77777777" w:rsidR="00944CB7" w:rsidRDefault="002E5E04">
            <w:pPr>
              <w:jc w:val="center"/>
              <w:rPr>
                <w:szCs w:val="24"/>
              </w:rPr>
            </w:pPr>
            <w:r>
              <w:t>0</w:t>
            </w:r>
          </w:p>
        </w:tc>
        <w:tc>
          <w:tcPr>
            <w:tcW w:w="1391" w:type="dxa"/>
            <w:tcBorders>
              <w:top w:val="single" w:sz="4" w:space="0" w:color="auto"/>
              <w:left w:val="single" w:sz="4" w:space="0" w:color="auto"/>
              <w:bottom w:val="single" w:sz="4" w:space="0" w:color="auto"/>
              <w:right w:val="single" w:sz="4" w:space="0" w:color="auto"/>
            </w:tcBorders>
            <w:vAlign w:val="center"/>
            <w:hideMark/>
          </w:tcPr>
          <w:p w14:paraId="5FCBA5D2" w14:textId="77777777" w:rsidR="00944CB7" w:rsidRDefault="002E5E04">
            <w:pPr>
              <w:jc w:val="center"/>
              <w:rPr>
                <w:szCs w:val="24"/>
              </w:rP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CBA5D3" w14:textId="77777777" w:rsidR="00944CB7" w:rsidRDefault="002E5E04">
            <w:pPr>
              <w:jc w:val="center"/>
              <w:rPr>
                <w:szCs w:val="24"/>
              </w:rPr>
            </w:pPr>
            <w:r>
              <w:t>-</w:t>
            </w:r>
          </w:p>
        </w:tc>
      </w:tr>
      <w:tr w:rsidR="00944CB7" w14:paraId="5FCBA5DC" w14:textId="77777777">
        <w:tc>
          <w:tcPr>
            <w:tcW w:w="2376" w:type="dxa"/>
            <w:tcBorders>
              <w:top w:val="single" w:sz="4" w:space="0" w:color="auto"/>
              <w:left w:val="single" w:sz="4" w:space="0" w:color="auto"/>
              <w:bottom w:val="single" w:sz="4" w:space="0" w:color="auto"/>
              <w:right w:val="single" w:sz="4" w:space="0" w:color="auto"/>
            </w:tcBorders>
            <w:hideMark/>
          </w:tcPr>
          <w:p w14:paraId="5FCBA5D5" w14:textId="77777777" w:rsidR="00944CB7" w:rsidRDefault="002E5E04">
            <w:pPr>
              <w:rPr>
                <w:szCs w:val="24"/>
              </w:rPr>
            </w:pPr>
            <w:r>
              <w:t>Viena gatvė turi 4 eismo juostas, kita gatvė – 2</w:t>
            </w:r>
          </w:p>
        </w:tc>
        <w:tc>
          <w:tcPr>
            <w:tcW w:w="1183" w:type="dxa"/>
            <w:tcBorders>
              <w:top w:val="single" w:sz="4" w:space="0" w:color="auto"/>
              <w:left w:val="single" w:sz="4" w:space="0" w:color="auto"/>
              <w:bottom w:val="single" w:sz="4" w:space="0" w:color="auto"/>
              <w:right w:val="single" w:sz="4" w:space="0" w:color="auto"/>
            </w:tcBorders>
            <w:vAlign w:val="center"/>
            <w:hideMark/>
          </w:tcPr>
          <w:p w14:paraId="5FCBA5D6" w14:textId="77777777" w:rsidR="00944CB7" w:rsidRDefault="002E5E04">
            <w:pPr>
              <w:jc w:val="center"/>
              <w:rPr>
                <w:szCs w:val="24"/>
              </w:rPr>
            </w:pPr>
            <w:r>
              <w:t>-</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FCBA5D7" w14:textId="77777777" w:rsidR="00944CB7" w:rsidRDefault="002E5E04">
            <w:pPr>
              <w:jc w:val="center"/>
              <w:rPr>
                <w:szCs w:val="24"/>
              </w:rPr>
            </w:pPr>
            <w:r>
              <w: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FCBA5D8" w14:textId="77777777" w:rsidR="00944CB7" w:rsidRDefault="002E5E04">
            <w:pPr>
              <w:jc w:val="center"/>
              <w:rPr>
                <w:szCs w:val="24"/>
              </w:rPr>
            </w:pPr>
            <w:r>
              <w:t>+</w:t>
            </w:r>
          </w:p>
        </w:tc>
        <w:tc>
          <w:tcPr>
            <w:tcW w:w="913" w:type="dxa"/>
            <w:tcBorders>
              <w:top w:val="single" w:sz="4" w:space="0" w:color="auto"/>
              <w:left w:val="single" w:sz="4" w:space="0" w:color="auto"/>
              <w:bottom w:val="single" w:sz="4" w:space="0" w:color="auto"/>
              <w:right w:val="single" w:sz="4" w:space="0" w:color="auto"/>
            </w:tcBorders>
            <w:vAlign w:val="center"/>
            <w:hideMark/>
          </w:tcPr>
          <w:p w14:paraId="5FCBA5D9" w14:textId="77777777" w:rsidR="00944CB7" w:rsidRDefault="002E5E04">
            <w:pPr>
              <w:jc w:val="center"/>
              <w:rPr>
                <w:szCs w:val="24"/>
              </w:rPr>
            </w:pPr>
            <w:r>
              <w:t>-</w:t>
            </w:r>
          </w:p>
        </w:tc>
        <w:tc>
          <w:tcPr>
            <w:tcW w:w="1391" w:type="dxa"/>
            <w:tcBorders>
              <w:top w:val="single" w:sz="4" w:space="0" w:color="auto"/>
              <w:left w:val="single" w:sz="4" w:space="0" w:color="auto"/>
              <w:bottom w:val="single" w:sz="4" w:space="0" w:color="auto"/>
              <w:right w:val="single" w:sz="4" w:space="0" w:color="auto"/>
            </w:tcBorders>
            <w:vAlign w:val="center"/>
            <w:hideMark/>
          </w:tcPr>
          <w:p w14:paraId="5FCBA5DA" w14:textId="77777777" w:rsidR="00944CB7" w:rsidRDefault="002E5E04">
            <w:pPr>
              <w:jc w:val="center"/>
              <w:rPr>
                <w:szCs w:val="24"/>
              </w:rPr>
            </w:pPr>
            <w: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CBA5DB" w14:textId="77777777" w:rsidR="00944CB7" w:rsidRDefault="002E5E04">
            <w:pPr>
              <w:jc w:val="center"/>
              <w:rPr>
                <w:szCs w:val="24"/>
              </w:rPr>
            </w:pPr>
            <w:r>
              <w:t>+</w:t>
            </w:r>
          </w:p>
        </w:tc>
      </w:tr>
      <w:tr w:rsidR="00944CB7" w14:paraId="5FCBA5E4" w14:textId="77777777">
        <w:tc>
          <w:tcPr>
            <w:tcW w:w="2376" w:type="dxa"/>
            <w:tcBorders>
              <w:top w:val="single" w:sz="4" w:space="0" w:color="auto"/>
              <w:left w:val="single" w:sz="4" w:space="0" w:color="auto"/>
              <w:bottom w:val="single" w:sz="4" w:space="0" w:color="auto"/>
              <w:right w:val="single" w:sz="4" w:space="0" w:color="auto"/>
            </w:tcBorders>
            <w:hideMark/>
          </w:tcPr>
          <w:p w14:paraId="5FCBA5DD" w14:textId="77777777" w:rsidR="00944CB7" w:rsidRDefault="002E5E04">
            <w:pPr>
              <w:rPr>
                <w:szCs w:val="24"/>
              </w:rPr>
            </w:pPr>
            <w:r>
              <w:t>Abi susikertančios gatvės turi po 4 eismo juostas</w:t>
            </w:r>
          </w:p>
        </w:tc>
        <w:tc>
          <w:tcPr>
            <w:tcW w:w="1183" w:type="dxa"/>
            <w:tcBorders>
              <w:top w:val="single" w:sz="4" w:space="0" w:color="auto"/>
              <w:left w:val="single" w:sz="4" w:space="0" w:color="auto"/>
              <w:bottom w:val="single" w:sz="4" w:space="0" w:color="auto"/>
              <w:right w:val="single" w:sz="4" w:space="0" w:color="auto"/>
            </w:tcBorders>
            <w:vAlign w:val="center"/>
            <w:hideMark/>
          </w:tcPr>
          <w:p w14:paraId="5FCBA5DE" w14:textId="77777777" w:rsidR="00944CB7" w:rsidRDefault="002E5E04">
            <w:pPr>
              <w:jc w:val="center"/>
              <w:rPr>
                <w:szCs w:val="24"/>
              </w:rPr>
            </w:pPr>
            <w:r>
              <w:t>-</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FCBA5DF" w14:textId="77777777" w:rsidR="00944CB7" w:rsidRDefault="002E5E04">
            <w:pPr>
              <w:jc w:val="center"/>
              <w:rPr>
                <w:szCs w:val="24"/>
              </w:rPr>
            </w:pPr>
            <w:r>
              <w: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FCBA5E0" w14:textId="77777777" w:rsidR="00944CB7" w:rsidRDefault="002E5E04">
            <w:pPr>
              <w:jc w:val="center"/>
              <w:rPr>
                <w:szCs w:val="24"/>
              </w:rPr>
            </w:pPr>
            <w:r>
              <w:t>+</w:t>
            </w:r>
          </w:p>
        </w:tc>
        <w:tc>
          <w:tcPr>
            <w:tcW w:w="913" w:type="dxa"/>
            <w:tcBorders>
              <w:top w:val="single" w:sz="4" w:space="0" w:color="auto"/>
              <w:left w:val="single" w:sz="4" w:space="0" w:color="auto"/>
              <w:bottom w:val="single" w:sz="4" w:space="0" w:color="auto"/>
              <w:right w:val="single" w:sz="4" w:space="0" w:color="auto"/>
            </w:tcBorders>
            <w:vAlign w:val="center"/>
            <w:hideMark/>
          </w:tcPr>
          <w:p w14:paraId="5FCBA5E1" w14:textId="77777777" w:rsidR="00944CB7" w:rsidRDefault="002E5E04">
            <w:pPr>
              <w:jc w:val="center"/>
              <w:rPr>
                <w:szCs w:val="24"/>
              </w:rPr>
            </w:pPr>
            <w:r>
              <w:t>-</w:t>
            </w:r>
          </w:p>
        </w:tc>
        <w:tc>
          <w:tcPr>
            <w:tcW w:w="1391" w:type="dxa"/>
            <w:tcBorders>
              <w:top w:val="single" w:sz="4" w:space="0" w:color="auto"/>
              <w:left w:val="single" w:sz="4" w:space="0" w:color="auto"/>
              <w:bottom w:val="single" w:sz="4" w:space="0" w:color="auto"/>
              <w:right w:val="single" w:sz="4" w:space="0" w:color="auto"/>
            </w:tcBorders>
            <w:vAlign w:val="center"/>
            <w:hideMark/>
          </w:tcPr>
          <w:p w14:paraId="5FCBA5E2" w14:textId="77777777" w:rsidR="00944CB7" w:rsidRDefault="002E5E04">
            <w:pPr>
              <w:jc w:val="center"/>
              <w:rPr>
                <w:szCs w:val="24"/>
              </w:rP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CBA5E3" w14:textId="77777777" w:rsidR="00944CB7" w:rsidRDefault="002E5E04">
            <w:pPr>
              <w:jc w:val="center"/>
              <w:rPr>
                <w:szCs w:val="24"/>
              </w:rPr>
            </w:pPr>
            <w:r>
              <w:t>+</w:t>
            </w:r>
          </w:p>
        </w:tc>
      </w:tr>
      <w:tr w:rsidR="00944CB7" w14:paraId="5FCBA5EC" w14:textId="77777777">
        <w:tc>
          <w:tcPr>
            <w:tcW w:w="2376" w:type="dxa"/>
            <w:tcBorders>
              <w:top w:val="single" w:sz="4" w:space="0" w:color="auto"/>
              <w:left w:val="single" w:sz="4" w:space="0" w:color="auto"/>
              <w:bottom w:val="single" w:sz="4" w:space="0" w:color="auto"/>
              <w:right w:val="single" w:sz="4" w:space="0" w:color="auto"/>
            </w:tcBorders>
            <w:hideMark/>
          </w:tcPr>
          <w:p w14:paraId="5FCBA5E5" w14:textId="77777777" w:rsidR="00944CB7" w:rsidRDefault="002E5E04">
            <w:pPr>
              <w:rPr>
                <w:szCs w:val="24"/>
              </w:rPr>
            </w:pPr>
            <w:r>
              <w:t>Gatvės sankryža su skirtingų lygių sankryžos jungiamuoju keliu</w:t>
            </w:r>
          </w:p>
        </w:tc>
        <w:tc>
          <w:tcPr>
            <w:tcW w:w="1183" w:type="dxa"/>
            <w:tcBorders>
              <w:top w:val="single" w:sz="4" w:space="0" w:color="auto"/>
              <w:left w:val="single" w:sz="4" w:space="0" w:color="auto"/>
              <w:bottom w:val="single" w:sz="4" w:space="0" w:color="auto"/>
              <w:right w:val="single" w:sz="4" w:space="0" w:color="auto"/>
            </w:tcBorders>
            <w:vAlign w:val="center"/>
            <w:hideMark/>
          </w:tcPr>
          <w:p w14:paraId="5FCBA5E6" w14:textId="77777777" w:rsidR="00944CB7" w:rsidRDefault="002E5E04">
            <w:pPr>
              <w:jc w:val="center"/>
              <w:rPr>
                <w:szCs w:val="24"/>
              </w:rPr>
            </w:pPr>
            <w:r>
              <w:t>-</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FCBA5E7" w14:textId="77777777" w:rsidR="00944CB7" w:rsidRDefault="002E5E04">
            <w:pPr>
              <w:jc w:val="center"/>
              <w:rPr>
                <w:szCs w:val="24"/>
              </w:rPr>
            </w:pPr>
            <w:r>
              <w: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FCBA5E8" w14:textId="77777777" w:rsidR="00944CB7" w:rsidRDefault="002E5E04">
            <w:pPr>
              <w:jc w:val="center"/>
              <w:rPr>
                <w:szCs w:val="24"/>
              </w:rPr>
            </w:pPr>
            <w:r>
              <w:t>+</w:t>
            </w:r>
          </w:p>
        </w:tc>
        <w:tc>
          <w:tcPr>
            <w:tcW w:w="913" w:type="dxa"/>
            <w:tcBorders>
              <w:top w:val="single" w:sz="4" w:space="0" w:color="auto"/>
              <w:left w:val="single" w:sz="4" w:space="0" w:color="auto"/>
              <w:bottom w:val="single" w:sz="4" w:space="0" w:color="auto"/>
              <w:right w:val="single" w:sz="4" w:space="0" w:color="auto"/>
            </w:tcBorders>
            <w:vAlign w:val="center"/>
            <w:hideMark/>
          </w:tcPr>
          <w:p w14:paraId="5FCBA5E9" w14:textId="77777777" w:rsidR="00944CB7" w:rsidRDefault="002E5E04">
            <w:pPr>
              <w:jc w:val="center"/>
              <w:rPr>
                <w:szCs w:val="24"/>
              </w:rPr>
            </w:pPr>
            <w:r>
              <w:t>-</w:t>
            </w:r>
          </w:p>
        </w:tc>
        <w:tc>
          <w:tcPr>
            <w:tcW w:w="1391" w:type="dxa"/>
            <w:tcBorders>
              <w:top w:val="single" w:sz="4" w:space="0" w:color="auto"/>
              <w:left w:val="single" w:sz="4" w:space="0" w:color="auto"/>
              <w:bottom w:val="single" w:sz="4" w:space="0" w:color="auto"/>
              <w:right w:val="single" w:sz="4" w:space="0" w:color="auto"/>
            </w:tcBorders>
            <w:vAlign w:val="center"/>
            <w:hideMark/>
          </w:tcPr>
          <w:p w14:paraId="5FCBA5EA" w14:textId="77777777" w:rsidR="00944CB7" w:rsidRDefault="002E5E04">
            <w:pPr>
              <w:jc w:val="center"/>
              <w:rPr>
                <w:szCs w:val="24"/>
              </w:rP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CBA5EB" w14:textId="77777777" w:rsidR="00944CB7" w:rsidRDefault="002E5E04">
            <w:pPr>
              <w:jc w:val="center"/>
              <w:rPr>
                <w:szCs w:val="24"/>
              </w:rPr>
            </w:pPr>
            <w:r>
              <w:t>+</w:t>
            </w:r>
          </w:p>
        </w:tc>
      </w:tr>
    </w:tbl>
    <w:p w14:paraId="5FCBA5ED" w14:textId="77777777" w:rsidR="00944CB7" w:rsidRDefault="00944CB7">
      <w:pPr>
        <w:rPr>
          <w:sz w:val="10"/>
          <w:szCs w:val="10"/>
        </w:rPr>
      </w:pPr>
    </w:p>
    <w:p w14:paraId="5FCBA5EE" w14:textId="77777777" w:rsidR="00944CB7" w:rsidRDefault="002E5E04">
      <w:pPr>
        <w:jc w:val="both"/>
        <w:rPr>
          <w:szCs w:val="24"/>
        </w:rPr>
      </w:pPr>
      <w:r>
        <w:t>*) reikia įvertinti sankryžų nuoseklumą ir atsižvelgti į urbanistinę aplinką;</w:t>
      </w:r>
    </w:p>
    <w:p w14:paraId="5FCBA5EF" w14:textId="77777777" w:rsidR="00944CB7" w:rsidRDefault="002E5E04">
      <w:pPr>
        <w:jc w:val="both"/>
      </w:pPr>
      <w:r>
        <w:t>**) tinkama esant nedideliam eismo intensyvumo lygiui;</w:t>
      </w:r>
    </w:p>
    <w:p w14:paraId="5FCBA5F0" w14:textId="77777777" w:rsidR="00944CB7" w:rsidRDefault="002E5E04">
      <w:pPr>
        <w:jc w:val="both"/>
      </w:pPr>
      <w:r>
        <w:t>+ tinkama</w:t>
      </w:r>
    </w:p>
    <w:p w14:paraId="5FCBA5F1" w14:textId="77777777" w:rsidR="00944CB7" w:rsidRDefault="002E5E04">
      <w:pPr>
        <w:jc w:val="both"/>
      </w:pPr>
      <w:r>
        <w:t>0 gali būti tinkama pritaikius papildomus eismo organizavimo inžinerinius sprendimus</w:t>
      </w:r>
    </w:p>
    <w:p w14:paraId="5FCBA5F2" w14:textId="77777777" w:rsidR="00944CB7" w:rsidRDefault="002E5E04">
      <w:pPr>
        <w:jc w:val="both"/>
      </w:pPr>
      <w:r>
        <w:t>- netinkama</w:t>
      </w:r>
    </w:p>
    <w:p w14:paraId="5FCBA5F3" w14:textId="3AF00B36" w:rsidR="00944CB7" w:rsidRDefault="00702C40">
      <w:pPr>
        <w:jc w:val="both"/>
        <w:rPr>
          <w:i/>
          <w:color w:val="000000"/>
        </w:rPr>
      </w:pPr>
    </w:p>
    <w:p w14:paraId="5FCBA5F4" w14:textId="77777777" w:rsidR="00944CB7" w:rsidRDefault="00702C40">
      <w:pPr>
        <w:keepNext/>
        <w:jc w:val="center"/>
        <w:rPr>
          <w:b/>
          <w:bCs/>
          <w:color w:val="000000"/>
          <w:szCs w:val="24"/>
          <w:lang w:eastAsia="lt-LT"/>
        </w:rPr>
      </w:pPr>
      <w:r w:rsidR="002E5E04">
        <w:rPr>
          <w:b/>
          <w:bCs/>
          <w:color w:val="000000"/>
          <w:szCs w:val="24"/>
          <w:lang w:eastAsia="lt-LT"/>
        </w:rPr>
        <w:t>ANTRASIS</w:t>
      </w:r>
      <w:r w:rsidR="002E5E04">
        <w:rPr>
          <w:b/>
          <w:bCs/>
          <w:color w:val="000000"/>
          <w:szCs w:val="24"/>
          <w:lang w:eastAsia="lt-LT"/>
        </w:rPr>
        <w:t xml:space="preserve"> SKIRSNIS</w:t>
      </w:r>
    </w:p>
    <w:p w14:paraId="5FCBA5F5" w14:textId="77777777" w:rsidR="00944CB7" w:rsidRDefault="00702C40">
      <w:pPr>
        <w:keepNext/>
        <w:jc w:val="center"/>
        <w:rPr>
          <w:b/>
          <w:bCs/>
          <w:color w:val="000000"/>
          <w:szCs w:val="24"/>
          <w:lang w:eastAsia="lt-LT"/>
        </w:rPr>
      </w:pPr>
      <w:r w:rsidR="002E5E04">
        <w:rPr>
          <w:b/>
          <w:bCs/>
          <w:color w:val="000000"/>
          <w:szCs w:val="24"/>
          <w:lang w:eastAsia="lt-LT"/>
        </w:rPr>
        <w:t>BENDRIEJI REIKALAVIMAI VIENO LYGIO SANKRYŽŲ PROJEKTAVIMUI</w:t>
      </w:r>
    </w:p>
    <w:p w14:paraId="5FCBA5F6" w14:textId="77777777" w:rsidR="00944CB7" w:rsidRDefault="00944CB7">
      <w:pPr>
        <w:jc w:val="both"/>
        <w:rPr>
          <w:i/>
          <w:color w:val="000000"/>
          <w:szCs w:val="24"/>
        </w:rPr>
      </w:pPr>
    </w:p>
    <w:p w14:paraId="5FCBA5F7" w14:textId="77777777" w:rsidR="00944CB7" w:rsidRDefault="00702C40">
      <w:pPr>
        <w:tabs>
          <w:tab w:val="left" w:pos="1080"/>
        </w:tabs>
        <w:ind w:firstLine="539"/>
        <w:jc w:val="both"/>
      </w:pPr>
      <w:r w:rsidR="002E5E04">
        <w:rPr>
          <w:szCs w:val="24"/>
        </w:rPr>
        <w:t>76</w:t>
      </w:r>
      <w:r w:rsidR="002E5E04">
        <w:rPr>
          <w:szCs w:val="24"/>
        </w:rPr>
        <w:t xml:space="preserve">. </w:t>
      </w:r>
      <w:r w:rsidR="002E5E04">
        <w:t xml:space="preserve">Sankryžose eismas reguliuojamas kelio ženklais, dangos ženklinimu, šviesoforais. Sankryžos eismo organizavimas rengiamas vadovaujantis Kelių šviesoforų įrengimo taisyklėmis [5.17], Kelio ženklų įrengimo ir vertikaliojo ženklinimo taisyklėmis [5.16], Kelių horizontaliojo ženklinimo taisyklėmis [5.18]. </w:t>
      </w:r>
    </w:p>
    <w:p w14:paraId="5FCBA5F8" w14:textId="77777777" w:rsidR="00944CB7" w:rsidRDefault="00702C40">
      <w:pPr>
        <w:tabs>
          <w:tab w:val="left" w:pos="1080"/>
        </w:tabs>
        <w:ind w:firstLine="539"/>
        <w:jc w:val="both"/>
      </w:pPr>
      <w:r w:rsidR="002E5E04">
        <w:rPr>
          <w:szCs w:val="24"/>
        </w:rPr>
        <w:t>77</w:t>
      </w:r>
      <w:r w:rsidR="002E5E04">
        <w:rPr>
          <w:szCs w:val="24"/>
        </w:rPr>
        <w:t xml:space="preserve">. </w:t>
      </w:r>
      <w:r w:rsidR="002E5E04">
        <w:t>Gatvių ašys sankryžose turi kirstis kiek galima statesniais kampais. Projektuojant naujas sankryžas, gatvių ašys turi kirstis ne mažesniu kaip 70</w:t>
      </w:r>
      <w:r w:rsidR="002E5E04">
        <w:rPr>
          <w:vertAlign w:val="superscript"/>
        </w:rPr>
        <w:t>0</w:t>
      </w:r>
      <w:r w:rsidR="002E5E04">
        <w:t> kampu.</w:t>
      </w:r>
    </w:p>
    <w:p w14:paraId="5FCBA5F9" w14:textId="77777777" w:rsidR="00944CB7" w:rsidRDefault="00702C40">
      <w:pPr>
        <w:tabs>
          <w:tab w:val="left" w:pos="1080"/>
        </w:tabs>
        <w:ind w:firstLine="539"/>
        <w:jc w:val="both"/>
      </w:pPr>
      <w:r w:rsidR="002E5E04">
        <w:rPr>
          <w:szCs w:val="24"/>
        </w:rPr>
        <w:t>78</w:t>
      </w:r>
      <w:r w:rsidR="002E5E04">
        <w:rPr>
          <w:szCs w:val="24"/>
        </w:rPr>
        <w:t xml:space="preserve">. </w:t>
      </w:r>
      <w:r w:rsidR="002E5E04">
        <w:t>Gatvės ir įvažiavimo į greta gatvės esančias teritorijas ašių sankirtos kampas turi būti projektuojamas 70</w:t>
      </w:r>
      <w:r w:rsidR="002E5E04">
        <w:rPr>
          <w:vertAlign w:val="superscript"/>
        </w:rPr>
        <w:t>0</w:t>
      </w:r>
      <w:r w:rsidR="002E5E04">
        <w:t>–110</w:t>
      </w:r>
      <w:r w:rsidR="002E5E04">
        <w:rPr>
          <w:vertAlign w:val="superscript"/>
        </w:rPr>
        <w:t>0</w:t>
      </w:r>
      <w:r w:rsidR="002E5E04">
        <w:t> kampu, kuomet įvažiavimas sutampa su išvažiavimu. Jeigu įvažiavimas (išvažiavimas) yra vienos krypties, įvažiavimas projektuojamas 45</w:t>
      </w:r>
      <w:r w:rsidR="002E5E04">
        <w:rPr>
          <w:vertAlign w:val="superscript"/>
        </w:rPr>
        <w:t>0</w:t>
      </w:r>
      <w:r w:rsidR="002E5E04">
        <w:t>–90</w:t>
      </w:r>
      <w:r w:rsidR="002E5E04">
        <w:rPr>
          <w:vertAlign w:val="superscript"/>
        </w:rPr>
        <w:t>0</w:t>
      </w:r>
      <w:r w:rsidR="002E5E04">
        <w:t> kampu, išvažiavimas 90</w:t>
      </w:r>
      <w:r w:rsidR="002E5E04">
        <w:rPr>
          <w:vertAlign w:val="superscript"/>
        </w:rPr>
        <w:t>0</w:t>
      </w:r>
      <w:r w:rsidR="002E5E04">
        <w:t>–120</w:t>
      </w:r>
      <w:r w:rsidR="002E5E04">
        <w:rPr>
          <w:vertAlign w:val="superscript"/>
        </w:rPr>
        <w:t>0</w:t>
      </w:r>
      <w:r w:rsidR="002E5E04">
        <w:t> kampu.</w:t>
      </w:r>
    </w:p>
    <w:p w14:paraId="5FCBA5FA" w14:textId="77777777" w:rsidR="00944CB7" w:rsidRDefault="00702C40">
      <w:pPr>
        <w:tabs>
          <w:tab w:val="left" w:pos="1080"/>
        </w:tabs>
        <w:ind w:firstLine="539"/>
        <w:jc w:val="both"/>
      </w:pPr>
      <w:r w:rsidR="002E5E04">
        <w:rPr>
          <w:szCs w:val="24"/>
        </w:rPr>
        <w:t>79</w:t>
      </w:r>
      <w:r w:rsidR="002E5E04">
        <w:rPr>
          <w:szCs w:val="24"/>
        </w:rPr>
        <w:t xml:space="preserve">. </w:t>
      </w:r>
      <w:r w:rsidR="002E5E04">
        <w:t xml:space="preserve">Sankryžose turi būti užtikrintas matomumo laukas, kuriame neturi būti jokių pastovių kliūčių (didesnių kaip </w:t>
      </w:r>
      <w:smartTag w:uri="urn:schemas-microsoft-com:office:smarttags" w:element="metricconverter">
        <w:smartTagPr>
          <w:attr w:name="ProductID" w:val="0,80 m"/>
        </w:smartTagPr>
        <w:r w:rsidR="002E5E04">
          <w:t>0,80 m</w:t>
        </w:r>
      </w:smartTag>
      <w:r w:rsidR="002E5E04">
        <w:t xml:space="preserve">), trukdančių matomumą (statinių, medžių, krūmų ir kitų objektų), ir </w:t>
      </w:r>
      <w:r w:rsidR="002E5E04">
        <w:lastRenderedPageBreak/>
        <w:t>stovinčių automobilių. Artinantis prie sankryžos, mažiausia matomumo atkarpa (L) turi būti tokia, kaip nurodyta 21 lentelėje. Matomumo skaičiavimo schemoje turi būti:</w:t>
      </w:r>
    </w:p>
    <w:p w14:paraId="5FCBA5FB" w14:textId="77777777" w:rsidR="00944CB7" w:rsidRDefault="00702C40">
      <w:pPr>
        <w:tabs>
          <w:tab w:val="left" w:pos="1260"/>
        </w:tabs>
        <w:ind w:left="1260" w:hanging="720"/>
        <w:jc w:val="both"/>
      </w:pPr>
      <w:r w:rsidR="002E5E04">
        <w:rPr>
          <w:szCs w:val="24"/>
        </w:rPr>
        <w:t>79.1</w:t>
      </w:r>
      <w:r w:rsidR="002E5E04">
        <w:rPr>
          <w:szCs w:val="24"/>
        </w:rPr>
        <w:t xml:space="preserve">. </w:t>
      </w:r>
      <w:r w:rsidR="002E5E04">
        <w:t>lengvojo automobilio vairuotojo akių aukštis virš važiuojamosios dalies – 1,0 m;</w:t>
      </w:r>
    </w:p>
    <w:p w14:paraId="5FCBA5FC" w14:textId="77777777" w:rsidR="00944CB7" w:rsidRDefault="00702C40">
      <w:pPr>
        <w:tabs>
          <w:tab w:val="left" w:pos="1260"/>
        </w:tabs>
        <w:ind w:left="1260" w:hanging="720"/>
        <w:jc w:val="both"/>
      </w:pPr>
      <w:r w:rsidR="002E5E04">
        <w:rPr>
          <w:szCs w:val="24"/>
        </w:rPr>
        <w:t>79.2</w:t>
      </w:r>
      <w:r w:rsidR="002E5E04">
        <w:rPr>
          <w:szCs w:val="24"/>
        </w:rPr>
        <w:t xml:space="preserve">. </w:t>
      </w:r>
      <w:r w:rsidR="002E5E04">
        <w:t>krovininio automobilio vairuotojo akių aukštis virš važiuojamosios dalies – 2,0 m;</w:t>
      </w:r>
    </w:p>
    <w:p w14:paraId="5FCBA5FD" w14:textId="77777777" w:rsidR="00944CB7" w:rsidRDefault="00702C40">
      <w:pPr>
        <w:tabs>
          <w:tab w:val="left" w:pos="1260"/>
        </w:tabs>
        <w:ind w:left="1260" w:hanging="720"/>
        <w:jc w:val="both"/>
      </w:pPr>
      <w:r w:rsidR="002E5E04">
        <w:rPr>
          <w:szCs w:val="24"/>
        </w:rPr>
        <w:t>79.3</w:t>
      </w:r>
      <w:r w:rsidR="002E5E04">
        <w:rPr>
          <w:szCs w:val="24"/>
        </w:rPr>
        <w:t xml:space="preserve">. </w:t>
      </w:r>
      <w:r w:rsidR="002E5E04">
        <w:t>kliūties aukštis virš važiuojamosios dalies – 0,15 m;</w:t>
      </w:r>
    </w:p>
    <w:p w14:paraId="5FCBA5FE" w14:textId="4EA41861" w:rsidR="00944CB7" w:rsidRDefault="00702C40">
      <w:pPr>
        <w:tabs>
          <w:tab w:val="left" w:pos="1260"/>
        </w:tabs>
        <w:ind w:left="1260" w:hanging="720"/>
        <w:jc w:val="both"/>
      </w:pPr>
      <w:r w:rsidR="002E5E04">
        <w:rPr>
          <w:szCs w:val="24"/>
        </w:rPr>
        <w:t>79.4</w:t>
      </w:r>
      <w:r w:rsidR="002E5E04">
        <w:rPr>
          <w:szCs w:val="24"/>
        </w:rPr>
        <w:t xml:space="preserve">. </w:t>
      </w:r>
      <w:r w:rsidR="002E5E04">
        <w:t>priešpriešinės transporto priemonės aukštis virš važiuojamosios dalies – 1,0 m.</w:t>
      </w:r>
    </w:p>
    <w:p w14:paraId="5FCBA5FF" w14:textId="77777777" w:rsidR="00944CB7" w:rsidRDefault="00944CB7">
      <w:pPr>
        <w:jc w:val="both"/>
      </w:pPr>
    </w:p>
    <w:p w14:paraId="5FCBA600" w14:textId="77777777" w:rsidR="00944CB7" w:rsidRDefault="002E5E04">
      <w:pPr>
        <w:jc w:val="both"/>
        <w:rPr>
          <w:szCs w:val="24"/>
        </w:rPr>
      </w:pPr>
      <w:r>
        <w:rPr>
          <w:noProof/>
          <w:szCs w:val="24"/>
          <w:lang w:eastAsia="lt-LT"/>
        </w:rPr>
        <w:drawing>
          <wp:inline distT="0" distB="0" distL="0" distR="0" wp14:anchorId="5FCBAC09" wp14:editId="5FCBAC0A">
            <wp:extent cx="4048125" cy="1438275"/>
            <wp:effectExtent l="0" t="0" r="9525" b="9525"/>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lum bright="-60000" contrast="80000"/>
                      <a:extLst>
                        <a:ext uri="{28A0092B-C50C-407E-A947-70E740481C1C}">
                          <a14:useLocalDpi xmlns:a14="http://schemas.microsoft.com/office/drawing/2010/main" val="0"/>
                        </a:ext>
                      </a:extLst>
                    </a:blip>
                    <a:srcRect l="1961" t="7549" r="2463" b="9151"/>
                    <a:stretch>
                      <a:fillRect/>
                    </a:stretch>
                  </pic:blipFill>
                  <pic:spPr bwMode="auto">
                    <a:xfrm>
                      <a:off x="0" y="0"/>
                      <a:ext cx="4048125" cy="1438275"/>
                    </a:xfrm>
                    <a:prstGeom prst="rect">
                      <a:avLst/>
                    </a:prstGeom>
                    <a:noFill/>
                    <a:ln>
                      <a:noFill/>
                    </a:ln>
                  </pic:spPr>
                </pic:pic>
              </a:graphicData>
            </a:graphic>
          </wp:inline>
        </w:drawing>
      </w:r>
    </w:p>
    <w:p w14:paraId="5FCBA601" w14:textId="77777777" w:rsidR="00944CB7" w:rsidRDefault="00944CB7">
      <w:pPr>
        <w:rPr>
          <w:sz w:val="10"/>
          <w:szCs w:val="10"/>
        </w:rPr>
      </w:pPr>
    </w:p>
    <w:p w14:paraId="5FCBA602" w14:textId="77777777" w:rsidR="00944CB7" w:rsidRDefault="002E5E04">
      <w:pPr>
        <w:rPr>
          <w:bCs/>
          <w:szCs w:val="24"/>
          <w:lang w:eastAsia="lt-LT"/>
        </w:rPr>
      </w:pPr>
      <w:r>
        <w:rPr>
          <w:bCs/>
          <w:szCs w:val="24"/>
          <w:lang w:eastAsia="lt-LT"/>
        </w:rPr>
        <w:t>10 paveikslas. Matomumo lauko skaičiavimo schema</w:t>
      </w:r>
    </w:p>
    <w:p w14:paraId="5FCBA603" w14:textId="482E3A7C" w:rsidR="00944CB7" w:rsidRDefault="00702C40">
      <w:pPr>
        <w:rPr>
          <w:bCs/>
          <w:szCs w:val="24"/>
          <w:lang w:eastAsia="lt-LT"/>
        </w:rPr>
      </w:pPr>
    </w:p>
    <w:p w14:paraId="5FCBA604" w14:textId="76741346" w:rsidR="00944CB7" w:rsidRDefault="00702C40">
      <w:pPr>
        <w:rPr>
          <w:bCs/>
          <w:szCs w:val="24"/>
          <w:lang w:eastAsia="lt-LT"/>
        </w:rPr>
      </w:pPr>
      <w:r w:rsidR="002E5E04">
        <w:rPr>
          <w:bCs/>
          <w:szCs w:val="24"/>
          <w:lang w:eastAsia="lt-LT"/>
        </w:rPr>
        <w:t>21 </w:t>
      </w:r>
      <w:r w:rsidR="002E5E04">
        <w:rPr>
          <w:bCs/>
          <w:szCs w:val="24"/>
          <w:lang w:eastAsia="lt-LT"/>
        </w:rPr>
        <w:t>lentelė. Mažiausia matomumo atkarpa, artinantis prie sankryžos (L, m)</w:t>
      </w:r>
    </w:p>
    <w:p w14:paraId="5FCBA605" w14:textId="77777777" w:rsidR="00944CB7" w:rsidRDefault="00944CB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0"/>
        <w:gridCol w:w="713"/>
        <w:gridCol w:w="713"/>
        <w:gridCol w:w="713"/>
        <w:gridCol w:w="713"/>
        <w:gridCol w:w="713"/>
        <w:gridCol w:w="716"/>
        <w:gridCol w:w="740"/>
      </w:tblGrid>
      <w:tr w:rsidR="00944CB7" w14:paraId="5FCBA60E" w14:textId="77777777">
        <w:tc>
          <w:tcPr>
            <w:tcW w:w="4788" w:type="dxa"/>
            <w:tcBorders>
              <w:top w:val="single" w:sz="4" w:space="0" w:color="auto"/>
              <w:left w:val="single" w:sz="4" w:space="0" w:color="auto"/>
              <w:bottom w:val="single" w:sz="4" w:space="0" w:color="auto"/>
              <w:right w:val="single" w:sz="4" w:space="0" w:color="auto"/>
            </w:tcBorders>
            <w:shd w:val="clear" w:color="auto" w:fill="E0E0E0"/>
            <w:hideMark/>
          </w:tcPr>
          <w:p w14:paraId="5FCBA606" w14:textId="77777777" w:rsidR="00944CB7" w:rsidRDefault="002E5E04">
            <w:pPr>
              <w:suppressAutoHyphens/>
              <w:jc w:val="both"/>
              <w:textAlignment w:val="center"/>
              <w:rPr>
                <w:color w:val="000000"/>
                <w:szCs w:val="24"/>
              </w:rPr>
            </w:pPr>
            <w:r>
              <w:rPr>
                <w:color w:val="000000"/>
              </w:rPr>
              <w:t>Leistinas greitis, km/h</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607" w14:textId="77777777" w:rsidR="00944CB7" w:rsidRDefault="002E5E04">
            <w:pPr>
              <w:suppressAutoHyphens/>
              <w:jc w:val="center"/>
              <w:textAlignment w:val="center"/>
              <w:rPr>
                <w:color w:val="000000"/>
                <w:szCs w:val="24"/>
              </w:rPr>
            </w:pPr>
            <w:r>
              <w:rPr>
                <w:color w:val="000000"/>
              </w:rPr>
              <w:t>20</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608" w14:textId="77777777" w:rsidR="00944CB7" w:rsidRDefault="002E5E04">
            <w:pPr>
              <w:suppressAutoHyphens/>
              <w:jc w:val="center"/>
              <w:textAlignment w:val="center"/>
              <w:rPr>
                <w:color w:val="000000"/>
                <w:szCs w:val="24"/>
              </w:rPr>
            </w:pPr>
            <w:r>
              <w:rPr>
                <w:color w:val="000000"/>
              </w:rPr>
              <w:t>30</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609" w14:textId="77777777" w:rsidR="00944CB7" w:rsidRDefault="002E5E04">
            <w:pPr>
              <w:suppressAutoHyphens/>
              <w:jc w:val="center"/>
              <w:textAlignment w:val="center"/>
              <w:rPr>
                <w:color w:val="000000"/>
                <w:szCs w:val="24"/>
              </w:rPr>
            </w:pPr>
            <w:r>
              <w:rPr>
                <w:color w:val="000000"/>
              </w:rPr>
              <w:t>40</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60A" w14:textId="77777777" w:rsidR="00944CB7" w:rsidRDefault="002E5E04">
            <w:pPr>
              <w:suppressAutoHyphens/>
              <w:jc w:val="center"/>
              <w:textAlignment w:val="center"/>
              <w:rPr>
                <w:color w:val="000000"/>
                <w:szCs w:val="24"/>
              </w:rPr>
            </w:pPr>
            <w:r>
              <w:rPr>
                <w:color w:val="000000"/>
              </w:rPr>
              <w:t>50</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60B" w14:textId="77777777" w:rsidR="00944CB7" w:rsidRDefault="002E5E04">
            <w:pPr>
              <w:suppressAutoHyphens/>
              <w:jc w:val="center"/>
              <w:textAlignment w:val="center"/>
              <w:rPr>
                <w:color w:val="000000"/>
                <w:szCs w:val="24"/>
              </w:rPr>
            </w:pPr>
            <w:r>
              <w:rPr>
                <w:color w:val="000000"/>
              </w:rPr>
              <w:t>60</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60C" w14:textId="77777777" w:rsidR="00944CB7" w:rsidRDefault="002E5E04">
            <w:pPr>
              <w:suppressAutoHyphens/>
              <w:jc w:val="center"/>
              <w:textAlignment w:val="center"/>
              <w:rPr>
                <w:color w:val="000000"/>
                <w:szCs w:val="24"/>
              </w:rPr>
            </w:pPr>
            <w:r>
              <w:rPr>
                <w:color w:val="000000"/>
              </w:rPr>
              <w:t>70</w:t>
            </w:r>
          </w:p>
        </w:tc>
        <w:tc>
          <w:tcPr>
            <w:tcW w:w="74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60D" w14:textId="77777777" w:rsidR="00944CB7" w:rsidRDefault="002E5E04">
            <w:pPr>
              <w:suppressAutoHyphens/>
              <w:jc w:val="center"/>
              <w:textAlignment w:val="center"/>
              <w:rPr>
                <w:color w:val="000000"/>
                <w:szCs w:val="24"/>
              </w:rPr>
            </w:pPr>
            <w:r>
              <w:rPr>
                <w:color w:val="000000"/>
              </w:rPr>
              <w:t>80</w:t>
            </w:r>
          </w:p>
        </w:tc>
      </w:tr>
      <w:tr w:rsidR="00944CB7" w14:paraId="5FCBA617" w14:textId="77777777">
        <w:tc>
          <w:tcPr>
            <w:tcW w:w="4788" w:type="dxa"/>
            <w:tcBorders>
              <w:top w:val="single" w:sz="4" w:space="0" w:color="auto"/>
              <w:left w:val="single" w:sz="4" w:space="0" w:color="auto"/>
              <w:bottom w:val="single" w:sz="4" w:space="0" w:color="auto"/>
              <w:right w:val="single" w:sz="4" w:space="0" w:color="auto"/>
            </w:tcBorders>
            <w:hideMark/>
          </w:tcPr>
          <w:p w14:paraId="5FCBA60F" w14:textId="77777777" w:rsidR="00944CB7" w:rsidRDefault="002E5E04">
            <w:pPr>
              <w:suppressAutoHyphens/>
              <w:jc w:val="both"/>
              <w:textAlignment w:val="center"/>
              <w:rPr>
                <w:color w:val="000000"/>
                <w:szCs w:val="24"/>
              </w:rPr>
            </w:pPr>
            <w:r>
              <w:rPr>
                <w:color w:val="000000"/>
              </w:rPr>
              <w:t>Mažiausia matomumo atkarpa, artėjant prie sankryžos, L, m</w:t>
            </w:r>
          </w:p>
        </w:tc>
        <w:tc>
          <w:tcPr>
            <w:tcW w:w="720" w:type="dxa"/>
            <w:tcBorders>
              <w:top w:val="single" w:sz="4" w:space="0" w:color="auto"/>
              <w:left w:val="single" w:sz="4" w:space="0" w:color="auto"/>
              <w:bottom w:val="single" w:sz="4" w:space="0" w:color="auto"/>
              <w:right w:val="single" w:sz="4" w:space="0" w:color="auto"/>
            </w:tcBorders>
            <w:vAlign w:val="center"/>
            <w:hideMark/>
          </w:tcPr>
          <w:p w14:paraId="5FCBA610" w14:textId="77777777" w:rsidR="00944CB7" w:rsidRDefault="002E5E04">
            <w:pPr>
              <w:suppressAutoHyphens/>
              <w:jc w:val="center"/>
              <w:textAlignment w:val="center"/>
              <w:rPr>
                <w:color w:val="000000"/>
                <w:szCs w:val="24"/>
              </w:rPr>
            </w:pPr>
            <w:r>
              <w:rPr>
                <w:color w:val="000000"/>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FCBA611" w14:textId="77777777" w:rsidR="00944CB7" w:rsidRDefault="002E5E04">
            <w:pPr>
              <w:suppressAutoHyphens/>
              <w:jc w:val="center"/>
              <w:textAlignment w:val="center"/>
              <w:rPr>
                <w:color w:val="000000"/>
                <w:szCs w:val="24"/>
              </w:rPr>
            </w:pPr>
            <w:r>
              <w:rPr>
                <w:color w:val="000000"/>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FCBA612" w14:textId="77777777" w:rsidR="00944CB7" w:rsidRDefault="002E5E04">
            <w:pPr>
              <w:suppressAutoHyphens/>
              <w:jc w:val="center"/>
              <w:textAlignment w:val="center"/>
              <w:rPr>
                <w:color w:val="000000"/>
                <w:szCs w:val="24"/>
              </w:rPr>
            </w:pPr>
            <w:r>
              <w:rPr>
                <w:color w:val="000000"/>
              </w:rPr>
              <w:t>50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FCBA613" w14:textId="77777777" w:rsidR="00944CB7" w:rsidRDefault="002E5E04">
            <w:pPr>
              <w:suppressAutoHyphens/>
              <w:jc w:val="center"/>
              <w:textAlignment w:val="center"/>
              <w:rPr>
                <w:color w:val="000000"/>
                <w:szCs w:val="24"/>
              </w:rPr>
            </w:pPr>
            <w:r>
              <w:rPr>
                <w:color w:val="000000"/>
              </w:rPr>
              <w:t>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FCBA614" w14:textId="77777777" w:rsidR="00944CB7" w:rsidRDefault="002E5E04">
            <w:pPr>
              <w:suppressAutoHyphens/>
              <w:jc w:val="center"/>
              <w:textAlignment w:val="center"/>
              <w:rPr>
                <w:color w:val="000000"/>
                <w:szCs w:val="24"/>
              </w:rPr>
            </w:pPr>
            <w:r>
              <w:rPr>
                <w:color w:val="000000"/>
              </w:rPr>
              <w:t>85</w:t>
            </w:r>
          </w:p>
        </w:tc>
        <w:tc>
          <w:tcPr>
            <w:tcW w:w="720" w:type="dxa"/>
            <w:tcBorders>
              <w:top w:val="single" w:sz="4" w:space="0" w:color="auto"/>
              <w:left w:val="single" w:sz="4" w:space="0" w:color="auto"/>
              <w:bottom w:val="single" w:sz="4" w:space="0" w:color="auto"/>
              <w:right w:val="single" w:sz="4" w:space="0" w:color="auto"/>
            </w:tcBorders>
            <w:vAlign w:val="center"/>
            <w:hideMark/>
          </w:tcPr>
          <w:p w14:paraId="5FCBA615" w14:textId="77777777" w:rsidR="00944CB7" w:rsidRDefault="002E5E04">
            <w:pPr>
              <w:suppressAutoHyphens/>
              <w:jc w:val="center"/>
              <w:textAlignment w:val="center"/>
              <w:rPr>
                <w:color w:val="000000"/>
                <w:szCs w:val="24"/>
              </w:rPr>
            </w:pPr>
            <w:r>
              <w:rPr>
                <w:color w:val="000000"/>
              </w:rPr>
              <w:t>110</w:t>
            </w:r>
          </w:p>
        </w:tc>
        <w:tc>
          <w:tcPr>
            <w:tcW w:w="745" w:type="dxa"/>
            <w:tcBorders>
              <w:top w:val="single" w:sz="4" w:space="0" w:color="auto"/>
              <w:left w:val="single" w:sz="4" w:space="0" w:color="auto"/>
              <w:bottom w:val="single" w:sz="4" w:space="0" w:color="auto"/>
              <w:right w:val="single" w:sz="4" w:space="0" w:color="auto"/>
            </w:tcBorders>
            <w:vAlign w:val="center"/>
            <w:hideMark/>
          </w:tcPr>
          <w:p w14:paraId="5FCBA616" w14:textId="77777777" w:rsidR="00944CB7" w:rsidRDefault="002E5E04">
            <w:pPr>
              <w:suppressAutoHyphens/>
              <w:jc w:val="center"/>
              <w:textAlignment w:val="center"/>
              <w:rPr>
                <w:color w:val="000000"/>
                <w:szCs w:val="24"/>
              </w:rPr>
            </w:pPr>
            <w:r>
              <w:rPr>
                <w:color w:val="000000"/>
              </w:rPr>
              <w:t>135</w:t>
            </w:r>
          </w:p>
        </w:tc>
      </w:tr>
    </w:tbl>
    <w:p w14:paraId="5FCBA618" w14:textId="2C80B1DB" w:rsidR="00944CB7" w:rsidRDefault="00702C40">
      <w:pPr>
        <w:jc w:val="both"/>
        <w:rPr>
          <w:szCs w:val="24"/>
        </w:rPr>
      </w:pPr>
    </w:p>
    <w:p w14:paraId="5FCBA619" w14:textId="77777777" w:rsidR="00944CB7" w:rsidRDefault="00702C40">
      <w:pPr>
        <w:tabs>
          <w:tab w:val="left" w:pos="1080"/>
        </w:tabs>
        <w:ind w:firstLine="539"/>
        <w:jc w:val="both"/>
        <w:rPr>
          <w:szCs w:val="24"/>
        </w:rPr>
      </w:pPr>
      <w:r w:rsidR="002E5E04">
        <w:rPr>
          <w:szCs w:val="24"/>
        </w:rPr>
        <w:t>80</w:t>
      </w:r>
      <w:r w:rsidR="002E5E04">
        <w:rPr>
          <w:szCs w:val="24"/>
        </w:rPr>
        <w:t xml:space="preserve">. </w:t>
      </w:r>
      <w:r w:rsidR="002E5E04">
        <w:t>Ten, kur sudaryti matomumo lauko neįmanoma, turi būti įrengtos eismą reguliuojančios ar kitos eismo saugos priemonės.</w:t>
      </w:r>
    </w:p>
    <w:p w14:paraId="5FCBA61A" w14:textId="77777777" w:rsidR="00944CB7" w:rsidRDefault="00702C40">
      <w:pPr>
        <w:tabs>
          <w:tab w:val="left" w:pos="1080"/>
        </w:tabs>
        <w:ind w:firstLine="539"/>
        <w:jc w:val="both"/>
      </w:pPr>
      <w:r w:rsidR="002E5E04">
        <w:rPr>
          <w:szCs w:val="24"/>
        </w:rPr>
        <w:t>81</w:t>
      </w:r>
      <w:r w:rsidR="002E5E04">
        <w:rPr>
          <w:szCs w:val="24"/>
        </w:rPr>
        <w:t xml:space="preserve">. </w:t>
      </w:r>
      <w:r w:rsidR="002E5E04">
        <w:t xml:space="preserve">Nuolydis sankryžos zonoje turi būti ne didesnis kaip 4 %. Sankryžos zonos ilgis turi būti lygus papildomų eismo juostų (kartu su atlanka) ilgiui.  Kai papildomų eismo juostų nėra, sankryžos zonos ilgis turi būti nemažesnis kaip </w:t>
      </w:r>
      <w:smartTag w:uri="urn:schemas-microsoft-com:office:smarttags" w:element="metricconverter">
        <w:smartTagPr>
          <w:attr w:name="ProductID" w:val="25 m"/>
        </w:smartTagPr>
        <w:r w:rsidR="002E5E04">
          <w:t>25 m</w:t>
        </w:r>
      </w:smartTag>
      <w:r w:rsidR="002E5E04">
        <w:t xml:space="preserve"> nuo važiuojamųjų dalių susikirtimo.</w:t>
      </w:r>
    </w:p>
    <w:p w14:paraId="5FCBA61B" w14:textId="77777777" w:rsidR="00944CB7" w:rsidRDefault="00702C40">
      <w:pPr>
        <w:tabs>
          <w:tab w:val="left" w:pos="1080"/>
        </w:tabs>
        <w:ind w:firstLine="539"/>
        <w:jc w:val="both"/>
      </w:pPr>
      <w:r w:rsidR="002E5E04">
        <w:rPr>
          <w:szCs w:val="24"/>
        </w:rPr>
        <w:t>82</w:t>
      </w:r>
      <w:r w:rsidR="002E5E04">
        <w:rPr>
          <w:szCs w:val="24"/>
        </w:rPr>
        <w:t xml:space="preserve">. </w:t>
      </w:r>
      <w:r w:rsidR="002E5E04">
        <w:t>Sankryžose dešiniesiems posūkiams atlikti važiuojamųjų dalių sankirtų kampai turi būti užapvalinti vienu iš apačioje nurodytų būdų:</w:t>
      </w:r>
    </w:p>
    <w:p w14:paraId="5FCBA61C" w14:textId="77777777" w:rsidR="00944CB7" w:rsidRDefault="00702C40">
      <w:pPr>
        <w:tabs>
          <w:tab w:val="left" w:pos="1260"/>
        </w:tabs>
        <w:ind w:left="1260" w:hanging="720"/>
        <w:jc w:val="both"/>
      </w:pPr>
      <w:r w:rsidR="002E5E04">
        <w:rPr>
          <w:szCs w:val="24"/>
        </w:rPr>
        <w:t>82.1</w:t>
      </w:r>
      <w:r w:rsidR="002E5E04">
        <w:rPr>
          <w:szCs w:val="24"/>
        </w:rPr>
        <w:t xml:space="preserve">. </w:t>
      </w:r>
      <w:r w:rsidR="002E5E04">
        <w:t>viena apskritimine kreive, kurios spindulys turi parenkamas vadovaujantis 22 lentele.</w:t>
      </w:r>
    </w:p>
    <w:p w14:paraId="5FCBA61D" w14:textId="53CE2926" w:rsidR="00944CB7" w:rsidRDefault="00702C40">
      <w:pPr>
        <w:tabs>
          <w:tab w:val="left" w:pos="1260"/>
        </w:tabs>
        <w:ind w:left="1260" w:hanging="720"/>
        <w:jc w:val="both"/>
      </w:pPr>
      <w:r w:rsidR="002E5E04">
        <w:rPr>
          <w:szCs w:val="24"/>
        </w:rPr>
        <w:t>82.2</w:t>
      </w:r>
      <w:r w:rsidR="002E5E04">
        <w:rPr>
          <w:szCs w:val="24"/>
        </w:rPr>
        <w:t xml:space="preserve">. </w:t>
      </w:r>
      <w:r w:rsidR="002E5E04">
        <w:t>keliomis skirtingų spindulių kreivėmis, kurių spinduliai parenkami pagal automobilių posūkių trajektorijas, siekiant sumažinti važiuojamosios dalies plotį.</w:t>
      </w:r>
    </w:p>
    <w:p w14:paraId="5FCBA61E" w14:textId="61243CF6" w:rsidR="00944CB7" w:rsidRDefault="00702C40">
      <w:pPr>
        <w:rPr>
          <w:bCs/>
          <w:szCs w:val="24"/>
          <w:lang w:eastAsia="lt-LT"/>
        </w:rPr>
      </w:pPr>
    </w:p>
    <w:p w14:paraId="5FCBA61F" w14:textId="3CCFD553" w:rsidR="00944CB7" w:rsidRDefault="00702C40">
      <w:pPr>
        <w:rPr>
          <w:bCs/>
          <w:szCs w:val="24"/>
          <w:lang w:eastAsia="lt-LT"/>
        </w:rPr>
      </w:pPr>
      <w:r w:rsidR="002E5E04">
        <w:rPr>
          <w:bCs/>
          <w:szCs w:val="24"/>
          <w:lang w:eastAsia="lt-LT"/>
        </w:rPr>
        <w:t>22 </w:t>
      </w:r>
      <w:r w:rsidR="002E5E04">
        <w:rPr>
          <w:bCs/>
          <w:szCs w:val="24"/>
          <w:lang w:eastAsia="lt-LT"/>
        </w:rPr>
        <w:t>lentelė. Dešiniųjų posūkių spinduliai</w:t>
      </w:r>
    </w:p>
    <w:p w14:paraId="5FCBA620" w14:textId="77777777" w:rsidR="00944CB7" w:rsidRDefault="00944CB7">
      <w:pPr>
        <w:rPr>
          <w:sz w:val="10"/>
          <w:szCs w:val="10"/>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260"/>
        <w:gridCol w:w="1260"/>
        <w:gridCol w:w="1080"/>
        <w:gridCol w:w="1080"/>
        <w:gridCol w:w="1104"/>
      </w:tblGrid>
      <w:tr w:rsidR="00944CB7" w14:paraId="5FCBA627" w14:textId="77777777">
        <w:tc>
          <w:tcPr>
            <w:tcW w:w="4068" w:type="dxa"/>
            <w:tcBorders>
              <w:top w:val="single" w:sz="4" w:space="0" w:color="auto"/>
              <w:left w:val="single" w:sz="4" w:space="0" w:color="auto"/>
              <w:bottom w:val="single" w:sz="4" w:space="0" w:color="auto"/>
              <w:right w:val="single" w:sz="4" w:space="0" w:color="auto"/>
            </w:tcBorders>
            <w:shd w:val="clear" w:color="auto" w:fill="E0E0E0"/>
            <w:hideMark/>
          </w:tcPr>
          <w:p w14:paraId="5FCBA621" w14:textId="77777777" w:rsidR="00944CB7" w:rsidRDefault="002E5E04">
            <w:pPr>
              <w:tabs>
                <w:tab w:val="left" w:pos="540"/>
              </w:tabs>
              <w:suppressAutoHyphens/>
              <w:jc w:val="both"/>
              <w:textAlignment w:val="center"/>
              <w:rPr>
                <w:color w:val="000000"/>
                <w:szCs w:val="24"/>
              </w:rPr>
            </w:pPr>
            <w:r>
              <w:rPr>
                <w:color w:val="000000"/>
              </w:rPr>
              <w:t>Gatvės kategorija</w:t>
            </w:r>
          </w:p>
        </w:tc>
        <w:tc>
          <w:tcPr>
            <w:tcW w:w="1260" w:type="dxa"/>
            <w:tcBorders>
              <w:top w:val="single" w:sz="4" w:space="0" w:color="auto"/>
              <w:left w:val="single" w:sz="4" w:space="0" w:color="auto"/>
              <w:bottom w:val="single" w:sz="4" w:space="0" w:color="auto"/>
              <w:right w:val="single" w:sz="4" w:space="0" w:color="auto"/>
            </w:tcBorders>
            <w:shd w:val="clear" w:color="auto" w:fill="E0E0E0"/>
            <w:hideMark/>
          </w:tcPr>
          <w:p w14:paraId="5FCBA622" w14:textId="77777777" w:rsidR="00944CB7" w:rsidRDefault="002E5E04">
            <w:pPr>
              <w:tabs>
                <w:tab w:val="left" w:pos="540"/>
              </w:tabs>
              <w:suppressAutoHyphens/>
              <w:jc w:val="center"/>
              <w:textAlignment w:val="center"/>
              <w:rPr>
                <w:color w:val="000000"/>
                <w:szCs w:val="24"/>
                <w:vertAlign w:val="subscript"/>
              </w:rPr>
            </w:pPr>
            <w:r>
              <w:rPr>
                <w:color w:val="000000"/>
              </w:rPr>
              <w:t>D</w:t>
            </w:r>
            <w:r>
              <w:rPr>
                <w:color w:val="000000"/>
                <w:vertAlign w:val="subscript"/>
              </w:rPr>
              <w:t>3</w:t>
            </w:r>
          </w:p>
        </w:tc>
        <w:tc>
          <w:tcPr>
            <w:tcW w:w="1260" w:type="dxa"/>
            <w:tcBorders>
              <w:top w:val="single" w:sz="4" w:space="0" w:color="auto"/>
              <w:left w:val="single" w:sz="4" w:space="0" w:color="auto"/>
              <w:bottom w:val="single" w:sz="4" w:space="0" w:color="auto"/>
              <w:right w:val="single" w:sz="4" w:space="0" w:color="auto"/>
            </w:tcBorders>
            <w:shd w:val="clear" w:color="auto" w:fill="E0E0E0"/>
            <w:hideMark/>
          </w:tcPr>
          <w:p w14:paraId="5FCBA623" w14:textId="77777777" w:rsidR="00944CB7" w:rsidRDefault="002E5E04">
            <w:pPr>
              <w:tabs>
                <w:tab w:val="left" w:pos="540"/>
              </w:tabs>
              <w:suppressAutoHyphens/>
              <w:jc w:val="center"/>
              <w:textAlignment w:val="center"/>
              <w:rPr>
                <w:color w:val="000000"/>
                <w:szCs w:val="24"/>
              </w:rPr>
            </w:pPr>
            <w:r>
              <w:rPr>
                <w:color w:val="000000"/>
              </w:rPr>
              <w:t>D</w:t>
            </w:r>
            <w:r>
              <w:rPr>
                <w:color w:val="000000"/>
                <w:vertAlign w:val="subscript"/>
              </w:rPr>
              <w:t>1</w:t>
            </w:r>
            <w:r>
              <w:rPr>
                <w:color w:val="000000"/>
              </w:rPr>
              <w:t>-D</w:t>
            </w:r>
            <w:r>
              <w:rPr>
                <w:color w:val="000000"/>
                <w:vertAlign w:val="subscript"/>
              </w:rPr>
              <w:t>2</w:t>
            </w:r>
          </w:p>
        </w:tc>
        <w:tc>
          <w:tcPr>
            <w:tcW w:w="1080" w:type="dxa"/>
            <w:tcBorders>
              <w:top w:val="single" w:sz="4" w:space="0" w:color="auto"/>
              <w:left w:val="single" w:sz="4" w:space="0" w:color="auto"/>
              <w:bottom w:val="single" w:sz="4" w:space="0" w:color="auto"/>
              <w:right w:val="single" w:sz="4" w:space="0" w:color="auto"/>
            </w:tcBorders>
            <w:shd w:val="clear" w:color="auto" w:fill="E0E0E0"/>
            <w:hideMark/>
          </w:tcPr>
          <w:p w14:paraId="5FCBA624" w14:textId="77777777" w:rsidR="00944CB7" w:rsidRDefault="002E5E04">
            <w:pPr>
              <w:tabs>
                <w:tab w:val="left" w:pos="540"/>
              </w:tabs>
              <w:suppressAutoHyphens/>
              <w:jc w:val="center"/>
              <w:textAlignment w:val="center"/>
              <w:rPr>
                <w:color w:val="000000"/>
                <w:szCs w:val="24"/>
              </w:rPr>
            </w:pPr>
            <w:r>
              <w:rPr>
                <w:color w:val="000000"/>
              </w:rPr>
              <w:t>C</w:t>
            </w:r>
            <w:r>
              <w:rPr>
                <w:color w:val="000000"/>
                <w:vertAlign w:val="subscript"/>
              </w:rPr>
              <w:t>1</w:t>
            </w:r>
            <w:r>
              <w:rPr>
                <w:color w:val="000000"/>
              </w:rPr>
              <w:t>-C</w:t>
            </w:r>
            <w:r>
              <w:rPr>
                <w:color w:val="000000"/>
                <w:vertAlign w:val="subscript"/>
              </w:rPr>
              <w:t>2</w:t>
            </w:r>
          </w:p>
        </w:tc>
        <w:tc>
          <w:tcPr>
            <w:tcW w:w="1080" w:type="dxa"/>
            <w:tcBorders>
              <w:top w:val="single" w:sz="4" w:space="0" w:color="auto"/>
              <w:left w:val="single" w:sz="4" w:space="0" w:color="auto"/>
              <w:bottom w:val="single" w:sz="4" w:space="0" w:color="auto"/>
              <w:right w:val="single" w:sz="4" w:space="0" w:color="auto"/>
            </w:tcBorders>
            <w:shd w:val="clear" w:color="auto" w:fill="E0E0E0"/>
            <w:hideMark/>
          </w:tcPr>
          <w:p w14:paraId="5FCBA625" w14:textId="77777777" w:rsidR="00944CB7" w:rsidRDefault="002E5E04">
            <w:pPr>
              <w:tabs>
                <w:tab w:val="left" w:pos="540"/>
              </w:tabs>
              <w:suppressAutoHyphens/>
              <w:jc w:val="center"/>
              <w:textAlignment w:val="center"/>
              <w:rPr>
                <w:color w:val="000000"/>
                <w:szCs w:val="24"/>
              </w:rPr>
            </w:pPr>
            <w:r>
              <w:rPr>
                <w:color w:val="000000"/>
              </w:rPr>
              <w:t>B</w:t>
            </w:r>
            <w:r>
              <w:rPr>
                <w:color w:val="000000"/>
                <w:vertAlign w:val="subscript"/>
              </w:rPr>
              <w:t>1</w:t>
            </w:r>
            <w:r>
              <w:rPr>
                <w:color w:val="000000"/>
              </w:rPr>
              <w:t>-B</w:t>
            </w:r>
            <w:r>
              <w:rPr>
                <w:color w:val="000000"/>
                <w:vertAlign w:val="subscript"/>
              </w:rPr>
              <w:t>2</w:t>
            </w:r>
          </w:p>
        </w:tc>
        <w:tc>
          <w:tcPr>
            <w:tcW w:w="1104" w:type="dxa"/>
            <w:tcBorders>
              <w:top w:val="single" w:sz="4" w:space="0" w:color="auto"/>
              <w:left w:val="single" w:sz="4" w:space="0" w:color="auto"/>
              <w:bottom w:val="single" w:sz="4" w:space="0" w:color="auto"/>
              <w:right w:val="single" w:sz="4" w:space="0" w:color="auto"/>
            </w:tcBorders>
            <w:shd w:val="clear" w:color="auto" w:fill="E0E0E0"/>
            <w:hideMark/>
          </w:tcPr>
          <w:p w14:paraId="5FCBA626" w14:textId="77777777" w:rsidR="00944CB7" w:rsidRDefault="002E5E04">
            <w:pPr>
              <w:tabs>
                <w:tab w:val="left" w:pos="540"/>
              </w:tabs>
              <w:suppressAutoHyphens/>
              <w:jc w:val="center"/>
              <w:textAlignment w:val="center"/>
              <w:rPr>
                <w:color w:val="000000"/>
                <w:szCs w:val="24"/>
              </w:rPr>
            </w:pPr>
            <w:r>
              <w:rPr>
                <w:color w:val="000000"/>
              </w:rPr>
              <w:t>A</w:t>
            </w:r>
            <w:r>
              <w:rPr>
                <w:color w:val="000000"/>
                <w:vertAlign w:val="subscript"/>
              </w:rPr>
              <w:t>1</w:t>
            </w:r>
            <w:r>
              <w:rPr>
                <w:color w:val="000000"/>
              </w:rPr>
              <w:t>-A</w:t>
            </w:r>
            <w:r>
              <w:rPr>
                <w:color w:val="000000"/>
                <w:vertAlign w:val="subscript"/>
              </w:rPr>
              <w:t>2</w:t>
            </w:r>
          </w:p>
        </w:tc>
      </w:tr>
      <w:tr w:rsidR="00944CB7" w14:paraId="5FCBA62E" w14:textId="77777777">
        <w:tc>
          <w:tcPr>
            <w:tcW w:w="4068" w:type="dxa"/>
            <w:tcBorders>
              <w:top w:val="single" w:sz="4" w:space="0" w:color="auto"/>
              <w:left w:val="single" w:sz="4" w:space="0" w:color="auto"/>
              <w:bottom w:val="single" w:sz="4" w:space="0" w:color="auto"/>
              <w:right w:val="single" w:sz="4" w:space="0" w:color="auto"/>
            </w:tcBorders>
            <w:hideMark/>
          </w:tcPr>
          <w:p w14:paraId="5FCBA628" w14:textId="77777777" w:rsidR="00944CB7" w:rsidRDefault="002E5E04">
            <w:pPr>
              <w:tabs>
                <w:tab w:val="left" w:pos="540"/>
              </w:tabs>
              <w:suppressAutoHyphens/>
              <w:jc w:val="both"/>
              <w:textAlignment w:val="center"/>
              <w:rPr>
                <w:szCs w:val="24"/>
              </w:rPr>
            </w:pPr>
            <w:r>
              <w:t>Dešiniojo posūkio spindulys, m</w:t>
            </w:r>
          </w:p>
        </w:tc>
        <w:tc>
          <w:tcPr>
            <w:tcW w:w="1260" w:type="dxa"/>
            <w:tcBorders>
              <w:top w:val="single" w:sz="4" w:space="0" w:color="auto"/>
              <w:left w:val="single" w:sz="4" w:space="0" w:color="auto"/>
              <w:bottom w:val="single" w:sz="4" w:space="0" w:color="auto"/>
              <w:right w:val="single" w:sz="4" w:space="0" w:color="auto"/>
            </w:tcBorders>
            <w:hideMark/>
          </w:tcPr>
          <w:p w14:paraId="5FCBA629" w14:textId="77777777" w:rsidR="00944CB7" w:rsidRDefault="002E5E04">
            <w:pPr>
              <w:tabs>
                <w:tab w:val="left" w:pos="-37"/>
              </w:tabs>
              <w:suppressAutoHyphens/>
              <w:jc w:val="center"/>
              <w:textAlignment w:val="center"/>
              <w:rPr>
                <w:szCs w:val="24"/>
              </w:rPr>
            </w:pPr>
            <w:r>
              <w:t>4-6</w:t>
            </w:r>
          </w:p>
        </w:tc>
        <w:tc>
          <w:tcPr>
            <w:tcW w:w="1260" w:type="dxa"/>
            <w:tcBorders>
              <w:top w:val="single" w:sz="4" w:space="0" w:color="auto"/>
              <w:left w:val="single" w:sz="4" w:space="0" w:color="auto"/>
              <w:bottom w:val="single" w:sz="4" w:space="0" w:color="auto"/>
              <w:right w:val="single" w:sz="4" w:space="0" w:color="auto"/>
            </w:tcBorders>
            <w:hideMark/>
          </w:tcPr>
          <w:p w14:paraId="5FCBA62A" w14:textId="77777777" w:rsidR="00944CB7" w:rsidRDefault="002E5E04">
            <w:pPr>
              <w:tabs>
                <w:tab w:val="left" w:pos="540"/>
              </w:tabs>
              <w:suppressAutoHyphens/>
              <w:jc w:val="center"/>
              <w:textAlignment w:val="center"/>
              <w:rPr>
                <w:szCs w:val="24"/>
              </w:rPr>
            </w:pPr>
            <w:r>
              <w:t>6-8</w:t>
            </w:r>
          </w:p>
        </w:tc>
        <w:tc>
          <w:tcPr>
            <w:tcW w:w="1080" w:type="dxa"/>
            <w:tcBorders>
              <w:top w:val="single" w:sz="4" w:space="0" w:color="auto"/>
              <w:left w:val="single" w:sz="4" w:space="0" w:color="auto"/>
              <w:bottom w:val="single" w:sz="4" w:space="0" w:color="auto"/>
              <w:right w:val="single" w:sz="4" w:space="0" w:color="auto"/>
            </w:tcBorders>
            <w:hideMark/>
          </w:tcPr>
          <w:p w14:paraId="5FCBA62B" w14:textId="77777777" w:rsidR="00944CB7" w:rsidRDefault="002E5E04">
            <w:pPr>
              <w:tabs>
                <w:tab w:val="left" w:pos="540"/>
              </w:tabs>
              <w:suppressAutoHyphens/>
              <w:jc w:val="center"/>
              <w:textAlignment w:val="center"/>
              <w:rPr>
                <w:szCs w:val="24"/>
              </w:rPr>
            </w:pPr>
            <w:r>
              <w:t>8-10</w:t>
            </w:r>
          </w:p>
        </w:tc>
        <w:tc>
          <w:tcPr>
            <w:tcW w:w="1080" w:type="dxa"/>
            <w:tcBorders>
              <w:top w:val="single" w:sz="4" w:space="0" w:color="auto"/>
              <w:left w:val="single" w:sz="4" w:space="0" w:color="auto"/>
              <w:bottom w:val="single" w:sz="4" w:space="0" w:color="auto"/>
              <w:right w:val="single" w:sz="4" w:space="0" w:color="auto"/>
            </w:tcBorders>
            <w:hideMark/>
          </w:tcPr>
          <w:p w14:paraId="5FCBA62C" w14:textId="77777777" w:rsidR="00944CB7" w:rsidRDefault="002E5E04">
            <w:pPr>
              <w:tabs>
                <w:tab w:val="left" w:pos="540"/>
              </w:tabs>
              <w:suppressAutoHyphens/>
              <w:jc w:val="center"/>
              <w:textAlignment w:val="center"/>
              <w:rPr>
                <w:szCs w:val="24"/>
              </w:rPr>
            </w:pPr>
            <w:r>
              <w:t>10-12</w:t>
            </w:r>
          </w:p>
        </w:tc>
        <w:tc>
          <w:tcPr>
            <w:tcW w:w="1104" w:type="dxa"/>
            <w:tcBorders>
              <w:top w:val="single" w:sz="4" w:space="0" w:color="auto"/>
              <w:left w:val="single" w:sz="4" w:space="0" w:color="auto"/>
              <w:bottom w:val="single" w:sz="4" w:space="0" w:color="auto"/>
              <w:right w:val="single" w:sz="4" w:space="0" w:color="auto"/>
            </w:tcBorders>
            <w:hideMark/>
          </w:tcPr>
          <w:p w14:paraId="5FCBA62D" w14:textId="77777777" w:rsidR="00944CB7" w:rsidRDefault="002E5E04">
            <w:pPr>
              <w:tabs>
                <w:tab w:val="left" w:pos="540"/>
              </w:tabs>
              <w:suppressAutoHyphens/>
              <w:jc w:val="center"/>
              <w:textAlignment w:val="center"/>
              <w:rPr>
                <w:szCs w:val="24"/>
              </w:rPr>
            </w:pPr>
            <w:r>
              <w:t>12-15</w:t>
            </w:r>
          </w:p>
        </w:tc>
      </w:tr>
    </w:tbl>
    <w:p w14:paraId="5FCBA62F" w14:textId="77777777" w:rsidR="00944CB7" w:rsidRDefault="00944CB7">
      <w:pPr>
        <w:rPr>
          <w:sz w:val="10"/>
          <w:szCs w:val="10"/>
        </w:rPr>
      </w:pPr>
    </w:p>
    <w:p w14:paraId="5FCBA630" w14:textId="77777777" w:rsidR="00944CB7" w:rsidRDefault="002E5E04">
      <w:pPr>
        <w:jc w:val="both"/>
        <w:rPr>
          <w:color w:val="000000"/>
          <w:szCs w:val="24"/>
        </w:rPr>
      </w:pPr>
      <w:r>
        <w:rPr>
          <w:iCs/>
          <w:color w:val="000000"/>
        </w:rPr>
        <w:t>Pastaba:</w:t>
      </w:r>
      <w:r>
        <w:rPr>
          <w:color w:val="000000"/>
        </w:rPr>
        <w:t xml:space="preserve"> parenkant dešiniųjų posūkių spindulius, turi būti atsižvelgta į transporto srauto struktūrą.</w:t>
      </w:r>
    </w:p>
    <w:p w14:paraId="5FCBA631" w14:textId="21F93BA9" w:rsidR="00944CB7" w:rsidRDefault="00702C40">
      <w:pPr>
        <w:jc w:val="both"/>
        <w:rPr>
          <w:color w:val="000000"/>
        </w:rPr>
      </w:pPr>
    </w:p>
    <w:p w14:paraId="5FCBA632" w14:textId="77777777" w:rsidR="00944CB7" w:rsidRDefault="00702C40">
      <w:pPr>
        <w:tabs>
          <w:tab w:val="left" w:pos="1080"/>
        </w:tabs>
        <w:ind w:firstLine="539"/>
        <w:jc w:val="both"/>
      </w:pPr>
      <w:r w:rsidR="002E5E04">
        <w:rPr>
          <w:szCs w:val="24"/>
        </w:rPr>
        <w:t>83</w:t>
      </w:r>
      <w:r w:rsidR="002E5E04">
        <w:rPr>
          <w:szCs w:val="24"/>
        </w:rPr>
        <w:t xml:space="preserve">. </w:t>
      </w:r>
      <w:r w:rsidR="002E5E04">
        <w:t>Papildomų eismo juostų parinkimas sankryžose atliekamas vadovaujantis sankryžų transporto ir pėsčiųjų eismo pralaidumo skaičiavimais, kartu atsižvelgiant į saugaus eismo reikalavimus.</w:t>
      </w:r>
    </w:p>
    <w:p w14:paraId="5FCBA633" w14:textId="77777777" w:rsidR="00944CB7" w:rsidRDefault="00702C40">
      <w:pPr>
        <w:tabs>
          <w:tab w:val="left" w:pos="1080"/>
        </w:tabs>
        <w:ind w:firstLine="539"/>
        <w:jc w:val="both"/>
      </w:pPr>
      <w:r w:rsidR="002E5E04">
        <w:rPr>
          <w:szCs w:val="24"/>
        </w:rPr>
        <w:t>84</w:t>
      </w:r>
      <w:r w:rsidR="002E5E04">
        <w:rPr>
          <w:szCs w:val="24"/>
        </w:rPr>
        <w:t xml:space="preserve">. </w:t>
      </w:r>
      <w:r w:rsidR="002E5E04">
        <w:t xml:space="preserve">Papildomų eismo juostų plotis turi būti analogiškas pagrindinių eismo juostų pločiui (arba </w:t>
      </w:r>
      <w:smartTag w:uri="urn:schemas-microsoft-com:office:smarttags" w:element="metricconverter">
        <w:smartTagPr>
          <w:attr w:name="ProductID" w:val="0,25 m"/>
        </w:smartTagPr>
        <w:r w:rsidR="002E5E04">
          <w:t>0,25 m</w:t>
        </w:r>
      </w:smartTag>
      <w:r w:rsidR="002E5E04">
        <w:t xml:space="preserve"> siauresnis), o ilgis nustatytas skaičiavimais, tačiau ne mažesnis kaip </w:t>
      </w:r>
      <w:smartTag w:uri="urn:schemas-microsoft-com:office:smarttags" w:element="metricconverter">
        <w:smartTagPr>
          <w:attr w:name="ProductID" w:val="50 m"/>
        </w:smartTagPr>
        <w:r w:rsidR="002E5E04">
          <w:t>50 m</w:t>
        </w:r>
      </w:smartTag>
      <w:r w:rsidR="002E5E04">
        <w:t xml:space="preserve"> kai eismas reguliuojamas šviesoforais ir ne mažesnis kaip </w:t>
      </w:r>
      <w:smartTag w:uri="urn:schemas-microsoft-com:office:smarttags" w:element="metricconverter">
        <w:smartTagPr>
          <w:attr w:name="ProductID" w:val="20 m"/>
        </w:smartTagPr>
        <w:r w:rsidR="002E5E04">
          <w:t>20 m</w:t>
        </w:r>
      </w:smartTag>
      <w:r w:rsidR="002E5E04">
        <w:t xml:space="preserve"> (išimtinais atvejais </w:t>
      </w:r>
      <w:smartTag w:uri="urn:schemas-microsoft-com:office:smarttags" w:element="metricconverter">
        <w:smartTagPr>
          <w:attr w:name="ProductID" w:val="10 m"/>
        </w:smartTagPr>
        <w:r w:rsidR="002E5E04">
          <w:t>10 m</w:t>
        </w:r>
      </w:smartTag>
      <w:r w:rsidR="002E5E04">
        <w:t xml:space="preserve">) kai eismas reguliuojamas pirmumo ženklais. </w:t>
      </w:r>
    </w:p>
    <w:p w14:paraId="5FCBA634" w14:textId="062105DA" w:rsidR="00944CB7" w:rsidRDefault="00702C40">
      <w:pPr>
        <w:tabs>
          <w:tab w:val="left" w:pos="1080"/>
        </w:tabs>
        <w:ind w:firstLine="539"/>
        <w:jc w:val="both"/>
      </w:pPr>
      <w:r w:rsidR="002E5E04">
        <w:rPr>
          <w:szCs w:val="24"/>
        </w:rPr>
        <w:t>85</w:t>
      </w:r>
      <w:r w:rsidR="002E5E04">
        <w:rPr>
          <w:szCs w:val="24"/>
        </w:rPr>
        <w:t xml:space="preserve">. </w:t>
      </w:r>
      <w:r w:rsidR="002E5E04">
        <w:t>Papildomos eismo juostos atlanka parenkama priklausomai nuo projektinio greičio pagal 23 lentelės reikalavimus.</w:t>
      </w:r>
    </w:p>
    <w:p w14:paraId="5FCBA635" w14:textId="14585573" w:rsidR="00944CB7" w:rsidRDefault="00944CB7">
      <w:pPr>
        <w:ind w:left="539"/>
        <w:jc w:val="both"/>
      </w:pPr>
    </w:p>
    <w:p w14:paraId="5FCBA636" w14:textId="7DCBCC3D" w:rsidR="00944CB7" w:rsidRDefault="00702C40">
      <w:pPr>
        <w:rPr>
          <w:bCs/>
          <w:szCs w:val="24"/>
          <w:lang w:eastAsia="lt-LT"/>
        </w:rPr>
      </w:pPr>
      <w:r w:rsidR="002E5E04">
        <w:rPr>
          <w:bCs/>
          <w:szCs w:val="24"/>
          <w:lang w:eastAsia="lt-LT"/>
        </w:rPr>
        <w:t>23 </w:t>
      </w:r>
      <w:r w:rsidR="002E5E04">
        <w:rPr>
          <w:bCs/>
          <w:szCs w:val="24"/>
          <w:lang w:eastAsia="lt-LT"/>
        </w:rPr>
        <w:t>lentelė. Papildomos eismo juostos atlanka</w:t>
      </w:r>
    </w:p>
    <w:p w14:paraId="5FCBA637" w14:textId="77777777" w:rsidR="00944CB7" w:rsidRDefault="00944CB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2"/>
        <w:gridCol w:w="680"/>
        <w:gridCol w:w="680"/>
        <w:gridCol w:w="702"/>
        <w:gridCol w:w="702"/>
        <w:gridCol w:w="702"/>
        <w:gridCol w:w="702"/>
        <w:gridCol w:w="669"/>
        <w:gridCol w:w="722"/>
      </w:tblGrid>
      <w:tr w:rsidR="00944CB7" w14:paraId="5FCBA641" w14:textId="77777777">
        <w:tc>
          <w:tcPr>
            <w:tcW w:w="4268" w:type="dxa"/>
            <w:tcBorders>
              <w:top w:val="single" w:sz="4" w:space="0" w:color="auto"/>
              <w:left w:val="single" w:sz="4" w:space="0" w:color="auto"/>
              <w:bottom w:val="single" w:sz="4" w:space="0" w:color="auto"/>
              <w:right w:val="single" w:sz="4" w:space="0" w:color="auto"/>
            </w:tcBorders>
            <w:shd w:val="clear" w:color="auto" w:fill="E0E0E0"/>
            <w:hideMark/>
          </w:tcPr>
          <w:p w14:paraId="5FCBA638" w14:textId="77777777" w:rsidR="00944CB7" w:rsidRDefault="002E5E04">
            <w:pPr>
              <w:suppressAutoHyphens/>
              <w:jc w:val="both"/>
              <w:textAlignment w:val="center"/>
              <w:rPr>
                <w:color w:val="000000"/>
                <w:szCs w:val="24"/>
              </w:rPr>
            </w:pPr>
            <w:r>
              <w:rPr>
                <w:color w:val="000000"/>
              </w:rPr>
              <w:lastRenderedPageBreak/>
              <w:t>Projektinis greitis, km/h</w:t>
            </w:r>
          </w:p>
        </w:tc>
        <w:tc>
          <w:tcPr>
            <w:tcW w:w="6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639" w14:textId="77777777" w:rsidR="00944CB7" w:rsidRDefault="002E5E04">
            <w:pPr>
              <w:suppressAutoHyphens/>
              <w:jc w:val="center"/>
              <w:textAlignment w:val="center"/>
              <w:rPr>
                <w:color w:val="000000"/>
                <w:szCs w:val="24"/>
              </w:rPr>
            </w:pPr>
            <w:r>
              <w:rPr>
                <w:color w:val="000000"/>
              </w:rPr>
              <w:t>30</w:t>
            </w:r>
          </w:p>
        </w:tc>
        <w:tc>
          <w:tcPr>
            <w:tcW w:w="6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63A" w14:textId="77777777" w:rsidR="00944CB7" w:rsidRDefault="002E5E04">
            <w:pPr>
              <w:suppressAutoHyphens/>
              <w:jc w:val="center"/>
              <w:textAlignment w:val="center"/>
              <w:rPr>
                <w:color w:val="000000"/>
                <w:szCs w:val="24"/>
              </w:rPr>
            </w:pPr>
            <w:r>
              <w:rPr>
                <w:color w:val="000000"/>
              </w:rPr>
              <w:t>40</w:t>
            </w:r>
          </w:p>
        </w:tc>
        <w:tc>
          <w:tcPr>
            <w:tcW w:w="70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63B" w14:textId="77777777" w:rsidR="00944CB7" w:rsidRDefault="002E5E04">
            <w:pPr>
              <w:suppressAutoHyphens/>
              <w:jc w:val="center"/>
              <w:textAlignment w:val="center"/>
              <w:rPr>
                <w:color w:val="000000"/>
                <w:szCs w:val="24"/>
              </w:rPr>
            </w:pPr>
            <w:r>
              <w:rPr>
                <w:color w:val="000000"/>
              </w:rPr>
              <w:t>50</w:t>
            </w:r>
          </w:p>
        </w:tc>
        <w:tc>
          <w:tcPr>
            <w:tcW w:w="70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63C" w14:textId="77777777" w:rsidR="00944CB7" w:rsidRDefault="002E5E04">
            <w:pPr>
              <w:suppressAutoHyphens/>
              <w:jc w:val="center"/>
              <w:textAlignment w:val="center"/>
              <w:rPr>
                <w:color w:val="000000"/>
                <w:szCs w:val="24"/>
              </w:rPr>
            </w:pPr>
            <w:r>
              <w:rPr>
                <w:color w:val="000000"/>
              </w:rPr>
              <w:t>60</w:t>
            </w:r>
          </w:p>
        </w:tc>
        <w:tc>
          <w:tcPr>
            <w:tcW w:w="70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63D" w14:textId="77777777" w:rsidR="00944CB7" w:rsidRDefault="002E5E04">
            <w:pPr>
              <w:suppressAutoHyphens/>
              <w:jc w:val="center"/>
              <w:textAlignment w:val="center"/>
              <w:rPr>
                <w:color w:val="000000"/>
                <w:szCs w:val="24"/>
              </w:rPr>
            </w:pPr>
            <w:r>
              <w:rPr>
                <w:color w:val="000000"/>
              </w:rPr>
              <w:t>70</w:t>
            </w:r>
          </w:p>
        </w:tc>
        <w:tc>
          <w:tcPr>
            <w:tcW w:w="70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63E" w14:textId="77777777" w:rsidR="00944CB7" w:rsidRDefault="002E5E04">
            <w:pPr>
              <w:suppressAutoHyphens/>
              <w:jc w:val="center"/>
              <w:textAlignment w:val="center"/>
              <w:rPr>
                <w:color w:val="000000"/>
                <w:szCs w:val="24"/>
              </w:rPr>
            </w:pPr>
            <w:r>
              <w:rPr>
                <w:color w:val="000000"/>
              </w:rPr>
              <w:t>80</w:t>
            </w:r>
          </w:p>
        </w:tc>
        <w:tc>
          <w:tcPr>
            <w:tcW w:w="670" w:type="dxa"/>
            <w:tcBorders>
              <w:top w:val="single" w:sz="4" w:space="0" w:color="auto"/>
              <w:left w:val="single" w:sz="4" w:space="0" w:color="auto"/>
              <w:bottom w:val="single" w:sz="4" w:space="0" w:color="auto"/>
              <w:right w:val="single" w:sz="4" w:space="0" w:color="auto"/>
            </w:tcBorders>
            <w:shd w:val="clear" w:color="auto" w:fill="E0E0E0"/>
            <w:hideMark/>
          </w:tcPr>
          <w:p w14:paraId="5FCBA63F" w14:textId="77777777" w:rsidR="00944CB7" w:rsidRDefault="002E5E04">
            <w:pPr>
              <w:suppressAutoHyphens/>
              <w:jc w:val="center"/>
              <w:textAlignment w:val="center"/>
              <w:rPr>
                <w:color w:val="000000"/>
                <w:szCs w:val="24"/>
              </w:rPr>
            </w:pPr>
            <w:r>
              <w:rPr>
                <w:color w:val="000000"/>
              </w:rPr>
              <w:t>90</w:t>
            </w:r>
          </w:p>
        </w:tc>
        <w:tc>
          <w:tcPr>
            <w:tcW w:w="72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640" w14:textId="77777777" w:rsidR="00944CB7" w:rsidRDefault="002E5E04">
            <w:pPr>
              <w:suppressAutoHyphens/>
              <w:jc w:val="center"/>
              <w:textAlignment w:val="center"/>
              <w:rPr>
                <w:color w:val="000000"/>
                <w:szCs w:val="24"/>
              </w:rPr>
            </w:pPr>
            <w:r>
              <w:rPr>
                <w:color w:val="000000"/>
              </w:rPr>
              <w:t>100</w:t>
            </w:r>
          </w:p>
        </w:tc>
      </w:tr>
      <w:tr w:rsidR="00944CB7" w14:paraId="5FCBA64B" w14:textId="77777777">
        <w:tc>
          <w:tcPr>
            <w:tcW w:w="4268" w:type="dxa"/>
            <w:tcBorders>
              <w:top w:val="single" w:sz="4" w:space="0" w:color="auto"/>
              <w:left w:val="single" w:sz="4" w:space="0" w:color="auto"/>
              <w:bottom w:val="single" w:sz="4" w:space="0" w:color="auto"/>
              <w:right w:val="single" w:sz="4" w:space="0" w:color="auto"/>
            </w:tcBorders>
            <w:hideMark/>
          </w:tcPr>
          <w:p w14:paraId="5FCBA642" w14:textId="77777777" w:rsidR="00944CB7" w:rsidRDefault="002E5E04">
            <w:pPr>
              <w:suppressAutoHyphens/>
              <w:jc w:val="both"/>
              <w:textAlignment w:val="center"/>
              <w:rPr>
                <w:color w:val="000000"/>
                <w:szCs w:val="24"/>
              </w:rPr>
            </w:pPr>
            <w:r>
              <w:rPr>
                <w:color w:val="000000"/>
              </w:rPr>
              <w:t>Papildomos eismo juostos atlanka</w:t>
            </w:r>
          </w:p>
        </w:tc>
        <w:tc>
          <w:tcPr>
            <w:tcW w:w="687" w:type="dxa"/>
            <w:tcBorders>
              <w:top w:val="single" w:sz="4" w:space="0" w:color="auto"/>
              <w:left w:val="single" w:sz="4" w:space="0" w:color="auto"/>
              <w:bottom w:val="single" w:sz="4" w:space="0" w:color="auto"/>
              <w:right w:val="single" w:sz="4" w:space="0" w:color="auto"/>
            </w:tcBorders>
            <w:vAlign w:val="center"/>
            <w:hideMark/>
          </w:tcPr>
          <w:p w14:paraId="5FCBA643" w14:textId="77777777" w:rsidR="00944CB7" w:rsidRDefault="002E5E04">
            <w:pPr>
              <w:suppressAutoHyphens/>
              <w:jc w:val="center"/>
              <w:textAlignment w:val="center"/>
              <w:rPr>
                <w:color w:val="000000"/>
                <w:szCs w:val="24"/>
              </w:rPr>
            </w:pPr>
            <w:r>
              <w:rPr>
                <w:color w:val="000000"/>
              </w:rPr>
              <w:t>1:5</w:t>
            </w:r>
          </w:p>
        </w:tc>
        <w:tc>
          <w:tcPr>
            <w:tcW w:w="687" w:type="dxa"/>
            <w:tcBorders>
              <w:top w:val="single" w:sz="4" w:space="0" w:color="auto"/>
              <w:left w:val="single" w:sz="4" w:space="0" w:color="auto"/>
              <w:bottom w:val="single" w:sz="4" w:space="0" w:color="auto"/>
              <w:right w:val="single" w:sz="4" w:space="0" w:color="auto"/>
            </w:tcBorders>
            <w:vAlign w:val="center"/>
            <w:hideMark/>
          </w:tcPr>
          <w:p w14:paraId="5FCBA644" w14:textId="77777777" w:rsidR="00944CB7" w:rsidRDefault="002E5E04">
            <w:pPr>
              <w:suppressAutoHyphens/>
              <w:jc w:val="center"/>
              <w:textAlignment w:val="center"/>
              <w:rPr>
                <w:color w:val="000000"/>
                <w:szCs w:val="24"/>
              </w:rPr>
            </w:pPr>
            <w:r>
              <w:rPr>
                <w:color w:val="000000"/>
              </w:rPr>
              <w:t>1:8</w:t>
            </w:r>
          </w:p>
        </w:tc>
        <w:tc>
          <w:tcPr>
            <w:tcW w:w="704" w:type="dxa"/>
            <w:tcBorders>
              <w:top w:val="single" w:sz="4" w:space="0" w:color="auto"/>
              <w:left w:val="single" w:sz="4" w:space="0" w:color="auto"/>
              <w:bottom w:val="single" w:sz="4" w:space="0" w:color="auto"/>
              <w:right w:val="single" w:sz="4" w:space="0" w:color="auto"/>
            </w:tcBorders>
            <w:vAlign w:val="center"/>
            <w:hideMark/>
          </w:tcPr>
          <w:p w14:paraId="5FCBA645" w14:textId="77777777" w:rsidR="00944CB7" w:rsidRDefault="002E5E04">
            <w:pPr>
              <w:suppressAutoHyphens/>
              <w:jc w:val="center"/>
              <w:textAlignment w:val="center"/>
              <w:rPr>
                <w:color w:val="000000"/>
                <w:szCs w:val="24"/>
              </w:rPr>
            </w:pPr>
            <w:r>
              <w:rPr>
                <w:color w:val="000000"/>
              </w:rPr>
              <w:t>1:10</w:t>
            </w:r>
          </w:p>
        </w:tc>
        <w:tc>
          <w:tcPr>
            <w:tcW w:w="704" w:type="dxa"/>
            <w:tcBorders>
              <w:top w:val="single" w:sz="4" w:space="0" w:color="auto"/>
              <w:left w:val="single" w:sz="4" w:space="0" w:color="auto"/>
              <w:bottom w:val="single" w:sz="4" w:space="0" w:color="auto"/>
              <w:right w:val="single" w:sz="4" w:space="0" w:color="auto"/>
            </w:tcBorders>
            <w:vAlign w:val="center"/>
            <w:hideMark/>
          </w:tcPr>
          <w:p w14:paraId="5FCBA646" w14:textId="77777777" w:rsidR="00944CB7" w:rsidRDefault="002E5E04">
            <w:pPr>
              <w:suppressAutoHyphens/>
              <w:jc w:val="center"/>
              <w:textAlignment w:val="center"/>
              <w:rPr>
                <w:color w:val="000000"/>
                <w:szCs w:val="24"/>
              </w:rPr>
            </w:pPr>
            <w:r>
              <w:rPr>
                <w:color w:val="000000"/>
              </w:rPr>
              <w:t>1:15</w:t>
            </w:r>
          </w:p>
        </w:tc>
        <w:tc>
          <w:tcPr>
            <w:tcW w:w="704" w:type="dxa"/>
            <w:tcBorders>
              <w:top w:val="single" w:sz="4" w:space="0" w:color="auto"/>
              <w:left w:val="single" w:sz="4" w:space="0" w:color="auto"/>
              <w:bottom w:val="single" w:sz="4" w:space="0" w:color="auto"/>
              <w:right w:val="single" w:sz="4" w:space="0" w:color="auto"/>
            </w:tcBorders>
            <w:vAlign w:val="center"/>
            <w:hideMark/>
          </w:tcPr>
          <w:p w14:paraId="5FCBA647" w14:textId="77777777" w:rsidR="00944CB7" w:rsidRDefault="002E5E04">
            <w:pPr>
              <w:suppressAutoHyphens/>
              <w:jc w:val="center"/>
              <w:textAlignment w:val="center"/>
              <w:rPr>
                <w:color w:val="000000"/>
                <w:szCs w:val="24"/>
              </w:rPr>
            </w:pPr>
            <w:r>
              <w:rPr>
                <w:color w:val="000000"/>
              </w:rPr>
              <w:t>1:15</w:t>
            </w:r>
          </w:p>
        </w:tc>
        <w:tc>
          <w:tcPr>
            <w:tcW w:w="704" w:type="dxa"/>
            <w:tcBorders>
              <w:top w:val="single" w:sz="4" w:space="0" w:color="auto"/>
              <w:left w:val="single" w:sz="4" w:space="0" w:color="auto"/>
              <w:bottom w:val="single" w:sz="4" w:space="0" w:color="auto"/>
              <w:right w:val="single" w:sz="4" w:space="0" w:color="auto"/>
            </w:tcBorders>
            <w:vAlign w:val="center"/>
            <w:hideMark/>
          </w:tcPr>
          <w:p w14:paraId="5FCBA648" w14:textId="77777777" w:rsidR="00944CB7" w:rsidRDefault="002E5E04">
            <w:pPr>
              <w:suppressAutoHyphens/>
              <w:jc w:val="center"/>
              <w:textAlignment w:val="center"/>
              <w:rPr>
                <w:color w:val="000000"/>
                <w:szCs w:val="24"/>
              </w:rPr>
            </w:pPr>
            <w:r>
              <w:rPr>
                <w:color w:val="000000"/>
              </w:rPr>
              <w:t>1:20</w:t>
            </w:r>
          </w:p>
        </w:tc>
        <w:tc>
          <w:tcPr>
            <w:tcW w:w="670" w:type="dxa"/>
            <w:tcBorders>
              <w:top w:val="single" w:sz="4" w:space="0" w:color="auto"/>
              <w:left w:val="single" w:sz="4" w:space="0" w:color="auto"/>
              <w:bottom w:val="single" w:sz="4" w:space="0" w:color="auto"/>
              <w:right w:val="single" w:sz="4" w:space="0" w:color="auto"/>
            </w:tcBorders>
            <w:hideMark/>
          </w:tcPr>
          <w:p w14:paraId="5FCBA649" w14:textId="77777777" w:rsidR="00944CB7" w:rsidRDefault="002E5E04">
            <w:pPr>
              <w:suppressAutoHyphens/>
              <w:jc w:val="center"/>
              <w:textAlignment w:val="center"/>
              <w:rPr>
                <w:color w:val="000000"/>
                <w:szCs w:val="24"/>
              </w:rPr>
            </w:pPr>
            <w:r>
              <w:rPr>
                <w:color w:val="000000"/>
              </w:rPr>
              <w:t>1:20</w:t>
            </w:r>
          </w:p>
        </w:tc>
        <w:tc>
          <w:tcPr>
            <w:tcW w:w="725" w:type="dxa"/>
            <w:tcBorders>
              <w:top w:val="single" w:sz="4" w:space="0" w:color="auto"/>
              <w:left w:val="single" w:sz="4" w:space="0" w:color="auto"/>
              <w:bottom w:val="single" w:sz="4" w:space="0" w:color="auto"/>
              <w:right w:val="single" w:sz="4" w:space="0" w:color="auto"/>
            </w:tcBorders>
            <w:vAlign w:val="center"/>
            <w:hideMark/>
          </w:tcPr>
          <w:p w14:paraId="5FCBA64A" w14:textId="77777777" w:rsidR="00944CB7" w:rsidRDefault="002E5E04">
            <w:pPr>
              <w:suppressAutoHyphens/>
              <w:jc w:val="center"/>
              <w:textAlignment w:val="center"/>
              <w:rPr>
                <w:color w:val="000000"/>
                <w:szCs w:val="24"/>
              </w:rPr>
            </w:pPr>
            <w:r>
              <w:rPr>
                <w:color w:val="000000"/>
              </w:rPr>
              <w:t>1:25</w:t>
            </w:r>
          </w:p>
        </w:tc>
      </w:tr>
    </w:tbl>
    <w:p w14:paraId="5FCBA64C" w14:textId="043280C5" w:rsidR="00944CB7" w:rsidRDefault="00702C40">
      <w:pPr>
        <w:jc w:val="both"/>
        <w:rPr>
          <w:i/>
          <w:color w:val="000000"/>
          <w:szCs w:val="24"/>
        </w:rPr>
      </w:pPr>
    </w:p>
    <w:p w14:paraId="5FCBA64D" w14:textId="77777777" w:rsidR="00944CB7" w:rsidRDefault="00702C40">
      <w:pPr>
        <w:keepNext/>
        <w:jc w:val="center"/>
        <w:rPr>
          <w:b/>
          <w:bCs/>
          <w:color w:val="000000"/>
          <w:szCs w:val="24"/>
          <w:lang w:eastAsia="lt-LT"/>
        </w:rPr>
      </w:pPr>
      <w:r w:rsidR="002E5E04">
        <w:rPr>
          <w:b/>
          <w:bCs/>
          <w:color w:val="000000"/>
          <w:szCs w:val="24"/>
          <w:lang w:eastAsia="lt-LT"/>
        </w:rPr>
        <w:t>TREČIASIS</w:t>
      </w:r>
      <w:r w:rsidR="002E5E04">
        <w:rPr>
          <w:b/>
          <w:bCs/>
          <w:color w:val="000000"/>
          <w:szCs w:val="24"/>
          <w:lang w:eastAsia="lt-LT"/>
        </w:rPr>
        <w:t xml:space="preserve"> SKIRSNIS</w:t>
      </w:r>
    </w:p>
    <w:p w14:paraId="5FCBA64E" w14:textId="77777777" w:rsidR="00944CB7" w:rsidRDefault="00702C40">
      <w:pPr>
        <w:keepNext/>
        <w:jc w:val="center"/>
        <w:rPr>
          <w:b/>
          <w:bCs/>
          <w:color w:val="000000"/>
          <w:szCs w:val="24"/>
          <w:lang w:eastAsia="lt-LT"/>
        </w:rPr>
      </w:pPr>
      <w:r w:rsidR="002E5E04">
        <w:rPr>
          <w:b/>
          <w:bCs/>
          <w:color w:val="000000"/>
          <w:szCs w:val="24"/>
          <w:lang w:eastAsia="lt-LT"/>
        </w:rPr>
        <w:t>REIKALAVIMAI NEREGULIUOJAMŲ SANKRYŽŲ PROJEKTAVIMUI</w:t>
      </w:r>
    </w:p>
    <w:p w14:paraId="5FCBA64F" w14:textId="77777777" w:rsidR="00944CB7" w:rsidRDefault="00944CB7">
      <w:pPr>
        <w:jc w:val="both"/>
        <w:rPr>
          <w:i/>
          <w:color w:val="000000"/>
          <w:szCs w:val="24"/>
        </w:rPr>
      </w:pPr>
    </w:p>
    <w:p w14:paraId="5FCBA650" w14:textId="77777777" w:rsidR="00944CB7" w:rsidRDefault="00702C40">
      <w:pPr>
        <w:tabs>
          <w:tab w:val="left" w:pos="1080"/>
        </w:tabs>
        <w:ind w:firstLine="539"/>
        <w:jc w:val="both"/>
      </w:pPr>
      <w:r w:rsidR="002E5E04">
        <w:rPr>
          <w:szCs w:val="24"/>
        </w:rPr>
        <w:t>86</w:t>
      </w:r>
      <w:r w:rsidR="002E5E04">
        <w:rPr>
          <w:szCs w:val="24"/>
        </w:rPr>
        <w:t xml:space="preserve">. </w:t>
      </w:r>
      <w:r w:rsidR="002E5E04">
        <w:t>Nereguliuojamo eismo sankryžas galima įrengti tuo atveju kai tenkinamos visos žemiau išvardintos sąlygos:</w:t>
      </w:r>
    </w:p>
    <w:p w14:paraId="5FCBA651" w14:textId="77777777" w:rsidR="00944CB7" w:rsidRDefault="00702C40">
      <w:pPr>
        <w:tabs>
          <w:tab w:val="left" w:pos="1260"/>
        </w:tabs>
        <w:ind w:left="1260" w:hanging="720"/>
        <w:jc w:val="both"/>
      </w:pPr>
      <w:r w:rsidR="002E5E04">
        <w:rPr>
          <w:szCs w:val="24"/>
        </w:rPr>
        <w:t>86.1</w:t>
      </w:r>
      <w:r w:rsidR="002E5E04">
        <w:rPr>
          <w:szCs w:val="24"/>
        </w:rPr>
        <w:t xml:space="preserve">. </w:t>
      </w:r>
      <w:r w:rsidR="002E5E04">
        <w:t>Susikertančios gatvės yra lygiareikšmės ir jų kategorijos ne aukštesnės kaip D</w:t>
      </w:r>
      <w:r w:rsidR="002E5E04">
        <w:rPr>
          <w:vertAlign w:val="subscript"/>
        </w:rPr>
        <w:t>2</w:t>
      </w:r>
      <w:r w:rsidR="002E5E04">
        <w:t>;</w:t>
      </w:r>
    </w:p>
    <w:p w14:paraId="5FCBA652" w14:textId="77777777" w:rsidR="00944CB7" w:rsidRDefault="00702C40">
      <w:pPr>
        <w:tabs>
          <w:tab w:val="left" w:pos="1260"/>
        </w:tabs>
        <w:ind w:left="1260" w:hanging="720"/>
        <w:jc w:val="both"/>
      </w:pPr>
      <w:r w:rsidR="002E5E04">
        <w:rPr>
          <w:szCs w:val="24"/>
        </w:rPr>
        <w:t>86.2</w:t>
      </w:r>
      <w:r w:rsidR="002E5E04">
        <w:rPr>
          <w:szCs w:val="24"/>
        </w:rPr>
        <w:t xml:space="preserve">. </w:t>
      </w:r>
      <w:r w:rsidR="002E5E04">
        <w:t xml:space="preserve">Leistinas greitis ≤ </w:t>
      </w:r>
      <w:smartTag w:uri="urn:schemas-microsoft-com:office:smarttags" w:element="metricconverter">
        <w:smartTagPr>
          <w:attr w:name="ProductID" w:val="30 km/h"/>
        </w:smartTagPr>
        <w:r w:rsidR="002E5E04">
          <w:t>30 km/h</w:t>
        </w:r>
      </w:smartTag>
      <w:r w:rsidR="002E5E04">
        <w:t>;</w:t>
      </w:r>
    </w:p>
    <w:p w14:paraId="5FCBA653" w14:textId="77777777" w:rsidR="00944CB7" w:rsidRDefault="00702C40">
      <w:pPr>
        <w:tabs>
          <w:tab w:val="left" w:pos="1260"/>
        </w:tabs>
        <w:ind w:left="1260" w:hanging="720"/>
        <w:jc w:val="both"/>
      </w:pPr>
      <w:r w:rsidR="002E5E04">
        <w:rPr>
          <w:szCs w:val="24"/>
        </w:rPr>
        <w:t>86.3</w:t>
      </w:r>
      <w:r w:rsidR="002E5E04">
        <w:rPr>
          <w:szCs w:val="24"/>
        </w:rPr>
        <w:t xml:space="preserve">. </w:t>
      </w:r>
      <w:r w:rsidR="002E5E04">
        <w:t>Eismo intensyvumas sankryžoje piko metu ≤ 800 aut./h;</w:t>
      </w:r>
    </w:p>
    <w:p w14:paraId="5FCBA654" w14:textId="77777777" w:rsidR="00944CB7" w:rsidRDefault="00702C40">
      <w:pPr>
        <w:tabs>
          <w:tab w:val="left" w:pos="1080"/>
        </w:tabs>
        <w:ind w:firstLine="539"/>
        <w:jc w:val="both"/>
      </w:pPr>
      <w:r w:rsidR="002E5E04">
        <w:rPr>
          <w:szCs w:val="24"/>
        </w:rPr>
        <w:t>87</w:t>
      </w:r>
      <w:r w:rsidR="002E5E04">
        <w:rPr>
          <w:szCs w:val="24"/>
        </w:rPr>
        <w:t xml:space="preserve">. </w:t>
      </w:r>
      <w:r w:rsidR="002E5E04">
        <w:t>Eismo pirmumą nustato patys eismo dalyviai pagal patvirtintas kelių eismo taisykles.</w:t>
      </w:r>
    </w:p>
    <w:p w14:paraId="5FCBA655" w14:textId="77777777" w:rsidR="00944CB7" w:rsidRDefault="00702C40">
      <w:pPr>
        <w:tabs>
          <w:tab w:val="left" w:pos="1080"/>
        </w:tabs>
        <w:ind w:firstLine="539"/>
        <w:jc w:val="both"/>
      </w:pPr>
      <w:r w:rsidR="002E5E04">
        <w:rPr>
          <w:szCs w:val="24"/>
        </w:rPr>
        <w:t>88</w:t>
      </w:r>
      <w:r w:rsidR="002E5E04">
        <w:rPr>
          <w:szCs w:val="24"/>
        </w:rPr>
        <w:t xml:space="preserve">. </w:t>
      </w:r>
      <w:r w:rsidR="002E5E04">
        <w:t>Nereguliuojamo eismo sankryžose būtina užtikrinti matomumo lauką pagal 21 lentelės reikalavimus.</w:t>
      </w:r>
    </w:p>
    <w:p w14:paraId="5FCBA656" w14:textId="77777777" w:rsidR="00944CB7" w:rsidRDefault="00702C40">
      <w:pPr>
        <w:ind w:left="1277"/>
        <w:jc w:val="both"/>
      </w:pPr>
    </w:p>
    <w:p w14:paraId="5FCBA657" w14:textId="77777777" w:rsidR="00944CB7" w:rsidRDefault="00702C40">
      <w:pPr>
        <w:keepNext/>
        <w:jc w:val="center"/>
        <w:rPr>
          <w:b/>
          <w:bCs/>
          <w:color w:val="000000"/>
          <w:szCs w:val="24"/>
          <w:lang w:eastAsia="lt-LT"/>
        </w:rPr>
      </w:pPr>
      <w:r w:rsidR="002E5E04">
        <w:rPr>
          <w:b/>
          <w:bCs/>
          <w:color w:val="000000"/>
          <w:szCs w:val="24"/>
          <w:lang w:eastAsia="lt-LT"/>
        </w:rPr>
        <w:t>KETVIRTASIS</w:t>
      </w:r>
      <w:r w:rsidR="002E5E04">
        <w:rPr>
          <w:b/>
          <w:bCs/>
          <w:color w:val="000000"/>
          <w:szCs w:val="24"/>
          <w:lang w:eastAsia="lt-LT"/>
        </w:rPr>
        <w:t xml:space="preserve"> SKIRSNIS</w:t>
      </w:r>
    </w:p>
    <w:p w14:paraId="5FCBA658" w14:textId="77777777" w:rsidR="00944CB7" w:rsidRDefault="00702C40">
      <w:pPr>
        <w:keepNext/>
        <w:jc w:val="center"/>
        <w:rPr>
          <w:b/>
          <w:bCs/>
          <w:color w:val="000000"/>
          <w:szCs w:val="24"/>
          <w:lang w:eastAsia="lt-LT"/>
        </w:rPr>
      </w:pPr>
      <w:r w:rsidR="002E5E04">
        <w:rPr>
          <w:b/>
          <w:bCs/>
          <w:color w:val="000000"/>
          <w:szCs w:val="24"/>
          <w:lang w:eastAsia="lt-LT"/>
        </w:rPr>
        <w:t>REIKALAVIMAI KELIO ŽENKLAIS REGULIUOJAMŲ SANKRYŽŲ PROJEKTAVIMUI</w:t>
      </w:r>
    </w:p>
    <w:p w14:paraId="5FCBA659" w14:textId="77777777" w:rsidR="00944CB7" w:rsidRDefault="00944CB7">
      <w:pPr>
        <w:jc w:val="both"/>
        <w:rPr>
          <w:i/>
          <w:color w:val="000000"/>
          <w:szCs w:val="24"/>
        </w:rPr>
      </w:pPr>
    </w:p>
    <w:p w14:paraId="5FCBA65A" w14:textId="77777777" w:rsidR="00944CB7" w:rsidRDefault="00702C40">
      <w:pPr>
        <w:tabs>
          <w:tab w:val="left" w:pos="1184"/>
        </w:tabs>
        <w:ind w:left="1276" w:hanging="566"/>
        <w:jc w:val="both"/>
      </w:pPr>
      <w:r w:rsidR="002E5E04">
        <w:rPr>
          <w:szCs w:val="24"/>
        </w:rPr>
        <w:t>89</w:t>
      </w:r>
      <w:r w:rsidR="002E5E04">
        <w:rPr>
          <w:szCs w:val="24"/>
        </w:rPr>
        <w:t xml:space="preserve">. </w:t>
      </w:r>
      <w:r w:rsidR="002E5E04">
        <w:t xml:space="preserve">Eismas reguliuojamas kelio ženklais ir horizontaliu dangos ženklinimu, nustatančių eismo dalyvių pirmumą, kai: </w:t>
      </w:r>
    </w:p>
    <w:p w14:paraId="5FCBA65B" w14:textId="77777777" w:rsidR="00944CB7" w:rsidRDefault="00702C40">
      <w:pPr>
        <w:tabs>
          <w:tab w:val="left" w:pos="1260"/>
        </w:tabs>
        <w:ind w:left="1260" w:hanging="720"/>
        <w:jc w:val="both"/>
      </w:pPr>
      <w:r w:rsidR="002E5E04">
        <w:rPr>
          <w:szCs w:val="24"/>
        </w:rPr>
        <w:t>89.1</w:t>
      </w:r>
      <w:r w:rsidR="002E5E04">
        <w:rPr>
          <w:szCs w:val="24"/>
        </w:rPr>
        <w:t xml:space="preserve">. </w:t>
      </w:r>
      <w:r w:rsidR="002E5E04">
        <w:t>Susikerta skirtingos reikšmės ar skirtingo eismo intensyvumo gatvės;</w:t>
      </w:r>
    </w:p>
    <w:p w14:paraId="5FCBA65C" w14:textId="77777777" w:rsidR="00944CB7" w:rsidRDefault="00702C40">
      <w:pPr>
        <w:tabs>
          <w:tab w:val="left" w:pos="1260"/>
        </w:tabs>
        <w:ind w:left="1260" w:hanging="720"/>
        <w:jc w:val="both"/>
      </w:pPr>
      <w:r w:rsidR="002E5E04">
        <w:rPr>
          <w:szCs w:val="24"/>
        </w:rPr>
        <w:t>89.2</w:t>
      </w:r>
      <w:r w:rsidR="002E5E04">
        <w:rPr>
          <w:szCs w:val="24"/>
        </w:rPr>
        <w:t xml:space="preserve">. </w:t>
      </w:r>
      <w:r w:rsidR="002E5E04">
        <w:t>Bent vienoje iš susikertančių gatvių vyksta viešasis transportas;</w:t>
      </w:r>
    </w:p>
    <w:p w14:paraId="5FCBA65D" w14:textId="77777777" w:rsidR="00944CB7" w:rsidRDefault="00702C40">
      <w:pPr>
        <w:tabs>
          <w:tab w:val="left" w:pos="1260"/>
        </w:tabs>
        <w:ind w:left="1260" w:hanging="720"/>
        <w:jc w:val="both"/>
      </w:pPr>
      <w:r w:rsidR="002E5E04">
        <w:rPr>
          <w:szCs w:val="24"/>
        </w:rPr>
        <w:t>89.3</w:t>
      </w:r>
      <w:r w:rsidR="002E5E04">
        <w:rPr>
          <w:szCs w:val="24"/>
        </w:rPr>
        <w:t xml:space="preserve">. </w:t>
      </w:r>
      <w:r w:rsidR="002E5E04">
        <w:t>Šalutiniame kelyje prieš sankryžą yra ne daugiau kaip 1 eismo juosta;</w:t>
      </w:r>
    </w:p>
    <w:p w14:paraId="5FCBA65E" w14:textId="77777777" w:rsidR="00944CB7" w:rsidRDefault="00702C40">
      <w:pPr>
        <w:tabs>
          <w:tab w:val="left" w:pos="1080"/>
        </w:tabs>
        <w:ind w:firstLine="539"/>
        <w:jc w:val="both"/>
      </w:pPr>
      <w:r w:rsidR="002E5E04">
        <w:rPr>
          <w:szCs w:val="24"/>
        </w:rPr>
        <w:t>90</w:t>
      </w:r>
      <w:r w:rsidR="002E5E04">
        <w:rPr>
          <w:szCs w:val="24"/>
        </w:rPr>
        <w:t xml:space="preserve">. </w:t>
      </w:r>
      <w:r w:rsidR="002E5E04">
        <w:t xml:space="preserve">Papildoma eismo juosta kairiesiems posūkiams atlikti turi būti įrengta kai bendras eismo intensyvumas gatvėje viena kryptimi piko metu viršija 500 aut./h, o sukančių į kairę eismo intensyvumas viršija 50 aut./h. </w:t>
      </w:r>
    </w:p>
    <w:p w14:paraId="5FCBA65F" w14:textId="77777777" w:rsidR="00944CB7" w:rsidRDefault="00702C40">
      <w:pPr>
        <w:jc w:val="both"/>
        <w:rPr>
          <w:szCs w:val="24"/>
          <w:highlight w:val="green"/>
        </w:rPr>
      </w:pPr>
    </w:p>
    <w:p w14:paraId="5FCBA660" w14:textId="77777777" w:rsidR="00944CB7" w:rsidRDefault="00702C40">
      <w:pPr>
        <w:keepNext/>
        <w:jc w:val="center"/>
        <w:rPr>
          <w:b/>
          <w:bCs/>
          <w:color w:val="000000"/>
          <w:szCs w:val="24"/>
          <w:lang w:eastAsia="lt-LT"/>
        </w:rPr>
      </w:pPr>
      <w:r w:rsidR="002E5E04">
        <w:rPr>
          <w:b/>
          <w:bCs/>
          <w:color w:val="000000"/>
          <w:szCs w:val="24"/>
          <w:lang w:eastAsia="lt-LT"/>
        </w:rPr>
        <w:t>PENKTASIS</w:t>
      </w:r>
      <w:r w:rsidR="002E5E04">
        <w:rPr>
          <w:b/>
          <w:bCs/>
          <w:color w:val="000000"/>
          <w:szCs w:val="24"/>
          <w:lang w:eastAsia="lt-LT"/>
        </w:rPr>
        <w:t xml:space="preserve"> SKIRSNIS</w:t>
      </w:r>
    </w:p>
    <w:p w14:paraId="5FCBA661" w14:textId="77777777" w:rsidR="00944CB7" w:rsidRDefault="00702C40">
      <w:pPr>
        <w:keepNext/>
        <w:jc w:val="center"/>
        <w:rPr>
          <w:b/>
          <w:bCs/>
          <w:color w:val="000000"/>
          <w:szCs w:val="24"/>
          <w:lang w:eastAsia="lt-LT"/>
        </w:rPr>
      </w:pPr>
      <w:r w:rsidR="002E5E04">
        <w:rPr>
          <w:b/>
          <w:bCs/>
          <w:color w:val="000000"/>
          <w:szCs w:val="24"/>
          <w:lang w:eastAsia="lt-LT"/>
        </w:rPr>
        <w:t>REIKALAVIMAI ŽIEDINIŲ SANKRYŽŲ PROJEKTAVIMUI</w:t>
      </w:r>
    </w:p>
    <w:p w14:paraId="5FCBA662" w14:textId="77777777" w:rsidR="00944CB7" w:rsidRDefault="00944CB7">
      <w:pPr>
        <w:rPr>
          <w:szCs w:val="24"/>
        </w:rPr>
      </w:pPr>
    </w:p>
    <w:p w14:paraId="5FCBA663" w14:textId="77777777" w:rsidR="00944CB7" w:rsidRDefault="00702C40">
      <w:pPr>
        <w:tabs>
          <w:tab w:val="left" w:pos="1080"/>
        </w:tabs>
        <w:ind w:firstLine="539"/>
        <w:jc w:val="both"/>
      </w:pPr>
      <w:r w:rsidR="002E5E04">
        <w:rPr>
          <w:szCs w:val="24"/>
        </w:rPr>
        <w:t>91</w:t>
      </w:r>
      <w:r w:rsidR="002E5E04">
        <w:rPr>
          <w:szCs w:val="24"/>
        </w:rPr>
        <w:t xml:space="preserve">. </w:t>
      </w:r>
      <w:r w:rsidR="002E5E04">
        <w:t xml:space="preserve">Žiedinės sankryžos gali būti įrengiamos, kai:  </w:t>
      </w:r>
    </w:p>
    <w:p w14:paraId="5FCBA664" w14:textId="77777777" w:rsidR="00944CB7" w:rsidRDefault="00702C40">
      <w:pPr>
        <w:tabs>
          <w:tab w:val="left" w:pos="1260"/>
        </w:tabs>
        <w:ind w:left="1260" w:hanging="720"/>
        <w:jc w:val="both"/>
      </w:pPr>
      <w:r w:rsidR="002E5E04">
        <w:rPr>
          <w:szCs w:val="24"/>
        </w:rPr>
        <w:t>91.1</w:t>
      </w:r>
      <w:r w:rsidR="002E5E04">
        <w:rPr>
          <w:szCs w:val="24"/>
        </w:rPr>
        <w:t xml:space="preserve">. </w:t>
      </w:r>
      <w:r w:rsidR="002E5E04">
        <w:t>planuojamas eismo intensyvumas neviršija 24 lentelėje nurodytų dydžių (arba atlikti išsamūs eismo intensyvumo skaičiavimai įrodo, kad sankryža turės pakankamą pralaidumą);</w:t>
      </w:r>
    </w:p>
    <w:p w14:paraId="5FCBA665" w14:textId="77777777" w:rsidR="00944CB7" w:rsidRDefault="00702C40">
      <w:pPr>
        <w:tabs>
          <w:tab w:val="left" w:pos="1260"/>
        </w:tabs>
        <w:ind w:left="1260" w:hanging="720"/>
        <w:jc w:val="both"/>
      </w:pPr>
      <w:r w:rsidR="002E5E04">
        <w:rPr>
          <w:szCs w:val="24"/>
        </w:rPr>
        <w:t>91.2</w:t>
      </w:r>
      <w:r w:rsidR="002E5E04">
        <w:rPr>
          <w:szCs w:val="24"/>
        </w:rPr>
        <w:t xml:space="preserve">. </w:t>
      </w:r>
      <w:r w:rsidR="002E5E04">
        <w:t>gatvėse nėra intensyvaus viešojo transporto eismo (&gt;12 tr. pr./val.) ir perspektyvoje nenumatoma įrengti viešojo transporto eismo prioriteto.</w:t>
      </w:r>
    </w:p>
    <w:p w14:paraId="5FCBA666" w14:textId="77777777" w:rsidR="00944CB7" w:rsidRDefault="00944CB7">
      <w:pPr>
        <w:jc w:val="both"/>
        <w:rPr>
          <w:szCs w:val="24"/>
        </w:rPr>
      </w:pPr>
    </w:p>
    <w:p w14:paraId="5FCBA667" w14:textId="77777777" w:rsidR="00944CB7" w:rsidRDefault="002E5E04">
      <w:pPr>
        <w:jc w:val="both"/>
        <w:rPr>
          <w:szCs w:val="24"/>
        </w:rPr>
      </w:pPr>
      <w:r>
        <w:rPr>
          <w:noProof/>
          <w:szCs w:val="24"/>
          <w:lang w:eastAsia="lt-LT"/>
        </w:rPr>
        <w:drawing>
          <wp:inline distT="0" distB="0" distL="0" distR="0" wp14:anchorId="5FCBAC0B" wp14:editId="5FCBAC0C">
            <wp:extent cx="6172200" cy="1724025"/>
            <wp:effectExtent l="0" t="0" r="0" b="9525"/>
            <wp:docPr id="16" name="Paveikslėlis 16" descr="Ziedines sankryz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iedines sankryzo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72200" cy="1724025"/>
                    </a:xfrm>
                    <a:prstGeom prst="rect">
                      <a:avLst/>
                    </a:prstGeom>
                    <a:noFill/>
                    <a:ln>
                      <a:noFill/>
                    </a:ln>
                  </pic:spPr>
                </pic:pic>
              </a:graphicData>
            </a:graphic>
          </wp:inline>
        </w:drawing>
      </w:r>
    </w:p>
    <w:p w14:paraId="5FCBA668" w14:textId="77777777" w:rsidR="00944CB7" w:rsidRDefault="002E5E04">
      <w:pPr>
        <w:rPr>
          <w:bCs/>
          <w:szCs w:val="24"/>
          <w:lang w:eastAsia="lt-LT"/>
        </w:rPr>
      </w:pPr>
      <w:r>
        <w:rPr>
          <w:bCs/>
          <w:szCs w:val="24"/>
          <w:lang w:eastAsia="lt-LT"/>
        </w:rPr>
        <w:t>11 pav. Žiedinių sankryžų tipai: A – mini; B – mažoji vienos eismo juostos; C – mažoji dviejų eismo juostų; D – didžioji</w:t>
      </w:r>
    </w:p>
    <w:p w14:paraId="5FCBA669" w14:textId="77777777" w:rsidR="00944CB7" w:rsidRDefault="00702C40">
      <w:pPr>
        <w:rPr>
          <w:b/>
          <w:i/>
          <w:szCs w:val="24"/>
        </w:rPr>
      </w:pPr>
    </w:p>
    <w:p w14:paraId="5FCBA66A" w14:textId="6BD4C7AE" w:rsidR="00944CB7" w:rsidRDefault="00702C40">
      <w:pPr>
        <w:tabs>
          <w:tab w:val="left" w:pos="1080"/>
        </w:tabs>
        <w:ind w:firstLine="539"/>
        <w:jc w:val="both"/>
      </w:pPr>
      <w:r w:rsidR="002E5E04">
        <w:rPr>
          <w:szCs w:val="24"/>
        </w:rPr>
        <w:t>92</w:t>
      </w:r>
      <w:r w:rsidR="002E5E04">
        <w:rPr>
          <w:szCs w:val="24"/>
        </w:rPr>
        <w:t xml:space="preserve">. </w:t>
      </w:r>
      <w:r w:rsidR="002E5E04">
        <w:t xml:space="preserve">Pagrindiniai geometriniai žiedinių sankryžų parametrai parenkami vadovaujantis </w:t>
      </w:r>
      <w:fldSimple w:instr=" REF _Ref367783677  \* MERGEFORMAT " w:fldLock="1">
        <w:r w:rsidR="002E5E04">
          <w:t>24</w:t>
        </w:r>
      </w:fldSimple>
      <w:r w:rsidR="002E5E04">
        <w:t xml:space="preserve"> ir </w:t>
      </w:r>
      <w:fldSimple w:instr=" REF _Ref369951902  \* MERGEFORMAT " w:fldLock="1">
        <w:r w:rsidR="002E5E04">
          <w:t>25</w:t>
        </w:r>
      </w:fldSimple>
      <w:r w:rsidR="002E5E04">
        <w:t xml:space="preserve"> lentelėmis</w:t>
      </w:r>
    </w:p>
    <w:p w14:paraId="5FCBA66B" w14:textId="29DC3D07" w:rsidR="00944CB7" w:rsidRDefault="00702C40">
      <w:pPr>
        <w:rPr>
          <w:bCs/>
          <w:szCs w:val="24"/>
          <w:lang w:eastAsia="lt-LT"/>
        </w:rPr>
      </w:pPr>
      <w:r w:rsidR="002E5E04">
        <w:rPr>
          <w:bCs/>
          <w:szCs w:val="24"/>
          <w:lang w:eastAsia="lt-LT"/>
        </w:rPr>
        <w:t>24</w:t>
      </w:r>
      <w:r w:rsidR="002E5E04">
        <w:rPr>
          <w:bCs/>
          <w:szCs w:val="24"/>
          <w:lang w:eastAsia="lt-LT"/>
        </w:rPr>
        <w:t xml:space="preserve"> lentelė. Pagrindiniai žiedinių sankryžų parametrai</w:t>
      </w:r>
    </w:p>
    <w:p w14:paraId="5FCBA66C" w14:textId="77777777" w:rsidR="00944CB7" w:rsidRDefault="00944CB7">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1643"/>
        <w:gridCol w:w="1909"/>
        <w:gridCol w:w="1909"/>
      </w:tblGrid>
      <w:tr w:rsidR="00944CB7" w14:paraId="5FCBA671" w14:textId="77777777" w:rsidTr="007E0C5C">
        <w:tc>
          <w:tcPr>
            <w:tcW w:w="4250"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5FCBA66F" w14:textId="77777777" w:rsidR="00944CB7" w:rsidRDefault="002E5E04">
            <w:pPr>
              <w:jc w:val="both"/>
              <w:rPr>
                <w:szCs w:val="24"/>
              </w:rPr>
            </w:pPr>
            <w:r>
              <w:rPr>
                <w:szCs w:val="24"/>
              </w:rPr>
              <w:t>Parametrai</w:t>
            </w:r>
          </w:p>
        </w:tc>
        <w:tc>
          <w:tcPr>
            <w:tcW w:w="5461"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5FCBA670" w14:textId="77777777" w:rsidR="00944CB7" w:rsidRDefault="002E5E04">
            <w:pPr>
              <w:jc w:val="center"/>
              <w:rPr>
                <w:szCs w:val="24"/>
              </w:rPr>
            </w:pPr>
            <w:r>
              <w:rPr>
                <w:szCs w:val="24"/>
              </w:rPr>
              <w:t>Žiedinės sankryžos tipas</w:t>
            </w:r>
          </w:p>
        </w:tc>
      </w:tr>
      <w:tr w:rsidR="00944CB7" w14:paraId="5FCBA678" w14:textId="77777777" w:rsidTr="007E0C5C">
        <w:tc>
          <w:tcPr>
            <w:tcW w:w="0" w:type="auto"/>
            <w:vMerge/>
            <w:tcBorders>
              <w:top w:val="single" w:sz="4" w:space="0" w:color="auto"/>
              <w:left w:val="single" w:sz="4" w:space="0" w:color="auto"/>
              <w:bottom w:val="single" w:sz="4" w:space="0" w:color="auto"/>
              <w:right w:val="single" w:sz="4" w:space="0" w:color="auto"/>
            </w:tcBorders>
            <w:vAlign w:val="center"/>
            <w:hideMark/>
          </w:tcPr>
          <w:p w14:paraId="5FCBA672" w14:textId="77777777" w:rsidR="00944CB7" w:rsidRDefault="00944CB7">
            <w:pPr>
              <w:rPr>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E0E0E0"/>
            <w:hideMark/>
          </w:tcPr>
          <w:p w14:paraId="5FCBA673" w14:textId="77777777" w:rsidR="00944CB7" w:rsidRDefault="002E5E04">
            <w:pPr>
              <w:jc w:val="center"/>
              <w:rPr>
                <w:szCs w:val="24"/>
              </w:rPr>
            </w:pPr>
            <w:r>
              <w:rPr>
                <w:szCs w:val="24"/>
              </w:rPr>
              <w:t>Mini</w:t>
            </w:r>
          </w:p>
        </w:tc>
        <w:tc>
          <w:tcPr>
            <w:tcW w:w="1909" w:type="dxa"/>
            <w:tcBorders>
              <w:top w:val="single" w:sz="4" w:space="0" w:color="auto"/>
              <w:left w:val="single" w:sz="4" w:space="0" w:color="auto"/>
              <w:bottom w:val="single" w:sz="4" w:space="0" w:color="auto"/>
              <w:right w:val="single" w:sz="4" w:space="0" w:color="auto"/>
            </w:tcBorders>
            <w:shd w:val="clear" w:color="auto" w:fill="E0E0E0"/>
            <w:hideMark/>
          </w:tcPr>
          <w:p w14:paraId="5FCBA674" w14:textId="77777777" w:rsidR="00944CB7" w:rsidRDefault="002E5E04">
            <w:pPr>
              <w:jc w:val="center"/>
              <w:rPr>
                <w:szCs w:val="24"/>
              </w:rPr>
            </w:pPr>
            <w:r>
              <w:rPr>
                <w:szCs w:val="24"/>
              </w:rPr>
              <w:t xml:space="preserve">Mažoji </w:t>
            </w:r>
          </w:p>
          <w:p w14:paraId="5FCBA675" w14:textId="77777777" w:rsidR="00944CB7" w:rsidRDefault="002E5E04">
            <w:pPr>
              <w:jc w:val="center"/>
              <w:rPr>
                <w:szCs w:val="24"/>
              </w:rPr>
            </w:pPr>
            <w:r>
              <w:rPr>
                <w:szCs w:val="24"/>
              </w:rPr>
              <w:t>1 eismo juostos</w:t>
            </w:r>
          </w:p>
        </w:tc>
        <w:tc>
          <w:tcPr>
            <w:tcW w:w="1909" w:type="dxa"/>
            <w:tcBorders>
              <w:top w:val="single" w:sz="4" w:space="0" w:color="auto"/>
              <w:left w:val="single" w:sz="4" w:space="0" w:color="auto"/>
              <w:bottom w:val="single" w:sz="4" w:space="0" w:color="auto"/>
              <w:right w:val="single" w:sz="4" w:space="0" w:color="auto"/>
            </w:tcBorders>
            <w:shd w:val="clear" w:color="auto" w:fill="E0E0E0"/>
            <w:hideMark/>
          </w:tcPr>
          <w:p w14:paraId="5FCBA676" w14:textId="77777777" w:rsidR="00944CB7" w:rsidRDefault="002E5E04">
            <w:pPr>
              <w:jc w:val="center"/>
              <w:rPr>
                <w:szCs w:val="24"/>
              </w:rPr>
            </w:pPr>
            <w:r>
              <w:rPr>
                <w:szCs w:val="24"/>
              </w:rPr>
              <w:t>Mažoji</w:t>
            </w:r>
          </w:p>
          <w:p w14:paraId="5FCBA677" w14:textId="77777777" w:rsidR="00944CB7" w:rsidRDefault="002E5E04">
            <w:pPr>
              <w:jc w:val="center"/>
              <w:rPr>
                <w:szCs w:val="24"/>
              </w:rPr>
            </w:pPr>
            <w:r>
              <w:rPr>
                <w:szCs w:val="24"/>
              </w:rPr>
              <w:t>2 eismo juostų</w:t>
            </w:r>
          </w:p>
        </w:tc>
      </w:tr>
      <w:tr w:rsidR="00944CB7" w14:paraId="5FCBA67D" w14:textId="77777777" w:rsidTr="007E0C5C">
        <w:tc>
          <w:tcPr>
            <w:tcW w:w="4250" w:type="dxa"/>
            <w:tcBorders>
              <w:top w:val="single" w:sz="4" w:space="0" w:color="auto"/>
              <w:left w:val="single" w:sz="4" w:space="0" w:color="auto"/>
              <w:bottom w:val="single" w:sz="4" w:space="0" w:color="auto"/>
              <w:right w:val="single" w:sz="4" w:space="0" w:color="auto"/>
            </w:tcBorders>
            <w:hideMark/>
          </w:tcPr>
          <w:p w14:paraId="5FCBA679" w14:textId="77777777" w:rsidR="00944CB7" w:rsidRDefault="002E5E04">
            <w:pPr>
              <w:jc w:val="both"/>
              <w:rPr>
                <w:szCs w:val="24"/>
              </w:rPr>
            </w:pPr>
            <w:r>
              <w:rPr>
                <w:szCs w:val="24"/>
              </w:rPr>
              <w:t>Projektinis įvažiuojančio transporto greitis, km/h</w:t>
            </w:r>
          </w:p>
        </w:tc>
        <w:tc>
          <w:tcPr>
            <w:tcW w:w="1643" w:type="dxa"/>
            <w:tcBorders>
              <w:top w:val="single" w:sz="4" w:space="0" w:color="auto"/>
              <w:left w:val="single" w:sz="4" w:space="0" w:color="auto"/>
              <w:bottom w:val="single" w:sz="4" w:space="0" w:color="auto"/>
              <w:right w:val="single" w:sz="4" w:space="0" w:color="auto"/>
            </w:tcBorders>
            <w:hideMark/>
          </w:tcPr>
          <w:p w14:paraId="5FCBA67A" w14:textId="77777777" w:rsidR="00944CB7" w:rsidRDefault="002E5E04">
            <w:pPr>
              <w:jc w:val="center"/>
              <w:rPr>
                <w:szCs w:val="24"/>
              </w:rPr>
            </w:pPr>
            <w:r>
              <w:rPr>
                <w:szCs w:val="24"/>
              </w:rPr>
              <w:t>25-30</w:t>
            </w:r>
          </w:p>
        </w:tc>
        <w:tc>
          <w:tcPr>
            <w:tcW w:w="1909" w:type="dxa"/>
            <w:tcBorders>
              <w:top w:val="single" w:sz="4" w:space="0" w:color="auto"/>
              <w:left w:val="single" w:sz="4" w:space="0" w:color="auto"/>
              <w:bottom w:val="single" w:sz="4" w:space="0" w:color="auto"/>
              <w:right w:val="single" w:sz="4" w:space="0" w:color="auto"/>
            </w:tcBorders>
            <w:hideMark/>
          </w:tcPr>
          <w:p w14:paraId="5FCBA67B" w14:textId="77777777" w:rsidR="00944CB7" w:rsidRDefault="002E5E04">
            <w:pPr>
              <w:jc w:val="center"/>
              <w:rPr>
                <w:szCs w:val="24"/>
              </w:rPr>
            </w:pPr>
            <w:r>
              <w:rPr>
                <w:szCs w:val="24"/>
              </w:rPr>
              <w:t>30-40</w:t>
            </w:r>
          </w:p>
        </w:tc>
        <w:tc>
          <w:tcPr>
            <w:tcW w:w="1909" w:type="dxa"/>
            <w:tcBorders>
              <w:top w:val="single" w:sz="4" w:space="0" w:color="auto"/>
              <w:left w:val="single" w:sz="4" w:space="0" w:color="auto"/>
              <w:bottom w:val="single" w:sz="4" w:space="0" w:color="auto"/>
              <w:right w:val="single" w:sz="4" w:space="0" w:color="auto"/>
            </w:tcBorders>
            <w:hideMark/>
          </w:tcPr>
          <w:p w14:paraId="5FCBA67C" w14:textId="77777777" w:rsidR="00944CB7" w:rsidRDefault="002E5E04">
            <w:pPr>
              <w:jc w:val="center"/>
              <w:rPr>
                <w:szCs w:val="24"/>
              </w:rPr>
            </w:pPr>
            <w:r>
              <w:rPr>
                <w:szCs w:val="24"/>
              </w:rPr>
              <w:t>40-50</w:t>
            </w:r>
          </w:p>
        </w:tc>
      </w:tr>
      <w:tr w:rsidR="00944CB7" w14:paraId="5FCBA682" w14:textId="77777777" w:rsidTr="007E0C5C">
        <w:tc>
          <w:tcPr>
            <w:tcW w:w="4250" w:type="dxa"/>
            <w:tcBorders>
              <w:top w:val="single" w:sz="4" w:space="0" w:color="auto"/>
              <w:left w:val="single" w:sz="4" w:space="0" w:color="auto"/>
              <w:bottom w:val="single" w:sz="4" w:space="0" w:color="auto"/>
              <w:right w:val="single" w:sz="4" w:space="0" w:color="auto"/>
            </w:tcBorders>
            <w:hideMark/>
          </w:tcPr>
          <w:p w14:paraId="5FCBA67E" w14:textId="77777777" w:rsidR="00944CB7" w:rsidRDefault="002E5E04">
            <w:pPr>
              <w:jc w:val="both"/>
              <w:rPr>
                <w:szCs w:val="24"/>
              </w:rPr>
            </w:pPr>
            <w:r>
              <w:rPr>
                <w:szCs w:val="24"/>
              </w:rPr>
              <w:t>Eismo juostų sk.</w:t>
            </w:r>
          </w:p>
        </w:tc>
        <w:tc>
          <w:tcPr>
            <w:tcW w:w="1643" w:type="dxa"/>
            <w:tcBorders>
              <w:top w:val="single" w:sz="4" w:space="0" w:color="auto"/>
              <w:left w:val="single" w:sz="4" w:space="0" w:color="auto"/>
              <w:bottom w:val="single" w:sz="4" w:space="0" w:color="auto"/>
              <w:right w:val="single" w:sz="4" w:space="0" w:color="auto"/>
            </w:tcBorders>
            <w:hideMark/>
          </w:tcPr>
          <w:p w14:paraId="5FCBA67F" w14:textId="77777777" w:rsidR="00944CB7" w:rsidRDefault="002E5E04">
            <w:pPr>
              <w:jc w:val="center"/>
              <w:rPr>
                <w:szCs w:val="24"/>
              </w:rPr>
            </w:pPr>
            <w:r>
              <w:rPr>
                <w:szCs w:val="24"/>
              </w:rPr>
              <w:t>1</w:t>
            </w:r>
          </w:p>
        </w:tc>
        <w:tc>
          <w:tcPr>
            <w:tcW w:w="1909" w:type="dxa"/>
            <w:tcBorders>
              <w:top w:val="single" w:sz="4" w:space="0" w:color="auto"/>
              <w:left w:val="single" w:sz="4" w:space="0" w:color="auto"/>
              <w:bottom w:val="single" w:sz="4" w:space="0" w:color="auto"/>
              <w:right w:val="single" w:sz="4" w:space="0" w:color="auto"/>
            </w:tcBorders>
            <w:hideMark/>
          </w:tcPr>
          <w:p w14:paraId="5FCBA680" w14:textId="77777777" w:rsidR="00944CB7" w:rsidRDefault="002E5E04">
            <w:pPr>
              <w:jc w:val="center"/>
              <w:rPr>
                <w:szCs w:val="24"/>
              </w:rPr>
            </w:pPr>
            <w:r>
              <w:rPr>
                <w:szCs w:val="24"/>
              </w:rPr>
              <w:t>1</w:t>
            </w:r>
          </w:p>
        </w:tc>
        <w:tc>
          <w:tcPr>
            <w:tcW w:w="1909" w:type="dxa"/>
            <w:tcBorders>
              <w:top w:val="single" w:sz="4" w:space="0" w:color="auto"/>
              <w:left w:val="single" w:sz="4" w:space="0" w:color="auto"/>
              <w:bottom w:val="single" w:sz="4" w:space="0" w:color="auto"/>
              <w:right w:val="single" w:sz="4" w:space="0" w:color="auto"/>
            </w:tcBorders>
            <w:hideMark/>
          </w:tcPr>
          <w:p w14:paraId="5FCBA681" w14:textId="77777777" w:rsidR="00944CB7" w:rsidRDefault="002E5E04">
            <w:pPr>
              <w:jc w:val="center"/>
              <w:rPr>
                <w:szCs w:val="24"/>
              </w:rPr>
            </w:pPr>
            <w:r>
              <w:rPr>
                <w:szCs w:val="24"/>
              </w:rPr>
              <w:t>2</w:t>
            </w:r>
          </w:p>
        </w:tc>
      </w:tr>
      <w:tr w:rsidR="00944CB7" w14:paraId="5FCBA687" w14:textId="77777777" w:rsidTr="007E0C5C">
        <w:tc>
          <w:tcPr>
            <w:tcW w:w="4250" w:type="dxa"/>
            <w:tcBorders>
              <w:top w:val="single" w:sz="4" w:space="0" w:color="auto"/>
              <w:left w:val="single" w:sz="4" w:space="0" w:color="auto"/>
              <w:bottom w:val="single" w:sz="4" w:space="0" w:color="auto"/>
              <w:right w:val="single" w:sz="4" w:space="0" w:color="auto"/>
            </w:tcBorders>
            <w:hideMark/>
          </w:tcPr>
          <w:p w14:paraId="5FCBA683" w14:textId="77777777" w:rsidR="00944CB7" w:rsidRDefault="002E5E04">
            <w:pPr>
              <w:jc w:val="both"/>
              <w:rPr>
                <w:szCs w:val="24"/>
              </w:rPr>
            </w:pPr>
            <w:r>
              <w:rPr>
                <w:szCs w:val="24"/>
              </w:rPr>
              <w:t>Išorinis skersmuo, m</w:t>
            </w:r>
          </w:p>
        </w:tc>
        <w:tc>
          <w:tcPr>
            <w:tcW w:w="1643" w:type="dxa"/>
            <w:tcBorders>
              <w:top w:val="single" w:sz="4" w:space="0" w:color="auto"/>
              <w:left w:val="single" w:sz="4" w:space="0" w:color="auto"/>
              <w:bottom w:val="single" w:sz="4" w:space="0" w:color="auto"/>
              <w:right w:val="single" w:sz="4" w:space="0" w:color="auto"/>
            </w:tcBorders>
            <w:hideMark/>
          </w:tcPr>
          <w:p w14:paraId="5FCBA684" w14:textId="77777777" w:rsidR="00944CB7" w:rsidRDefault="002E5E04">
            <w:pPr>
              <w:jc w:val="center"/>
              <w:rPr>
                <w:szCs w:val="24"/>
              </w:rPr>
            </w:pPr>
            <w:r>
              <w:rPr>
                <w:szCs w:val="24"/>
              </w:rPr>
              <w:t>13-22</w:t>
            </w:r>
          </w:p>
        </w:tc>
        <w:tc>
          <w:tcPr>
            <w:tcW w:w="1909" w:type="dxa"/>
            <w:tcBorders>
              <w:top w:val="single" w:sz="4" w:space="0" w:color="auto"/>
              <w:left w:val="single" w:sz="4" w:space="0" w:color="auto"/>
              <w:bottom w:val="single" w:sz="4" w:space="0" w:color="auto"/>
              <w:right w:val="single" w:sz="4" w:space="0" w:color="auto"/>
            </w:tcBorders>
            <w:hideMark/>
          </w:tcPr>
          <w:p w14:paraId="5FCBA685" w14:textId="77777777" w:rsidR="00944CB7" w:rsidRDefault="002E5E04">
            <w:pPr>
              <w:jc w:val="center"/>
              <w:rPr>
                <w:szCs w:val="24"/>
              </w:rPr>
            </w:pPr>
            <w:r>
              <w:rPr>
                <w:szCs w:val="24"/>
              </w:rPr>
              <w:t>26-40</w:t>
            </w:r>
          </w:p>
        </w:tc>
        <w:tc>
          <w:tcPr>
            <w:tcW w:w="1909" w:type="dxa"/>
            <w:tcBorders>
              <w:top w:val="single" w:sz="4" w:space="0" w:color="auto"/>
              <w:left w:val="single" w:sz="4" w:space="0" w:color="auto"/>
              <w:bottom w:val="single" w:sz="4" w:space="0" w:color="auto"/>
              <w:right w:val="single" w:sz="4" w:space="0" w:color="auto"/>
            </w:tcBorders>
            <w:hideMark/>
          </w:tcPr>
          <w:p w14:paraId="5FCBA686" w14:textId="77777777" w:rsidR="00944CB7" w:rsidRDefault="002E5E04">
            <w:pPr>
              <w:jc w:val="center"/>
              <w:rPr>
                <w:szCs w:val="24"/>
              </w:rPr>
            </w:pPr>
            <w:r>
              <w:rPr>
                <w:szCs w:val="24"/>
              </w:rPr>
              <w:t>40-60</w:t>
            </w:r>
          </w:p>
        </w:tc>
      </w:tr>
      <w:tr w:rsidR="00944CB7" w14:paraId="5FCBA68C" w14:textId="77777777" w:rsidTr="007E0C5C">
        <w:tc>
          <w:tcPr>
            <w:tcW w:w="4250" w:type="dxa"/>
            <w:tcBorders>
              <w:top w:val="single" w:sz="4" w:space="0" w:color="auto"/>
              <w:left w:val="single" w:sz="4" w:space="0" w:color="auto"/>
              <w:bottom w:val="single" w:sz="4" w:space="0" w:color="auto"/>
              <w:right w:val="single" w:sz="4" w:space="0" w:color="auto"/>
            </w:tcBorders>
            <w:hideMark/>
          </w:tcPr>
          <w:p w14:paraId="5FCBA688" w14:textId="77777777" w:rsidR="00944CB7" w:rsidRDefault="002E5E04">
            <w:pPr>
              <w:jc w:val="both"/>
              <w:rPr>
                <w:szCs w:val="24"/>
              </w:rPr>
            </w:pPr>
            <w:r>
              <w:rPr>
                <w:szCs w:val="24"/>
              </w:rPr>
              <w:t>Centrinės salelės tipas</w:t>
            </w:r>
          </w:p>
        </w:tc>
        <w:tc>
          <w:tcPr>
            <w:tcW w:w="1643" w:type="dxa"/>
            <w:tcBorders>
              <w:top w:val="single" w:sz="4" w:space="0" w:color="auto"/>
              <w:left w:val="single" w:sz="4" w:space="0" w:color="auto"/>
              <w:bottom w:val="single" w:sz="4" w:space="0" w:color="auto"/>
              <w:right w:val="single" w:sz="4" w:space="0" w:color="auto"/>
            </w:tcBorders>
            <w:hideMark/>
          </w:tcPr>
          <w:p w14:paraId="5FCBA689" w14:textId="77777777" w:rsidR="00944CB7" w:rsidRDefault="002E5E04">
            <w:pPr>
              <w:jc w:val="center"/>
              <w:rPr>
                <w:szCs w:val="24"/>
              </w:rPr>
            </w:pPr>
            <w:r>
              <w:rPr>
                <w:szCs w:val="24"/>
              </w:rPr>
              <w:t>Pervažiuojama</w:t>
            </w:r>
          </w:p>
        </w:tc>
        <w:tc>
          <w:tcPr>
            <w:tcW w:w="1909" w:type="dxa"/>
            <w:tcBorders>
              <w:top w:val="single" w:sz="4" w:space="0" w:color="auto"/>
              <w:left w:val="single" w:sz="4" w:space="0" w:color="auto"/>
              <w:bottom w:val="single" w:sz="4" w:space="0" w:color="auto"/>
              <w:right w:val="single" w:sz="4" w:space="0" w:color="auto"/>
            </w:tcBorders>
            <w:hideMark/>
          </w:tcPr>
          <w:p w14:paraId="5FCBA68A" w14:textId="77777777" w:rsidR="00944CB7" w:rsidRDefault="002E5E04">
            <w:pPr>
              <w:jc w:val="center"/>
              <w:rPr>
                <w:szCs w:val="24"/>
              </w:rPr>
            </w:pPr>
            <w:r>
              <w:rPr>
                <w:szCs w:val="24"/>
              </w:rPr>
              <w:t>Nepervažiuojama</w:t>
            </w:r>
          </w:p>
        </w:tc>
        <w:tc>
          <w:tcPr>
            <w:tcW w:w="1909" w:type="dxa"/>
            <w:tcBorders>
              <w:top w:val="single" w:sz="4" w:space="0" w:color="auto"/>
              <w:left w:val="single" w:sz="4" w:space="0" w:color="auto"/>
              <w:bottom w:val="single" w:sz="4" w:space="0" w:color="auto"/>
              <w:right w:val="single" w:sz="4" w:space="0" w:color="auto"/>
            </w:tcBorders>
            <w:hideMark/>
          </w:tcPr>
          <w:p w14:paraId="5FCBA68B" w14:textId="77777777" w:rsidR="00944CB7" w:rsidRDefault="002E5E04">
            <w:pPr>
              <w:jc w:val="center"/>
              <w:rPr>
                <w:szCs w:val="24"/>
              </w:rPr>
            </w:pPr>
            <w:r>
              <w:rPr>
                <w:szCs w:val="24"/>
              </w:rPr>
              <w:t>Nepervažiuojama</w:t>
            </w:r>
          </w:p>
        </w:tc>
      </w:tr>
      <w:tr w:rsidR="00944CB7" w14:paraId="5FCBA691" w14:textId="77777777" w:rsidTr="007E0C5C">
        <w:tc>
          <w:tcPr>
            <w:tcW w:w="4250" w:type="dxa"/>
            <w:tcBorders>
              <w:top w:val="single" w:sz="4" w:space="0" w:color="auto"/>
              <w:left w:val="single" w:sz="4" w:space="0" w:color="auto"/>
              <w:bottom w:val="single" w:sz="4" w:space="0" w:color="auto"/>
              <w:right w:val="single" w:sz="4" w:space="0" w:color="auto"/>
            </w:tcBorders>
            <w:hideMark/>
          </w:tcPr>
          <w:p w14:paraId="5FCBA68D" w14:textId="77777777" w:rsidR="00944CB7" w:rsidRDefault="002E5E04">
            <w:pPr>
              <w:jc w:val="both"/>
              <w:rPr>
                <w:szCs w:val="24"/>
              </w:rPr>
            </w:pPr>
            <w:r>
              <w:rPr>
                <w:szCs w:val="24"/>
              </w:rPr>
              <w:t>Orientacinis pralaidumas, aut/h</w:t>
            </w:r>
          </w:p>
        </w:tc>
        <w:tc>
          <w:tcPr>
            <w:tcW w:w="1643" w:type="dxa"/>
            <w:tcBorders>
              <w:top w:val="single" w:sz="4" w:space="0" w:color="auto"/>
              <w:left w:val="single" w:sz="4" w:space="0" w:color="auto"/>
              <w:bottom w:val="single" w:sz="4" w:space="0" w:color="auto"/>
              <w:right w:val="single" w:sz="4" w:space="0" w:color="auto"/>
            </w:tcBorders>
            <w:hideMark/>
          </w:tcPr>
          <w:p w14:paraId="5FCBA68E" w14:textId="77777777" w:rsidR="00944CB7" w:rsidRDefault="002E5E04">
            <w:pPr>
              <w:jc w:val="center"/>
              <w:rPr>
                <w:szCs w:val="24"/>
              </w:rPr>
            </w:pPr>
            <w:r>
              <w:rPr>
                <w:szCs w:val="24"/>
              </w:rPr>
              <w:t>1500</w:t>
            </w:r>
          </w:p>
        </w:tc>
        <w:tc>
          <w:tcPr>
            <w:tcW w:w="1909" w:type="dxa"/>
            <w:tcBorders>
              <w:top w:val="single" w:sz="4" w:space="0" w:color="auto"/>
              <w:left w:val="single" w:sz="4" w:space="0" w:color="auto"/>
              <w:bottom w:val="single" w:sz="4" w:space="0" w:color="auto"/>
              <w:right w:val="single" w:sz="4" w:space="0" w:color="auto"/>
            </w:tcBorders>
            <w:hideMark/>
          </w:tcPr>
          <w:p w14:paraId="5FCBA68F" w14:textId="77777777" w:rsidR="00944CB7" w:rsidRDefault="002E5E04">
            <w:pPr>
              <w:jc w:val="center"/>
              <w:rPr>
                <w:szCs w:val="24"/>
              </w:rPr>
            </w:pPr>
            <w:r>
              <w:rPr>
                <w:szCs w:val="24"/>
              </w:rPr>
              <w:t>2500</w:t>
            </w:r>
          </w:p>
        </w:tc>
        <w:tc>
          <w:tcPr>
            <w:tcW w:w="1909" w:type="dxa"/>
            <w:tcBorders>
              <w:top w:val="single" w:sz="4" w:space="0" w:color="auto"/>
              <w:left w:val="single" w:sz="4" w:space="0" w:color="auto"/>
              <w:bottom w:val="single" w:sz="4" w:space="0" w:color="auto"/>
              <w:right w:val="single" w:sz="4" w:space="0" w:color="auto"/>
            </w:tcBorders>
            <w:hideMark/>
          </w:tcPr>
          <w:p w14:paraId="5FCBA690" w14:textId="77777777" w:rsidR="00944CB7" w:rsidRDefault="002E5E04">
            <w:pPr>
              <w:jc w:val="center"/>
              <w:rPr>
                <w:szCs w:val="24"/>
              </w:rPr>
            </w:pPr>
            <w:r>
              <w:rPr>
                <w:szCs w:val="24"/>
              </w:rPr>
              <w:t>4500 (3200)*</w:t>
            </w:r>
          </w:p>
        </w:tc>
      </w:tr>
    </w:tbl>
    <w:p w14:paraId="5FCBA692" w14:textId="77777777" w:rsidR="00944CB7" w:rsidRDefault="00944CB7">
      <w:pPr>
        <w:rPr>
          <w:sz w:val="10"/>
          <w:szCs w:val="10"/>
        </w:rPr>
      </w:pPr>
    </w:p>
    <w:p w14:paraId="5FCBA693" w14:textId="77777777" w:rsidR="00944CB7" w:rsidRDefault="002E5E04">
      <w:pPr>
        <w:jc w:val="both"/>
        <w:rPr>
          <w:szCs w:val="24"/>
        </w:rPr>
      </w:pPr>
      <w:r>
        <w:rPr>
          <w:szCs w:val="24"/>
        </w:rPr>
        <w:t>* Pirmas skaičius, kai žiedinė sankryža turi dvi išvažas, antras – kai vieną išvažą.</w:t>
      </w:r>
    </w:p>
    <w:p w14:paraId="5FCBA694" w14:textId="7A7BF588" w:rsidR="00944CB7" w:rsidRDefault="00702C40">
      <w:pPr>
        <w:rPr>
          <w:bCs/>
          <w:szCs w:val="24"/>
          <w:lang w:eastAsia="lt-LT"/>
        </w:rPr>
      </w:pPr>
    </w:p>
    <w:p w14:paraId="5FCBA695" w14:textId="3A6BBE84" w:rsidR="00944CB7" w:rsidRDefault="00702C40">
      <w:pPr>
        <w:rPr>
          <w:bCs/>
          <w:szCs w:val="24"/>
          <w:lang w:eastAsia="lt-LT"/>
        </w:rPr>
      </w:pPr>
      <w:r w:rsidR="002E5E04">
        <w:rPr>
          <w:bCs/>
          <w:szCs w:val="24"/>
          <w:lang w:eastAsia="lt-LT"/>
        </w:rPr>
        <w:t>25</w:t>
      </w:r>
      <w:r w:rsidR="002E5E04">
        <w:rPr>
          <w:bCs/>
          <w:szCs w:val="24"/>
          <w:lang w:eastAsia="lt-LT"/>
        </w:rPr>
        <w:t xml:space="preserve"> lentelė. Sąryšis tarp žiedinės sankryžos išorinio skersmens ir važiuojamosios dalies pločio </w:t>
      </w:r>
    </w:p>
    <w:p w14:paraId="5FCBA696" w14:textId="77777777" w:rsidR="00944CB7" w:rsidRDefault="00944CB7">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377"/>
        <w:gridCol w:w="783"/>
        <w:gridCol w:w="720"/>
        <w:gridCol w:w="720"/>
        <w:gridCol w:w="771"/>
        <w:gridCol w:w="1029"/>
        <w:gridCol w:w="900"/>
        <w:gridCol w:w="786"/>
      </w:tblGrid>
      <w:tr w:rsidR="00944CB7" w14:paraId="5FCBA699" w14:textId="77777777">
        <w:tc>
          <w:tcPr>
            <w:tcW w:w="2088"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5FCBA697" w14:textId="77777777" w:rsidR="00944CB7" w:rsidRDefault="002E5E04">
            <w:pPr>
              <w:rPr>
                <w:szCs w:val="24"/>
              </w:rPr>
            </w:pPr>
            <w:r>
              <w:t>Elementas</w:t>
            </w:r>
          </w:p>
        </w:tc>
        <w:tc>
          <w:tcPr>
            <w:tcW w:w="7086" w:type="dxa"/>
            <w:gridSpan w:val="8"/>
            <w:tcBorders>
              <w:top w:val="single" w:sz="4" w:space="0" w:color="auto"/>
              <w:left w:val="single" w:sz="4" w:space="0" w:color="auto"/>
              <w:bottom w:val="single" w:sz="4" w:space="0" w:color="auto"/>
              <w:right w:val="single" w:sz="4" w:space="0" w:color="auto"/>
            </w:tcBorders>
            <w:shd w:val="clear" w:color="auto" w:fill="E0E0E0"/>
            <w:vAlign w:val="center"/>
            <w:hideMark/>
          </w:tcPr>
          <w:p w14:paraId="5FCBA698" w14:textId="77777777" w:rsidR="00944CB7" w:rsidRDefault="002E5E04">
            <w:pPr>
              <w:jc w:val="center"/>
              <w:rPr>
                <w:szCs w:val="24"/>
              </w:rPr>
            </w:pPr>
            <w:r>
              <w:t>Žiedinės sankryžos tipas</w:t>
            </w:r>
          </w:p>
        </w:tc>
      </w:tr>
      <w:tr w:rsidR="00944CB7" w14:paraId="5FCBA69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FCBA69A" w14:textId="77777777" w:rsidR="00944CB7" w:rsidRDefault="00944CB7">
            <w:pPr>
              <w:rPr>
                <w:szCs w:val="24"/>
              </w:rPr>
            </w:pPr>
          </w:p>
        </w:tc>
        <w:tc>
          <w:tcPr>
            <w:tcW w:w="137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69B" w14:textId="77777777" w:rsidR="00944CB7" w:rsidRDefault="002E5E04">
            <w:pPr>
              <w:jc w:val="center"/>
              <w:rPr>
                <w:szCs w:val="24"/>
              </w:rPr>
            </w:pPr>
            <w:r>
              <w:t>Mini</w:t>
            </w:r>
          </w:p>
        </w:tc>
        <w:tc>
          <w:tcPr>
            <w:tcW w:w="2994"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14:paraId="5FCBA69C" w14:textId="77777777" w:rsidR="00944CB7" w:rsidRDefault="002E5E04">
            <w:pPr>
              <w:jc w:val="center"/>
              <w:rPr>
                <w:szCs w:val="24"/>
              </w:rPr>
            </w:pPr>
            <w:r>
              <w:t>Mažoji 1 eismo juostos</w:t>
            </w:r>
          </w:p>
        </w:tc>
        <w:tc>
          <w:tcPr>
            <w:tcW w:w="2715"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14:paraId="5FCBA69D" w14:textId="77777777" w:rsidR="00944CB7" w:rsidRDefault="002E5E04">
            <w:pPr>
              <w:jc w:val="center"/>
              <w:rPr>
                <w:szCs w:val="24"/>
              </w:rPr>
            </w:pPr>
            <w:r>
              <w:t>Mažoji 2 eismo juostų</w:t>
            </w:r>
          </w:p>
        </w:tc>
      </w:tr>
      <w:tr w:rsidR="00944CB7" w14:paraId="5FCBA6A8" w14:textId="77777777">
        <w:tc>
          <w:tcPr>
            <w:tcW w:w="2088" w:type="dxa"/>
            <w:tcBorders>
              <w:top w:val="single" w:sz="4" w:space="0" w:color="auto"/>
              <w:left w:val="single" w:sz="4" w:space="0" w:color="auto"/>
              <w:bottom w:val="single" w:sz="4" w:space="0" w:color="auto"/>
              <w:right w:val="single" w:sz="4" w:space="0" w:color="auto"/>
            </w:tcBorders>
            <w:hideMark/>
          </w:tcPr>
          <w:p w14:paraId="5FCBA69F" w14:textId="77777777" w:rsidR="00944CB7" w:rsidRDefault="002E5E04">
            <w:pPr>
              <w:jc w:val="both"/>
              <w:rPr>
                <w:szCs w:val="24"/>
              </w:rPr>
            </w:pPr>
            <w:r>
              <w:t>Išorinis skersmuo, m</w:t>
            </w:r>
          </w:p>
        </w:tc>
        <w:tc>
          <w:tcPr>
            <w:tcW w:w="1377" w:type="dxa"/>
            <w:tcBorders>
              <w:top w:val="single" w:sz="4" w:space="0" w:color="auto"/>
              <w:left w:val="single" w:sz="4" w:space="0" w:color="auto"/>
              <w:bottom w:val="single" w:sz="4" w:space="0" w:color="auto"/>
              <w:right w:val="single" w:sz="4" w:space="0" w:color="auto"/>
            </w:tcBorders>
            <w:vAlign w:val="center"/>
            <w:hideMark/>
          </w:tcPr>
          <w:p w14:paraId="5FCBA6A0" w14:textId="77777777" w:rsidR="00944CB7" w:rsidRDefault="002E5E04">
            <w:pPr>
              <w:jc w:val="center"/>
              <w:rPr>
                <w:szCs w:val="24"/>
              </w:rPr>
            </w:pPr>
            <w:r>
              <w:t>13-22</w:t>
            </w:r>
          </w:p>
        </w:tc>
        <w:tc>
          <w:tcPr>
            <w:tcW w:w="783" w:type="dxa"/>
            <w:tcBorders>
              <w:top w:val="single" w:sz="4" w:space="0" w:color="auto"/>
              <w:left w:val="single" w:sz="4" w:space="0" w:color="auto"/>
              <w:bottom w:val="single" w:sz="4" w:space="0" w:color="auto"/>
              <w:right w:val="single" w:sz="4" w:space="0" w:color="auto"/>
            </w:tcBorders>
            <w:vAlign w:val="center"/>
            <w:hideMark/>
          </w:tcPr>
          <w:p w14:paraId="5FCBA6A1" w14:textId="77777777" w:rsidR="00944CB7" w:rsidRDefault="002E5E04">
            <w:pPr>
              <w:jc w:val="center"/>
              <w:rPr>
                <w:szCs w:val="24"/>
              </w:rPr>
            </w:pPr>
            <w:r>
              <w:t>26</w:t>
            </w:r>
          </w:p>
        </w:tc>
        <w:tc>
          <w:tcPr>
            <w:tcW w:w="720" w:type="dxa"/>
            <w:tcBorders>
              <w:top w:val="single" w:sz="4" w:space="0" w:color="auto"/>
              <w:left w:val="single" w:sz="4" w:space="0" w:color="auto"/>
              <w:bottom w:val="single" w:sz="4" w:space="0" w:color="auto"/>
              <w:right w:val="single" w:sz="4" w:space="0" w:color="auto"/>
            </w:tcBorders>
            <w:vAlign w:val="center"/>
            <w:hideMark/>
          </w:tcPr>
          <w:p w14:paraId="5FCBA6A2" w14:textId="77777777" w:rsidR="00944CB7" w:rsidRDefault="002E5E04">
            <w:pPr>
              <w:jc w:val="center"/>
              <w:rPr>
                <w:szCs w:val="24"/>
              </w:rPr>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FCBA6A3" w14:textId="77777777" w:rsidR="00944CB7" w:rsidRDefault="002E5E04">
            <w:pPr>
              <w:jc w:val="center"/>
              <w:rPr>
                <w:szCs w:val="24"/>
              </w:rPr>
            </w:pPr>
            <w:r>
              <w:t>35</w:t>
            </w:r>
          </w:p>
        </w:tc>
        <w:tc>
          <w:tcPr>
            <w:tcW w:w="771" w:type="dxa"/>
            <w:tcBorders>
              <w:top w:val="single" w:sz="4" w:space="0" w:color="auto"/>
              <w:left w:val="single" w:sz="4" w:space="0" w:color="auto"/>
              <w:bottom w:val="single" w:sz="4" w:space="0" w:color="auto"/>
              <w:right w:val="single" w:sz="4" w:space="0" w:color="auto"/>
            </w:tcBorders>
            <w:vAlign w:val="center"/>
            <w:hideMark/>
          </w:tcPr>
          <w:p w14:paraId="5FCBA6A4" w14:textId="77777777" w:rsidR="00944CB7" w:rsidRDefault="002E5E04">
            <w:pPr>
              <w:jc w:val="center"/>
              <w:rPr>
                <w:szCs w:val="24"/>
              </w:rPr>
            </w:pPr>
            <w:r>
              <w:t>40</w:t>
            </w:r>
          </w:p>
        </w:tc>
        <w:tc>
          <w:tcPr>
            <w:tcW w:w="1029" w:type="dxa"/>
            <w:tcBorders>
              <w:top w:val="single" w:sz="4" w:space="0" w:color="auto"/>
              <w:left w:val="single" w:sz="4" w:space="0" w:color="auto"/>
              <w:bottom w:val="single" w:sz="4" w:space="0" w:color="auto"/>
              <w:right w:val="single" w:sz="4" w:space="0" w:color="auto"/>
            </w:tcBorders>
            <w:vAlign w:val="center"/>
            <w:hideMark/>
          </w:tcPr>
          <w:p w14:paraId="5FCBA6A5" w14:textId="77777777" w:rsidR="00944CB7" w:rsidRDefault="002E5E04">
            <w:pPr>
              <w:jc w:val="center"/>
              <w:rPr>
                <w:szCs w:val="24"/>
              </w:rPr>
            </w:pPr>
            <w:r>
              <w:t>40</w:t>
            </w:r>
          </w:p>
        </w:tc>
        <w:tc>
          <w:tcPr>
            <w:tcW w:w="900" w:type="dxa"/>
            <w:tcBorders>
              <w:top w:val="single" w:sz="4" w:space="0" w:color="auto"/>
              <w:left w:val="single" w:sz="4" w:space="0" w:color="auto"/>
              <w:bottom w:val="single" w:sz="4" w:space="0" w:color="auto"/>
              <w:right w:val="single" w:sz="4" w:space="0" w:color="auto"/>
            </w:tcBorders>
            <w:vAlign w:val="center"/>
            <w:hideMark/>
          </w:tcPr>
          <w:p w14:paraId="5FCBA6A6" w14:textId="77777777" w:rsidR="00944CB7" w:rsidRDefault="002E5E04">
            <w:pPr>
              <w:jc w:val="center"/>
              <w:rPr>
                <w:szCs w:val="24"/>
              </w:rPr>
            </w:pPr>
            <w:r>
              <w:t>50</w:t>
            </w:r>
          </w:p>
        </w:tc>
        <w:tc>
          <w:tcPr>
            <w:tcW w:w="786" w:type="dxa"/>
            <w:tcBorders>
              <w:top w:val="single" w:sz="4" w:space="0" w:color="auto"/>
              <w:left w:val="single" w:sz="4" w:space="0" w:color="auto"/>
              <w:bottom w:val="single" w:sz="4" w:space="0" w:color="auto"/>
              <w:right w:val="single" w:sz="4" w:space="0" w:color="auto"/>
            </w:tcBorders>
            <w:vAlign w:val="center"/>
            <w:hideMark/>
          </w:tcPr>
          <w:p w14:paraId="5FCBA6A7" w14:textId="77777777" w:rsidR="00944CB7" w:rsidRDefault="002E5E04">
            <w:pPr>
              <w:jc w:val="center"/>
              <w:rPr>
                <w:szCs w:val="24"/>
              </w:rPr>
            </w:pPr>
            <w:r>
              <w:t>60</w:t>
            </w:r>
          </w:p>
        </w:tc>
      </w:tr>
      <w:tr w:rsidR="00944CB7" w14:paraId="5FCBA6B2" w14:textId="77777777">
        <w:tc>
          <w:tcPr>
            <w:tcW w:w="2088" w:type="dxa"/>
            <w:tcBorders>
              <w:top w:val="single" w:sz="4" w:space="0" w:color="auto"/>
              <w:left w:val="single" w:sz="4" w:space="0" w:color="auto"/>
              <w:bottom w:val="single" w:sz="4" w:space="0" w:color="auto"/>
              <w:right w:val="single" w:sz="4" w:space="0" w:color="auto"/>
            </w:tcBorders>
            <w:hideMark/>
          </w:tcPr>
          <w:p w14:paraId="5FCBA6A9" w14:textId="77777777" w:rsidR="00944CB7" w:rsidRDefault="002E5E04">
            <w:pPr>
              <w:jc w:val="both"/>
              <w:rPr>
                <w:szCs w:val="24"/>
              </w:rPr>
            </w:pPr>
            <w:r>
              <w:t>Žiedo plotis, m*</w:t>
            </w:r>
          </w:p>
        </w:tc>
        <w:tc>
          <w:tcPr>
            <w:tcW w:w="1377" w:type="dxa"/>
            <w:tcBorders>
              <w:top w:val="single" w:sz="4" w:space="0" w:color="auto"/>
              <w:left w:val="single" w:sz="4" w:space="0" w:color="auto"/>
              <w:bottom w:val="single" w:sz="4" w:space="0" w:color="auto"/>
              <w:right w:val="single" w:sz="4" w:space="0" w:color="auto"/>
            </w:tcBorders>
            <w:vAlign w:val="center"/>
            <w:hideMark/>
          </w:tcPr>
          <w:p w14:paraId="5FCBA6AA" w14:textId="77777777" w:rsidR="00944CB7" w:rsidRDefault="002E5E04">
            <w:pPr>
              <w:jc w:val="center"/>
              <w:rPr>
                <w:szCs w:val="24"/>
              </w:rPr>
            </w:pPr>
            <w:r>
              <w:t>4,0-6,0</w:t>
            </w:r>
          </w:p>
        </w:tc>
        <w:tc>
          <w:tcPr>
            <w:tcW w:w="783" w:type="dxa"/>
            <w:tcBorders>
              <w:top w:val="single" w:sz="4" w:space="0" w:color="auto"/>
              <w:left w:val="single" w:sz="4" w:space="0" w:color="auto"/>
              <w:bottom w:val="single" w:sz="4" w:space="0" w:color="auto"/>
              <w:right w:val="single" w:sz="4" w:space="0" w:color="auto"/>
            </w:tcBorders>
            <w:vAlign w:val="center"/>
            <w:hideMark/>
          </w:tcPr>
          <w:p w14:paraId="5FCBA6AB" w14:textId="77777777" w:rsidR="00944CB7" w:rsidRDefault="002E5E04">
            <w:pPr>
              <w:jc w:val="center"/>
              <w:rPr>
                <w:szCs w:val="24"/>
              </w:rPr>
            </w:pPr>
            <w:r>
              <w:t>9,0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FCBA6AC" w14:textId="77777777" w:rsidR="00944CB7" w:rsidRDefault="002E5E04">
            <w:pPr>
              <w:jc w:val="center"/>
              <w:rPr>
                <w:szCs w:val="24"/>
              </w:rPr>
            </w:pPr>
            <w:r>
              <w:t>8,0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FCBA6AD" w14:textId="77777777" w:rsidR="00944CB7" w:rsidRDefault="002E5E04">
            <w:pPr>
              <w:jc w:val="center"/>
              <w:rPr>
                <w:szCs w:val="24"/>
              </w:rPr>
            </w:pPr>
            <w:r>
              <w:t>7,0</w:t>
            </w:r>
          </w:p>
        </w:tc>
        <w:tc>
          <w:tcPr>
            <w:tcW w:w="771" w:type="dxa"/>
            <w:tcBorders>
              <w:top w:val="single" w:sz="4" w:space="0" w:color="auto"/>
              <w:left w:val="single" w:sz="4" w:space="0" w:color="auto"/>
              <w:bottom w:val="single" w:sz="4" w:space="0" w:color="auto"/>
              <w:right w:val="single" w:sz="4" w:space="0" w:color="auto"/>
            </w:tcBorders>
            <w:vAlign w:val="center"/>
            <w:hideMark/>
          </w:tcPr>
          <w:p w14:paraId="5FCBA6AE" w14:textId="77777777" w:rsidR="00944CB7" w:rsidRDefault="002E5E04">
            <w:pPr>
              <w:jc w:val="center"/>
              <w:rPr>
                <w:szCs w:val="24"/>
              </w:rPr>
            </w:pPr>
            <w:r>
              <w:t>6,5</w:t>
            </w:r>
          </w:p>
        </w:tc>
        <w:tc>
          <w:tcPr>
            <w:tcW w:w="1029" w:type="dxa"/>
            <w:tcBorders>
              <w:top w:val="single" w:sz="4" w:space="0" w:color="auto"/>
              <w:left w:val="single" w:sz="4" w:space="0" w:color="auto"/>
              <w:bottom w:val="single" w:sz="4" w:space="0" w:color="auto"/>
              <w:right w:val="single" w:sz="4" w:space="0" w:color="auto"/>
            </w:tcBorders>
            <w:vAlign w:val="center"/>
            <w:hideMark/>
          </w:tcPr>
          <w:p w14:paraId="5FCBA6AF" w14:textId="77777777" w:rsidR="00944CB7" w:rsidRDefault="002E5E04">
            <w:pPr>
              <w:jc w:val="center"/>
              <w:rPr>
                <w:szCs w:val="24"/>
              </w:rPr>
            </w:pPr>
            <w:r>
              <w:t>9,0-10,0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5FCBA6B0" w14:textId="77777777" w:rsidR="00944CB7" w:rsidRDefault="002E5E04">
            <w:pPr>
              <w:jc w:val="center"/>
              <w:rPr>
                <w:szCs w:val="24"/>
              </w:rPr>
            </w:pPr>
            <w:r>
              <w:t>8,5-9,5</w:t>
            </w:r>
          </w:p>
        </w:tc>
        <w:tc>
          <w:tcPr>
            <w:tcW w:w="786" w:type="dxa"/>
            <w:tcBorders>
              <w:top w:val="single" w:sz="4" w:space="0" w:color="auto"/>
              <w:left w:val="single" w:sz="4" w:space="0" w:color="auto"/>
              <w:bottom w:val="single" w:sz="4" w:space="0" w:color="auto"/>
              <w:right w:val="single" w:sz="4" w:space="0" w:color="auto"/>
            </w:tcBorders>
            <w:vAlign w:val="center"/>
            <w:hideMark/>
          </w:tcPr>
          <w:p w14:paraId="5FCBA6B1" w14:textId="77777777" w:rsidR="00944CB7" w:rsidRDefault="002E5E04">
            <w:pPr>
              <w:jc w:val="center"/>
              <w:rPr>
                <w:szCs w:val="24"/>
              </w:rPr>
            </w:pPr>
            <w:r>
              <w:t>8,0-9,0</w:t>
            </w:r>
          </w:p>
        </w:tc>
      </w:tr>
    </w:tbl>
    <w:p w14:paraId="5FCBA6B3" w14:textId="77777777" w:rsidR="00944CB7" w:rsidRDefault="00944CB7">
      <w:pPr>
        <w:rPr>
          <w:sz w:val="10"/>
          <w:szCs w:val="10"/>
        </w:rPr>
      </w:pPr>
    </w:p>
    <w:p w14:paraId="5FCBA6B4" w14:textId="77777777" w:rsidR="00944CB7" w:rsidRDefault="002E5E04">
      <w:pPr>
        <w:jc w:val="both"/>
        <w:rPr>
          <w:szCs w:val="24"/>
        </w:rPr>
      </w:pPr>
      <w:r>
        <w:t>* Žiedo plotis susideda iš važiuojamosios dalies pločio ir vidinio žiedo, kurio išorinis kraštas aprėmintas 3-</w:t>
      </w:r>
      <w:smartTag w:uri="urn:schemas-microsoft-com:office:smarttags" w:element="metricconverter">
        <w:smartTagPr>
          <w:attr w:name="ProductID" w:val="7 cm"/>
        </w:smartTagPr>
        <w:r>
          <w:t>7 cm</w:t>
        </w:r>
      </w:smartTag>
      <w:r>
        <w:t xml:space="preserve"> aukščio bordiūrais. Vidinis žiedas yra žiedinės sankryžos dalis, ant kurios esant būtinybei, gali užvažiuoti didelių gabaritų transporto priemonės. </w:t>
      </w:r>
    </w:p>
    <w:p w14:paraId="5FCBA6B5" w14:textId="6382FBFE" w:rsidR="00944CB7" w:rsidRDefault="00702C40">
      <w:pPr>
        <w:jc w:val="both"/>
        <w:rPr>
          <w:color w:val="000000"/>
        </w:rPr>
      </w:pPr>
    </w:p>
    <w:p w14:paraId="5FCBA6B6" w14:textId="77777777" w:rsidR="00944CB7" w:rsidRDefault="00702C40">
      <w:pPr>
        <w:tabs>
          <w:tab w:val="left" w:pos="1080"/>
        </w:tabs>
        <w:ind w:firstLine="539"/>
        <w:jc w:val="both"/>
      </w:pPr>
      <w:r w:rsidR="002E5E04">
        <w:rPr>
          <w:szCs w:val="24"/>
        </w:rPr>
        <w:t>93</w:t>
      </w:r>
      <w:r w:rsidR="002E5E04">
        <w:rPr>
          <w:szCs w:val="24"/>
        </w:rPr>
        <w:t xml:space="preserve">. </w:t>
      </w:r>
      <w:r w:rsidR="002E5E04">
        <w:t xml:space="preserve">Žiedinėse sankryžose turi būti užtikrintas didžiagabaričių transporto priemonių pravažiuojamumas ir tinkamas lengvųjų automobilių greičio sumažinimas. Tuo tikslu vienos eismo juostos žiedo plotis skaidomas žiedinę važiuojamąją dalį ir vidinį žiedą santykių maždaug 3:1.  </w:t>
      </w:r>
    </w:p>
    <w:p w14:paraId="5FCBA6B7" w14:textId="77777777" w:rsidR="00944CB7" w:rsidRDefault="00702C40">
      <w:pPr>
        <w:tabs>
          <w:tab w:val="left" w:pos="1080"/>
        </w:tabs>
        <w:ind w:firstLine="539"/>
        <w:jc w:val="both"/>
      </w:pPr>
      <w:r w:rsidR="002E5E04">
        <w:rPr>
          <w:szCs w:val="24"/>
        </w:rPr>
        <w:t>94</w:t>
      </w:r>
      <w:r w:rsidR="002E5E04">
        <w:rPr>
          <w:szCs w:val="24"/>
        </w:rPr>
        <w:t xml:space="preserve">. </w:t>
      </w:r>
      <w:r w:rsidR="002E5E04">
        <w:t>Žiedinės sankryžos važiuojamosios dalies skersinis nuolydis turi būti 2,5 % ir nukreiptas į išorę.</w:t>
      </w:r>
    </w:p>
    <w:p w14:paraId="5FCBA6B8" w14:textId="77777777" w:rsidR="00944CB7" w:rsidRDefault="00702C40">
      <w:pPr>
        <w:tabs>
          <w:tab w:val="left" w:pos="1080"/>
        </w:tabs>
        <w:ind w:firstLine="539"/>
        <w:jc w:val="both"/>
      </w:pPr>
      <w:r w:rsidR="002E5E04">
        <w:rPr>
          <w:szCs w:val="24"/>
        </w:rPr>
        <w:t>95</w:t>
      </w:r>
      <w:r w:rsidR="002E5E04">
        <w:rPr>
          <w:szCs w:val="24"/>
        </w:rPr>
        <w:t xml:space="preserve">. </w:t>
      </w:r>
      <w:r w:rsidR="002E5E04">
        <w:t xml:space="preserve">Įvažos iš išvažos turi būti rengiamos kuo statesniu kampu žiedinei važiuojamajai daliai, o susikertančių gatvių ašys turi būti kuo arčiau žiedinės sankryžos centro. </w:t>
      </w:r>
    </w:p>
    <w:p w14:paraId="5FCBA6B9" w14:textId="5141A2F9" w:rsidR="00944CB7" w:rsidRPr="007E0C5C" w:rsidRDefault="00702C40">
      <w:pPr>
        <w:tabs>
          <w:tab w:val="left" w:pos="1080"/>
        </w:tabs>
        <w:ind w:firstLine="539"/>
        <w:jc w:val="both"/>
      </w:pPr>
      <w:r w:rsidR="002E5E04">
        <w:rPr>
          <w:szCs w:val="24"/>
        </w:rPr>
        <w:t>96</w:t>
      </w:r>
      <w:r w:rsidR="002E5E04">
        <w:rPr>
          <w:szCs w:val="24"/>
        </w:rPr>
        <w:t xml:space="preserve">. </w:t>
      </w:r>
      <w:r w:rsidR="002E5E04" w:rsidRPr="007E0C5C">
        <w:t>Eismo juostų plotis įvažiuojant ir išvažiuojant iš žiedinės sankryžos parenkamas vadovaujantis 26 lentele.</w:t>
      </w:r>
    </w:p>
    <w:p w14:paraId="5FCBA6BA" w14:textId="327E13DC" w:rsidR="00944CB7" w:rsidRPr="007E0C5C" w:rsidRDefault="00702C40">
      <w:pPr>
        <w:jc w:val="both"/>
        <w:rPr>
          <w:szCs w:val="24"/>
        </w:rPr>
      </w:pPr>
    </w:p>
    <w:p w14:paraId="5FCBA6BB" w14:textId="5417AB08" w:rsidR="00944CB7" w:rsidRPr="007E0C5C" w:rsidRDefault="00702C40">
      <w:pPr>
        <w:rPr>
          <w:bCs/>
          <w:szCs w:val="24"/>
          <w:lang w:eastAsia="lt-LT"/>
        </w:rPr>
      </w:pPr>
      <w:r w:rsidR="002E5E04" w:rsidRPr="007E0C5C">
        <w:rPr>
          <w:bCs/>
          <w:szCs w:val="24"/>
          <w:lang w:eastAsia="lt-LT"/>
        </w:rPr>
        <w:t>26</w:t>
      </w:r>
      <w:r w:rsidR="002E5E04" w:rsidRPr="007E0C5C">
        <w:rPr>
          <w:bCs/>
          <w:szCs w:val="24"/>
          <w:lang w:eastAsia="lt-LT"/>
        </w:rPr>
        <w:t xml:space="preserve"> lentelė. Įvažų ir išvažų geometriniai parametrai </w:t>
      </w:r>
    </w:p>
    <w:p w14:paraId="5FCBA6BC" w14:textId="77777777" w:rsidR="00944CB7" w:rsidRPr="007E0C5C" w:rsidRDefault="00944CB7">
      <w:pPr>
        <w:rPr>
          <w:sz w:val="6"/>
          <w:szCs w:val="6"/>
        </w:rPr>
      </w:pPr>
    </w:p>
    <w:tbl>
      <w:tblP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620"/>
        <w:gridCol w:w="2160"/>
        <w:gridCol w:w="2030"/>
      </w:tblGrid>
      <w:tr w:rsidR="007E0C5C" w:rsidRPr="007E0C5C" w14:paraId="5FCBA6BF" w14:textId="77777777">
        <w:tc>
          <w:tcPr>
            <w:tcW w:w="2808"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5FCBA6BD" w14:textId="77777777" w:rsidR="00944CB7" w:rsidRPr="007E0C5C" w:rsidRDefault="002E5E04">
            <w:pPr>
              <w:ind w:firstLine="312"/>
              <w:jc w:val="both"/>
              <w:rPr>
                <w:szCs w:val="24"/>
              </w:rPr>
            </w:pPr>
            <w:r w:rsidRPr="007E0C5C">
              <w:rPr>
                <w:szCs w:val="24"/>
              </w:rPr>
              <w:t>Eismo juostos plotis</w:t>
            </w:r>
          </w:p>
        </w:tc>
        <w:tc>
          <w:tcPr>
            <w:tcW w:w="5810"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5FCBA6BE" w14:textId="77777777" w:rsidR="00944CB7" w:rsidRPr="007E0C5C" w:rsidRDefault="002E5E04">
            <w:pPr>
              <w:jc w:val="center"/>
              <w:rPr>
                <w:szCs w:val="24"/>
              </w:rPr>
            </w:pPr>
            <w:r w:rsidRPr="007E0C5C">
              <w:rPr>
                <w:szCs w:val="24"/>
              </w:rPr>
              <w:t>Žiedinės sankryžos tipas</w:t>
            </w:r>
          </w:p>
        </w:tc>
      </w:tr>
      <w:tr w:rsidR="00944CB7" w14:paraId="5FCBA6C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FCBA6C0" w14:textId="77777777" w:rsidR="00944CB7" w:rsidRDefault="00944CB7">
            <w:pPr>
              <w:rPr>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E0E0E0"/>
            <w:hideMark/>
          </w:tcPr>
          <w:p w14:paraId="5FCBA6C1" w14:textId="77777777" w:rsidR="00944CB7" w:rsidRDefault="002E5E04">
            <w:pPr>
              <w:jc w:val="center"/>
              <w:rPr>
                <w:szCs w:val="24"/>
              </w:rPr>
            </w:pPr>
            <w:r>
              <w:rPr>
                <w:szCs w:val="24"/>
              </w:rPr>
              <w:t>Mini</w:t>
            </w:r>
          </w:p>
        </w:tc>
        <w:tc>
          <w:tcPr>
            <w:tcW w:w="2160" w:type="dxa"/>
            <w:tcBorders>
              <w:top w:val="single" w:sz="4" w:space="0" w:color="auto"/>
              <w:left w:val="single" w:sz="4" w:space="0" w:color="auto"/>
              <w:bottom w:val="single" w:sz="4" w:space="0" w:color="auto"/>
              <w:right w:val="single" w:sz="4" w:space="0" w:color="auto"/>
            </w:tcBorders>
            <w:shd w:val="clear" w:color="auto" w:fill="E0E0E0"/>
            <w:hideMark/>
          </w:tcPr>
          <w:p w14:paraId="5FCBA6C2" w14:textId="77777777" w:rsidR="00944CB7" w:rsidRDefault="002E5E04">
            <w:pPr>
              <w:jc w:val="center"/>
              <w:rPr>
                <w:szCs w:val="24"/>
              </w:rPr>
            </w:pPr>
            <w:r>
              <w:rPr>
                <w:szCs w:val="24"/>
              </w:rPr>
              <w:t>Mažoji 1 eismo juostos</w:t>
            </w:r>
          </w:p>
        </w:tc>
        <w:tc>
          <w:tcPr>
            <w:tcW w:w="2030" w:type="dxa"/>
            <w:tcBorders>
              <w:top w:val="single" w:sz="4" w:space="0" w:color="auto"/>
              <w:left w:val="single" w:sz="4" w:space="0" w:color="auto"/>
              <w:bottom w:val="single" w:sz="4" w:space="0" w:color="auto"/>
              <w:right w:val="single" w:sz="4" w:space="0" w:color="auto"/>
            </w:tcBorders>
            <w:shd w:val="clear" w:color="auto" w:fill="E0E0E0"/>
            <w:hideMark/>
          </w:tcPr>
          <w:p w14:paraId="5FCBA6C3" w14:textId="77777777" w:rsidR="00944CB7" w:rsidRDefault="002E5E04">
            <w:pPr>
              <w:jc w:val="center"/>
              <w:rPr>
                <w:szCs w:val="24"/>
              </w:rPr>
            </w:pPr>
            <w:r>
              <w:rPr>
                <w:szCs w:val="24"/>
              </w:rPr>
              <w:t>Mažoji 2 eismo juostų</w:t>
            </w:r>
          </w:p>
        </w:tc>
      </w:tr>
      <w:tr w:rsidR="00944CB7" w14:paraId="5FCBA6C9" w14:textId="77777777">
        <w:tc>
          <w:tcPr>
            <w:tcW w:w="2808" w:type="dxa"/>
            <w:tcBorders>
              <w:top w:val="single" w:sz="4" w:space="0" w:color="auto"/>
              <w:left w:val="single" w:sz="4" w:space="0" w:color="auto"/>
              <w:bottom w:val="single" w:sz="4" w:space="0" w:color="auto"/>
              <w:right w:val="single" w:sz="4" w:space="0" w:color="auto"/>
            </w:tcBorders>
            <w:hideMark/>
          </w:tcPr>
          <w:p w14:paraId="5FCBA6C5" w14:textId="77777777" w:rsidR="00944CB7" w:rsidRDefault="002E5E04">
            <w:pPr>
              <w:jc w:val="both"/>
              <w:rPr>
                <w:szCs w:val="24"/>
              </w:rPr>
            </w:pPr>
            <w:r>
              <w:rPr>
                <w:szCs w:val="24"/>
              </w:rPr>
              <w:t>Įvažos eismo juostos plotis, m</w:t>
            </w:r>
          </w:p>
        </w:tc>
        <w:tc>
          <w:tcPr>
            <w:tcW w:w="1620" w:type="dxa"/>
            <w:tcBorders>
              <w:top w:val="single" w:sz="4" w:space="0" w:color="auto"/>
              <w:left w:val="single" w:sz="4" w:space="0" w:color="auto"/>
              <w:bottom w:val="single" w:sz="4" w:space="0" w:color="auto"/>
              <w:right w:val="single" w:sz="4" w:space="0" w:color="auto"/>
            </w:tcBorders>
            <w:hideMark/>
          </w:tcPr>
          <w:p w14:paraId="5FCBA6C6" w14:textId="77777777" w:rsidR="00944CB7" w:rsidRDefault="002E5E04">
            <w:pPr>
              <w:jc w:val="center"/>
              <w:rPr>
                <w:szCs w:val="24"/>
              </w:rPr>
            </w:pPr>
            <w:r>
              <w:rPr>
                <w:szCs w:val="24"/>
              </w:rPr>
              <w:t>3,25-3,75</w:t>
            </w:r>
          </w:p>
        </w:tc>
        <w:tc>
          <w:tcPr>
            <w:tcW w:w="2160" w:type="dxa"/>
            <w:tcBorders>
              <w:top w:val="single" w:sz="4" w:space="0" w:color="auto"/>
              <w:left w:val="single" w:sz="4" w:space="0" w:color="auto"/>
              <w:bottom w:val="single" w:sz="4" w:space="0" w:color="auto"/>
              <w:right w:val="single" w:sz="4" w:space="0" w:color="auto"/>
            </w:tcBorders>
            <w:hideMark/>
          </w:tcPr>
          <w:p w14:paraId="5FCBA6C7" w14:textId="77777777" w:rsidR="00944CB7" w:rsidRDefault="002E5E04">
            <w:pPr>
              <w:jc w:val="center"/>
              <w:rPr>
                <w:szCs w:val="24"/>
              </w:rPr>
            </w:pPr>
            <w:r>
              <w:rPr>
                <w:szCs w:val="24"/>
              </w:rPr>
              <w:t>3,25-3,75</w:t>
            </w:r>
          </w:p>
        </w:tc>
        <w:tc>
          <w:tcPr>
            <w:tcW w:w="2030" w:type="dxa"/>
            <w:tcBorders>
              <w:top w:val="single" w:sz="4" w:space="0" w:color="auto"/>
              <w:left w:val="single" w:sz="4" w:space="0" w:color="auto"/>
              <w:bottom w:val="single" w:sz="4" w:space="0" w:color="auto"/>
              <w:right w:val="single" w:sz="4" w:space="0" w:color="auto"/>
            </w:tcBorders>
            <w:hideMark/>
          </w:tcPr>
          <w:p w14:paraId="5FCBA6C8" w14:textId="77777777" w:rsidR="00944CB7" w:rsidRDefault="002E5E04">
            <w:pPr>
              <w:jc w:val="center"/>
              <w:rPr>
                <w:szCs w:val="24"/>
              </w:rPr>
            </w:pPr>
            <w:r>
              <w:rPr>
                <w:szCs w:val="24"/>
              </w:rPr>
              <w:t>3,25</w:t>
            </w:r>
          </w:p>
        </w:tc>
      </w:tr>
      <w:tr w:rsidR="00944CB7" w14:paraId="5FCBA6CE" w14:textId="77777777">
        <w:tc>
          <w:tcPr>
            <w:tcW w:w="2808" w:type="dxa"/>
            <w:tcBorders>
              <w:top w:val="single" w:sz="4" w:space="0" w:color="auto"/>
              <w:left w:val="single" w:sz="4" w:space="0" w:color="auto"/>
              <w:bottom w:val="single" w:sz="4" w:space="0" w:color="auto"/>
              <w:right w:val="single" w:sz="4" w:space="0" w:color="auto"/>
            </w:tcBorders>
            <w:hideMark/>
          </w:tcPr>
          <w:p w14:paraId="5FCBA6CA" w14:textId="77777777" w:rsidR="00944CB7" w:rsidRDefault="002E5E04">
            <w:pPr>
              <w:jc w:val="both"/>
              <w:rPr>
                <w:szCs w:val="24"/>
              </w:rPr>
            </w:pPr>
            <w:r>
              <w:rPr>
                <w:szCs w:val="24"/>
              </w:rPr>
              <w:t>Išvažos eismo juostos plotis, m</w:t>
            </w:r>
          </w:p>
        </w:tc>
        <w:tc>
          <w:tcPr>
            <w:tcW w:w="1620" w:type="dxa"/>
            <w:tcBorders>
              <w:top w:val="single" w:sz="4" w:space="0" w:color="auto"/>
              <w:left w:val="single" w:sz="4" w:space="0" w:color="auto"/>
              <w:bottom w:val="single" w:sz="4" w:space="0" w:color="auto"/>
              <w:right w:val="single" w:sz="4" w:space="0" w:color="auto"/>
            </w:tcBorders>
            <w:hideMark/>
          </w:tcPr>
          <w:p w14:paraId="5FCBA6CB" w14:textId="77777777" w:rsidR="00944CB7" w:rsidRDefault="002E5E04">
            <w:pPr>
              <w:jc w:val="center"/>
              <w:rPr>
                <w:szCs w:val="24"/>
              </w:rPr>
            </w:pPr>
            <w:r>
              <w:rPr>
                <w:szCs w:val="24"/>
              </w:rPr>
              <w:t>3,50-4,00</w:t>
            </w:r>
          </w:p>
        </w:tc>
        <w:tc>
          <w:tcPr>
            <w:tcW w:w="2160" w:type="dxa"/>
            <w:tcBorders>
              <w:top w:val="single" w:sz="4" w:space="0" w:color="auto"/>
              <w:left w:val="single" w:sz="4" w:space="0" w:color="auto"/>
              <w:bottom w:val="single" w:sz="4" w:space="0" w:color="auto"/>
              <w:right w:val="single" w:sz="4" w:space="0" w:color="auto"/>
            </w:tcBorders>
            <w:hideMark/>
          </w:tcPr>
          <w:p w14:paraId="5FCBA6CC" w14:textId="77777777" w:rsidR="00944CB7" w:rsidRDefault="002E5E04">
            <w:pPr>
              <w:jc w:val="center"/>
              <w:rPr>
                <w:szCs w:val="24"/>
              </w:rPr>
            </w:pPr>
            <w:r>
              <w:rPr>
                <w:szCs w:val="24"/>
              </w:rPr>
              <w:t>3,50-4,00</w:t>
            </w:r>
          </w:p>
        </w:tc>
        <w:tc>
          <w:tcPr>
            <w:tcW w:w="2030" w:type="dxa"/>
            <w:tcBorders>
              <w:top w:val="single" w:sz="4" w:space="0" w:color="auto"/>
              <w:left w:val="single" w:sz="4" w:space="0" w:color="auto"/>
              <w:bottom w:val="single" w:sz="4" w:space="0" w:color="auto"/>
              <w:right w:val="single" w:sz="4" w:space="0" w:color="auto"/>
            </w:tcBorders>
            <w:hideMark/>
          </w:tcPr>
          <w:p w14:paraId="5FCBA6CD" w14:textId="77777777" w:rsidR="00944CB7" w:rsidRDefault="002E5E04">
            <w:pPr>
              <w:jc w:val="center"/>
              <w:rPr>
                <w:szCs w:val="24"/>
              </w:rPr>
            </w:pPr>
            <w:r>
              <w:rPr>
                <w:szCs w:val="24"/>
              </w:rPr>
              <w:t>3,50-4,00</w:t>
            </w:r>
          </w:p>
        </w:tc>
      </w:tr>
      <w:tr w:rsidR="00944CB7" w14:paraId="5FCBA6D3" w14:textId="77777777">
        <w:tc>
          <w:tcPr>
            <w:tcW w:w="2808" w:type="dxa"/>
            <w:tcBorders>
              <w:top w:val="single" w:sz="4" w:space="0" w:color="auto"/>
              <w:left w:val="single" w:sz="4" w:space="0" w:color="auto"/>
              <w:bottom w:val="single" w:sz="4" w:space="0" w:color="auto"/>
              <w:right w:val="single" w:sz="4" w:space="0" w:color="auto"/>
            </w:tcBorders>
            <w:hideMark/>
          </w:tcPr>
          <w:p w14:paraId="5FCBA6CF" w14:textId="77777777" w:rsidR="00944CB7" w:rsidRDefault="002E5E04">
            <w:pPr>
              <w:jc w:val="both"/>
              <w:rPr>
                <w:szCs w:val="24"/>
              </w:rPr>
            </w:pPr>
            <w:r>
              <w:rPr>
                <w:szCs w:val="24"/>
              </w:rPr>
              <w:t>Įvažos posūkio spindulys, m</w:t>
            </w:r>
          </w:p>
        </w:tc>
        <w:tc>
          <w:tcPr>
            <w:tcW w:w="1620" w:type="dxa"/>
            <w:tcBorders>
              <w:top w:val="single" w:sz="4" w:space="0" w:color="auto"/>
              <w:left w:val="single" w:sz="4" w:space="0" w:color="auto"/>
              <w:bottom w:val="single" w:sz="4" w:space="0" w:color="auto"/>
              <w:right w:val="single" w:sz="4" w:space="0" w:color="auto"/>
            </w:tcBorders>
            <w:hideMark/>
          </w:tcPr>
          <w:p w14:paraId="5FCBA6D0" w14:textId="77777777" w:rsidR="00944CB7" w:rsidRDefault="002E5E04">
            <w:pPr>
              <w:jc w:val="center"/>
              <w:rPr>
                <w:szCs w:val="24"/>
              </w:rPr>
            </w:pPr>
            <w:r>
              <w:rPr>
                <w:szCs w:val="24"/>
              </w:rPr>
              <w:t>8-10</w:t>
            </w:r>
          </w:p>
        </w:tc>
        <w:tc>
          <w:tcPr>
            <w:tcW w:w="2160" w:type="dxa"/>
            <w:tcBorders>
              <w:top w:val="single" w:sz="4" w:space="0" w:color="auto"/>
              <w:left w:val="single" w:sz="4" w:space="0" w:color="auto"/>
              <w:bottom w:val="single" w:sz="4" w:space="0" w:color="auto"/>
              <w:right w:val="single" w:sz="4" w:space="0" w:color="auto"/>
            </w:tcBorders>
            <w:hideMark/>
          </w:tcPr>
          <w:p w14:paraId="5FCBA6D1" w14:textId="77777777" w:rsidR="00944CB7" w:rsidRDefault="002E5E04">
            <w:pPr>
              <w:jc w:val="center"/>
              <w:rPr>
                <w:szCs w:val="24"/>
              </w:rPr>
            </w:pPr>
            <w:r>
              <w:rPr>
                <w:szCs w:val="24"/>
              </w:rPr>
              <w:t>10-14</w:t>
            </w:r>
          </w:p>
        </w:tc>
        <w:tc>
          <w:tcPr>
            <w:tcW w:w="2030" w:type="dxa"/>
            <w:tcBorders>
              <w:top w:val="single" w:sz="4" w:space="0" w:color="auto"/>
              <w:left w:val="single" w:sz="4" w:space="0" w:color="auto"/>
              <w:bottom w:val="single" w:sz="4" w:space="0" w:color="auto"/>
              <w:right w:val="single" w:sz="4" w:space="0" w:color="auto"/>
            </w:tcBorders>
            <w:hideMark/>
          </w:tcPr>
          <w:p w14:paraId="5FCBA6D2" w14:textId="77777777" w:rsidR="00944CB7" w:rsidRDefault="002E5E04">
            <w:pPr>
              <w:jc w:val="center"/>
              <w:rPr>
                <w:szCs w:val="24"/>
              </w:rPr>
            </w:pPr>
            <w:r>
              <w:rPr>
                <w:szCs w:val="24"/>
              </w:rPr>
              <w:t>12-16</w:t>
            </w:r>
          </w:p>
        </w:tc>
      </w:tr>
      <w:tr w:rsidR="00944CB7" w14:paraId="5FCBA6D8" w14:textId="77777777">
        <w:tc>
          <w:tcPr>
            <w:tcW w:w="2808" w:type="dxa"/>
            <w:tcBorders>
              <w:top w:val="single" w:sz="4" w:space="0" w:color="auto"/>
              <w:left w:val="single" w:sz="4" w:space="0" w:color="auto"/>
              <w:bottom w:val="single" w:sz="4" w:space="0" w:color="auto"/>
              <w:right w:val="single" w:sz="4" w:space="0" w:color="auto"/>
            </w:tcBorders>
            <w:hideMark/>
          </w:tcPr>
          <w:p w14:paraId="5FCBA6D4" w14:textId="77777777" w:rsidR="00944CB7" w:rsidRDefault="002E5E04">
            <w:pPr>
              <w:jc w:val="both"/>
              <w:rPr>
                <w:szCs w:val="24"/>
              </w:rPr>
            </w:pPr>
            <w:r>
              <w:rPr>
                <w:szCs w:val="24"/>
              </w:rPr>
              <w:t>Išvažos posūkio spindulys, m</w:t>
            </w:r>
          </w:p>
        </w:tc>
        <w:tc>
          <w:tcPr>
            <w:tcW w:w="1620" w:type="dxa"/>
            <w:tcBorders>
              <w:top w:val="single" w:sz="4" w:space="0" w:color="auto"/>
              <w:left w:val="single" w:sz="4" w:space="0" w:color="auto"/>
              <w:bottom w:val="single" w:sz="4" w:space="0" w:color="auto"/>
              <w:right w:val="single" w:sz="4" w:space="0" w:color="auto"/>
            </w:tcBorders>
            <w:hideMark/>
          </w:tcPr>
          <w:p w14:paraId="5FCBA6D5" w14:textId="77777777" w:rsidR="00944CB7" w:rsidRDefault="002E5E04">
            <w:pPr>
              <w:jc w:val="center"/>
              <w:rPr>
                <w:szCs w:val="24"/>
              </w:rPr>
            </w:pPr>
            <w:r>
              <w:rPr>
                <w:szCs w:val="24"/>
              </w:rPr>
              <w:t>8-10</w:t>
            </w:r>
          </w:p>
        </w:tc>
        <w:tc>
          <w:tcPr>
            <w:tcW w:w="2160" w:type="dxa"/>
            <w:tcBorders>
              <w:top w:val="single" w:sz="4" w:space="0" w:color="auto"/>
              <w:left w:val="single" w:sz="4" w:space="0" w:color="auto"/>
              <w:bottom w:val="single" w:sz="4" w:space="0" w:color="auto"/>
              <w:right w:val="single" w:sz="4" w:space="0" w:color="auto"/>
            </w:tcBorders>
            <w:hideMark/>
          </w:tcPr>
          <w:p w14:paraId="5FCBA6D6" w14:textId="77777777" w:rsidR="00944CB7" w:rsidRDefault="002E5E04">
            <w:pPr>
              <w:jc w:val="center"/>
              <w:rPr>
                <w:szCs w:val="24"/>
              </w:rPr>
            </w:pPr>
            <w:r>
              <w:rPr>
                <w:szCs w:val="24"/>
              </w:rPr>
              <w:t>12-16</w:t>
            </w:r>
          </w:p>
        </w:tc>
        <w:tc>
          <w:tcPr>
            <w:tcW w:w="2030" w:type="dxa"/>
            <w:tcBorders>
              <w:top w:val="single" w:sz="4" w:space="0" w:color="auto"/>
              <w:left w:val="single" w:sz="4" w:space="0" w:color="auto"/>
              <w:bottom w:val="single" w:sz="4" w:space="0" w:color="auto"/>
              <w:right w:val="single" w:sz="4" w:space="0" w:color="auto"/>
            </w:tcBorders>
            <w:hideMark/>
          </w:tcPr>
          <w:p w14:paraId="5FCBA6D7" w14:textId="77777777" w:rsidR="00944CB7" w:rsidRDefault="002E5E04">
            <w:pPr>
              <w:jc w:val="center"/>
              <w:rPr>
                <w:szCs w:val="24"/>
              </w:rPr>
            </w:pPr>
            <w:r>
              <w:rPr>
                <w:szCs w:val="24"/>
              </w:rPr>
              <w:t>12-16</w:t>
            </w:r>
          </w:p>
        </w:tc>
      </w:tr>
    </w:tbl>
    <w:p w14:paraId="5FCBA6D9" w14:textId="77777777" w:rsidR="00944CB7" w:rsidRDefault="00944CB7">
      <w:pPr>
        <w:jc w:val="both"/>
        <w:rPr>
          <w:color w:val="000000"/>
          <w:szCs w:val="24"/>
        </w:rPr>
      </w:pPr>
    </w:p>
    <w:p w14:paraId="5FCBA6DA" w14:textId="4BFAC182" w:rsidR="00944CB7" w:rsidRDefault="00702C40">
      <w:pPr>
        <w:jc w:val="both"/>
        <w:rPr>
          <w:color w:val="000000"/>
        </w:rPr>
      </w:pPr>
    </w:p>
    <w:p w14:paraId="5FCBA6DB" w14:textId="77777777" w:rsidR="00944CB7" w:rsidRDefault="00702C40">
      <w:pPr>
        <w:keepNext/>
        <w:jc w:val="center"/>
        <w:rPr>
          <w:b/>
          <w:bCs/>
          <w:color w:val="000000"/>
          <w:szCs w:val="24"/>
          <w:lang w:eastAsia="lt-LT"/>
        </w:rPr>
      </w:pPr>
      <w:r w:rsidR="002E5E04">
        <w:rPr>
          <w:b/>
          <w:bCs/>
          <w:color w:val="000000"/>
          <w:szCs w:val="24"/>
          <w:lang w:eastAsia="lt-LT"/>
        </w:rPr>
        <w:t>ŠEŠTASIS</w:t>
      </w:r>
      <w:r w:rsidR="002E5E04">
        <w:rPr>
          <w:b/>
          <w:bCs/>
          <w:color w:val="000000"/>
          <w:szCs w:val="24"/>
          <w:lang w:eastAsia="lt-LT"/>
        </w:rPr>
        <w:t xml:space="preserve"> SKIRSNIS</w:t>
      </w:r>
    </w:p>
    <w:p w14:paraId="5FCBA6DC" w14:textId="77777777" w:rsidR="00944CB7" w:rsidRDefault="00702C40">
      <w:pPr>
        <w:keepNext/>
        <w:jc w:val="center"/>
        <w:rPr>
          <w:b/>
          <w:bCs/>
          <w:color w:val="000000"/>
          <w:szCs w:val="24"/>
          <w:lang w:eastAsia="lt-LT"/>
        </w:rPr>
      </w:pPr>
      <w:r w:rsidR="002E5E04">
        <w:rPr>
          <w:b/>
          <w:bCs/>
          <w:color w:val="000000"/>
          <w:szCs w:val="24"/>
          <w:lang w:eastAsia="lt-LT"/>
        </w:rPr>
        <w:t>REIKALAVIMAI ŠVIESOFORAIS REGULIUOJAMŲ SANKRYŽŲ PROJEKTAVIMUI</w:t>
      </w:r>
    </w:p>
    <w:p w14:paraId="5FCBA6DD" w14:textId="77777777" w:rsidR="00944CB7" w:rsidRDefault="00944CB7">
      <w:pPr>
        <w:jc w:val="both"/>
        <w:rPr>
          <w:i/>
          <w:color w:val="000000"/>
          <w:szCs w:val="24"/>
        </w:rPr>
      </w:pPr>
    </w:p>
    <w:p w14:paraId="5FCBA6DE" w14:textId="77777777" w:rsidR="00944CB7" w:rsidRDefault="00702C40">
      <w:pPr>
        <w:tabs>
          <w:tab w:val="left" w:pos="1080"/>
        </w:tabs>
        <w:ind w:firstLine="539"/>
        <w:jc w:val="both"/>
      </w:pPr>
      <w:r w:rsidR="002E5E04">
        <w:rPr>
          <w:szCs w:val="24"/>
        </w:rPr>
        <w:t>97</w:t>
      </w:r>
      <w:r w:rsidR="002E5E04">
        <w:rPr>
          <w:szCs w:val="24"/>
        </w:rPr>
        <w:t xml:space="preserve">. </w:t>
      </w:r>
      <w:r w:rsidR="002E5E04">
        <w:t>Miestų gatvėse šviesoforinis reguliavimas turi būti įrengiamas (arba pritaikomos kitos eismo inžinerijos priemonės, užtikrinančios eismo saugą) kai tenkinama bent viena iš žemiau nurodytų sąlygų:</w:t>
      </w:r>
    </w:p>
    <w:p w14:paraId="5FCBA6DF" w14:textId="77777777" w:rsidR="00944CB7" w:rsidRDefault="00702C40">
      <w:pPr>
        <w:tabs>
          <w:tab w:val="left" w:pos="1260"/>
        </w:tabs>
        <w:ind w:left="1260" w:hanging="720"/>
        <w:jc w:val="both"/>
      </w:pPr>
      <w:r w:rsidR="002E5E04">
        <w:rPr>
          <w:szCs w:val="24"/>
        </w:rPr>
        <w:t>97.1</w:t>
      </w:r>
      <w:r w:rsidR="002E5E04">
        <w:rPr>
          <w:szCs w:val="24"/>
        </w:rPr>
        <w:t xml:space="preserve">. </w:t>
      </w:r>
      <w:r w:rsidR="002E5E04">
        <w:t>aštuonių valandų eismo intensyvumo sąlyga – per parą yra 8 valandos, kuriomis eismo intensyvumas didesnis nei nurodyta 12 pav.</w:t>
      </w:r>
    </w:p>
    <w:p w14:paraId="5FCBA6E0" w14:textId="77777777" w:rsidR="00944CB7" w:rsidRDefault="00702C40">
      <w:pPr>
        <w:tabs>
          <w:tab w:val="left" w:pos="1260"/>
        </w:tabs>
        <w:ind w:left="1260" w:hanging="720"/>
        <w:jc w:val="both"/>
      </w:pPr>
      <w:r w:rsidR="002E5E04">
        <w:rPr>
          <w:szCs w:val="24"/>
        </w:rPr>
        <w:t>97.2</w:t>
      </w:r>
      <w:r w:rsidR="002E5E04">
        <w:rPr>
          <w:szCs w:val="24"/>
        </w:rPr>
        <w:t xml:space="preserve">. </w:t>
      </w:r>
      <w:r w:rsidR="002E5E04">
        <w:t xml:space="preserve">piko valandos eismo intensyvumo sąlyga – piko metu eismo intensyvumas didesnis nei nurodyta 13 paveiksle.  </w:t>
      </w:r>
    </w:p>
    <w:p w14:paraId="5FCBA6E1" w14:textId="77777777" w:rsidR="00944CB7" w:rsidRDefault="00702C40">
      <w:pPr>
        <w:tabs>
          <w:tab w:val="left" w:pos="1260"/>
        </w:tabs>
        <w:ind w:left="1260" w:hanging="720"/>
        <w:jc w:val="both"/>
      </w:pPr>
      <w:r w:rsidR="002E5E04">
        <w:rPr>
          <w:szCs w:val="24"/>
        </w:rPr>
        <w:t>97.3</w:t>
      </w:r>
      <w:r w:rsidR="002E5E04">
        <w:rPr>
          <w:szCs w:val="24"/>
        </w:rPr>
        <w:t xml:space="preserve">. </w:t>
      </w:r>
      <w:r w:rsidR="002E5E04">
        <w:t>pėsčiųjų ir dviratininkų eismo intensyvumo sąlyga – per parą yra 8 valandos, kuriomis eismo intensyvumas pagrindiniame kelyje yra ne mažesnis kaip 600 aut./val. (kelyje su skiriamąja juosta – 1000 aut./val.) ir per kiekvieną iš šių valandų važiuojamąją dalį kuria nors kryptimi kerta ne mažiau kaip 150 pėsčiųjų ir dviratininkų;</w:t>
      </w:r>
    </w:p>
    <w:p w14:paraId="5FCBA6E2" w14:textId="77777777" w:rsidR="00944CB7" w:rsidRDefault="00702C40">
      <w:pPr>
        <w:tabs>
          <w:tab w:val="left" w:pos="1260"/>
        </w:tabs>
        <w:ind w:left="1260" w:hanging="720"/>
        <w:jc w:val="both"/>
      </w:pPr>
      <w:r w:rsidR="002E5E04">
        <w:rPr>
          <w:szCs w:val="24"/>
        </w:rPr>
        <w:t>97.4</w:t>
      </w:r>
      <w:r w:rsidR="002E5E04">
        <w:rPr>
          <w:szCs w:val="24"/>
        </w:rPr>
        <w:t xml:space="preserve">. </w:t>
      </w:r>
      <w:r w:rsidR="002E5E04">
        <w:t>mokyklos sąlyga – jeigu sankryža ar pėsčiųjų perėja yra netoli mokyklos ar vaikų darželio;</w:t>
      </w:r>
    </w:p>
    <w:p w14:paraId="5FCBA6E3" w14:textId="77777777" w:rsidR="00944CB7" w:rsidRDefault="00702C40">
      <w:pPr>
        <w:tabs>
          <w:tab w:val="left" w:pos="1260"/>
        </w:tabs>
        <w:ind w:left="1260" w:hanging="720"/>
        <w:jc w:val="both"/>
      </w:pPr>
      <w:r w:rsidR="002E5E04">
        <w:rPr>
          <w:szCs w:val="24"/>
        </w:rPr>
        <w:t>97.5</w:t>
      </w:r>
      <w:r w:rsidR="002E5E04">
        <w:rPr>
          <w:szCs w:val="24"/>
        </w:rPr>
        <w:t xml:space="preserve">. </w:t>
      </w:r>
      <w:r w:rsidR="002E5E04">
        <w:t xml:space="preserve">avaringumo sąlyga – per paskutiniuosius 12 mėn. sankryžoje ar pėsčiųjų perėjoje įvyko ne mažiau kaip 3 įskaitiniai eismo įvykiai, kurių būtų galima išvengti įrengus šviesoforus, ir bent viena iš </w:t>
      </w:r>
      <w:fldSimple w:instr=" REF _Ref370486851 \r  \* MERGEFORMAT " w:fldLock="1">
        <w:r w:rsidR="002E5E04">
          <w:t>97.1</w:t>
        </w:r>
      </w:fldSimple>
      <w:r w:rsidR="002E5E04">
        <w:t xml:space="preserve"> – </w:t>
      </w:r>
      <w:fldSimple w:instr=" REF _Ref370486864 \r  \* MERGEFORMAT " w:fldLock="1">
        <w:r w:rsidR="002E5E04">
          <w:t>97.3</w:t>
        </w:r>
      </w:fldSimple>
      <w:r w:rsidR="002E5E04">
        <w:t xml:space="preserve"> papunkčiuose nurodytų sąlygų tenkinama ne mažiau kaip 80 %;</w:t>
      </w:r>
    </w:p>
    <w:p w14:paraId="5FCBA6E4" w14:textId="77777777" w:rsidR="00944CB7" w:rsidRDefault="00702C40">
      <w:pPr>
        <w:tabs>
          <w:tab w:val="left" w:pos="1260"/>
        </w:tabs>
        <w:ind w:left="1260" w:hanging="720"/>
        <w:jc w:val="both"/>
      </w:pPr>
      <w:r w:rsidR="002E5E04">
        <w:rPr>
          <w:szCs w:val="24"/>
        </w:rPr>
        <w:t>97.6</w:t>
      </w:r>
      <w:r w:rsidR="002E5E04">
        <w:rPr>
          <w:szCs w:val="24"/>
        </w:rPr>
        <w:t xml:space="preserve">. </w:t>
      </w:r>
      <w:r w:rsidR="002E5E04">
        <w:t>koordinuoto eismo reguliavimo sąlyga – kai reikalinga koordinuoto eismo srautui valdyti;</w:t>
      </w:r>
    </w:p>
    <w:p w14:paraId="5FCBA6E5" w14:textId="77777777" w:rsidR="00944CB7" w:rsidRDefault="002E5E04">
      <w:pPr>
        <w:jc w:val="both"/>
        <w:rPr>
          <w:color w:val="000000"/>
        </w:rPr>
      </w:pPr>
      <w:r>
        <w:rPr>
          <w:noProof/>
          <w:color w:val="000000"/>
          <w:lang w:eastAsia="lt-LT"/>
        </w:rPr>
        <w:drawing>
          <wp:inline distT="0" distB="0" distL="0" distR="0" wp14:anchorId="5FCBAC0D" wp14:editId="5FCBAC0E">
            <wp:extent cx="4267200" cy="1952625"/>
            <wp:effectExtent l="0" t="0" r="0" b="9525"/>
            <wp:docPr id="15" name="Paveikslėlis 15" descr="8 valandu eismo intensyvumo saly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 valandu eismo intensyvumo salyga"/>
                    <pic:cNvPicPr>
                      <a:picLocks noChangeAspect="1" noChangeArrowheads="1"/>
                    </pic:cNvPicPr>
                  </pic:nvPicPr>
                  <pic:blipFill>
                    <a:blip r:embed="rId20">
                      <a:extLst>
                        <a:ext uri="{28A0092B-C50C-407E-A947-70E740481C1C}">
                          <a14:useLocalDpi xmlns:a14="http://schemas.microsoft.com/office/drawing/2010/main" val="0"/>
                        </a:ext>
                      </a:extLst>
                    </a:blip>
                    <a:srcRect l="3665" t="21211" r="2737" b="18147"/>
                    <a:stretch>
                      <a:fillRect/>
                    </a:stretch>
                  </pic:blipFill>
                  <pic:spPr bwMode="auto">
                    <a:xfrm>
                      <a:off x="0" y="0"/>
                      <a:ext cx="4267200" cy="1952625"/>
                    </a:xfrm>
                    <a:prstGeom prst="rect">
                      <a:avLst/>
                    </a:prstGeom>
                    <a:noFill/>
                    <a:ln>
                      <a:noFill/>
                    </a:ln>
                  </pic:spPr>
                </pic:pic>
              </a:graphicData>
            </a:graphic>
          </wp:inline>
        </w:drawing>
      </w:r>
    </w:p>
    <w:p w14:paraId="5FCBA6E6" w14:textId="77777777" w:rsidR="00944CB7" w:rsidRDefault="00944CB7">
      <w:pPr>
        <w:rPr>
          <w:sz w:val="10"/>
          <w:szCs w:val="10"/>
        </w:rPr>
      </w:pPr>
    </w:p>
    <w:p w14:paraId="5FCBA6E7" w14:textId="77777777" w:rsidR="00944CB7" w:rsidRDefault="002E5E04">
      <w:pPr>
        <w:rPr>
          <w:bCs/>
          <w:szCs w:val="24"/>
          <w:lang w:eastAsia="lt-LT"/>
        </w:rPr>
      </w:pPr>
      <w:r>
        <w:rPr>
          <w:bCs/>
          <w:szCs w:val="24"/>
          <w:lang w:eastAsia="lt-LT"/>
        </w:rPr>
        <w:t>12 paveikslas. Aštuonių valandų eismo intensyvumo sąlyga</w:t>
      </w:r>
    </w:p>
    <w:p w14:paraId="5FCBA6E8" w14:textId="77777777" w:rsidR="00944CB7" w:rsidRDefault="00944CB7">
      <w:pPr>
        <w:rPr>
          <w:sz w:val="10"/>
          <w:szCs w:val="10"/>
        </w:rPr>
      </w:pPr>
    </w:p>
    <w:p w14:paraId="5FCBA6E9" w14:textId="77777777" w:rsidR="00944CB7" w:rsidRDefault="00944CB7">
      <w:pPr>
        <w:jc w:val="both"/>
        <w:rPr>
          <w:szCs w:val="24"/>
        </w:rPr>
      </w:pPr>
    </w:p>
    <w:p w14:paraId="5FCBA6EA" w14:textId="77777777" w:rsidR="00944CB7" w:rsidRDefault="002E5E04">
      <w:pPr>
        <w:jc w:val="both"/>
        <w:rPr>
          <w:color w:val="000000"/>
          <w:szCs w:val="24"/>
        </w:rPr>
      </w:pPr>
      <w:r>
        <w:rPr>
          <w:noProof/>
          <w:color w:val="000000"/>
          <w:lang w:eastAsia="lt-LT"/>
        </w:rPr>
        <w:drawing>
          <wp:inline distT="0" distB="0" distL="0" distR="0" wp14:anchorId="5FCBAC0F" wp14:editId="5FCBAC10">
            <wp:extent cx="5857875" cy="2619375"/>
            <wp:effectExtent l="0" t="0" r="9525" b="9525"/>
            <wp:docPr id="14" name="Paveikslėlis 14" descr="piko valandos 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ko valandos EI"/>
                    <pic:cNvPicPr>
                      <a:picLocks noChangeAspect="1" noChangeArrowheads="1"/>
                    </pic:cNvPicPr>
                  </pic:nvPicPr>
                  <pic:blipFill>
                    <a:blip r:embed="rId21">
                      <a:extLst>
                        <a:ext uri="{28A0092B-C50C-407E-A947-70E740481C1C}">
                          <a14:useLocalDpi xmlns:a14="http://schemas.microsoft.com/office/drawing/2010/main" val="0"/>
                        </a:ext>
                      </a:extLst>
                    </a:blip>
                    <a:srcRect l="3754" t="23613" r="6447" b="19257"/>
                    <a:stretch>
                      <a:fillRect/>
                    </a:stretch>
                  </pic:blipFill>
                  <pic:spPr bwMode="auto">
                    <a:xfrm>
                      <a:off x="0" y="0"/>
                      <a:ext cx="5857875" cy="2619375"/>
                    </a:xfrm>
                    <a:prstGeom prst="rect">
                      <a:avLst/>
                    </a:prstGeom>
                    <a:noFill/>
                    <a:ln>
                      <a:noFill/>
                    </a:ln>
                  </pic:spPr>
                </pic:pic>
              </a:graphicData>
            </a:graphic>
          </wp:inline>
        </w:drawing>
      </w:r>
    </w:p>
    <w:p w14:paraId="5FCBA6EB" w14:textId="77777777" w:rsidR="00944CB7" w:rsidRDefault="00944CB7">
      <w:pPr>
        <w:rPr>
          <w:sz w:val="6"/>
          <w:szCs w:val="6"/>
        </w:rPr>
      </w:pPr>
    </w:p>
    <w:p w14:paraId="5FCBA6EC" w14:textId="77777777" w:rsidR="00944CB7" w:rsidRDefault="002E5E04">
      <w:pPr>
        <w:rPr>
          <w:bCs/>
          <w:szCs w:val="24"/>
          <w:lang w:eastAsia="lt-LT"/>
        </w:rPr>
      </w:pPr>
      <w:r>
        <w:rPr>
          <w:bCs/>
          <w:szCs w:val="24"/>
          <w:lang w:eastAsia="lt-LT"/>
        </w:rPr>
        <w:t>13 paveikslas. Piko valandos eismo intensyvumo sąlyga</w:t>
      </w:r>
    </w:p>
    <w:p w14:paraId="5FCBA6ED" w14:textId="77777777" w:rsidR="00944CB7" w:rsidRDefault="00702C40">
      <w:pPr>
        <w:rPr>
          <w:szCs w:val="24"/>
        </w:rPr>
      </w:pPr>
    </w:p>
    <w:p w14:paraId="5FCBA6EE" w14:textId="77777777" w:rsidR="00944CB7" w:rsidRDefault="00702C40">
      <w:pPr>
        <w:tabs>
          <w:tab w:val="left" w:pos="1080"/>
        </w:tabs>
        <w:ind w:firstLine="539"/>
        <w:jc w:val="both"/>
      </w:pPr>
      <w:r w:rsidR="002E5E04">
        <w:rPr>
          <w:szCs w:val="24"/>
        </w:rPr>
        <w:t>98</w:t>
      </w:r>
      <w:r w:rsidR="002E5E04">
        <w:rPr>
          <w:szCs w:val="24"/>
        </w:rPr>
        <w:t xml:space="preserve">. </w:t>
      </w:r>
      <w:r w:rsidR="002E5E04">
        <w:t>Šviesoforais reguliuojamose sankryžose turi būti numatytas šviesoforų išdėstymas bei atliktas jų darbo ciklo skaičiavimas.</w:t>
      </w:r>
    </w:p>
    <w:p w14:paraId="5FCBA6EF" w14:textId="77777777" w:rsidR="00944CB7" w:rsidRDefault="00702C40">
      <w:pPr>
        <w:tabs>
          <w:tab w:val="left" w:pos="1080"/>
        </w:tabs>
        <w:ind w:firstLine="539"/>
        <w:jc w:val="both"/>
      </w:pPr>
      <w:r w:rsidR="002E5E04">
        <w:rPr>
          <w:szCs w:val="24"/>
        </w:rPr>
        <w:t>99</w:t>
      </w:r>
      <w:r w:rsidR="002E5E04">
        <w:rPr>
          <w:szCs w:val="24"/>
        </w:rPr>
        <w:t xml:space="preserve">. </w:t>
      </w:r>
      <w:r w:rsidR="002E5E04">
        <w:t>Posūkiams į kairę privalo būti įrengta atskira šviesoforo fazė kai tenkinama bent viena iš sąlygų:</w:t>
      </w:r>
    </w:p>
    <w:p w14:paraId="5FCBA6F0" w14:textId="77777777" w:rsidR="00944CB7" w:rsidRDefault="00702C40">
      <w:pPr>
        <w:tabs>
          <w:tab w:val="left" w:pos="1260"/>
        </w:tabs>
        <w:ind w:left="1260" w:hanging="720"/>
        <w:jc w:val="both"/>
      </w:pPr>
      <w:r w:rsidR="002E5E04">
        <w:rPr>
          <w:szCs w:val="24"/>
        </w:rPr>
        <w:t>99.1</w:t>
      </w:r>
      <w:r w:rsidR="002E5E04">
        <w:rPr>
          <w:szCs w:val="24"/>
        </w:rPr>
        <w:t xml:space="preserve">. </w:t>
      </w:r>
      <w:r w:rsidR="002E5E04">
        <w:t>Posūkiams į kairę skirtos dvi ar daugiau eismo juostų;</w:t>
      </w:r>
    </w:p>
    <w:p w14:paraId="5FCBA6F1" w14:textId="77777777" w:rsidR="00944CB7" w:rsidRDefault="00702C40">
      <w:pPr>
        <w:tabs>
          <w:tab w:val="left" w:pos="1260"/>
        </w:tabs>
        <w:ind w:left="1260" w:hanging="720"/>
        <w:jc w:val="both"/>
      </w:pPr>
      <w:r w:rsidR="002E5E04">
        <w:rPr>
          <w:szCs w:val="24"/>
        </w:rPr>
        <w:t>99.2</w:t>
      </w:r>
      <w:r w:rsidR="002E5E04">
        <w:rPr>
          <w:szCs w:val="24"/>
        </w:rPr>
        <w:t xml:space="preserve">. </w:t>
      </w:r>
      <w:r w:rsidR="002E5E04">
        <w:t>Sukantiems į kairę tenka kirsti 3 ar daugiau priešpriešinio eismo juostų;</w:t>
      </w:r>
    </w:p>
    <w:p w14:paraId="5FCBA6F2" w14:textId="5207FC4C" w:rsidR="00944CB7" w:rsidRDefault="00702C40">
      <w:pPr>
        <w:tabs>
          <w:tab w:val="left" w:pos="1260"/>
        </w:tabs>
        <w:ind w:left="1260" w:hanging="720"/>
        <w:jc w:val="both"/>
      </w:pPr>
      <w:r w:rsidR="002E5E04">
        <w:rPr>
          <w:szCs w:val="24"/>
        </w:rPr>
        <w:t>99.3</w:t>
      </w:r>
      <w:r w:rsidR="002E5E04">
        <w:rPr>
          <w:szCs w:val="24"/>
        </w:rPr>
        <w:t xml:space="preserve">. </w:t>
      </w:r>
      <w:r w:rsidR="002E5E04">
        <w:t>viršijama konfliktinio srauto sąlyga pagal 27 lentelę.</w:t>
      </w:r>
    </w:p>
    <w:p w14:paraId="5FCBA6F3" w14:textId="7AC0D955" w:rsidR="00944CB7" w:rsidRDefault="00944CB7">
      <w:pPr>
        <w:jc w:val="both"/>
        <w:rPr>
          <w:szCs w:val="24"/>
        </w:rPr>
      </w:pPr>
    </w:p>
    <w:p w14:paraId="5FCBA6F4" w14:textId="4D06AECA" w:rsidR="00944CB7" w:rsidRDefault="00702C40">
      <w:pPr>
        <w:rPr>
          <w:bCs/>
          <w:szCs w:val="24"/>
          <w:lang w:eastAsia="lt-LT"/>
        </w:rPr>
      </w:pPr>
      <w:r w:rsidR="002E5E04">
        <w:rPr>
          <w:bCs/>
          <w:szCs w:val="24"/>
          <w:lang w:eastAsia="lt-LT"/>
        </w:rPr>
        <w:t>27 </w:t>
      </w:r>
      <w:r w:rsidR="002E5E04">
        <w:rPr>
          <w:bCs/>
          <w:szCs w:val="24"/>
          <w:lang w:eastAsia="lt-LT"/>
        </w:rPr>
        <w:t>lentelė. Konfliktinio srauto sąlyga</w:t>
      </w:r>
    </w:p>
    <w:p w14:paraId="5FCBA6F5" w14:textId="77777777" w:rsidR="00944CB7" w:rsidRDefault="00944CB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600"/>
      </w:tblGrid>
      <w:tr w:rsidR="00944CB7" w14:paraId="5FCBA6F8" w14:textId="77777777">
        <w:tc>
          <w:tcPr>
            <w:tcW w:w="3168" w:type="dxa"/>
            <w:tcBorders>
              <w:top w:val="single" w:sz="4" w:space="0" w:color="auto"/>
              <w:left w:val="single" w:sz="4" w:space="0" w:color="auto"/>
              <w:bottom w:val="single" w:sz="4" w:space="0" w:color="auto"/>
              <w:right w:val="single" w:sz="4" w:space="0" w:color="auto"/>
            </w:tcBorders>
            <w:shd w:val="clear" w:color="auto" w:fill="E0E0E0"/>
            <w:hideMark/>
          </w:tcPr>
          <w:p w14:paraId="5FCBA6F6" w14:textId="77777777" w:rsidR="00944CB7" w:rsidRDefault="002E5E04">
            <w:pPr>
              <w:jc w:val="center"/>
              <w:rPr>
                <w:szCs w:val="24"/>
              </w:rPr>
            </w:pPr>
            <w:r>
              <w:rPr>
                <w:szCs w:val="24"/>
              </w:rPr>
              <w:t>Priešpriešinio eismo juostų sk.*</w:t>
            </w:r>
          </w:p>
        </w:tc>
        <w:tc>
          <w:tcPr>
            <w:tcW w:w="3600" w:type="dxa"/>
            <w:tcBorders>
              <w:top w:val="single" w:sz="4" w:space="0" w:color="auto"/>
              <w:left w:val="single" w:sz="4" w:space="0" w:color="auto"/>
              <w:bottom w:val="single" w:sz="4" w:space="0" w:color="auto"/>
              <w:right w:val="single" w:sz="4" w:space="0" w:color="auto"/>
            </w:tcBorders>
            <w:shd w:val="clear" w:color="auto" w:fill="E0E0E0"/>
            <w:hideMark/>
          </w:tcPr>
          <w:p w14:paraId="5FCBA6F7" w14:textId="77777777" w:rsidR="00944CB7" w:rsidRDefault="002E5E04">
            <w:pPr>
              <w:jc w:val="center"/>
              <w:rPr>
                <w:szCs w:val="24"/>
              </w:rPr>
            </w:pPr>
            <w:r>
              <w:rPr>
                <w:szCs w:val="24"/>
              </w:rPr>
              <w:t>Konfliktinio srauto sandauga**, aut/h</w:t>
            </w:r>
          </w:p>
        </w:tc>
      </w:tr>
      <w:tr w:rsidR="00944CB7" w14:paraId="5FCBA6FB" w14:textId="77777777">
        <w:tc>
          <w:tcPr>
            <w:tcW w:w="3168" w:type="dxa"/>
            <w:tcBorders>
              <w:top w:val="single" w:sz="4" w:space="0" w:color="auto"/>
              <w:left w:val="single" w:sz="4" w:space="0" w:color="auto"/>
              <w:bottom w:val="single" w:sz="4" w:space="0" w:color="auto"/>
              <w:right w:val="single" w:sz="4" w:space="0" w:color="auto"/>
            </w:tcBorders>
            <w:hideMark/>
          </w:tcPr>
          <w:p w14:paraId="5FCBA6F9" w14:textId="77777777" w:rsidR="00944CB7" w:rsidRDefault="002E5E04">
            <w:pPr>
              <w:jc w:val="center"/>
              <w:rPr>
                <w:szCs w:val="24"/>
              </w:rPr>
            </w:pPr>
            <w:r>
              <w:rPr>
                <w:szCs w:val="24"/>
              </w:rPr>
              <w:t>1</w:t>
            </w:r>
          </w:p>
        </w:tc>
        <w:tc>
          <w:tcPr>
            <w:tcW w:w="3600" w:type="dxa"/>
            <w:tcBorders>
              <w:top w:val="single" w:sz="4" w:space="0" w:color="auto"/>
              <w:left w:val="single" w:sz="4" w:space="0" w:color="auto"/>
              <w:bottom w:val="single" w:sz="4" w:space="0" w:color="auto"/>
              <w:right w:val="single" w:sz="4" w:space="0" w:color="auto"/>
            </w:tcBorders>
            <w:hideMark/>
          </w:tcPr>
          <w:p w14:paraId="5FCBA6FA" w14:textId="77777777" w:rsidR="00944CB7" w:rsidRDefault="002E5E04">
            <w:pPr>
              <w:jc w:val="center"/>
              <w:rPr>
                <w:szCs w:val="24"/>
              </w:rPr>
            </w:pPr>
            <w:r>
              <w:rPr>
                <w:szCs w:val="24"/>
              </w:rPr>
              <w:t>50.000</w:t>
            </w:r>
          </w:p>
        </w:tc>
      </w:tr>
      <w:tr w:rsidR="00944CB7" w14:paraId="5FCBA6FE" w14:textId="77777777">
        <w:tc>
          <w:tcPr>
            <w:tcW w:w="3168" w:type="dxa"/>
            <w:tcBorders>
              <w:top w:val="single" w:sz="4" w:space="0" w:color="auto"/>
              <w:left w:val="single" w:sz="4" w:space="0" w:color="auto"/>
              <w:bottom w:val="single" w:sz="4" w:space="0" w:color="auto"/>
              <w:right w:val="single" w:sz="4" w:space="0" w:color="auto"/>
            </w:tcBorders>
            <w:hideMark/>
          </w:tcPr>
          <w:p w14:paraId="5FCBA6FC" w14:textId="77777777" w:rsidR="00944CB7" w:rsidRDefault="002E5E04">
            <w:pPr>
              <w:jc w:val="center"/>
              <w:rPr>
                <w:szCs w:val="24"/>
              </w:rPr>
            </w:pPr>
            <w:r>
              <w:rPr>
                <w:szCs w:val="24"/>
              </w:rPr>
              <w:t>2</w:t>
            </w:r>
          </w:p>
        </w:tc>
        <w:tc>
          <w:tcPr>
            <w:tcW w:w="3600" w:type="dxa"/>
            <w:tcBorders>
              <w:top w:val="single" w:sz="4" w:space="0" w:color="auto"/>
              <w:left w:val="single" w:sz="4" w:space="0" w:color="auto"/>
              <w:bottom w:val="single" w:sz="4" w:space="0" w:color="auto"/>
              <w:right w:val="single" w:sz="4" w:space="0" w:color="auto"/>
            </w:tcBorders>
            <w:hideMark/>
          </w:tcPr>
          <w:p w14:paraId="5FCBA6FD" w14:textId="77777777" w:rsidR="00944CB7" w:rsidRDefault="002E5E04">
            <w:pPr>
              <w:jc w:val="center"/>
              <w:rPr>
                <w:szCs w:val="24"/>
              </w:rPr>
            </w:pPr>
            <w:r>
              <w:rPr>
                <w:szCs w:val="24"/>
              </w:rPr>
              <w:t>90.000</w:t>
            </w:r>
          </w:p>
        </w:tc>
      </w:tr>
    </w:tbl>
    <w:p w14:paraId="5FCBA6FF" w14:textId="2D7D39B8" w:rsidR="00944CB7" w:rsidRDefault="00CA3D8F">
      <w:pPr>
        <w:rPr>
          <w:sz w:val="10"/>
          <w:szCs w:val="10"/>
        </w:rPr>
      </w:pPr>
    </w:p>
    <w:p w14:paraId="5FCBA700" w14:textId="66FE3EC8" w:rsidR="00944CB7" w:rsidRDefault="002E5E04">
      <w:pPr>
        <w:jc w:val="both"/>
        <w:rPr>
          <w:szCs w:val="24"/>
        </w:rPr>
      </w:pPr>
      <w:r>
        <w:rPr>
          <w:szCs w:val="24"/>
        </w:rPr>
        <w:t>* be posūkiams į kairę, skirtų</w:t>
      </w:r>
      <w:r>
        <w:rPr>
          <w:rFonts w:ascii="TimesLT" w:hAnsi="TimesLT"/>
          <w:sz w:val="20"/>
        </w:rPr>
        <w:t xml:space="preserve"> </w:t>
      </w:r>
      <w:r>
        <w:rPr>
          <w:szCs w:val="24"/>
        </w:rPr>
        <w:t>eismo juostų</w:t>
      </w:r>
    </w:p>
    <w:p w14:paraId="5FCBA701" w14:textId="77777777" w:rsidR="00944CB7" w:rsidRDefault="002E5E04">
      <w:pPr>
        <w:jc w:val="both"/>
        <w:rPr>
          <w:szCs w:val="24"/>
        </w:rPr>
      </w:pPr>
      <w:r>
        <w:t>** konfliktinis srautas skaičiuojamas dauginant, sukančių į kairę automobilių eismo intensyvumą (aut/h) iš priešpriešinio srauto (be posūkių į kairę) eismo intensyvumo.</w:t>
      </w:r>
    </w:p>
    <w:p w14:paraId="5FCBA702" w14:textId="4AE5A52B" w:rsidR="00944CB7" w:rsidRDefault="00CA3D8F">
      <w:pPr>
        <w:jc w:val="both"/>
      </w:pPr>
    </w:p>
    <w:p w14:paraId="5FCBA703" w14:textId="77777777" w:rsidR="00944CB7" w:rsidRDefault="00702C40">
      <w:pPr>
        <w:keepNext/>
        <w:jc w:val="center"/>
        <w:rPr>
          <w:b/>
          <w:bCs/>
          <w:color w:val="000000"/>
          <w:szCs w:val="24"/>
          <w:lang w:eastAsia="lt-LT"/>
        </w:rPr>
      </w:pPr>
      <w:r w:rsidR="002E5E04">
        <w:rPr>
          <w:b/>
          <w:bCs/>
          <w:color w:val="000000"/>
          <w:szCs w:val="24"/>
          <w:lang w:eastAsia="lt-LT"/>
        </w:rPr>
        <w:t>SEPTINTASIS</w:t>
      </w:r>
      <w:r w:rsidR="002E5E04">
        <w:rPr>
          <w:b/>
          <w:bCs/>
          <w:color w:val="000000"/>
          <w:szCs w:val="24"/>
          <w:lang w:eastAsia="lt-LT"/>
        </w:rPr>
        <w:t xml:space="preserve"> SKIRSNIS</w:t>
      </w:r>
    </w:p>
    <w:p w14:paraId="5FCBA704" w14:textId="77777777" w:rsidR="00944CB7" w:rsidRDefault="00702C40">
      <w:pPr>
        <w:keepNext/>
        <w:jc w:val="center"/>
        <w:rPr>
          <w:b/>
          <w:bCs/>
          <w:color w:val="000000"/>
          <w:szCs w:val="24"/>
          <w:lang w:eastAsia="lt-LT"/>
        </w:rPr>
      </w:pPr>
      <w:r w:rsidR="002E5E04">
        <w:rPr>
          <w:b/>
          <w:bCs/>
          <w:color w:val="000000"/>
          <w:szCs w:val="24"/>
          <w:lang w:eastAsia="lt-LT"/>
        </w:rPr>
        <w:t>BENDRIEJI REIKALAVIMAI SKIRTINGO LYGIO SANKRYŽŲ PROJEKTAVIMUI</w:t>
      </w:r>
    </w:p>
    <w:p w14:paraId="5FCBA705" w14:textId="77777777" w:rsidR="00944CB7" w:rsidRDefault="00944CB7">
      <w:pPr>
        <w:rPr>
          <w:szCs w:val="24"/>
        </w:rPr>
      </w:pPr>
    </w:p>
    <w:p w14:paraId="5FCBA706" w14:textId="77777777" w:rsidR="00944CB7" w:rsidRDefault="00702C40">
      <w:pPr>
        <w:tabs>
          <w:tab w:val="left" w:pos="1080"/>
        </w:tabs>
        <w:ind w:firstLine="539"/>
        <w:jc w:val="both"/>
      </w:pPr>
      <w:r w:rsidR="002E5E04">
        <w:rPr>
          <w:szCs w:val="24"/>
        </w:rPr>
        <w:t>100</w:t>
      </w:r>
      <w:r w:rsidR="002E5E04">
        <w:rPr>
          <w:szCs w:val="24"/>
        </w:rPr>
        <w:t xml:space="preserve">. </w:t>
      </w:r>
      <w:r w:rsidR="002E5E04">
        <w:t>Skirtingų lygių sankryžos ir sankirtos projektuojamos atsižvelgiant į gatvių kategorijas, pagal 5 lentelės reikalavimus;</w:t>
      </w:r>
    </w:p>
    <w:p w14:paraId="5FCBA707" w14:textId="77777777" w:rsidR="00944CB7" w:rsidRDefault="00702C40">
      <w:pPr>
        <w:tabs>
          <w:tab w:val="left" w:pos="1080"/>
        </w:tabs>
        <w:ind w:firstLine="539"/>
        <w:jc w:val="both"/>
      </w:pPr>
      <w:r w:rsidR="002E5E04">
        <w:rPr>
          <w:szCs w:val="24"/>
        </w:rPr>
        <w:t>101</w:t>
      </w:r>
      <w:r w:rsidR="002E5E04">
        <w:rPr>
          <w:szCs w:val="24"/>
        </w:rPr>
        <w:t xml:space="preserve">. </w:t>
      </w:r>
      <w:r w:rsidR="002E5E04">
        <w:t>Kitų kategorijų gatvių skirtingų lygių sankryžos įrengiamos tada, kai kito tipo sankryžos:</w:t>
      </w:r>
    </w:p>
    <w:p w14:paraId="5FCBA708" w14:textId="77777777" w:rsidR="00944CB7" w:rsidRDefault="00702C40">
      <w:pPr>
        <w:tabs>
          <w:tab w:val="left" w:pos="1260"/>
        </w:tabs>
        <w:ind w:left="1260" w:hanging="720"/>
        <w:jc w:val="both"/>
      </w:pPr>
      <w:r w:rsidR="002E5E04">
        <w:rPr>
          <w:szCs w:val="24"/>
        </w:rPr>
        <w:t>101.1</w:t>
      </w:r>
      <w:r w:rsidR="002E5E04">
        <w:rPr>
          <w:szCs w:val="24"/>
        </w:rPr>
        <w:t xml:space="preserve">. </w:t>
      </w:r>
      <w:r w:rsidR="002E5E04">
        <w:t>negarantuoja reikiamo srautų laidumo;</w:t>
      </w:r>
    </w:p>
    <w:p w14:paraId="5FCBA709" w14:textId="77777777" w:rsidR="00944CB7" w:rsidRDefault="00702C40">
      <w:pPr>
        <w:tabs>
          <w:tab w:val="left" w:pos="1260"/>
        </w:tabs>
        <w:ind w:left="1260" w:hanging="720"/>
        <w:jc w:val="both"/>
      </w:pPr>
      <w:r w:rsidR="002E5E04">
        <w:rPr>
          <w:szCs w:val="24"/>
        </w:rPr>
        <w:t>101.2</w:t>
      </w:r>
      <w:r w:rsidR="002E5E04">
        <w:rPr>
          <w:szCs w:val="24"/>
        </w:rPr>
        <w:t xml:space="preserve">. </w:t>
      </w:r>
      <w:r w:rsidR="002E5E04">
        <w:t>negarantuoja saugaus eismo;</w:t>
      </w:r>
    </w:p>
    <w:p w14:paraId="5FCBA70A" w14:textId="77777777" w:rsidR="00944CB7" w:rsidRDefault="00702C40">
      <w:pPr>
        <w:tabs>
          <w:tab w:val="left" w:pos="1260"/>
        </w:tabs>
        <w:ind w:left="1260" w:hanging="720"/>
        <w:jc w:val="both"/>
      </w:pPr>
      <w:r w:rsidR="002E5E04">
        <w:rPr>
          <w:szCs w:val="24"/>
        </w:rPr>
        <w:t>101.3</w:t>
      </w:r>
      <w:r w:rsidR="002E5E04">
        <w:rPr>
          <w:szCs w:val="24"/>
        </w:rPr>
        <w:t xml:space="preserve">. </w:t>
      </w:r>
      <w:r w:rsidR="002E5E04">
        <w:t>negali būti įrengtos dėl esamų ar planuojamų inžinerinių tinklų, esant sudėtingam reljefui ar specialiesiems reikalavimams.</w:t>
      </w:r>
    </w:p>
    <w:p w14:paraId="5FCBA70B" w14:textId="77777777" w:rsidR="00944CB7" w:rsidRDefault="00702C40">
      <w:pPr>
        <w:tabs>
          <w:tab w:val="left" w:pos="1080"/>
        </w:tabs>
        <w:ind w:firstLine="539"/>
        <w:jc w:val="both"/>
      </w:pPr>
      <w:r w:rsidR="002E5E04">
        <w:rPr>
          <w:szCs w:val="24"/>
        </w:rPr>
        <w:t>102</w:t>
      </w:r>
      <w:r w:rsidR="002E5E04">
        <w:rPr>
          <w:szCs w:val="24"/>
        </w:rPr>
        <w:t xml:space="preserve">. </w:t>
      </w:r>
      <w:r w:rsidR="002E5E04">
        <w:t>Skirtingų lygių sankryžų projektai gali būti įgyvendinami etapais.</w:t>
      </w:r>
    </w:p>
    <w:p w14:paraId="5FCBA70C" w14:textId="77777777" w:rsidR="00944CB7" w:rsidRDefault="00702C40">
      <w:pPr>
        <w:tabs>
          <w:tab w:val="left" w:pos="1080"/>
        </w:tabs>
        <w:ind w:firstLine="539"/>
        <w:jc w:val="both"/>
      </w:pPr>
      <w:r w:rsidR="002E5E04">
        <w:rPr>
          <w:szCs w:val="24"/>
        </w:rPr>
        <w:t>103</w:t>
      </w:r>
      <w:r w:rsidR="002E5E04">
        <w:rPr>
          <w:szCs w:val="24"/>
        </w:rPr>
        <w:t xml:space="preserve">. </w:t>
      </w:r>
      <w:r w:rsidR="002E5E04">
        <w:t>Skirtingų lygių sankryžų pagrindiniai elementai:</w:t>
      </w:r>
    </w:p>
    <w:p w14:paraId="5FCBA70D" w14:textId="77777777" w:rsidR="00944CB7" w:rsidRDefault="00702C40">
      <w:pPr>
        <w:tabs>
          <w:tab w:val="left" w:pos="1260"/>
        </w:tabs>
        <w:ind w:left="1260" w:hanging="720"/>
        <w:jc w:val="both"/>
      </w:pPr>
      <w:r w:rsidR="002E5E04">
        <w:rPr>
          <w:szCs w:val="24"/>
        </w:rPr>
        <w:t>103.1</w:t>
      </w:r>
      <w:r w:rsidR="002E5E04">
        <w:rPr>
          <w:szCs w:val="24"/>
        </w:rPr>
        <w:t xml:space="preserve">. </w:t>
      </w:r>
      <w:r w:rsidR="002E5E04">
        <w:t>susikertančios gatvės;</w:t>
      </w:r>
    </w:p>
    <w:p w14:paraId="5FCBA70E" w14:textId="77777777" w:rsidR="00944CB7" w:rsidRDefault="00702C40">
      <w:pPr>
        <w:tabs>
          <w:tab w:val="left" w:pos="1260"/>
        </w:tabs>
        <w:ind w:left="1260" w:hanging="720"/>
        <w:jc w:val="both"/>
      </w:pPr>
      <w:r w:rsidR="002E5E04">
        <w:rPr>
          <w:szCs w:val="24"/>
        </w:rPr>
        <w:t>103.2</w:t>
      </w:r>
      <w:r w:rsidR="002E5E04">
        <w:rPr>
          <w:szCs w:val="24"/>
        </w:rPr>
        <w:t xml:space="preserve">. </w:t>
      </w:r>
      <w:r w:rsidR="002E5E04">
        <w:t>viadukai;</w:t>
      </w:r>
    </w:p>
    <w:p w14:paraId="5FCBA70F" w14:textId="77777777" w:rsidR="00944CB7" w:rsidRDefault="00702C40">
      <w:pPr>
        <w:tabs>
          <w:tab w:val="left" w:pos="1260"/>
        </w:tabs>
        <w:ind w:left="1260" w:hanging="720"/>
        <w:jc w:val="both"/>
      </w:pPr>
      <w:r w:rsidR="002E5E04">
        <w:rPr>
          <w:szCs w:val="24"/>
        </w:rPr>
        <w:t>103.3</w:t>
      </w:r>
      <w:r w:rsidR="002E5E04">
        <w:rPr>
          <w:szCs w:val="24"/>
        </w:rPr>
        <w:t xml:space="preserve">. </w:t>
      </w:r>
      <w:r w:rsidR="002E5E04">
        <w:t>susikertančių gatvių jungiamieji keliai.</w:t>
      </w:r>
    </w:p>
    <w:p w14:paraId="5FCBA710" w14:textId="77777777" w:rsidR="00944CB7" w:rsidRDefault="00702C40">
      <w:pPr>
        <w:tabs>
          <w:tab w:val="left" w:pos="1080"/>
        </w:tabs>
        <w:ind w:firstLine="539"/>
        <w:jc w:val="both"/>
      </w:pPr>
      <w:r w:rsidR="002E5E04">
        <w:rPr>
          <w:szCs w:val="24"/>
        </w:rPr>
        <w:t>104</w:t>
      </w:r>
      <w:r w:rsidR="002E5E04">
        <w:rPr>
          <w:szCs w:val="24"/>
        </w:rPr>
        <w:t xml:space="preserve">. </w:t>
      </w:r>
      <w:r w:rsidR="002E5E04">
        <w:t>Skirtingų lygių sankryžose tuneliai ir viadukai projektuojami, vadovaujantis statybos techniniu reglamentu STR 2.06.02:2001 „Tiltai ir tuneliai. Bendrieji reikalavimai“ [5.9].</w:t>
      </w:r>
    </w:p>
    <w:p w14:paraId="5FCBA711" w14:textId="79382E5D" w:rsidR="00944CB7" w:rsidRDefault="00702C40">
      <w:pPr>
        <w:tabs>
          <w:tab w:val="left" w:pos="1080"/>
        </w:tabs>
        <w:ind w:firstLine="539"/>
        <w:jc w:val="both"/>
      </w:pPr>
      <w:r w:rsidR="002E5E04">
        <w:rPr>
          <w:szCs w:val="24"/>
        </w:rPr>
        <w:t>105</w:t>
      </w:r>
      <w:r w:rsidR="002E5E04">
        <w:rPr>
          <w:szCs w:val="24"/>
        </w:rPr>
        <w:t xml:space="preserve">. </w:t>
      </w:r>
      <w:r w:rsidR="002E5E04">
        <w:t>Skirtingų lygių sankryžos jungiamųjų kelių projektinių elementų ribiniai dydžiai nustatomi pagal 28 lentelės reikalavimus.</w:t>
      </w:r>
    </w:p>
    <w:p w14:paraId="5FCBA712" w14:textId="3BE05031" w:rsidR="00944CB7" w:rsidRDefault="00944CB7">
      <w:pPr>
        <w:jc w:val="both"/>
        <w:rPr>
          <w:color w:val="000000"/>
        </w:rPr>
      </w:pPr>
    </w:p>
    <w:p w14:paraId="5FCBA713" w14:textId="3977E4E9" w:rsidR="00944CB7" w:rsidRDefault="00702C40">
      <w:pPr>
        <w:rPr>
          <w:bCs/>
          <w:szCs w:val="24"/>
          <w:lang w:eastAsia="lt-LT"/>
        </w:rPr>
      </w:pPr>
      <w:r w:rsidR="002E5E04">
        <w:rPr>
          <w:bCs/>
          <w:szCs w:val="24"/>
          <w:lang w:eastAsia="lt-LT"/>
        </w:rPr>
        <w:t>28 </w:t>
      </w:r>
      <w:r w:rsidR="002E5E04">
        <w:rPr>
          <w:bCs/>
          <w:szCs w:val="24"/>
          <w:lang w:eastAsia="lt-LT"/>
        </w:rPr>
        <w:t>lentelė. Projektinių elementų ribiniai dydžiai sankryžose</w:t>
      </w:r>
    </w:p>
    <w:p w14:paraId="5FCBA714" w14:textId="77777777" w:rsidR="00944CB7" w:rsidRDefault="00944CB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980"/>
        <w:gridCol w:w="720"/>
        <w:gridCol w:w="720"/>
        <w:gridCol w:w="720"/>
        <w:gridCol w:w="720"/>
        <w:gridCol w:w="720"/>
        <w:gridCol w:w="745"/>
      </w:tblGrid>
      <w:tr w:rsidR="00944CB7" w14:paraId="5FCBA717" w14:textId="77777777">
        <w:tc>
          <w:tcPr>
            <w:tcW w:w="5508" w:type="dxa"/>
            <w:gridSpan w:val="2"/>
            <w:vMerge w:val="restart"/>
            <w:tcBorders>
              <w:top w:val="single" w:sz="4" w:space="0" w:color="auto"/>
              <w:left w:val="single" w:sz="4" w:space="0" w:color="auto"/>
              <w:bottom w:val="single" w:sz="4" w:space="0" w:color="auto"/>
              <w:right w:val="single" w:sz="4" w:space="0" w:color="auto"/>
            </w:tcBorders>
            <w:shd w:val="clear" w:color="auto" w:fill="E0E0E0"/>
            <w:hideMark/>
          </w:tcPr>
          <w:p w14:paraId="5FCBA715" w14:textId="77777777" w:rsidR="00944CB7" w:rsidRDefault="002E5E04">
            <w:pPr>
              <w:tabs>
                <w:tab w:val="left" w:pos="567"/>
              </w:tabs>
              <w:suppressAutoHyphens/>
              <w:textAlignment w:val="center"/>
              <w:rPr>
                <w:color w:val="000000"/>
                <w:szCs w:val="24"/>
              </w:rPr>
            </w:pPr>
            <w:r>
              <w:rPr>
                <w:color w:val="000000"/>
              </w:rPr>
              <w:t>Sankryžos jungiamųjų kelių projektiniai elementai</w:t>
            </w:r>
          </w:p>
        </w:tc>
        <w:tc>
          <w:tcPr>
            <w:tcW w:w="4345" w:type="dxa"/>
            <w:gridSpan w:val="6"/>
            <w:tcBorders>
              <w:top w:val="single" w:sz="4" w:space="0" w:color="auto"/>
              <w:left w:val="single" w:sz="4" w:space="0" w:color="auto"/>
              <w:bottom w:val="single" w:sz="4" w:space="0" w:color="auto"/>
              <w:right w:val="single" w:sz="4" w:space="0" w:color="auto"/>
            </w:tcBorders>
            <w:shd w:val="clear" w:color="auto" w:fill="E0E0E0"/>
            <w:hideMark/>
          </w:tcPr>
          <w:p w14:paraId="5FCBA716" w14:textId="77777777" w:rsidR="00944CB7" w:rsidRDefault="002E5E04">
            <w:pPr>
              <w:tabs>
                <w:tab w:val="left" w:pos="567"/>
              </w:tabs>
              <w:suppressAutoHyphens/>
              <w:spacing w:line="288" w:lineRule="auto"/>
              <w:jc w:val="center"/>
              <w:textAlignment w:val="center"/>
              <w:rPr>
                <w:color w:val="000000"/>
                <w:szCs w:val="24"/>
              </w:rPr>
            </w:pPr>
            <w:r>
              <w:rPr>
                <w:color w:val="000000"/>
              </w:rPr>
              <w:t>Ribiniai dydžiai, kai v</w:t>
            </w:r>
            <w:r>
              <w:rPr>
                <w:color w:val="000000"/>
                <w:vertAlign w:val="subscript"/>
              </w:rPr>
              <w:t>p</w:t>
            </w:r>
            <w:r>
              <w:rPr>
                <w:color w:val="000000"/>
              </w:rPr>
              <w:t>, km/h</w:t>
            </w:r>
          </w:p>
        </w:tc>
      </w:tr>
      <w:tr w:rsidR="00944CB7" w14:paraId="5FCBA71F" w14:textId="77777777">
        <w:tc>
          <w:tcPr>
            <w:tcW w:w="7488" w:type="dxa"/>
            <w:gridSpan w:val="2"/>
            <w:vMerge/>
            <w:tcBorders>
              <w:top w:val="single" w:sz="4" w:space="0" w:color="auto"/>
              <w:left w:val="single" w:sz="4" w:space="0" w:color="auto"/>
              <w:bottom w:val="single" w:sz="4" w:space="0" w:color="auto"/>
              <w:right w:val="single" w:sz="4" w:space="0" w:color="auto"/>
            </w:tcBorders>
            <w:vAlign w:val="center"/>
            <w:hideMark/>
          </w:tcPr>
          <w:p w14:paraId="5FCBA718" w14:textId="77777777" w:rsidR="00944CB7" w:rsidRDefault="00944CB7">
            <w:pPr>
              <w:rPr>
                <w:color w:val="000000"/>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E0E0E0"/>
            <w:hideMark/>
          </w:tcPr>
          <w:p w14:paraId="5FCBA719" w14:textId="77777777" w:rsidR="00944CB7" w:rsidRDefault="002E5E04">
            <w:pPr>
              <w:tabs>
                <w:tab w:val="left" w:pos="567"/>
              </w:tabs>
              <w:suppressAutoHyphens/>
              <w:spacing w:line="288" w:lineRule="auto"/>
              <w:jc w:val="center"/>
              <w:textAlignment w:val="center"/>
              <w:rPr>
                <w:color w:val="000000"/>
                <w:szCs w:val="24"/>
              </w:rPr>
            </w:pPr>
            <w:r>
              <w:rPr>
                <w:color w:val="000000"/>
              </w:rPr>
              <w:t>30</w:t>
            </w:r>
          </w:p>
        </w:tc>
        <w:tc>
          <w:tcPr>
            <w:tcW w:w="720" w:type="dxa"/>
            <w:tcBorders>
              <w:top w:val="single" w:sz="4" w:space="0" w:color="auto"/>
              <w:left w:val="single" w:sz="4" w:space="0" w:color="auto"/>
              <w:bottom w:val="single" w:sz="4" w:space="0" w:color="auto"/>
              <w:right w:val="single" w:sz="4" w:space="0" w:color="auto"/>
            </w:tcBorders>
            <w:shd w:val="clear" w:color="auto" w:fill="E0E0E0"/>
            <w:hideMark/>
          </w:tcPr>
          <w:p w14:paraId="5FCBA71A" w14:textId="77777777" w:rsidR="00944CB7" w:rsidRDefault="002E5E04">
            <w:pPr>
              <w:tabs>
                <w:tab w:val="left" w:pos="567"/>
              </w:tabs>
              <w:suppressAutoHyphens/>
              <w:spacing w:line="288" w:lineRule="auto"/>
              <w:jc w:val="center"/>
              <w:textAlignment w:val="center"/>
              <w:rPr>
                <w:color w:val="000000"/>
                <w:szCs w:val="24"/>
              </w:rPr>
            </w:pPr>
            <w:r>
              <w:rPr>
                <w:color w:val="000000"/>
              </w:rPr>
              <w:t>40</w:t>
            </w:r>
          </w:p>
        </w:tc>
        <w:tc>
          <w:tcPr>
            <w:tcW w:w="720" w:type="dxa"/>
            <w:tcBorders>
              <w:top w:val="single" w:sz="4" w:space="0" w:color="auto"/>
              <w:left w:val="single" w:sz="4" w:space="0" w:color="auto"/>
              <w:bottom w:val="single" w:sz="4" w:space="0" w:color="auto"/>
              <w:right w:val="single" w:sz="4" w:space="0" w:color="auto"/>
            </w:tcBorders>
            <w:shd w:val="clear" w:color="auto" w:fill="E0E0E0"/>
            <w:hideMark/>
          </w:tcPr>
          <w:p w14:paraId="5FCBA71B" w14:textId="77777777" w:rsidR="00944CB7" w:rsidRDefault="002E5E04">
            <w:pPr>
              <w:tabs>
                <w:tab w:val="left" w:pos="567"/>
              </w:tabs>
              <w:suppressAutoHyphens/>
              <w:spacing w:line="288" w:lineRule="auto"/>
              <w:jc w:val="center"/>
              <w:textAlignment w:val="center"/>
              <w:rPr>
                <w:color w:val="000000"/>
                <w:szCs w:val="24"/>
              </w:rPr>
            </w:pPr>
            <w:r>
              <w:rPr>
                <w:color w:val="000000"/>
              </w:rPr>
              <w:t>50</w:t>
            </w:r>
          </w:p>
        </w:tc>
        <w:tc>
          <w:tcPr>
            <w:tcW w:w="720" w:type="dxa"/>
            <w:tcBorders>
              <w:top w:val="single" w:sz="4" w:space="0" w:color="auto"/>
              <w:left w:val="single" w:sz="4" w:space="0" w:color="auto"/>
              <w:bottom w:val="single" w:sz="4" w:space="0" w:color="auto"/>
              <w:right w:val="single" w:sz="4" w:space="0" w:color="auto"/>
            </w:tcBorders>
            <w:shd w:val="clear" w:color="auto" w:fill="E0E0E0"/>
            <w:hideMark/>
          </w:tcPr>
          <w:p w14:paraId="5FCBA71C" w14:textId="77777777" w:rsidR="00944CB7" w:rsidRDefault="002E5E04">
            <w:pPr>
              <w:tabs>
                <w:tab w:val="left" w:pos="567"/>
              </w:tabs>
              <w:suppressAutoHyphens/>
              <w:spacing w:line="288" w:lineRule="auto"/>
              <w:jc w:val="center"/>
              <w:textAlignment w:val="center"/>
              <w:rPr>
                <w:color w:val="000000"/>
                <w:szCs w:val="24"/>
              </w:rPr>
            </w:pPr>
            <w:r>
              <w:rPr>
                <w:color w:val="000000"/>
              </w:rPr>
              <w:t>60</w:t>
            </w:r>
          </w:p>
        </w:tc>
        <w:tc>
          <w:tcPr>
            <w:tcW w:w="720" w:type="dxa"/>
            <w:tcBorders>
              <w:top w:val="single" w:sz="4" w:space="0" w:color="auto"/>
              <w:left w:val="single" w:sz="4" w:space="0" w:color="auto"/>
              <w:bottom w:val="single" w:sz="4" w:space="0" w:color="auto"/>
              <w:right w:val="single" w:sz="4" w:space="0" w:color="auto"/>
            </w:tcBorders>
            <w:shd w:val="clear" w:color="auto" w:fill="E0E0E0"/>
            <w:hideMark/>
          </w:tcPr>
          <w:p w14:paraId="5FCBA71D" w14:textId="77777777" w:rsidR="00944CB7" w:rsidRDefault="002E5E04">
            <w:pPr>
              <w:tabs>
                <w:tab w:val="left" w:pos="567"/>
              </w:tabs>
              <w:suppressAutoHyphens/>
              <w:spacing w:line="288" w:lineRule="auto"/>
              <w:jc w:val="center"/>
              <w:textAlignment w:val="center"/>
              <w:rPr>
                <w:color w:val="000000"/>
                <w:szCs w:val="24"/>
              </w:rPr>
            </w:pPr>
            <w:r>
              <w:rPr>
                <w:color w:val="000000"/>
              </w:rPr>
              <w:t>70</w:t>
            </w:r>
          </w:p>
        </w:tc>
        <w:tc>
          <w:tcPr>
            <w:tcW w:w="745" w:type="dxa"/>
            <w:tcBorders>
              <w:top w:val="single" w:sz="4" w:space="0" w:color="auto"/>
              <w:left w:val="single" w:sz="4" w:space="0" w:color="auto"/>
              <w:bottom w:val="single" w:sz="4" w:space="0" w:color="auto"/>
              <w:right w:val="single" w:sz="4" w:space="0" w:color="auto"/>
            </w:tcBorders>
            <w:shd w:val="clear" w:color="auto" w:fill="E0E0E0"/>
            <w:hideMark/>
          </w:tcPr>
          <w:p w14:paraId="5FCBA71E" w14:textId="77777777" w:rsidR="00944CB7" w:rsidRDefault="002E5E04">
            <w:pPr>
              <w:tabs>
                <w:tab w:val="left" w:pos="567"/>
              </w:tabs>
              <w:suppressAutoHyphens/>
              <w:spacing w:line="288" w:lineRule="auto"/>
              <w:jc w:val="center"/>
              <w:textAlignment w:val="center"/>
              <w:rPr>
                <w:color w:val="000000"/>
                <w:szCs w:val="24"/>
              </w:rPr>
            </w:pPr>
            <w:r>
              <w:rPr>
                <w:color w:val="000000"/>
              </w:rPr>
              <w:t>80</w:t>
            </w:r>
          </w:p>
        </w:tc>
      </w:tr>
      <w:tr w:rsidR="00944CB7" w14:paraId="5FCBA728" w14:textId="77777777">
        <w:tc>
          <w:tcPr>
            <w:tcW w:w="5508" w:type="dxa"/>
            <w:gridSpan w:val="2"/>
            <w:tcBorders>
              <w:top w:val="single" w:sz="4" w:space="0" w:color="auto"/>
              <w:left w:val="single" w:sz="4" w:space="0" w:color="auto"/>
              <w:bottom w:val="single" w:sz="4" w:space="0" w:color="auto"/>
              <w:right w:val="single" w:sz="4" w:space="0" w:color="auto"/>
            </w:tcBorders>
            <w:hideMark/>
          </w:tcPr>
          <w:p w14:paraId="5FCBA720" w14:textId="77777777" w:rsidR="00944CB7" w:rsidRDefault="002E5E04">
            <w:pPr>
              <w:tabs>
                <w:tab w:val="left" w:pos="567"/>
              </w:tabs>
              <w:suppressAutoHyphens/>
              <w:textAlignment w:val="center"/>
              <w:rPr>
                <w:color w:val="000000"/>
                <w:szCs w:val="24"/>
              </w:rPr>
            </w:pPr>
            <w:r>
              <w:rPr>
                <w:color w:val="000000"/>
              </w:rPr>
              <w:t>Minimalushorizontaliosios kreivės spindulys R, m</w:t>
            </w:r>
          </w:p>
          <w:p w14:paraId="5FCBA721" w14:textId="77777777" w:rsidR="00944CB7" w:rsidRDefault="002E5E04">
            <w:pPr>
              <w:suppressAutoHyphens/>
              <w:textAlignment w:val="center"/>
              <w:rPr>
                <w:color w:val="000000"/>
                <w:szCs w:val="24"/>
              </w:rPr>
            </w:pPr>
            <w:r>
              <w:rPr>
                <w:color w:val="000000"/>
              </w:rPr>
              <w:t>esant 4 % viražui</w:t>
            </w:r>
          </w:p>
        </w:tc>
        <w:tc>
          <w:tcPr>
            <w:tcW w:w="720" w:type="dxa"/>
            <w:tcBorders>
              <w:top w:val="single" w:sz="4" w:space="0" w:color="auto"/>
              <w:left w:val="single" w:sz="4" w:space="0" w:color="auto"/>
              <w:bottom w:val="single" w:sz="4" w:space="0" w:color="auto"/>
              <w:right w:val="single" w:sz="4" w:space="0" w:color="auto"/>
            </w:tcBorders>
            <w:vAlign w:val="center"/>
            <w:hideMark/>
          </w:tcPr>
          <w:p w14:paraId="5FCBA722" w14:textId="77777777" w:rsidR="00944CB7" w:rsidRDefault="002E5E04">
            <w:pPr>
              <w:tabs>
                <w:tab w:val="left" w:pos="567"/>
              </w:tabs>
              <w:suppressAutoHyphens/>
              <w:spacing w:line="288" w:lineRule="auto"/>
              <w:jc w:val="center"/>
              <w:textAlignment w:val="center"/>
              <w:rPr>
                <w:color w:val="000000"/>
                <w:szCs w:val="24"/>
              </w:rPr>
            </w:pPr>
            <w:r>
              <w:rPr>
                <w:color w:val="000000"/>
              </w:rPr>
              <w:t>25</w:t>
            </w:r>
          </w:p>
        </w:tc>
        <w:tc>
          <w:tcPr>
            <w:tcW w:w="720" w:type="dxa"/>
            <w:tcBorders>
              <w:top w:val="single" w:sz="4" w:space="0" w:color="auto"/>
              <w:left w:val="single" w:sz="4" w:space="0" w:color="auto"/>
              <w:bottom w:val="single" w:sz="4" w:space="0" w:color="auto"/>
              <w:right w:val="single" w:sz="4" w:space="0" w:color="auto"/>
            </w:tcBorders>
            <w:vAlign w:val="center"/>
            <w:hideMark/>
          </w:tcPr>
          <w:p w14:paraId="5FCBA723" w14:textId="77777777" w:rsidR="00944CB7" w:rsidRDefault="002E5E04">
            <w:pPr>
              <w:tabs>
                <w:tab w:val="left" w:pos="567"/>
              </w:tabs>
              <w:suppressAutoHyphens/>
              <w:spacing w:line="288" w:lineRule="auto"/>
              <w:jc w:val="center"/>
              <w:textAlignment w:val="center"/>
              <w:rPr>
                <w:color w:val="000000"/>
                <w:szCs w:val="24"/>
              </w:rPr>
            </w:pPr>
            <w:r>
              <w:rPr>
                <w:color w:val="000000"/>
              </w:rPr>
              <w:t>50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FCBA724" w14:textId="77777777" w:rsidR="00944CB7" w:rsidRDefault="002E5E04">
            <w:pPr>
              <w:tabs>
                <w:tab w:val="left" w:pos="567"/>
              </w:tabs>
              <w:suppressAutoHyphens/>
              <w:spacing w:line="288" w:lineRule="auto"/>
              <w:jc w:val="center"/>
              <w:textAlignment w:val="center"/>
              <w:rPr>
                <w:color w:val="000000"/>
                <w:szCs w:val="24"/>
              </w:rPr>
            </w:pPr>
            <w:r>
              <w:rPr>
                <w:color w:val="000000"/>
              </w:rPr>
              <w:t>100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FCBA725" w14:textId="77777777" w:rsidR="00944CB7" w:rsidRDefault="002E5E04">
            <w:pPr>
              <w:tabs>
                <w:tab w:val="left" w:pos="567"/>
              </w:tabs>
              <w:suppressAutoHyphens/>
              <w:spacing w:line="288" w:lineRule="auto"/>
              <w:jc w:val="center"/>
              <w:textAlignment w:val="center"/>
              <w:rPr>
                <w:color w:val="000000"/>
                <w:szCs w:val="24"/>
              </w:rPr>
            </w:pPr>
            <w:r>
              <w:rPr>
                <w:color w:val="000000"/>
              </w:rPr>
              <w:t>150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FCBA726" w14:textId="77777777" w:rsidR="00944CB7" w:rsidRDefault="002E5E04">
            <w:pPr>
              <w:tabs>
                <w:tab w:val="left" w:pos="567"/>
              </w:tabs>
              <w:suppressAutoHyphens/>
              <w:spacing w:line="288" w:lineRule="auto"/>
              <w:jc w:val="center"/>
              <w:textAlignment w:val="center"/>
              <w:rPr>
                <w:color w:val="000000"/>
                <w:szCs w:val="24"/>
              </w:rPr>
            </w:pPr>
            <w:r>
              <w:rPr>
                <w:color w:val="000000"/>
              </w:rPr>
              <w:t>200</w:t>
            </w:r>
          </w:p>
        </w:tc>
        <w:tc>
          <w:tcPr>
            <w:tcW w:w="745" w:type="dxa"/>
            <w:tcBorders>
              <w:top w:val="single" w:sz="4" w:space="0" w:color="auto"/>
              <w:left w:val="single" w:sz="4" w:space="0" w:color="auto"/>
              <w:bottom w:val="single" w:sz="4" w:space="0" w:color="auto"/>
              <w:right w:val="single" w:sz="4" w:space="0" w:color="auto"/>
            </w:tcBorders>
            <w:vAlign w:val="center"/>
            <w:hideMark/>
          </w:tcPr>
          <w:p w14:paraId="5FCBA727" w14:textId="77777777" w:rsidR="00944CB7" w:rsidRDefault="002E5E04">
            <w:pPr>
              <w:tabs>
                <w:tab w:val="left" w:pos="567"/>
              </w:tabs>
              <w:suppressAutoHyphens/>
              <w:spacing w:line="288" w:lineRule="auto"/>
              <w:jc w:val="center"/>
              <w:textAlignment w:val="center"/>
              <w:rPr>
                <w:color w:val="000000"/>
                <w:szCs w:val="24"/>
              </w:rPr>
            </w:pPr>
            <w:r>
              <w:rPr>
                <w:color w:val="000000"/>
              </w:rPr>
              <w:t>300</w:t>
            </w:r>
          </w:p>
        </w:tc>
      </w:tr>
      <w:tr w:rsidR="00944CB7" w14:paraId="5FCBA732" w14:textId="77777777">
        <w:tc>
          <w:tcPr>
            <w:tcW w:w="3528" w:type="dxa"/>
            <w:vMerge w:val="restart"/>
            <w:tcBorders>
              <w:top w:val="single" w:sz="4" w:space="0" w:color="auto"/>
              <w:left w:val="single" w:sz="4" w:space="0" w:color="auto"/>
              <w:bottom w:val="single" w:sz="4" w:space="0" w:color="auto"/>
              <w:right w:val="single" w:sz="4" w:space="0" w:color="auto"/>
            </w:tcBorders>
          </w:tcPr>
          <w:p w14:paraId="5FCBA729" w14:textId="77777777" w:rsidR="00944CB7" w:rsidRDefault="002E5E04">
            <w:pPr>
              <w:tabs>
                <w:tab w:val="left" w:pos="567"/>
              </w:tabs>
              <w:suppressAutoHyphens/>
              <w:textAlignment w:val="center"/>
              <w:rPr>
                <w:color w:val="000000"/>
                <w:szCs w:val="24"/>
              </w:rPr>
            </w:pPr>
            <w:r>
              <w:rPr>
                <w:color w:val="000000"/>
              </w:rPr>
              <w:t>Maksimalusišilginis nuolydis</w:t>
            </w:r>
          </w:p>
          <w:p w14:paraId="5FCBA72A" w14:textId="77777777" w:rsidR="00944CB7" w:rsidRDefault="00944CB7">
            <w:pPr>
              <w:suppressAutoHyphens/>
              <w:textAlignment w:val="center"/>
              <w:rPr>
                <w:color w:val="000000"/>
                <w:szCs w:val="24"/>
              </w:rPr>
            </w:pPr>
          </w:p>
        </w:tc>
        <w:tc>
          <w:tcPr>
            <w:tcW w:w="1980" w:type="dxa"/>
            <w:tcBorders>
              <w:top w:val="single" w:sz="4" w:space="0" w:color="auto"/>
              <w:left w:val="single" w:sz="4" w:space="0" w:color="auto"/>
              <w:bottom w:val="single" w:sz="4" w:space="0" w:color="auto"/>
              <w:right w:val="single" w:sz="4" w:space="0" w:color="auto"/>
            </w:tcBorders>
            <w:hideMark/>
          </w:tcPr>
          <w:p w14:paraId="5FCBA72B" w14:textId="77777777" w:rsidR="00944CB7" w:rsidRDefault="002E5E04">
            <w:pPr>
              <w:tabs>
                <w:tab w:val="left" w:pos="567"/>
              </w:tabs>
              <w:suppressAutoHyphens/>
              <w:textAlignment w:val="center"/>
              <w:rPr>
                <w:color w:val="000000"/>
                <w:szCs w:val="24"/>
              </w:rPr>
            </w:pPr>
            <w:r>
              <w:rPr>
                <w:color w:val="000000"/>
              </w:rPr>
              <w:t>įkalnėje +i, %</w:t>
            </w:r>
          </w:p>
        </w:tc>
        <w:tc>
          <w:tcPr>
            <w:tcW w:w="720" w:type="dxa"/>
            <w:tcBorders>
              <w:top w:val="single" w:sz="4" w:space="0" w:color="auto"/>
              <w:left w:val="single" w:sz="4" w:space="0" w:color="auto"/>
              <w:bottom w:val="single" w:sz="4" w:space="0" w:color="auto"/>
              <w:right w:val="single" w:sz="4" w:space="0" w:color="auto"/>
            </w:tcBorders>
            <w:hideMark/>
          </w:tcPr>
          <w:p w14:paraId="5FCBA72C" w14:textId="77777777" w:rsidR="00944CB7" w:rsidRDefault="002E5E04">
            <w:pPr>
              <w:tabs>
                <w:tab w:val="left" w:pos="567"/>
              </w:tabs>
              <w:suppressAutoHyphens/>
              <w:spacing w:line="288" w:lineRule="auto"/>
              <w:jc w:val="center"/>
              <w:textAlignment w:val="center"/>
              <w:rPr>
                <w:color w:val="000000"/>
                <w:szCs w:val="24"/>
              </w:rPr>
            </w:pPr>
            <w:r>
              <w:rPr>
                <w:color w:val="000000"/>
              </w:rPr>
              <w:t>10,0</w:t>
            </w:r>
          </w:p>
        </w:tc>
        <w:tc>
          <w:tcPr>
            <w:tcW w:w="720" w:type="dxa"/>
            <w:tcBorders>
              <w:top w:val="single" w:sz="4" w:space="0" w:color="auto"/>
              <w:left w:val="single" w:sz="4" w:space="0" w:color="auto"/>
              <w:bottom w:val="single" w:sz="4" w:space="0" w:color="auto"/>
              <w:right w:val="single" w:sz="4" w:space="0" w:color="auto"/>
            </w:tcBorders>
            <w:hideMark/>
          </w:tcPr>
          <w:p w14:paraId="5FCBA72D" w14:textId="77777777" w:rsidR="00944CB7" w:rsidRDefault="002E5E04">
            <w:pPr>
              <w:tabs>
                <w:tab w:val="left" w:pos="567"/>
              </w:tabs>
              <w:suppressAutoHyphens/>
              <w:spacing w:line="288" w:lineRule="auto"/>
              <w:jc w:val="center"/>
              <w:textAlignment w:val="center"/>
              <w:rPr>
                <w:color w:val="000000"/>
                <w:szCs w:val="24"/>
              </w:rPr>
            </w:pPr>
            <w:r>
              <w:rPr>
                <w:color w:val="000000"/>
              </w:rPr>
              <w:t>8,0</w:t>
            </w:r>
          </w:p>
        </w:tc>
        <w:tc>
          <w:tcPr>
            <w:tcW w:w="720" w:type="dxa"/>
            <w:tcBorders>
              <w:top w:val="single" w:sz="4" w:space="0" w:color="auto"/>
              <w:left w:val="single" w:sz="4" w:space="0" w:color="auto"/>
              <w:bottom w:val="single" w:sz="4" w:space="0" w:color="auto"/>
              <w:right w:val="single" w:sz="4" w:space="0" w:color="auto"/>
            </w:tcBorders>
            <w:hideMark/>
          </w:tcPr>
          <w:p w14:paraId="5FCBA72E" w14:textId="77777777" w:rsidR="00944CB7" w:rsidRDefault="002E5E04">
            <w:pPr>
              <w:tabs>
                <w:tab w:val="left" w:pos="567"/>
              </w:tabs>
              <w:suppressAutoHyphens/>
              <w:spacing w:line="288" w:lineRule="auto"/>
              <w:jc w:val="center"/>
              <w:textAlignment w:val="center"/>
              <w:rPr>
                <w:color w:val="000000"/>
                <w:szCs w:val="24"/>
              </w:rPr>
            </w:pPr>
            <w:r>
              <w:rPr>
                <w:color w:val="000000"/>
              </w:rPr>
              <w:t>7,0</w:t>
            </w:r>
          </w:p>
        </w:tc>
        <w:tc>
          <w:tcPr>
            <w:tcW w:w="720" w:type="dxa"/>
            <w:tcBorders>
              <w:top w:val="single" w:sz="4" w:space="0" w:color="auto"/>
              <w:left w:val="single" w:sz="4" w:space="0" w:color="auto"/>
              <w:bottom w:val="single" w:sz="4" w:space="0" w:color="auto"/>
              <w:right w:val="single" w:sz="4" w:space="0" w:color="auto"/>
            </w:tcBorders>
            <w:hideMark/>
          </w:tcPr>
          <w:p w14:paraId="5FCBA72F" w14:textId="77777777" w:rsidR="00944CB7" w:rsidRDefault="002E5E04">
            <w:pPr>
              <w:tabs>
                <w:tab w:val="left" w:pos="567"/>
              </w:tabs>
              <w:suppressAutoHyphens/>
              <w:spacing w:line="288" w:lineRule="auto"/>
              <w:jc w:val="center"/>
              <w:textAlignment w:val="center"/>
              <w:rPr>
                <w:color w:val="000000"/>
                <w:szCs w:val="24"/>
              </w:rPr>
            </w:pPr>
            <w:r>
              <w:rPr>
                <w:color w:val="000000"/>
              </w:rPr>
              <w:t>6,0</w:t>
            </w:r>
          </w:p>
        </w:tc>
        <w:tc>
          <w:tcPr>
            <w:tcW w:w="720" w:type="dxa"/>
            <w:tcBorders>
              <w:top w:val="single" w:sz="4" w:space="0" w:color="auto"/>
              <w:left w:val="single" w:sz="4" w:space="0" w:color="auto"/>
              <w:bottom w:val="single" w:sz="4" w:space="0" w:color="auto"/>
              <w:right w:val="single" w:sz="4" w:space="0" w:color="auto"/>
            </w:tcBorders>
            <w:hideMark/>
          </w:tcPr>
          <w:p w14:paraId="5FCBA730" w14:textId="77777777" w:rsidR="00944CB7" w:rsidRDefault="002E5E04">
            <w:pPr>
              <w:tabs>
                <w:tab w:val="left" w:pos="567"/>
              </w:tabs>
              <w:suppressAutoHyphens/>
              <w:spacing w:line="288" w:lineRule="auto"/>
              <w:jc w:val="center"/>
              <w:textAlignment w:val="center"/>
              <w:rPr>
                <w:color w:val="000000"/>
                <w:szCs w:val="24"/>
              </w:rPr>
            </w:pPr>
            <w:r>
              <w:rPr>
                <w:color w:val="000000"/>
              </w:rPr>
              <w:t>6,0</w:t>
            </w:r>
          </w:p>
        </w:tc>
        <w:tc>
          <w:tcPr>
            <w:tcW w:w="745" w:type="dxa"/>
            <w:tcBorders>
              <w:top w:val="single" w:sz="4" w:space="0" w:color="auto"/>
              <w:left w:val="single" w:sz="4" w:space="0" w:color="auto"/>
              <w:bottom w:val="single" w:sz="4" w:space="0" w:color="auto"/>
              <w:right w:val="single" w:sz="4" w:space="0" w:color="auto"/>
            </w:tcBorders>
            <w:hideMark/>
          </w:tcPr>
          <w:p w14:paraId="5FCBA731" w14:textId="77777777" w:rsidR="00944CB7" w:rsidRDefault="002E5E04">
            <w:pPr>
              <w:tabs>
                <w:tab w:val="left" w:pos="567"/>
              </w:tabs>
              <w:suppressAutoHyphens/>
              <w:spacing w:line="288" w:lineRule="auto"/>
              <w:jc w:val="center"/>
              <w:textAlignment w:val="center"/>
              <w:rPr>
                <w:color w:val="000000"/>
                <w:szCs w:val="24"/>
              </w:rPr>
            </w:pPr>
            <w:r>
              <w:rPr>
                <w:color w:val="000000"/>
              </w:rPr>
              <w:t>6,0</w:t>
            </w:r>
          </w:p>
        </w:tc>
      </w:tr>
      <w:tr w:rsidR="00944CB7" w14:paraId="5FCBA73B" w14:textId="77777777">
        <w:tc>
          <w:tcPr>
            <w:tcW w:w="5508" w:type="dxa"/>
            <w:vMerge/>
            <w:tcBorders>
              <w:top w:val="single" w:sz="4" w:space="0" w:color="auto"/>
              <w:left w:val="single" w:sz="4" w:space="0" w:color="auto"/>
              <w:bottom w:val="single" w:sz="4" w:space="0" w:color="auto"/>
              <w:right w:val="single" w:sz="4" w:space="0" w:color="auto"/>
            </w:tcBorders>
            <w:vAlign w:val="center"/>
            <w:hideMark/>
          </w:tcPr>
          <w:p w14:paraId="5FCBA733" w14:textId="77777777" w:rsidR="00944CB7" w:rsidRDefault="00944CB7">
            <w:pPr>
              <w:rPr>
                <w:color w:val="000000"/>
                <w:szCs w:val="24"/>
              </w:rPr>
            </w:pPr>
          </w:p>
        </w:tc>
        <w:tc>
          <w:tcPr>
            <w:tcW w:w="1980" w:type="dxa"/>
            <w:tcBorders>
              <w:top w:val="single" w:sz="4" w:space="0" w:color="auto"/>
              <w:left w:val="single" w:sz="4" w:space="0" w:color="auto"/>
              <w:bottom w:val="single" w:sz="4" w:space="0" w:color="auto"/>
              <w:right w:val="single" w:sz="4" w:space="0" w:color="auto"/>
            </w:tcBorders>
            <w:hideMark/>
          </w:tcPr>
          <w:p w14:paraId="5FCBA734" w14:textId="77777777" w:rsidR="00944CB7" w:rsidRDefault="002E5E04">
            <w:pPr>
              <w:tabs>
                <w:tab w:val="left" w:pos="567"/>
              </w:tabs>
              <w:suppressAutoHyphens/>
              <w:textAlignment w:val="center"/>
              <w:rPr>
                <w:color w:val="000000"/>
                <w:szCs w:val="24"/>
              </w:rPr>
            </w:pPr>
            <w:r>
              <w:rPr>
                <w:color w:val="000000"/>
              </w:rPr>
              <w:t>nuokalnėje –i, %</w:t>
            </w:r>
          </w:p>
        </w:tc>
        <w:tc>
          <w:tcPr>
            <w:tcW w:w="720" w:type="dxa"/>
            <w:tcBorders>
              <w:top w:val="single" w:sz="4" w:space="0" w:color="auto"/>
              <w:left w:val="single" w:sz="4" w:space="0" w:color="auto"/>
              <w:bottom w:val="single" w:sz="4" w:space="0" w:color="auto"/>
              <w:right w:val="single" w:sz="4" w:space="0" w:color="auto"/>
            </w:tcBorders>
            <w:hideMark/>
          </w:tcPr>
          <w:p w14:paraId="5FCBA735" w14:textId="77777777" w:rsidR="00944CB7" w:rsidRDefault="002E5E04">
            <w:pPr>
              <w:tabs>
                <w:tab w:val="left" w:pos="567"/>
              </w:tabs>
              <w:suppressAutoHyphens/>
              <w:spacing w:line="288" w:lineRule="auto"/>
              <w:jc w:val="center"/>
              <w:textAlignment w:val="center"/>
              <w:rPr>
                <w:color w:val="000000"/>
                <w:szCs w:val="24"/>
              </w:rPr>
            </w:pPr>
            <w:r>
              <w:rPr>
                <w:color w:val="000000"/>
              </w:rPr>
              <w:t>10,0</w:t>
            </w:r>
          </w:p>
        </w:tc>
        <w:tc>
          <w:tcPr>
            <w:tcW w:w="720" w:type="dxa"/>
            <w:tcBorders>
              <w:top w:val="single" w:sz="4" w:space="0" w:color="auto"/>
              <w:left w:val="single" w:sz="4" w:space="0" w:color="auto"/>
              <w:bottom w:val="single" w:sz="4" w:space="0" w:color="auto"/>
              <w:right w:val="single" w:sz="4" w:space="0" w:color="auto"/>
            </w:tcBorders>
            <w:hideMark/>
          </w:tcPr>
          <w:p w14:paraId="5FCBA736" w14:textId="77777777" w:rsidR="00944CB7" w:rsidRDefault="002E5E04">
            <w:pPr>
              <w:tabs>
                <w:tab w:val="left" w:pos="567"/>
              </w:tabs>
              <w:suppressAutoHyphens/>
              <w:spacing w:line="288" w:lineRule="auto"/>
              <w:jc w:val="center"/>
              <w:textAlignment w:val="center"/>
              <w:rPr>
                <w:color w:val="000000"/>
                <w:szCs w:val="24"/>
              </w:rPr>
            </w:pPr>
            <w:r>
              <w:rPr>
                <w:color w:val="000000"/>
              </w:rPr>
              <w:t>10,0</w:t>
            </w:r>
          </w:p>
        </w:tc>
        <w:tc>
          <w:tcPr>
            <w:tcW w:w="720" w:type="dxa"/>
            <w:tcBorders>
              <w:top w:val="single" w:sz="4" w:space="0" w:color="auto"/>
              <w:left w:val="single" w:sz="4" w:space="0" w:color="auto"/>
              <w:bottom w:val="single" w:sz="4" w:space="0" w:color="auto"/>
              <w:right w:val="single" w:sz="4" w:space="0" w:color="auto"/>
            </w:tcBorders>
            <w:hideMark/>
          </w:tcPr>
          <w:p w14:paraId="5FCBA737" w14:textId="77777777" w:rsidR="00944CB7" w:rsidRDefault="002E5E04">
            <w:pPr>
              <w:tabs>
                <w:tab w:val="left" w:pos="567"/>
              </w:tabs>
              <w:suppressAutoHyphens/>
              <w:spacing w:line="288" w:lineRule="auto"/>
              <w:jc w:val="center"/>
              <w:textAlignment w:val="center"/>
              <w:rPr>
                <w:color w:val="000000"/>
                <w:szCs w:val="24"/>
              </w:rPr>
            </w:pPr>
            <w:r>
              <w:rPr>
                <w:color w:val="000000"/>
              </w:rPr>
              <w:t>8,0</w:t>
            </w:r>
          </w:p>
        </w:tc>
        <w:tc>
          <w:tcPr>
            <w:tcW w:w="720" w:type="dxa"/>
            <w:tcBorders>
              <w:top w:val="single" w:sz="4" w:space="0" w:color="auto"/>
              <w:left w:val="single" w:sz="4" w:space="0" w:color="auto"/>
              <w:bottom w:val="single" w:sz="4" w:space="0" w:color="auto"/>
              <w:right w:val="single" w:sz="4" w:space="0" w:color="auto"/>
            </w:tcBorders>
            <w:hideMark/>
          </w:tcPr>
          <w:p w14:paraId="5FCBA738" w14:textId="77777777" w:rsidR="00944CB7" w:rsidRDefault="002E5E04">
            <w:pPr>
              <w:tabs>
                <w:tab w:val="left" w:pos="567"/>
              </w:tabs>
              <w:suppressAutoHyphens/>
              <w:spacing w:line="288" w:lineRule="auto"/>
              <w:jc w:val="center"/>
              <w:textAlignment w:val="center"/>
              <w:rPr>
                <w:color w:val="000000"/>
                <w:szCs w:val="24"/>
              </w:rPr>
            </w:pPr>
            <w:r>
              <w:rPr>
                <w:color w:val="000000"/>
              </w:rPr>
              <w:t>7,0</w:t>
            </w:r>
          </w:p>
        </w:tc>
        <w:tc>
          <w:tcPr>
            <w:tcW w:w="720" w:type="dxa"/>
            <w:tcBorders>
              <w:top w:val="single" w:sz="4" w:space="0" w:color="auto"/>
              <w:left w:val="single" w:sz="4" w:space="0" w:color="auto"/>
              <w:bottom w:val="single" w:sz="4" w:space="0" w:color="auto"/>
              <w:right w:val="single" w:sz="4" w:space="0" w:color="auto"/>
            </w:tcBorders>
            <w:hideMark/>
          </w:tcPr>
          <w:p w14:paraId="5FCBA739" w14:textId="77777777" w:rsidR="00944CB7" w:rsidRDefault="002E5E04">
            <w:pPr>
              <w:tabs>
                <w:tab w:val="left" w:pos="567"/>
              </w:tabs>
              <w:suppressAutoHyphens/>
              <w:spacing w:line="288" w:lineRule="auto"/>
              <w:jc w:val="center"/>
              <w:textAlignment w:val="center"/>
              <w:rPr>
                <w:color w:val="000000"/>
                <w:szCs w:val="24"/>
              </w:rPr>
            </w:pPr>
            <w:r>
              <w:rPr>
                <w:color w:val="000000"/>
              </w:rPr>
              <w:t>7,0</w:t>
            </w:r>
          </w:p>
        </w:tc>
        <w:tc>
          <w:tcPr>
            <w:tcW w:w="745" w:type="dxa"/>
            <w:tcBorders>
              <w:top w:val="single" w:sz="4" w:space="0" w:color="auto"/>
              <w:left w:val="single" w:sz="4" w:space="0" w:color="auto"/>
              <w:bottom w:val="single" w:sz="4" w:space="0" w:color="auto"/>
              <w:right w:val="single" w:sz="4" w:space="0" w:color="auto"/>
            </w:tcBorders>
            <w:hideMark/>
          </w:tcPr>
          <w:p w14:paraId="5FCBA73A" w14:textId="77777777" w:rsidR="00944CB7" w:rsidRDefault="002E5E04">
            <w:pPr>
              <w:tabs>
                <w:tab w:val="left" w:pos="567"/>
              </w:tabs>
              <w:suppressAutoHyphens/>
              <w:spacing w:line="288" w:lineRule="auto"/>
              <w:jc w:val="center"/>
              <w:textAlignment w:val="center"/>
              <w:rPr>
                <w:color w:val="000000"/>
                <w:szCs w:val="24"/>
              </w:rPr>
            </w:pPr>
            <w:r>
              <w:rPr>
                <w:color w:val="000000"/>
              </w:rPr>
              <w:t>7,0</w:t>
            </w:r>
          </w:p>
        </w:tc>
      </w:tr>
      <w:tr w:rsidR="00944CB7" w14:paraId="5FCBA744" w14:textId="77777777">
        <w:trPr>
          <w:trHeight w:val="281"/>
        </w:trPr>
        <w:tc>
          <w:tcPr>
            <w:tcW w:w="3528" w:type="dxa"/>
            <w:vMerge w:val="restart"/>
            <w:tcBorders>
              <w:top w:val="single" w:sz="4" w:space="0" w:color="auto"/>
              <w:left w:val="single" w:sz="4" w:space="0" w:color="auto"/>
              <w:bottom w:val="single" w:sz="4" w:space="0" w:color="auto"/>
              <w:right w:val="single" w:sz="4" w:space="0" w:color="auto"/>
            </w:tcBorders>
            <w:hideMark/>
          </w:tcPr>
          <w:p w14:paraId="5FCBA73C" w14:textId="77777777" w:rsidR="00944CB7" w:rsidRDefault="002E5E04">
            <w:pPr>
              <w:tabs>
                <w:tab w:val="left" w:pos="567"/>
              </w:tabs>
              <w:suppressAutoHyphens/>
              <w:textAlignment w:val="center"/>
              <w:rPr>
                <w:color w:val="000000"/>
                <w:szCs w:val="24"/>
              </w:rPr>
            </w:pPr>
            <w:r>
              <w:rPr>
                <w:color w:val="000000"/>
              </w:rPr>
              <w:t>Minimalios vertikaliosios kreivės spindulys</w:t>
            </w:r>
          </w:p>
        </w:tc>
        <w:tc>
          <w:tcPr>
            <w:tcW w:w="1980" w:type="dxa"/>
            <w:tcBorders>
              <w:top w:val="single" w:sz="4" w:space="0" w:color="auto"/>
              <w:left w:val="single" w:sz="4" w:space="0" w:color="auto"/>
              <w:bottom w:val="single" w:sz="4" w:space="0" w:color="auto"/>
              <w:right w:val="single" w:sz="4" w:space="0" w:color="auto"/>
            </w:tcBorders>
            <w:hideMark/>
          </w:tcPr>
          <w:p w14:paraId="5FCBA73D" w14:textId="77777777" w:rsidR="00944CB7" w:rsidRDefault="002E5E04">
            <w:pPr>
              <w:tabs>
                <w:tab w:val="left" w:pos="567"/>
              </w:tabs>
              <w:suppressAutoHyphens/>
              <w:textAlignment w:val="center"/>
              <w:rPr>
                <w:color w:val="000000"/>
                <w:szCs w:val="24"/>
              </w:rPr>
            </w:pPr>
            <w:r>
              <w:rPr>
                <w:color w:val="000000"/>
              </w:rPr>
              <w:t>išgaubtos R</w:t>
            </w:r>
            <w:r>
              <w:rPr>
                <w:color w:val="000000"/>
                <w:vertAlign w:val="subscript"/>
              </w:rPr>
              <w:t>išg.</w:t>
            </w:r>
            <w:r>
              <w:rPr>
                <w:color w:val="000000"/>
              </w:rPr>
              <w:t>, m</w:t>
            </w:r>
          </w:p>
        </w:tc>
        <w:tc>
          <w:tcPr>
            <w:tcW w:w="720" w:type="dxa"/>
            <w:tcBorders>
              <w:top w:val="single" w:sz="4" w:space="0" w:color="auto"/>
              <w:left w:val="single" w:sz="4" w:space="0" w:color="auto"/>
              <w:bottom w:val="single" w:sz="4" w:space="0" w:color="auto"/>
              <w:right w:val="single" w:sz="4" w:space="0" w:color="auto"/>
            </w:tcBorders>
            <w:hideMark/>
          </w:tcPr>
          <w:p w14:paraId="5FCBA73E" w14:textId="77777777" w:rsidR="00944CB7" w:rsidRDefault="002E5E04">
            <w:pPr>
              <w:tabs>
                <w:tab w:val="left" w:pos="567"/>
              </w:tabs>
              <w:suppressAutoHyphens/>
              <w:spacing w:line="288" w:lineRule="auto"/>
              <w:jc w:val="center"/>
              <w:textAlignment w:val="center"/>
              <w:rPr>
                <w:color w:val="000000"/>
                <w:szCs w:val="24"/>
              </w:rPr>
            </w:pPr>
            <w:r>
              <w:rPr>
                <w:color w:val="000000"/>
              </w:rPr>
              <w:t>300</w:t>
            </w:r>
          </w:p>
        </w:tc>
        <w:tc>
          <w:tcPr>
            <w:tcW w:w="720" w:type="dxa"/>
            <w:tcBorders>
              <w:top w:val="single" w:sz="4" w:space="0" w:color="auto"/>
              <w:left w:val="single" w:sz="4" w:space="0" w:color="auto"/>
              <w:bottom w:val="single" w:sz="4" w:space="0" w:color="auto"/>
              <w:right w:val="single" w:sz="4" w:space="0" w:color="auto"/>
            </w:tcBorders>
            <w:hideMark/>
          </w:tcPr>
          <w:p w14:paraId="5FCBA73F" w14:textId="77777777" w:rsidR="00944CB7" w:rsidRDefault="002E5E04">
            <w:pPr>
              <w:tabs>
                <w:tab w:val="left" w:pos="567"/>
              </w:tabs>
              <w:suppressAutoHyphens/>
              <w:spacing w:line="288" w:lineRule="auto"/>
              <w:jc w:val="center"/>
              <w:textAlignment w:val="center"/>
              <w:rPr>
                <w:color w:val="000000"/>
                <w:szCs w:val="24"/>
              </w:rPr>
            </w:pPr>
            <w:r>
              <w:rPr>
                <w:color w:val="000000"/>
              </w:rPr>
              <w:t>600</w:t>
            </w:r>
          </w:p>
        </w:tc>
        <w:tc>
          <w:tcPr>
            <w:tcW w:w="720" w:type="dxa"/>
            <w:tcBorders>
              <w:top w:val="single" w:sz="4" w:space="0" w:color="auto"/>
              <w:left w:val="single" w:sz="4" w:space="0" w:color="auto"/>
              <w:bottom w:val="single" w:sz="4" w:space="0" w:color="auto"/>
              <w:right w:val="single" w:sz="4" w:space="0" w:color="auto"/>
            </w:tcBorders>
            <w:hideMark/>
          </w:tcPr>
          <w:p w14:paraId="5FCBA740" w14:textId="77777777" w:rsidR="00944CB7" w:rsidRDefault="002E5E04">
            <w:pPr>
              <w:tabs>
                <w:tab w:val="left" w:pos="567"/>
              </w:tabs>
              <w:suppressAutoHyphens/>
              <w:spacing w:line="288" w:lineRule="auto"/>
              <w:jc w:val="center"/>
              <w:textAlignment w:val="center"/>
              <w:rPr>
                <w:color w:val="000000"/>
                <w:szCs w:val="24"/>
              </w:rPr>
            </w:pPr>
            <w:r>
              <w:rPr>
                <w:color w:val="000000"/>
              </w:rPr>
              <w:t>1000</w:t>
            </w:r>
          </w:p>
        </w:tc>
        <w:tc>
          <w:tcPr>
            <w:tcW w:w="720" w:type="dxa"/>
            <w:tcBorders>
              <w:top w:val="single" w:sz="4" w:space="0" w:color="auto"/>
              <w:left w:val="single" w:sz="4" w:space="0" w:color="auto"/>
              <w:bottom w:val="single" w:sz="4" w:space="0" w:color="auto"/>
              <w:right w:val="single" w:sz="4" w:space="0" w:color="auto"/>
            </w:tcBorders>
            <w:hideMark/>
          </w:tcPr>
          <w:p w14:paraId="5FCBA741" w14:textId="77777777" w:rsidR="00944CB7" w:rsidRDefault="002E5E04">
            <w:pPr>
              <w:tabs>
                <w:tab w:val="left" w:pos="567"/>
              </w:tabs>
              <w:suppressAutoHyphens/>
              <w:spacing w:line="288" w:lineRule="auto"/>
              <w:jc w:val="center"/>
              <w:textAlignment w:val="center"/>
              <w:rPr>
                <w:color w:val="000000"/>
                <w:szCs w:val="24"/>
              </w:rPr>
            </w:pPr>
            <w:r>
              <w:rPr>
                <w:color w:val="000000"/>
              </w:rPr>
              <w:t>1500</w:t>
            </w:r>
          </w:p>
        </w:tc>
        <w:tc>
          <w:tcPr>
            <w:tcW w:w="720" w:type="dxa"/>
            <w:tcBorders>
              <w:top w:val="single" w:sz="4" w:space="0" w:color="auto"/>
              <w:left w:val="single" w:sz="4" w:space="0" w:color="auto"/>
              <w:bottom w:val="single" w:sz="4" w:space="0" w:color="auto"/>
              <w:right w:val="single" w:sz="4" w:space="0" w:color="auto"/>
            </w:tcBorders>
            <w:hideMark/>
          </w:tcPr>
          <w:p w14:paraId="5FCBA742" w14:textId="77777777" w:rsidR="00944CB7" w:rsidRDefault="002E5E04">
            <w:pPr>
              <w:tabs>
                <w:tab w:val="left" w:pos="567"/>
              </w:tabs>
              <w:suppressAutoHyphens/>
              <w:spacing w:line="288" w:lineRule="auto"/>
              <w:jc w:val="center"/>
              <w:textAlignment w:val="center"/>
              <w:rPr>
                <w:color w:val="000000"/>
                <w:szCs w:val="24"/>
              </w:rPr>
            </w:pPr>
            <w:r>
              <w:rPr>
                <w:color w:val="000000"/>
              </w:rPr>
              <w:t>2000</w:t>
            </w:r>
          </w:p>
        </w:tc>
        <w:tc>
          <w:tcPr>
            <w:tcW w:w="745" w:type="dxa"/>
            <w:tcBorders>
              <w:top w:val="single" w:sz="4" w:space="0" w:color="auto"/>
              <w:left w:val="single" w:sz="4" w:space="0" w:color="auto"/>
              <w:bottom w:val="single" w:sz="4" w:space="0" w:color="auto"/>
              <w:right w:val="single" w:sz="4" w:space="0" w:color="auto"/>
            </w:tcBorders>
            <w:hideMark/>
          </w:tcPr>
          <w:p w14:paraId="5FCBA743" w14:textId="77777777" w:rsidR="00944CB7" w:rsidRDefault="002E5E04">
            <w:pPr>
              <w:tabs>
                <w:tab w:val="left" w:pos="567"/>
              </w:tabs>
              <w:suppressAutoHyphens/>
              <w:spacing w:line="288" w:lineRule="auto"/>
              <w:jc w:val="center"/>
              <w:textAlignment w:val="center"/>
              <w:rPr>
                <w:color w:val="000000"/>
                <w:szCs w:val="24"/>
              </w:rPr>
            </w:pPr>
            <w:r>
              <w:rPr>
                <w:color w:val="000000"/>
              </w:rPr>
              <w:t>3000</w:t>
            </w:r>
          </w:p>
        </w:tc>
      </w:tr>
      <w:tr w:rsidR="00944CB7" w14:paraId="5FCBA74D" w14:textId="77777777">
        <w:tc>
          <w:tcPr>
            <w:tcW w:w="5508" w:type="dxa"/>
            <w:vMerge/>
            <w:tcBorders>
              <w:top w:val="single" w:sz="4" w:space="0" w:color="auto"/>
              <w:left w:val="single" w:sz="4" w:space="0" w:color="auto"/>
              <w:bottom w:val="single" w:sz="4" w:space="0" w:color="auto"/>
              <w:right w:val="single" w:sz="4" w:space="0" w:color="auto"/>
            </w:tcBorders>
            <w:vAlign w:val="center"/>
            <w:hideMark/>
          </w:tcPr>
          <w:p w14:paraId="5FCBA745" w14:textId="77777777" w:rsidR="00944CB7" w:rsidRDefault="00944CB7">
            <w:pPr>
              <w:rPr>
                <w:color w:val="000000"/>
                <w:szCs w:val="24"/>
              </w:rPr>
            </w:pPr>
          </w:p>
        </w:tc>
        <w:tc>
          <w:tcPr>
            <w:tcW w:w="1980" w:type="dxa"/>
            <w:tcBorders>
              <w:top w:val="single" w:sz="4" w:space="0" w:color="auto"/>
              <w:left w:val="single" w:sz="4" w:space="0" w:color="auto"/>
              <w:bottom w:val="single" w:sz="4" w:space="0" w:color="auto"/>
              <w:right w:val="single" w:sz="4" w:space="0" w:color="auto"/>
            </w:tcBorders>
            <w:hideMark/>
          </w:tcPr>
          <w:p w14:paraId="5FCBA746" w14:textId="77777777" w:rsidR="00944CB7" w:rsidRDefault="002E5E04">
            <w:pPr>
              <w:tabs>
                <w:tab w:val="left" w:pos="567"/>
              </w:tabs>
              <w:suppressAutoHyphens/>
              <w:textAlignment w:val="center"/>
              <w:rPr>
                <w:color w:val="000000"/>
                <w:szCs w:val="24"/>
              </w:rPr>
            </w:pPr>
            <w:r>
              <w:rPr>
                <w:color w:val="000000"/>
              </w:rPr>
              <w:t>įgaubtos R</w:t>
            </w:r>
            <w:r>
              <w:rPr>
                <w:color w:val="000000"/>
                <w:vertAlign w:val="subscript"/>
              </w:rPr>
              <w:t>įg</w:t>
            </w:r>
            <w:r>
              <w:rPr>
                <w:color w:val="000000"/>
              </w:rPr>
              <w:t>, m</w:t>
            </w:r>
          </w:p>
        </w:tc>
        <w:tc>
          <w:tcPr>
            <w:tcW w:w="720" w:type="dxa"/>
            <w:tcBorders>
              <w:top w:val="single" w:sz="4" w:space="0" w:color="auto"/>
              <w:left w:val="single" w:sz="4" w:space="0" w:color="auto"/>
              <w:bottom w:val="single" w:sz="4" w:space="0" w:color="auto"/>
              <w:right w:val="single" w:sz="4" w:space="0" w:color="auto"/>
            </w:tcBorders>
            <w:hideMark/>
          </w:tcPr>
          <w:p w14:paraId="5FCBA747" w14:textId="77777777" w:rsidR="00944CB7" w:rsidRDefault="002E5E04">
            <w:pPr>
              <w:tabs>
                <w:tab w:val="left" w:pos="567"/>
              </w:tabs>
              <w:suppressAutoHyphens/>
              <w:spacing w:line="288" w:lineRule="auto"/>
              <w:jc w:val="center"/>
              <w:textAlignment w:val="center"/>
              <w:rPr>
                <w:color w:val="000000"/>
                <w:szCs w:val="24"/>
              </w:rPr>
            </w:pPr>
            <w:r>
              <w:rPr>
                <w:color w:val="000000"/>
              </w:rPr>
              <w:t>200</w:t>
            </w:r>
          </w:p>
        </w:tc>
        <w:tc>
          <w:tcPr>
            <w:tcW w:w="720" w:type="dxa"/>
            <w:tcBorders>
              <w:top w:val="single" w:sz="4" w:space="0" w:color="auto"/>
              <w:left w:val="single" w:sz="4" w:space="0" w:color="auto"/>
              <w:bottom w:val="single" w:sz="4" w:space="0" w:color="auto"/>
              <w:right w:val="single" w:sz="4" w:space="0" w:color="auto"/>
            </w:tcBorders>
            <w:hideMark/>
          </w:tcPr>
          <w:p w14:paraId="5FCBA748" w14:textId="77777777" w:rsidR="00944CB7" w:rsidRDefault="002E5E04">
            <w:pPr>
              <w:tabs>
                <w:tab w:val="left" w:pos="567"/>
              </w:tabs>
              <w:suppressAutoHyphens/>
              <w:spacing w:line="288" w:lineRule="auto"/>
              <w:jc w:val="center"/>
              <w:textAlignment w:val="center"/>
              <w:rPr>
                <w:color w:val="000000"/>
                <w:szCs w:val="24"/>
              </w:rPr>
            </w:pPr>
            <w:r>
              <w:rPr>
                <w:color w:val="000000"/>
              </w:rPr>
              <w:t>300</w:t>
            </w:r>
          </w:p>
        </w:tc>
        <w:tc>
          <w:tcPr>
            <w:tcW w:w="720" w:type="dxa"/>
            <w:tcBorders>
              <w:top w:val="single" w:sz="4" w:space="0" w:color="auto"/>
              <w:left w:val="single" w:sz="4" w:space="0" w:color="auto"/>
              <w:bottom w:val="single" w:sz="4" w:space="0" w:color="auto"/>
              <w:right w:val="single" w:sz="4" w:space="0" w:color="auto"/>
            </w:tcBorders>
            <w:hideMark/>
          </w:tcPr>
          <w:p w14:paraId="5FCBA749" w14:textId="77777777" w:rsidR="00944CB7" w:rsidRDefault="002E5E04">
            <w:pPr>
              <w:tabs>
                <w:tab w:val="left" w:pos="567"/>
              </w:tabs>
              <w:suppressAutoHyphens/>
              <w:spacing w:line="288" w:lineRule="auto"/>
              <w:jc w:val="center"/>
              <w:textAlignment w:val="center"/>
              <w:rPr>
                <w:color w:val="000000"/>
                <w:szCs w:val="24"/>
              </w:rPr>
            </w:pPr>
            <w:r>
              <w:rPr>
                <w:color w:val="000000"/>
              </w:rPr>
              <w:t>500</w:t>
            </w:r>
          </w:p>
        </w:tc>
        <w:tc>
          <w:tcPr>
            <w:tcW w:w="720" w:type="dxa"/>
            <w:tcBorders>
              <w:top w:val="single" w:sz="4" w:space="0" w:color="auto"/>
              <w:left w:val="single" w:sz="4" w:space="0" w:color="auto"/>
              <w:bottom w:val="single" w:sz="4" w:space="0" w:color="auto"/>
              <w:right w:val="single" w:sz="4" w:space="0" w:color="auto"/>
            </w:tcBorders>
            <w:hideMark/>
          </w:tcPr>
          <w:p w14:paraId="5FCBA74A" w14:textId="77777777" w:rsidR="00944CB7" w:rsidRDefault="002E5E04">
            <w:pPr>
              <w:tabs>
                <w:tab w:val="left" w:pos="567"/>
              </w:tabs>
              <w:suppressAutoHyphens/>
              <w:spacing w:line="288" w:lineRule="auto"/>
              <w:jc w:val="center"/>
              <w:textAlignment w:val="center"/>
              <w:rPr>
                <w:color w:val="000000"/>
                <w:szCs w:val="24"/>
              </w:rPr>
            </w:pPr>
            <w:r>
              <w:rPr>
                <w:color w:val="000000"/>
              </w:rPr>
              <w:t>700</w:t>
            </w:r>
          </w:p>
        </w:tc>
        <w:tc>
          <w:tcPr>
            <w:tcW w:w="720" w:type="dxa"/>
            <w:tcBorders>
              <w:top w:val="single" w:sz="4" w:space="0" w:color="auto"/>
              <w:left w:val="single" w:sz="4" w:space="0" w:color="auto"/>
              <w:bottom w:val="single" w:sz="4" w:space="0" w:color="auto"/>
              <w:right w:val="single" w:sz="4" w:space="0" w:color="auto"/>
            </w:tcBorders>
            <w:hideMark/>
          </w:tcPr>
          <w:p w14:paraId="5FCBA74B" w14:textId="77777777" w:rsidR="00944CB7" w:rsidRDefault="002E5E04">
            <w:pPr>
              <w:tabs>
                <w:tab w:val="left" w:pos="567"/>
              </w:tabs>
              <w:suppressAutoHyphens/>
              <w:spacing w:line="288" w:lineRule="auto"/>
              <w:jc w:val="center"/>
              <w:textAlignment w:val="center"/>
              <w:rPr>
                <w:color w:val="000000"/>
                <w:szCs w:val="24"/>
              </w:rPr>
            </w:pPr>
            <w:r>
              <w:rPr>
                <w:color w:val="000000"/>
              </w:rPr>
              <w:t>1000</w:t>
            </w:r>
          </w:p>
        </w:tc>
        <w:tc>
          <w:tcPr>
            <w:tcW w:w="745" w:type="dxa"/>
            <w:tcBorders>
              <w:top w:val="single" w:sz="4" w:space="0" w:color="auto"/>
              <w:left w:val="single" w:sz="4" w:space="0" w:color="auto"/>
              <w:bottom w:val="single" w:sz="4" w:space="0" w:color="auto"/>
              <w:right w:val="single" w:sz="4" w:space="0" w:color="auto"/>
            </w:tcBorders>
            <w:hideMark/>
          </w:tcPr>
          <w:p w14:paraId="5FCBA74C" w14:textId="77777777" w:rsidR="00944CB7" w:rsidRDefault="002E5E04">
            <w:pPr>
              <w:tabs>
                <w:tab w:val="left" w:pos="567"/>
              </w:tabs>
              <w:suppressAutoHyphens/>
              <w:spacing w:line="288" w:lineRule="auto"/>
              <w:jc w:val="center"/>
              <w:textAlignment w:val="center"/>
              <w:rPr>
                <w:color w:val="000000"/>
                <w:szCs w:val="24"/>
              </w:rPr>
            </w:pPr>
            <w:r>
              <w:rPr>
                <w:color w:val="000000"/>
              </w:rPr>
              <w:t>1500</w:t>
            </w:r>
          </w:p>
        </w:tc>
      </w:tr>
      <w:tr w:rsidR="00944CB7" w14:paraId="5FCBA750" w14:textId="77777777">
        <w:tc>
          <w:tcPr>
            <w:tcW w:w="5508" w:type="dxa"/>
            <w:gridSpan w:val="2"/>
            <w:tcBorders>
              <w:top w:val="single" w:sz="4" w:space="0" w:color="auto"/>
              <w:left w:val="single" w:sz="4" w:space="0" w:color="auto"/>
              <w:bottom w:val="single" w:sz="4" w:space="0" w:color="auto"/>
              <w:right w:val="single" w:sz="4" w:space="0" w:color="auto"/>
            </w:tcBorders>
            <w:hideMark/>
          </w:tcPr>
          <w:p w14:paraId="5FCBA74E" w14:textId="77777777" w:rsidR="00944CB7" w:rsidRDefault="002E5E04">
            <w:pPr>
              <w:tabs>
                <w:tab w:val="left" w:pos="567"/>
              </w:tabs>
              <w:suppressAutoHyphens/>
              <w:textAlignment w:val="center"/>
              <w:rPr>
                <w:color w:val="000000"/>
                <w:szCs w:val="24"/>
              </w:rPr>
            </w:pPr>
            <w:r>
              <w:rPr>
                <w:color w:val="000000"/>
              </w:rPr>
              <w:t>Minimalus skersinis dangos nuolydis i</w:t>
            </w:r>
            <w:r>
              <w:rPr>
                <w:color w:val="000000"/>
                <w:vertAlign w:val="subscript"/>
              </w:rPr>
              <w:t>sk</w:t>
            </w:r>
            <w:r>
              <w:rPr>
                <w:color w:val="000000"/>
              </w:rPr>
              <w:t>, %</w:t>
            </w:r>
          </w:p>
        </w:tc>
        <w:tc>
          <w:tcPr>
            <w:tcW w:w="4345" w:type="dxa"/>
            <w:gridSpan w:val="6"/>
            <w:tcBorders>
              <w:top w:val="single" w:sz="4" w:space="0" w:color="auto"/>
              <w:left w:val="single" w:sz="4" w:space="0" w:color="auto"/>
              <w:bottom w:val="single" w:sz="4" w:space="0" w:color="auto"/>
              <w:right w:val="single" w:sz="4" w:space="0" w:color="auto"/>
            </w:tcBorders>
            <w:hideMark/>
          </w:tcPr>
          <w:p w14:paraId="5FCBA74F" w14:textId="77777777" w:rsidR="00944CB7" w:rsidRDefault="002E5E04">
            <w:pPr>
              <w:tabs>
                <w:tab w:val="left" w:pos="567"/>
              </w:tabs>
              <w:suppressAutoHyphens/>
              <w:spacing w:line="288" w:lineRule="auto"/>
              <w:jc w:val="center"/>
              <w:textAlignment w:val="center"/>
              <w:rPr>
                <w:color w:val="000000"/>
                <w:szCs w:val="24"/>
              </w:rPr>
            </w:pPr>
            <w:r>
              <w:rPr>
                <w:color w:val="000000"/>
              </w:rPr>
              <w:t>2,0</w:t>
            </w:r>
          </w:p>
        </w:tc>
      </w:tr>
      <w:tr w:rsidR="00944CB7" w14:paraId="5FCBA753" w14:textId="77777777">
        <w:tc>
          <w:tcPr>
            <w:tcW w:w="5508" w:type="dxa"/>
            <w:gridSpan w:val="2"/>
            <w:tcBorders>
              <w:top w:val="single" w:sz="4" w:space="0" w:color="auto"/>
              <w:left w:val="single" w:sz="4" w:space="0" w:color="auto"/>
              <w:bottom w:val="single" w:sz="4" w:space="0" w:color="auto"/>
              <w:right w:val="single" w:sz="4" w:space="0" w:color="auto"/>
            </w:tcBorders>
            <w:hideMark/>
          </w:tcPr>
          <w:p w14:paraId="5FCBA751" w14:textId="77777777" w:rsidR="00944CB7" w:rsidRDefault="002E5E04">
            <w:pPr>
              <w:tabs>
                <w:tab w:val="left" w:pos="567"/>
              </w:tabs>
              <w:suppressAutoHyphens/>
              <w:textAlignment w:val="center"/>
              <w:rPr>
                <w:color w:val="000000"/>
                <w:szCs w:val="24"/>
              </w:rPr>
            </w:pPr>
            <w:r>
              <w:rPr>
                <w:color w:val="000000"/>
              </w:rPr>
              <w:lastRenderedPageBreak/>
              <w:t>Maksimalus skersinis dangos nuolydis i</w:t>
            </w:r>
            <w:r>
              <w:rPr>
                <w:color w:val="000000"/>
                <w:vertAlign w:val="subscript"/>
              </w:rPr>
              <w:t>sk</w:t>
            </w:r>
            <w:r>
              <w:rPr>
                <w:color w:val="000000"/>
              </w:rPr>
              <w:t>, %</w:t>
            </w:r>
          </w:p>
        </w:tc>
        <w:tc>
          <w:tcPr>
            <w:tcW w:w="4345" w:type="dxa"/>
            <w:gridSpan w:val="6"/>
            <w:tcBorders>
              <w:top w:val="single" w:sz="4" w:space="0" w:color="auto"/>
              <w:left w:val="single" w:sz="4" w:space="0" w:color="auto"/>
              <w:bottom w:val="single" w:sz="4" w:space="0" w:color="auto"/>
              <w:right w:val="single" w:sz="4" w:space="0" w:color="auto"/>
            </w:tcBorders>
            <w:hideMark/>
          </w:tcPr>
          <w:p w14:paraId="5FCBA752" w14:textId="77777777" w:rsidR="00944CB7" w:rsidRDefault="002E5E04">
            <w:pPr>
              <w:tabs>
                <w:tab w:val="left" w:pos="567"/>
              </w:tabs>
              <w:suppressAutoHyphens/>
              <w:spacing w:line="288" w:lineRule="auto"/>
              <w:jc w:val="center"/>
              <w:textAlignment w:val="center"/>
              <w:rPr>
                <w:color w:val="000000"/>
                <w:szCs w:val="24"/>
                <w:vertAlign w:val="superscript"/>
              </w:rPr>
            </w:pPr>
            <w:r>
              <w:rPr>
                <w:color w:val="000000"/>
              </w:rPr>
              <w:t>4,0; 6,0</w:t>
            </w:r>
            <w:r>
              <w:rPr>
                <w:color w:val="000000"/>
                <w:vertAlign w:val="superscript"/>
              </w:rPr>
              <w:t>1)</w:t>
            </w:r>
          </w:p>
        </w:tc>
      </w:tr>
      <w:tr w:rsidR="00944CB7" w14:paraId="5FCBA75B" w14:textId="77777777">
        <w:tc>
          <w:tcPr>
            <w:tcW w:w="5508" w:type="dxa"/>
            <w:gridSpan w:val="2"/>
            <w:tcBorders>
              <w:top w:val="single" w:sz="4" w:space="0" w:color="auto"/>
              <w:left w:val="single" w:sz="4" w:space="0" w:color="auto"/>
              <w:bottom w:val="single" w:sz="4" w:space="0" w:color="auto"/>
              <w:right w:val="single" w:sz="4" w:space="0" w:color="auto"/>
            </w:tcBorders>
            <w:hideMark/>
          </w:tcPr>
          <w:p w14:paraId="5FCBA754" w14:textId="77777777" w:rsidR="00944CB7" w:rsidRDefault="002E5E04">
            <w:pPr>
              <w:tabs>
                <w:tab w:val="left" w:pos="567"/>
              </w:tabs>
              <w:suppressAutoHyphens/>
              <w:textAlignment w:val="center"/>
              <w:rPr>
                <w:color w:val="000000"/>
                <w:szCs w:val="24"/>
              </w:rPr>
            </w:pPr>
            <w:r>
              <w:rPr>
                <w:color w:val="000000"/>
              </w:rPr>
              <w:t>Minimalus sustojimo matomumas S</w:t>
            </w:r>
            <w:r>
              <w:rPr>
                <w:color w:val="000000"/>
                <w:vertAlign w:val="subscript"/>
              </w:rPr>
              <w:t>s</w:t>
            </w:r>
            <w:r>
              <w:rPr>
                <w:color w:val="000000"/>
              </w:rPr>
              <w:t>, m</w:t>
            </w:r>
          </w:p>
        </w:tc>
        <w:tc>
          <w:tcPr>
            <w:tcW w:w="720" w:type="dxa"/>
            <w:tcBorders>
              <w:top w:val="single" w:sz="4" w:space="0" w:color="auto"/>
              <w:left w:val="single" w:sz="4" w:space="0" w:color="auto"/>
              <w:bottom w:val="single" w:sz="4" w:space="0" w:color="auto"/>
              <w:right w:val="single" w:sz="4" w:space="0" w:color="auto"/>
            </w:tcBorders>
            <w:hideMark/>
          </w:tcPr>
          <w:p w14:paraId="5FCBA755" w14:textId="77777777" w:rsidR="00944CB7" w:rsidRDefault="002E5E04">
            <w:pPr>
              <w:tabs>
                <w:tab w:val="left" w:pos="567"/>
              </w:tabs>
              <w:suppressAutoHyphens/>
              <w:spacing w:line="288" w:lineRule="auto"/>
              <w:jc w:val="center"/>
              <w:textAlignment w:val="center"/>
              <w:rPr>
                <w:color w:val="000000"/>
                <w:szCs w:val="24"/>
              </w:rPr>
            </w:pPr>
            <w:r>
              <w:rPr>
                <w:color w:val="000000"/>
              </w:rPr>
              <w:t>25</w:t>
            </w:r>
          </w:p>
        </w:tc>
        <w:tc>
          <w:tcPr>
            <w:tcW w:w="720" w:type="dxa"/>
            <w:tcBorders>
              <w:top w:val="single" w:sz="4" w:space="0" w:color="auto"/>
              <w:left w:val="single" w:sz="4" w:space="0" w:color="auto"/>
              <w:bottom w:val="single" w:sz="4" w:space="0" w:color="auto"/>
              <w:right w:val="single" w:sz="4" w:space="0" w:color="auto"/>
            </w:tcBorders>
            <w:hideMark/>
          </w:tcPr>
          <w:p w14:paraId="5FCBA756" w14:textId="77777777" w:rsidR="00944CB7" w:rsidRDefault="002E5E04">
            <w:pPr>
              <w:tabs>
                <w:tab w:val="left" w:pos="567"/>
              </w:tabs>
              <w:suppressAutoHyphens/>
              <w:spacing w:line="288" w:lineRule="auto"/>
              <w:jc w:val="center"/>
              <w:textAlignment w:val="center"/>
              <w:rPr>
                <w:color w:val="000000"/>
                <w:szCs w:val="24"/>
              </w:rPr>
            </w:pPr>
            <w:r>
              <w:rPr>
                <w:color w:val="000000"/>
              </w:rPr>
              <w:t>30</w:t>
            </w:r>
          </w:p>
        </w:tc>
        <w:tc>
          <w:tcPr>
            <w:tcW w:w="720" w:type="dxa"/>
            <w:tcBorders>
              <w:top w:val="single" w:sz="4" w:space="0" w:color="auto"/>
              <w:left w:val="single" w:sz="4" w:space="0" w:color="auto"/>
              <w:bottom w:val="single" w:sz="4" w:space="0" w:color="auto"/>
              <w:right w:val="single" w:sz="4" w:space="0" w:color="auto"/>
            </w:tcBorders>
            <w:hideMark/>
          </w:tcPr>
          <w:p w14:paraId="5FCBA757" w14:textId="77777777" w:rsidR="00944CB7" w:rsidRDefault="002E5E04">
            <w:pPr>
              <w:tabs>
                <w:tab w:val="left" w:pos="567"/>
              </w:tabs>
              <w:suppressAutoHyphens/>
              <w:spacing w:line="288" w:lineRule="auto"/>
              <w:jc w:val="center"/>
              <w:textAlignment w:val="center"/>
              <w:rPr>
                <w:color w:val="000000"/>
                <w:szCs w:val="24"/>
              </w:rPr>
            </w:pPr>
            <w:r>
              <w:rPr>
                <w:color w:val="000000"/>
              </w:rPr>
              <w:t>40</w:t>
            </w:r>
          </w:p>
        </w:tc>
        <w:tc>
          <w:tcPr>
            <w:tcW w:w="720" w:type="dxa"/>
            <w:tcBorders>
              <w:top w:val="single" w:sz="4" w:space="0" w:color="auto"/>
              <w:left w:val="single" w:sz="4" w:space="0" w:color="auto"/>
              <w:bottom w:val="single" w:sz="4" w:space="0" w:color="auto"/>
              <w:right w:val="single" w:sz="4" w:space="0" w:color="auto"/>
            </w:tcBorders>
            <w:hideMark/>
          </w:tcPr>
          <w:p w14:paraId="5FCBA758" w14:textId="77777777" w:rsidR="00944CB7" w:rsidRDefault="002E5E04">
            <w:pPr>
              <w:tabs>
                <w:tab w:val="left" w:pos="567"/>
              </w:tabs>
              <w:suppressAutoHyphens/>
              <w:spacing w:line="288" w:lineRule="auto"/>
              <w:jc w:val="center"/>
              <w:textAlignment w:val="center"/>
              <w:rPr>
                <w:color w:val="000000"/>
                <w:szCs w:val="24"/>
              </w:rPr>
            </w:pPr>
            <w:r>
              <w:rPr>
                <w:color w:val="000000"/>
              </w:rPr>
              <w:t>60</w:t>
            </w:r>
          </w:p>
        </w:tc>
        <w:tc>
          <w:tcPr>
            <w:tcW w:w="720" w:type="dxa"/>
            <w:tcBorders>
              <w:top w:val="single" w:sz="4" w:space="0" w:color="auto"/>
              <w:left w:val="single" w:sz="4" w:space="0" w:color="auto"/>
              <w:bottom w:val="single" w:sz="4" w:space="0" w:color="auto"/>
              <w:right w:val="single" w:sz="4" w:space="0" w:color="auto"/>
            </w:tcBorders>
            <w:hideMark/>
          </w:tcPr>
          <w:p w14:paraId="5FCBA759" w14:textId="77777777" w:rsidR="00944CB7" w:rsidRDefault="002E5E04">
            <w:pPr>
              <w:tabs>
                <w:tab w:val="left" w:pos="567"/>
              </w:tabs>
              <w:suppressAutoHyphens/>
              <w:spacing w:line="288" w:lineRule="auto"/>
              <w:jc w:val="center"/>
              <w:textAlignment w:val="center"/>
              <w:rPr>
                <w:color w:val="000000"/>
                <w:szCs w:val="24"/>
              </w:rPr>
            </w:pPr>
            <w:r>
              <w:rPr>
                <w:color w:val="000000"/>
              </w:rPr>
              <w:t>85</w:t>
            </w:r>
          </w:p>
        </w:tc>
        <w:tc>
          <w:tcPr>
            <w:tcW w:w="745" w:type="dxa"/>
            <w:tcBorders>
              <w:top w:val="single" w:sz="4" w:space="0" w:color="auto"/>
              <w:left w:val="single" w:sz="4" w:space="0" w:color="auto"/>
              <w:bottom w:val="single" w:sz="4" w:space="0" w:color="auto"/>
              <w:right w:val="single" w:sz="4" w:space="0" w:color="auto"/>
            </w:tcBorders>
            <w:hideMark/>
          </w:tcPr>
          <w:p w14:paraId="5FCBA75A" w14:textId="77777777" w:rsidR="00944CB7" w:rsidRDefault="002E5E04">
            <w:pPr>
              <w:tabs>
                <w:tab w:val="left" w:pos="567"/>
              </w:tabs>
              <w:suppressAutoHyphens/>
              <w:spacing w:line="288" w:lineRule="auto"/>
              <w:jc w:val="center"/>
              <w:textAlignment w:val="center"/>
              <w:rPr>
                <w:color w:val="000000"/>
                <w:szCs w:val="24"/>
              </w:rPr>
            </w:pPr>
            <w:r>
              <w:rPr>
                <w:color w:val="000000"/>
              </w:rPr>
              <w:t>115</w:t>
            </w:r>
          </w:p>
        </w:tc>
      </w:tr>
    </w:tbl>
    <w:p w14:paraId="5FCBA75C" w14:textId="77777777" w:rsidR="00944CB7" w:rsidRDefault="00944CB7">
      <w:pPr>
        <w:rPr>
          <w:sz w:val="10"/>
          <w:szCs w:val="10"/>
        </w:rPr>
      </w:pPr>
    </w:p>
    <w:p w14:paraId="5FCBA75D" w14:textId="03A8A601" w:rsidR="00944CB7" w:rsidRDefault="002E5E04">
      <w:pPr>
        <w:jc w:val="both"/>
        <w:rPr>
          <w:color w:val="000000"/>
          <w:szCs w:val="24"/>
        </w:rPr>
      </w:pPr>
      <w:r>
        <w:rPr>
          <w:color w:val="000000"/>
          <w:vertAlign w:val="superscript"/>
        </w:rPr>
        <w:t xml:space="preserve">1) </w:t>
      </w:r>
      <w:r>
        <w:rPr>
          <w:color w:val="000000"/>
        </w:rPr>
        <w:t>taikomi esant sudėtingoms eismo ir gamtinėms sąlygoms</w:t>
      </w:r>
    </w:p>
    <w:p w14:paraId="5FCBA75E" w14:textId="3DB6B059" w:rsidR="00944CB7" w:rsidRDefault="00702C40">
      <w:pPr>
        <w:jc w:val="both"/>
        <w:rPr>
          <w:color w:val="000000"/>
        </w:rPr>
      </w:pPr>
    </w:p>
    <w:p w14:paraId="5FCBA75F" w14:textId="61BA173B" w:rsidR="00944CB7" w:rsidRPr="007E0C5C" w:rsidRDefault="00702C40">
      <w:pPr>
        <w:tabs>
          <w:tab w:val="left" w:pos="1080"/>
        </w:tabs>
        <w:ind w:firstLine="539"/>
        <w:jc w:val="both"/>
      </w:pPr>
      <w:r w:rsidR="002E5E04">
        <w:rPr>
          <w:szCs w:val="24"/>
        </w:rPr>
        <w:t>106</w:t>
      </w:r>
      <w:r w:rsidR="002E5E04">
        <w:rPr>
          <w:szCs w:val="24"/>
        </w:rPr>
        <w:t xml:space="preserve">. </w:t>
      </w:r>
      <w:r w:rsidR="002E5E04">
        <w:t xml:space="preserve">Skirtingų lygių sankryžų jungiamųjų kelių važiuojamųjų dalių pločiai parenkami </w:t>
      </w:r>
      <w:r w:rsidR="002E5E04" w:rsidRPr="007E0C5C">
        <w:t xml:space="preserve">atsižvelgiant į horizontaliosios kreivės spindulį, eismo intensyvumą ir srauto sudėtį,  vadovaujantis </w:t>
      </w:r>
      <w:fldSimple w:instr=" REF _Ref372983904  \* MERGEFORMAT " w:fldLock="1">
        <w:r w:rsidR="002E5E04" w:rsidRPr="007E0C5C">
          <w:t>29</w:t>
        </w:r>
      </w:fldSimple>
      <w:r w:rsidR="002E5E04" w:rsidRPr="007E0C5C">
        <w:t xml:space="preserve"> lentele.</w:t>
      </w:r>
    </w:p>
    <w:p w14:paraId="5FCBA760" w14:textId="29D26B30" w:rsidR="00944CB7" w:rsidRPr="007E0C5C" w:rsidRDefault="00944CB7">
      <w:pPr>
        <w:jc w:val="both"/>
        <w:rPr>
          <w:szCs w:val="24"/>
        </w:rPr>
      </w:pPr>
    </w:p>
    <w:p w14:paraId="5FCBA761" w14:textId="45B1536B" w:rsidR="00944CB7" w:rsidRPr="007E0C5C" w:rsidRDefault="00702C40">
      <w:pPr>
        <w:rPr>
          <w:bCs/>
          <w:szCs w:val="24"/>
          <w:lang w:eastAsia="lt-LT"/>
        </w:rPr>
      </w:pPr>
      <w:r w:rsidR="002E5E04" w:rsidRPr="007E0C5C">
        <w:rPr>
          <w:bCs/>
          <w:szCs w:val="24"/>
          <w:lang w:eastAsia="lt-LT"/>
        </w:rPr>
        <w:t>29 </w:t>
      </w:r>
      <w:r w:rsidR="002E5E04" w:rsidRPr="007E0C5C">
        <w:rPr>
          <w:bCs/>
          <w:szCs w:val="24"/>
          <w:lang w:eastAsia="lt-LT"/>
        </w:rPr>
        <w:t>lentelė. Jungiamųjų kelių važiuojamosios dalies pločio parinkimas</w:t>
      </w:r>
    </w:p>
    <w:p w14:paraId="5FCBA762" w14:textId="77777777" w:rsidR="00944CB7" w:rsidRPr="007E0C5C" w:rsidRDefault="00944CB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2704"/>
        <w:gridCol w:w="2602"/>
        <w:gridCol w:w="2602"/>
      </w:tblGrid>
      <w:tr w:rsidR="007E0C5C" w:rsidRPr="007E0C5C" w14:paraId="5FCBA765" w14:textId="77777777">
        <w:tc>
          <w:tcPr>
            <w:tcW w:w="1803" w:type="dxa"/>
            <w:tcBorders>
              <w:top w:val="single" w:sz="4" w:space="0" w:color="auto"/>
              <w:left w:val="single" w:sz="4" w:space="0" w:color="auto"/>
              <w:bottom w:val="single" w:sz="4" w:space="0" w:color="auto"/>
              <w:right w:val="single" w:sz="4" w:space="0" w:color="auto"/>
            </w:tcBorders>
            <w:shd w:val="clear" w:color="auto" w:fill="E0E0E0"/>
          </w:tcPr>
          <w:p w14:paraId="5FCBA763" w14:textId="77777777" w:rsidR="00944CB7" w:rsidRPr="007E0C5C" w:rsidRDefault="00944CB7">
            <w:pPr>
              <w:rPr>
                <w:szCs w:val="24"/>
              </w:rPr>
            </w:pPr>
          </w:p>
        </w:tc>
        <w:tc>
          <w:tcPr>
            <w:tcW w:w="8025"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5FCBA764" w14:textId="77777777" w:rsidR="00944CB7" w:rsidRPr="007E0C5C" w:rsidRDefault="002E5E04">
            <w:pPr>
              <w:jc w:val="center"/>
              <w:rPr>
                <w:szCs w:val="24"/>
              </w:rPr>
            </w:pPr>
            <w:r w:rsidRPr="007E0C5C">
              <w:rPr>
                <w:szCs w:val="24"/>
              </w:rPr>
              <w:t>Važiuojamosios dalies plotis, m</w:t>
            </w:r>
          </w:p>
        </w:tc>
      </w:tr>
      <w:tr w:rsidR="00944CB7" w14:paraId="5FCBA76A" w14:textId="77777777">
        <w:tc>
          <w:tcPr>
            <w:tcW w:w="1803" w:type="dxa"/>
            <w:tcBorders>
              <w:top w:val="single" w:sz="4" w:space="0" w:color="auto"/>
              <w:left w:val="single" w:sz="4" w:space="0" w:color="auto"/>
              <w:bottom w:val="single" w:sz="4" w:space="0" w:color="auto"/>
              <w:right w:val="single" w:sz="4" w:space="0" w:color="auto"/>
            </w:tcBorders>
            <w:shd w:val="clear" w:color="auto" w:fill="E0E0E0"/>
            <w:hideMark/>
          </w:tcPr>
          <w:p w14:paraId="5FCBA766" w14:textId="77777777" w:rsidR="00944CB7" w:rsidRDefault="002E5E04">
            <w:pPr>
              <w:jc w:val="center"/>
              <w:rPr>
                <w:szCs w:val="24"/>
              </w:rPr>
            </w:pPr>
            <w:r>
              <w:rPr>
                <w:szCs w:val="24"/>
              </w:rPr>
              <w:t>Horizontaliosios kreivės spindulys R, m</w:t>
            </w:r>
          </w:p>
        </w:tc>
        <w:tc>
          <w:tcPr>
            <w:tcW w:w="2745" w:type="dxa"/>
            <w:tcBorders>
              <w:top w:val="single" w:sz="4" w:space="0" w:color="auto"/>
              <w:left w:val="single" w:sz="4" w:space="0" w:color="auto"/>
              <w:bottom w:val="single" w:sz="4" w:space="0" w:color="auto"/>
              <w:right w:val="single" w:sz="4" w:space="0" w:color="auto"/>
            </w:tcBorders>
            <w:shd w:val="clear" w:color="auto" w:fill="E0E0E0"/>
            <w:hideMark/>
          </w:tcPr>
          <w:p w14:paraId="5FCBA767" w14:textId="77777777" w:rsidR="00944CB7" w:rsidRDefault="002E5E04">
            <w:pPr>
              <w:jc w:val="center"/>
              <w:rPr>
                <w:szCs w:val="24"/>
              </w:rPr>
            </w:pPr>
            <w:r>
              <w:rPr>
                <w:szCs w:val="24"/>
              </w:rPr>
              <w:t>Vienos eismo juostos važiuojamoji dalis, be aplenkimo galimybės</w:t>
            </w:r>
          </w:p>
        </w:tc>
        <w:tc>
          <w:tcPr>
            <w:tcW w:w="2640" w:type="dxa"/>
            <w:tcBorders>
              <w:top w:val="single" w:sz="4" w:space="0" w:color="auto"/>
              <w:left w:val="single" w:sz="4" w:space="0" w:color="auto"/>
              <w:bottom w:val="single" w:sz="4" w:space="0" w:color="auto"/>
              <w:right w:val="single" w:sz="4" w:space="0" w:color="auto"/>
            </w:tcBorders>
            <w:shd w:val="clear" w:color="auto" w:fill="E0E0E0"/>
            <w:hideMark/>
          </w:tcPr>
          <w:p w14:paraId="5FCBA768" w14:textId="77777777" w:rsidR="00944CB7" w:rsidRDefault="002E5E04">
            <w:pPr>
              <w:jc w:val="center"/>
              <w:rPr>
                <w:szCs w:val="24"/>
              </w:rPr>
            </w:pPr>
            <w:r>
              <w:rPr>
                <w:szCs w:val="24"/>
              </w:rPr>
              <w:t>Vienos eismo juostos važiuojamoji dalis, su aplenkimo galimybe</w:t>
            </w:r>
          </w:p>
        </w:tc>
        <w:tc>
          <w:tcPr>
            <w:tcW w:w="2640" w:type="dxa"/>
            <w:tcBorders>
              <w:top w:val="single" w:sz="4" w:space="0" w:color="auto"/>
              <w:left w:val="single" w:sz="4" w:space="0" w:color="auto"/>
              <w:bottom w:val="single" w:sz="4" w:space="0" w:color="auto"/>
              <w:right w:val="single" w:sz="4" w:space="0" w:color="auto"/>
            </w:tcBorders>
            <w:shd w:val="clear" w:color="auto" w:fill="E0E0E0"/>
            <w:hideMark/>
          </w:tcPr>
          <w:p w14:paraId="5FCBA769" w14:textId="77777777" w:rsidR="00944CB7" w:rsidRDefault="002E5E04">
            <w:pPr>
              <w:jc w:val="center"/>
              <w:rPr>
                <w:szCs w:val="24"/>
              </w:rPr>
            </w:pPr>
            <w:r>
              <w:rPr>
                <w:szCs w:val="24"/>
              </w:rPr>
              <w:t>Dviejų eismo juostų važiuojamoji dalis</w:t>
            </w:r>
          </w:p>
        </w:tc>
      </w:tr>
      <w:tr w:rsidR="00944CB7" w14:paraId="5FCBA76F" w14:textId="77777777">
        <w:tc>
          <w:tcPr>
            <w:tcW w:w="1803" w:type="dxa"/>
            <w:tcBorders>
              <w:top w:val="single" w:sz="4" w:space="0" w:color="auto"/>
              <w:left w:val="single" w:sz="4" w:space="0" w:color="auto"/>
              <w:bottom w:val="single" w:sz="4" w:space="0" w:color="auto"/>
              <w:right w:val="single" w:sz="4" w:space="0" w:color="auto"/>
            </w:tcBorders>
            <w:hideMark/>
          </w:tcPr>
          <w:p w14:paraId="5FCBA76B" w14:textId="77777777" w:rsidR="00944CB7" w:rsidRDefault="002E5E04">
            <w:pPr>
              <w:jc w:val="center"/>
              <w:rPr>
                <w:szCs w:val="24"/>
              </w:rPr>
            </w:pPr>
            <w:r>
              <w:rPr>
                <w:szCs w:val="24"/>
              </w:rPr>
              <w:t>25</w:t>
            </w:r>
          </w:p>
        </w:tc>
        <w:tc>
          <w:tcPr>
            <w:tcW w:w="2745" w:type="dxa"/>
            <w:tcBorders>
              <w:top w:val="single" w:sz="4" w:space="0" w:color="auto"/>
              <w:left w:val="single" w:sz="4" w:space="0" w:color="auto"/>
              <w:bottom w:val="single" w:sz="4" w:space="0" w:color="auto"/>
              <w:right w:val="single" w:sz="4" w:space="0" w:color="auto"/>
            </w:tcBorders>
            <w:hideMark/>
          </w:tcPr>
          <w:p w14:paraId="5FCBA76C" w14:textId="77777777" w:rsidR="00944CB7" w:rsidRDefault="002E5E04">
            <w:pPr>
              <w:jc w:val="center"/>
              <w:rPr>
                <w:szCs w:val="24"/>
              </w:rPr>
            </w:pPr>
            <w:r>
              <w:rPr>
                <w:szCs w:val="24"/>
              </w:rPr>
              <w:t>4,50-5,50</w:t>
            </w:r>
          </w:p>
        </w:tc>
        <w:tc>
          <w:tcPr>
            <w:tcW w:w="2640" w:type="dxa"/>
            <w:tcBorders>
              <w:top w:val="single" w:sz="4" w:space="0" w:color="auto"/>
              <w:left w:val="single" w:sz="4" w:space="0" w:color="auto"/>
              <w:bottom w:val="single" w:sz="4" w:space="0" w:color="auto"/>
              <w:right w:val="single" w:sz="4" w:space="0" w:color="auto"/>
            </w:tcBorders>
            <w:hideMark/>
          </w:tcPr>
          <w:p w14:paraId="5FCBA76D" w14:textId="77777777" w:rsidR="00944CB7" w:rsidRDefault="002E5E04">
            <w:pPr>
              <w:jc w:val="center"/>
              <w:rPr>
                <w:szCs w:val="24"/>
              </w:rPr>
            </w:pPr>
            <w:r>
              <w:rPr>
                <w:szCs w:val="24"/>
              </w:rPr>
              <w:t>5,50-7,50</w:t>
            </w:r>
          </w:p>
        </w:tc>
        <w:tc>
          <w:tcPr>
            <w:tcW w:w="2640" w:type="dxa"/>
            <w:tcBorders>
              <w:top w:val="single" w:sz="4" w:space="0" w:color="auto"/>
              <w:left w:val="single" w:sz="4" w:space="0" w:color="auto"/>
              <w:bottom w:val="single" w:sz="4" w:space="0" w:color="auto"/>
              <w:right w:val="single" w:sz="4" w:space="0" w:color="auto"/>
            </w:tcBorders>
            <w:hideMark/>
          </w:tcPr>
          <w:p w14:paraId="5FCBA76E" w14:textId="77777777" w:rsidR="00944CB7" w:rsidRDefault="002E5E04">
            <w:pPr>
              <w:jc w:val="center"/>
              <w:rPr>
                <w:szCs w:val="24"/>
              </w:rPr>
            </w:pPr>
            <w:r>
              <w:rPr>
                <w:szCs w:val="24"/>
              </w:rPr>
              <w:t>8,00-10,0</w:t>
            </w:r>
          </w:p>
        </w:tc>
      </w:tr>
      <w:tr w:rsidR="00944CB7" w14:paraId="5FCBA774" w14:textId="77777777">
        <w:tc>
          <w:tcPr>
            <w:tcW w:w="1803" w:type="dxa"/>
            <w:tcBorders>
              <w:top w:val="single" w:sz="4" w:space="0" w:color="auto"/>
              <w:left w:val="single" w:sz="4" w:space="0" w:color="auto"/>
              <w:bottom w:val="single" w:sz="4" w:space="0" w:color="auto"/>
              <w:right w:val="single" w:sz="4" w:space="0" w:color="auto"/>
            </w:tcBorders>
            <w:hideMark/>
          </w:tcPr>
          <w:p w14:paraId="5FCBA770" w14:textId="77777777" w:rsidR="00944CB7" w:rsidRDefault="002E5E04">
            <w:pPr>
              <w:jc w:val="center"/>
              <w:rPr>
                <w:szCs w:val="24"/>
              </w:rPr>
            </w:pPr>
            <w:r>
              <w:rPr>
                <w:szCs w:val="24"/>
              </w:rPr>
              <w:t>50</w:t>
            </w:r>
          </w:p>
        </w:tc>
        <w:tc>
          <w:tcPr>
            <w:tcW w:w="2745" w:type="dxa"/>
            <w:tcBorders>
              <w:top w:val="single" w:sz="4" w:space="0" w:color="auto"/>
              <w:left w:val="single" w:sz="4" w:space="0" w:color="auto"/>
              <w:bottom w:val="single" w:sz="4" w:space="0" w:color="auto"/>
              <w:right w:val="single" w:sz="4" w:space="0" w:color="auto"/>
            </w:tcBorders>
            <w:hideMark/>
          </w:tcPr>
          <w:p w14:paraId="5FCBA771" w14:textId="77777777" w:rsidR="00944CB7" w:rsidRDefault="002E5E04">
            <w:pPr>
              <w:jc w:val="center"/>
              <w:rPr>
                <w:szCs w:val="24"/>
              </w:rPr>
            </w:pPr>
            <w:r>
              <w:rPr>
                <w:szCs w:val="24"/>
              </w:rPr>
              <w:t>4,00-4,75</w:t>
            </w:r>
          </w:p>
        </w:tc>
        <w:tc>
          <w:tcPr>
            <w:tcW w:w="2640" w:type="dxa"/>
            <w:tcBorders>
              <w:top w:val="single" w:sz="4" w:space="0" w:color="auto"/>
              <w:left w:val="single" w:sz="4" w:space="0" w:color="auto"/>
              <w:bottom w:val="single" w:sz="4" w:space="0" w:color="auto"/>
              <w:right w:val="single" w:sz="4" w:space="0" w:color="auto"/>
            </w:tcBorders>
            <w:hideMark/>
          </w:tcPr>
          <w:p w14:paraId="5FCBA772" w14:textId="77777777" w:rsidR="00944CB7" w:rsidRDefault="002E5E04">
            <w:pPr>
              <w:jc w:val="center"/>
              <w:rPr>
                <w:szCs w:val="24"/>
              </w:rPr>
            </w:pPr>
            <w:r>
              <w:rPr>
                <w:szCs w:val="24"/>
              </w:rPr>
              <w:t>5,00-6,50</w:t>
            </w:r>
          </w:p>
        </w:tc>
        <w:tc>
          <w:tcPr>
            <w:tcW w:w="2640" w:type="dxa"/>
            <w:tcBorders>
              <w:top w:val="single" w:sz="4" w:space="0" w:color="auto"/>
              <w:left w:val="single" w:sz="4" w:space="0" w:color="auto"/>
              <w:bottom w:val="single" w:sz="4" w:space="0" w:color="auto"/>
              <w:right w:val="single" w:sz="4" w:space="0" w:color="auto"/>
            </w:tcBorders>
            <w:hideMark/>
          </w:tcPr>
          <w:p w14:paraId="5FCBA773" w14:textId="77777777" w:rsidR="00944CB7" w:rsidRDefault="002E5E04">
            <w:pPr>
              <w:jc w:val="center"/>
              <w:rPr>
                <w:szCs w:val="24"/>
              </w:rPr>
            </w:pPr>
            <w:r>
              <w:rPr>
                <w:szCs w:val="24"/>
              </w:rPr>
              <w:t>7,50-9,00</w:t>
            </w:r>
          </w:p>
        </w:tc>
      </w:tr>
      <w:tr w:rsidR="00944CB7" w14:paraId="5FCBA779" w14:textId="77777777">
        <w:tc>
          <w:tcPr>
            <w:tcW w:w="1803" w:type="dxa"/>
            <w:tcBorders>
              <w:top w:val="single" w:sz="4" w:space="0" w:color="auto"/>
              <w:left w:val="single" w:sz="4" w:space="0" w:color="auto"/>
              <w:bottom w:val="single" w:sz="4" w:space="0" w:color="auto"/>
              <w:right w:val="single" w:sz="4" w:space="0" w:color="auto"/>
            </w:tcBorders>
            <w:hideMark/>
          </w:tcPr>
          <w:p w14:paraId="5FCBA775" w14:textId="77777777" w:rsidR="00944CB7" w:rsidRDefault="002E5E04">
            <w:pPr>
              <w:jc w:val="center"/>
              <w:rPr>
                <w:szCs w:val="24"/>
              </w:rPr>
            </w:pPr>
            <w:r>
              <w:rPr>
                <w:szCs w:val="24"/>
              </w:rPr>
              <w:t>100</w:t>
            </w:r>
          </w:p>
        </w:tc>
        <w:tc>
          <w:tcPr>
            <w:tcW w:w="2745" w:type="dxa"/>
            <w:tcBorders>
              <w:top w:val="single" w:sz="4" w:space="0" w:color="auto"/>
              <w:left w:val="single" w:sz="4" w:space="0" w:color="auto"/>
              <w:bottom w:val="single" w:sz="4" w:space="0" w:color="auto"/>
              <w:right w:val="single" w:sz="4" w:space="0" w:color="auto"/>
            </w:tcBorders>
            <w:hideMark/>
          </w:tcPr>
          <w:p w14:paraId="5FCBA776" w14:textId="77777777" w:rsidR="00944CB7" w:rsidRDefault="002E5E04">
            <w:pPr>
              <w:jc w:val="center"/>
              <w:rPr>
                <w:szCs w:val="24"/>
              </w:rPr>
            </w:pPr>
            <w:r>
              <w:rPr>
                <w:szCs w:val="24"/>
              </w:rPr>
              <w:t>3,75-4,50</w:t>
            </w:r>
          </w:p>
        </w:tc>
        <w:tc>
          <w:tcPr>
            <w:tcW w:w="2640" w:type="dxa"/>
            <w:tcBorders>
              <w:top w:val="single" w:sz="4" w:space="0" w:color="auto"/>
              <w:left w:val="single" w:sz="4" w:space="0" w:color="auto"/>
              <w:bottom w:val="single" w:sz="4" w:space="0" w:color="auto"/>
              <w:right w:val="single" w:sz="4" w:space="0" w:color="auto"/>
            </w:tcBorders>
            <w:hideMark/>
          </w:tcPr>
          <w:p w14:paraId="5FCBA777" w14:textId="77777777" w:rsidR="00944CB7" w:rsidRDefault="002E5E04">
            <w:pPr>
              <w:jc w:val="center"/>
              <w:rPr>
                <w:szCs w:val="24"/>
              </w:rPr>
            </w:pPr>
            <w:r>
              <w:rPr>
                <w:szCs w:val="24"/>
              </w:rPr>
              <w:t>5,00-6,25</w:t>
            </w:r>
          </w:p>
        </w:tc>
        <w:tc>
          <w:tcPr>
            <w:tcW w:w="2640" w:type="dxa"/>
            <w:tcBorders>
              <w:top w:val="single" w:sz="4" w:space="0" w:color="auto"/>
              <w:left w:val="single" w:sz="4" w:space="0" w:color="auto"/>
              <w:bottom w:val="single" w:sz="4" w:space="0" w:color="auto"/>
              <w:right w:val="single" w:sz="4" w:space="0" w:color="auto"/>
            </w:tcBorders>
            <w:hideMark/>
          </w:tcPr>
          <w:p w14:paraId="5FCBA778" w14:textId="77777777" w:rsidR="00944CB7" w:rsidRDefault="002E5E04">
            <w:pPr>
              <w:jc w:val="center"/>
              <w:rPr>
                <w:szCs w:val="24"/>
              </w:rPr>
            </w:pPr>
            <w:r>
              <w:rPr>
                <w:szCs w:val="24"/>
              </w:rPr>
              <w:t>7,00-8,50</w:t>
            </w:r>
          </w:p>
        </w:tc>
      </w:tr>
      <w:tr w:rsidR="00944CB7" w14:paraId="5FCBA77E" w14:textId="77777777">
        <w:tc>
          <w:tcPr>
            <w:tcW w:w="1803" w:type="dxa"/>
            <w:tcBorders>
              <w:top w:val="single" w:sz="4" w:space="0" w:color="auto"/>
              <w:left w:val="single" w:sz="4" w:space="0" w:color="auto"/>
              <w:bottom w:val="single" w:sz="4" w:space="0" w:color="auto"/>
              <w:right w:val="single" w:sz="4" w:space="0" w:color="auto"/>
            </w:tcBorders>
            <w:hideMark/>
          </w:tcPr>
          <w:p w14:paraId="5FCBA77A" w14:textId="77777777" w:rsidR="00944CB7" w:rsidRDefault="002E5E04">
            <w:pPr>
              <w:jc w:val="center"/>
              <w:rPr>
                <w:szCs w:val="24"/>
              </w:rPr>
            </w:pPr>
            <w:r>
              <w:rPr>
                <w:szCs w:val="24"/>
              </w:rPr>
              <w:t>150</w:t>
            </w:r>
          </w:p>
        </w:tc>
        <w:tc>
          <w:tcPr>
            <w:tcW w:w="2745" w:type="dxa"/>
            <w:tcBorders>
              <w:top w:val="single" w:sz="4" w:space="0" w:color="auto"/>
              <w:left w:val="single" w:sz="4" w:space="0" w:color="auto"/>
              <w:bottom w:val="single" w:sz="4" w:space="0" w:color="auto"/>
              <w:right w:val="single" w:sz="4" w:space="0" w:color="auto"/>
            </w:tcBorders>
            <w:hideMark/>
          </w:tcPr>
          <w:p w14:paraId="5FCBA77B" w14:textId="77777777" w:rsidR="00944CB7" w:rsidRDefault="002E5E04">
            <w:pPr>
              <w:jc w:val="center"/>
              <w:rPr>
                <w:szCs w:val="24"/>
              </w:rPr>
            </w:pPr>
            <w:r>
              <w:rPr>
                <w:szCs w:val="24"/>
              </w:rPr>
              <w:t>3,50-4,25</w:t>
            </w:r>
          </w:p>
        </w:tc>
        <w:tc>
          <w:tcPr>
            <w:tcW w:w="2640" w:type="dxa"/>
            <w:tcBorders>
              <w:top w:val="single" w:sz="4" w:space="0" w:color="auto"/>
              <w:left w:val="single" w:sz="4" w:space="0" w:color="auto"/>
              <w:bottom w:val="single" w:sz="4" w:space="0" w:color="auto"/>
              <w:right w:val="single" w:sz="4" w:space="0" w:color="auto"/>
            </w:tcBorders>
            <w:hideMark/>
          </w:tcPr>
          <w:p w14:paraId="5FCBA77C" w14:textId="77777777" w:rsidR="00944CB7" w:rsidRDefault="002E5E04">
            <w:pPr>
              <w:jc w:val="center"/>
              <w:rPr>
                <w:szCs w:val="24"/>
              </w:rPr>
            </w:pPr>
            <w:r>
              <w:rPr>
                <w:szCs w:val="24"/>
              </w:rPr>
              <w:t>5,00-6,25</w:t>
            </w:r>
          </w:p>
        </w:tc>
        <w:tc>
          <w:tcPr>
            <w:tcW w:w="2640" w:type="dxa"/>
            <w:tcBorders>
              <w:top w:val="single" w:sz="4" w:space="0" w:color="auto"/>
              <w:left w:val="single" w:sz="4" w:space="0" w:color="auto"/>
              <w:bottom w:val="single" w:sz="4" w:space="0" w:color="auto"/>
              <w:right w:val="single" w:sz="4" w:space="0" w:color="auto"/>
            </w:tcBorders>
            <w:hideMark/>
          </w:tcPr>
          <w:p w14:paraId="5FCBA77D" w14:textId="77777777" w:rsidR="00944CB7" w:rsidRDefault="002E5E04">
            <w:pPr>
              <w:jc w:val="center"/>
              <w:rPr>
                <w:szCs w:val="24"/>
              </w:rPr>
            </w:pPr>
            <w:r>
              <w:rPr>
                <w:szCs w:val="24"/>
              </w:rPr>
              <w:t>7,00-8,00</w:t>
            </w:r>
          </w:p>
        </w:tc>
      </w:tr>
      <w:tr w:rsidR="00944CB7" w14:paraId="5FCBA783" w14:textId="77777777">
        <w:tc>
          <w:tcPr>
            <w:tcW w:w="1803" w:type="dxa"/>
            <w:tcBorders>
              <w:top w:val="single" w:sz="4" w:space="0" w:color="auto"/>
              <w:left w:val="single" w:sz="4" w:space="0" w:color="auto"/>
              <w:bottom w:val="single" w:sz="4" w:space="0" w:color="auto"/>
              <w:right w:val="single" w:sz="4" w:space="0" w:color="auto"/>
            </w:tcBorders>
            <w:hideMark/>
          </w:tcPr>
          <w:p w14:paraId="5FCBA77F" w14:textId="77777777" w:rsidR="00944CB7" w:rsidRDefault="002E5E04">
            <w:pPr>
              <w:jc w:val="center"/>
              <w:rPr>
                <w:szCs w:val="24"/>
              </w:rPr>
            </w:pPr>
            <w:r>
              <w:rPr>
                <w:szCs w:val="24"/>
              </w:rPr>
              <w:t>Tiesė</w:t>
            </w:r>
          </w:p>
        </w:tc>
        <w:tc>
          <w:tcPr>
            <w:tcW w:w="2745" w:type="dxa"/>
            <w:tcBorders>
              <w:top w:val="single" w:sz="4" w:space="0" w:color="auto"/>
              <w:left w:val="single" w:sz="4" w:space="0" w:color="auto"/>
              <w:bottom w:val="single" w:sz="4" w:space="0" w:color="auto"/>
              <w:right w:val="single" w:sz="4" w:space="0" w:color="auto"/>
            </w:tcBorders>
            <w:hideMark/>
          </w:tcPr>
          <w:p w14:paraId="5FCBA780" w14:textId="77777777" w:rsidR="00944CB7" w:rsidRDefault="002E5E04">
            <w:pPr>
              <w:jc w:val="center"/>
              <w:rPr>
                <w:szCs w:val="24"/>
              </w:rPr>
            </w:pPr>
            <w:r>
              <w:rPr>
                <w:szCs w:val="24"/>
              </w:rPr>
              <w:t>3,50-4,00</w:t>
            </w:r>
          </w:p>
        </w:tc>
        <w:tc>
          <w:tcPr>
            <w:tcW w:w="2640" w:type="dxa"/>
            <w:tcBorders>
              <w:top w:val="single" w:sz="4" w:space="0" w:color="auto"/>
              <w:left w:val="single" w:sz="4" w:space="0" w:color="auto"/>
              <w:bottom w:val="single" w:sz="4" w:space="0" w:color="auto"/>
              <w:right w:val="single" w:sz="4" w:space="0" w:color="auto"/>
            </w:tcBorders>
            <w:hideMark/>
          </w:tcPr>
          <w:p w14:paraId="5FCBA781" w14:textId="77777777" w:rsidR="00944CB7" w:rsidRDefault="002E5E04">
            <w:pPr>
              <w:jc w:val="center"/>
              <w:rPr>
                <w:szCs w:val="24"/>
              </w:rPr>
            </w:pPr>
            <w:r>
              <w:rPr>
                <w:szCs w:val="24"/>
              </w:rPr>
              <w:t>5,00-6,00</w:t>
            </w:r>
          </w:p>
        </w:tc>
        <w:tc>
          <w:tcPr>
            <w:tcW w:w="2640" w:type="dxa"/>
            <w:tcBorders>
              <w:top w:val="single" w:sz="4" w:space="0" w:color="auto"/>
              <w:left w:val="single" w:sz="4" w:space="0" w:color="auto"/>
              <w:bottom w:val="single" w:sz="4" w:space="0" w:color="auto"/>
              <w:right w:val="single" w:sz="4" w:space="0" w:color="auto"/>
            </w:tcBorders>
            <w:hideMark/>
          </w:tcPr>
          <w:p w14:paraId="5FCBA782" w14:textId="77777777" w:rsidR="00944CB7" w:rsidRDefault="002E5E04">
            <w:pPr>
              <w:jc w:val="center"/>
              <w:rPr>
                <w:szCs w:val="24"/>
              </w:rPr>
            </w:pPr>
            <w:r>
              <w:rPr>
                <w:szCs w:val="24"/>
              </w:rPr>
              <w:t>7,00-7,50</w:t>
            </w:r>
          </w:p>
        </w:tc>
      </w:tr>
    </w:tbl>
    <w:p w14:paraId="5FCBA784" w14:textId="6D704BE5" w:rsidR="00944CB7" w:rsidRDefault="00702C40">
      <w:pPr>
        <w:jc w:val="both"/>
        <w:rPr>
          <w:szCs w:val="24"/>
        </w:rPr>
      </w:pPr>
    </w:p>
    <w:p w14:paraId="5FCBA785" w14:textId="77777777" w:rsidR="00944CB7" w:rsidRDefault="00702C40">
      <w:pPr>
        <w:keepLines/>
        <w:suppressAutoHyphens/>
        <w:spacing w:line="288" w:lineRule="auto"/>
        <w:jc w:val="center"/>
        <w:textAlignment w:val="center"/>
        <w:rPr>
          <w:b/>
          <w:bCs/>
          <w:caps/>
          <w:color w:val="000000"/>
          <w:szCs w:val="24"/>
        </w:rPr>
      </w:pPr>
      <w:r w:rsidR="002E5E04">
        <w:rPr>
          <w:b/>
          <w:bCs/>
          <w:caps/>
          <w:color w:val="000000"/>
        </w:rPr>
        <w:t>XIII</w:t>
      </w:r>
      <w:r w:rsidR="002E5E04">
        <w:rPr>
          <w:b/>
          <w:bCs/>
          <w:caps/>
          <w:color w:val="000000"/>
        </w:rPr>
        <w:t xml:space="preserve"> SKYRIUS</w:t>
      </w:r>
    </w:p>
    <w:p w14:paraId="5FCBA786" w14:textId="77777777" w:rsidR="00944CB7" w:rsidRDefault="00702C40">
      <w:pPr>
        <w:keepLines/>
        <w:suppressAutoHyphens/>
        <w:spacing w:line="288" w:lineRule="auto"/>
        <w:jc w:val="center"/>
        <w:textAlignment w:val="center"/>
        <w:rPr>
          <w:b/>
          <w:bCs/>
          <w:caps/>
          <w:color w:val="000000"/>
        </w:rPr>
      </w:pPr>
      <w:r w:rsidR="002E5E04">
        <w:rPr>
          <w:b/>
          <w:bCs/>
          <w:caps/>
          <w:color w:val="000000"/>
        </w:rPr>
        <w:t>AUTOMOBILIŲ STOVĖJIMO REGLAMENTAVIMAS</w:t>
      </w:r>
    </w:p>
    <w:p w14:paraId="5FCBA787" w14:textId="77777777" w:rsidR="00944CB7" w:rsidRDefault="00944CB7">
      <w:pPr>
        <w:keepLines/>
        <w:suppressAutoHyphens/>
        <w:jc w:val="center"/>
        <w:textAlignment w:val="center"/>
        <w:rPr>
          <w:b/>
          <w:bCs/>
          <w:caps/>
          <w:color w:val="000000"/>
        </w:rPr>
      </w:pPr>
    </w:p>
    <w:p w14:paraId="5FCBA788" w14:textId="154D0F6C" w:rsidR="00944CB7" w:rsidRDefault="00702C40">
      <w:pPr>
        <w:tabs>
          <w:tab w:val="left" w:pos="1080"/>
        </w:tabs>
        <w:ind w:firstLine="539"/>
        <w:jc w:val="both"/>
      </w:pPr>
      <w:r w:rsidR="002E5E04">
        <w:rPr>
          <w:szCs w:val="24"/>
        </w:rPr>
        <w:t>107</w:t>
      </w:r>
      <w:r w:rsidR="002E5E04">
        <w:rPr>
          <w:szCs w:val="24"/>
        </w:rPr>
        <w:t xml:space="preserve">. </w:t>
      </w:r>
      <w:r w:rsidR="002E5E04">
        <w:t>Statinio ar statinių grupės privalomos automobilių saugojimo ir stovėjimo vietos  įrengiamos statinio at statinių grupės žemės sklypo ribose, išskyrus šio skyriaus 108 ir 112 punktuose nurodytus atvejus. Minimalus automobilių stovėjimo vietų skaičius, prie įvairios paskirties statinių</w:t>
      </w:r>
      <w:r w:rsidR="002E5E04">
        <w:rPr>
          <w:b/>
        </w:rPr>
        <w:t xml:space="preserve"> </w:t>
      </w:r>
      <w:r w:rsidR="002E5E04">
        <w:t>nustatomas vadovaujantis 30 lentele.</w:t>
      </w:r>
    </w:p>
    <w:p w14:paraId="5FCBA789" w14:textId="02216BC1" w:rsidR="00944CB7" w:rsidRDefault="00944CB7">
      <w:pPr>
        <w:jc w:val="both"/>
      </w:pPr>
    </w:p>
    <w:p w14:paraId="5FCBA78A" w14:textId="0F85480D" w:rsidR="00944CB7" w:rsidRDefault="00702C40">
      <w:pPr>
        <w:rPr>
          <w:bCs/>
          <w:szCs w:val="24"/>
          <w:lang w:eastAsia="lt-LT"/>
        </w:rPr>
      </w:pPr>
      <w:r w:rsidR="002E5E04">
        <w:rPr>
          <w:bCs/>
          <w:szCs w:val="24"/>
          <w:lang w:eastAsia="lt-LT"/>
        </w:rPr>
        <w:t>30 </w:t>
      </w:r>
      <w:r w:rsidR="002E5E04">
        <w:rPr>
          <w:bCs/>
          <w:szCs w:val="24"/>
          <w:lang w:eastAsia="lt-LT"/>
        </w:rPr>
        <w:t>lentelė. Automobilių stovėjimo vietų minimalus skaičius</w:t>
      </w:r>
    </w:p>
    <w:p w14:paraId="5FCBA78B" w14:textId="77777777" w:rsidR="00944CB7" w:rsidRDefault="00944CB7">
      <w:pPr>
        <w:rPr>
          <w:sz w:val="10"/>
          <w:szCs w:val="10"/>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589"/>
        <w:gridCol w:w="4499"/>
      </w:tblGrid>
      <w:tr w:rsidR="00944CB7" w14:paraId="5FCBA78F" w14:textId="77777777">
        <w:tc>
          <w:tcPr>
            <w:tcW w:w="738" w:type="dxa"/>
            <w:tcBorders>
              <w:top w:val="single" w:sz="4" w:space="0" w:color="auto"/>
              <w:left w:val="single" w:sz="4" w:space="0" w:color="auto"/>
              <w:bottom w:val="single" w:sz="4" w:space="0" w:color="auto"/>
              <w:right w:val="single" w:sz="4" w:space="0" w:color="auto"/>
            </w:tcBorders>
            <w:shd w:val="clear" w:color="auto" w:fill="E0E0E0"/>
            <w:hideMark/>
          </w:tcPr>
          <w:p w14:paraId="5FCBA78C" w14:textId="77777777" w:rsidR="00944CB7" w:rsidRDefault="002E5E04">
            <w:pPr>
              <w:jc w:val="both"/>
              <w:rPr>
                <w:szCs w:val="24"/>
              </w:rPr>
            </w:pPr>
            <w:r>
              <w:rPr>
                <w:szCs w:val="24"/>
              </w:rPr>
              <w:t>Eil. Nr.</w:t>
            </w:r>
          </w:p>
        </w:tc>
        <w:tc>
          <w:tcPr>
            <w:tcW w:w="4590" w:type="dxa"/>
            <w:tcBorders>
              <w:top w:val="single" w:sz="4" w:space="0" w:color="auto"/>
              <w:left w:val="single" w:sz="4" w:space="0" w:color="auto"/>
              <w:bottom w:val="single" w:sz="4" w:space="0" w:color="auto"/>
              <w:right w:val="single" w:sz="4" w:space="0" w:color="auto"/>
            </w:tcBorders>
            <w:shd w:val="clear" w:color="auto" w:fill="E0E0E0"/>
            <w:hideMark/>
          </w:tcPr>
          <w:p w14:paraId="5FCBA78D" w14:textId="77777777" w:rsidR="00944CB7" w:rsidRDefault="002E5E04">
            <w:pPr>
              <w:rPr>
                <w:szCs w:val="24"/>
              </w:rPr>
            </w:pPr>
            <w:r>
              <w:rPr>
                <w:szCs w:val="24"/>
              </w:rPr>
              <w:t>Pastatų</w:t>
            </w:r>
          </w:p>
        </w:tc>
        <w:tc>
          <w:tcPr>
            <w:tcW w:w="4500" w:type="dxa"/>
            <w:tcBorders>
              <w:top w:val="single" w:sz="4" w:space="0" w:color="auto"/>
              <w:left w:val="single" w:sz="4" w:space="0" w:color="auto"/>
              <w:bottom w:val="single" w:sz="4" w:space="0" w:color="auto"/>
              <w:right w:val="single" w:sz="4" w:space="0" w:color="auto"/>
            </w:tcBorders>
            <w:shd w:val="clear" w:color="auto" w:fill="E0E0E0"/>
            <w:hideMark/>
          </w:tcPr>
          <w:p w14:paraId="5FCBA78E" w14:textId="77777777" w:rsidR="00944CB7" w:rsidRDefault="002E5E04">
            <w:pPr>
              <w:rPr>
                <w:szCs w:val="24"/>
              </w:rPr>
            </w:pPr>
            <w:r>
              <w:rPr>
                <w:szCs w:val="24"/>
              </w:rPr>
              <w:t>Minimalus stovėjimo vietų skaičius</w:t>
            </w:r>
          </w:p>
        </w:tc>
      </w:tr>
      <w:tr w:rsidR="00944CB7" w14:paraId="5FCBA793" w14:textId="77777777">
        <w:tc>
          <w:tcPr>
            <w:tcW w:w="738" w:type="dxa"/>
            <w:tcBorders>
              <w:top w:val="single" w:sz="4" w:space="0" w:color="auto"/>
              <w:left w:val="single" w:sz="4" w:space="0" w:color="auto"/>
              <w:bottom w:val="single" w:sz="4" w:space="0" w:color="auto"/>
              <w:right w:val="single" w:sz="4" w:space="0" w:color="auto"/>
            </w:tcBorders>
            <w:hideMark/>
          </w:tcPr>
          <w:p w14:paraId="5FCBA790" w14:textId="77777777" w:rsidR="00944CB7" w:rsidRDefault="002E5E04">
            <w:pPr>
              <w:jc w:val="both"/>
              <w:rPr>
                <w:szCs w:val="24"/>
              </w:rPr>
            </w:pPr>
            <w:r>
              <w:rPr>
                <w:b/>
                <w:szCs w:val="24"/>
              </w:rPr>
              <w:t>1.</w:t>
            </w:r>
          </w:p>
        </w:tc>
        <w:tc>
          <w:tcPr>
            <w:tcW w:w="4590" w:type="dxa"/>
            <w:tcBorders>
              <w:top w:val="single" w:sz="4" w:space="0" w:color="auto"/>
              <w:left w:val="single" w:sz="4" w:space="0" w:color="auto"/>
              <w:bottom w:val="single" w:sz="4" w:space="0" w:color="auto"/>
              <w:right w:val="single" w:sz="4" w:space="0" w:color="auto"/>
            </w:tcBorders>
            <w:hideMark/>
          </w:tcPr>
          <w:p w14:paraId="5FCBA791" w14:textId="77777777" w:rsidR="00944CB7" w:rsidRDefault="002E5E04">
            <w:pPr>
              <w:rPr>
                <w:szCs w:val="24"/>
              </w:rPr>
            </w:pPr>
            <w:r>
              <w:rPr>
                <w:b/>
                <w:szCs w:val="24"/>
              </w:rPr>
              <w:t>Gyvenamosios paskirties pastatai</w:t>
            </w:r>
          </w:p>
        </w:tc>
        <w:tc>
          <w:tcPr>
            <w:tcW w:w="4500" w:type="dxa"/>
            <w:tcBorders>
              <w:top w:val="single" w:sz="4" w:space="0" w:color="auto"/>
              <w:left w:val="single" w:sz="4" w:space="0" w:color="auto"/>
              <w:bottom w:val="single" w:sz="4" w:space="0" w:color="auto"/>
              <w:right w:val="single" w:sz="4" w:space="0" w:color="auto"/>
            </w:tcBorders>
          </w:tcPr>
          <w:p w14:paraId="5FCBA792" w14:textId="77777777" w:rsidR="00944CB7" w:rsidRDefault="00944CB7">
            <w:pPr>
              <w:jc w:val="both"/>
              <w:rPr>
                <w:b/>
                <w:szCs w:val="24"/>
              </w:rPr>
            </w:pPr>
          </w:p>
        </w:tc>
      </w:tr>
      <w:tr w:rsidR="00944CB7" w14:paraId="5FCBA797" w14:textId="77777777">
        <w:tc>
          <w:tcPr>
            <w:tcW w:w="738" w:type="dxa"/>
            <w:tcBorders>
              <w:top w:val="single" w:sz="4" w:space="0" w:color="auto"/>
              <w:left w:val="single" w:sz="4" w:space="0" w:color="auto"/>
              <w:bottom w:val="single" w:sz="4" w:space="0" w:color="auto"/>
              <w:right w:val="single" w:sz="4" w:space="0" w:color="auto"/>
            </w:tcBorders>
            <w:hideMark/>
          </w:tcPr>
          <w:p w14:paraId="5FCBA794" w14:textId="77777777" w:rsidR="00944CB7" w:rsidRDefault="002E5E04">
            <w:pPr>
              <w:jc w:val="both"/>
              <w:rPr>
                <w:szCs w:val="24"/>
              </w:rPr>
            </w:pPr>
            <w:r>
              <w:rPr>
                <w:szCs w:val="24"/>
              </w:rPr>
              <w:t>1.1.</w:t>
            </w:r>
          </w:p>
        </w:tc>
        <w:tc>
          <w:tcPr>
            <w:tcW w:w="4590" w:type="dxa"/>
            <w:tcBorders>
              <w:top w:val="single" w:sz="4" w:space="0" w:color="auto"/>
              <w:left w:val="single" w:sz="4" w:space="0" w:color="auto"/>
              <w:bottom w:val="single" w:sz="4" w:space="0" w:color="auto"/>
              <w:right w:val="single" w:sz="4" w:space="0" w:color="auto"/>
            </w:tcBorders>
            <w:hideMark/>
          </w:tcPr>
          <w:p w14:paraId="5FCBA795" w14:textId="77777777" w:rsidR="00944CB7" w:rsidRDefault="002E5E04">
            <w:pPr>
              <w:rPr>
                <w:szCs w:val="24"/>
              </w:rPr>
            </w:pPr>
            <w:r>
              <w:rPr>
                <w:szCs w:val="24"/>
              </w:rPr>
              <w:t>Daugiabučiai namai</w:t>
            </w:r>
          </w:p>
        </w:tc>
        <w:tc>
          <w:tcPr>
            <w:tcW w:w="4500" w:type="dxa"/>
            <w:tcBorders>
              <w:top w:val="single" w:sz="4" w:space="0" w:color="auto"/>
              <w:left w:val="single" w:sz="4" w:space="0" w:color="auto"/>
              <w:bottom w:val="single" w:sz="4" w:space="0" w:color="auto"/>
              <w:right w:val="single" w:sz="4" w:space="0" w:color="auto"/>
            </w:tcBorders>
            <w:hideMark/>
          </w:tcPr>
          <w:p w14:paraId="5FCBA796" w14:textId="77777777" w:rsidR="00944CB7" w:rsidRDefault="002E5E04">
            <w:pPr>
              <w:jc w:val="both"/>
              <w:rPr>
                <w:szCs w:val="24"/>
              </w:rPr>
            </w:pPr>
            <w:r>
              <w:rPr>
                <w:szCs w:val="24"/>
              </w:rPr>
              <w:t>1 vieta vienam butui</w:t>
            </w:r>
          </w:p>
        </w:tc>
      </w:tr>
      <w:tr w:rsidR="00944CB7" w14:paraId="5FCBA79B" w14:textId="77777777">
        <w:tc>
          <w:tcPr>
            <w:tcW w:w="738" w:type="dxa"/>
            <w:tcBorders>
              <w:top w:val="single" w:sz="4" w:space="0" w:color="auto"/>
              <w:left w:val="single" w:sz="4" w:space="0" w:color="auto"/>
              <w:bottom w:val="single" w:sz="4" w:space="0" w:color="auto"/>
              <w:right w:val="single" w:sz="4" w:space="0" w:color="auto"/>
            </w:tcBorders>
            <w:hideMark/>
          </w:tcPr>
          <w:p w14:paraId="5FCBA798" w14:textId="77777777" w:rsidR="00944CB7" w:rsidRDefault="002E5E04">
            <w:pPr>
              <w:jc w:val="both"/>
              <w:rPr>
                <w:szCs w:val="24"/>
              </w:rPr>
            </w:pPr>
            <w:r>
              <w:rPr>
                <w:szCs w:val="24"/>
              </w:rPr>
              <w:t>1.2.</w:t>
            </w:r>
          </w:p>
        </w:tc>
        <w:tc>
          <w:tcPr>
            <w:tcW w:w="4590" w:type="dxa"/>
            <w:tcBorders>
              <w:top w:val="single" w:sz="4" w:space="0" w:color="auto"/>
              <w:left w:val="single" w:sz="4" w:space="0" w:color="auto"/>
              <w:bottom w:val="single" w:sz="4" w:space="0" w:color="auto"/>
              <w:right w:val="single" w:sz="4" w:space="0" w:color="auto"/>
            </w:tcBorders>
            <w:hideMark/>
          </w:tcPr>
          <w:p w14:paraId="5FCBA799" w14:textId="77777777" w:rsidR="00944CB7" w:rsidRDefault="002E5E04">
            <w:pPr>
              <w:rPr>
                <w:szCs w:val="24"/>
              </w:rPr>
            </w:pPr>
            <w:r>
              <w:rPr>
                <w:szCs w:val="24"/>
              </w:rPr>
              <w:t>Įvairių socialinių grupių pastatai</w:t>
            </w:r>
          </w:p>
        </w:tc>
        <w:tc>
          <w:tcPr>
            <w:tcW w:w="4500" w:type="dxa"/>
            <w:tcBorders>
              <w:top w:val="single" w:sz="4" w:space="0" w:color="auto"/>
              <w:left w:val="single" w:sz="4" w:space="0" w:color="auto"/>
              <w:bottom w:val="single" w:sz="4" w:space="0" w:color="auto"/>
              <w:right w:val="single" w:sz="4" w:space="0" w:color="auto"/>
            </w:tcBorders>
            <w:hideMark/>
          </w:tcPr>
          <w:p w14:paraId="5FCBA79A" w14:textId="77777777" w:rsidR="00944CB7" w:rsidRDefault="002E5E04">
            <w:pPr>
              <w:jc w:val="both"/>
              <w:rPr>
                <w:szCs w:val="24"/>
                <w:highlight w:val="cyan"/>
              </w:rPr>
            </w:pPr>
            <w:r>
              <w:rPr>
                <w:szCs w:val="24"/>
              </w:rPr>
              <w:t>0.8 vietos vienam butui ar kambariui atsižvelgiant į apgyvendinimo tipą</w:t>
            </w:r>
          </w:p>
        </w:tc>
      </w:tr>
      <w:tr w:rsidR="00944CB7" w14:paraId="5FCBA79F" w14:textId="77777777">
        <w:tc>
          <w:tcPr>
            <w:tcW w:w="738" w:type="dxa"/>
            <w:tcBorders>
              <w:top w:val="single" w:sz="4" w:space="0" w:color="auto"/>
              <w:left w:val="single" w:sz="4" w:space="0" w:color="auto"/>
              <w:bottom w:val="single" w:sz="4" w:space="0" w:color="auto"/>
              <w:right w:val="single" w:sz="4" w:space="0" w:color="auto"/>
            </w:tcBorders>
            <w:hideMark/>
          </w:tcPr>
          <w:p w14:paraId="5FCBA79C" w14:textId="77777777" w:rsidR="00944CB7" w:rsidRDefault="002E5E04">
            <w:pPr>
              <w:jc w:val="both"/>
              <w:rPr>
                <w:b/>
                <w:szCs w:val="24"/>
              </w:rPr>
            </w:pPr>
            <w:r>
              <w:rPr>
                <w:b/>
                <w:szCs w:val="24"/>
              </w:rPr>
              <w:t>2.</w:t>
            </w:r>
          </w:p>
        </w:tc>
        <w:tc>
          <w:tcPr>
            <w:tcW w:w="4590" w:type="dxa"/>
            <w:tcBorders>
              <w:top w:val="single" w:sz="4" w:space="0" w:color="auto"/>
              <w:left w:val="single" w:sz="4" w:space="0" w:color="auto"/>
              <w:bottom w:val="single" w:sz="4" w:space="0" w:color="auto"/>
              <w:right w:val="single" w:sz="4" w:space="0" w:color="auto"/>
            </w:tcBorders>
            <w:hideMark/>
          </w:tcPr>
          <w:p w14:paraId="5FCBA79D" w14:textId="77777777" w:rsidR="00944CB7" w:rsidRDefault="002E5E04">
            <w:pPr>
              <w:rPr>
                <w:szCs w:val="24"/>
              </w:rPr>
            </w:pPr>
            <w:r>
              <w:rPr>
                <w:b/>
                <w:szCs w:val="24"/>
              </w:rPr>
              <w:t>Viešbučių paskirties pastatai</w:t>
            </w:r>
          </w:p>
        </w:tc>
        <w:tc>
          <w:tcPr>
            <w:tcW w:w="4500" w:type="dxa"/>
            <w:tcBorders>
              <w:top w:val="single" w:sz="4" w:space="0" w:color="auto"/>
              <w:left w:val="single" w:sz="4" w:space="0" w:color="auto"/>
              <w:bottom w:val="single" w:sz="4" w:space="0" w:color="auto"/>
              <w:right w:val="single" w:sz="4" w:space="0" w:color="auto"/>
            </w:tcBorders>
          </w:tcPr>
          <w:p w14:paraId="5FCBA79E" w14:textId="77777777" w:rsidR="00944CB7" w:rsidRDefault="00944CB7">
            <w:pPr>
              <w:jc w:val="both"/>
              <w:rPr>
                <w:szCs w:val="24"/>
              </w:rPr>
            </w:pPr>
          </w:p>
        </w:tc>
      </w:tr>
      <w:tr w:rsidR="00944CB7" w14:paraId="5FCBA7A3" w14:textId="77777777">
        <w:tc>
          <w:tcPr>
            <w:tcW w:w="738" w:type="dxa"/>
            <w:tcBorders>
              <w:top w:val="single" w:sz="4" w:space="0" w:color="auto"/>
              <w:left w:val="single" w:sz="4" w:space="0" w:color="auto"/>
              <w:bottom w:val="single" w:sz="4" w:space="0" w:color="auto"/>
              <w:right w:val="single" w:sz="4" w:space="0" w:color="auto"/>
            </w:tcBorders>
            <w:hideMark/>
          </w:tcPr>
          <w:p w14:paraId="5FCBA7A0" w14:textId="77777777" w:rsidR="00944CB7" w:rsidRDefault="002E5E04">
            <w:pPr>
              <w:jc w:val="both"/>
              <w:rPr>
                <w:szCs w:val="24"/>
              </w:rPr>
            </w:pPr>
            <w:r>
              <w:rPr>
                <w:szCs w:val="24"/>
              </w:rPr>
              <w:t>2.1.</w:t>
            </w:r>
          </w:p>
        </w:tc>
        <w:tc>
          <w:tcPr>
            <w:tcW w:w="4590" w:type="dxa"/>
            <w:tcBorders>
              <w:top w:val="single" w:sz="4" w:space="0" w:color="auto"/>
              <w:left w:val="single" w:sz="4" w:space="0" w:color="auto"/>
              <w:bottom w:val="single" w:sz="4" w:space="0" w:color="auto"/>
              <w:right w:val="single" w:sz="4" w:space="0" w:color="auto"/>
            </w:tcBorders>
            <w:hideMark/>
          </w:tcPr>
          <w:p w14:paraId="5FCBA7A1" w14:textId="77777777" w:rsidR="00944CB7" w:rsidRDefault="002E5E04">
            <w:pPr>
              <w:rPr>
                <w:szCs w:val="24"/>
              </w:rPr>
            </w:pPr>
            <w:r>
              <w:rPr>
                <w:szCs w:val="24"/>
              </w:rPr>
              <w:t xml:space="preserve">Viešbučiai </w:t>
            </w:r>
          </w:p>
        </w:tc>
        <w:tc>
          <w:tcPr>
            <w:tcW w:w="4500" w:type="dxa"/>
            <w:tcBorders>
              <w:top w:val="single" w:sz="4" w:space="0" w:color="auto"/>
              <w:left w:val="single" w:sz="4" w:space="0" w:color="auto"/>
              <w:bottom w:val="single" w:sz="4" w:space="0" w:color="auto"/>
              <w:right w:val="single" w:sz="4" w:space="0" w:color="auto"/>
            </w:tcBorders>
            <w:hideMark/>
          </w:tcPr>
          <w:p w14:paraId="5FCBA7A2" w14:textId="77777777" w:rsidR="00944CB7" w:rsidRDefault="002E5E04">
            <w:pPr>
              <w:suppressAutoHyphens/>
              <w:jc w:val="both"/>
              <w:rPr>
                <w:szCs w:val="24"/>
              </w:rPr>
            </w:pPr>
            <w:r>
              <w:t>1 vieta  2 kambariams (numeriams)</w:t>
            </w:r>
          </w:p>
        </w:tc>
      </w:tr>
      <w:tr w:rsidR="00944CB7" w14:paraId="5FCBA7A7" w14:textId="77777777">
        <w:tc>
          <w:tcPr>
            <w:tcW w:w="738" w:type="dxa"/>
            <w:tcBorders>
              <w:top w:val="single" w:sz="4" w:space="0" w:color="auto"/>
              <w:left w:val="single" w:sz="4" w:space="0" w:color="auto"/>
              <w:bottom w:val="single" w:sz="4" w:space="0" w:color="auto"/>
              <w:right w:val="single" w:sz="4" w:space="0" w:color="auto"/>
            </w:tcBorders>
            <w:hideMark/>
          </w:tcPr>
          <w:p w14:paraId="5FCBA7A4" w14:textId="77777777" w:rsidR="00944CB7" w:rsidRDefault="002E5E04">
            <w:pPr>
              <w:jc w:val="both"/>
              <w:rPr>
                <w:szCs w:val="24"/>
              </w:rPr>
            </w:pPr>
            <w:r>
              <w:rPr>
                <w:szCs w:val="24"/>
              </w:rPr>
              <w:t>2.2.</w:t>
            </w:r>
          </w:p>
        </w:tc>
        <w:tc>
          <w:tcPr>
            <w:tcW w:w="4590" w:type="dxa"/>
            <w:tcBorders>
              <w:top w:val="single" w:sz="4" w:space="0" w:color="auto"/>
              <w:left w:val="single" w:sz="4" w:space="0" w:color="auto"/>
              <w:bottom w:val="single" w:sz="4" w:space="0" w:color="auto"/>
              <w:right w:val="single" w:sz="4" w:space="0" w:color="auto"/>
            </w:tcBorders>
            <w:hideMark/>
          </w:tcPr>
          <w:p w14:paraId="5FCBA7A5" w14:textId="77777777" w:rsidR="00944CB7" w:rsidRDefault="002E5E04">
            <w:pPr>
              <w:rPr>
                <w:szCs w:val="24"/>
              </w:rPr>
            </w:pPr>
            <w:r>
              <w:rPr>
                <w:szCs w:val="24"/>
              </w:rPr>
              <w:t>Moteliai</w:t>
            </w:r>
          </w:p>
        </w:tc>
        <w:tc>
          <w:tcPr>
            <w:tcW w:w="4500" w:type="dxa"/>
            <w:tcBorders>
              <w:top w:val="single" w:sz="4" w:space="0" w:color="auto"/>
              <w:left w:val="single" w:sz="4" w:space="0" w:color="auto"/>
              <w:bottom w:val="single" w:sz="4" w:space="0" w:color="auto"/>
              <w:right w:val="single" w:sz="4" w:space="0" w:color="auto"/>
            </w:tcBorders>
            <w:hideMark/>
          </w:tcPr>
          <w:p w14:paraId="5FCBA7A6" w14:textId="77777777" w:rsidR="00944CB7" w:rsidRDefault="002E5E04">
            <w:pPr>
              <w:suppressAutoHyphens/>
              <w:jc w:val="both"/>
              <w:rPr>
                <w:szCs w:val="24"/>
              </w:rPr>
            </w:pPr>
            <w:r>
              <w:t>1 vieta kambariui (numeriui)</w:t>
            </w:r>
          </w:p>
        </w:tc>
      </w:tr>
      <w:tr w:rsidR="00944CB7" w14:paraId="5FCBA7AB" w14:textId="77777777">
        <w:tc>
          <w:tcPr>
            <w:tcW w:w="738" w:type="dxa"/>
            <w:tcBorders>
              <w:top w:val="single" w:sz="4" w:space="0" w:color="auto"/>
              <w:left w:val="single" w:sz="4" w:space="0" w:color="auto"/>
              <w:bottom w:val="single" w:sz="4" w:space="0" w:color="auto"/>
              <w:right w:val="single" w:sz="4" w:space="0" w:color="auto"/>
            </w:tcBorders>
            <w:hideMark/>
          </w:tcPr>
          <w:p w14:paraId="5FCBA7A8" w14:textId="77777777" w:rsidR="00944CB7" w:rsidRDefault="002E5E04">
            <w:pPr>
              <w:jc w:val="both"/>
              <w:rPr>
                <w:szCs w:val="24"/>
              </w:rPr>
            </w:pPr>
            <w:r>
              <w:rPr>
                <w:szCs w:val="24"/>
              </w:rPr>
              <w:t>2.3.</w:t>
            </w:r>
          </w:p>
        </w:tc>
        <w:tc>
          <w:tcPr>
            <w:tcW w:w="4590" w:type="dxa"/>
            <w:tcBorders>
              <w:top w:val="single" w:sz="4" w:space="0" w:color="auto"/>
              <w:left w:val="single" w:sz="4" w:space="0" w:color="auto"/>
              <w:bottom w:val="single" w:sz="4" w:space="0" w:color="auto"/>
              <w:right w:val="single" w:sz="4" w:space="0" w:color="auto"/>
            </w:tcBorders>
            <w:hideMark/>
          </w:tcPr>
          <w:p w14:paraId="5FCBA7A9" w14:textId="77777777" w:rsidR="00944CB7" w:rsidRDefault="002E5E04">
            <w:pPr>
              <w:rPr>
                <w:szCs w:val="24"/>
              </w:rPr>
            </w:pPr>
            <w:r>
              <w:rPr>
                <w:szCs w:val="24"/>
              </w:rPr>
              <w:t>Svečių namai</w:t>
            </w:r>
          </w:p>
        </w:tc>
        <w:tc>
          <w:tcPr>
            <w:tcW w:w="4500" w:type="dxa"/>
            <w:tcBorders>
              <w:top w:val="single" w:sz="4" w:space="0" w:color="auto"/>
              <w:left w:val="single" w:sz="4" w:space="0" w:color="auto"/>
              <w:bottom w:val="single" w:sz="4" w:space="0" w:color="auto"/>
              <w:right w:val="single" w:sz="4" w:space="0" w:color="auto"/>
            </w:tcBorders>
            <w:hideMark/>
          </w:tcPr>
          <w:p w14:paraId="5FCBA7AA" w14:textId="77777777" w:rsidR="00944CB7" w:rsidRDefault="002E5E04">
            <w:pPr>
              <w:suppressAutoHyphens/>
              <w:jc w:val="both"/>
              <w:rPr>
                <w:szCs w:val="24"/>
              </w:rPr>
            </w:pPr>
            <w:r>
              <w:t>1 vieta 2 kambariams. (numeriams)</w:t>
            </w:r>
          </w:p>
        </w:tc>
      </w:tr>
      <w:tr w:rsidR="00944CB7" w14:paraId="5FCBA7AF" w14:textId="77777777">
        <w:tc>
          <w:tcPr>
            <w:tcW w:w="738" w:type="dxa"/>
            <w:tcBorders>
              <w:top w:val="single" w:sz="4" w:space="0" w:color="auto"/>
              <w:left w:val="single" w:sz="4" w:space="0" w:color="auto"/>
              <w:bottom w:val="single" w:sz="4" w:space="0" w:color="auto"/>
              <w:right w:val="single" w:sz="4" w:space="0" w:color="auto"/>
            </w:tcBorders>
            <w:hideMark/>
          </w:tcPr>
          <w:p w14:paraId="5FCBA7AC" w14:textId="77777777" w:rsidR="00944CB7" w:rsidRDefault="002E5E04">
            <w:pPr>
              <w:jc w:val="both"/>
              <w:rPr>
                <w:b/>
                <w:szCs w:val="24"/>
              </w:rPr>
            </w:pPr>
            <w:r>
              <w:rPr>
                <w:b/>
                <w:szCs w:val="24"/>
              </w:rPr>
              <w:t>3.</w:t>
            </w:r>
          </w:p>
        </w:tc>
        <w:tc>
          <w:tcPr>
            <w:tcW w:w="4590" w:type="dxa"/>
            <w:tcBorders>
              <w:top w:val="single" w:sz="4" w:space="0" w:color="auto"/>
              <w:left w:val="single" w:sz="4" w:space="0" w:color="auto"/>
              <w:bottom w:val="single" w:sz="4" w:space="0" w:color="auto"/>
              <w:right w:val="single" w:sz="4" w:space="0" w:color="auto"/>
            </w:tcBorders>
            <w:hideMark/>
          </w:tcPr>
          <w:p w14:paraId="5FCBA7AD" w14:textId="77777777" w:rsidR="00944CB7" w:rsidRDefault="002E5E04">
            <w:pPr>
              <w:rPr>
                <w:b/>
                <w:szCs w:val="24"/>
              </w:rPr>
            </w:pPr>
            <w:r>
              <w:rPr>
                <w:b/>
                <w:szCs w:val="24"/>
              </w:rPr>
              <w:t>Poilsio paskirties pastatai</w:t>
            </w:r>
          </w:p>
        </w:tc>
        <w:tc>
          <w:tcPr>
            <w:tcW w:w="4500" w:type="dxa"/>
            <w:tcBorders>
              <w:top w:val="single" w:sz="4" w:space="0" w:color="auto"/>
              <w:left w:val="single" w:sz="4" w:space="0" w:color="auto"/>
              <w:bottom w:val="single" w:sz="4" w:space="0" w:color="auto"/>
              <w:right w:val="single" w:sz="4" w:space="0" w:color="auto"/>
            </w:tcBorders>
          </w:tcPr>
          <w:p w14:paraId="5FCBA7AE" w14:textId="77777777" w:rsidR="00944CB7" w:rsidRDefault="00944CB7">
            <w:pPr>
              <w:jc w:val="both"/>
              <w:rPr>
                <w:szCs w:val="24"/>
              </w:rPr>
            </w:pPr>
          </w:p>
        </w:tc>
      </w:tr>
      <w:tr w:rsidR="00944CB7" w14:paraId="5FCBA7B3" w14:textId="77777777">
        <w:tc>
          <w:tcPr>
            <w:tcW w:w="738" w:type="dxa"/>
            <w:tcBorders>
              <w:top w:val="single" w:sz="4" w:space="0" w:color="auto"/>
              <w:left w:val="single" w:sz="4" w:space="0" w:color="auto"/>
              <w:bottom w:val="single" w:sz="4" w:space="0" w:color="auto"/>
              <w:right w:val="single" w:sz="4" w:space="0" w:color="auto"/>
            </w:tcBorders>
            <w:hideMark/>
          </w:tcPr>
          <w:p w14:paraId="5FCBA7B0" w14:textId="77777777" w:rsidR="00944CB7" w:rsidRDefault="002E5E04">
            <w:pPr>
              <w:jc w:val="both"/>
              <w:rPr>
                <w:szCs w:val="24"/>
              </w:rPr>
            </w:pPr>
            <w:r>
              <w:rPr>
                <w:szCs w:val="24"/>
              </w:rPr>
              <w:t>3.1.</w:t>
            </w:r>
          </w:p>
        </w:tc>
        <w:tc>
          <w:tcPr>
            <w:tcW w:w="4590" w:type="dxa"/>
            <w:tcBorders>
              <w:top w:val="single" w:sz="4" w:space="0" w:color="auto"/>
              <w:left w:val="single" w:sz="4" w:space="0" w:color="auto"/>
              <w:bottom w:val="single" w:sz="4" w:space="0" w:color="auto"/>
              <w:right w:val="single" w:sz="4" w:space="0" w:color="auto"/>
            </w:tcBorders>
            <w:hideMark/>
          </w:tcPr>
          <w:p w14:paraId="5FCBA7B1" w14:textId="77777777" w:rsidR="00944CB7" w:rsidRDefault="002E5E04">
            <w:pPr>
              <w:rPr>
                <w:szCs w:val="24"/>
              </w:rPr>
            </w:pPr>
            <w:r>
              <w:rPr>
                <w:szCs w:val="24"/>
              </w:rPr>
              <w:t xml:space="preserve">Poilsio namai </w:t>
            </w:r>
          </w:p>
        </w:tc>
        <w:tc>
          <w:tcPr>
            <w:tcW w:w="4500" w:type="dxa"/>
            <w:tcBorders>
              <w:top w:val="single" w:sz="4" w:space="0" w:color="auto"/>
              <w:left w:val="single" w:sz="4" w:space="0" w:color="auto"/>
              <w:bottom w:val="single" w:sz="4" w:space="0" w:color="auto"/>
              <w:right w:val="single" w:sz="4" w:space="0" w:color="auto"/>
            </w:tcBorders>
            <w:hideMark/>
          </w:tcPr>
          <w:p w14:paraId="5FCBA7B2" w14:textId="77777777" w:rsidR="00944CB7" w:rsidRDefault="002E5E04">
            <w:pPr>
              <w:suppressAutoHyphens/>
              <w:jc w:val="both"/>
              <w:rPr>
                <w:szCs w:val="24"/>
              </w:rPr>
            </w:pPr>
            <w:r>
              <w:t>1 vieta kiekvienam kambariui (numeriui)</w:t>
            </w:r>
          </w:p>
        </w:tc>
      </w:tr>
      <w:tr w:rsidR="00944CB7" w14:paraId="5FCBA7B7" w14:textId="77777777">
        <w:tc>
          <w:tcPr>
            <w:tcW w:w="738" w:type="dxa"/>
            <w:tcBorders>
              <w:top w:val="single" w:sz="4" w:space="0" w:color="auto"/>
              <w:left w:val="single" w:sz="4" w:space="0" w:color="auto"/>
              <w:bottom w:val="single" w:sz="4" w:space="0" w:color="auto"/>
              <w:right w:val="single" w:sz="4" w:space="0" w:color="auto"/>
            </w:tcBorders>
            <w:hideMark/>
          </w:tcPr>
          <w:p w14:paraId="5FCBA7B4" w14:textId="77777777" w:rsidR="00944CB7" w:rsidRDefault="002E5E04">
            <w:pPr>
              <w:jc w:val="both"/>
              <w:rPr>
                <w:szCs w:val="24"/>
              </w:rPr>
            </w:pPr>
            <w:r>
              <w:rPr>
                <w:szCs w:val="24"/>
              </w:rPr>
              <w:t>3.2.</w:t>
            </w:r>
          </w:p>
        </w:tc>
        <w:tc>
          <w:tcPr>
            <w:tcW w:w="4590" w:type="dxa"/>
            <w:tcBorders>
              <w:top w:val="single" w:sz="4" w:space="0" w:color="auto"/>
              <w:left w:val="single" w:sz="4" w:space="0" w:color="auto"/>
              <w:bottom w:val="single" w:sz="4" w:space="0" w:color="auto"/>
              <w:right w:val="single" w:sz="4" w:space="0" w:color="auto"/>
            </w:tcBorders>
            <w:hideMark/>
          </w:tcPr>
          <w:p w14:paraId="5FCBA7B5" w14:textId="77777777" w:rsidR="00944CB7" w:rsidRDefault="002E5E04">
            <w:pPr>
              <w:rPr>
                <w:szCs w:val="24"/>
              </w:rPr>
            </w:pPr>
            <w:r>
              <w:rPr>
                <w:szCs w:val="24"/>
              </w:rPr>
              <w:t>Jaunimo nakvynės namai</w:t>
            </w:r>
          </w:p>
        </w:tc>
        <w:tc>
          <w:tcPr>
            <w:tcW w:w="4500" w:type="dxa"/>
            <w:tcBorders>
              <w:top w:val="single" w:sz="4" w:space="0" w:color="auto"/>
              <w:left w:val="single" w:sz="4" w:space="0" w:color="auto"/>
              <w:bottom w:val="single" w:sz="4" w:space="0" w:color="auto"/>
              <w:right w:val="single" w:sz="4" w:space="0" w:color="auto"/>
            </w:tcBorders>
            <w:hideMark/>
          </w:tcPr>
          <w:p w14:paraId="5FCBA7B6" w14:textId="77777777" w:rsidR="00944CB7" w:rsidRDefault="002E5E04">
            <w:pPr>
              <w:suppressAutoHyphens/>
              <w:jc w:val="both"/>
              <w:rPr>
                <w:szCs w:val="24"/>
              </w:rPr>
            </w:pPr>
            <w:r>
              <w:t>1 vieta 6 kambariams (numeriui)</w:t>
            </w:r>
          </w:p>
        </w:tc>
      </w:tr>
      <w:tr w:rsidR="00944CB7" w14:paraId="5FCBA7BB" w14:textId="77777777">
        <w:tc>
          <w:tcPr>
            <w:tcW w:w="738" w:type="dxa"/>
            <w:tcBorders>
              <w:top w:val="single" w:sz="4" w:space="0" w:color="auto"/>
              <w:left w:val="single" w:sz="4" w:space="0" w:color="auto"/>
              <w:bottom w:val="single" w:sz="4" w:space="0" w:color="auto"/>
              <w:right w:val="single" w:sz="4" w:space="0" w:color="auto"/>
            </w:tcBorders>
            <w:hideMark/>
          </w:tcPr>
          <w:p w14:paraId="5FCBA7B8" w14:textId="77777777" w:rsidR="00944CB7" w:rsidRDefault="002E5E04">
            <w:pPr>
              <w:jc w:val="both"/>
              <w:rPr>
                <w:szCs w:val="24"/>
              </w:rPr>
            </w:pPr>
            <w:r>
              <w:rPr>
                <w:b/>
                <w:szCs w:val="24"/>
              </w:rPr>
              <w:t>4.</w:t>
            </w:r>
          </w:p>
        </w:tc>
        <w:tc>
          <w:tcPr>
            <w:tcW w:w="4590" w:type="dxa"/>
            <w:tcBorders>
              <w:top w:val="single" w:sz="4" w:space="0" w:color="auto"/>
              <w:left w:val="single" w:sz="4" w:space="0" w:color="auto"/>
              <w:bottom w:val="single" w:sz="4" w:space="0" w:color="auto"/>
              <w:right w:val="single" w:sz="4" w:space="0" w:color="auto"/>
            </w:tcBorders>
            <w:hideMark/>
          </w:tcPr>
          <w:p w14:paraId="5FCBA7B9" w14:textId="77777777" w:rsidR="00944CB7" w:rsidRDefault="002E5E04">
            <w:pPr>
              <w:rPr>
                <w:szCs w:val="24"/>
              </w:rPr>
            </w:pPr>
            <w:r>
              <w:rPr>
                <w:b/>
                <w:szCs w:val="24"/>
              </w:rPr>
              <w:t>Administracinės paskirties pastatai</w:t>
            </w:r>
          </w:p>
        </w:tc>
        <w:tc>
          <w:tcPr>
            <w:tcW w:w="4500" w:type="dxa"/>
            <w:tcBorders>
              <w:top w:val="single" w:sz="4" w:space="0" w:color="auto"/>
              <w:left w:val="single" w:sz="4" w:space="0" w:color="auto"/>
              <w:bottom w:val="single" w:sz="4" w:space="0" w:color="auto"/>
              <w:right w:val="single" w:sz="4" w:space="0" w:color="auto"/>
            </w:tcBorders>
          </w:tcPr>
          <w:p w14:paraId="5FCBA7BA" w14:textId="77777777" w:rsidR="00944CB7" w:rsidRDefault="00944CB7">
            <w:pPr>
              <w:jc w:val="both"/>
              <w:rPr>
                <w:szCs w:val="24"/>
              </w:rPr>
            </w:pPr>
          </w:p>
        </w:tc>
      </w:tr>
      <w:tr w:rsidR="00944CB7" w14:paraId="5FCBA7BF" w14:textId="77777777">
        <w:tc>
          <w:tcPr>
            <w:tcW w:w="738" w:type="dxa"/>
            <w:tcBorders>
              <w:top w:val="single" w:sz="4" w:space="0" w:color="auto"/>
              <w:left w:val="single" w:sz="4" w:space="0" w:color="auto"/>
              <w:bottom w:val="single" w:sz="4" w:space="0" w:color="auto"/>
              <w:right w:val="single" w:sz="4" w:space="0" w:color="auto"/>
            </w:tcBorders>
            <w:hideMark/>
          </w:tcPr>
          <w:p w14:paraId="5FCBA7BC" w14:textId="77777777" w:rsidR="00944CB7" w:rsidRDefault="002E5E04">
            <w:pPr>
              <w:jc w:val="both"/>
              <w:rPr>
                <w:szCs w:val="24"/>
              </w:rPr>
            </w:pPr>
            <w:r>
              <w:rPr>
                <w:szCs w:val="24"/>
              </w:rPr>
              <w:t>4.1.</w:t>
            </w:r>
          </w:p>
        </w:tc>
        <w:tc>
          <w:tcPr>
            <w:tcW w:w="4590" w:type="dxa"/>
            <w:tcBorders>
              <w:top w:val="single" w:sz="4" w:space="0" w:color="auto"/>
              <w:left w:val="single" w:sz="4" w:space="0" w:color="auto"/>
              <w:bottom w:val="single" w:sz="4" w:space="0" w:color="auto"/>
              <w:right w:val="single" w:sz="4" w:space="0" w:color="auto"/>
            </w:tcBorders>
            <w:hideMark/>
          </w:tcPr>
          <w:p w14:paraId="5FCBA7BD" w14:textId="77777777" w:rsidR="00944CB7" w:rsidRDefault="002E5E04">
            <w:pPr>
              <w:rPr>
                <w:szCs w:val="24"/>
              </w:rPr>
            </w:pPr>
            <w:r>
              <w:rPr>
                <w:szCs w:val="24"/>
              </w:rPr>
              <w:t>Administracinės įstaigos</w:t>
            </w:r>
          </w:p>
        </w:tc>
        <w:tc>
          <w:tcPr>
            <w:tcW w:w="4500" w:type="dxa"/>
            <w:tcBorders>
              <w:top w:val="single" w:sz="4" w:space="0" w:color="auto"/>
              <w:left w:val="single" w:sz="4" w:space="0" w:color="auto"/>
              <w:bottom w:val="single" w:sz="4" w:space="0" w:color="auto"/>
              <w:right w:val="single" w:sz="4" w:space="0" w:color="auto"/>
            </w:tcBorders>
            <w:hideMark/>
          </w:tcPr>
          <w:p w14:paraId="5FCBA7BE" w14:textId="77777777" w:rsidR="00944CB7" w:rsidRDefault="002E5E04">
            <w:pPr>
              <w:jc w:val="both"/>
              <w:rPr>
                <w:szCs w:val="24"/>
              </w:rPr>
            </w:pPr>
            <w:r>
              <w:rPr>
                <w:szCs w:val="24"/>
              </w:rPr>
              <w:t>1 vieta 25 m</w:t>
            </w:r>
            <w:r>
              <w:rPr>
                <w:szCs w:val="24"/>
                <w:vertAlign w:val="superscript"/>
              </w:rPr>
              <w:t>2</w:t>
            </w:r>
            <w:r>
              <w:rPr>
                <w:szCs w:val="24"/>
              </w:rPr>
              <w:t xml:space="preserve"> pagrindinio ploto</w:t>
            </w:r>
          </w:p>
        </w:tc>
      </w:tr>
      <w:tr w:rsidR="00944CB7" w14:paraId="5FCBA7C3" w14:textId="77777777">
        <w:tc>
          <w:tcPr>
            <w:tcW w:w="738" w:type="dxa"/>
            <w:tcBorders>
              <w:top w:val="single" w:sz="4" w:space="0" w:color="auto"/>
              <w:left w:val="single" w:sz="4" w:space="0" w:color="auto"/>
              <w:bottom w:val="single" w:sz="4" w:space="0" w:color="auto"/>
              <w:right w:val="single" w:sz="4" w:space="0" w:color="auto"/>
            </w:tcBorders>
            <w:hideMark/>
          </w:tcPr>
          <w:p w14:paraId="5FCBA7C0" w14:textId="77777777" w:rsidR="00944CB7" w:rsidRDefault="002E5E04">
            <w:pPr>
              <w:jc w:val="both"/>
              <w:rPr>
                <w:b/>
                <w:szCs w:val="24"/>
              </w:rPr>
            </w:pPr>
            <w:r>
              <w:rPr>
                <w:b/>
                <w:szCs w:val="24"/>
              </w:rPr>
              <w:t>5.</w:t>
            </w:r>
          </w:p>
        </w:tc>
        <w:tc>
          <w:tcPr>
            <w:tcW w:w="4590" w:type="dxa"/>
            <w:tcBorders>
              <w:top w:val="single" w:sz="4" w:space="0" w:color="auto"/>
              <w:left w:val="single" w:sz="4" w:space="0" w:color="auto"/>
              <w:bottom w:val="single" w:sz="4" w:space="0" w:color="auto"/>
              <w:right w:val="single" w:sz="4" w:space="0" w:color="auto"/>
            </w:tcBorders>
            <w:hideMark/>
          </w:tcPr>
          <w:p w14:paraId="5FCBA7C1" w14:textId="77777777" w:rsidR="00944CB7" w:rsidRDefault="002E5E04">
            <w:pPr>
              <w:rPr>
                <w:b/>
                <w:szCs w:val="24"/>
              </w:rPr>
            </w:pPr>
            <w:r>
              <w:rPr>
                <w:b/>
                <w:szCs w:val="24"/>
              </w:rPr>
              <w:t>Prekybos paskirties pastatai</w:t>
            </w:r>
          </w:p>
        </w:tc>
        <w:tc>
          <w:tcPr>
            <w:tcW w:w="4500" w:type="dxa"/>
            <w:tcBorders>
              <w:top w:val="single" w:sz="4" w:space="0" w:color="auto"/>
              <w:left w:val="single" w:sz="4" w:space="0" w:color="auto"/>
              <w:bottom w:val="single" w:sz="4" w:space="0" w:color="auto"/>
              <w:right w:val="single" w:sz="4" w:space="0" w:color="auto"/>
            </w:tcBorders>
          </w:tcPr>
          <w:p w14:paraId="5FCBA7C2" w14:textId="77777777" w:rsidR="00944CB7" w:rsidRDefault="00944CB7">
            <w:pPr>
              <w:jc w:val="both"/>
              <w:rPr>
                <w:szCs w:val="24"/>
              </w:rPr>
            </w:pPr>
          </w:p>
        </w:tc>
      </w:tr>
      <w:tr w:rsidR="00944CB7" w14:paraId="5FCBA7C7" w14:textId="77777777">
        <w:tc>
          <w:tcPr>
            <w:tcW w:w="738" w:type="dxa"/>
            <w:tcBorders>
              <w:top w:val="single" w:sz="4" w:space="0" w:color="auto"/>
              <w:left w:val="single" w:sz="4" w:space="0" w:color="auto"/>
              <w:bottom w:val="single" w:sz="4" w:space="0" w:color="auto"/>
              <w:right w:val="single" w:sz="4" w:space="0" w:color="auto"/>
            </w:tcBorders>
            <w:hideMark/>
          </w:tcPr>
          <w:p w14:paraId="5FCBA7C4" w14:textId="77777777" w:rsidR="00944CB7" w:rsidRDefault="002E5E04">
            <w:pPr>
              <w:jc w:val="both"/>
              <w:rPr>
                <w:szCs w:val="24"/>
              </w:rPr>
            </w:pPr>
            <w:r>
              <w:rPr>
                <w:szCs w:val="24"/>
              </w:rPr>
              <w:t>5.1.</w:t>
            </w:r>
          </w:p>
        </w:tc>
        <w:tc>
          <w:tcPr>
            <w:tcW w:w="4590" w:type="dxa"/>
            <w:tcBorders>
              <w:top w:val="single" w:sz="4" w:space="0" w:color="auto"/>
              <w:left w:val="single" w:sz="4" w:space="0" w:color="auto"/>
              <w:bottom w:val="single" w:sz="4" w:space="0" w:color="auto"/>
              <w:right w:val="single" w:sz="4" w:space="0" w:color="auto"/>
            </w:tcBorders>
            <w:hideMark/>
          </w:tcPr>
          <w:p w14:paraId="5FCBA7C5" w14:textId="77777777" w:rsidR="00944CB7" w:rsidRDefault="002E5E04">
            <w:pPr>
              <w:rPr>
                <w:color w:val="0000FF"/>
                <w:szCs w:val="24"/>
              </w:rPr>
            </w:pPr>
            <w:r>
              <w:rPr>
                <w:szCs w:val="24"/>
              </w:rPr>
              <w:t>Maisto produktų parduotuvės</w:t>
            </w:r>
          </w:p>
        </w:tc>
        <w:tc>
          <w:tcPr>
            <w:tcW w:w="4500" w:type="dxa"/>
            <w:tcBorders>
              <w:top w:val="single" w:sz="4" w:space="0" w:color="auto"/>
              <w:left w:val="single" w:sz="4" w:space="0" w:color="auto"/>
              <w:bottom w:val="single" w:sz="4" w:space="0" w:color="auto"/>
              <w:right w:val="single" w:sz="4" w:space="0" w:color="auto"/>
            </w:tcBorders>
            <w:hideMark/>
          </w:tcPr>
          <w:p w14:paraId="5FCBA7C6" w14:textId="77777777" w:rsidR="00944CB7" w:rsidRDefault="002E5E04">
            <w:pPr>
              <w:suppressAutoHyphens/>
              <w:jc w:val="both"/>
              <w:rPr>
                <w:szCs w:val="24"/>
              </w:rPr>
            </w:pPr>
            <w:r>
              <w:t>1 vieta 20 m</w:t>
            </w:r>
            <w:r>
              <w:rPr>
                <w:vertAlign w:val="superscript"/>
              </w:rPr>
              <w:t>2</w:t>
            </w:r>
            <w:r>
              <w:t xml:space="preserve"> prekybos salės ploto</w:t>
            </w:r>
          </w:p>
        </w:tc>
      </w:tr>
      <w:tr w:rsidR="00944CB7" w14:paraId="5FCBA7CB" w14:textId="77777777">
        <w:tc>
          <w:tcPr>
            <w:tcW w:w="738" w:type="dxa"/>
            <w:tcBorders>
              <w:top w:val="single" w:sz="4" w:space="0" w:color="auto"/>
              <w:left w:val="single" w:sz="4" w:space="0" w:color="auto"/>
              <w:bottom w:val="single" w:sz="4" w:space="0" w:color="auto"/>
              <w:right w:val="single" w:sz="4" w:space="0" w:color="auto"/>
            </w:tcBorders>
            <w:hideMark/>
          </w:tcPr>
          <w:p w14:paraId="5FCBA7C8" w14:textId="77777777" w:rsidR="00944CB7" w:rsidRDefault="002E5E04">
            <w:pPr>
              <w:jc w:val="both"/>
              <w:rPr>
                <w:szCs w:val="24"/>
              </w:rPr>
            </w:pPr>
            <w:r>
              <w:rPr>
                <w:szCs w:val="24"/>
              </w:rPr>
              <w:t>5.2.</w:t>
            </w:r>
          </w:p>
        </w:tc>
        <w:tc>
          <w:tcPr>
            <w:tcW w:w="4590" w:type="dxa"/>
            <w:tcBorders>
              <w:top w:val="single" w:sz="4" w:space="0" w:color="auto"/>
              <w:left w:val="single" w:sz="4" w:space="0" w:color="auto"/>
              <w:bottom w:val="single" w:sz="4" w:space="0" w:color="auto"/>
              <w:right w:val="single" w:sz="4" w:space="0" w:color="auto"/>
            </w:tcBorders>
            <w:hideMark/>
          </w:tcPr>
          <w:p w14:paraId="5FCBA7C9" w14:textId="77777777" w:rsidR="00944CB7" w:rsidRDefault="002E5E04">
            <w:pPr>
              <w:rPr>
                <w:color w:val="0000FF"/>
                <w:szCs w:val="24"/>
              </w:rPr>
            </w:pPr>
            <w:r>
              <w:rPr>
                <w:szCs w:val="24"/>
              </w:rPr>
              <w:t>Prekybos centrai</w:t>
            </w:r>
          </w:p>
        </w:tc>
        <w:tc>
          <w:tcPr>
            <w:tcW w:w="4500" w:type="dxa"/>
            <w:tcBorders>
              <w:top w:val="single" w:sz="4" w:space="0" w:color="auto"/>
              <w:left w:val="single" w:sz="4" w:space="0" w:color="auto"/>
              <w:bottom w:val="single" w:sz="4" w:space="0" w:color="auto"/>
              <w:right w:val="single" w:sz="4" w:space="0" w:color="auto"/>
            </w:tcBorders>
            <w:hideMark/>
          </w:tcPr>
          <w:p w14:paraId="5FCBA7CA" w14:textId="77777777" w:rsidR="00944CB7" w:rsidRDefault="002E5E04">
            <w:pPr>
              <w:suppressAutoHyphens/>
              <w:jc w:val="both"/>
              <w:rPr>
                <w:szCs w:val="24"/>
              </w:rPr>
            </w:pPr>
            <w:r>
              <w:t>1 vieta 30 m</w:t>
            </w:r>
            <w:r>
              <w:rPr>
                <w:vertAlign w:val="superscript"/>
              </w:rPr>
              <w:t>2</w:t>
            </w:r>
            <w:r>
              <w:t xml:space="preserve"> prekybos salės ploto</w:t>
            </w:r>
          </w:p>
        </w:tc>
      </w:tr>
      <w:tr w:rsidR="00944CB7" w14:paraId="5FCBA7CF" w14:textId="77777777">
        <w:tc>
          <w:tcPr>
            <w:tcW w:w="738" w:type="dxa"/>
            <w:tcBorders>
              <w:top w:val="single" w:sz="4" w:space="0" w:color="auto"/>
              <w:left w:val="single" w:sz="4" w:space="0" w:color="auto"/>
              <w:bottom w:val="single" w:sz="4" w:space="0" w:color="auto"/>
              <w:right w:val="single" w:sz="4" w:space="0" w:color="auto"/>
            </w:tcBorders>
            <w:hideMark/>
          </w:tcPr>
          <w:p w14:paraId="5FCBA7CC" w14:textId="77777777" w:rsidR="00944CB7" w:rsidRDefault="002E5E04">
            <w:pPr>
              <w:jc w:val="both"/>
              <w:rPr>
                <w:szCs w:val="24"/>
              </w:rPr>
            </w:pPr>
            <w:r>
              <w:rPr>
                <w:szCs w:val="24"/>
              </w:rPr>
              <w:t>5.3.</w:t>
            </w:r>
          </w:p>
        </w:tc>
        <w:tc>
          <w:tcPr>
            <w:tcW w:w="4590" w:type="dxa"/>
            <w:tcBorders>
              <w:top w:val="single" w:sz="4" w:space="0" w:color="auto"/>
              <w:left w:val="single" w:sz="4" w:space="0" w:color="auto"/>
              <w:bottom w:val="single" w:sz="4" w:space="0" w:color="auto"/>
              <w:right w:val="single" w:sz="4" w:space="0" w:color="auto"/>
            </w:tcBorders>
            <w:hideMark/>
          </w:tcPr>
          <w:p w14:paraId="5FCBA7CD" w14:textId="77777777" w:rsidR="00944CB7" w:rsidRDefault="002E5E04">
            <w:pPr>
              <w:rPr>
                <w:szCs w:val="24"/>
              </w:rPr>
            </w:pPr>
            <w:r>
              <w:rPr>
                <w:szCs w:val="24"/>
              </w:rPr>
              <w:t>Ne maisto produktų parduotuvės</w:t>
            </w:r>
          </w:p>
        </w:tc>
        <w:tc>
          <w:tcPr>
            <w:tcW w:w="4500" w:type="dxa"/>
            <w:tcBorders>
              <w:top w:val="single" w:sz="4" w:space="0" w:color="auto"/>
              <w:left w:val="single" w:sz="4" w:space="0" w:color="auto"/>
              <w:bottom w:val="single" w:sz="4" w:space="0" w:color="auto"/>
              <w:right w:val="single" w:sz="4" w:space="0" w:color="auto"/>
            </w:tcBorders>
            <w:hideMark/>
          </w:tcPr>
          <w:p w14:paraId="5FCBA7CE" w14:textId="77777777" w:rsidR="00944CB7" w:rsidRDefault="002E5E04">
            <w:pPr>
              <w:suppressAutoHyphens/>
              <w:jc w:val="both"/>
              <w:rPr>
                <w:szCs w:val="24"/>
              </w:rPr>
            </w:pPr>
            <w:r>
              <w:t>1 vieta 30 m</w:t>
            </w:r>
            <w:r>
              <w:rPr>
                <w:vertAlign w:val="superscript"/>
              </w:rPr>
              <w:t>2</w:t>
            </w:r>
            <w:r>
              <w:t xml:space="preserve"> prekybos salės ploto</w:t>
            </w:r>
          </w:p>
        </w:tc>
      </w:tr>
      <w:tr w:rsidR="00944CB7" w14:paraId="5FCBA7D3" w14:textId="77777777">
        <w:tc>
          <w:tcPr>
            <w:tcW w:w="738" w:type="dxa"/>
            <w:tcBorders>
              <w:top w:val="single" w:sz="4" w:space="0" w:color="auto"/>
              <w:left w:val="single" w:sz="4" w:space="0" w:color="auto"/>
              <w:bottom w:val="single" w:sz="4" w:space="0" w:color="auto"/>
              <w:right w:val="single" w:sz="4" w:space="0" w:color="auto"/>
            </w:tcBorders>
            <w:hideMark/>
          </w:tcPr>
          <w:p w14:paraId="5FCBA7D0" w14:textId="77777777" w:rsidR="00944CB7" w:rsidRDefault="002E5E04">
            <w:pPr>
              <w:jc w:val="both"/>
              <w:rPr>
                <w:b/>
                <w:szCs w:val="24"/>
              </w:rPr>
            </w:pPr>
            <w:r>
              <w:rPr>
                <w:b/>
                <w:szCs w:val="24"/>
              </w:rPr>
              <w:t>6.</w:t>
            </w:r>
          </w:p>
        </w:tc>
        <w:tc>
          <w:tcPr>
            <w:tcW w:w="4590" w:type="dxa"/>
            <w:tcBorders>
              <w:top w:val="single" w:sz="4" w:space="0" w:color="auto"/>
              <w:left w:val="single" w:sz="4" w:space="0" w:color="auto"/>
              <w:bottom w:val="single" w:sz="4" w:space="0" w:color="auto"/>
              <w:right w:val="single" w:sz="4" w:space="0" w:color="auto"/>
            </w:tcBorders>
            <w:hideMark/>
          </w:tcPr>
          <w:p w14:paraId="5FCBA7D1" w14:textId="77777777" w:rsidR="00944CB7" w:rsidRDefault="002E5E04">
            <w:pPr>
              <w:rPr>
                <w:b/>
                <w:szCs w:val="24"/>
              </w:rPr>
            </w:pPr>
            <w:r>
              <w:rPr>
                <w:b/>
                <w:szCs w:val="24"/>
              </w:rPr>
              <w:t>Transporto paskirties pastatai</w:t>
            </w:r>
          </w:p>
        </w:tc>
        <w:tc>
          <w:tcPr>
            <w:tcW w:w="4500" w:type="dxa"/>
            <w:tcBorders>
              <w:top w:val="single" w:sz="4" w:space="0" w:color="auto"/>
              <w:left w:val="single" w:sz="4" w:space="0" w:color="auto"/>
              <w:bottom w:val="single" w:sz="4" w:space="0" w:color="auto"/>
              <w:right w:val="single" w:sz="4" w:space="0" w:color="auto"/>
            </w:tcBorders>
          </w:tcPr>
          <w:p w14:paraId="5FCBA7D2" w14:textId="77777777" w:rsidR="00944CB7" w:rsidRDefault="00944CB7">
            <w:pPr>
              <w:jc w:val="both"/>
              <w:rPr>
                <w:szCs w:val="24"/>
              </w:rPr>
            </w:pPr>
          </w:p>
        </w:tc>
      </w:tr>
      <w:tr w:rsidR="00944CB7" w14:paraId="5FCBA7D7" w14:textId="77777777">
        <w:tc>
          <w:tcPr>
            <w:tcW w:w="738" w:type="dxa"/>
            <w:tcBorders>
              <w:top w:val="single" w:sz="4" w:space="0" w:color="auto"/>
              <w:left w:val="single" w:sz="4" w:space="0" w:color="auto"/>
              <w:bottom w:val="single" w:sz="4" w:space="0" w:color="auto"/>
              <w:right w:val="single" w:sz="4" w:space="0" w:color="auto"/>
            </w:tcBorders>
            <w:hideMark/>
          </w:tcPr>
          <w:p w14:paraId="5FCBA7D4" w14:textId="77777777" w:rsidR="00944CB7" w:rsidRDefault="002E5E04">
            <w:pPr>
              <w:jc w:val="both"/>
              <w:rPr>
                <w:szCs w:val="24"/>
              </w:rPr>
            </w:pPr>
            <w:r>
              <w:rPr>
                <w:szCs w:val="24"/>
              </w:rPr>
              <w:t>6.1.</w:t>
            </w:r>
          </w:p>
        </w:tc>
        <w:tc>
          <w:tcPr>
            <w:tcW w:w="4590" w:type="dxa"/>
            <w:tcBorders>
              <w:top w:val="single" w:sz="4" w:space="0" w:color="auto"/>
              <w:left w:val="single" w:sz="4" w:space="0" w:color="auto"/>
              <w:bottom w:val="single" w:sz="4" w:space="0" w:color="auto"/>
              <w:right w:val="single" w:sz="4" w:space="0" w:color="auto"/>
            </w:tcBorders>
            <w:hideMark/>
          </w:tcPr>
          <w:p w14:paraId="5FCBA7D5" w14:textId="77777777" w:rsidR="00944CB7" w:rsidRDefault="002E5E04">
            <w:pPr>
              <w:rPr>
                <w:szCs w:val="24"/>
              </w:rPr>
            </w:pPr>
            <w:r>
              <w:rPr>
                <w:szCs w:val="24"/>
              </w:rPr>
              <w:t>Autobusų, geležinkelio, oro uosto stotys</w:t>
            </w:r>
          </w:p>
        </w:tc>
        <w:tc>
          <w:tcPr>
            <w:tcW w:w="4500" w:type="dxa"/>
            <w:tcBorders>
              <w:top w:val="single" w:sz="4" w:space="0" w:color="auto"/>
              <w:left w:val="single" w:sz="4" w:space="0" w:color="auto"/>
              <w:bottom w:val="single" w:sz="4" w:space="0" w:color="auto"/>
              <w:right w:val="single" w:sz="4" w:space="0" w:color="auto"/>
            </w:tcBorders>
            <w:hideMark/>
          </w:tcPr>
          <w:p w14:paraId="5FCBA7D6" w14:textId="77777777" w:rsidR="00944CB7" w:rsidRDefault="002E5E04">
            <w:pPr>
              <w:jc w:val="both"/>
              <w:rPr>
                <w:szCs w:val="24"/>
              </w:rPr>
            </w:pPr>
            <w:r>
              <w:rPr>
                <w:szCs w:val="24"/>
              </w:rPr>
              <w:t xml:space="preserve">1 vieta 1000 gyventojų, bet ne mažiau kaip </w:t>
            </w:r>
            <w:r>
              <w:rPr>
                <w:szCs w:val="24"/>
              </w:rPr>
              <w:lastRenderedPageBreak/>
              <w:t>5 vietos</w:t>
            </w:r>
          </w:p>
        </w:tc>
      </w:tr>
      <w:tr w:rsidR="00944CB7" w14:paraId="5FCBA7DB" w14:textId="77777777">
        <w:tc>
          <w:tcPr>
            <w:tcW w:w="738" w:type="dxa"/>
            <w:tcBorders>
              <w:top w:val="single" w:sz="4" w:space="0" w:color="auto"/>
              <w:left w:val="single" w:sz="4" w:space="0" w:color="auto"/>
              <w:bottom w:val="single" w:sz="4" w:space="0" w:color="auto"/>
              <w:right w:val="single" w:sz="4" w:space="0" w:color="auto"/>
            </w:tcBorders>
            <w:hideMark/>
          </w:tcPr>
          <w:p w14:paraId="5FCBA7D8" w14:textId="77777777" w:rsidR="00944CB7" w:rsidRDefault="002E5E04">
            <w:pPr>
              <w:jc w:val="both"/>
              <w:rPr>
                <w:b/>
                <w:szCs w:val="24"/>
              </w:rPr>
            </w:pPr>
            <w:r>
              <w:rPr>
                <w:b/>
                <w:szCs w:val="24"/>
              </w:rPr>
              <w:lastRenderedPageBreak/>
              <w:t>7.</w:t>
            </w:r>
          </w:p>
        </w:tc>
        <w:tc>
          <w:tcPr>
            <w:tcW w:w="4590" w:type="dxa"/>
            <w:tcBorders>
              <w:top w:val="single" w:sz="4" w:space="0" w:color="auto"/>
              <w:left w:val="single" w:sz="4" w:space="0" w:color="auto"/>
              <w:bottom w:val="single" w:sz="4" w:space="0" w:color="auto"/>
              <w:right w:val="single" w:sz="4" w:space="0" w:color="auto"/>
            </w:tcBorders>
            <w:hideMark/>
          </w:tcPr>
          <w:p w14:paraId="5FCBA7D9" w14:textId="77777777" w:rsidR="00944CB7" w:rsidRDefault="002E5E04">
            <w:pPr>
              <w:rPr>
                <w:b/>
                <w:szCs w:val="24"/>
              </w:rPr>
            </w:pPr>
            <w:r>
              <w:rPr>
                <w:b/>
                <w:szCs w:val="24"/>
              </w:rPr>
              <w:t>Paslaugų paskirties pastatai</w:t>
            </w:r>
          </w:p>
        </w:tc>
        <w:tc>
          <w:tcPr>
            <w:tcW w:w="4500" w:type="dxa"/>
            <w:tcBorders>
              <w:top w:val="single" w:sz="4" w:space="0" w:color="auto"/>
              <w:left w:val="single" w:sz="4" w:space="0" w:color="auto"/>
              <w:bottom w:val="single" w:sz="4" w:space="0" w:color="auto"/>
              <w:right w:val="single" w:sz="4" w:space="0" w:color="auto"/>
            </w:tcBorders>
          </w:tcPr>
          <w:p w14:paraId="5FCBA7DA" w14:textId="77777777" w:rsidR="00944CB7" w:rsidRDefault="00944CB7">
            <w:pPr>
              <w:jc w:val="both"/>
              <w:rPr>
                <w:szCs w:val="24"/>
              </w:rPr>
            </w:pPr>
          </w:p>
        </w:tc>
      </w:tr>
      <w:tr w:rsidR="00944CB7" w14:paraId="5FCBA7DF" w14:textId="77777777">
        <w:tc>
          <w:tcPr>
            <w:tcW w:w="738" w:type="dxa"/>
            <w:tcBorders>
              <w:top w:val="single" w:sz="4" w:space="0" w:color="auto"/>
              <w:left w:val="single" w:sz="4" w:space="0" w:color="auto"/>
              <w:bottom w:val="single" w:sz="4" w:space="0" w:color="auto"/>
              <w:right w:val="single" w:sz="4" w:space="0" w:color="auto"/>
            </w:tcBorders>
            <w:hideMark/>
          </w:tcPr>
          <w:p w14:paraId="5FCBA7DC" w14:textId="77777777" w:rsidR="00944CB7" w:rsidRDefault="002E5E04">
            <w:pPr>
              <w:jc w:val="both"/>
              <w:rPr>
                <w:szCs w:val="24"/>
              </w:rPr>
            </w:pPr>
            <w:r>
              <w:rPr>
                <w:szCs w:val="24"/>
              </w:rPr>
              <w:t>7.1.</w:t>
            </w:r>
          </w:p>
        </w:tc>
        <w:tc>
          <w:tcPr>
            <w:tcW w:w="4590" w:type="dxa"/>
            <w:tcBorders>
              <w:top w:val="single" w:sz="4" w:space="0" w:color="auto"/>
              <w:left w:val="single" w:sz="4" w:space="0" w:color="auto"/>
              <w:bottom w:val="single" w:sz="4" w:space="0" w:color="auto"/>
              <w:right w:val="single" w:sz="4" w:space="0" w:color="auto"/>
            </w:tcBorders>
            <w:hideMark/>
          </w:tcPr>
          <w:p w14:paraId="5FCBA7DD" w14:textId="77777777" w:rsidR="00944CB7" w:rsidRDefault="002E5E04">
            <w:pPr>
              <w:rPr>
                <w:szCs w:val="24"/>
              </w:rPr>
            </w:pPr>
            <w:r>
              <w:rPr>
                <w:szCs w:val="24"/>
              </w:rPr>
              <w:t>Automobilių plovyklos</w:t>
            </w:r>
          </w:p>
        </w:tc>
        <w:tc>
          <w:tcPr>
            <w:tcW w:w="4500" w:type="dxa"/>
            <w:tcBorders>
              <w:top w:val="single" w:sz="4" w:space="0" w:color="auto"/>
              <w:left w:val="single" w:sz="4" w:space="0" w:color="auto"/>
              <w:bottom w:val="single" w:sz="4" w:space="0" w:color="auto"/>
              <w:right w:val="single" w:sz="4" w:space="0" w:color="auto"/>
            </w:tcBorders>
            <w:hideMark/>
          </w:tcPr>
          <w:p w14:paraId="5FCBA7DE" w14:textId="77777777" w:rsidR="00944CB7" w:rsidRDefault="002E5E04">
            <w:pPr>
              <w:suppressAutoHyphens/>
              <w:jc w:val="both"/>
              <w:rPr>
                <w:szCs w:val="24"/>
              </w:rPr>
            </w:pPr>
            <w:r>
              <w:t>2 vietos 1 plovimo įrenginiui</w:t>
            </w:r>
          </w:p>
        </w:tc>
      </w:tr>
      <w:tr w:rsidR="00944CB7" w14:paraId="5FCBA7E3" w14:textId="77777777">
        <w:tc>
          <w:tcPr>
            <w:tcW w:w="738" w:type="dxa"/>
            <w:tcBorders>
              <w:top w:val="single" w:sz="4" w:space="0" w:color="auto"/>
              <w:left w:val="single" w:sz="4" w:space="0" w:color="auto"/>
              <w:bottom w:val="single" w:sz="4" w:space="0" w:color="auto"/>
              <w:right w:val="single" w:sz="4" w:space="0" w:color="auto"/>
            </w:tcBorders>
            <w:hideMark/>
          </w:tcPr>
          <w:p w14:paraId="5FCBA7E0" w14:textId="77777777" w:rsidR="00944CB7" w:rsidRDefault="002E5E04">
            <w:pPr>
              <w:jc w:val="both"/>
              <w:rPr>
                <w:szCs w:val="24"/>
              </w:rPr>
            </w:pPr>
            <w:r>
              <w:rPr>
                <w:szCs w:val="24"/>
              </w:rPr>
              <w:t>7.2.</w:t>
            </w:r>
          </w:p>
        </w:tc>
        <w:tc>
          <w:tcPr>
            <w:tcW w:w="4590" w:type="dxa"/>
            <w:tcBorders>
              <w:top w:val="single" w:sz="4" w:space="0" w:color="auto"/>
              <w:left w:val="single" w:sz="4" w:space="0" w:color="auto"/>
              <w:bottom w:val="single" w:sz="4" w:space="0" w:color="auto"/>
              <w:right w:val="single" w:sz="4" w:space="0" w:color="auto"/>
            </w:tcBorders>
            <w:hideMark/>
          </w:tcPr>
          <w:p w14:paraId="5FCBA7E1" w14:textId="77777777" w:rsidR="00944CB7" w:rsidRDefault="002E5E04">
            <w:pPr>
              <w:rPr>
                <w:szCs w:val="24"/>
              </w:rPr>
            </w:pPr>
            <w:r>
              <w:rPr>
                <w:szCs w:val="24"/>
              </w:rPr>
              <w:t>Automobilių remonto įmonės</w:t>
            </w:r>
          </w:p>
        </w:tc>
        <w:tc>
          <w:tcPr>
            <w:tcW w:w="4500" w:type="dxa"/>
            <w:tcBorders>
              <w:top w:val="single" w:sz="4" w:space="0" w:color="auto"/>
              <w:left w:val="single" w:sz="4" w:space="0" w:color="auto"/>
              <w:bottom w:val="single" w:sz="4" w:space="0" w:color="auto"/>
              <w:right w:val="single" w:sz="4" w:space="0" w:color="auto"/>
            </w:tcBorders>
            <w:hideMark/>
          </w:tcPr>
          <w:p w14:paraId="5FCBA7E2" w14:textId="77777777" w:rsidR="00944CB7" w:rsidRDefault="002E5E04">
            <w:pPr>
              <w:suppressAutoHyphens/>
              <w:jc w:val="both"/>
              <w:rPr>
                <w:szCs w:val="24"/>
              </w:rPr>
            </w:pPr>
            <w:r>
              <w:t>1 vieta 1 remonto vietai</w:t>
            </w:r>
          </w:p>
        </w:tc>
      </w:tr>
      <w:tr w:rsidR="00944CB7" w14:paraId="5FCBA7E7" w14:textId="77777777">
        <w:tc>
          <w:tcPr>
            <w:tcW w:w="738" w:type="dxa"/>
            <w:tcBorders>
              <w:top w:val="single" w:sz="4" w:space="0" w:color="auto"/>
              <w:left w:val="single" w:sz="4" w:space="0" w:color="auto"/>
              <w:bottom w:val="single" w:sz="4" w:space="0" w:color="auto"/>
              <w:right w:val="single" w:sz="4" w:space="0" w:color="auto"/>
            </w:tcBorders>
            <w:hideMark/>
          </w:tcPr>
          <w:p w14:paraId="5FCBA7E4" w14:textId="77777777" w:rsidR="00944CB7" w:rsidRDefault="002E5E04">
            <w:pPr>
              <w:jc w:val="both"/>
              <w:rPr>
                <w:szCs w:val="24"/>
              </w:rPr>
            </w:pPr>
            <w:r>
              <w:rPr>
                <w:szCs w:val="24"/>
              </w:rPr>
              <w:t>7.3.</w:t>
            </w:r>
          </w:p>
        </w:tc>
        <w:tc>
          <w:tcPr>
            <w:tcW w:w="4590" w:type="dxa"/>
            <w:tcBorders>
              <w:top w:val="single" w:sz="4" w:space="0" w:color="auto"/>
              <w:left w:val="single" w:sz="4" w:space="0" w:color="auto"/>
              <w:bottom w:val="single" w:sz="4" w:space="0" w:color="auto"/>
              <w:right w:val="single" w:sz="4" w:space="0" w:color="auto"/>
            </w:tcBorders>
            <w:hideMark/>
          </w:tcPr>
          <w:p w14:paraId="5FCBA7E5" w14:textId="77777777" w:rsidR="00944CB7" w:rsidRDefault="002E5E04">
            <w:pPr>
              <w:rPr>
                <w:szCs w:val="24"/>
              </w:rPr>
            </w:pPr>
            <w:r>
              <w:rPr>
                <w:szCs w:val="24"/>
              </w:rPr>
              <w:t>Ne maisto produktų parduotuvės</w:t>
            </w:r>
          </w:p>
        </w:tc>
        <w:tc>
          <w:tcPr>
            <w:tcW w:w="4500" w:type="dxa"/>
            <w:tcBorders>
              <w:top w:val="single" w:sz="4" w:space="0" w:color="auto"/>
              <w:left w:val="single" w:sz="4" w:space="0" w:color="auto"/>
              <w:bottom w:val="single" w:sz="4" w:space="0" w:color="auto"/>
              <w:right w:val="single" w:sz="4" w:space="0" w:color="auto"/>
            </w:tcBorders>
            <w:hideMark/>
          </w:tcPr>
          <w:p w14:paraId="5FCBA7E6" w14:textId="77777777" w:rsidR="00944CB7" w:rsidRDefault="002E5E04">
            <w:pPr>
              <w:jc w:val="both"/>
              <w:rPr>
                <w:szCs w:val="24"/>
              </w:rPr>
            </w:pPr>
            <w:r>
              <w:rPr>
                <w:szCs w:val="24"/>
              </w:rPr>
              <w:t>1 vieta 20 m</w:t>
            </w:r>
            <w:r>
              <w:rPr>
                <w:szCs w:val="24"/>
                <w:vertAlign w:val="superscript"/>
              </w:rPr>
              <w:t>2</w:t>
            </w:r>
            <w:r>
              <w:rPr>
                <w:szCs w:val="24"/>
              </w:rPr>
              <w:t xml:space="preserve"> pagrindinio ploto</w:t>
            </w:r>
          </w:p>
        </w:tc>
      </w:tr>
      <w:tr w:rsidR="00944CB7" w14:paraId="5FCBA7EB" w14:textId="77777777">
        <w:tc>
          <w:tcPr>
            <w:tcW w:w="738" w:type="dxa"/>
            <w:tcBorders>
              <w:top w:val="single" w:sz="4" w:space="0" w:color="auto"/>
              <w:left w:val="single" w:sz="4" w:space="0" w:color="auto"/>
              <w:bottom w:val="single" w:sz="4" w:space="0" w:color="auto"/>
              <w:right w:val="single" w:sz="4" w:space="0" w:color="auto"/>
            </w:tcBorders>
            <w:hideMark/>
          </w:tcPr>
          <w:p w14:paraId="5FCBA7E8" w14:textId="77777777" w:rsidR="00944CB7" w:rsidRDefault="002E5E04">
            <w:pPr>
              <w:jc w:val="both"/>
              <w:rPr>
                <w:b/>
                <w:szCs w:val="24"/>
              </w:rPr>
            </w:pPr>
            <w:r>
              <w:rPr>
                <w:b/>
                <w:szCs w:val="24"/>
              </w:rPr>
              <w:t>8.</w:t>
            </w:r>
          </w:p>
        </w:tc>
        <w:tc>
          <w:tcPr>
            <w:tcW w:w="4590" w:type="dxa"/>
            <w:tcBorders>
              <w:top w:val="single" w:sz="4" w:space="0" w:color="auto"/>
              <w:left w:val="single" w:sz="4" w:space="0" w:color="auto"/>
              <w:bottom w:val="single" w:sz="4" w:space="0" w:color="auto"/>
              <w:right w:val="single" w:sz="4" w:space="0" w:color="auto"/>
            </w:tcBorders>
            <w:hideMark/>
          </w:tcPr>
          <w:p w14:paraId="5FCBA7E9" w14:textId="77777777" w:rsidR="00944CB7" w:rsidRDefault="002E5E04">
            <w:pPr>
              <w:rPr>
                <w:szCs w:val="24"/>
              </w:rPr>
            </w:pPr>
            <w:r>
              <w:rPr>
                <w:b/>
                <w:szCs w:val="24"/>
              </w:rPr>
              <w:t>Maitinimo paskirties pastatai</w:t>
            </w:r>
          </w:p>
        </w:tc>
        <w:tc>
          <w:tcPr>
            <w:tcW w:w="4500" w:type="dxa"/>
            <w:tcBorders>
              <w:top w:val="single" w:sz="4" w:space="0" w:color="auto"/>
              <w:left w:val="single" w:sz="4" w:space="0" w:color="auto"/>
              <w:bottom w:val="single" w:sz="4" w:space="0" w:color="auto"/>
              <w:right w:val="single" w:sz="4" w:space="0" w:color="auto"/>
            </w:tcBorders>
            <w:hideMark/>
          </w:tcPr>
          <w:p w14:paraId="5FCBA7EA" w14:textId="77777777" w:rsidR="00944CB7" w:rsidRDefault="002E5E04">
            <w:pPr>
              <w:jc w:val="both"/>
              <w:rPr>
                <w:szCs w:val="24"/>
              </w:rPr>
            </w:pPr>
            <w:r>
              <w:rPr>
                <w:szCs w:val="24"/>
              </w:rPr>
              <w:t>1 vieta 15 m</w:t>
            </w:r>
            <w:r>
              <w:rPr>
                <w:szCs w:val="24"/>
                <w:vertAlign w:val="superscript"/>
              </w:rPr>
              <w:t xml:space="preserve">2 </w:t>
            </w:r>
            <w:r>
              <w:rPr>
                <w:szCs w:val="24"/>
              </w:rPr>
              <w:t>salės ploto</w:t>
            </w:r>
          </w:p>
        </w:tc>
      </w:tr>
      <w:tr w:rsidR="00944CB7" w14:paraId="5FCBA7EF" w14:textId="77777777">
        <w:tc>
          <w:tcPr>
            <w:tcW w:w="738" w:type="dxa"/>
            <w:tcBorders>
              <w:top w:val="single" w:sz="4" w:space="0" w:color="auto"/>
              <w:left w:val="single" w:sz="4" w:space="0" w:color="auto"/>
              <w:bottom w:val="single" w:sz="4" w:space="0" w:color="auto"/>
              <w:right w:val="single" w:sz="4" w:space="0" w:color="auto"/>
            </w:tcBorders>
            <w:hideMark/>
          </w:tcPr>
          <w:p w14:paraId="5FCBA7EC" w14:textId="77777777" w:rsidR="00944CB7" w:rsidRDefault="002E5E04">
            <w:pPr>
              <w:jc w:val="both"/>
              <w:rPr>
                <w:b/>
                <w:szCs w:val="24"/>
              </w:rPr>
            </w:pPr>
            <w:r>
              <w:rPr>
                <w:b/>
                <w:szCs w:val="24"/>
              </w:rPr>
              <w:t>9.</w:t>
            </w:r>
          </w:p>
        </w:tc>
        <w:tc>
          <w:tcPr>
            <w:tcW w:w="4590" w:type="dxa"/>
            <w:tcBorders>
              <w:top w:val="single" w:sz="4" w:space="0" w:color="auto"/>
              <w:left w:val="single" w:sz="4" w:space="0" w:color="auto"/>
              <w:bottom w:val="single" w:sz="4" w:space="0" w:color="auto"/>
              <w:right w:val="single" w:sz="4" w:space="0" w:color="auto"/>
            </w:tcBorders>
            <w:hideMark/>
          </w:tcPr>
          <w:p w14:paraId="5FCBA7ED" w14:textId="77777777" w:rsidR="00944CB7" w:rsidRDefault="002E5E04">
            <w:pPr>
              <w:rPr>
                <w:szCs w:val="24"/>
              </w:rPr>
            </w:pPr>
            <w:r>
              <w:rPr>
                <w:b/>
                <w:szCs w:val="24"/>
              </w:rPr>
              <w:t>Kultūros paskirties pastatai</w:t>
            </w:r>
          </w:p>
        </w:tc>
        <w:tc>
          <w:tcPr>
            <w:tcW w:w="4500" w:type="dxa"/>
            <w:tcBorders>
              <w:top w:val="single" w:sz="4" w:space="0" w:color="auto"/>
              <w:left w:val="single" w:sz="4" w:space="0" w:color="auto"/>
              <w:bottom w:val="single" w:sz="4" w:space="0" w:color="auto"/>
              <w:right w:val="single" w:sz="4" w:space="0" w:color="auto"/>
            </w:tcBorders>
          </w:tcPr>
          <w:p w14:paraId="5FCBA7EE" w14:textId="77777777" w:rsidR="00944CB7" w:rsidRDefault="00944CB7">
            <w:pPr>
              <w:jc w:val="both"/>
              <w:rPr>
                <w:szCs w:val="24"/>
              </w:rPr>
            </w:pPr>
          </w:p>
        </w:tc>
      </w:tr>
      <w:tr w:rsidR="00944CB7" w14:paraId="5FCBA7F3" w14:textId="77777777">
        <w:tc>
          <w:tcPr>
            <w:tcW w:w="738" w:type="dxa"/>
            <w:tcBorders>
              <w:top w:val="single" w:sz="4" w:space="0" w:color="auto"/>
              <w:left w:val="single" w:sz="4" w:space="0" w:color="auto"/>
              <w:bottom w:val="single" w:sz="4" w:space="0" w:color="auto"/>
              <w:right w:val="single" w:sz="4" w:space="0" w:color="auto"/>
            </w:tcBorders>
            <w:hideMark/>
          </w:tcPr>
          <w:p w14:paraId="5FCBA7F0" w14:textId="77777777" w:rsidR="00944CB7" w:rsidRDefault="002E5E04">
            <w:pPr>
              <w:jc w:val="both"/>
              <w:rPr>
                <w:szCs w:val="24"/>
              </w:rPr>
            </w:pPr>
            <w:r>
              <w:rPr>
                <w:szCs w:val="24"/>
              </w:rPr>
              <w:t>9.1.</w:t>
            </w:r>
          </w:p>
        </w:tc>
        <w:tc>
          <w:tcPr>
            <w:tcW w:w="4590" w:type="dxa"/>
            <w:tcBorders>
              <w:top w:val="single" w:sz="4" w:space="0" w:color="auto"/>
              <w:left w:val="single" w:sz="4" w:space="0" w:color="auto"/>
              <w:bottom w:val="single" w:sz="4" w:space="0" w:color="auto"/>
              <w:right w:val="single" w:sz="4" w:space="0" w:color="auto"/>
            </w:tcBorders>
            <w:hideMark/>
          </w:tcPr>
          <w:p w14:paraId="5FCBA7F1" w14:textId="77777777" w:rsidR="00944CB7" w:rsidRDefault="002E5E04">
            <w:pPr>
              <w:rPr>
                <w:szCs w:val="24"/>
              </w:rPr>
            </w:pPr>
            <w:r>
              <w:rPr>
                <w:szCs w:val="24"/>
              </w:rPr>
              <w:t>Teatrai, konferencijų, koncertų salės, kino teatrai</w:t>
            </w:r>
          </w:p>
        </w:tc>
        <w:tc>
          <w:tcPr>
            <w:tcW w:w="4500" w:type="dxa"/>
            <w:tcBorders>
              <w:top w:val="single" w:sz="4" w:space="0" w:color="auto"/>
              <w:left w:val="single" w:sz="4" w:space="0" w:color="auto"/>
              <w:bottom w:val="single" w:sz="4" w:space="0" w:color="auto"/>
              <w:right w:val="single" w:sz="4" w:space="0" w:color="auto"/>
            </w:tcBorders>
            <w:hideMark/>
          </w:tcPr>
          <w:p w14:paraId="5FCBA7F2" w14:textId="77777777" w:rsidR="00944CB7" w:rsidRDefault="002E5E04">
            <w:pPr>
              <w:suppressAutoHyphens/>
              <w:rPr>
                <w:szCs w:val="24"/>
              </w:rPr>
            </w:pPr>
            <w:r>
              <w:t>1 vieta 10 m</w:t>
            </w:r>
            <w:r>
              <w:rPr>
                <w:vertAlign w:val="superscript"/>
              </w:rPr>
              <w:t>2</w:t>
            </w:r>
            <w:r>
              <w:t xml:space="preserve"> salės ploto</w:t>
            </w:r>
            <w:r>
              <w:rPr>
                <w:color w:val="FF0000"/>
              </w:rPr>
              <w:t xml:space="preserve"> </w:t>
            </w:r>
          </w:p>
        </w:tc>
      </w:tr>
      <w:tr w:rsidR="00944CB7" w14:paraId="5FCBA7F7" w14:textId="77777777">
        <w:tc>
          <w:tcPr>
            <w:tcW w:w="738" w:type="dxa"/>
            <w:tcBorders>
              <w:top w:val="single" w:sz="4" w:space="0" w:color="auto"/>
              <w:left w:val="single" w:sz="4" w:space="0" w:color="auto"/>
              <w:bottom w:val="single" w:sz="4" w:space="0" w:color="auto"/>
              <w:right w:val="single" w:sz="4" w:space="0" w:color="auto"/>
            </w:tcBorders>
            <w:hideMark/>
          </w:tcPr>
          <w:p w14:paraId="5FCBA7F4" w14:textId="77777777" w:rsidR="00944CB7" w:rsidRDefault="002E5E04">
            <w:pPr>
              <w:jc w:val="both"/>
              <w:rPr>
                <w:szCs w:val="24"/>
              </w:rPr>
            </w:pPr>
            <w:r>
              <w:rPr>
                <w:szCs w:val="24"/>
              </w:rPr>
              <w:t>9.2</w:t>
            </w:r>
          </w:p>
        </w:tc>
        <w:tc>
          <w:tcPr>
            <w:tcW w:w="4590" w:type="dxa"/>
            <w:tcBorders>
              <w:top w:val="single" w:sz="4" w:space="0" w:color="auto"/>
              <w:left w:val="single" w:sz="4" w:space="0" w:color="auto"/>
              <w:bottom w:val="single" w:sz="4" w:space="0" w:color="auto"/>
              <w:right w:val="single" w:sz="4" w:space="0" w:color="auto"/>
            </w:tcBorders>
            <w:hideMark/>
          </w:tcPr>
          <w:p w14:paraId="5FCBA7F5" w14:textId="77777777" w:rsidR="00944CB7" w:rsidRDefault="002E5E04">
            <w:pPr>
              <w:rPr>
                <w:b/>
                <w:szCs w:val="24"/>
              </w:rPr>
            </w:pPr>
            <w:r>
              <w:rPr>
                <w:szCs w:val="24"/>
              </w:rPr>
              <w:t>Muziejai, meno galerijos, parodų rūmai</w:t>
            </w:r>
          </w:p>
        </w:tc>
        <w:tc>
          <w:tcPr>
            <w:tcW w:w="4500" w:type="dxa"/>
            <w:tcBorders>
              <w:top w:val="single" w:sz="4" w:space="0" w:color="auto"/>
              <w:left w:val="single" w:sz="4" w:space="0" w:color="auto"/>
              <w:bottom w:val="single" w:sz="4" w:space="0" w:color="auto"/>
              <w:right w:val="single" w:sz="4" w:space="0" w:color="auto"/>
            </w:tcBorders>
            <w:hideMark/>
          </w:tcPr>
          <w:p w14:paraId="5FCBA7F6" w14:textId="77777777" w:rsidR="00944CB7" w:rsidRDefault="002E5E04">
            <w:pPr>
              <w:suppressAutoHyphens/>
              <w:jc w:val="both"/>
              <w:rPr>
                <w:szCs w:val="24"/>
              </w:rPr>
            </w:pPr>
            <w:r>
              <w:t>1 vieta 40 m</w:t>
            </w:r>
            <w:r>
              <w:rPr>
                <w:vertAlign w:val="superscript"/>
              </w:rPr>
              <w:t>2</w:t>
            </w:r>
            <w:r>
              <w:t xml:space="preserve"> salės ploto</w:t>
            </w:r>
          </w:p>
        </w:tc>
      </w:tr>
      <w:tr w:rsidR="00944CB7" w14:paraId="5FCBA7FB" w14:textId="77777777">
        <w:tc>
          <w:tcPr>
            <w:tcW w:w="738" w:type="dxa"/>
            <w:tcBorders>
              <w:top w:val="single" w:sz="4" w:space="0" w:color="auto"/>
              <w:left w:val="single" w:sz="4" w:space="0" w:color="auto"/>
              <w:bottom w:val="single" w:sz="4" w:space="0" w:color="auto"/>
              <w:right w:val="single" w:sz="4" w:space="0" w:color="auto"/>
            </w:tcBorders>
            <w:hideMark/>
          </w:tcPr>
          <w:p w14:paraId="5FCBA7F8" w14:textId="77777777" w:rsidR="00944CB7" w:rsidRDefault="002E5E04">
            <w:pPr>
              <w:jc w:val="both"/>
              <w:rPr>
                <w:szCs w:val="24"/>
              </w:rPr>
            </w:pPr>
            <w:r>
              <w:rPr>
                <w:szCs w:val="24"/>
              </w:rPr>
              <w:t>9.3.</w:t>
            </w:r>
          </w:p>
        </w:tc>
        <w:tc>
          <w:tcPr>
            <w:tcW w:w="4590" w:type="dxa"/>
            <w:tcBorders>
              <w:top w:val="single" w:sz="4" w:space="0" w:color="auto"/>
              <w:left w:val="single" w:sz="4" w:space="0" w:color="auto"/>
              <w:bottom w:val="single" w:sz="4" w:space="0" w:color="auto"/>
              <w:right w:val="single" w:sz="4" w:space="0" w:color="auto"/>
            </w:tcBorders>
            <w:hideMark/>
          </w:tcPr>
          <w:p w14:paraId="5FCBA7F9" w14:textId="77777777" w:rsidR="00944CB7" w:rsidRDefault="002E5E04">
            <w:pPr>
              <w:rPr>
                <w:b/>
                <w:szCs w:val="24"/>
              </w:rPr>
            </w:pPr>
            <w:r>
              <w:rPr>
                <w:szCs w:val="24"/>
              </w:rPr>
              <w:t>Bibliotekos</w:t>
            </w:r>
          </w:p>
        </w:tc>
        <w:tc>
          <w:tcPr>
            <w:tcW w:w="4500" w:type="dxa"/>
            <w:tcBorders>
              <w:top w:val="single" w:sz="4" w:space="0" w:color="auto"/>
              <w:left w:val="single" w:sz="4" w:space="0" w:color="auto"/>
              <w:bottom w:val="single" w:sz="4" w:space="0" w:color="auto"/>
              <w:right w:val="single" w:sz="4" w:space="0" w:color="auto"/>
            </w:tcBorders>
            <w:hideMark/>
          </w:tcPr>
          <w:p w14:paraId="5FCBA7FA" w14:textId="77777777" w:rsidR="00944CB7" w:rsidRDefault="002E5E04">
            <w:pPr>
              <w:suppressAutoHyphens/>
              <w:jc w:val="both"/>
              <w:rPr>
                <w:b/>
                <w:color w:val="0070C0"/>
                <w:szCs w:val="24"/>
              </w:rPr>
            </w:pPr>
            <w:r>
              <w:t>1 vieta 40 m</w:t>
            </w:r>
            <w:r>
              <w:rPr>
                <w:vertAlign w:val="superscript"/>
              </w:rPr>
              <w:t>2</w:t>
            </w:r>
            <w:r>
              <w:t xml:space="preserve"> salės ploto </w:t>
            </w:r>
          </w:p>
        </w:tc>
      </w:tr>
      <w:tr w:rsidR="00944CB7" w14:paraId="5FCBA7FF" w14:textId="77777777">
        <w:tc>
          <w:tcPr>
            <w:tcW w:w="738" w:type="dxa"/>
            <w:tcBorders>
              <w:top w:val="single" w:sz="4" w:space="0" w:color="auto"/>
              <w:left w:val="single" w:sz="4" w:space="0" w:color="auto"/>
              <w:bottom w:val="single" w:sz="4" w:space="0" w:color="auto"/>
              <w:right w:val="single" w:sz="4" w:space="0" w:color="auto"/>
            </w:tcBorders>
            <w:hideMark/>
          </w:tcPr>
          <w:p w14:paraId="5FCBA7FC" w14:textId="77777777" w:rsidR="00944CB7" w:rsidRDefault="002E5E04">
            <w:pPr>
              <w:jc w:val="both"/>
              <w:rPr>
                <w:b/>
                <w:szCs w:val="24"/>
              </w:rPr>
            </w:pPr>
            <w:r>
              <w:rPr>
                <w:b/>
                <w:szCs w:val="24"/>
              </w:rPr>
              <w:t>10.</w:t>
            </w:r>
          </w:p>
        </w:tc>
        <w:tc>
          <w:tcPr>
            <w:tcW w:w="4590" w:type="dxa"/>
            <w:tcBorders>
              <w:top w:val="single" w:sz="4" w:space="0" w:color="auto"/>
              <w:left w:val="single" w:sz="4" w:space="0" w:color="auto"/>
              <w:bottom w:val="single" w:sz="4" w:space="0" w:color="auto"/>
              <w:right w:val="single" w:sz="4" w:space="0" w:color="auto"/>
            </w:tcBorders>
            <w:hideMark/>
          </w:tcPr>
          <w:p w14:paraId="5FCBA7FD" w14:textId="77777777" w:rsidR="00944CB7" w:rsidRDefault="002E5E04">
            <w:pPr>
              <w:rPr>
                <w:b/>
                <w:szCs w:val="24"/>
              </w:rPr>
            </w:pPr>
            <w:r>
              <w:rPr>
                <w:b/>
                <w:szCs w:val="24"/>
              </w:rPr>
              <w:t>Mokslo paskirties pastatai</w:t>
            </w:r>
          </w:p>
        </w:tc>
        <w:tc>
          <w:tcPr>
            <w:tcW w:w="4500" w:type="dxa"/>
            <w:tcBorders>
              <w:top w:val="single" w:sz="4" w:space="0" w:color="auto"/>
              <w:left w:val="single" w:sz="4" w:space="0" w:color="auto"/>
              <w:bottom w:val="single" w:sz="4" w:space="0" w:color="auto"/>
              <w:right w:val="single" w:sz="4" w:space="0" w:color="auto"/>
            </w:tcBorders>
          </w:tcPr>
          <w:p w14:paraId="5FCBA7FE" w14:textId="77777777" w:rsidR="00944CB7" w:rsidRDefault="00944CB7">
            <w:pPr>
              <w:jc w:val="both"/>
              <w:rPr>
                <w:szCs w:val="24"/>
              </w:rPr>
            </w:pPr>
          </w:p>
        </w:tc>
      </w:tr>
      <w:tr w:rsidR="00944CB7" w14:paraId="5FCBA803" w14:textId="77777777">
        <w:tc>
          <w:tcPr>
            <w:tcW w:w="738" w:type="dxa"/>
            <w:tcBorders>
              <w:top w:val="single" w:sz="4" w:space="0" w:color="auto"/>
              <w:left w:val="single" w:sz="4" w:space="0" w:color="auto"/>
              <w:bottom w:val="single" w:sz="4" w:space="0" w:color="auto"/>
              <w:right w:val="single" w:sz="4" w:space="0" w:color="auto"/>
            </w:tcBorders>
            <w:hideMark/>
          </w:tcPr>
          <w:p w14:paraId="5FCBA800" w14:textId="77777777" w:rsidR="00944CB7" w:rsidRDefault="002E5E04">
            <w:pPr>
              <w:jc w:val="both"/>
              <w:rPr>
                <w:szCs w:val="24"/>
              </w:rPr>
            </w:pPr>
            <w:r>
              <w:rPr>
                <w:szCs w:val="24"/>
              </w:rPr>
              <w:t>10.1</w:t>
            </w:r>
          </w:p>
        </w:tc>
        <w:tc>
          <w:tcPr>
            <w:tcW w:w="4590" w:type="dxa"/>
            <w:tcBorders>
              <w:top w:val="single" w:sz="4" w:space="0" w:color="auto"/>
              <w:left w:val="single" w:sz="4" w:space="0" w:color="auto"/>
              <w:bottom w:val="single" w:sz="4" w:space="0" w:color="auto"/>
              <w:right w:val="single" w:sz="4" w:space="0" w:color="auto"/>
            </w:tcBorders>
            <w:hideMark/>
          </w:tcPr>
          <w:p w14:paraId="5FCBA801" w14:textId="77777777" w:rsidR="00944CB7" w:rsidRDefault="002E5E04">
            <w:pPr>
              <w:rPr>
                <w:b/>
                <w:szCs w:val="24"/>
              </w:rPr>
            </w:pPr>
            <w:r>
              <w:rPr>
                <w:szCs w:val="24"/>
              </w:rPr>
              <w:t>Aukštosios mokyklos</w:t>
            </w:r>
          </w:p>
        </w:tc>
        <w:tc>
          <w:tcPr>
            <w:tcW w:w="4500" w:type="dxa"/>
            <w:tcBorders>
              <w:top w:val="single" w:sz="4" w:space="0" w:color="auto"/>
              <w:left w:val="single" w:sz="4" w:space="0" w:color="auto"/>
              <w:bottom w:val="single" w:sz="4" w:space="0" w:color="auto"/>
              <w:right w:val="single" w:sz="4" w:space="0" w:color="auto"/>
            </w:tcBorders>
            <w:hideMark/>
          </w:tcPr>
          <w:p w14:paraId="5FCBA802" w14:textId="77777777" w:rsidR="00944CB7" w:rsidRDefault="002E5E04">
            <w:pPr>
              <w:suppressAutoHyphens/>
              <w:jc w:val="both"/>
              <w:rPr>
                <w:szCs w:val="24"/>
              </w:rPr>
            </w:pPr>
            <w:r>
              <w:t>1 vieta 10 studentų</w:t>
            </w:r>
          </w:p>
        </w:tc>
      </w:tr>
      <w:tr w:rsidR="00944CB7" w14:paraId="5FCBA807" w14:textId="77777777">
        <w:tc>
          <w:tcPr>
            <w:tcW w:w="738" w:type="dxa"/>
            <w:tcBorders>
              <w:top w:val="single" w:sz="4" w:space="0" w:color="auto"/>
              <w:left w:val="single" w:sz="4" w:space="0" w:color="auto"/>
              <w:bottom w:val="single" w:sz="4" w:space="0" w:color="auto"/>
              <w:right w:val="single" w:sz="4" w:space="0" w:color="auto"/>
            </w:tcBorders>
            <w:hideMark/>
          </w:tcPr>
          <w:p w14:paraId="5FCBA804" w14:textId="77777777" w:rsidR="00944CB7" w:rsidRDefault="002E5E04">
            <w:pPr>
              <w:jc w:val="both"/>
              <w:rPr>
                <w:szCs w:val="24"/>
              </w:rPr>
            </w:pPr>
            <w:r>
              <w:rPr>
                <w:szCs w:val="24"/>
              </w:rPr>
              <w:t>10.2</w:t>
            </w:r>
          </w:p>
        </w:tc>
        <w:tc>
          <w:tcPr>
            <w:tcW w:w="4590" w:type="dxa"/>
            <w:tcBorders>
              <w:top w:val="single" w:sz="4" w:space="0" w:color="auto"/>
              <w:left w:val="single" w:sz="4" w:space="0" w:color="auto"/>
              <w:bottom w:val="single" w:sz="4" w:space="0" w:color="auto"/>
              <w:right w:val="single" w:sz="4" w:space="0" w:color="auto"/>
            </w:tcBorders>
            <w:hideMark/>
          </w:tcPr>
          <w:p w14:paraId="5FCBA805" w14:textId="77777777" w:rsidR="00944CB7" w:rsidRDefault="002E5E04">
            <w:pPr>
              <w:rPr>
                <w:b/>
                <w:szCs w:val="24"/>
              </w:rPr>
            </w:pPr>
            <w:r>
              <w:rPr>
                <w:szCs w:val="24"/>
              </w:rPr>
              <w:t>Profesinės mokyklos</w:t>
            </w:r>
          </w:p>
        </w:tc>
        <w:tc>
          <w:tcPr>
            <w:tcW w:w="4500" w:type="dxa"/>
            <w:tcBorders>
              <w:top w:val="single" w:sz="4" w:space="0" w:color="auto"/>
              <w:left w:val="single" w:sz="4" w:space="0" w:color="auto"/>
              <w:bottom w:val="single" w:sz="4" w:space="0" w:color="auto"/>
              <w:right w:val="single" w:sz="4" w:space="0" w:color="auto"/>
            </w:tcBorders>
            <w:hideMark/>
          </w:tcPr>
          <w:p w14:paraId="5FCBA806" w14:textId="77777777" w:rsidR="00944CB7" w:rsidRDefault="002E5E04">
            <w:pPr>
              <w:suppressAutoHyphens/>
              <w:jc w:val="both"/>
              <w:rPr>
                <w:szCs w:val="24"/>
              </w:rPr>
            </w:pPr>
            <w:r>
              <w:t>1 vieta 30 mokinių</w:t>
            </w:r>
          </w:p>
        </w:tc>
      </w:tr>
      <w:tr w:rsidR="00944CB7" w14:paraId="5FCBA80B" w14:textId="77777777">
        <w:tc>
          <w:tcPr>
            <w:tcW w:w="738" w:type="dxa"/>
            <w:tcBorders>
              <w:top w:val="single" w:sz="4" w:space="0" w:color="auto"/>
              <w:left w:val="single" w:sz="4" w:space="0" w:color="auto"/>
              <w:bottom w:val="single" w:sz="4" w:space="0" w:color="auto"/>
              <w:right w:val="single" w:sz="4" w:space="0" w:color="auto"/>
            </w:tcBorders>
            <w:hideMark/>
          </w:tcPr>
          <w:p w14:paraId="5FCBA808" w14:textId="77777777" w:rsidR="00944CB7" w:rsidRDefault="002E5E04">
            <w:pPr>
              <w:jc w:val="both"/>
              <w:rPr>
                <w:szCs w:val="24"/>
              </w:rPr>
            </w:pPr>
            <w:r>
              <w:rPr>
                <w:szCs w:val="24"/>
              </w:rPr>
              <w:t>10.3</w:t>
            </w:r>
          </w:p>
        </w:tc>
        <w:tc>
          <w:tcPr>
            <w:tcW w:w="4590" w:type="dxa"/>
            <w:tcBorders>
              <w:top w:val="single" w:sz="4" w:space="0" w:color="auto"/>
              <w:left w:val="single" w:sz="4" w:space="0" w:color="auto"/>
              <w:bottom w:val="single" w:sz="4" w:space="0" w:color="auto"/>
              <w:right w:val="single" w:sz="4" w:space="0" w:color="auto"/>
            </w:tcBorders>
            <w:hideMark/>
          </w:tcPr>
          <w:p w14:paraId="5FCBA809" w14:textId="77777777" w:rsidR="00944CB7" w:rsidRDefault="002E5E04">
            <w:pPr>
              <w:rPr>
                <w:szCs w:val="24"/>
              </w:rPr>
            </w:pPr>
            <w:r>
              <w:rPr>
                <w:szCs w:val="24"/>
              </w:rPr>
              <w:t>Bendrojo lavinimo mokyklos</w:t>
            </w:r>
          </w:p>
        </w:tc>
        <w:tc>
          <w:tcPr>
            <w:tcW w:w="4500" w:type="dxa"/>
            <w:tcBorders>
              <w:top w:val="single" w:sz="4" w:space="0" w:color="auto"/>
              <w:left w:val="single" w:sz="4" w:space="0" w:color="auto"/>
              <w:bottom w:val="single" w:sz="4" w:space="0" w:color="auto"/>
              <w:right w:val="single" w:sz="4" w:space="0" w:color="auto"/>
            </w:tcBorders>
            <w:hideMark/>
          </w:tcPr>
          <w:p w14:paraId="5FCBA80A" w14:textId="77777777" w:rsidR="00944CB7" w:rsidRDefault="002E5E04">
            <w:pPr>
              <w:suppressAutoHyphens/>
              <w:jc w:val="both"/>
              <w:rPr>
                <w:szCs w:val="24"/>
              </w:rPr>
            </w:pPr>
            <w:r>
              <w:t>1 vieta 30 mokinių</w:t>
            </w:r>
          </w:p>
        </w:tc>
      </w:tr>
      <w:tr w:rsidR="00944CB7" w14:paraId="5FCBA80F" w14:textId="77777777">
        <w:tc>
          <w:tcPr>
            <w:tcW w:w="738" w:type="dxa"/>
            <w:tcBorders>
              <w:top w:val="single" w:sz="4" w:space="0" w:color="auto"/>
              <w:left w:val="single" w:sz="4" w:space="0" w:color="auto"/>
              <w:bottom w:val="single" w:sz="4" w:space="0" w:color="auto"/>
              <w:right w:val="single" w:sz="4" w:space="0" w:color="auto"/>
            </w:tcBorders>
            <w:hideMark/>
          </w:tcPr>
          <w:p w14:paraId="5FCBA80C" w14:textId="77777777" w:rsidR="00944CB7" w:rsidRDefault="002E5E04">
            <w:pPr>
              <w:jc w:val="both"/>
              <w:rPr>
                <w:szCs w:val="24"/>
              </w:rPr>
            </w:pPr>
            <w:r>
              <w:rPr>
                <w:szCs w:val="24"/>
              </w:rPr>
              <w:t>10.4</w:t>
            </w:r>
          </w:p>
        </w:tc>
        <w:tc>
          <w:tcPr>
            <w:tcW w:w="4590" w:type="dxa"/>
            <w:tcBorders>
              <w:top w:val="single" w:sz="4" w:space="0" w:color="auto"/>
              <w:left w:val="single" w:sz="4" w:space="0" w:color="auto"/>
              <w:bottom w:val="single" w:sz="4" w:space="0" w:color="auto"/>
              <w:right w:val="single" w:sz="4" w:space="0" w:color="auto"/>
            </w:tcBorders>
            <w:hideMark/>
          </w:tcPr>
          <w:p w14:paraId="5FCBA80D" w14:textId="77777777" w:rsidR="00944CB7" w:rsidRDefault="002E5E04">
            <w:pPr>
              <w:rPr>
                <w:szCs w:val="24"/>
              </w:rPr>
            </w:pPr>
            <w:r>
              <w:rPr>
                <w:szCs w:val="24"/>
              </w:rPr>
              <w:t>Vaikų darželiai, lopšeliai</w:t>
            </w:r>
          </w:p>
        </w:tc>
        <w:tc>
          <w:tcPr>
            <w:tcW w:w="4500" w:type="dxa"/>
            <w:tcBorders>
              <w:top w:val="single" w:sz="4" w:space="0" w:color="auto"/>
              <w:left w:val="single" w:sz="4" w:space="0" w:color="auto"/>
              <w:bottom w:val="single" w:sz="4" w:space="0" w:color="auto"/>
              <w:right w:val="single" w:sz="4" w:space="0" w:color="auto"/>
            </w:tcBorders>
            <w:hideMark/>
          </w:tcPr>
          <w:p w14:paraId="5FCBA80E" w14:textId="77777777" w:rsidR="00944CB7" w:rsidRDefault="002E5E04">
            <w:pPr>
              <w:suppressAutoHyphens/>
              <w:jc w:val="both"/>
              <w:rPr>
                <w:szCs w:val="24"/>
              </w:rPr>
            </w:pPr>
            <w:r>
              <w:t>1 vieta 40 vaikų</w:t>
            </w:r>
          </w:p>
        </w:tc>
      </w:tr>
      <w:tr w:rsidR="00944CB7" w14:paraId="5FCBA813" w14:textId="77777777">
        <w:tc>
          <w:tcPr>
            <w:tcW w:w="738" w:type="dxa"/>
            <w:tcBorders>
              <w:top w:val="single" w:sz="4" w:space="0" w:color="auto"/>
              <w:left w:val="single" w:sz="4" w:space="0" w:color="auto"/>
              <w:bottom w:val="single" w:sz="4" w:space="0" w:color="auto"/>
              <w:right w:val="single" w:sz="4" w:space="0" w:color="auto"/>
            </w:tcBorders>
            <w:hideMark/>
          </w:tcPr>
          <w:p w14:paraId="5FCBA810" w14:textId="77777777" w:rsidR="00944CB7" w:rsidRDefault="002E5E04">
            <w:pPr>
              <w:jc w:val="both"/>
              <w:rPr>
                <w:b/>
                <w:szCs w:val="24"/>
              </w:rPr>
            </w:pPr>
            <w:r>
              <w:rPr>
                <w:b/>
                <w:szCs w:val="24"/>
              </w:rPr>
              <w:t>11.</w:t>
            </w:r>
          </w:p>
        </w:tc>
        <w:tc>
          <w:tcPr>
            <w:tcW w:w="4590" w:type="dxa"/>
            <w:tcBorders>
              <w:top w:val="single" w:sz="4" w:space="0" w:color="auto"/>
              <w:left w:val="single" w:sz="4" w:space="0" w:color="auto"/>
              <w:bottom w:val="single" w:sz="4" w:space="0" w:color="auto"/>
              <w:right w:val="single" w:sz="4" w:space="0" w:color="auto"/>
            </w:tcBorders>
            <w:hideMark/>
          </w:tcPr>
          <w:p w14:paraId="5FCBA811" w14:textId="77777777" w:rsidR="00944CB7" w:rsidRDefault="002E5E04">
            <w:pPr>
              <w:rPr>
                <w:b/>
                <w:szCs w:val="24"/>
              </w:rPr>
            </w:pPr>
            <w:r>
              <w:rPr>
                <w:b/>
                <w:szCs w:val="24"/>
              </w:rPr>
              <w:t>Gydymo paskirties pastatai</w:t>
            </w:r>
          </w:p>
        </w:tc>
        <w:tc>
          <w:tcPr>
            <w:tcW w:w="4500" w:type="dxa"/>
            <w:tcBorders>
              <w:top w:val="single" w:sz="4" w:space="0" w:color="auto"/>
              <w:left w:val="single" w:sz="4" w:space="0" w:color="auto"/>
              <w:bottom w:val="single" w:sz="4" w:space="0" w:color="auto"/>
              <w:right w:val="single" w:sz="4" w:space="0" w:color="auto"/>
            </w:tcBorders>
          </w:tcPr>
          <w:p w14:paraId="5FCBA812" w14:textId="77777777" w:rsidR="00944CB7" w:rsidRDefault="00944CB7">
            <w:pPr>
              <w:jc w:val="both"/>
              <w:rPr>
                <w:szCs w:val="24"/>
              </w:rPr>
            </w:pPr>
          </w:p>
        </w:tc>
      </w:tr>
      <w:tr w:rsidR="00944CB7" w14:paraId="5FCBA817" w14:textId="77777777">
        <w:tc>
          <w:tcPr>
            <w:tcW w:w="738" w:type="dxa"/>
            <w:tcBorders>
              <w:top w:val="single" w:sz="4" w:space="0" w:color="auto"/>
              <w:left w:val="single" w:sz="4" w:space="0" w:color="auto"/>
              <w:bottom w:val="single" w:sz="4" w:space="0" w:color="auto"/>
              <w:right w:val="single" w:sz="4" w:space="0" w:color="auto"/>
            </w:tcBorders>
            <w:hideMark/>
          </w:tcPr>
          <w:p w14:paraId="5FCBA814" w14:textId="77777777" w:rsidR="00944CB7" w:rsidRDefault="002E5E04">
            <w:pPr>
              <w:jc w:val="both"/>
              <w:rPr>
                <w:szCs w:val="24"/>
              </w:rPr>
            </w:pPr>
            <w:r>
              <w:rPr>
                <w:szCs w:val="24"/>
              </w:rPr>
              <w:t>11.1.</w:t>
            </w:r>
          </w:p>
        </w:tc>
        <w:tc>
          <w:tcPr>
            <w:tcW w:w="4590" w:type="dxa"/>
            <w:tcBorders>
              <w:top w:val="single" w:sz="4" w:space="0" w:color="auto"/>
              <w:left w:val="single" w:sz="4" w:space="0" w:color="auto"/>
              <w:bottom w:val="single" w:sz="4" w:space="0" w:color="auto"/>
              <w:right w:val="single" w:sz="4" w:space="0" w:color="auto"/>
            </w:tcBorders>
            <w:hideMark/>
          </w:tcPr>
          <w:p w14:paraId="5FCBA815" w14:textId="77777777" w:rsidR="00944CB7" w:rsidRDefault="002E5E04">
            <w:pPr>
              <w:rPr>
                <w:szCs w:val="24"/>
              </w:rPr>
            </w:pPr>
            <w:r>
              <w:rPr>
                <w:szCs w:val="24"/>
              </w:rPr>
              <w:t>Ligoninės, klinikos</w:t>
            </w:r>
          </w:p>
        </w:tc>
        <w:tc>
          <w:tcPr>
            <w:tcW w:w="4500" w:type="dxa"/>
            <w:tcBorders>
              <w:top w:val="single" w:sz="4" w:space="0" w:color="auto"/>
              <w:left w:val="single" w:sz="4" w:space="0" w:color="auto"/>
              <w:bottom w:val="single" w:sz="4" w:space="0" w:color="auto"/>
              <w:right w:val="single" w:sz="4" w:space="0" w:color="auto"/>
            </w:tcBorders>
            <w:hideMark/>
          </w:tcPr>
          <w:p w14:paraId="5FCBA816" w14:textId="77777777" w:rsidR="00944CB7" w:rsidRDefault="002E5E04">
            <w:pPr>
              <w:suppressAutoHyphens/>
              <w:jc w:val="both"/>
              <w:rPr>
                <w:b/>
                <w:color w:val="0070C0"/>
                <w:szCs w:val="24"/>
              </w:rPr>
            </w:pPr>
            <w:r>
              <w:t>1 vieta 30 m</w:t>
            </w:r>
            <w:r>
              <w:rPr>
                <w:vertAlign w:val="superscript"/>
              </w:rPr>
              <w:t>2</w:t>
            </w:r>
            <w:r>
              <w:t xml:space="preserve"> pagrindinio ploto</w:t>
            </w:r>
            <w:r>
              <w:rPr>
                <w:color w:val="FF0000"/>
              </w:rPr>
              <w:t xml:space="preserve"> </w:t>
            </w:r>
          </w:p>
        </w:tc>
      </w:tr>
      <w:tr w:rsidR="00944CB7" w14:paraId="5FCBA81B" w14:textId="77777777">
        <w:tc>
          <w:tcPr>
            <w:tcW w:w="738" w:type="dxa"/>
            <w:tcBorders>
              <w:top w:val="single" w:sz="4" w:space="0" w:color="auto"/>
              <w:left w:val="single" w:sz="4" w:space="0" w:color="auto"/>
              <w:bottom w:val="single" w:sz="4" w:space="0" w:color="auto"/>
              <w:right w:val="single" w:sz="4" w:space="0" w:color="auto"/>
            </w:tcBorders>
            <w:hideMark/>
          </w:tcPr>
          <w:p w14:paraId="5FCBA818" w14:textId="77777777" w:rsidR="00944CB7" w:rsidRDefault="002E5E04">
            <w:pPr>
              <w:jc w:val="both"/>
              <w:rPr>
                <w:szCs w:val="24"/>
              </w:rPr>
            </w:pPr>
            <w:r>
              <w:rPr>
                <w:szCs w:val="24"/>
              </w:rPr>
              <w:t>11.2.</w:t>
            </w:r>
          </w:p>
        </w:tc>
        <w:tc>
          <w:tcPr>
            <w:tcW w:w="4590" w:type="dxa"/>
            <w:tcBorders>
              <w:top w:val="single" w:sz="4" w:space="0" w:color="auto"/>
              <w:left w:val="single" w:sz="4" w:space="0" w:color="auto"/>
              <w:bottom w:val="single" w:sz="4" w:space="0" w:color="auto"/>
              <w:right w:val="single" w:sz="4" w:space="0" w:color="auto"/>
            </w:tcBorders>
            <w:hideMark/>
          </w:tcPr>
          <w:p w14:paraId="5FCBA819" w14:textId="77777777" w:rsidR="00944CB7" w:rsidRDefault="002E5E04">
            <w:pPr>
              <w:rPr>
                <w:szCs w:val="24"/>
              </w:rPr>
            </w:pPr>
            <w:r>
              <w:rPr>
                <w:szCs w:val="24"/>
              </w:rPr>
              <w:t>Poliklinikos</w:t>
            </w:r>
          </w:p>
        </w:tc>
        <w:tc>
          <w:tcPr>
            <w:tcW w:w="4500" w:type="dxa"/>
            <w:tcBorders>
              <w:top w:val="single" w:sz="4" w:space="0" w:color="auto"/>
              <w:left w:val="single" w:sz="4" w:space="0" w:color="auto"/>
              <w:bottom w:val="single" w:sz="4" w:space="0" w:color="auto"/>
              <w:right w:val="single" w:sz="4" w:space="0" w:color="auto"/>
            </w:tcBorders>
            <w:hideMark/>
          </w:tcPr>
          <w:p w14:paraId="5FCBA81A" w14:textId="77777777" w:rsidR="00944CB7" w:rsidRDefault="002E5E04">
            <w:pPr>
              <w:suppressAutoHyphens/>
              <w:jc w:val="both"/>
              <w:rPr>
                <w:szCs w:val="24"/>
              </w:rPr>
            </w:pPr>
            <w:r>
              <w:t xml:space="preserve">3 vietos konsultaciniam kabinetui </w:t>
            </w:r>
          </w:p>
        </w:tc>
      </w:tr>
      <w:tr w:rsidR="00944CB7" w14:paraId="5FCBA81F" w14:textId="77777777">
        <w:tc>
          <w:tcPr>
            <w:tcW w:w="738" w:type="dxa"/>
            <w:tcBorders>
              <w:top w:val="single" w:sz="4" w:space="0" w:color="auto"/>
              <w:left w:val="single" w:sz="4" w:space="0" w:color="auto"/>
              <w:bottom w:val="single" w:sz="4" w:space="0" w:color="auto"/>
              <w:right w:val="single" w:sz="4" w:space="0" w:color="auto"/>
            </w:tcBorders>
            <w:hideMark/>
          </w:tcPr>
          <w:p w14:paraId="5FCBA81C" w14:textId="77777777" w:rsidR="00944CB7" w:rsidRDefault="002E5E04">
            <w:pPr>
              <w:jc w:val="both"/>
              <w:rPr>
                <w:szCs w:val="24"/>
              </w:rPr>
            </w:pPr>
            <w:r>
              <w:rPr>
                <w:szCs w:val="24"/>
              </w:rPr>
              <w:t>11.3.</w:t>
            </w:r>
          </w:p>
        </w:tc>
        <w:tc>
          <w:tcPr>
            <w:tcW w:w="4590" w:type="dxa"/>
            <w:tcBorders>
              <w:top w:val="single" w:sz="4" w:space="0" w:color="auto"/>
              <w:left w:val="single" w:sz="4" w:space="0" w:color="auto"/>
              <w:bottom w:val="single" w:sz="4" w:space="0" w:color="auto"/>
              <w:right w:val="single" w:sz="4" w:space="0" w:color="auto"/>
            </w:tcBorders>
            <w:hideMark/>
          </w:tcPr>
          <w:p w14:paraId="5FCBA81D" w14:textId="77777777" w:rsidR="00944CB7" w:rsidRDefault="002E5E04">
            <w:pPr>
              <w:rPr>
                <w:szCs w:val="24"/>
              </w:rPr>
            </w:pPr>
            <w:r>
              <w:rPr>
                <w:szCs w:val="24"/>
              </w:rPr>
              <w:t>Sanatorijos</w:t>
            </w:r>
          </w:p>
        </w:tc>
        <w:tc>
          <w:tcPr>
            <w:tcW w:w="4500" w:type="dxa"/>
            <w:tcBorders>
              <w:top w:val="single" w:sz="4" w:space="0" w:color="auto"/>
              <w:left w:val="single" w:sz="4" w:space="0" w:color="auto"/>
              <w:bottom w:val="single" w:sz="4" w:space="0" w:color="auto"/>
              <w:right w:val="single" w:sz="4" w:space="0" w:color="auto"/>
            </w:tcBorders>
            <w:hideMark/>
          </w:tcPr>
          <w:p w14:paraId="5FCBA81E" w14:textId="77777777" w:rsidR="00944CB7" w:rsidRDefault="002E5E04">
            <w:pPr>
              <w:suppressAutoHyphens/>
              <w:jc w:val="both"/>
              <w:rPr>
                <w:b/>
                <w:color w:val="0070C0"/>
                <w:szCs w:val="24"/>
              </w:rPr>
            </w:pPr>
            <w:r>
              <w:t>1 vieta 30 m</w:t>
            </w:r>
            <w:r>
              <w:rPr>
                <w:vertAlign w:val="superscript"/>
              </w:rPr>
              <w:t>2</w:t>
            </w:r>
            <w:r>
              <w:t xml:space="preserve"> pagrindinio ploto</w:t>
            </w:r>
            <w:r>
              <w:rPr>
                <w:color w:val="FF0000"/>
              </w:rPr>
              <w:t xml:space="preserve"> </w:t>
            </w:r>
          </w:p>
        </w:tc>
      </w:tr>
      <w:tr w:rsidR="00944CB7" w14:paraId="5FCBA823" w14:textId="77777777">
        <w:tc>
          <w:tcPr>
            <w:tcW w:w="738" w:type="dxa"/>
            <w:tcBorders>
              <w:top w:val="single" w:sz="4" w:space="0" w:color="auto"/>
              <w:left w:val="single" w:sz="4" w:space="0" w:color="auto"/>
              <w:bottom w:val="single" w:sz="4" w:space="0" w:color="auto"/>
              <w:right w:val="single" w:sz="4" w:space="0" w:color="auto"/>
            </w:tcBorders>
            <w:hideMark/>
          </w:tcPr>
          <w:p w14:paraId="5FCBA820" w14:textId="77777777" w:rsidR="00944CB7" w:rsidRDefault="002E5E04">
            <w:pPr>
              <w:jc w:val="both"/>
              <w:rPr>
                <w:szCs w:val="24"/>
              </w:rPr>
            </w:pPr>
            <w:r>
              <w:rPr>
                <w:szCs w:val="24"/>
              </w:rPr>
              <w:t>11.4</w:t>
            </w:r>
          </w:p>
        </w:tc>
        <w:tc>
          <w:tcPr>
            <w:tcW w:w="4590" w:type="dxa"/>
            <w:tcBorders>
              <w:top w:val="single" w:sz="4" w:space="0" w:color="auto"/>
              <w:left w:val="single" w:sz="4" w:space="0" w:color="auto"/>
              <w:bottom w:val="single" w:sz="4" w:space="0" w:color="auto"/>
              <w:right w:val="single" w:sz="4" w:space="0" w:color="auto"/>
            </w:tcBorders>
            <w:hideMark/>
          </w:tcPr>
          <w:p w14:paraId="5FCBA821" w14:textId="77777777" w:rsidR="00944CB7" w:rsidRDefault="002E5E04">
            <w:pPr>
              <w:rPr>
                <w:szCs w:val="24"/>
              </w:rPr>
            </w:pPr>
            <w:r>
              <w:rPr>
                <w:szCs w:val="24"/>
              </w:rPr>
              <w:t>Veterinarijos gydyklos</w:t>
            </w:r>
          </w:p>
        </w:tc>
        <w:tc>
          <w:tcPr>
            <w:tcW w:w="4500" w:type="dxa"/>
            <w:tcBorders>
              <w:top w:val="single" w:sz="4" w:space="0" w:color="auto"/>
              <w:left w:val="single" w:sz="4" w:space="0" w:color="auto"/>
              <w:bottom w:val="single" w:sz="4" w:space="0" w:color="auto"/>
              <w:right w:val="single" w:sz="4" w:space="0" w:color="auto"/>
            </w:tcBorders>
            <w:hideMark/>
          </w:tcPr>
          <w:p w14:paraId="5FCBA822" w14:textId="77777777" w:rsidR="00944CB7" w:rsidRDefault="002E5E04">
            <w:pPr>
              <w:suppressAutoHyphens/>
              <w:jc w:val="both"/>
              <w:rPr>
                <w:szCs w:val="24"/>
              </w:rPr>
            </w:pPr>
            <w:r>
              <w:t xml:space="preserve">2 vietos konsultaciniam kabinetui </w:t>
            </w:r>
          </w:p>
        </w:tc>
      </w:tr>
      <w:tr w:rsidR="00944CB7" w14:paraId="5FCBA827" w14:textId="77777777">
        <w:tc>
          <w:tcPr>
            <w:tcW w:w="738" w:type="dxa"/>
            <w:tcBorders>
              <w:top w:val="single" w:sz="4" w:space="0" w:color="auto"/>
              <w:left w:val="single" w:sz="4" w:space="0" w:color="auto"/>
              <w:bottom w:val="single" w:sz="4" w:space="0" w:color="auto"/>
              <w:right w:val="single" w:sz="4" w:space="0" w:color="auto"/>
            </w:tcBorders>
            <w:hideMark/>
          </w:tcPr>
          <w:p w14:paraId="5FCBA824" w14:textId="77777777" w:rsidR="00944CB7" w:rsidRDefault="002E5E04">
            <w:pPr>
              <w:jc w:val="both"/>
              <w:rPr>
                <w:b/>
                <w:szCs w:val="24"/>
              </w:rPr>
            </w:pPr>
            <w:r>
              <w:rPr>
                <w:b/>
                <w:szCs w:val="24"/>
              </w:rPr>
              <w:t>12.</w:t>
            </w:r>
          </w:p>
        </w:tc>
        <w:tc>
          <w:tcPr>
            <w:tcW w:w="4590" w:type="dxa"/>
            <w:tcBorders>
              <w:top w:val="single" w:sz="4" w:space="0" w:color="auto"/>
              <w:left w:val="single" w:sz="4" w:space="0" w:color="auto"/>
              <w:bottom w:val="single" w:sz="4" w:space="0" w:color="auto"/>
              <w:right w:val="single" w:sz="4" w:space="0" w:color="auto"/>
            </w:tcBorders>
            <w:hideMark/>
          </w:tcPr>
          <w:p w14:paraId="5FCBA825" w14:textId="77777777" w:rsidR="00944CB7" w:rsidRDefault="002E5E04">
            <w:pPr>
              <w:rPr>
                <w:b/>
                <w:szCs w:val="24"/>
              </w:rPr>
            </w:pPr>
            <w:r>
              <w:rPr>
                <w:b/>
                <w:szCs w:val="24"/>
              </w:rPr>
              <w:t>Sporto paskirties pastatai</w:t>
            </w:r>
          </w:p>
        </w:tc>
        <w:tc>
          <w:tcPr>
            <w:tcW w:w="4500" w:type="dxa"/>
            <w:tcBorders>
              <w:top w:val="single" w:sz="4" w:space="0" w:color="auto"/>
              <w:left w:val="single" w:sz="4" w:space="0" w:color="auto"/>
              <w:bottom w:val="single" w:sz="4" w:space="0" w:color="auto"/>
              <w:right w:val="single" w:sz="4" w:space="0" w:color="auto"/>
            </w:tcBorders>
          </w:tcPr>
          <w:p w14:paraId="5FCBA826" w14:textId="77777777" w:rsidR="00944CB7" w:rsidRDefault="00944CB7">
            <w:pPr>
              <w:jc w:val="both"/>
              <w:rPr>
                <w:szCs w:val="24"/>
              </w:rPr>
            </w:pPr>
          </w:p>
        </w:tc>
      </w:tr>
      <w:tr w:rsidR="00944CB7" w14:paraId="5FCBA82B" w14:textId="77777777">
        <w:tc>
          <w:tcPr>
            <w:tcW w:w="738" w:type="dxa"/>
            <w:tcBorders>
              <w:top w:val="single" w:sz="4" w:space="0" w:color="auto"/>
              <w:left w:val="single" w:sz="4" w:space="0" w:color="auto"/>
              <w:bottom w:val="single" w:sz="4" w:space="0" w:color="auto"/>
              <w:right w:val="single" w:sz="4" w:space="0" w:color="auto"/>
            </w:tcBorders>
            <w:hideMark/>
          </w:tcPr>
          <w:p w14:paraId="5FCBA828" w14:textId="77777777" w:rsidR="00944CB7" w:rsidRDefault="002E5E04">
            <w:pPr>
              <w:jc w:val="both"/>
              <w:rPr>
                <w:szCs w:val="24"/>
              </w:rPr>
            </w:pPr>
            <w:r>
              <w:rPr>
                <w:szCs w:val="24"/>
              </w:rPr>
              <w:t>12.1.</w:t>
            </w:r>
          </w:p>
        </w:tc>
        <w:tc>
          <w:tcPr>
            <w:tcW w:w="4590" w:type="dxa"/>
            <w:tcBorders>
              <w:top w:val="single" w:sz="4" w:space="0" w:color="auto"/>
              <w:left w:val="single" w:sz="4" w:space="0" w:color="auto"/>
              <w:bottom w:val="single" w:sz="4" w:space="0" w:color="auto"/>
              <w:right w:val="single" w:sz="4" w:space="0" w:color="auto"/>
            </w:tcBorders>
            <w:hideMark/>
          </w:tcPr>
          <w:p w14:paraId="5FCBA829" w14:textId="77777777" w:rsidR="00944CB7" w:rsidRDefault="002E5E04">
            <w:pPr>
              <w:rPr>
                <w:strike/>
                <w:color w:val="FF0000"/>
                <w:szCs w:val="24"/>
              </w:rPr>
            </w:pPr>
            <w:r>
              <w:rPr>
                <w:szCs w:val="24"/>
              </w:rPr>
              <w:t>Stadionai, arenos, aikštelės</w:t>
            </w:r>
          </w:p>
        </w:tc>
        <w:tc>
          <w:tcPr>
            <w:tcW w:w="4500" w:type="dxa"/>
            <w:tcBorders>
              <w:top w:val="single" w:sz="4" w:space="0" w:color="auto"/>
              <w:left w:val="single" w:sz="4" w:space="0" w:color="auto"/>
              <w:bottom w:val="single" w:sz="4" w:space="0" w:color="auto"/>
              <w:right w:val="single" w:sz="4" w:space="0" w:color="auto"/>
            </w:tcBorders>
            <w:hideMark/>
          </w:tcPr>
          <w:p w14:paraId="5FCBA82A" w14:textId="77777777" w:rsidR="00944CB7" w:rsidRDefault="002E5E04">
            <w:pPr>
              <w:suppressAutoHyphens/>
              <w:jc w:val="both"/>
              <w:rPr>
                <w:b/>
                <w:color w:val="0070C0"/>
                <w:szCs w:val="24"/>
              </w:rPr>
            </w:pPr>
            <w:r>
              <w:t>1 vieta 10 m</w:t>
            </w:r>
            <w:r>
              <w:rPr>
                <w:vertAlign w:val="superscript"/>
              </w:rPr>
              <w:t>2</w:t>
            </w:r>
            <w:r>
              <w:t xml:space="preserve"> tribūnų ploto</w:t>
            </w:r>
            <w:r>
              <w:rPr>
                <w:color w:val="FF0000"/>
              </w:rPr>
              <w:t xml:space="preserve"> </w:t>
            </w:r>
          </w:p>
        </w:tc>
      </w:tr>
      <w:tr w:rsidR="00944CB7" w14:paraId="5FCBA82F" w14:textId="77777777">
        <w:tc>
          <w:tcPr>
            <w:tcW w:w="738" w:type="dxa"/>
            <w:tcBorders>
              <w:top w:val="single" w:sz="4" w:space="0" w:color="auto"/>
              <w:left w:val="single" w:sz="4" w:space="0" w:color="auto"/>
              <w:bottom w:val="single" w:sz="4" w:space="0" w:color="auto"/>
              <w:right w:val="single" w:sz="4" w:space="0" w:color="auto"/>
            </w:tcBorders>
            <w:hideMark/>
          </w:tcPr>
          <w:p w14:paraId="5FCBA82C" w14:textId="77777777" w:rsidR="00944CB7" w:rsidRDefault="002E5E04">
            <w:pPr>
              <w:jc w:val="both"/>
              <w:rPr>
                <w:szCs w:val="24"/>
              </w:rPr>
            </w:pPr>
            <w:r>
              <w:rPr>
                <w:szCs w:val="24"/>
              </w:rPr>
              <w:t>12.2.</w:t>
            </w:r>
          </w:p>
        </w:tc>
        <w:tc>
          <w:tcPr>
            <w:tcW w:w="4590" w:type="dxa"/>
            <w:tcBorders>
              <w:top w:val="single" w:sz="4" w:space="0" w:color="auto"/>
              <w:left w:val="single" w:sz="4" w:space="0" w:color="auto"/>
              <w:bottom w:val="single" w:sz="4" w:space="0" w:color="auto"/>
              <w:right w:val="single" w:sz="4" w:space="0" w:color="auto"/>
            </w:tcBorders>
            <w:hideMark/>
          </w:tcPr>
          <w:p w14:paraId="5FCBA82D" w14:textId="77777777" w:rsidR="00944CB7" w:rsidRDefault="002E5E04">
            <w:pPr>
              <w:rPr>
                <w:szCs w:val="24"/>
              </w:rPr>
            </w:pPr>
            <w:r>
              <w:rPr>
                <w:szCs w:val="24"/>
              </w:rPr>
              <w:t>Sporto klubai, baseinai</w:t>
            </w:r>
          </w:p>
        </w:tc>
        <w:tc>
          <w:tcPr>
            <w:tcW w:w="4500" w:type="dxa"/>
            <w:tcBorders>
              <w:top w:val="single" w:sz="4" w:space="0" w:color="auto"/>
              <w:left w:val="single" w:sz="4" w:space="0" w:color="auto"/>
              <w:bottom w:val="single" w:sz="4" w:space="0" w:color="auto"/>
              <w:right w:val="single" w:sz="4" w:space="0" w:color="auto"/>
            </w:tcBorders>
            <w:hideMark/>
          </w:tcPr>
          <w:p w14:paraId="5FCBA82E" w14:textId="77777777" w:rsidR="00944CB7" w:rsidRDefault="002E5E04">
            <w:pPr>
              <w:suppressAutoHyphens/>
              <w:jc w:val="both"/>
              <w:rPr>
                <w:szCs w:val="24"/>
              </w:rPr>
            </w:pPr>
            <w:r>
              <w:t>1 vieta 30 m</w:t>
            </w:r>
            <w:r>
              <w:rPr>
                <w:vertAlign w:val="superscript"/>
              </w:rPr>
              <w:t xml:space="preserve">2 </w:t>
            </w:r>
            <w:r>
              <w:t>pagrindinio ploto</w:t>
            </w:r>
          </w:p>
        </w:tc>
      </w:tr>
      <w:tr w:rsidR="00944CB7" w14:paraId="5FCBA833" w14:textId="77777777">
        <w:tc>
          <w:tcPr>
            <w:tcW w:w="738" w:type="dxa"/>
            <w:tcBorders>
              <w:top w:val="single" w:sz="4" w:space="0" w:color="auto"/>
              <w:left w:val="single" w:sz="4" w:space="0" w:color="auto"/>
              <w:bottom w:val="single" w:sz="4" w:space="0" w:color="auto"/>
              <w:right w:val="single" w:sz="4" w:space="0" w:color="auto"/>
            </w:tcBorders>
            <w:hideMark/>
          </w:tcPr>
          <w:p w14:paraId="5FCBA830" w14:textId="77777777" w:rsidR="00944CB7" w:rsidRDefault="002E5E04">
            <w:pPr>
              <w:jc w:val="both"/>
              <w:rPr>
                <w:b/>
                <w:szCs w:val="24"/>
              </w:rPr>
            </w:pPr>
            <w:r>
              <w:rPr>
                <w:b/>
                <w:szCs w:val="24"/>
              </w:rPr>
              <w:t>13.</w:t>
            </w:r>
          </w:p>
        </w:tc>
        <w:tc>
          <w:tcPr>
            <w:tcW w:w="4590" w:type="dxa"/>
            <w:tcBorders>
              <w:top w:val="single" w:sz="4" w:space="0" w:color="auto"/>
              <w:left w:val="single" w:sz="4" w:space="0" w:color="auto"/>
              <w:bottom w:val="single" w:sz="4" w:space="0" w:color="auto"/>
              <w:right w:val="single" w:sz="4" w:space="0" w:color="auto"/>
            </w:tcBorders>
            <w:hideMark/>
          </w:tcPr>
          <w:p w14:paraId="5FCBA831" w14:textId="77777777" w:rsidR="00944CB7" w:rsidRDefault="002E5E04">
            <w:pPr>
              <w:rPr>
                <w:b/>
                <w:szCs w:val="24"/>
              </w:rPr>
            </w:pPr>
            <w:r>
              <w:rPr>
                <w:b/>
                <w:szCs w:val="24"/>
              </w:rPr>
              <w:t>Religinės paskirties pastatai ir teritorijos</w:t>
            </w:r>
          </w:p>
        </w:tc>
        <w:tc>
          <w:tcPr>
            <w:tcW w:w="4500" w:type="dxa"/>
            <w:tcBorders>
              <w:top w:val="single" w:sz="4" w:space="0" w:color="auto"/>
              <w:left w:val="single" w:sz="4" w:space="0" w:color="auto"/>
              <w:bottom w:val="single" w:sz="4" w:space="0" w:color="auto"/>
              <w:right w:val="single" w:sz="4" w:space="0" w:color="auto"/>
            </w:tcBorders>
          </w:tcPr>
          <w:p w14:paraId="5FCBA832" w14:textId="77777777" w:rsidR="00944CB7" w:rsidRDefault="00944CB7">
            <w:pPr>
              <w:jc w:val="both"/>
              <w:rPr>
                <w:szCs w:val="24"/>
              </w:rPr>
            </w:pPr>
          </w:p>
        </w:tc>
      </w:tr>
      <w:tr w:rsidR="00944CB7" w14:paraId="5FCBA837" w14:textId="77777777">
        <w:tc>
          <w:tcPr>
            <w:tcW w:w="738" w:type="dxa"/>
            <w:tcBorders>
              <w:top w:val="single" w:sz="4" w:space="0" w:color="auto"/>
              <w:left w:val="single" w:sz="4" w:space="0" w:color="auto"/>
              <w:bottom w:val="single" w:sz="4" w:space="0" w:color="auto"/>
              <w:right w:val="single" w:sz="4" w:space="0" w:color="auto"/>
            </w:tcBorders>
            <w:hideMark/>
          </w:tcPr>
          <w:p w14:paraId="5FCBA834" w14:textId="77777777" w:rsidR="00944CB7" w:rsidRDefault="002E5E04">
            <w:pPr>
              <w:jc w:val="both"/>
              <w:rPr>
                <w:szCs w:val="24"/>
              </w:rPr>
            </w:pPr>
            <w:r>
              <w:rPr>
                <w:szCs w:val="24"/>
              </w:rPr>
              <w:t>13.1.</w:t>
            </w:r>
          </w:p>
        </w:tc>
        <w:tc>
          <w:tcPr>
            <w:tcW w:w="4590" w:type="dxa"/>
            <w:tcBorders>
              <w:top w:val="single" w:sz="4" w:space="0" w:color="auto"/>
              <w:left w:val="single" w:sz="4" w:space="0" w:color="auto"/>
              <w:bottom w:val="single" w:sz="4" w:space="0" w:color="auto"/>
              <w:right w:val="single" w:sz="4" w:space="0" w:color="auto"/>
            </w:tcBorders>
            <w:hideMark/>
          </w:tcPr>
          <w:p w14:paraId="5FCBA835" w14:textId="77777777" w:rsidR="00944CB7" w:rsidRDefault="002E5E04">
            <w:pPr>
              <w:rPr>
                <w:szCs w:val="24"/>
              </w:rPr>
            </w:pPr>
            <w:r>
              <w:rPr>
                <w:szCs w:val="24"/>
              </w:rPr>
              <w:t>Bažnyčios, katedros, arkikatedros</w:t>
            </w:r>
          </w:p>
        </w:tc>
        <w:tc>
          <w:tcPr>
            <w:tcW w:w="4500" w:type="dxa"/>
            <w:tcBorders>
              <w:top w:val="single" w:sz="4" w:space="0" w:color="auto"/>
              <w:left w:val="single" w:sz="4" w:space="0" w:color="auto"/>
              <w:bottom w:val="single" w:sz="4" w:space="0" w:color="auto"/>
              <w:right w:val="single" w:sz="4" w:space="0" w:color="auto"/>
            </w:tcBorders>
            <w:hideMark/>
          </w:tcPr>
          <w:p w14:paraId="5FCBA836" w14:textId="77777777" w:rsidR="00944CB7" w:rsidRDefault="002E5E04">
            <w:pPr>
              <w:suppressAutoHyphens/>
              <w:jc w:val="both"/>
              <w:rPr>
                <w:szCs w:val="24"/>
              </w:rPr>
            </w:pPr>
            <w:r>
              <w:t>1 vieta 15 m</w:t>
            </w:r>
            <w:r>
              <w:rPr>
                <w:vertAlign w:val="superscript"/>
              </w:rPr>
              <w:t>2</w:t>
            </w:r>
            <w:r>
              <w:t xml:space="preserve"> bažnyčios salės ploto</w:t>
            </w:r>
            <w:r>
              <w:rPr>
                <w:color w:val="FF0000"/>
              </w:rPr>
              <w:t xml:space="preserve"> </w:t>
            </w:r>
          </w:p>
        </w:tc>
      </w:tr>
      <w:tr w:rsidR="00944CB7" w14:paraId="5FCBA83B" w14:textId="77777777">
        <w:tc>
          <w:tcPr>
            <w:tcW w:w="738" w:type="dxa"/>
            <w:tcBorders>
              <w:top w:val="single" w:sz="4" w:space="0" w:color="auto"/>
              <w:left w:val="single" w:sz="4" w:space="0" w:color="auto"/>
              <w:bottom w:val="single" w:sz="4" w:space="0" w:color="auto"/>
              <w:right w:val="single" w:sz="4" w:space="0" w:color="auto"/>
            </w:tcBorders>
            <w:hideMark/>
          </w:tcPr>
          <w:p w14:paraId="5FCBA838" w14:textId="77777777" w:rsidR="00944CB7" w:rsidRDefault="002E5E04">
            <w:pPr>
              <w:jc w:val="both"/>
              <w:rPr>
                <w:szCs w:val="24"/>
              </w:rPr>
            </w:pPr>
            <w:r>
              <w:rPr>
                <w:szCs w:val="24"/>
              </w:rPr>
              <w:t>13.2.</w:t>
            </w:r>
          </w:p>
        </w:tc>
        <w:tc>
          <w:tcPr>
            <w:tcW w:w="4590" w:type="dxa"/>
            <w:tcBorders>
              <w:top w:val="single" w:sz="4" w:space="0" w:color="auto"/>
              <w:left w:val="single" w:sz="4" w:space="0" w:color="auto"/>
              <w:bottom w:val="single" w:sz="4" w:space="0" w:color="auto"/>
              <w:right w:val="single" w:sz="4" w:space="0" w:color="auto"/>
            </w:tcBorders>
            <w:hideMark/>
          </w:tcPr>
          <w:p w14:paraId="5FCBA839" w14:textId="77777777" w:rsidR="00944CB7" w:rsidRDefault="002E5E04">
            <w:pPr>
              <w:rPr>
                <w:szCs w:val="24"/>
              </w:rPr>
            </w:pPr>
            <w:r>
              <w:rPr>
                <w:szCs w:val="24"/>
              </w:rPr>
              <w:t>Kapinės</w:t>
            </w:r>
          </w:p>
        </w:tc>
        <w:tc>
          <w:tcPr>
            <w:tcW w:w="4500" w:type="dxa"/>
            <w:tcBorders>
              <w:top w:val="single" w:sz="4" w:space="0" w:color="auto"/>
              <w:left w:val="single" w:sz="4" w:space="0" w:color="auto"/>
              <w:bottom w:val="single" w:sz="4" w:space="0" w:color="auto"/>
              <w:right w:val="single" w:sz="4" w:space="0" w:color="auto"/>
            </w:tcBorders>
            <w:hideMark/>
          </w:tcPr>
          <w:p w14:paraId="5FCBA83A" w14:textId="77777777" w:rsidR="00944CB7" w:rsidRDefault="002E5E04">
            <w:pPr>
              <w:suppressAutoHyphens/>
              <w:rPr>
                <w:szCs w:val="24"/>
              </w:rPr>
            </w:pPr>
            <w:r>
              <w:t>1 vieta 200 kapaviečių, bet ne mažiau kaip 10 vietų</w:t>
            </w:r>
          </w:p>
        </w:tc>
      </w:tr>
      <w:tr w:rsidR="00944CB7" w14:paraId="5FCBA83F" w14:textId="77777777">
        <w:tc>
          <w:tcPr>
            <w:tcW w:w="738" w:type="dxa"/>
            <w:tcBorders>
              <w:top w:val="single" w:sz="4" w:space="0" w:color="auto"/>
              <w:left w:val="single" w:sz="4" w:space="0" w:color="auto"/>
              <w:bottom w:val="single" w:sz="4" w:space="0" w:color="auto"/>
              <w:right w:val="single" w:sz="4" w:space="0" w:color="auto"/>
            </w:tcBorders>
            <w:hideMark/>
          </w:tcPr>
          <w:p w14:paraId="5FCBA83C" w14:textId="77777777" w:rsidR="00944CB7" w:rsidRDefault="002E5E04">
            <w:pPr>
              <w:jc w:val="both"/>
              <w:rPr>
                <w:szCs w:val="24"/>
              </w:rPr>
            </w:pPr>
            <w:r>
              <w:rPr>
                <w:b/>
                <w:szCs w:val="24"/>
              </w:rPr>
              <w:t>14.</w:t>
            </w:r>
          </w:p>
        </w:tc>
        <w:tc>
          <w:tcPr>
            <w:tcW w:w="4590" w:type="dxa"/>
            <w:tcBorders>
              <w:top w:val="single" w:sz="4" w:space="0" w:color="auto"/>
              <w:left w:val="single" w:sz="4" w:space="0" w:color="auto"/>
              <w:bottom w:val="single" w:sz="4" w:space="0" w:color="auto"/>
              <w:right w:val="single" w:sz="4" w:space="0" w:color="auto"/>
            </w:tcBorders>
            <w:hideMark/>
          </w:tcPr>
          <w:p w14:paraId="5FCBA83D" w14:textId="77777777" w:rsidR="00944CB7" w:rsidRDefault="002E5E04">
            <w:pPr>
              <w:rPr>
                <w:szCs w:val="24"/>
              </w:rPr>
            </w:pPr>
            <w:r>
              <w:rPr>
                <w:b/>
                <w:szCs w:val="24"/>
              </w:rPr>
              <w:t>Gamybos ir pramonės paskirties pastatai</w:t>
            </w:r>
          </w:p>
        </w:tc>
        <w:tc>
          <w:tcPr>
            <w:tcW w:w="4500" w:type="dxa"/>
            <w:tcBorders>
              <w:top w:val="single" w:sz="4" w:space="0" w:color="auto"/>
              <w:left w:val="single" w:sz="4" w:space="0" w:color="auto"/>
              <w:bottom w:val="single" w:sz="4" w:space="0" w:color="auto"/>
              <w:right w:val="single" w:sz="4" w:space="0" w:color="auto"/>
            </w:tcBorders>
            <w:hideMark/>
          </w:tcPr>
          <w:p w14:paraId="5FCBA83E" w14:textId="77777777" w:rsidR="00944CB7" w:rsidRDefault="002E5E04">
            <w:pPr>
              <w:jc w:val="both"/>
              <w:rPr>
                <w:szCs w:val="24"/>
              </w:rPr>
            </w:pPr>
            <w:r>
              <w:rPr>
                <w:szCs w:val="24"/>
              </w:rPr>
              <w:t>1 vieta 60 m</w:t>
            </w:r>
            <w:r>
              <w:rPr>
                <w:szCs w:val="24"/>
                <w:vertAlign w:val="superscript"/>
              </w:rPr>
              <w:t>2</w:t>
            </w:r>
            <w:r>
              <w:rPr>
                <w:szCs w:val="24"/>
              </w:rPr>
              <w:t xml:space="preserve"> darbo patalpų ploto</w:t>
            </w:r>
          </w:p>
        </w:tc>
      </w:tr>
      <w:tr w:rsidR="00944CB7" w14:paraId="5FCBA843" w14:textId="77777777">
        <w:tc>
          <w:tcPr>
            <w:tcW w:w="738" w:type="dxa"/>
            <w:tcBorders>
              <w:top w:val="single" w:sz="4" w:space="0" w:color="auto"/>
              <w:left w:val="single" w:sz="4" w:space="0" w:color="auto"/>
              <w:bottom w:val="single" w:sz="4" w:space="0" w:color="auto"/>
              <w:right w:val="single" w:sz="4" w:space="0" w:color="auto"/>
            </w:tcBorders>
            <w:hideMark/>
          </w:tcPr>
          <w:p w14:paraId="5FCBA840" w14:textId="77777777" w:rsidR="00944CB7" w:rsidRDefault="002E5E04">
            <w:pPr>
              <w:jc w:val="both"/>
              <w:rPr>
                <w:b/>
                <w:szCs w:val="24"/>
              </w:rPr>
            </w:pPr>
            <w:r>
              <w:rPr>
                <w:szCs w:val="24"/>
              </w:rPr>
              <w:t>15.</w:t>
            </w:r>
          </w:p>
        </w:tc>
        <w:tc>
          <w:tcPr>
            <w:tcW w:w="4590" w:type="dxa"/>
            <w:tcBorders>
              <w:top w:val="single" w:sz="4" w:space="0" w:color="auto"/>
              <w:left w:val="single" w:sz="4" w:space="0" w:color="auto"/>
              <w:bottom w:val="single" w:sz="4" w:space="0" w:color="auto"/>
              <w:right w:val="single" w:sz="4" w:space="0" w:color="auto"/>
            </w:tcBorders>
            <w:hideMark/>
          </w:tcPr>
          <w:p w14:paraId="5FCBA841" w14:textId="77777777" w:rsidR="00944CB7" w:rsidRDefault="002E5E04">
            <w:pPr>
              <w:rPr>
                <w:b/>
                <w:strike/>
                <w:szCs w:val="24"/>
              </w:rPr>
            </w:pPr>
            <w:r>
              <w:rPr>
                <w:b/>
                <w:szCs w:val="24"/>
              </w:rPr>
              <w:t>Sandėliavimo paskirties pastatai</w:t>
            </w:r>
          </w:p>
        </w:tc>
        <w:tc>
          <w:tcPr>
            <w:tcW w:w="4500" w:type="dxa"/>
            <w:tcBorders>
              <w:top w:val="single" w:sz="4" w:space="0" w:color="auto"/>
              <w:left w:val="single" w:sz="4" w:space="0" w:color="auto"/>
              <w:bottom w:val="single" w:sz="4" w:space="0" w:color="auto"/>
              <w:right w:val="single" w:sz="4" w:space="0" w:color="auto"/>
            </w:tcBorders>
            <w:hideMark/>
          </w:tcPr>
          <w:p w14:paraId="5FCBA842" w14:textId="77777777" w:rsidR="00944CB7" w:rsidRDefault="002E5E04">
            <w:pPr>
              <w:jc w:val="both"/>
              <w:rPr>
                <w:szCs w:val="24"/>
              </w:rPr>
            </w:pPr>
            <w:r>
              <w:rPr>
                <w:szCs w:val="24"/>
              </w:rPr>
              <w:t>1 vieta 100 m</w:t>
            </w:r>
            <w:r>
              <w:rPr>
                <w:szCs w:val="24"/>
                <w:vertAlign w:val="superscript"/>
              </w:rPr>
              <w:t>2</w:t>
            </w:r>
            <w:r>
              <w:rPr>
                <w:szCs w:val="24"/>
              </w:rPr>
              <w:t xml:space="preserve"> sandėlių ploto</w:t>
            </w:r>
          </w:p>
        </w:tc>
      </w:tr>
    </w:tbl>
    <w:p w14:paraId="5FCBA844" w14:textId="77777777" w:rsidR="00944CB7" w:rsidRDefault="002E5E04">
      <w:pPr>
        <w:jc w:val="both"/>
        <w:rPr>
          <w:szCs w:val="24"/>
        </w:rPr>
      </w:pPr>
      <w:r>
        <w:t>*Naujai įrengiamose stovėjimo aikštelėse numatyti įkrovimo įrangą elektromobiliams.</w:t>
      </w:r>
    </w:p>
    <w:p w14:paraId="5FCBA845" w14:textId="52354E41" w:rsidR="00944CB7" w:rsidRDefault="00702C40">
      <w:pPr>
        <w:rPr>
          <w:sz w:val="10"/>
          <w:szCs w:val="10"/>
        </w:rPr>
      </w:pPr>
    </w:p>
    <w:p w14:paraId="5FCBA846" w14:textId="77777777" w:rsidR="00944CB7" w:rsidRDefault="00702C40">
      <w:pPr>
        <w:tabs>
          <w:tab w:val="left" w:pos="1080"/>
        </w:tabs>
        <w:ind w:firstLine="539"/>
        <w:jc w:val="both"/>
        <w:rPr>
          <w:strike/>
        </w:rPr>
      </w:pPr>
      <w:r w:rsidR="002E5E04">
        <w:rPr>
          <w:szCs w:val="24"/>
        </w:rPr>
        <w:t>108</w:t>
      </w:r>
      <w:r w:rsidR="002E5E04">
        <w:rPr>
          <w:szCs w:val="24"/>
        </w:rPr>
        <w:t xml:space="preserve">. </w:t>
      </w:r>
      <w:r w:rsidR="002E5E04">
        <w:t>Savivaldybių tarybos gali suskirstyti miestų teritorijas į zonas, nustatydamos jose automobilių stovėjimo vietų skaičiaus koeficientus, ne mažesnius kaip: 1 zona – 0,5; 2 zona – 0,75; 3 zona – 1. Kol tokios zonos su atitinkamais koeficientais nepatvirtintos, galioje 30 lentelėje nurodyti normatyvai. Pastaba: 1 zonai priskiriamas miesto senamiestis ir centrinė dalis; 2 zonai priskiriamos teritorijos aplink 1 zoną; 3 zonai priskiriami gyvenamieji, pramoniniai rajonai.</w:t>
      </w:r>
    </w:p>
    <w:p w14:paraId="5FCBA847" w14:textId="77777777" w:rsidR="00944CB7" w:rsidRDefault="00702C40">
      <w:pPr>
        <w:tabs>
          <w:tab w:val="left" w:pos="1080"/>
        </w:tabs>
        <w:ind w:firstLine="539"/>
        <w:jc w:val="both"/>
      </w:pPr>
      <w:r w:rsidR="002E5E04">
        <w:rPr>
          <w:szCs w:val="24"/>
        </w:rPr>
        <w:t>109</w:t>
      </w:r>
      <w:r w:rsidR="002E5E04">
        <w:rPr>
          <w:szCs w:val="24"/>
        </w:rPr>
        <w:t xml:space="preserve">. </w:t>
      </w:r>
      <w:r w:rsidR="002E5E04">
        <w:t>Kai statiniuose įrengiamos skirtingų paskirčių patalpos, statiniui</w:t>
      </w:r>
      <w:r w:rsidR="002E5E04">
        <w:rPr>
          <w:b/>
        </w:rPr>
        <w:t xml:space="preserve"> </w:t>
      </w:r>
      <w:r w:rsidR="002E5E04">
        <w:t>reikalingas automobilių stovėjimo vietų skaičius nustatomas sumuojant kiekvienos paskirties patalpoms (tarp jų ir butams) reikalingą automobilių stovėjimo vietų skaičių, nustatytą pagal 30 lentelėje nurodytus normatyvus įvairių paskirčių statiniams ir savivaldybių tarybų patvirtintus koeficientus. Kitos, nei visas statinys, paskirties patalpoms, jei jos naudojamos tik to statinio reikmėms (administracinio pastato valgykla, jei ji skirta tik darbuotojams ir kita) papildomų automobilių stovėjimo vietų skaičius nenustatomas.</w:t>
      </w:r>
    </w:p>
    <w:p w14:paraId="5FCBA848" w14:textId="77777777" w:rsidR="00944CB7" w:rsidRDefault="00702C40">
      <w:pPr>
        <w:tabs>
          <w:tab w:val="left" w:pos="1080"/>
        </w:tabs>
        <w:ind w:firstLine="539"/>
        <w:jc w:val="both"/>
      </w:pPr>
      <w:r w:rsidR="002E5E04">
        <w:rPr>
          <w:szCs w:val="24"/>
        </w:rPr>
        <w:t>110</w:t>
      </w:r>
      <w:r w:rsidR="002E5E04">
        <w:rPr>
          <w:szCs w:val="24"/>
        </w:rPr>
        <w:t xml:space="preserve">. </w:t>
      </w:r>
      <w:r w:rsidR="002E5E04">
        <w:t>Automobilių stovėjimo vietos gatvėse įrengiamos vadovaujantis 11 lentele. B, C, D kategorijų gatvių važiuojamosiose dalyse stovėjimo vietos gali būti įrengiamos kaip stovėjimo juostos arba įlankos.</w:t>
      </w:r>
    </w:p>
    <w:p w14:paraId="5FCBA849" w14:textId="77777777" w:rsidR="00944CB7" w:rsidRDefault="00702C40">
      <w:pPr>
        <w:tabs>
          <w:tab w:val="left" w:pos="1080"/>
        </w:tabs>
        <w:ind w:firstLine="539"/>
        <w:jc w:val="both"/>
      </w:pPr>
      <w:r w:rsidR="002E5E04">
        <w:rPr>
          <w:szCs w:val="24"/>
        </w:rPr>
        <w:t>111</w:t>
      </w:r>
      <w:r w:rsidR="002E5E04">
        <w:rPr>
          <w:szCs w:val="24"/>
        </w:rPr>
        <w:t xml:space="preserve">. </w:t>
      </w:r>
      <w:r w:rsidR="002E5E04">
        <w:t>Statiniams, nepatenkantiems į 30 lentelę, automobilių stovėjimo vietų poreikis apskaičiuojamas individualiai, įvertinant vykdomos veiklos specifiką, darbuotojų bei lankytojų skaičių, pastato padėtį mieste, teritorijos aprūpinimą viešuoju transportu ir kitus faktorius.</w:t>
      </w:r>
    </w:p>
    <w:p w14:paraId="5FCBA84A" w14:textId="77777777" w:rsidR="00944CB7" w:rsidRDefault="00702C40">
      <w:pPr>
        <w:tabs>
          <w:tab w:val="left" w:pos="1080"/>
        </w:tabs>
        <w:ind w:firstLine="539"/>
        <w:jc w:val="both"/>
      </w:pPr>
      <w:r w:rsidR="002E5E04">
        <w:rPr>
          <w:szCs w:val="24"/>
        </w:rPr>
        <w:t>112</w:t>
      </w:r>
      <w:r w:rsidR="002E5E04">
        <w:rPr>
          <w:szCs w:val="24"/>
        </w:rPr>
        <w:t xml:space="preserve">. </w:t>
      </w:r>
      <w:r w:rsidR="002E5E04">
        <w:t>30 lentelėje nurodyti normatyvai privalomi ir statinių rekonstravimo ar kapitalinio remonto, statinių ar jų dalių paskirties keitimo atvejais; šiais atvejais privalomos automobilių saugojimo ir stovėjimo vietos gali būti įrengiamos už statinio ar statinių grupės žemės sklypo ribų.  Privalomos visuomeninių pastatų, daugiabučių namų automobilių stovėjimo vietos gali būti suprojektuotos ir įrengtos už statinio ar statinių grupės žemės sklypo ribų, bet ne toliau kaip 300 m nuo įėjimų į šiuos statinius, tuo atveju jei yra sklypų savininkų susitarimas. Iki 20 % 30 lentelėje nustatyto visuomeninių pastatų, daugiabučių namų automobilių stovėjimo vietų normatyvo (išskyrus vietas žmonėms su negalia) įgyvendinimo ypatumus gali nustatyti savivaldybių tarybos savo sprendimais, teritorijų planavimo metu numatant atskirus sklypus automobilių saugykloms, galimybes automobilių stovėjimo vietas įrengti gatvių raudonųjų linijų ribose ir kitais būdais. Automobilių stovėjimo vietos, kurios įrengiamos už statinio ar statinių grupės žemės sklypo ribų, turi būti įrengtos prieš statinio ar statinių grupės statybos užbaigimą. Normatyvų įgyvendinimo ypatumus nustato savivaldybių tarybos savo sprendimais.</w:t>
      </w:r>
    </w:p>
    <w:p w14:paraId="5FCBA84B" w14:textId="4558CA69" w:rsidR="00944CB7" w:rsidRDefault="00702C40">
      <w:pPr>
        <w:tabs>
          <w:tab w:val="left" w:pos="1080"/>
        </w:tabs>
        <w:ind w:firstLine="539"/>
        <w:jc w:val="both"/>
      </w:pPr>
      <w:r w:rsidR="002E5E04">
        <w:rPr>
          <w:szCs w:val="24"/>
        </w:rPr>
        <w:t>113</w:t>
      </w:r>
      <w:r w:rsidR="002E5E04">
        <w:rPr>
          <w:szCs w:val="24"/>
        </w:rPr>
        <w:t xml:space="preserve">. </w:t>
      </w:r>
      <w:r w:rsidR="002E5E04">
        <w:t>Lengvųjų automobilių stovėjimo vietos įrengiamos vadovaujantis 31 lentele.</w:t>
      </w:r>
    </w:p>
    <w:p w14:paraId="5FCBA84C" w14:textId="33BEE9FD" w:rsidR="00944CB7" w:rsidRDefault="00944CB7"/>
    <w:p w14:paraId="5FCBA84D" w14:textId="61610893" w:rsidR="00944CB7" w:rsidRDefault="00702C40">
      <w:pPr>
        <w:rPr>
          <w:bCs/>
          <w:szCs w:val="24"/>
          <w:lang w:eastAsia="lt-LT"/>
        </w:rPr>
      </w:pPr>
      <w:r w:rsidR="002E5E04">
        <w:rPr>
          <w:bCs/>
          <w:szCs w:val="24"/>
          <w:lang w:eastAsia="lt-LT"/>
        </w:rPr>
        <w:t>31 </w:t>
      </w:r>
      <w:r w:rsidR="002E5E04">
        <w:rPr>
          <w:bCs/>
          <w:szCs w:val="24"/>
          <w:lang w:eastAsia="lt-LT"/>
        </w:rPr>
        <w:t>lentelė. Automobilių stovėjimo vietų įrengimas</w:t>
      </w:r>
    </w:p>
    <w:p w14:paraId="5FCBA84E" w14:textId="77777777" w:rsidR="00944CB7" w:rsidRDefault="00944CB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4095"/>
      </w:tblGrid>
      <w:tr w:rsidR="00944CB7" w14:paraId="5FCBA851" w14:textId="77777777">
        <w:tc>
          <w:tcPr>
            <w:tcW w:w="563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84F" w14:textId="77777777" w:rsidR="00944CB7" w:rsidRDefault="002E5E04">
            <w:pPr>
              <w:tabs>
                <w:tab w:val="left" w:pos="567"/>
              </w:tabs>
              <w:suppressAutoHyphens/>
              <w:textAlignment w:val="center"/>
              <w:rPr>
                <w:szCs w:val="24"/>
              </w:rPr>
            </w:pPr>
            <w:r>
              <w:t>Automobilių stovėjimo vietų išdėstymo schema</w:t>
            </w:r>
          </w:p>
        </w:tc>
        <w:tc>
          <w:tcPr>
            <w:tcW w:w="419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850" w14:textId="77777777" w:rsidR="00944CB7" w:rsidRDefault="002E5E04">
            <w:pPr>
              <w:tabs>
                <w:tab w:val="left" w:pos="567"/>
              </w:tabs>
              <w:suppressAutoHyphens/>
              <w:textAlignment w:val="center"/>
              <w:rPr>
                <w:szCs w:val="24"/>
              </w:rPr>
            </w:pPr>
            <w:r>
              <w:t>Automobilių pastatymo būdas</w:t>
            </w:r>
          </w:p>
        </w:tc>
      </w:tr>
      <w:tr w:rsidR="00944CB7" w14:paraId="5FCBA854" w14:textId="77777777">
        <w:tc>
          <w:tcPr>
            <w:tcW w:w="5637" w:type="dxa"/>
            <w:tcBorders>
              <w:top w:val="single" w:sz="4" w:space="0" w:color="auto"/>
              <w:left w:val="single" w:sz="4" w:space="0" w:color="auto"/>
              <w:bottom w:val="single" w:sz="4" w:space="0" w:color="auto"/>
              <w:right w:val="single" w:sz="4" w:space="0" w:color="auto"/>
            </w:tcBorders>
            <w:hideMark/>
          </w:tcPr>
          <w:p w14:paraId="5FCBA852" w14:textId="77777777" w:rsidR="00944CB7" w:rsidRDefault="002E5E04">
            <w:pPr>
              <w:keepLines/>
              <w:suppressAutoHyphens/>
              <w:textAlignment w:val="center"/>
              <w:rPr>
                <w:bCs/>
                <w:caps/>
                <w:szCs w:val="24"/>
              </w:rPr>
            </w:pPr>
            <w:r>
              <w:rPr>
                <w:b/>
                <w:caps/>
                <w:noProof/>
                <w:lang w:eastAsia="lt-LT"/>
              </w:rPr>
              <w:drawing>
                <wp:inline distT="0" distB="0" distL="0" distR="0" wp14:anchorId="5FCBAC11" wp14:editId="5FCBAC12">
                  <wp:extent cx="2667000" cy="1514475"/>
                  <wp:effectExtent l="0" t="0" r="0" b="9525"/>
                  <wp:docPr id="13" name="Paveikslėlis 13" descr="Parkavimas_1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rkavimas_1_new"/>
                          <pic:cNvPicPr>
                            <a:picLocks noChangeAspect="1" noChangeArrowheads="1"/>
                          </pic:cNvPicPr>
                        </pic:nvPicPr>
                        <pic:blipFill>
                          <a:blip r:embed="rId22">
                            <a:extLst>
                              <a:ext uri="{28A0092B-C50C-407E-A947-70E740481C1C}">
                                <a14:useLocalDpi xmlns:a14="http://schemas.microsoft.com/office/drawing/2010/main" val="0"/>
                              </a:ext>
                            </a:extLst>
                          </a:blip>
                          <a:srcRect l="4758" t="8344" r="3503" b="17778"/>
                          <a:stretch>
                            <a:fillRect/>
                          </a:stretch>
                        </pic:blipFill>
                        <pic:spPr bwMode="auto">
                          <a:xfrm>
                            <a:off x="0" y="0"/>
                            <a:ext cx="2667000" cy="1514475"/>
                          </a:xfrm>
                          <a:prstGeom prst="rect">
                            <a:avLst/>
                          </a:prstGeom>
                          <a:noFill/>
                          <a:ln>
                            <a:noFill/>
                          </a:ln>
                        </pic:spPr>
                      </pic:pic>
                    </a:graphicData>
                  </a:graphic>
                </wp:inline>
              </w:drawing>
            </w:r>
          </w:p>
        </w:tc>
        <w:tc>
          <w:tcPr>
            <w:tcW w:w="4191" w:type="dxa"/>
            <w:tcBorders>
              <w:top w:val="single" w:sz="4" w:space="0" w:color="auto"/>
              <w:left w:val="single" w:sz="4" w:space="0" w:color="auto"/>
              <w:bottom w:val="single" w:sz="4" w:space="0" w:color="auto"/>
              <w:right w:val="single" w:sz="4" w:space="0" w:color="auto"/>
            </w:tcBorders>
            <w:hideMark/>
          </w:tcPr>
          <w:p w14:paraId="5FCBA853" w14:textId="77777777" w:rsidR="00944CB7" w:rsidRDefault="002E5E04">
            <w:pPr>
              <w:tabs>
                <w:tab w:val="left" w:pos="567"/>
              </w:tabs>
              <w:suppressAutoHyphens/>
              <w:textAlignment w:val="center"/>
              <w:rPr>
                <w:bCs/>
                <w:caps/>
                <w:szCs w:val="24"/>
              </w:rPr>
            </w:pPr>
            <w:r>
              <w:t>Automobiliai statomi lygiagrečiai pravažiavimo atžvilgiu, tik iš vienos pusės</w:t>
            </w:r>
          </w:p>
        </w:tc>
      </w:tr>
      <w:tr w:rsidR="00944CB7" w14:paraId="5FCBA857" w14:textId="77777777">
        <w:tc>
          <w:tcPr>
            <w:tcW w:w="5637" w:type="dxa"/>
            <w:tcBorders>
              <w:top w:val="single" w:sz="4" w:space="0" w:color="auto"/>
              <w:left w:val="single" w:sz="4" w:space="0" w:color="auto"/>
              <w:bottom w:val="single" w:sz="4" w:space="0" w:color="auto"/>
              <w:right w:val="single" w:sz="4" w:space="0" w:color="auto"/>
            </w:tcBorders>
            <w:hideMark/>
          </w:tcPr>
          <w:p w14:paraId="5FCBA855" w14:textId="77777777" w:rsidR="00944CB7" w:rsidRDefault="002E5E04">
            <w:pPr>
              <w:keepLines/>
              <w:suppressAutoHyphens/>
              <w:jc w:val="both"/>
              <w:textAlignment w:val="center"/>
              <w:rPr>
                <w:bCs/>
                <w:caps/>
                <w:szCs w:val="24"/>
              </w:rPr>
            </w:pPr>
            <w:r>
              <w:rPr>
                <w:b/>
                <w:caps/>
                <w:noProof/>
                <w:lang w:eastAsia="lt-LT"/>
              </w:rPr>
              <w:drawing>
                <wp:inline distT="0" distB="0" distL="0" distR="0" wp14:anchorId="5FCBAC13" wp14:editId="5FCBAC14">
                  <wp:extent cx="2590800" cy="1666875"/>
                  <wp:effectExtent l="0" t="0" r="0" b="9525"/>
                  <wp:docPr id="12" name="Paveikslėlis 12" descr="Parkavimas_2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rkavimas_2_new"/>
                          <pic:cNvPicPr>
                            <a:picLocks noChangeAspect="1" noChangeArrowheads="1"/>
                          </pic:cNvPicPr>
                        </pic:nvPicPr>
                        <pic:blipFill>
                          <a:blip r:embed="rId23">
                            <a:extLst>
                              <a:ext uri="{28A0092B-C50C-407E-A947-70E740481C1C}">
                                <a14:useLocalDpi xmlns:a14="http://schemas.microsoft.com/office/drawing/2010/main" val="0"/>
                              </a:ext>
                            </a:extLst>
                          </a:blip>
                          <a:srcRect l="4922" t="11787" r="4359" b="5380"/>
                          <a:stretch>
                            <a:fillRect/>
                          </a:stretch>
                        </pic:blipFill>
                        <pic:spPr bwMode="auto">
                          <a:xfrm>
                            <a:off x="0" y="0"/>
                            <a:ext cx="2590800" cy="1666875"/>
                          </a:xfrm>
                          <a:prstGeom prst="rect">
                            <a:avLst/>
                          </a:prstGeom>
                          <a:noFill/>
                          <a:ln>
                            <a:noFill/>
                          </a:ln>
                        </pic:spPr>
                      </pic:pic>
                    </a:graphicData>
                  </a:graphic>
                </wp:inline>
              </w:drawing>
            </w:r>
          </w:p>
        </w:tc>
        <w:tc>
          <w:tcPr>
            <w:tcW w:w="4191" w:type="dxa"/>
            <w:tcBorders>
              <w:top w:val="single" w:sz="4" w:space="0" w:color="auto"/>
              <w:left w:val="single" w:sz="4" w:space="0" w:color="auto"/>
              <w:bottom w:val="single" w:sz="4" w:space="0" w:color="auto"/>
              <w:right w:val="single" w:sz="4" w:space="0" w:color="auto"/>
            </w:tcBorders>
            <w:hideMark/>
          </w:tcPr>
          <w:p w14:paraId="5FCBA856" w14:textId="77777777" w:rsidR="00944CB7" w:rsidRDefault="002E5E04">
            <w:pPr>
              <w:tabs>
                <w:tab w:val="left" w:pos="567"/>
              </w:tabs>
              <w:suppressAutoHyphens/>
              <w:textAlignment w:val="center"/>
              <w:rPr>
                <w:szCs w:val="24"/>
              </w:rPr>
            </w:pPr>
            <w:r>
              <w:t>Tas pats iš abiejų pusių</w:t>
            </w:r>
          </w:p>
        </w:tc>
      </w:tr>
      <w:tr w:rsidR="00944CB7" w14:paraId="5FCBA85B" w14:textId="77777777">
        <w:tc>
          <w:tcPr>
            <w:tcW w:w="5637" w:type="dxa"/>
            <w:tcBorders>
              <w:top w:val="single" w:sz="4" w:space="0" w:color="auto"/>
              <w:left w:val="single" w:sz="4" w:space="0" w:color="auto"/>
              <w:bottom w:val="single" w:sz="4" w:space="0" w:color="auto"/>
              <w:right w:val="single" w:sz="4" w:space="0" w:color="auto"/>
            </w:tcBorders>
            <w:hideMark/>
          </w:tcPr>
          <w:p w14:paraId="5FCBA858" w14:textId="77777777" w:rsidR="00944CB7" w:rsidRDefault="002E5E04">
            <w:pPr>
              <w:keepLines/>
              <w:suppressAutoHyphens/>
              <w:jc w:val="both"/>
              <w:textAlignment w:val="center"/>
              <w:rPr>
                <w:b/>
                <w:bCs/>
                <w:caps/>
                <w:szCs w:val="24"/>
              </w:rPr>
            </w:pPr>
            <w:r>
              <w:rPr>
                <w:b/>
                <w:caps/>
                <w:noProof/>
                <w:lang w:eastAsia="lt-LT"/>
              </w:rPr>
              <w:drawing>
                <wp:inline distT="0" distB="0" distL="0" distR="0" wp14:anchorId="5FCBAC15" wp14:editId="5FCBAC16">
                  <wp:extent cx="3057525" cy="1533525"/>
                  <wp:effectExtent l="0" t="0" r="9525" b="9525"/>
                  <wp:docPr id="11" name="Paveikslėlis 11" descr="Parkavimas_3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rkavimas_3_new"/>
                          <pic:cNvPicPr>
                            <a:picLocks noChangeAspect="1" noChangeArrowheads="1"/>
                          </pic:cNvPicPr>
                        </pic:nvPicPr>
                        <pic:blipFill>
                          <a:blip r:embed="rId24">
                            <a:extLst>
                              <a:ext uri="{28A0092B-C50C-407E-A947-70E740481C1C}">
                                <a14:useLocalDpi xmlns:a14="http://schemas.microsoft.com/office/drawing/2010/main" val="0"/>
                              </a:ext>
                            </a:extLst>
                          </a:blip>
                          <a:srcRect l="3670" t="14668" r="2863" b="19240"/>
                          <a:stretch>
                            <a:fillRect/>
                          </a:stretch>
                        </pic:blipFill>
                        <pic:spPr bwMode="auto">
                          <a:xfrm>
                            <a:off x="0" y="0"/>
                            <a:ext cx="3057525" cy="1533525"/>
                          </a:xfrm>
                          <a:prstGeom prst="rect">
                            <a:avLst/>
                          </a:prstGeom>
                          <a:noFill/>
                          <a:ln>
                            <a:noFill/>
                          </a:ln>
                        </pic:spPr>
                      </pic:pic>
                    </a:graphicData>
                  </a:graphic>
                </wp:inline>
              </w:drawing>
            </w:r>
          </w:p>
        </w:tc>
        <w:tc>
          <w:tcPr>
            <w:tcW w:w="4191" w:type="dxa"/>
            <w:tcBorders>
              <w:top w:val="single" w:sz="4" w:space="0" w:color="auto"/>
              <w:left w:val="single" w:sz="4" w:space="0" w:color="auto"/>
              <w:bottom w:val="single" w:sz="4" w:space="0" w:color="auto"/>
              <w:right w:val="single" w:sz="4" w:space="0" w:color="auto"/>
            </w:tcBorders>
          </w:tcPr>
          <w:p w14:paraId="5FCBA859" w14:textId="77777777" w:rsidR="00944CB7" w:rsidRDefault="002E5E04">
            <w:pPr>
              <w:keepLines/>
              <w:suppressAutoHyphens/>
              <w:textAlignment w:val="center"/>
              <w:rPr>
                <w:bCs/>
                <w:caps/>
                <w:szCs w:val="24"/>
              </w:rPr>
            </w:pPr>
            <w:r>
              <w:t>Automobiliai pravažiavimo atžvilgiu statomi tik iš vienos pusės kampu (</w:t>
            </w:r>
            <w:r>
              <w:rPr>
                <w:bCs/>
                <w:caps/>
              </w:rPr>
              <w:t>45</w:t>
            </w:r>
            <w:r>
              <w:rPr>
                <w:bCs/>
                <w:caps/>
                <w:vertAlign w:val="superscript"/>
              </w:rPr>
              <w:t>0</w:t>
            </w:r>
            <w:r>
              <w:rPr>
                <w:bCs/>
                <w:caps/>
              </w:rPr>
              <w:t>, 60</w:t>
            </w:r>
            <w:r>
              <w:rPr>
                <w:bCs/>
                <w:caps/>
                <w:vertAlign w:val="superscript"/>
              </w:rPr>
              <w:t>0</w:t>
            </w:r>
            <w:r>
              <w:t>, esant vienpusiam eismui</w:t>
            </w:r>
          </w:p>
          <w:p w14:paraId="5FCBA85A" w14:textId="77777777" w:rsidR="00944CB7" w:rsidRDefault="00944CB7">
            <w:pPr>
              <w:keepLines/>
              <w:suppressAutoHyphens/>
              <w:jc w:val="both"/>
              <w:textAlignment w:val="center"/>
              <w:rPr>
                <w:bCs/>
                <w:caps/>
                <w:szCs w:val="24"/>
              </w:rPr>
            </w:pPr>
          </w:p>
        </w:tc>
      </w:tr>
      <w:tr w:rsidR="00944CB7" w14:paraId="5FCBA85F" w14:textId="77777777">
        <w:tc>
          <w:tcPr>
            <w:tcW w:w="5637" w:type="dxa"/>
            <w:tcBorders>
              <w:top w:val="single" w:sz="4" w:space="0" w:color="auto"/>
              <w:left w:val="single" w:sz="4" w:space="0" w:color="auto"/>
              <w:bottom w:val="single" w:sz="4" w:space="0" w:color="auto"/>
              <w:right w:val="single" w:sz="4" w:space="0" w:color="auto"/>
            </w:tcBorders>
            <w:hideMark/>
          </w:tcPr>
          <w:p w14:paraId="5FCBA85C" w14:textId="77777777" w:rsidR="00944CB7" w:rsidRDefault="002E5E04">
            <w:pPr>
              <w:keepLines/>
              <w:suppressAutoHyphens/>
              <w:jc w:val="both"/>
              <w:textAlignment w:val="center"/>
              <w:rPr>
                <w:bCs/>
                <w:caps/>
                <w:szCs w:val="24"/>
              </w:rPr>
            </w:pPr>
            <w:r>
              <w:rPr>
                <w:noProof/>
                <w:color w:val="0000FF"/>
                <w:lang w:eastAsia="lt-LT"/>
              </w:rPr>
              <w:lastRenderedPageBreak/>
              <w:drawing>
                <wp:inline distT="0" distB="0" distL="0" distR="0" wp14:anchorId="5FCBAC17" wp14:editId="5FCBAC18">
                  <wp:extent cx="3057525" cy="2066925"/>
                  <wp:effectExtent l="0" t="0" r="9525" b="9525"/>
                  <wp:docPr id="10" name="Paveikslėlis 10" descr="Parkavimas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rkavimas_4"/>
                          <pic:cNvPicPr>
                            <a:picLocks noChangeAspect="1" noChangeArrowheads="1"/>
                          </pic:cNvPicPr>
                        </pic:nvPicPr>
                        <pic:blipFill>
                          <a:blip r:embed="rId25">
                            <a:extLst>
                              <a:ext uri="{28A0092B-C50C-407E-A947-70E740481C1C}">
                                <a14:useLocalDpi xmlns:a14="http://schemas.microsoft.com/office/drawing/2010/main" val="0"/>
                              </a:ext>
                            </a:extLst>
                          </a:blip>
                          <a:srcRect l="3670" t="6525" r="10504" b="11334"/>
                          <a:stretch>
                            <a:fillRect/>
                          </a:stretch>
                        </pic:blipFill>
                        <pic:spPr bwMode="auto">
                          <a:xfrm>
                            <a:off x="0" y="0"/>
                            <a:ext cx="3057525" cy="2066925"/>
                          </a:xfrm>
                          <a:prstGeom prst="rect">
                            <a:avLst/>
                          </a:prstGeom>
                          <a:noFill/>
                          <a:ln>
                            <a:noFill/>
                          </a:ln>
                        </pic:spPr>
                      </pic:pic>
                    </a:graphicData>
                  </a:graphic>
                </wp:inline>
              </w:drawing>
            </w:r>
          </w:p>
        </w:tc>
        <w:tc>
          <w:tcPr>
            <w:tcW w:w="4191" w:type="dxa"/>
            <w:tcBorders>
              <w:top w:val="single" w:sz="4" w:space="0" w:color="auto"/>
              <w:left w:val="single" w:sz="4" w:space="0" w:color="auto"/>
              <w:bottom w:val="single" w:sz="4" w:space="0" w:color="auto"/>
              <w:right w:val="single" w:sz="4" w:space="0" w:color="auto"/>
            </w:tcBorders>
          </w:tcPr>
          <w:p w14:paraId="5FCBA85D" w14:textId="77777777" w:rsidR="00944CB7" w:rsidRDefault="002E5E04">
            <w:pPr>
              <w:jc w:val="both"/>
              <w:rPr>
                <w:szCs w:val="24"/>
              </w:rPr>
            </w:pPr>
            <w:r>
              <w:t>Tas pats iš abiejų pusių. Vienpusis eismas.</w:t>
            </w:r>
          </w:p>
          <w:p w14:paraId="5FCBA85E" w14:textId="77777777" w:rsidR="00944CB7" w:rsidRDefault="00944CB7">
            <w:pPr>
              <w:keepLines/>
              <w:suppressAutoHyphens/>
              <w:jc w:val="both"/>
              <w:textAlignment w:val="center"/>
              <w:rPr>
                <w:bCs/>
                <w:caps/>
                <w:szCs w:val="24"/>
              </w:rPr>
            </w:pPr>
          </w:p>
        </w:tc>
      </w:tr>
      <w:tr w:rsidR="00944CB7" w14:paraId="5FCBA864" w14:textId="77777777">
        <w:tc>
          <w:tcPr>
            <w:tcW w:w="5637" w:type="dxa"/>
            <w:tcBorders>
              <w:top w:val="single" w:sz="4" w:space="0" w:color="auto"/>
              <w:left w:val="single" w:sz="4" w:space="0" w:color="auto"/>
              <w:bottom w:val="single" w:sz="4" w:space="0" w:color="auto"/>
              <w:right w:val="single" w:sz="4" w:space="0" w:color="auto"/>
            </w:tcBorders>
            <w:hideMark/>
          </w:tcPr>
          <w:p w14:paraId="5FCBA860" w14:textId="77777777" w:rsidR="00944CB7" w:rsidRDefault="002E5E04">
            <w:pPr>
              <w:keepLines/>
              <w:suppressAutoHyphens/>
              <w:jc w:val="both"/>
              <w:textAlignment w:val="center"/>
              <w:rPr>
                <w:bCs/>
                <w:caps/>
                <w:szCs w:val="24"/>
              </w:rPr>
            </w:pPr>
            <w:r>
              <w:rPr>
                <w:b/>
                <w:caps/>
                <w:noProof/>
                <w:lang w:eastAsia="lt-LT"/>
              </w:rPr>
              <w:drawing>
                <wp:inline distT="0" distB="0" distL="0" distR="0" wp14:anchorId="5FCBAC19" wp14:editId="5FCBAC1A">
                  <wp:extent cx="2590800" cy="1543050"/>
                  <wp:effectExtent l="0" t="0" r="0" b="0"/>
                  <wp:docPr id="9" name="Paveikslėlis 9" descr="Parkavimas_5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rkavimas_5_new"/>
                          <pic:cNvPicPr>
                            <a:picLocks noChangeAspect="1" noChangeArrowheads="1"/>
                          </pic:cNvPicPr>
                        </pic:nvPicPr>
                        <pic:blipFill>
                          <a:blip r:embed="rId26">
                            <a:extLst>
                              <a:ext uri="{28A0092B-C50C-407E-A947-70E740481C1C}">
                                <a14:useLocalDpi xmlns:a14="http://schemas.microsoft.com/office/drawing/2010/main" val="0"/>
                              </a:ext>
                            </a:extLst>
                          </a:blip>
                          <a:srcRect l="9293" t="7382" r="2863" b="18575"/>
                          <a:stretch>
                            <a:fillRect/>
                          </a:stretch>
                        </pic:blipFill>
                        <pic:spPr bwMode="auto">
                          <a:xfrm>
                            <a:off x="0" y="0"/>
                            <a:ext cx="2590800" cy="1543050"/>
                          </a:xfrm>
                          <a:prstGeom prst="rect">
                            <a:avLst/>
                          </a:prstGeom>
                          <a:noFill/>
                          <a:ln>
                            <a:noFill/>
                          </a:ln>
                        </pic:spPr>
                      </pic:pic>
                    </a:graphicData>
                  </a:graphic>
                </wp:inline>
              </w:drawing>
            </w:r>
          </w:p>
        </w:tc>
        <w:tc>
          <w:tcPr>
            <w:tcW w:w="4191" w:type="dxa"/>
            <w:tcBorders>
              <w:top w:val="single" w:sz="4" w:space="0" w:color="auto"/>
              <w:left w:val="single" w:sz="4" w:space="0" w:color="auto"/>
              <w:bottom w:val="single" w:sz="4" w:space="0" w:color="auto"/>
              <w:right w:val="single" w:sz="4" w:space="0" w:color="auto"/>
            </w:tcBorders>
          </w:tcPr>
          <w:p w14:paraId="5FCBA861" w14:textId="77777777" w:rsidR="00944CB7" w:rsidRDefault="002E5E04">
            <w:pPr>
              <w:rPr>
                <w:szCs w:val="24"/>
              </w:rPr>
            </w:pPr>
            <w:r>
              <w:t xml:space="preserve">Automobiliai statomi iš vienos pusės statmenai pravažiavimo ašies. </w:t>
            </w:r>
          </w:p>
          <w:p w14:paraId="5FCBA862" w14:textId="77777777" w:rsidR="00944CB7" w:rsidRDefault="00944CB7">
            <w:pPr>
              <w:rPr>
                <w:sz w:val="10"/>
                <w:szCs w:val="10"/>
              </w:rPr>
            </w:pPr>
          </w:p>
          <w:p w14:paraId="5FCBA863" w14:textId="77777777" w:rsidR="00944CB7" w:rsidRDefault="00944CB7">
            <w:pPr>
              <w:keepLines/>
              <w:suppressAutoHyphens/>
              <w:jc w:val="both"/>
              <w:textAlignment w:val="center"/>
              <w:rPr>
                <w:bCs/>
                <w:caps/>
                <w:szCs w:val="24"/>
              </w:rPr>
            </w:pPr>
          </w:p>
        </w:tc>
      </w:tr>
      <w:tr w:rsidR="00944CB7" w14:paraId="5FCBA869" w14:textId="77777777">
        <w:tc>
          <w:tcPr>
            <w:tcW w:w="5637" w:type="dxa"/>
            <w:tcBorders>
              <w:top w:val="single" w:sz="4" w:space="0" w:color="auto"/>
              <w:left w:val="single" w:sz="4" w:space="0" w:color="auto"/>
              <w:bottom w:val="single" w:sz="4" w:space="0" w:color="auto"/>
              <w:right w:val="single" w:sz="4" w:space="0" w:color="auto"/>
            </w:tcBorders>
            <w:hideMark/>
          </w:tcPr>
          <w:p w14:paraId="5FCBA865" w14:textId="77777777" w:rsidR="00944CB7" w:rsidRDefault="002E5E04">
            <w:pPr>
              <w:keepLines/>
              <w:suppressAutoHyphens/>
              <w:jc w:val="both"/>
              <w:textAlignment w:val="center"/>
              <w:rPr>
                <w:bCs/>
                <w:caps/>
                <w:szCs w:val="24"/>
              </w:rPr>
            </w:pPr>
            <w:r>
              <w:rPr>
                <w:b/>
                <w:caps/>
                <w:noProof/>
                <w:lang w:eastAsia="lt-LT"/>
              </w:rPr>
              <w:drawing>
                <wp:inline distT="0" distB="0" distL="0" distR="0" wp14:anchorId="5FCBAC1B" wp14:editId="5FCBAC1C">
                  <wp:extent cx="2590800" cy="2057400"/>
                  <wp:effectExtent l="0" t="0" r="0" b="0"/>
                  <wp:docPr id="8" name="Paveikslėlis 8" descr="Parkavimas_6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kavimas_6_new"/>
                          <pic:cNvPicPr>
                            <a:picLocks noChangeAspect="1" noChangeArrowheads="1"/>
                          </pic:cNvPicPr>
                        </pic:nvPicPr>
                        <pic:blipFill>
                          <a:blip r:embed="rId27">
                            <a:extLst>
                              <a:ext uri="{28A0092B-C50C-407E-A947-70E740481C1C}">
                                <a14:useLocalDpi xmlns:a14="http://schemas.microsoft.com/office/drawing/2010/main" val="0"/>
                              </a:ext>
                            </a:extLst>
                          </a:blip>
                          <a:srcRect l="14882" t="3000" r="12222" b="15288"/>
                          <a:stretch>
                            <a:fillRect/>
                          </a:stretch>
                        </pic:blipFill>
                        <pic:spPr bwMode="auto">
                          <a:xfrm>
                            <a:off x="0" y="0"/>
                            <a:ext cx="2590800" cy="2057400"/>
                          </a:xfrm>
                          <a:prstGeom prst="rect">
                            <a:avLst/>
                          </a:prstGeom>
                          <a:noFill/>
                          <a:ln>
                            <a:noFill/>
                          </a:ln>
                        </pic:spPr>
                      </pic:pic>
                    </a:graphicData>
                  </a:graphic>
                </wp:inline>
              </w:drawing>
            </w:r>
          </w:p>
        </w:tc>
        <w:tc>
          <w:tcPr>
            <w:tcW w:w="4191" w:type="dxa"/>
            <w:tcBorders>
              <w:top w:val="single" w:sz="4" w:space="0" w:color="auto"/>
              <w:left w:val="single" w:sz="4" w:space="0" w:color="auto"/>
              <w:bottom w:val="single" w:sz="4" w:space="0" w:color="auto"/>
              <w:right w:val="single" w:sz="4" w:space="0" w:color="auto"/>
            </w:tcBorders>
          </w:tcPr>
          <w:p w14:paraId="5FCBA866" w14:textId="77777777" w:rsidR="00944CB7" w:rsidRDefault="002E5E04">
            <w:pPr>
              <w:rPr>
                <w:szCs w:val="24"/>
              </w:rPr>
            </w:pPr>
            <w:r>
              <w:t xml:space="preserve">Automobiliai statomi iš dviejų pusių statmenai pravažiavimo ašies. </w:t>
            </w:r>
          </w:p>
          <w:p w14:paraId="5FCBA867" w14:textId="77777777" w:rsidR="00944CB7" w:rsidRDefault="00944CB7">
            <w:pPr>
              <w:rPr>
                <w:sz w:val="10"/>
                <w:szCs w:val="10"/>
              </w:rPr>
            </w:pPr>
          </w:p>
          <w:p w14:paraId="5FCBA868" w14:textId="77777777" w:rsidR="00944CB7" w:rsidRDefault="00944CB7">
            <w:pPr>
              <w:keepLines/>
              <w:suppressAutoHyphens/>
              <w:jc w:val="both"/>
              <w:textAlignment w:val="center"/>
              <w:rPr>
                <w:bCs/>
                <w:caps/>
                <w:szCs w:val="24"/>
              </w:rPr>
            </w:pPr>
          </w:p>
        </w:tc>
      </w:tr>
    </w:tbl>
    <w:p w14:paraId="5FCBA86A" w14:textId="77777777" w:rsidR="00944CB7" w:rsidRDefault="00944CB7">
      <w:pPr>
        <w:rPr>
          <w:sz w:val="10"/>
          <w:szCs w:val="10"/>
        </w:rPr>
      </w:pPr>
    </w:p>
    <w:p w14:paraId="5FCBA86B" w14:textId="6FC3FBED" w:rsidR="00944CB7" w:rsidRDefault="002E5E04">
      <w:pPr>
        <w:jc w:val="both"/>
        <w:rPr>
          <w:szCs w:val="24"/>
        </w:rPr>
      </w:pPr>
      <w:r>
        <w:rPr>
          <w:szCs w:val="24"/>
        </w:rPr>
        <w:t>Pastaba: šoninėje apsaugos zonoje negali būti tvirtų (standžių) kliūčių (pastatai, aptvarai, sienos, medžiai, kelio ženklai, šviestuvų atramos ir pan.)</w:t>
      </w:r>
    </w:p>
    <w:p w14:paraId="5FCBA86C" w14:textId="072191B3" w:rsidR="00944CB7" w:rsidRPr="007E0C5C" w:rsidRDefault="00702C40">
      <w:pPr>
        <w:tabs>
          <w:tab w:val="left" w:pos="1080"/>
        </w:tabs>
        <w:ind w:firstLine="539"/>
        <w:jc w:val="both"/>
        <w:rPr>
          <w:szCs w:val="24"/>
        </w:rPr>
      </w:pPr>
      <w:r w:rsidR="002E5E04">
        <w:rPr>
          <w:szCs w:val="24"/>
        </w:rPr>
        <w:t>114</w:t>
      </w:r>
      <w:r w:rsidR="002E5E04">
        <w:rPr>
          <w:szCs w:val="24"/>
        </w:rPr>
        <w:t xml:space="preserve">. </w:t>
      </w:r>
      <w:r w:rsidR="002E5E04">
        <w:t>Didelių gabaritų transporto priemonių stovėjimo vietas rekomenduojama įrengti 45</w:t>
      </w:r>
      <w:r w:rsidR="002E5E04">
        <w:rPr>
          <w:vertAlign w:val="superscript"/>
        </w:rPr>
        <w:t>0</w:t>
      </w:r>
      <w:r w:rsidR="002E5E04">
        <w:t xml:space="preserve"> laipsnių kampu. Stovėjimo vietos įrengiamos vadovaujantis </w:t>
      </w:r>
      <w:fldSimple w:instr=" REF _Ref370487570  \* MERGEFORMAT " w:fldLock="1">
        <w:r w:rsidR="002E5E04">
          <w:t>32</w:t>
        </w:r>
      </w:fldSimple>
      <w:r w:rsidR="002E5E04">
        <w:t xml:space="preserve"> lentele arba projektuojant </w:t>
      </w:r>
      <w:r w:rsidR="002E5E04" w:rsidRPr="007E0C5C">
        <w:t xml:space="preserve">individualiai atsižvelgiant į transporto priemonių gabaritus bei manevravimo trajektorijas. </w:t>
      </w:r>
    </w:p>
    <w:p w14:paraId="5FCBA86D" w14:textId="6AD24214" w:rsidR="00944CB7" w:rsidRPr="007E0C5C" w:rsidRDefault="00944CB7">
      <w:pPr>
        <w:tabs>
          <w:tab w:val="left" w:pos="540"/>
        </w:tabs>
        <w:jc w:val="both"/>
        <w:rPr>
          <w:szCs w:val="24"/>
        </w:rPr>
      </w:pPr>
    </w:p>
    <w:p w14:paraId="5FCBA86E" w14:textId="333A07DF" w:rsidR="00944CB7" w:rsidRDefault="00702C40">
      <w:pPr>
        <w:rPr>
          <w:bCs/>
          <w:szCs w:val="24"/>
          <w:lang w:eastAsia="lt-LT"/>
        </w:rPr>
      </w:pPr>
      <w:r w:rsidR="002E5E04" w:rsidRPr="007E0C5C">
        <w:rPr>
          <w:bCs/>
          <w:szCs w:val="24"/>
          <w:lang w:eastAsia="lt-LT"/>
        </w:rPr>
        <w:t>32</w:t>
      </w:r>
      <w:r w:rsidR="002E5E04" w:rsidRPr="007E0C5C">
        <w:rPr>
          <w:bCs/>
          <w:szCs w:val="24"/>
          <w:lang w:eastAsia="lt-LT"/>
        </w:rPr>
        <w:t xml:space="preserve"> Le</w:t>
      </w:r>
      <w:r w:rsidR="002E5E04">
        <w:rPr>
          <w:bCs/>
          <w:szCs w:val="24"/>
          <w:lang w:eastAsia="lt-LT"/>
        </w:rPr>
        <w:t>ntelė. Sunkvežimių ir autobusų stovėjimo vietų parametrai</w:t>
      </w:r>
    </w:p>
    <w:p w14:paraId="5FCBA86F" w14:textId="77777777" w:rsidR="00944CB7" w:rsidRDefault="00944CB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968"/>
        <w:gridCol w:w="1238"/>
        <w:gridCol w:w="1358"/>
        <w:gridCol w:w="1536"/>
        <w:gridCol w:w="1440"/>
        <w:gridCol w:w="1536"/>
      </w:tblGrid>
      <w:tr w:rsidR="00944CB7" w14:paraId="5FCBA875" w14:textId="77777777">
        <w:tc>
          <w:tcPr>
            <w:tcW w:w="1728"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5FCBA870" w14:textId="77777777" w:rsidR="00944CB7" w:rsidRDefault="002E5E04">
            <w:pPr>
              <w:tabs>
                <w:tab w:val="left" w:pos="540"/>
              </w:tabs>
              <w:rPr>
                <w:szCs w:val="24"/>
              </w:rPr>
            </w:pPr>
            <w:r>
              <w:rPr>
                <w:szCs w:val="24"/>
              </w:rPr>
              <w:t>Transporto priemonė</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5FCBA871" w14:textId="77777777" w:rsidR="00944CB7" w:rsidRDefault="002E5E04">
            <w:pPr>
              <w:tabs>
                <w:tab w:val="left" w:pos="540"/>
              </w:tabs>
              <w:jc w:val="center"/>
              <w:rPr>
                <w:szCs w:val="24"/>
              </w:rPr>
            </w:pPr>
            <w:r>
              <w:rPr>
                <w:szCs w:val="24"/>
              </w:rPr>
              <w:t>Ilgis, m</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5FCBA872" w14:textId="77777777" w:rsidR="00944CB7" w:rsidRDefault="002E5E04">
            <w:pPr>
              <w:tabs>
                <w:tab w:val="left" w:pos="540"/>
              </w:tabs>
              <w:jc w:val="center"/>
              <w:rPr>
                <w:szCs w:val="24"/>
              </w:rPr>
            </w:pPr>
            <w:r>
              <w:rPr>
                <w:szCs w:val="24"/>
              </w:rPr>
              <w:t>Posūkio spindulys, m</w:t>
            </w:r>
          </w:p>
        </w:tc>
        <w:tc>
          <w:tcPr>
            <w:tcW w:w="2756"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5FCBA873" w14:textId="77777777" w:rsidR="00944CB7" w:rsidRDefault="002E5E04">
            <w:pPr>
              <w:tabs>
                <w:tab w:val="left" w:pos="540"/>
              </w:tabs>
              <w:jc w:val="center"/>
              <w:rPr>
                <w:szCs w:val="24"/>
              </w:rPr>
            </w:pPr>
            <w:r>
              <w:rPr>
                <w:szCs w:val="24"/>
              </w:rPr>
              <w:t>Lygiagretus stovėjimas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5FCBA874" w14:textId="77777777" w:rsidR="00944CB7" w:rsidRDefault="002E5E04">
            <w:pPr>
              <w:tabs>
                <w:tab w:val="left" w:pos="540"/>
              </w:tabs>
              <w:jc w:val="center"/>
              <w:rPr>
                <w:szCs w:val="24"/>
              </w:rPr>
            </w:pPr>
            <w:r>
              <w:rPr>
                <w:szCs w:val="24"/>
              </w:rPr>
              <w:t>Stovėjimas 45</w:t>
            </w:r>
            <w:r>
              <w:rPr>
                <w:szCs w:val="24"/>
                <w:vertAlign w:val="superscript"/>
              </w:rPr>
              <w:t xml:space="preserve">0 </w:t>
            </w:r>
            <w:r>
              <w:rPr>
                <w:szCs w:val="24"/>
              </w:rPr>
              <w:t>kampu</w:t>
            </w:r>
          </w:p>
        </w:tc>
      </w:tr>
      <w:tr w:rsidR="00944CB7" w14:paraId="5FCBA87D"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FCBA876" w14:textId="77777777" w:rsidR="00944CB7" w:rsidRDefault="00944CB7">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CBA877" w14:textId="77777777" w:rsidR="00944CB7" w:rsidRDefault="00944CB7">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CBA878" w14:textId="77777777" w:rsidR="00944CB7" w:rsidRDefault="00944CB7">
            <w:pPr>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E0E0E0"/>
            <w:hideMark/>
          </w:tcPr>
          <w:p w14:paraId="5FCBA879" w14:textId="77777777" w:rsidR="00944CB7" w:rsidRDefault="002E5E04">
            <w:pPr>
              <w:tabs>
                <w:tab w:val="left" w:pos="540"/>
              </w:tabs>
              <w:jc w:val="center"/>
              <w:rPr>
                <w:szCs w:val="24"/>
              </w:rPr>
            </w:pPr>
            <w:r>
              <w:rPr>
                <w:szCs w:val="24"/>
              </w:rPr>
              <w:t>Stovėjimo vietos ilgis, m</w:t>
            </w:r>
          </w:p>
        </w:tc>
        <w:tc>
          <w:tcPr>
            <w:tcW w:w="1316" w:type="dxa"/>
            <w:tcBorders>
              <w:top w:val="single" w:sz="4" w:space="0" w:color="auto"/>
              <w:left w:val="single" w:sz="4" w:space="0" w:color="auto"/>
              <w:bottom w:val="single" w:sz="4" w:space="0" w:color="auto"/>
              <w:right w:val="single" w:sz="4" w:space="0" w:color="auto"/>
            </w:tcBorders>
            <w:shd w:val="clear" w:color="auto" w:fill="E0E0E0"/>
            <w:hideMark/>
          </w:tcPr>
          <w:p w14:paraId="5FCBA87A" w14:textId="77777777" w:rsidR="00944CB7" w:rsidRDefault="002E5E04">
            <w:pPr>
              <w:tabs>
                <w:tab w:val="left" w:pos="540"/>
              </w:tabs>
              <w:jc w:val="center"/>
              <w:rPr>
                <w:szCs w:val="24"/>
              </w:rPr>
            </w:pPr>
            <w:r>
              <w:rPr>
                <w:szCs w:val="24"/>
              </w:rPr>
              <w:t>Pravažiavimo plotis, m</w:t>
            </w:r>
          </w:p>
        </w:tc>
        <w:tc>
          <w:tcPr>
            <w:tcW w:w="1564" w:type="dxa"/>
            <w:tcBorders>
              <w:top w:val="single" w:sz="4" w:space="0" w:color="auto"/>
              <w:left w:val="single" w:sz="4" w:space="0" w:color="auto"/>
              <w:bottom w:val="single" w:sz="4" w:space="0" w:color="auto"/>
              <w:right w:val="single" w:sz="4" w:space="0" w:color="auto"/>
            </w:tcBorders>
            <w:shd w:val="clear" w:color="auto" w:fill="E0E0E0"/>
            <w:hideMark/>
          </w:tcPr>
          <w:p w14:paraId="5FCBA87B" w14:textId="77777777" w:rsidR="00944CB7" w:rsidRDefault="002E5E04">
            <w:pPr>
              <w:tabs>
                <w:tab w:val="left" w:pos="540"/>
              </w:tabs>
              <w:jc w:val="center"/>
              <w:rPr>
                <w:szCs w:val="24"/>
              </w:rPr>
            </w:pPr>
            <w:r>
              <w:rPr>
                <w:szCs w:val="24"/>
              </w:rPr>
              <w:t>Stovėjimo vietos gylis, m</w:t>
            </w:r>
          </w:p>
        </w:tc>
        <w:tc>
          <w:tcPr>
            <w:tcW w:w="1316" w:type="dxa"/>
            <w:tcBorders>
              <w:top w:val="single" w:sz="4" w:space="0" w:color="auto"/>
              <w:left w:val="single" w:sz="4" w:space="0" w:color="auto"/>
              <w:bottom w:val="single" w:sz="4" w:space="0" w:color="auto"/>
              <w:right w:val="single" w:sz="4" w:space="0" w:color="auto"/>
            </w:tcBorders>
            <w:shd w:val="clear" w:color="auto" w:fill="E0E0E0"/>
            <w:hideMark/>
          </w:tcPr>
          <w:p w14:paraId="5FCBA87C" w14:textId="77777777" w:rsidR="00944CB7" w:rsidRDefault="002E5E04">
            <w:pPr>
              <w:tabs>
                <w:tab w:val="left" w:pos="540"/>
              </w:tabs>
              <w:jc w:val="center"/>
              <w:rPr>
                <w:szCs w:val="24"/>
              </w:rPr>
            </w:pPr>
            <w:r>
              <w:rPr>
                <w:szCs w:val="24"/>
              </w:rPr>
              <w:t>Pravažiavimo plotis, m</w:t>
            </w:r>
          </w:p>
        </w:tc>
      </w:tr>
      <w:tr w:rsidR="00944CB7" w14:paraId="5FCBA885" w14:textId="77777777">
        <w:tc>
          <w:tcPr>
            <w:tcW w:w="1728" w:type="dxa"/>
            <w:tcBorders>
              <w:top w:val="single" w:sz="4" w:space="0" w:color="auto"/>
              <w:left w:val="single" w:sz="4" w:space="0" w:color="auto"/>
              <w:bottom w:val="single" w:sz="4" w:space="0" w:color="auto"/>
              <w:right w:val="single" w:sz="4" w:space="0" w:color="auto"/>
            </w:tcBorders>
            <w:hideMark/>
          </w:tcPr>
          <w:p w14:paraId="5FCBA87E" w14:textId="77777777" w:rsidR="00944CB7" w:rsidRDefault="002E5E04">
            <w:pPr>
              <w:tabs>
                <w:tab w:val="left" w:pos="540"/>
              </w:tabs>
              <w:rPr>
                <w:szCs w:val="24"/>
              </w:rPr>
            </w:pPr>
            <w:r>
              <w:rPr>
                <w:szCs w:val="24"/>
              </w:rPr>
              <w:t>Sunkvežimis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FCBA87F" w14:textId="77777777" w:rsidR="00944CB7" w:rsidRDefault="002E5E04">
            <w:pPr>
              <w:tabs>
                <w:tab w:val="left" w:pos="540"/>
              </w:tabs>
              <w:jc w:val="center"/>
              <w:rPr>
                <w:szCs w:val="24"/>
              </w:rPr>
            </w:pPr>
            <w:r>
              <w:rPr>
                <w:szCs w:val="24"/>
              </w:rPr>
              <w:t>10,10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FCBA880" w14:textId="77777777" w:rsidR="00944CB7" w:rsidRDefault="002E5E04">
            <w:pPr>
              <w:tabs>
                <w:tab w:val="left" w:pos="540"/>
              </w:tabs>
              <w:jc w:val="center"/>
              <w:rPr>
                <w:szCs w:val="24"/>
              </w:rPr>
            </w:pPr>
            <w:r>
              <w:rPr>
                <w:szCs w:val="24"/>
              </w:rPr>
              <w:t>10,10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FCBA881" w14:textId="77777777" w:rsidR="00944CB7" w:rsidRDefault="002E5E04">
            <w:pPr>
              <w:tabs>
                <w:tab w:val="left" w:pos="540"/>
              </w:tabs>
              <w:jc w:val="center"/>
              <w:rPr>
                <w:szCs w:val="24"/>
              </w:rPr>
            </w:pPr>
            <w:r>
              <w:rPr>
                <w:szCs w:val="24"/>
              </w:rPr>
              <w:t>16,00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5FCBA882" w14:textId="77777777" w:rsidR="00944CB7" w:rsidRDefault="002E5E04">
            <w:pPr>
              <w:tabs>
                <w:tab w:val="left" w:pos="540"/>
              </w:tabs>
              <w:jc w:val="center"/>
              <w:rPr>
                <w:szCs w:val="24"/>
              </w:rPr>
            </w:pPr>
            <w:r>
              <w:rPr>
                <w:szCs w:val="24"/>
              </w:rPr>
              <w:t>3,50</w:t>
            </w:r>
          </w:p>
        </w:tc>
        <w:tc>
          <w:tcPr>
            <w:tcW w:w="1564" w:type="dxa"/>
            <w:tcBorders>
              <w:top w:val="single" w:sz="4" w:space="0" w:color="auto"/>
              <w:left w:val="single" w:sz="4" w:space="0" w:color="auto"/>
              <w:bottom w:val="single" w:sz="4" w:space="0" w:color="auto"/>
              <w:right w:val="single" w:sz="4" w:space="0" w:color="auto"/>
            </w:tcBorders>
            <w:vAlign w:val="center"/>
            <w:hideMark/>
          </w:tcPr>
          <w:p w14:paraId="5FCBA883" w14:textId="77777777" w:rsidR="00944CB7" w:rsidRDefault="002E5E04">
            <w:pPr>
              <w:tabs>
                <w:tab w:val="left" w:pos="540"/>
              </w:tabs>
              <w:jc w:val="center"/>
              <w:rPr>
                <w:szCs w:val="24"/>
              </w:rPr>
            </w:pPr>
            <w:r>
              <w:rPr>
                <w:szCs w:val="24"/>
              </w:rPr>
              <w:t>10,00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5FCBA884" w14:textId="77777777" w:rsidR="00944CB7" w:rsidRDefault="002E5E04">
            <w:pPr>
              <w:tabs>
                <w:tab w:val="left" w:pos="540"/>
              </w:tabs>
              <w:jc w:val="center"/>
              <w:rPr>
                <w:szCs w:val="24"/>
              </w:rPr>
            </w:pPr>
            <w:r>
              <w:rPr>
                <w:szCs w:val="24"/>
              </w:rPr>
              <w:t>6,00</w:t>
            </w:r>
          </w:p>
        </w:tc>
      </w:tr>
      <w:tr w:rsidR="00944CB7" w14:paraId="5FCBA88D" w14:textId="77777777">
        <w:tc>
          <w:tcPr>
            <w:tcW w:w="1728" w:type="dxa"/>
            <w:tcBorders>
              <w:top w:val="single" w:sz="4" w:space="0" w:color="auto"/>
              <w:left w:val="single" w:sz="4" w:space="0" w:color="auto"/>
              <w:bottom w:val="single" w:sz="4" w:space="0" w:color="auto"/>
              <w:right w:val="single" w:sz="4" w:space="0" w:color="auto"/>
            </w:tcBorders>
            <w:hideMark/>
          </w:tcPr>
          <w:p w14:paraId="5FCBA886" w14:textId="77777777" w:rsidR="00944CB7" w:rsidRDefault="002E5E04">
            <w:pPr>
              <w:tabs>
                <w:tab w:val="left" w:pos="540"/>
              </w:tabs>
              <w:rPr>
                <w:szCs w:val="24"/>
              </w:rPr>
            </w:pPr>
            <w:r>
              <w:rPr>
                <w:szCs w:val="24"/>
              </w:rPr>
              <w:t>Sunkvežimis su puspriekabe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FCBA887" w14:textId="77777777" w:rsidR="00944CB7" w:rsidRDefault="002E5E04">
            <w:pPr>
              <w:tabs>
                <w:tab w:val="left" w:pos="540"/>
              </w:tabs>
              <w:jc w:val="center"/>
              <w:rPr>
                <w:szCs w:val="24"/>
              </w:rPr>
            </w:pPr>
            <w:r>
              <w:rPr>
                <w:szCs w:val="24"/>
              </w:rPr>
              <w:t>18,70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FCBA888" w14:textId="77777777" w:rsidR="00944CB7" w:rsidRDefault="002E5E04">
            <w:pPr>
              <w:tabs>
                <w:tab w:val="left" w:pos="540"/>
              </w:tabs>
              <w:jc w:val="center"/>
              <w:rPr>
                <w:szCs w:val="24"/>
              </w:rPr>
            </w:pPr>
            <w:r>
              <w:rPr>
                <w:szCs w:val="24"/>
              </w:rPr>
              <w:t>10,30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FCBA889" w14:textId="77777777" w:rsidR="00944CB7" w:rsidRDefault="002E5E04">
            <w:pPr>
              <w:tabs>
                <w:tab w:val="left" w:pos="540"/>
              </w:tabs>
              <w:jc w:val="center"/>
              <w:rPr>
                <w:szCs w:val="24"/>
              </w:rPr>
            </w:pPr>
            <w:r>
              <w:rPr>
                <w:szCs w:val="24"/>
              </w:rPr>
              <w:t>30,00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5FCBA88A" w14:textId="77777777" w:rsidR="00944CB7" w:rsidRDefault="002E5E04">
            <w:pPr>
              <w:tabs>
                <w:tab w:val="left" w:pos="540"/>
              </w:tabs>
              <w:jc w:val="center"/>
              <w:rPr>
                <w:szCs w:val="24"/>
              </w:rPr>
            </w:pPr>
            <w:r>
              <w:rPr>
                <w:szCs w:val="24"/>
              </w:rPr>
              <w:t>3,50</w:t>
            </w:r>
          </w:p>
        </w:tc>
        <w:tc>
          <w:tcPr>
            <w:tcW w:w="1564" w:type="dxa"/>
            <w:tcBorders>
              <w:top w:val="single" w:sz="4" w:space="0" w:color="auto"/>
              <w:left w:val="single" w:sz="4" w:space="0" w:color="auto"/>
              <w:bottom w:val="single" w:sz="4" w:space="0" w:color="auto"/>
              <w:right w:val="single" w:sz="4" w:space="0" w:color="auto"/>
            </w:tcBorders>
            <w:vAlign w:val="center"/>
            <w:hideMark/>
          </w:tcPr>
          <w:p w14:paraId="5FCBA88B" w14:textId="77777777" w:rsidR="00944CB7" w:rsidRDefault="002E5E04">
            <w:pPr>
              <w:tabs>
                <w:tab w:val="left" w:pos="540"/>
              </w:tabs>
              <w:jc w:val="center"/>
              <w:rPr>
                <w:szCs w:val="24"/>
              </w:rPr>
            </w:pPr>
            <w:r>
              <w:rPr>
                <w:szCs w:val="24"/>
              </w:rPr>
              <w:t>16,00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5FCBA88C" w14:textId="77777777" w:rsidR="00944CB7" w:rsidRDefault="002E5E04">
            <w:pPr>
              <w:tabs>
                <w:tab w:val="left" w:pos="540"/>
              </w:tabs>
              <w:jc w:val="center"/>
              <w:rPr>
                <w:szCs w:val="24"/>
              </w:rPr>
            </w:pPr>
            <w:r>
              <w:rPr>
                <w:szCs w:val="24"/>
              </w:rPr>
              <w:t>7,00</w:t>
            </w:r>
          </w:p>
        </w:tc>
      </w:tr>
      <w:tr w:rsidR="00944CB7" w14:paraId="5FCBA895" w14:textId="77777777">
        <w:tc>
          <w:tcPr>
            <w:tcW w:w="1728" w:type="dxa"/>
            <w:tcBorders>
              <w:top w:val="single" w:sz="4" w:space="0" w:color="auto"/>
              <w:left w:val="single" w:sz="4" w:space="0" w:color="auto"/>
              <w:bottom w:val="single" w:sz="4" w:space="0" w:color="auto"/>
              <w:right w:val="single" w:sz="4" w:space="0" w:color="auto"/>
            </w:tcBorders>
            <w:hideMark/>
          </w:tcPr>
          <w:p w14:paraId="5FCBA88E" w14:textId="77777777" w:rsidR="00944CB7" w:rsidRDefault="002E5E04">
            <w:pPr>
              <w:tabs>
                <w:tab w:val="left" w:pos="540"/>
              </w:tabs>
              <w:rPr>
                <w:szCs w:val="24"/>
              </w:rPr>
            </w:pPr>
            <w:r>
              <w:rPr>
                <w:szCs w:val="24"/>
              </w:rPr>
              <w:t>Autobusas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FCBA88F" w14:textId="77777777" w:rsidR="00944CB7" w:rsidRDefault="002E5E04">
            <w:pPr>
              <w:tabs>
                <w:tab w:val="left" w:pos="540"/>
              </w:tabs>
              <w:jc w:val="center"/>
              <w:rPr>
                <w:szCs w:val="24"/>
              </w:rPr>
            </w:pPr>
            <w:r>
              <w:rPr>
                <w:szCs w:val="24"/>
              </w:rPr>
              <w:t>12,0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FCBA890" w14:textId="77777777" w:rsidR="00944CB7" w:rsidRDefault="002E5E04">
            <w:pPr>
              <w:tabs>
                <w:tab w:val="left" w:pos="540"/>
              </w:tabs>
              <w:jc w:val="center"/>
              <w:rPr>
                <w:szCs w:val="24"/>
              </w:rPr>
            </w:pPr>
            <w:r>
              <w:rPr>
                <w:szCs w:val="24"/>
              </w:rPr>
              <w:t>11,00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FCBA891" w14:textId="77777777" w:rsidR="00944CB7" w:rsidRDefault="002E5E04">
            <w:pPr>
              <w:tabs>
                <w:tab w:val="left" w:pos="540"/>
              </w:tabs>
              <w:jc w:val="center"/>
              <w:rPr>
                <w:szCs w:val="24"/>
              </w:rPr>
            </w:pPr>
            <w:r>
              <w:rPr>
                <w:szCs w:val="24"/>
              </w:rPr>
              <w:t>20,00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5FCBA892" w14:textId="77777777" w:rsidR="00944CB7" w:rsidRDefault="002E5E04">
            <w:pPr>
              <w:tabs>
                <w:tab w:val="left" w:pos="540"/>
              </w:tabs>
              <w:jc w:val="center"/>
              <w:rPr>
                <w:szCs w:val="24"/>
              </w:rPr>
            </w:pPr>
            <w:r>
              <w:rPr>
                <w:szCs w:val="24"/>
              </w:rPr>
              <w:t>3,50</w:t>
            </w:r>
          </w:p>
        </w:tc>
        <w:tc>
          <w:tcPr>
            <w:tcW w:w="1564" w:type="dxa"/>
            <w:tcBorders>
              <w:top w:val="single" w:sz="4" w:space="0" w:color="auto"/>
              <w:left w:val="single" w:sz="4" w:space="0" w:color="auto"/>
              <w:bottom w:val="single" w:sz="4" w:space="0" w:color="auto"/>
              <w:right w:val="single" w:sz="4" w:space="0" w:color="auto"/>
            </w:tcBorders>
            <w:vAlign w:val="center"/>
            <w:hideMark/>
          </w:tcPr>
          <w:p w14:paraId="5FCBA893" w14:textId="77777777" w:rsidR="00944CB7" w:rsidRDefault="002E5E04">
            <w:pPr>
              <w:tabs>
                <w:tab w:val="left" w:pos="540"/>
              </w:tabs>
              <w:jc w:val="center"/>
              <w:rPr>
                <w:szCs w:val="24"/>
              </w:rPr>
            </w:pPr>
            <w:r>
              <w:rPr>
                <w:szCs w:val="24"/>
              </w:rPr>
              <w:t>11,40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5FCBA894" w14:textId="77777777" w:rsidR="00944CB7" w:rsidRDefault="002E5E04">
            <w:pPr>
              <w:tabs>
                <w:tab w:val="left" w:pos="540"/>
              </w:tabs>
              <w:jc w:val="center"/>
              <w:rPr>
                <w:szCs w:val="24"/>
              </w:rPr>
            </w:pPr>
            <w:r>
              <w:rPr>
                <w:szCs w:val="24"/>
              </w:rPr>
              <w:t>6,50</w:t>
            </w:r>
          </w:p>
        </w:tc>
      </w:tr>
      <w:tr w:rsidR="00944CB7" w14:paraId="5FCBA89D" w14:textId="77777777">
        <w:tc>
          <w:tcPr>
            <w:tcW w:w="1728" w:type="dxa"/>
            <w:tcBorders>
              <w:top w:val="single" w:sz="4" w:space="0" w:color="auto"/>
              <w:left w:val="single" w:sz="4" w:space="0" w:color="auto"/>
              <w:bottom w:val="single" w:sz="4" w:space="0" w:color="auto"/>
              <w:right w:val="single" w:sz="4" w:space="0" w:color="auto"/>
            </w:tcBorders>
            <w:hideMark/>
          </w:tcPr>
          <w:p w14:paraId="5FCBA896" w14:textId="77777777" w:rsidR="00944CB7" w:rsidRDefault="002E5E04">
            <w:pPr>
              <w:tabs>
                <w:tab w:val="left" w:pos="540"/>
              </w:tabs>
              <w:rPr>
                <w:szCs w:val="24"/>
              </w:rPr>
            </w:pPr>
            <w:r>
              <w:rPr>
                <w:szCs w:val="24"/>
              </w:rPr>
              <w:t>Autobusas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FCBA897" w14:textId="77777777" w:rsidR="00944CB7" w:rsidRDefault="002E5E04">
            <w:pPr>
              <w:tabs>
                <w:tab w:val="left" w:pos="540"/>
              </w:tabs>
              <w:jc w:val="center"/>
              <w:rPr>
                <w:szCs w:val="24"/>
              </w:rPr>
            </w:pPr>
            <w:r>
              <w:rPr>
                <w:szCs w:val="24"/>
              </w:rPr>
              <w:t>15,0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FCBA898" w14:textId="77777777" w:rsidR="00944CB7" w:rsidRDefault="002E5E04">
            <w:pPr>
              <w:tabs>
                <w:tab w:val="left" w:pos="540"/>
              </w:tabs>
              <w:jc w:val="center"/>
              <w:rPr>
                <w:szCs w:val="24"/>
              </w:rPr>
            </w:pPr>
            <w:r>
              <w:rPr>
                <w:szCs w:val="24"/>
              </w:rPr>
              <w:t>12,30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FCBA899" w14:textId="77777777" w:rsidR="00944CB7" w:rsidRDefault="002E5E04">
            <w:pPr>
              <w:tabs>
                <w:tab w:val="left" w:pos="540"/>
              </w:tabs>
              <w:jc w:val="center"/>
              <w:rPr>
                <w:szCs w:val="24"/>
              </w:rPr>
            </w:pPr>
            <w:r>
              <w:rPr>
                <w:szCs w:val="24"/>
              </w:rPr>
              <w:t>25,00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5FCBA89A" w14:textId="77777777" w:rsidR="00944CB7" w:rsidRDefault="002E5E04">
            <w:pPr>
              <w:tabs>
                <w:tab w:val="left" w:pos="540"/>
              </w:tabs>
              <w:jc w:val="center"/>
              <w:rPr>
                <w:szCs w:val="24"/>
              </w:rPr>
            </w:pPr>
            <w:r>
              <w:rPr>
                <w:szCs w:val="24"/>
              </w:rPr>
              <w:t>3,50</w:t>
            </w:r>
          </w:p>
        </w:tc>
        <w:tc>
          <w:tcPr>
            <w:tcW w:w="1564" w:type="dxa"/>
            <w:tcBorders>
              <w:top w:val="single" w:sz="4" w:space="0" w:color="auto"/>
              <w:left w:val="single" w:sz="4" w:space="0" w:color="auto"/>
              <w:bottom w:val="single" w:sz="4" w:space="0" w:color="auto"/>
              <w:right w:val="single" w:sz="4" w:space="0" w:color="auto"/>
            </w:tcBorders>
            <w:vAlign w:val="center"/>
            <w:hideMark/>
          </w:tcPr>
          <w:p w14:paraId="5FCBA89B" w14:textId="77777777" w:rsidR="00944CB7" w:rsidRDefault="002E5E04">
            <w:pPr>
              <w:tabs>
                <w:tab w:val="left" w:pos="540"/>
              </w:tabs>
              <w:jc w:val="center"/>
              <w:rPr>
                <w:szCs w:val="24"/>
              </w:rPr>
            </w:pPr>
            <w:r>
              <w:rPr>
                <w:szCs w:val="24"/>
              </w:rPr>
              <w:t>13,50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5FCBA89C" w14:textId="77777777" w:rsidR="00944CB7" w:rsidRDefault="002E5E04">
            <w:pPr>
              <w:tabs>
                <w:tab w:val="left" w:pos="540"/>
              </w:tabs>
              <w:jc w:val="center"/>
              <w:rPr>
                <w:szCs w:val="24"/>
              </w:rPr>
            </w:pPr>
            <w:r>
              <w:rPr>
                <w:szCs w:val="24"/>
              </w:rPr>
              <w:t>8,50</w:t>
            </w:r>
          </w:p>
        </w:tc>
      </w:tr>
      <w:tr w:rsidR="00944CB7" w14:paraId="5FCBA8A5" w14:textId="77777777">
        <w:tc>
          <w:tcPr>
            <w:tcW w:w="1728" w:type="dxa"/>
            <w:tcBorders>
              <w:top w:val="single" w:sz="4" w:space="0" w:color="auto"/>
              <w:left w:val="single" w:sz="4" w:space="0" w:color="auto"/>
              <w:bottom w:val="single" w:sz="4" w:space="0" w:color="auto"/>
              <w:right w:val="single" w:sz="4" w:space="0" w:color="auto"/>
            </w:tcBorders>
            <w:hideMark/>
          </w:tcPr>
          <w:p w14:paraId="5FCBA89E" w14:textId="77777777" w:rsidR="00944CB7" w:rsidRDefault="002E5E04">
            <w:pPr>
              <w:tabs>
                <w:tab w:val="left" w:pos="540"/>
              </w:tabs>
              <w:rPr>
                <w:szCs w:val="24"/>
              </w:rPr>
            </w:pPr>
            <w:r>
              <w:rPr>
                <w:szCs w:val="24"/>
              </w:rPr>
              <w:t xml:space="preserve">Dvigubas </w:t>
            </w:r>
            <w:r>
              <w:rPr>
                <w:szCs w:val="24"/>
              </w:rPr>
              <w:lastRenderedPageBreak/>
              <w:t>autobusas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FCBA89F" w14:textId="77777777" w:rsidR="00944CB7" w:rsidRDefault="002E5E04">
            <w:pPr>
              <w:tabs>
                <w:tab w:val="left" w:pos="540"/>
              </w:tabs>
              <w:jc w:val="center"/>
              <w:rPr>
                <w:szCs w:val="24"/>
              </w:rPr>
            </w:pPr>
            <w:r>
              <w:rPr>
                <w:szCs w:val="24"/>
              </w:rPr>
              <w:lastRenderedPageBreak/>
              <w:t>18,75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FCBA8A0" w14:textId="77777777" w:rsidR="00944CB7" w:rsidRDefault="002E5E04">
            <w:pPr>
              <w:tabs>
                <w:tab w:val="left" w:pos="540"/>
              </w:tabs>
              <w:jc w:val="center"/>
              <w:rPr>
                <w:szCs w:val="24"/>
              </w:rPr>
            </w:pPr>
            <w:r>
              <w:rPr>
                <w:szCs w:val="24"/>
              </w:rPr>
              <w:t>12,30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FCBA8A1" w14:textId="77777777" w:rsidR="00944CB7" w:rsidRDefault="002E5E04">
            <w:pPr>
              <w:tabs>
                <w:tab w:val="left" w:pos="540"/>
              </w:tabs>
              <w:jc w:val="center"/>
              <w:rPr>
                <w:szCs w:val="24"/>
              </w:rPr>
            </w:pPr>
            <w:r>
              <w:rPr>
                <w:szCs w:val="24"/>
              </w:rPr>
              <w:t>30,00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5FCBA8A2" w14:textId="77777777" w:rsidR="00944CB7" w:rsidRDefault="002E5E04">
            <w:pPr>
              <w:tabs>
                <w:tab w:val="left" w:pos="540"/>
              </w:tabs>
              <w:jc w:val="center"/>
              <w:rPr>
                <w:szCs w:val="24"/>
              </w:rPr>
            </w:pPr>
            <w:r>
              <w:rPr>
                <w:szCs w:val="24"/>
              </w:rPr>
              <w:t>3,50</w:t>
            </w:r>
          </w:p>
        </w:tc>
        <w:tc>
          <w:tcPr>
            <w:tcW w:w="1564" w:type="dxa"/>
            <w:tcBorders>
              <w:top w:val="single" w:sz="4" w:space="0" w:color="auto"/>
              <w:left w:val="single" w:sz="4" w:space="0" w:color="auto"/>
              <w:bottom w:val="single" w:sz="4" w:space="0" w:color="auto"/>
              <w:right w:val="single" w:sz="4" w:space="0" w:color="auto"/>
            </w:tcBorders>
            <w:vAlign w:val="center"/>
            <w:hideMark/>
          </w:tcPr>
          <w:p w14:paraId="5FCBA8A3" w14:textId="77777777" w:rsidR="00944CB7" w:rsidRDefault="002E5E04">
            <w:pPr>
              <w:tabs>
                <w:tab w:val="left" w:pos="540"/>
              </w:tabs>
              <w:jc w:val="center"/>
              <w:rPr>
                <w:szCs w:val="24"/>
              </w:rPr>
            </w:pPr>
            <w:r>
              <w:rPr>
                <w:szCs w:val="24"/>
              </w:rPr>
              <w:t>16,00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5FCBA8A4" w14:textId="77777777" w:rsidR="00944CB7" w:rsidRDefault="002E5E04">
            <w:pPr>
              <w:tabs>
                <w:tab w:val="left" w:pos="540"/>
              </w:tabs>
              <w:jc w:val="center"/>
              <w:rPr>
                <w:szCs w:val="24"/>
              </w:rPr>
            </w:pPr>
            <w:r>
              <w:rPr>
                <w:szCs w:val="24"/>
              </w:rPr>
              <w:t>8,00</w:t>
            </w:r>
          </w:p>
        </w:tc>
      </w:tr>
    </w:tbl>
    <w:p w14:paraId="5FCBA8A6" w14:textId="77777777" w:rsidR="00944CB7" w:rsidRDefault="00944CB7">
      <w:pPr>
        <w:rPr>
          <w:sz w:val="10"/>
          <w:szCs w:val="10"/>
        </w:rPr>
      </w:pPr>
    </w:p>
    <w:p w14:paraId="5FCBA8A7" w14:textId="24090B44" w:rsidR="00944CB7" w:rsidRDefault="002E5E04">
      <w:pPr>
        <w:tabs>
          <w:tab w:val="left" w:pos="540"/>
        </w:tabs>
        <w:jc w:val="both"/>
        <w:rPr>
          <w:szCs w:val="24"/>
        </w:rPr>
      </w:pPr>
      <w:r>
        <w:rPr>
          <w:szCs w:val="24"/>
        </w:rPr>
        <w:t xml:space="preserve">Pastaba: stovėjimo vietos plotis, transporto priemonę statant lygiagrečiai </w:t>
      </w:r>
      <w:smartTag w:uri="urn:schemas-microsoft-com:office:smarttags" w:element="metricconverter">
        <w:smartTagPr>
          <w:attr w:name="ProductID" w:val="3,00 m"/>
        </w:smartTagPr>
        <w:r>
          <w:rPr>
            <w:szCs w:val="24"/>
          </w:rPr>
          <w:t>3,00 m</w:t>
        </w:r>
      </w:smartTag>
      <w:r>
        <w:rPr>
          <w:szCs w:val="24"/>
        </w:rPr>
        <w:t>, 45</w:t>
      </w:r>
      <w:r>
        <w:rPr>
          <w:szCs w:val="24"/>
          <w:vertAlign w:val="superscript"/>
        </w:rPr>
        <w:t>0</w:t>
      </w:r>
      <w:r>
        <w:rPr>
          <w:szCs w:val="24"/>
        </w:rPr>
        <w:t xml:space="preserve"> kampu – </w:t>
      </w:r>
      <w:smartTag w:uri="urn:schemas-microsoft-com:office:smarttags" w:element="metricconverter">
        <w:smartTagPr>
          <w:attr w:name="ProductID" w:val="3,50 m"/>
        </w:smartTagPr>
        <w:r>
          <w:rPr>
            <w:szCs w:val="24"/>
          </w:rPr>
          <w:t>3,50 m</w:t>
        </w:r>
      </w:smartTag>
      <w:r>
        <w:rPr>
          <w:szCs w:val="24"/>
        </w:rPr>
        <w:t>.</w:t>
      </w:r>
    </w:p>
    <w:p w14:paraId="5FCBA8A8" w14:textId="77777777" w:rsidR="00944CB7" w:rsidRDefault="00702C40">
      <w:pPr>
        <w:tabs>
          <w:tab w:val="left" w:pos="1080"/>
        </w:tabs>
        <w:ind w:firstLine="539"/>
        <w:jc w:val="both"/>
        <w:rPr>
          <w:szCs w:val="24"/>
        </w:rPr>
      </w:pPr>
      <w:r w:rsidR="002E5E04">
        <w:rPr>
          <w:szCs w:val="24"/>
        </w:rPr>
        <w:t>115</w:t>
      </w:r>
      <w:r w:rsidR="002E5E04">
        <w:rPr>
          <w:szCs w:val="24"/>
        </w:rPr>
        <w:t xml:space="preserve">. </w:t>
      </w:r>
      <w:r w:rsidR="002E5E04">
        <w:t>Stovėjimo vietos nuolydis aikštelėje išilginės automobilio ašies kryptimi turi būti ne didesnis kaip 2,0 %. Stovėjimo vietos nuolydis skersai turi būti ne didesnis kaip 4,0 %. Žmonių su negalia automobilių stovėjimo ir išlipimo aikštelių vietų nuolydis neturi būti didesnis kaip 2,5 % bet kuria kryptimi.</w:t>
      </w:r>
    </w:p>
    <w:p w14:paraId="5FCBA8A9" w14:textId="77777777" w:rsidR="00944CB7" w:rsidRDefault="00702C40">
      <w:pPr>
        <w:tabs>
          <w:tab w:val="left" w:pos="1080"/>
        </w:tabs>
        <w:ind w:firstLine="539"/>
        <w:jc w:val="both"/>
      </w:pPr>
      <w:r w:rsidR="002E5E04">
        <w:rPr>
          <w:szCs w:val="24"/>
        </w:rPr>
        <w:t>116</w:t>
      </w:r>
      <w:r w:rsidR="002E5E04">
        <w:rPr>
          <w:szCs w:val="24"/>
        </w:rPr>
        <w:t xml:space="preserve">. </w:t>
      </w:r>
      <w:r w:rsidR="002E5E04">
        <w:t xml:space="preserve">Statant automobilius statmenai arba kampu važiuojamajai daliai, bortas, atskiriantis automobilių stovėjimo vietas nuo šaligatvio ar vejos, turi būti įrengiamas 8 – </w:t>
      </w:r>
      <w:smartTag w:uri="urn:schemas-microsoft-com:office:smarttags" w:element="metricconverter">
        <w:smartTagPr>
          <w:attr w:name="ProductID" w:val="10 cm"/>
        </w:smartTagPr>
        <w:r w:rsidR="002E5E04">
          <w:t>10 cm</w:t>
        </w:r>
      </w:smartTag>
      <w:r w:rsidR="002E5E04">
        <w:t xml:space="preserve"> aukštyje.</w:t>
      </w:r>
    </w:p>
    <w:p w14:paraId="5FCBA8AA" w14:textId="77777777" w:rsidR="00944CB7" w:rsidRDefault="00702C40">
      <w:pPr>
        <w:tabs>
          <w:tab w:val="left" w:pos="1080"/>
        </w:tabs>
        <w:ind w:firstLine="539"/>
        <w:jc w:val="both"/>
      </w:pPr>
      <w:r w:rsidR="002E5E04">
        <w:rPr>
          <w:szCs w:val="24"/>
        </w:rPr>
        <w:t>117</w:t>
      </w:r>
      <w:r w:rsidR="002E5E04">
        <w:rPr>
          <w:szCs w:val="24"/>
        </w:rPr>
        <w:t xml:space="preserve">. </w:t>
      </w:r>
      <w:r w:rsidR="002E5E04">
        <w:t>Prie visuomeninių pastatų įėjimų ir išėjimų turi būti numatytos automobilių sustojimo vietos žmonėms įlipti ir išlipti, kroviniams pakrauti ir iškrauti nepriklausomai nuo numatytų stovėjimo vietų prie šių objektų.</w:t>
      </w:r>
    </w:p>
    <w:p w14:paraId="5FCBA8AB" w14:textId="77777777" w:rsidR="00944CB7" w:rsidRDefault="00702C40">
      <w:pPr>
        <w:tabs>
          <w:tab w:val="left" w:pos="1080"/>
        </w:tabs>
        <w:ind w:firstLine="539"/>
        <w:jc w:val="both"/>
      </w:pPr>
      <w:r w:rsidR="002E5E04">
        <w:rPr>
          <w:szCs w:val="24"/>
        </w:rPr>
        <w:t>118</w:t>
      </w:r>
      <w:r w:rsidR="002E5E04">
        <w:rPr>
          <w:szCs w:val="24"/>
        </w:rPr>
        <w:t xml:space="preserve">. </w:t>
      </w:r>
      <w:r w:rsidR="002E5E04">
        <w:t xml:space="preserve">Aikštelėse prie stadionų, teatrų, parodų rūmų, viešbučių, motelių, taip pat aikštelėse, įrengtose miesto prieigose ir miesto rajonuose, kur yra turistų lankomų objektų, būtina numatyti autobusų stovėjimo vietas arba įrengti atskiras jų stovėjimo aikšteles. </w:t>
      </w:r>
    </w:p>
    <w:p w14:paraId="5FCBA8AC" w14:textId="77777777" w:rsidR="00944CB7" w:rsidRDefault="00702C40">
      <w:pPr>
        <w:tabs>
          <w:tab w:val="left" w:pos="1080"/>
        </w:tabs>
        <w:ind w:firstLine="539"/>
        <w:jc w:val="both"/>
      </w:pPr>
      <w:r w:rsidR="002E5E04">
        <w:rPr>
          <w:szCs w:val="24"/>
        </w:rPr>
        <w:t>119</w:t>
      </w:r>
      <w:r w:rsidR="002E5E04">
        <w:rPr>
          <w:szCs w:val="24"/>
        </w:rPr>
        <w:t xml:space="preserve">. </w:t>
      </w:r>
      <w:r w:rsidR="002E5E04">
        <w:t xml:space="preserve">Visose aikštelėse, skirtose 117 ir 118 punktuose aprašytų objektų aptarnavimui, turi būti suprojektuotas pėstiesiems skirtas takas (-ai), kuris būtų ne siauresnis kaip 1,50 m pločio ir atskirtas nuo automobilių stovėjimo vietų fizinėmis apsaugos priemonėmis (ratų atmušėjai, atitvarai, barjerai, kuoliukai ir kita). Takas betarpiškai, kaip įmanoma trumpesniu atstumu, turi sujungti pagrindinį įėjimą (-us) į statinį su šalia gatvės esančia sankryža, perėja, viešojo transporto stotelėmis, iš kurių tikėtinas didžiausias lankytojų srautas, arba, jei pastarųjų nėra, tiesiog šaligatvių. </w:t>
      </w:r>
    </w:p>
    <w:p w14:paraId="5FCBA8AD" w14:textId="77777777" w:rsidR="00944CB7" w:rsidRDefault="00702C40">
      <w:pPr>
        <w:tabs>
          <w:tab w:val="left" w:pos="1080"/>
        </w:tabs>
        <w:ind w:firstLine="539"/>
        <w:jc w:val="both"/>
      </w:pPr>
      <w:r w:rsidR="002E5E04">
        <w:rPr>
          <w:szCs w:val="24"/>
        </w:rPr>
        <w:t>120</w:t>
      </w:r>
      <w:r w:rsidR="002E5E04">
        <w:rPr>
          <w:szCs w:val="24"/>
        </w:rPr>
        <w:t xml:space="preserve">. </w:t>
      </w:r>
      <w:r w:rsidR="002E5E04">
        <w:t>Prie visų viešojo naudojimo pastatų ir daugiabučių gyvenamųjų namų turi būti įrengtos vietos žmonėms su negalia pagal STR 2.03.01:2001 „Statiniai ir teritorijos. Reikalavimai žmonių su negalia reikmėms“ [5.11] reikalavimus.</w:t>
      </w:r>
    </w:p>
    <w:p w14:paraId="5FCBA8AE" w14:textId="77777777" w:rsidR="00944CB7" w:rsidRDefault="00702C40">
      <w:pPr>
        <w:tabs>
          <w:tab w:val="left" w:pos="1080"/>
        </w:tabs>
        <w:ind w:firstLine="539"/>
        <w:jc w:val="both"/>
      </w:pPr>
      <w:r w:rsidR="002E5E04">
        <w:rPr>
          <w:szCs w:val="24"/>
        </w:rPr>
        <w:t>121</w:t>
      </w:r>
      <w:r w:rsidR="002E5E04">
        <w:rPr>
          <w:szCs w:val="24"/>
        </w:rPr>
        <w:t xml:space="preserve">. </w:t>
      </w:r>
      <w:r w:rsidR="002E5E04">
        <w:t xml:space="preserve">Šalia automobilių stovėjimo vietos, skirtos žmonėms su negalia, turi būti </w:t>
      </w:r>
      <w:smartTag w:uri="urn:schemas-microsoft-com:office:smarttags" w:element="metricconverter">
        <w:smartTagPr>
          <w:attr w:name="ProductID" w:val="1,50 m"/>
        </w:smartTagPr>
        <w:r w:rsidR="002E5E04">
          <w:t>1,50 m</w:t>
        </w:r>
      </w:smartTag>
      <w:r w:rsidR="002E5E04">
        <w:t xml:space="preserve"> pločio išlipimo aikštelė. Ši aikštelė gali būti bendra dviem gretimoms stovėjimo vietoms.</w:t>
      </w:r>
    </w:p>
    <w:p w14:paraId="5FCBA8AF" w14:textId="77777777" w:rsidR="00944CB7" w:rsidRDefault="00702C40">
      <w:pPr>
        <w:tabs>
          <w:tab w:val="left" w:pos="1080"/>
        </w:tabs>
        <w:ind w:firstLine="539"/>
        <w:jc w:val="both"/>
      </w:pPr>
      <w:r w:rsidR="002E5E04">
        <w:rPr>
          <w:szCs w:val="24"/>
        </w:rPr>
        <w:t>122</w:t>
      </w:r>
      <w:r w:rsidR="002E5E04">
        <w:rPr>
          <w:szCs w:val="24"/>
        </w:rPr>
        <w:t xml:space="preserve">. </w:t>
      </w:r>
      <w:r w:rsidR="002E5E04">
        <w:t xml:space="preserve">Atstumas nuo toliausiai esančios žmonėms su negalia skirtos automobilio stovėjimo vietos iki pagrindinio įėjimo į pastatą neturi viršyti </w:t>
      </w:r>
      <w:smartTag w:uri="urn:schemas-microsoft-com:office:smarttags" w:element="metricconverter">
        <w:smartTagPr>
          <w:attr w:name="ProductID" w:val="60 m"/>
        </w:smartTagPr>
        <w:r w:rsidR="002E5E04">
          <w:t>60 m</w:t>
        </w:r>
      </w:smartTag>
      <w:r w:rsidR="002E5E04">
        <w:t xml:space="preserve">. Jei to įgyvendinti negalima, ne toliau kaip </w:t>
      </w:r>
      <w:smartTag w:uri="urn:schemas-microsoft-com:office:smarttags" w:element="metricconverter">
        <w:smartTagPr>
          <w:attr w:name="ProductID" w:val="30 m"/>
        </w:smartTagPr>
        <w:r w:rsidR="002E5E04">
          <w:t>30 m</w:t>
        </w:r>
      </w:smartTag>
      <w:r w:rsidR="002E5E04">
        <w:t xml:space="preserve"> iki pagrindinio įėjimo turi būti įrengta išlipimo aikštelė.</w:t>
      </w:r>
    </w:p>
    <w:p w14:paraId="5FCBA8B0" w14:textId="77777777" w:rsidR="00944CB7" w:rsidRDefault="00702C40">
      <w:pPr>
        <w:tabs>
          <w:tab w:val="left" w:pos="1080"/>
        </w:tabs>
        <w:ind w:firstLine="539"/>
        <w:jc w:val="both"/>
      </w:pPr>
      <w:r w:rsidR="002E5E04">
        <w:rPr>
          <w:szCs w:val="24"/>
        </w:rPr>
        <w:t>123</w:t>
      </w:r>
      <w:r w:rsidR="002E5E04">
        <w:rPr>
          <w:szCs w:val="24"/>
        </w:rPr>
        <w:t xml:space="preserve">. </w:t>
      </w:r>
      <w:r w:rsidR="002E5E04">
        <w:t xml:space="preserve">Nuo požeminių, požeminių-antžeminių garažų, atvirų mašinų aikštelių ir techninio aptarnavimo stočių, taip pat įvažiavimų į juos iki gyvenamųjų namų ir visuomeninių pastatų langų, mokyklų, vaikų lopšelių-darželių ir medicinos įstaigų stacionarų teritorijų ribų turi būti atstumai ne mažesni už nurodytus Lietuvos Respublikos Vyriausybės nutarime Nr. 343 „Dėl Specialiųjų žemės ir miško naudojimo sąlygų patvirtinimo“ [5.6]. </w:t>
      </w:r>
    </w:p>
    <w:p w14:paraId="5FCBA8B1" w14:textId="77777777" w:rsidR="00944CB7" w:rsidRDefault="00702C40">
      <w:pPr>
        <w:tabs>
          <w:tab w:val="left" w:pos="1080"/>
        </w:tabs>
        <w:ind w:firstLine="539"/>
        <w:jc w:val="both"/>
      </w:pPr>
      <w:r w:rsidR="002E5E04">
        <w:rPr>
          <w:szCs w:val="24"/>
        </w:rPr>
        <w:t>124</w:t>
      </w:r>
      <w:r w:rsidR="002E5E04">
        <w:rPr>
          <w:szCs w:val="24"/>
        </w:rPr>
        <w:t xml:space="preserve">. </w:t>
      </w:r>
      <w:r w:rsidR="002E5E04">
        <w:t xml:space="preserve">Atstumai nuo požeminių ir pusiau požeminių (jeigu juose nėra langų) garažų sienų nereglamentuojami, tačiau turi būti išlaikyti atstumai nuo įvažiavimo ir išvažiavimo vartų ir ventiliacijos šachtų iki gyvenamųjų ir visuomeninių pastatų langų – ne mažiau kaip </w:t>
      </w:r>
      <w:smartTag w:uri="urn:schemas-microsoft-com:office:smarttags" w:element="metricconverter">
        <w:smartTagPr>
          <w:attr w:name="ProductID" w:val="15 m"/>
        </w:smartTagPr>
        <w:r w:rsidR="002E5E04">
          <w:t>15 m</w:t>
        </w:r>
      </w:smartTag>
      <w:r w:rsidR="002E5E04">
        <w:t>.</w:t>
      </w:r>
    </w:p>
    <w:p w14:paraId="5FCBA8B2" w14:textId="77777777" w:rsidR="00944CB7" w:rsidRDefault="00702C40">
      <w:pPr>
        <w:tabs>
          <w:tab w:val="left" w:pos="1080"/>
        </w:tabs>
        <w:ind w:firstLine="539"/>
        <w:jc w:val="both"/>
      </w:pPr>
      <w:r w:rsidR="002E5E04">
        <w:rPr>
          <w:szCs w:val="24"/>
        </w:rPr>
        <w:t>125</w:t>
      </w:r>
      <w:r w:rsidR="002E5E04">
        <w:rPr>
          <w:szCs w:val="24"/>
        </w:rPr>
        <w:t xml:space="preserve">. </w:t>
      </w:r>
      <w:r w:rsidR="002E5E04">
        <w:t>Šie atstumai taikomi statant garažus iki 300 vietų. Statant didesnius požeminius ir pusiau požeminius (be langų) garažus, atstumai iki gyvenamųjų, visuomeninių pastatų nustatomi remiantis triukšmo, oro taršos skaičiavimais ir Lietuvos higienos normomis.</w:t>
      </w:r>
    </w:p>
    <w:p w14:paraId="5FCBA8B3" w14:textId="77777777" w:rsidR="00944CB7" w:rsidRDefault="00702C40">
      <w:pPr>
        <w:tabs>
          <w:tab w:val="left" w:pos="1080"/>
        </w:tabs>
        <w:ind w:firstLine="539"/>
        <w:jc w:val="both"/>
      </w:pPr>
      <w:r w:rsidR="002E5E04">
        <w:rPr>
          <w:szCs w:val="24"/>
        </w:rPr>
        <w:t>126</w:t>
      </w:r>
      <w:r w:rsidR="002E5E04">
        <w:rPr>
          <w:szCs w:val="24"/>
        </w:rPr>
        <w:t xml:space="preserve">. </w:t>
      </w:r>
      <w:r w:rsidR="002E5E04">
        <w:t xml:space="preserve">Garažams ir stovėjimo aikštelėms, kuriose yra iki 50 vietų, galima numatyti tuos pačius įvažiavimus ir išvažiavimus. Esant didesniems garažams ir stovėjimo aikštelėms, būtina numatyti atskirą įvažiavimą ir išvažiavimą arba jie gali būti greta, atskirti skiriamąja juosta, ne siauresne kaip </w:t>
      </w:r>
      <w:smartTag w:uri="urn:schemas-microsoft-com:office:smarttags" w:element="metricconverter">
        <w:smartTagPr>
          <w:attr w:name="ProductID" w:val="1,0 m"/>
        </w:smartTagPr>
        <w:r w:rsidR="002E5E04">
          <w:t>1,0 m</w:t>
        </w:r>
      </w:smartTag>
      <w:r w:rsidR="002E5E04">
        <w:t xml:space="preserve">. Garažuose ir stovėjimo aikštelėse, kuriose yra daugiau kaip 300 vietų, įvažiavimai turi būti nutolę vienas nuo kito ne mažiau kaip per </w:t>
      </w:r>
      <w:smartTag w:uri="urn:schemas-microsoft-com:office:smarttags" w:element="metricconverter">
        <w:smartTagPr>
          <w:attr w:name="ProductID" w:val="20 m"/>
        </w:smartTagPr>
        <w:r w:rsidR="002E5E04">
          <w:t>20 m</w:t>
        </w:r>
      </w:smartTag>
      <w:r w:rsidR="002E5E04">
        <w:t>.</w:t>
      </w:r>
    </w:p>
    <w:p w14:paraId="5FCBA8B4" w14:textId="77777777" w:rsidR="00944CB7" w:rsidRDefault="00702C40">
      <w:pPr>
        <w:tabs>
          <w:tab w:val="left" w:pos="1080"/>
        </w:tabs>
        <w:ind w:firstLine="539"/>
        <w:jc w:val="both"/>
      </w:pPr>
      <w:r w:rsidR="002E5E04">
        <w:rPr>
          <w:szCs w:val="24"/>
        </w:rPr>
        <w:t>127</w:t>
      </w:r>
      <w:r w:rsidR="002E5E04">
        <w:rPr>
          <w:szCs w:val="24"/>
        </w:rPr>
        <w:t xml:space="preserve">. </w:t>
      </w:r>
      <w:r w:rsidR="002E5E04">
        <w:t xml:space="preserve">Minimalus praėjimas (takas) pėstiesiems tarp pastato (nepriklausomai nuo jo paskirties) ir automobilio stovėjimo vietos gatvėje, įvertinus šoninę apsaugos zoną (31 lentelė) turi būti ne mažesnis kaip </w:t>
      </w:r>
      <w:smartTag w:uri="urn:schemas-microsoft-com:office:smarttags" w:element="metricconverter">
        <w:smartTagPr>
          <w:attr w:name="ProductID" w:val="1,5 m"/>
        </w:smartTagPr>
        <w:r w:rsidR="002E5E04">
          <w:t>1,5 m</w:t>
        </w:r>
      </w:smartTag>
      <w:r w:rsidR="002E5E04">
        <w:t>.</w:t>
      </w:r>
    </w:p>
    <w:p w14:paraId="5FCBA8B5" w14:textId="77777777" w:rsidR="00944CB7" w:rsidRDefault="00702C40">
      <w:pPr>
        <w:tabs>
          <w:tab w:val="left" w:pos="1080"/>
        </w:tabs>
        <w:ind w:firstLine="539"/>
        <w:jc w:val="both"/>
      </w:pPr>
      <w:r w:rsidR="002E5E04">
        <w:rPr>
          <w:szCs w:val="24"/>
        </w:rPr>
        <w:t>128</w:t>
      </w:r>
      <w:r w:rsidR="002E5E04">
        <w:rPr>
          <w:szCs w:val="24"/>
        </w:rPr>
        <w:t xml:space="preserve">. </w:t>
      </w:r>
      <w:r w:rsidR="002E5E04">
        <w:t xml:space="preserve">Automobilių stovėjimo aikštelės vietos nuo pravažiavimų turi būti atskirtos ne siauresne kaip </w:t>
      </w:r>
      <w:smartTag w:uri="urn:schemas-microsoft-com:office:smarttags" w:element="metricconverter">
        <w:smartTagPr>
          <w:attr w:name="ProductID" w:val="2,50 m"/>
        </w:smartTagPr>
        <w:r w:rsidR="002E5E04">
          <w:t>2,50 m</w:t>
        </w:r>
      </w:smartTag>
      <w:r w:rsidR="002E5E04">
        <w:t xml:space="preserve"> saugos salele, užtikrinančią matomumo lauką (</w:t>
      </w:r>
      <w:fldSimple w:instr=" REF _Ref369962414  \* MERGEFORMAT " w:fldLock="1">
        <w:r w:rsidR="002E5E04">
          <w:t>14</w:t>
        </w:r>
      </w:fldSimple>
      <w:r w:rsidR="002E5E04">
        <w:t xml:space="preserve"> paveikslas).</w:t>
      </w:r>
    </w:p>
    <w:p w14:paraId="5FCBA8B6" w14:textId="77777777" w:rsidR="00944CB7" w:rsidRDefault="00944CB7">
      <w:pPr>
        <w:keepLines/>
        <w:suppressAutoHyphens/>
        <w:spacing w:line="288" w:lineRule="auto"/>
        <w:jc w:val="center"/>
        <w:textAlignment w:val="center"/>
        <w:rPr>
          <w:b/>
          <w:bCs/>
          <w:caps/>
          <w:color w:val="0000FF"/>
        </w:rPr>
      </w:pPr>
    </w:p>
    <w:p w14:paraId="5FCBA8B7" w14:textId="77777777" w:rsidR="00944CB7" w:rsidRDefault="002E5E04">
      <w:pPr>
        <w:keepLines/>
        <w:suppressAutoHyphens/>
        <w:spacing w:line="288" w:lineRule="auto"/>
        <w:textAlignment w:val="center"/>
        <w:rPr>
          <w:b/>
          <w:bCs/>
          <w:caps/>
          <w:color w:val="0000FF"/>
        </w:rPr>
      </w:pPr>
      <w:r>
        <w:rPr>
          <w:b/>
          <w:caps/>
          <w:noProof/>
          <w:color w:val="0000FF"/>
          <w:lang w:eastAsia="lt-LT"/>
        </w:rPr>
        <w:drawing>
          <wp:inline distT="0" distB="0" distL="0" distR="0" wp14:anchorId="5FCBAC1D" wp14:editId="5FCBAC1E">
            <wp:extent cx="2971800" cy="1371600"/>
            <wp:effectExtent l="0" t="0" r="0" b="0"/>
            <wp:docPr id="7" name="Paveikslėlis 7" descr="Parkavimas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rkavimas_7"/>
                    <pic:cNvPicPr>
                      <a:picLocks noChangeAspect="1" noChangeArrowheads="1"/>
                    </pic:cNvPicPr>
                  </pic:nvPicPr>
                  <pic:blipFill>
                    <a:blip r:embed="rId28">
                      <a:extLst>
                        <a:ext uri="{28A0092B-C50C-407E-A947-70E740481C1C}">
                          <a14:useLocalDpi xmlns:a14="http://schemas.microsoft.com/office/drawing/2010/main" val="0"/>
                        </a:ext>
                      </a:extLst>
                    </a:blip>
                    <a:srcRect l="10674" t="23766" r="12222" b="25861"/>
                    <a:stretch>
                      <a:fillRect/>
                    </a:stretch>
                  </pic:blipFill>
                  <pic:spPr bwMode="auto">
                    <a:xfrm>
                      <a:off x="0" y="0"/>
                      <a:ext cx="2971800" cy="1371600"/>
                    </a:xfrm>
                    <a:prstGeom prst="rect">
                      <a:avLst/>
                    </a:prstGeom>
                    <a:noFill/>
                    <a:ln>
                      <a:noFill/>
                    </a:ln>
                  </pic:spPr>
                </pic:pic>
              </a:graphicData>
            </a:graphic>
          </wp:inline>
        </w:drawing>
      </w:r>
    </w:p>
    <w:p w14:paraId="5FCBA8B8" w14:textId="77777777" w:rsidR="00944CB7" w:rsidRDefault="002E5E04">
      <w:pPr>
        <w:rPr>
          <w:bCs/>
          <w:szCs w:val="24"/>
          <w:lang w:eastAsia="lt-LT"/>
        </w:rPr>
      </w:pPr>
      <w:r>
        <w:rPr>
          <w:bCs/>
          <w:szCs w:val="24"/>
          <w:lang w:eastAsia="lt-LT"/>
        </w:rPr>
        <w:t>14 paveikslas. Saugos salelių įrengimas automobilių stovėjimo aikštelėse</w:t>
      </w:r>
    </w:p>
    <w:p w14:paraId="5FCBA8BB" w14:textId="77777777" w:rsidR="00944CB7" w:rsidRDefault="00702C40">
      <w:pPr>
        <w:keepLines/>
        <w:suppressAutoHyphens/>
        <w:spacing w:line="288" w:lineRule="auto"/>
        <w:jc w:val="center"/>
        <w:textAlignment w:val="center"/>
        <w:rPr>
          <w:b/>
          <w:bCs/>
          <w:caps/>
          <w:color w:val="000000"/>
        </w:rPr>
      </w:pPr>
    </w:p>
    <w:p w14:paraId="5FCBA8BC" w14:textId="77777777" w:rsidR="00944CB7" w:rsidRDefault="00702C40">
      <w:pPr>
        <w:keepLines/>
        <w:suppressAutoHyphens/>
        <w:spacing w:line="288" w:lineRule="auto"/>
        <w:jc w:val="center"/>
        <w:textAlignment w:val="center"/>
        <w:rPr>
          <w:b/>
          <w:bCs/>
          <w:caps/>
          <w:color w:val="000000"/>
        </w:rPr>
      </w:pPr>
      <w:r w:rsidR="002E5E04">
        <w:rPr>
          <w:b/>
          <w:bCs/>
          <w:caps/>
          <w:color w:val="000000"/>
        </w:rPr>
        <w:t>XIV</w:t>
      </w:r>
      <w:r w:rsidR="002E5E04">
        <w:rPr>
          <w:b/>
          <w:bCs/>
          <w:caps/>
          <w:color w:val="000000"/>
        </w:rPr>
        <w:t xml:space="preserve"> SKYRIUS</w:t>
      </w:r>
    </w:p>
    <w:p w14:paraId="5FCBA8BD" w14:textId="77777777" w:rsidR="00944CB7" w:rsidRDefault="00702C40">
      <w:pPr>
        <w:keepLines/>
        <w:suppressAutoHyphens/>
        <w:spacing w:line="288" w:lineRule="auto"/>
        <w:jc w:val="center"/>
        <w:textAlignment w:val="center"/>
        <w:rPr>
          <w:b/>
          <w:bCs/>
          <w:caps/>
          <w:color w:val="000000"/>
        </w:rPr>
      </w:pPr>
      <w:r w:rsidR="002E5E04">
        <w:rPr>
          <w:b/>
          <w:bCs/>
          <w:caps/>
          <w:color w:val="000000"/>
        </w:rPr>
        <w:t>PĖSČIŲJŲ EISMO infrastruktūra</w:t>
      </w:r>
    </w:p>
    <w:p w14:paraId="5FCBA8BE" w14:textId="77777777" w:rsidR="00944CB7" w:rsidRDefault="00944CB7">
      <w:pPr>
        <w:keepLines/>
        <w:suppressAutoHyphens/>
        <w:spacing w:line="288" w:lineRule="auto"/>
        <w:textAlignment w:val="center"/>
        <w:rPr>
          <w:b/>
          <w:bCs/>
          <w:caps/>
          <w:color w:val="000000"/>
        </w:rPr>
      </w:pPr>
    </w:p>
    <w:p w14:paraId="5FCBA8BF" w14:textId="77777777" w:rsidR="00944CB7" w:rsidRDefault="00702C40">
      <w:pPr>
        <w:keepLines/>
        <w:suppressAutoHyphens/>
        <w:jc w:val="center"/>
        <w:textAlignment w:val="center"/>
        <w:rPr>
          <w:b/>
        </w:rPr>
      </w:pPr>
      <w:r w:rsidR="002E5E04">
        <w:rPr>
          <w:b/>
        </w:rPr>
        <w:t>PIRMASIS</w:t>
      </w:r>
      <w:r w:rsidR="002E5E04">
        <w:rPr>
          <w:b/>
        </w:rPr>
        <w:t xml:space="preserve"> SKIRSNIS</w:t>
      </w:r>
    </w:p>
    <w:p w14:paraId="5FCBA8C0" w14:textId="77777777" w:rsidR="00944CB7" w:rsidRDefault="00702C40">
      <w:pPr>
        <w:keepLines/>
        <w:suppressAutoHyphens/>
        <w:jc w:val="center"/>
        <w:textAlignment w:val="center"/>
        <w:rPr>
          <w:b/>
        </w:rPr>
      </w:pPr>
      <w:r w:rsidR="002E5E04">
        <w:rPr>
          <w:b/>
        </w:rPr>
        <w:t>PĖSČIŲJŲ EISMO STATINIAI</w:t>
      </w:r>
    </w:p>
    <w:p w14:paraId="5FCBA8C1" w14:textId="77777777" w:rsidR="00944CB7" w:rsidRDefault="00944CB7">
      <w:pPr>
        <w:keepLines/>
        <w:suppressAutoHyphens/>
        <w:spacing w:line="288" w:lineRule="auto"/>
        <w:textAlignment w:val="center"/>
        <w:rPr>
          <w:b/>
          <w:bCs/>
          <w:caps/>
          <w:color w:val="000000"/>
        </w:rPr>
      </w:pPr>
    </w:p>
    <w:p w14:paraId="5FCBA8C2" w14:textId="2CDAD9BA" w:rsidR="00944CB7" w:rsidRDefault="00702C40">
      <w:pPr>
        <w:tabs>
          <w:tab w:val="left" w:pos="1080"/>
        </w:tabs>
        <w:ind w:firstLine="539"/>
        <w:jc w:val="both"/>
      </w:pPr>
      <w:r w:rsidR="002E5E04">
        <w:rPr>
          <w:szCs w:val="24"/>
        </w:rPr>
        <w:t>129</w:t>
      </w:r>
      <w:r w:rsidR="002E5E04">
        <w:rPr>
          <w:szCs w:val="24"/>
        </w:rPr>
        <w:t xml:space="preserve">. </w:t>
      </w:r>
      <w:r w:rsidR="002E5E04">
        <w:t xml:space="preserve">Pėsčiųjų ir žmonių su negalia eismui skiriamos nemotorizuoto eismo E ir F kategorijos gatvės,  šaligatviai, pėsčiųjų takai, pėsčiųjų ir dviračių takai, pėsčiųjų zonos. Pagrindiniai parametrai, kuriais vadovaujantis projektuojami pėsčiųjų eismo statiniai, pateikti 33 lentelėje. </w:t>
      </w:r>
    </w:p>
    <w:p w14:paraId="5FCBA8C3" w14:textId="77777777" w:rsidR="00944CB7" w:rsidRDefault="00944CB7">
      <w:pPr>
        <w:rPr>
          <w:bCs/>
          <w:szCs w:val="24"/>
          <w:lang w:eastAsia="lt-LT"/>
        </w:rPr>
      </w:pPr>
    </w:p>
    <w:p w14:paraId="5FCBA8C4" w14:textId="0B988BA1" w:rsidR="00944CB7" w:rsidRDefault="00944CB7">
      <w:pPr>
        <w:rPr>
          <w:sz w:val="10"/>
          <w:szCs w:val="10"/>
        </w:rPr>
      </w:pPr>
    </w:p>
    <w:p w14:paraId="5FCBA8C5" w14:textId="3A81BE77" w:rsidR="00944CB7" w:rsidRDefault="00702C40">
      <w:pPr>
        <w:rPr>
          <w:bCs/>
          <w:szCs w:val="24"/>
          <w:lang w:eastAsia="lt-LT"/>
        </w:rPr>
      </w:pPr>
      <w:r w:rsidR="002E5E04">
        <w:rPr>
          <w:bCs/>
          <w:szCs w:val="24"/>
          <w:lang w:eastAsia="lt-LT"/>
        </w:rPr>
        <w:t>33</w:t>
      </w:r>
      <w:r w:rsidR="002E5E04">
        <w:rPr>
          <w:bCs/>
          <w:szCs w:val="24"/>
          <w:lang w:eastAsia="lt-LT"/>
        </w:rPr>
        <w:t xml:space="preserve"> lentelė. Pagrindiniai pėsčiųjų eismo statinių parametrai </w:t>
      </w:r>
    </w:p>
    <w:p w14:paraId="5FCBA8C6" w14:textId="77777777" w:rsidR="00944CB7" w:rsidRDefault="00944CB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1"/>
        <w:gridCol w:w="1190"/>
      </w:tblGrid>
      <w:tr w:rsidR="00944CB7" w14:paraId="5FCBA8C9" w14:textId="77777777">
        <w:tc>
          <w:tcPr>
            <w:tcW w:w="8568" w:type="dxa"/>
            <w:tcBorders>
              <w:top w:val="single" w:sz="4" w:space="0" w:color="auto"/>
              <w:left w:val="single" w:sz="4" w:space="0" w:color="auto"/>
              <w:bottom w:val="single" w:sz="4" w:space="0" w:color="auto"/>
              <w:right w:val="single" w:sz="4" w:space="0" w:color="auto"/>
            </w:tcBorders>
            <w:shd w:val="clear" w:color="auto" w:fill="E0E0E0"/>
            <w:hideMark/>
          </w:tcPr>
          <w:p w14:paraId="5FCBA8C7" w14:textId="77777777" w:rsidR="00944CB7" w:rsidRDefault="002E5E04">
            <w:pPr>
              <w:jc w:val="both"/>
              <w:rPr>
                <w:szCs w:val="24"/>
              </w:rPr>
            </w:pPr>
            <w:r>
              <w:rPr>
                <w:szCs w:val="24"/>
              </w:rPr>
              <w:t>Rodiklis</w:t>
            </w:r>
          </w:p>
        </w:tc>
        <w:tc>
          <w:tcPr>
            <w:tcW w:w="1191" w:type="dxa"/>
            <w:tcBorders>
              <w:top w:val="single" w:sz="4" w:space="0" w:color="auto"/>
              <w:left w:val="single" w:sz="4" w:space="0" w:color="auto"/>
              <w:bottom w:val="single" w:sz="4" w:space="0" w:color="auto"/>
              <w:right w:val="single" w:sz="4" w:space="0" w:color="auto"/>
            </w:tcBorders>
            <w:shd w:val="clear" w:color="auto" w:fill="E0E0E0"/>
            <w:hideMark/>
          </w:tcPr>
          <w:p w14:paraId="5FCBA8C8" w14:textId="77777777" w:rsidR="00944CB7" w:rsidRDefault="002E5E04">
            <w:pPr>
              <w:jc w:val="center"/>
              <w:rPr>
                <w:szCs w:val="24"/>
              </w:rPr>
            </w:pPr>
            <w:r>
              <w:rPr>
                <w:szCs w:val="24"/>
              </w:rPr>
              <w:t>Reikšmė</w:t>
            </w:r>
          </w:p>
        </w:tc>
      </w:tr>
      <w:tr w:rsidR="00944CB7" w14:paraId="5FCBA8CC" w14:textId="77777777">
        <w:tc>
          <w:tcPr>
            <w:tcW w:w="8568" w:type="dxa"/>
            <w:tcBorders>
              <w:top w:val="single" w:sz="4" w:space="0" w:color="auto"/>
              <w:left w:val="single" w:sz="4" w:space="0" w:color="auto"/>
              <w:bottom w:val="single" w:sz="4" w:space="0" w:color="auto"/>
              <w:right w:val="single" w:sz="4" w:space="0" w:color="auto"/>
            </w:tcBorders>
            <w:hideMark/>
          </w:tcPr>
          <w:p w14:paraId="5FCBA8CA" w14:textId="77777777" w:rsidR="00944CB7" w:rsidRDefault="002E5E04">
            <w:pPr>
              <w:jc w:val="both"/>
              <w:rPr>
                <w:szCs w:val="24"/>
              </w:rPr>
            </w:pPr>
            <w:r>
              <w:rPr>
                <w:szCs w:val="24"/>
              </w:rPr>
              <w:t>Minimalus pėsčiųjų tako (šaligatvio) dangos plotis, m</w:t>
            </w:r>
          </w:p>
        </w:tc>
        <w:tc>
          <w:tcPr>
            <w:tcW w:w="1191" w:type="dxa"/>
            <w:tcBorders>
              <w:top w:val="single" w:sz="4" w:space="0" w:color="auto"/>
              <w:left w:val="single" w:sz="4" w:space="0" w:color="auto"/>
              <w:bottom w:val="single" w:sz="4" w:space="0" w:color="auto"/>
              <w:right w:val="single" w:sz="4" w:space="0" w:color="auto"/>
            </w:tcBorders>
            <w:hideMark/>
          </w:tcPr>
          <w:p w14:paraId="5FCBA8CB" w14:textId="77777777" w:rsidR="00944CB7" w:rsidRDefault="002E5E04">
            <w:pPr>
              <w:jc w:val="center"/>
              <w:rPr>
                <w:szCs w:val="24"/>
              </w:rPr>
            </w:pPr>
            <w:r>
              <w:rPr>
                <w:szCs w:val="24"/>
              </w:rPr>
              <w:t>1,50</w:t>
            </w:r>
          </w:p>
        </w:tc>
      </w:tr>
      <w:tr w:rsidR="00944CB7" w14:paraId="5FCBA8CF" w14:textId="77777777">
        <w:tc>
          <w:tcPr>
            <w:tcW w:w="8568" w:type="dxa"/>
            <w:tcBorders>
              <w:top w:val="single" w:sz="4" w:space="0" w:color="auto"/>
              <w:left w:val="single" w:sz="4" w:space="0" w:color="auto"/>
              <w:bottom w:val="single" w:sz="4" w:space="0" w:color="auto"/>
              <w:right w:val="single" w:sz="4" w:space="0" w:color="auto"/>
            </w:tcBorders>
            <w:hideMark/>
          </w:tcPr>
          <w:p w14:paraId="5FCBA8CD" w14:textId="77777777" w:rsidR="00944CB7" w:rsidRDefault="002E5E04">
            <w:pPr>
              <w:jc w:val="both"/>
              <w:rPr>
                <w:szCs w:val="24"/>
              </w:rPr>
            </w:pPr>
            <w:r>
              <w:rPr>
                <w:szCs w:val="24"/>
              </w:rPr>
              <w:t>Vienos eismo juostos plotis, m</w:t>
            </w:r>
          </w:p>
        </w:tc>
        <w:tc>
          <w:tcPr>
            <w:tcW w:w="1191" w:type="dxa"/>
            <w:tcBorders>
              <w:top w:val="single" w:sz="4" w:space="0" w:color="auto"/>
              <w:left w:val="single" w:sz="4" w:space="0" w:color="auto"/>
              <w:bottom w:val="single" w:sz="4" w:space="0" w:color="auto"/>
              <w:right w:val="single" w:sz="4" w:space="0" w:color="auto"/>
            </w:tcBorders>
            <w:hideMark/>
          </w:tcPr>
          <w:p w14:paraId="5FCBA8CE" w14:textId="77777777" w:rsidR="00944CB7" w:rsidRDefault="002E5E04">
            <w:pPr>
              <w:jc w:val="center"/>
              <w:rPr>
                <w:szCs w:val="24"/>
              </w:rPr>
            </w:pPr>
            <w:r>
              <w:rPr>
                <w:szCs w:val="24"/>
              </w:rPr>
              <w:t>0,75</w:t>
            </w:r>
          </w:p>
        </w:tc>
      </w:tr>
      <w:tr w:rsidR="00944CB7" w14:paraId="5FCBA8D2" w14:textId="77777777">
        <w:tc>
          <w:tcPr>
            <w:tcW w:w="8568" w:type="dxa"/>
            <w:tcBorders>
              <w:top w:val="single" w:sz="4" w:space="0" w:color="auto"/>
              <w:left w:val="single" w:sz="4" w:space="0" w:color="auto"/>
              <w:bottom w:val="single" w:sz="4" w:space="0" w:color="auto"/>
              <w:right w:val="single" w:sz="4" w:space="0" w:color="auto"/>
            </w:tcBorders>
            <w:hideMark/>
          </w:tcPr>
          <w:p w14:paraId="5FCBA8D0" w14:textId="77777777" w:rsidR="00944CB7" w:rsidRDefault="002E5E04">
            <w:pPr>
              <w:jc w:val="both"/>
              <w:rPr>
                <w:szCs w:val="24"/>
              </w:rPr>
            </w:pPr>
            <w:r>
              <w:rPr>
                <w:szCs w:val="24"/>
              </w:rPr>
              <w:t>Aukščio gabaritas, m</w:t>
            </w:r>
          </w:p>
        </w:tc>
        <w:tc>
          <w:tcPr>
            <w:tcW w:w="1191" w:type="dxa"/>
            <w:tcBorders>
              <w:top w:val="single" w:sz="4" w:space="0" w:color="auto"/>
              <w:left w:val="single" w:sz="4" w:space="0" w:color="auto"/>
              <w:bottom w:val="single" w:sz="4" w:space="0" w:color="auto"/>
              <w:right w:val="single" w:sz="4" w:space="0" w:color="auto"/>
            </w:tcBorders>
            <w:hideMark/>
          </w:tcPr>
          <w:p w14:paraId="5FCBA8D1" w14:textId="77777777" w:rsidR="00944CB7" w:rsidRDefault="002E5E04">
            <w:pPr>
              <w:jc w:val="center"/>
              <w:rPr>
                <w:szCs w:val="24"/>
              </w:rPr>
            </w:pPr>
            <w:r>
              <w:rPr>
                <w:szCs w:val="24"/>
              </w:rPr>
              <w:t>2,25</w:t>
            </w:r>
          </w:p>
        </w:tc>
      </w:tr>
      <w:tr w:rsidR="00944CB7" w14:paraId="5FCBA8D5" w14:textId="77777777">
        <w:tc>
          <w:tcPr>
            <w:tcW w:w="8568" w:type="dxa"/>
            <w:tcBorders>
              <w:top w:val="single" w:sz="4" w:space="0" w:color="auto"/>
              <w:left w:val="single" w:sz="4" w:space="0" w:color="auto"/>
              <w:bottom w:val="single" w:sz="4" w:space="0" w:color="auto"/>
              <w:right w:val="single" w:sz="4" w:space="0" w:color="auto"/>
            </w:tcBorders>
            <w:hideMark/>
          </w:tcPr>
          <w:p w14:paraId="5FCBA8D3" w14:textId="77777777" w:rsidR="00944CB7" w:rsidRDefault="002E5E04">
            <w:pPr>
              <w:jc w:val="both"/>
              <w:rPr>
                <w:szCs w:val="24"/>
              </w:rPr>
            </w:pPr>
            <w:r>
              <w:rPr>
                <w:szCs w:val="24"/>
              </w:rPr>
              <w:t>Minimalus gatvės įrenginių juostos plotis, m</w:t>
            </w:r>
          </w:p>
        </w:tc>
        <w:tc>
          <w:tcPr>
            <w:tcW w:w="1191" w:type="dxa"/>
            <w:tcBorders>
              <w:top w:val="single" w:sz="4" w:space="0" w:color="auto"/>
              <w:left w:val="single" w:sz="4" w:space="0" w:color="auto"/>
              <w:bottom w:val="single" w:sz="4" w:space="0" w:color="auto"/>
              <w:right w:val="single" w:sz="4" w:space="0" w:color="auto"/>
            </w:tcBorders>
            <w:hideMark/>
          </w:tcPr>
          <w:p w14:paraId="5FCBA8D4" w14:textId="77777777" w:rsidR="00944CB7" w:rsidRDefault="002E5E04">
            <w:pPr>
              <w:jc w:val="center"/>
              <w:rPr>
                <w:szCs w:val="24"/>
              </w:rPr>
            </w:pPr>
            <w:r>
              <w:rPr>
                <w:szCs w:val="24"/>
              </w:rPr>
              <w:t>0,50</w:t>
            </w:r>
          </w:p>
        </w:tc>
      </w:tr>
      <w:tr w:rsidR="00944CB7" w14:paraId="5FCBA8DD" w14:textId="77777777">
        <w:tc>
          <w:tcPr>
            <w:tcW w:w="8568" w:type="dxa"/>
            <w:tcBorders>
              <w:top w:val="single" w:sz="4" w:space="0" w:color="auto"/>
              <w:left w:val="single" w:sz="4" w:space="0" w:color="auto"/>
              <w:bottom w:val="single" w:sz="4" w:space="0" w:color="auto"/>
              <w:right w:val="single" w:sz="4" w:space="0" w:color="auto"/>
            </w:tcBorders>
            <w:hideMark/>
          </w:tcPr>
          <w:p w14:paraId="5FCBA8D6" w14:textId="77777777" w:rsidR="00944CB7" w:rsidRDefault="002E5E04">
            <w:pPr>
              <w:jc w:val="both"/>
              <w:rPr>
                <w:szCs w:val="24"/>
              </w:rPr>
            </w:pPr>
            <w:r>
              <w:rPr>
                <w:szCs w:val="24"/>
              </w:rPr>
              <w:t>Minimalus šoninės skiriamosios juostos plotis urbanizuotoje vietovėje atsižvelgiant į įrenginius joje, m:</w:t>
            </w:r>
          </w:p>
          <w:p w14:paraId="5FCBA8D7" w14:textId="77777777" w:rsidR="00944CB7" w:rsidRDefault="002E5E04">
            <w:pPr>
              <w:jc w:val="both"/>
              <w:rPr>
                <w:szCs w:val="24"/>
              </w:rPr>
            </w:pPr>
            <w:r>
              <w:rPr>
                <w:szCs w:val="24"/>
              </w:rPr>
              <w:t>- Apšvietimo stulpai, kelio ženklų atramos, tvorelės, veja</w:t>
            </w:r>
          </w:p>
          <w:p w14:paraId="5FCBA8D8" w14:textId="77777777" w:rsidR="00944CB7" w:rsidRDefault="002E5E04">
            <w:pPr>
              <w:jc w:val="both"/>
              <w:rPr>
                <w:szCs w:val="24"/>
              </w:rPr>
            </w:pPr>
            <w:r>
              <w:rPr>
                <w:szCs w:val="24"/>
              </w:rPr>
              <w:t>- Apželdinimas medžiais ir krūmais</w:t>
            </w:r>
          </w:p>
        </w:tc>
        <w:tc>
          <w:tcPr>
            <w:tcW w:w="1191" w:type="dxa"/>
            <w:tcBorders>
              <w:top w:val="single" w:sz="4" w:space="0" w:color="auto"/>
              <w:left w:val="single" w:sz="4" w:space="0" w:color="auto"/>
              <w:bottom w:val="single" w:sz="4" w:space="0" w:color="auto"/>
              <w:right w:val="single" w:sz="4" w:space="0" w:color="auto"/>
            </w:tcBorders>
          </w:tcPr>
          <w:p w14:paraId="5FCBA8D9" w14:textId="77777777" w:rsidR="00944CB7" w:rsidRDefault="00944CB7">
            <w:pPr>
              <w:jc w:val="center"/>
              <w:rPr>
                <w:szCs w:val="24"/>
              </w:rPr>
            </w:pPr>
          </w:p>
          <w:p w14:paraId="5FCBA8DA" w14:textId="77777777" w:rsidR="00944CB7" w:rsidRDefault="00944CB7">
            <w:pPr>
              <w:jc w:val="center"/>
              <w:rPr>
                <w:szCs w:val="24"/>
              </w:rPr>
            </w:pPr>
          </w:p>
          <w:p w14:paraId="5FCBA8DB" w14:textId="77777777" w:rsidR="00944CB7" w:rsidRDefault="002E5E04">
            <w:pPr>
              <w:jc w:val="center"/>
              <w:rPr>
                <w:szCs w:val="24"/>
              </w:rPr>
            </w:pPr>
            <w:r>
              <w:rPr>
                <w:szCs w:val="24"/>
              </w:rPr>
              <w:t>1,00</w:t>
            </w:r>
          </w:p>
          <w:p w14:paraId="5FCBA8DC" w14:textId="77777777" w:rsidR="00944CB7" w:rsidRDefault="002E5E04">
            <w:pPr>
              <w:jc w:val="center"/>
              <w:rPr>
                <w:szCs w:val="24"/>
              </w:rPr>
            </w:pPr>
            <w:r>
              <w:rPr>
                <w:szCs w:val="24"/>
              </w:rPr>
              <w:t>2,30</w:t>
            </w:r>
          </w:p>
        </w:tc>
      </w:tr>
      <w:tr w:rsidR="00944CB7" w14:paraId="5FCBA8E0" w14:textId="77777777">
        <w:tc>
          <w:tcPr>
            <w:tcW w:w="8568" w:type="dxa"/>
            <w:tcBorders>
              <w:top w:val="single" w:sz="4" w:space="0" w:color="auto"/>
              <w:left w:val="single" w:sz="4" w:space="0" w:color="auto"/>
              <w:bottom w:val="single" w:sz="4" w:space="0" w:color="auto"/>
              <w:right w:val="single" w:sz="4" w:space="0" w:color="auto"/>
            </w:tcBorders>
            <w:hideMark/>
          </w:tcPr>
          <w:p w14:paraId="5FCBA8DE" w14:textId="77777777" w:rsidR="00944CB7" w:rsidRDefault="002E5E04">
            <w:pPr>
              <w:jc w:val="both"/>
              <w:rPr>
                <w:szCs w:val="24"/>
              </w:rPr>
            </w:pPr>
            <w:r>
              <w:rPr>
                <w:szCs w:val="24"/>
              </w:rPr>
              <w:t>Minimalus šoninės skiriamosios juostos plotis neurbanizuotoje vietovėje, m</w:t>
            </w:r>
          </w:p>
        </w:tc>
        <w:tc>
          <w:tcPr>
            <w:tcW w:w="1191" w:type="dxa"/>
            <w:tcBorders>
              <w:top w:val="single" w:sz="4" w:space="0" w:color="auto"/>
              <w:left w:val="single" w:sz="4" w:space="0" w:color="auto"/>
              <w:bottom w:val="single" w:sz="4" w:space="0" w:color="auto"/>
              <w:right w:val="single" w:sz="4" w:space="0" w:color="auto"/>
            </w:tcBorders>
            <w:hideMark/>
          </w:tcPr>
          <w:p w14:paraId="5FCBA8DF" w14:textId="77777777" w:rsidR="00944CB7" w:rsidRDefault="002E5E04">
            <w:pPr>
              <w:jc w:val="center"/>
              <w:rPr>
                <w:szCs w:val="24"/>
              </w:rPr>
            </w:pPr>
            <w:r>
              <w:rPr>
                <w:szCs w:val="24"/>
              </w:rPr>
              <w:t>1,75</w:t>
            </w:r>
          </w:p>
        </w:tc>
      </w:tr>
      <w:tr w:rsidR="00944CB7" w14:paraId="5FCBA8E3" w14:textId="77777777">
        <w:tc>
          <w:tcPr>
            <w:tcW w:w="8568" w:type="dxa"/>
            <w:tcBorders>
              <w:top w:val="single" w:sz="4" w:space="0" w:color="auto"/>
              <w:left w:val="single" w:sz="4" w:space="0" w:color="auto"/>
              <w:bottom w:val="single" w:sz="4" w:space="0" w:color="auto"/>
              <w:right w:val="single" w:sz="4" w:space="0" w:color="auto"/>
            </w:tcBorders>
            <w:hideMark/>
          </w:tcPr>
          <w:p w14:paraId="5FCBA8E1" w14:textId="77777777" w:rsidR="00944CB7" w:rsidRDefault="002E5E04">
            <w:pPr>
              <w:jc w:val="both"/>
              <w:rPr>
                <w:szCs w:val="24"/>
              </w:rPr>
            </w:pPr>
            <w:r>
              <w:rPr>
                <w:szCs w:val="24"/>
              </w:rPr>
              <w:t>Didžiausias išilginis nuolydis</w:t>
            </w:r>
          </w:p>
        </w:tc>
        <w:tc>
          <w:tcPr>
            <w:tcW w:w="1191" w:type="dxa"/>
            <w:tcBorders>
              <w:top w:val="single" w:sz="4" w:space="0" w:color="auto"/>
              <w:left w:val="single" w:sz="4" w:space="0" w:color="auto"/>
              <w:bottom w:val="single" w:sz="4" w:space="0" w:color="auto"/>
              <w:right w:val="single" w:sz="4" w:space="0" w:color="auto"/>
            </w:tcBorders>
            <w:hideMark/>
          </w:tcPr>
          <w:p w14:paraId="5FCBA8E2" w14:textId="77777777" w:rsidR="00944CB7" w:rsidRDefault="002E5E04">
            <w:pPr>
              <w:jc w:val="center"/>
              <w:rPr>
                <w:szCs w:val="24"/>
              </w:rPr>
            </w:pPr>
            <w:r>
              <w:rPr>
                <w:szCs w:val="24"/>
              </w:rPr>
              <w:t>8 %</w:t>
            </w:r>
          </w:p>
        </w:tc>
      </w:tr>
      <w:tr w:rsidR="00944CB7" w14:paraId="5FCBA8E6" w14:textId="77777777">
        <w:tc>
          <w:tcPr>
            <w:tcW w:w="8568" w:type="dxa"/>
            <w:tcBorders>
              <w:top w:val="single" w:sz="4" w:space="0" w:color="auto"/>
              <w:left w:val="single" w:sz="4" w:space="0" w:color="auto"/>
              <w:bottom w:val="single" w:sz="4" w:space="0" w:color="auto"/>
              <w:right w:val="single" w:sz="4" w:space="0" w:color="auto"/>
            </w:tcBorders>
            <w:hideMark/>
          </w:tcPr>
          <w:p w14:paraId="5FCBA8E4" w14:textId="77777777" w:rsidR="00944CB7" w:rsidRDefault="002E5E04">
            <w:pPr>
              <w:jc w:val="both"/>
              <w:rPr>
                <w:szCs w:val="24"/>
              </w:rPr>
            </w:pPr>
            <w:r>
              <w:rPr>
                <w:szCs w:val="24"/>
              </w:rPr>
              <w:t>Skersinis dangos nuolydis, %</w:t>
            </w:r>
          </w:p>
        </w:tc>
        <w:tc>
          <w:tcPr>
            <w:tcW w:w="1191" w:type="dxa"/>
            <w:tcBorders>
              <w:top w:val="single" w:sz="4" w:space="0" w:color="auto"/>
              <w:left w:val="single" w:sz="4" w:space="0" w:color="auto"/>
              <w:bottom w:val="single" w:sz="4" w:space="0" w:color="auto"/>
              <w:right w:val="single" w:sz="4" w:space="0" w:color="auto"/>
            </w:tcBorders>
            <w:hideMark/>
          </w:tcPr>
          <w:p w14:paraId="5FCBA8E5" w14:textId="77777777" w:rsidR="00944CB7" w:rsidRDefault="002E5E04">
            <w:pPr>
              <w:jc w:val="center"/>
              <w:rPr>
                <w:szCs w:val="24"/>
              </w:rPr>
            </w:pPr>
            <w:r>
              <w:rPr>
                <w:szCs w:val="24"/>
              </w:rPr>
              <w:t>1,5 – 2,5</w:t>
            </w:r>
          </w:p>
        </w:tc>
      </w:tr>
      <w:tr w:rsidR="00944CB7" w14:paraId="5FCBA8E9" w14:textId="77777777">
        <w:tc>
          <w:tcPr>
            <w:tcW w:w="8568" w:type="dxa"/>
            <w:tcBorders>
              <w:top w:val="single" w:sz="4" w:space="0" w:color="auto"/>
              <w:left w:val="single" w:sz="4" w:space="0" w:color="auto"/>
              <w:bottom w:val="single" w:sz="4" w:space="0" w:color="auto"/>
              <w:right w:val="single" w:sz="4" w:space="0" w:color="auto"/>
            </w:tcBorders>
            <w:hideMark/>
          </w:tcPr>
          <w:p w14:paraId="5FCBA8E7" w14:textId="77777777" w:rsidR="00944CB7" w:rsidRDefault="002E5E04">
            <w:pPr>
              <w:jc w:val="both"/>
              <w:rPr>
                <w:szCs w:val="24"/>
              </w:rPr>
            </w:pPr>
            <w:r>
              <w:rPr>
                <w:szCs w:val="24"/>
              </w:rPr>
              <w:t>Skaičiuojamasis pėsčiojo greitis, m/s</w:t>
            </w:r>
          </w:p>
        </w:tc>
        <w:tc>
          <w:tcPr>
            <w:tcW w:w="1191" w:type="dxa"/>
            <w:tcBorders>
              <w:top w:val="single" w:sz="4" w:space="0" w:color="auto"/>
              <w:left w:val="single" w:sz="4" w:space="0" w:color="auto"/>
              <w:bottom w:val="single" w:sz="4" w:space="0" w:color="auto"/>
              <w:right w:val="single" w:sz="4" w:space="0" w:color="auto"/>
            </w:tcBorders>
            <w:hideMark/>
          </w:tcPr>
          <w:p w14:paraId="5FCBA8E8" w14:textId="77777777" w:rsidR="00944CB7" w:rsidRDefault="002E5E04">
            <w:pPr>
              <w:jc w:val="center"/>
              <w:rPr>
                <w:szCs w:val="24"/>
              </w:rPr>
            </w:pPr>
            <w:r>
              <w:rPr>
                <w:szCs w:val="24"/>
              </w:rPr>
              <w:t>1,2</w:t>
            </w:r>
          </w:p>
        </w:tc>
      </w:tr>
    </w:tbl>
    <w:p w14:paraId="5FCBA8EA" w14:textId="5E7C3190" w:rsidR="00944CB7" w:rsidRDefault="00702C40">
      <w:pPr>
        <w:jc w:val="both"/>
        <w:rPr>
          <w:szCs w:val="24"/>
        </w:rPr>
      </w:pPr>
    </w:p>
    <w:p w14:paraId="5FCBA8EB" w14:textId="77777777" w:rsidR="00944CB7" w:rsidRDefault="00702C40">
      <w:pPr>
        <w:tabs>
          <w:tab w:val="left" w:pos="1080"/>
        </w:tabs>
        <w:ind w:firstLine="539"/>
        <w:jc w:val="both"/>
        <w:rPr>
          <w:szCs w:val="24"/>
        </w:rPr>
      </w:pPr>
      <w:r w:rsidR="002E5E04">
        <w:rPr>
          <w:szCs w:val="24"/>
        </w:rPr>
        <w:t>130</w:t>
      </w:r>
      <w:r w:rsidR="002E5E04">
        <w:rPr>
          <w:szCs w:val="24"/>
        </w:rPr>
        <w:t xml:space="preserve">. </w:t>
      </w:r>
      <w:r w:rsidR="002E5E04">
        <w:t>Motorizuoto eismo gatvėse pėsčiųjų infrastruktūra įrengiama vadovaujantis 11 lentele.</w:t>
      </w:r>
    </w:p>
    <w:p w14:paraId="5FCBA8EC" w14:textId="77777777" w:rsidR="00944CB7" w:rsidRDefault="00702C40">
      <w:pPr>
        <w:tabs>
          <w:tab w:val="left" w:pos="1080"/>
        </w:tabs>
        <w:ind w:firstLine="539"/>
        <w:jc w:val="both"/>
      </w:pPr>
      <w:r w:rsidR="002E5E04">
        <w:rPr>
          <w:szCs w:val="24"/>
        </w:rPr>
        <w:t>131</w:t>
      </w:r>
      <w:r w:rsidR="002E5E04">
        <w:rPr>
          <w:szCs w:val="24"/>
        </w:rPr>
        <w:t xml:space="preserve">. </w:t>
      </w:r>
      <w:r w:rsidR="002E5E04">
        <w:t>Bendri pėsčiųjų ir dviračių takai įrengiami vadovaujantis XV skyriaus reikalavimais;</w:t>
      </w:r>
    </w:p>
    <w:p w14:paraId="5FCBA8ED" w14:textId="77777777" w:rsidR="00944CB7" w:rsidRDefault="00702C40">
      <w:pPr>
        <w:tabs>
          <w:tab w:val="left" w:pos="1080"/>
        </w:tabs>
        <w:ind w:firstLine="539"/>
        <w:jc w:val="both"/>
      </w:pPr>
      <w:r w:rsidR="002E5E04">
        <w:rPr>
          <w:szCs w:val="24"/>
        </w:rPr>
        <w:t>132</w:t>
      </w:r>
      <w:r w:rsidR="002E5E04">
        <w:rPr>
          <w:szCs w:val="24"/>
        </w:rPr>
        <w:t xml:space="preserve">. </w:t>
      </w:r>
      <w:r w:rsidR="002E5E04">
        <w:t>Teritorijose kuriuose yra abipusis užstatymas, šaligatviai (pėsčiųjų takai) turi būti įrengiami abiejose gatvės pusėse.</w:t>
      </w:r>
    </w:p>
    <w:p w14:paraId="5FCBA8EE" w14:textId="77777777" w:rsidR="00944CB7" w:rsidRDefault="00702C40">
      <w:pPr>
        <w:tabs>
          <w:tab w:val="left" w:pos="1080"/>
        </w:tabs>
        <w:ind w:firstLine="539"/>
        <w:jc w:val="both"/>
      </w:pPr>
      <w:r w:rsidR="002E5E04">
        <w:rPr>
          <w:szCs w:val="24"/>
        </w:rPr>
        <w:t>133</w:t>
      </w:r>
      <w:r w:rsidR="002E5E04">
        <w:rPr>
          <w:szCs w:val="24"/>
        </w:rPr>
        <w:t xml:space="preserve">. </w:t>
      </w:r>
      <w:r w:rsidR="002E5E04">
        <w:t>Pėsčiųjų tako ir šaligatvio plotis parenkamas atsižvelgiant į pėsčiųjų eismo intensyvumą. Vienos pėsčiųjų eismo juostos laidumas yra 800 žm./h.</w:t>
      </w:r>
    </w:p>
    <w:p w14:paraId="5FCBA8EF" w14:textId="77777777" w:rsidR="00944CB7" w:rsidRDefault="00702C40">
      <w:pPr>
        <w:tabs>
          <w:tab w:val="left" w:pos="1080"/>
        </w:tabs>
        <w:ind w:firstLine="539"/>
        <w:jc w:val="both"/>
      </w:pPr>
      <w:r w:rsidR="002E5E04">
        <w:rPr>
          <w:szCs w:val="24"/>
        </w:rPr>
        <w:t>134</w:t>
      </w:r>
      <w:r w:rsidR="002E5E04">
        <w:rPr>
          <w:szCs w:val="24"/>
        </w:rPr>
        <w:t xml:space="preserve">. </w:t>
      </w:r>
      <w:r w:rsidR="002E5E04">
        <w:t xml:space="preserve">Pėsčiųjų takai ir šaligatviai turi būti įrengiami mažiausiai dviejų eismo juostų (po vieną eismo juostą abejomis kryptimis). Minimalus šaligatvio plotis turi būti 1,50 m, esant ankštoms vietoms, šaligatvio plotis gali būti susiaurinamas iki 1,20 m. </w:t>
      </w:r>
    </w:p>
    <w:p w14:paraId="5FCBA8F0" w14:textId="77777777" w:rsidR="00944CB7" w:rsidRDefault="00702C40">
      <w:pPr>
        <w:tabs>
          <w:tab w:val="left" w:pos="1080"/>
        </w:tabs>
        <w:ind w:firstLine="539"/>
        <w:jc w:val="both"/>
      </w:pPr>
      <w:r w:rsidR="002E5E04">
        <w:rPr>
          <w:szCs w:val="24"/>
        </w:rPr>
        <w:t>135</w:t>
      </w:r>
      <w:r w:rsidR="002E5E04">
        <w:rPr>
          <w:szCs w:val="24"/>
        </w:rPr>
        <w:t xml:space="preserve">. </w:t>
      </w:r>
      <w:r w:rsidR="002E5E04">
        <w:t xml:space="preserve">Šaligatvio plotis turi būti didinamas nuo 0,50 (0,25) m, kai jis yra prie pat pastatų, laiptų, vitrinų, išsikišusių pastato dalių ir pan. Į šaligatvio plotį neįskaičiuojama įrenginių juosta - erdvė, kurioje statomi kelio ženklai, įrengiami apšvietimo stulpai, sodinami želdiniai ir pan.  </w:t>
      </w:r>
    </w:p>
    <w:p w14:paraId="5FCBA8F1" w14:textId="77777777" w:rsidR="00944CB7" w:rsidRDefault="00702C40">
      <w:pPr>
        <w:tabs>
          <w:tab w:val="left" w:pos="1080"/>
        </w:tabs>
        <w:ind w:firstLine="539"/>
        <w:jc w:val="both"/>
      </w:pPr>
      <w:r w:rsidR="002E5E04">
        <w:rPr>
          <w:szCs w:val="24"/>
        </w:rPr>
        <w:t>136</w:t>
      </w:r>
      <w:r w:rsidR="002E5E04">
        <w:rPr>
          <w:szCs w:val="24"/>
        </w:rPr>
        <w:t xml:space="preserve">. </w:t>
      </w:r>
      <w:r w:rsidR="002E5E04">
        <w:t xml:space="preserve">Pėsčiųjų takų, kurie nepriskirti E ir F kategorijoms, išilginis nuolydis neturi viršyti 8 %. Esant didesniam nei reikalaujama išilginiam nuolydžiui, turi būti įrengiami laiptai su šalia einančia panduso juosta ir turėklais. </w:t>
      </w:r>
    </w:p>
    <w:p w14:paraId="5FCBA8F2" w14:textId="77777777" w:rsidR="00944CB7" w:rsidRDefault="00702C40">
      <w:pPr>
        <w:tabs>
          <w:tab w:val="left" w:pos="1080"/>
        </w:tabs>
        <w:ind w:firstLine="539"/>
        <w:jc w:val="both"/>
      </w:pPr>
      <w:r w:rsidR="002E5E04">
        <w:rPr>
          <w:szCs w:val="24"/>
        </w:rPr>
        <w:t>137</w:t>
      </w:r>
      <w:r w:rsidR="002E5E04">
        <w:rPr>
          <w:szCs w:val="24"/>
        </w:rPr>
        <w:t xml:space="preserve">. </w:t>
      </w:r>
      <w:r w:rsidR="002E5E04">
        <w:t>Pandusai įrengiami vadovaujantis STR 2.03.01:2001 „Statiniai ir teritorijos. Reikalavimai žmonių su negalia reikmėms“ [</w:t>
      </w:r>
      <w:fldSimple w:instr=" REF _Ref370829057 \r  \* MERGEFORMAT " w:fldLock="1">
        <w:r w:rsidR="002E5E04">
          <w:t>5.11</w:t>
        </w:r>
      </w:fldSimple>
      <w:r w:rsidR="002E5E04">
        <w:t>] reikalavimais.</w:t>
      </w:r>
    </w:p>
    <w:p w14:paraId="5FCBA8F3" w14:textId="77777777" w:rsidR="00944CB7" w:rsidRDefault="00702C40">
      <w:pPr>
        <w:tabs>
          <w:tab w:val="left" w:pos="1080"/>
        </w:tabs>
        <w:ind w:firstLine="539"/>
        <w:jc w:val="both"/>
      </w:pPr>
      <w:r w:rsidR="002E5E04">
        <w:rPr>
          <w:szCs w:val="24"/>
        </w:rPr>
        <w:t>138</w:t>
      </w:r>
      <w:r w:rsidR="002E5E04">
        <w:rPr>
          <w:szCs w:val="24"/>
        </w:rPr>
        <w:t xml:space="preserve">. </w:t>
      </w:r>
      <w:r w:rsidR="002E5E04">
        <w:t xml:space="preserve">Laiptų turėklai turi būti įrengiami abejuose laiptų pusėse. Laiptų statumas gali būti nuo 1x2,0 (pakopa 15x30 cm) iki 1x3,3 (pakopa 12x40 cm). Viename laiptatakyje turi būti ne daugiau kaip 14 pakopų. Kai pakopų yra daugiau, tarp laiptatakių įrengiamos ne mažesnio kaip </w:t>
      </w:r>
      <w:smartTag w:uri="urn:schemas-microsoft-com:office:smarttags" w:element="metricconverter">
        <w:smartTagPr>
          <w:attr w:name="ProductID" w:val="1,50 m"/>
        </w:smartTagPr>
        <w:r w:rsidR="002E5E04">
          <w:t>1,50 m</w:t>
        </w:r>
      </w:smartTag>
      <w:r w:rsidR="002E5E04">
        <w:t xml:space="preserve"> ilgio aikštelės.</w:t>
      </w:r>
    </w:p>
    <w:p w14:paraId="5FCBA8F4" w14:textId="77777777" w:rsidR="00944CB7" w:rsidRDefault="00702C40">
      <w:pPr>
        <w:tabs>
          <w:tab w:val="left" w:pos="1080"/>
        </w:tabs>
        <w:ind w:firstLine="539"/>
        <w:jc w:val="both"/>
      </w:pPr>
      <w:r w:rsidR="002E5E04">
        <w:rPr>
          <w:szCs w:val="24"/>
        </w:rPr>
        <w:t>139</w:t>
      </w:r>
      <w:r w:rsidR="002E5E04">
        <w:rPr>
          <w:szCs w:val="24"/>
        </w:rPr>
        <w:t xml:space="preserve">. </w:t>
      </w:r>
      <w:r w:rsidR="002E5E04">
        <w:t xml:space="preserve">Į šaligatvius ir pėsčiųjų takus neturi išsikišti objektai, galintys tapti kliūtimi pėstiesiems ir žmonėms su negalia. Takuose sumontuoti objektai (šviestuvų atramos, kelio ženklai, želdiniai ir pan.) turi būti ne žemiau kaip </w:t>
      </w:r>
      <w:smartTag w:uri="urn:schemas-microsoft-com:office:smarttags" w:element="metricconverter">
        <w:smartTagPr>
          <w:attr w:name="ProductID" w:val="2,25 m"/>
        </w:smartTagPr>
        <w:r w:rsidR="002E5E04">
          <w:t>2,25 m</w:t>
        </w:r>
      </w:smartTag>
      <w:r w:rsidR="002E5E04">
        <w:t xml:space="preserve"> virš tako paviršiaus.</w:t>
      </w:r>
    </w:p>
    <w:p w14:paraId="5FCBA8F5" w14:textId="77777777" w:rsidR="00944CB7" w:rsidRDefault="00702C40">
      <w:pPr>
        <w:tabs>
          <w:tab w:val="left" w:pos="1080"/>
        </w:tabs>
        <w:ind w:firstLine="539"/>
        <w:jc w:val="both"/>
      </w:pPr>
      <w:r w:rsidR="002E5E04">
        <w:rPr>
          <w:szCs w:val="24"/>
        </w:rPr>
        <w:t>140</w:t>
      </w:r>
      <w:r w:rsidR="002E5E04">
        <w:rPr>
          <w:szCs w:val="24"/>
        </w:rPr>
        <w:t xml:space="preserve">. </w:t>
      </w:r>
      <w:r w:rsidR="002E5E04">
        <w:t xml:space="preserve">Pėsčiųjų takų ir šaligatvių trasos posūkio kampai apvalinami ne mažesniu kaip </w:t>
      </w:r>
      <w:smartTag w:uri="urn:schemas-microsoft-com:office:smarttags" w:element="metricconverter">
        <w:smartTagPr>
          <w:attr w:name="ProductID" w:val="1,0 m"/>
        </w:smartTagPr>
        <w:r w:rsidR="002E5E04">
          <w:t>1,0 m</w:t>
        </w:r>
      </w:smartTag>
      <w:r w:rsidR="002E5E04">
        <w:t xml:space="preserve"> spinduliu. </w:t>
      </w:r>
    </w:p>
    <w:p w14:paraId="5FCBA8F6" w14:textId="77777777" w:rsidR="00944CB7" w:rsidRDefault="00702C40">
      <w:pPr>
        <w:tabs>
          <w:tab w:val="left" w:pos="1080"/>
        </w:tabs>
        <w:ind w:firstLine="539"/>
        <w:jc w:val="both"/>
      </w:pPr>
      <w:r w:rsidR="002E5E04">
        <w:rPr>
          <w:szCs w:val="24"/>
        </w:rPr>
        <w:t>141</w:t>
      </w:r>
      <w:r w:rsidR="002E5E04">
        <w:rPr>
          <w:szCs w:val="24"/>
        </w:rPr>
        <w:t xml:space="preserve">. </w:t>
      </w:r>
      <w:r w:rsidR="002E5E04">
        <w:t xml:space="preserve">Dangos konstrukcijų sluoksniai parenkami vadovaujantis KPT SDK 07 [5.20] reikalavimais. Parenkant dangos konstrukciją reikia numatyti, kad takais galėtų važinėti takų priežiūros mašinos.  </w:t>
      </w:r>
    </w:p>
    <w:p w14:paraId="5FCBA8F7" w14:textId="77777777" w:rsidR="00944CB7" w:rsidRDefault="00702C40"/>
    <w:p w14:paraId="5FCBA8F8" w14:textId="77777777" w:rsidR="00944CB7" w:rsidRDefault="00702C40">
      <w:pPr>
        <w:keepLines/>
        <w:suppressAutoHyphens/>
        <w:jc w:val="center"/>
        <w:textAlignment w:val="center"/>
        <w:rPr>
          <w:b/>
        </w:rPr>
      </w:pPr>
      <w:r w:rsidR="002E5E04">
        <w:rPr>
          <w:b/>
        </w:rPr>
        <w:t>ANTRASIS</w:t>
      </w:r>
      <w:r w:rsidR="002E5E04">
        <w:rPr>
          <w:b/>
        </w:rPr>
        <w:t xml:space="preserve"> SKIRSNIS</w:t>
      </w:r>
    </w:p>
    <w:p w14:paraId="5FCBA8F9" w14:textId="77777777" w:rsidR="00944CB7" w:rsidRDefault="00702C40">
      <w:pPr>
        <w:keepLines/>
        <w:suppressAutoHyphens/>
        <w:jc w:val="center"/>
        <w:textAlignment w:val="center"/>
        <w:rPr>
          <w:b/>
        </w:rPr>
      </w:pPr>
      <w:r w:rsidR="002E5E04">
        <w:rPr>
          <w:b/>
        </w:rPr>
        <w:t>PĖSČIŲJŲ PERĖJOS</w:t>
      </w:r>
    </w:p>
    <w:p w14:paraId="5FCBA8FA" w14:textId="77777777" w:rsidR="00944CB7" w:rsidRDefault="00944CB7"/>
    <w:p w14:paraId="5FCBA8FB" w14:textId="77777777" w:rsidR="00944CB7" w:rsidRDefault="00702C40">
      <w:pPr>
        <w:tabs>
          <w:tab w:val="left" w:pos="1080"/>
        </w:tabs>
        <w:ind w:firstLine="539"/>
        <w:jc w:val="both"/>
      </w:pPr>
      <w:r w:rsidR="002E5E04">
        <w:rPr>
          <w:szCs w:val="24"/>
        </w:rPr>
        <w:t>142</w:t>
      </w:r>
      <w:r w:rsidR="002E5E04">
        <w:rPr>
          <w:szCs w:val="24"/>
        </w:rPr>
        <w:t xml:space="preserve">. </w:t>
      </w:r>
      <w:r w:rsidR="002E5E04">
        <w:t>Pėsčiųjų perėjos turi būti projektuojamos vienu iš apačioje nurodytų būdų:</w:t>
      </w:r>
    </w:p>
    <w:p w14:paraId="5FCBA8FC" w14:textId="77777777" w:rsidR="00944CB7" w:rsidRDefault="00702C40">
      <w:pPr>
        <w:tabs>
          <w:tab w:val="left" w:pos="1260"/>
        </w:tabs>
        <w:ind w:left="1260" w:hanging="720"/>
        <w:jc w:val="both"/>
      </w:pPr>
      <w:r w:rsidR="002E5E04">
        <w:rPr>
          <w:szCs w:val="24"/>
        </w:rPr>
        <w:t>142.1</w:t>
      </w:r>
      <w:r w:rsidR="002E5E04">
        <w:rPr>
          <w:szCs w:val="24"/>
        </w:rPr>
        <w:t xml:space="preserve">. </w:t>
      </w:r>
      <w:r w:rsidR="002E5E04">
        <w:t>gatvės važiuojamosios dalies lygyje;</w:t>
      </w:r>
    </w:p>
    <w:p w14:paraId="5FCBA8FD" w14:textId="77777777" w:rsidR="00944CB7" w:rsidRDefault="00702C40">
      <w:pPr>
        <w:tabs>
          <w:tab w:val="left" w:pos="1260"/>
        </w:tabs>
        <w:ind w:left="1260" w:hanging="720"/>
        <w:jc w:val="both"/>
      </w:pPr>
      <w:r w:rsidR="002E5E04">
        <w:rPr>
          <w:szCs w:val="24"/>
        </w:rPr>
        <w:t>142.2</w:t>
      </w:r>
      <w:r w:rsidR="002E5E04">
        <w:rPr>
          <w:szCs w:val="24"/>
        </w:rPr>
        <w:t xml:space="preserve">. </w:t>
      </w:r>
      <w:r w:rsidR="002E5E04">
        <w:t xml:space="preserve">kitame nei gatvės važiuojamoji dalis lygyje (požeminės (tuneliai); antžeminės (tilteliai)). </w:t>
      </w:r>
    </w:p>
    <w:p w14:paraId="5FCBA8FE" w14:textId="77777777" w:rsidR="00944CB7" w:rsidRDefault="00702C40">
      <w:pPr>
        <w:tabs>
          <w:tab w:val="left" w:pos="1260"/>
        </w:tabs>
        <w:ind w:left="1260" w:hanging="720"/>
        <w:jc w:val="both"/>
      </w:pPr>
      <w:r w:rsidR="002E5E04">
        <w:rPr>
          <w:szCs w:val="24"/>
        </w:rPr>
        <w:t>142.3</w:t>
      </w:r>
      <w:r w:rsidR="002E5E04">
        <w:rPr>
          <w:szCs w:val="24"/>
        </w:rPr>
        <w:t xml:space="preserve">. </w:t>
      </w:r>
      <w:r w:rsidR="002E5E04">
        <w:t xml:space="preserve">Perėjos gali būti planuojamos atskiros pėsčiųjų ir dviratininkų eismui arba bendrai abiems srautams. </w:t>
      </w:r>
    </w:p>
    <w:p w14:paraId="5FCBA8FF" w14:textId="0B3E32AD" w:rsidR="00944CB7" w:rsidRDefault="00702C40">
      <w:pPr>
        <w:tabs>
          <w:tab w:val="left" w:pos="1080"/>
        </w:tabs>
        <w:ind w:firstLine="539"/>
        <w:jc w:val="both"/>
      </w:pPr>
      <w:r w:rsidR="002E5E04">
        <w:rPr>
          <w:szCs w:val="24"/>
        </w:rPr>
        <w:t>143</w:t>
      </w:r>
      <w:r w:rsidR="002E5E04">
        <w:rPr>
          <w:szCs w:val="24"/>
        </w:rPr>
        <w:t xml:space="preserve">. </w:t>
      </w:r>
      <w:r w:rsidR="002E5E04">
        <w:t xml:space="preserve">Pėsčiųjų perėjos turi būti įrengiamos visuose vieno lygio sankryžose (išskyrus atvejus nurodytus </w:t>
      </w:r>
      <w:fldSimple w:instr=" REF _Ref370489040 \r  \* MERGEFORMAT " w:fldLock="1">
        <w:r w:rsidR="002E5E04">
          <w:t>144</w:t>
        </w:r>
      </w:fldSimple>
      <w:r w:rsidR="002E5E04">
        <w:t xml:space="preserve"> punkte). Ruožuose tarp sankryžų pėsčiųjų perėjos įrengiamos ten kur susidaro skersiniai pėsčiųjų srautai, tačiau ne mažesniais atstumais nei nurodyta 34 lentelėje.</w:t>
      </w:r>
    </w:p>
    <w:p w14:paraId="5FCBA900" w14:textId="7709BE58" w:rsidR="00944CB7" w:rsidRDefault="00944CB7">
      <w:pPr>
        <w:jc w:val="both"/>
        <w:rPr>
          <w:szCs w:val="24"/>
        </w:rPr>
      </w:pPr>
    </w:p>
    <w:p w14:paraId="5FCBA901" w14:textId="06632ADD" w:rsidR="00944CB7" w:rsidRDefault="00702C40">
      <w:pPr>
        <w:rPr>
          <w:bCs/>
          <w:szCs w:val="24"/>
          <w:lang w:eastAsia="lt-LT"/>
        </w:rPr>
      </w:pPr>
      <w:r w:rsidR="002E5E04">
        <w:rPr>
          <w:bCs/>
          <w:szCs w:val="24"/>
          <w:lang w:eastAsia="lt-LT"/>
        </w:rPr>
        <w:t>34</w:t>
      </w:r>
      <w:r w:rsidR="002E5E04">
        <w:rPr>
          <w:bCs/>
          <w:szCs w:val="24"/>
          <w:lang w:eastAsia="lt-LT"/>
        </w:rPr>
        <w:t xml:space="preserve"> lentelė. Mažiausi atstumai tarp pėsčiųjų perėjų, ruožuose tarp sankryžų</w:t>
      </w:r>
    </w:p>
    <w:p w14:paraId="5FCBA902" w14:textId="77777777" w:rsidR="00944CB7" w:rsidRDefault="00944CB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2647"/>
      </w:tblGrid>
      <w:tr w:rsidR="00944CB7" w14:paraId="5FCBA905" w14:textId="77777777">
        <w:tc>
          <w:tcPr>
            <w:tcW w:w="1061" w:type="dxa"/>
            <w:tcBorders>
              <w:top w:val="single" w:sz="4" w:space="0" w:color="auto"/>
              <w:left w:val="single" w:sz="4" w:space="0" w:color="auto"/>
              <w:bottom w:val="single" w:sz="4" w:space="0" w:color="auto"/>
              <w:right w:val="single" w:sz="4" w:space="0" w:color="auto"/>
            </w:tcBorders>
            <w:shd w:val="clear" w:color="auto" w:fill="E0E0E0"/>
            <w:hideMark/>
          </w:tcPr>
          <w:p w14:paraId="5FCBA903" w14:textId="77777777" w:rsidR="00944CB7" w:rsidRDefault="002E5E04">
            <w:pPr>
              <w:jc w:val="center"/>
              <w:rPr>
                <w:szCs w:val="24"/>
              </w:rPr>
            </w:pPr>
            <w:r>
              <w:rPr>
                <w:szCs w:val="24"/>
              </w:rPr>
              <w:t>Kategorija</w:t>
            </w:r>
          </w:p>
        </w:tc>
        <w:tc>
          <w:tcPr>
            <w:tcW w:w="2647" w:type="dxa"/>
            <w:tcBorders>
              <w:top w:val="single" w:sz="4" w:space="0" w:color="auto"/>
              <w:left w:val="single" w:sz="4" w:space="0" w:color="auto"/>
              <w:bottom w:val="single" w:sz="4" w:space="0" w:color="auto"/>
              <w:right w:val="single" w:sz="4" w:space="0" w:color="auto"/>
            </w:tcBorders>
            <w:shd w:val="clear" w:color="auto" w:fill="E0E0E0"/>
            <w:hideMark/>
          </w:tcPr>
          <w:p w14:paraId="5FCBA904" w14:textId="77777777" w:rsidR="00944CB7" w:rsidRDefault="002E5E04">
            <w:pPr>
              <w:jc w:val="center"/>
              <w:rPr>
                <w:szCs w:val="24"/>
              </w:rPr>
            </w:pPr>
            <w:r>
              <w:rPr>
                <w:szCs w:val="24"/>
              </w:rPr>
              <w:t>Mažiausias atstumas, tarp pėsčiųjų perėjų, m</w:t>
            </w:r>
          </w:p>
        </w:tc>
      </w:tr>
      <w:tr w:rsidR="00944CB7" w14:paraId="5FCBA908" w14:textId="77777777">
        <w:tc>
          <w:tcPr>
            <w:tcW w:w="1061" w:type="dxa"/>
            <w:tcBorders>
              <w:top w:val="single" w:sz="4" w:space="0" w:color="auto"/>
              <w:left w:val="single" w:sz="4" w:space="0" w:color="auto"/>
              <w:bottom w:val="single" w:sz="4" w:space="0" w:color="auto"/>
              <w:right w:val="single" w:sz="4" w:space="0" w:color="auto"/>
            </w:tcBorders>
            <w:hideMark/>
          </w:tcPr>
          <w:p w14:paraId="5FCBA906" w14:textId="77777777" w:rsidR="00944CB7" w:rsidRDefault="002E5E04">
            <w:pPr>
              <w:jc w:val="center"/>
              <w:rPr>
                <w:szCs w:val="24"/>
              </w:rPr>
            </w:pPr>
            <w:r>
              <w:rPr>
                <w:szCs w:val="24"/>
              </w:rPr>
              <w:t>A</w:t>
            </w:r>
          </w:p>
        </w:tc>
        <w:tc>
          <w:tcPr>
            <w:tcW w:w="2647" w:type="dxa"/>
            <w:tcBorders>
              <w:top w:val="single" w:sz="4" w:space="0" w:color="auto"/>
              <w:left w:val="single" w:sz="4" w:space="0" w:color="auto"/>
              <w:bottom w:val="single" w:sz="4" w:space="0" w:color="auto"/>
              <w:right w:val="single" w:sz="4" w:space="0" w:color="auto"/>
            </w:tcBorders>
            <w:hideMark/>
          </w:tcPr>
          <w:p w14:paraId="5FCBA907" w14:textId="77777777" w:rsidR="00944CB7" w:rsidRDefault="002E5E04">
            <w:pPr>
              <w:jc w:val="center"/>
              <w:rPr>
                <w:szCs w:val="24"/>
              </w:rPr>
            </w:pPr>
            <w:r>
              <w:rPr>
                <w:szCs w:val="24"/>
              </w:rPr>
              <w:t>400*</w:t>
            </w:r>
          </w:p>
        </w:tc>
      </w:tr>
      <w:tr w:rsidR="00944CB7" w14:paraId="5FCBA90B" w14:textId="77777777">
        <w:tc>
          <w:tcPr>
            <w:tcW w:w="1061" w:type="dxa"/>
            <w:tcBorders>
              <w:top w:val="single" w:sz="4" w:space="0" w:color="auto"/>
              <w:left w:val="single" w:sz="4" w:space="0" w:color="auto"/>
              <w:bottom w:val="single" w:sz="4" w:space="0" w:color="auto"/>
              <w:right w:val="single" w:sz="4" w:space="0" w:color="auto"/>
            </w:tcBorders>
            <w:hideMark/>
          </w:tcPr>
          <w:p w14:paraId="5FCBA909" w14:textId="77777777" w:rsidR="00944CB7" w:rsidRDefault="002E5E04">
            <w:pPr>
              <w:jc w:val="center"/>
              <w:rPr>
                <w:szCs w:val="24"/>
              </w:rPr>
            </w:pPr>
            <w:r>
              <w:rPr>
                <w:szCs w:val="24"/>
              </w:rPr>
              <w:t>B</w:t>
            </w:r>
          </w:p>
        </w:tc>
        <w:tc>
          <w:tcPr>
            <w:tcW w:w="2647" w:type="dxa"/>
            <w:tcBorders>
              <w:top w:val="single" w:sz="4" w:space="0" w:color="auto"/>
              <w:left w:val="single" w:sz="4" w:space="0" w:color="auto"/>
              <w:bottom w:val="single" w:sz="4" w:space="0" w:color="auto"/>
              <w:right w:val="single" w:sz="4" w:space="0" w:color="auto"/>
            </w:tcBorders>
            <w:hideMark/>
          </w:tcPr>
          <w:p w14:paraId="5FCBA90A" w14:textId="77777777" w:rsidR="00944CB7" w:rsidRDefault="002E5E04">
            <w:pPr>
              <w:jc w:val="center"/>
              <w:rPr>
                <w:szCs w:val="24"/>
              </w:rPr>
            </w:pPr>
            <w:r>
              <w:rPr>
                <w:szCs w:val="24"/>
              </w:rPr>
              <w:t>300</w:t>
            </w:r>
          </w:p>
        </w:tc>
      </w:tr>
      <w:tr w:rsidR="00944CB7" w14:paraId="5FCBA90E" w14:textId="77777777">
        <w:tc>
          <w:tcPr>
            <w:tcW w:w="1061" w:type="dxa"/>
            <w:tcBorders>
              <w:top w:val="single" w:sz="4" w:space="0" w:color="auto"/>
              <w:left w:val="single" w:sz="4" w:space="0" w:color="auto"/>
              <w:bottom w:val="single" w:sz="4" w:space="0" w:color="auto"/>
              <w:right w:val="single" w:sz="4" w:space="0" w:color="auto"/>
            </w:tcBorders>
            <w:hideMark/>
          </w:tcPr>
          <w:p w14:paraId="5FCBA90C" w14:textId="77777777" w:rsidR="00944CB7" w:rsidRDefault="002E5E04">
            <w:pPr>
              <w:jc w:val="center"/>
              <w:rPr>
                <w:szCs w:val="24"/>
              </w:rPr>
            </w:pPr>
            <w:r>
              <w:rPr>
                <w:szCs w:val="24"/>
              </w:rPr>
              <w:t>C</w:t>
            </w:r>
          </w:p>
        </w:tc>
        <w:tc>
          <w:tcPr>
            <w:tcW w:w="2647" w:type="dxa"/>
            <w:tcBorders>
              <w:top w:val="single" w:sz="4" w:space="0" w:color="auto"/>
              <w:left w:val="single" w:sz="4" w:space="0" w:color="auto"/>
              <w:bottom w:val="single" w:sz="4" w:space="0" w:color="auto"/>
              <w:right w:val="single" w:sz="4" w:space="0" w:color="auto"/>
            </w:tcBorders>
            <w:hideMark/>
          </w:tcPr>
          <w:p w14:paraId="5FCBA90D" w14:textId="77777777" w:rsidR="00944CB7" w:rsidRDefault="002E5E04">
            <w:pPr>
              <w:jc w:val="center"/>
              <w:rPr>
                <w:szCs w:val="24"/>
              </w:rPr>
            </w:pPr>
            <w:r>
              <w:rPr>
                <w:szCs w:val="24"/>
              </w:rPr>
              <w:t>200</w:t>
            </w:r>
          </w:p>
        </w:tc>
      </w:tr>
      <w:tr w:rsidR="00944CB7" w14:paraId="5FCBA911" w14:textId="77777777">
        <w:trPr>
          <w:trHeight w:val="70"/>
        </w:trPr>
        <w:tc>
          <w:tcPr>
            <w:tcW w:w="1061" w:type="dxa"/>
            <w:tcBorders>
              <w:top w:val="single" w:sz="4" w:space="0" w:color="auto"/>
              <w:left w:val="single" w:sz="4" w:space="0" w:color="auto"/>
              <w:bottom w:val="single" w:sz="4" w:space="0" w:color="auto"/>
              <w:right w:val="single" w:sz="4" w:space="0" w:color="auto"/>
            </w:tcBorders>
            <w:hideMark/>
          </w:tcPr>
          <w:p w14:paraId="5FCBA90F" w14:textId="77777777" w:rsidR="00944CB7" w:rsidRDefault="002E5E04">
            <w:pPr>
              <w:jc w:val="center"/>
              <w:rPr>
                <w:szCs w:val="24"/>
              </w:rPr>
            </w:pPr>
            <w:r>
              <w:rPr>
                <w:szCs w:val="24"/>
              </w:rPr>
              <w:t>D</w:t>
            </w:r>
          </w:p>
        </w:tc>
        <w:tc>
          <w:tcPr>
            <w:tcW w:w="2647" w:type="dxa"/>
            <w:tcBorders>
              <w:top w:val="single" w:sz="4" w:space="0" w:color="auto"/>
              <w:left w:val="single" w:sz="4" w:space="0" w:color="auto"/>
              <w:bottom w:val="single" w:sz="4" w:space="0" w:color="auto"/>
              <w:right w:val="single" w:sz="4" w:space="0" w:color="auto"/>
            </w:tcBorders>
            <w:hideMark/>
          </w:tcPr>
          <w:p w14:paraId="5FCBA910" w14:textId="77777777" w:rsidR="00944CB7" w:rsidRDefault="002E5E04">
            <w:pPr>
              <w:jc w:val="center"/>
              <w:rPr>
                <w:szCs w:val="24"/>
              </w:rPr>
            </w:pPr>
            <w:r>
              <w:rPr>
                <w:szCs w:val="24"/>
              </w:rPr>
              <w:t>-</w:t>
            </w:r>
          </w:p>
        </w:tc>
      </w:tr>
    </w:tbl>
    <w:p w14:paraId="5FCBA912" w14:textId="3E41A326" w:rsidR="00944CB7" w:rsidRDefault="002E5E04">
      <w:pPr>
        <w:jc w:val="both"/>
        <w:rPr>
          <w:szCs w:val="24"/>
        </w:rPr>
      </w:pPr>
      <w:r>
        <w:rPr>
          <w:szCs w:val="24"/>
        </w:rPr>
        <w:t>* - skirtingų lygių</w:t>
      </w:r>
    </w:p>
    <w:p w14:paraId="5FCBA913" w14:textId="77777777" w:rsidR="00944CB7" w:rsidRDefault="00702C40">
      <w:pPr>
        <w:tabs>
          <w:tab w:val="left" w:pos="1080"/>
        </w:tabs>
        <w:ind w:firstLine="539"/>
        <w:jc w:val="both"/>
        <w:rPr>
          <w:szCs w:val="24"/>
        </w:rPr>
      </w:pPr>
      <w:r w:rsidR="002E5E04">
        <w:rPr>
          <w:szCs w:val="24"/>
        </w:rPr>
        <w:t>144</w:t>
      </w:r>
      <w:r w:rsidR="002E5E04">
        <w:rPr>
          <w:szCs w:val="24"/>
        </w:rPr>
        <w:t xml:space="preserve">. </w:t>
      </w:r>
      <w:r w:rsidR="002E5E04">
        <w:t>Pėsčiųjų perėjų galima nerengti dviejų eismo juostų gatvėse kai:</w:t>
      </w:r>
    </w:p>
    <w:p w14:paraId="5FCBA914" w14:textId="77777777" w:rsidR="00944CB7" w:rsidRDefault="00702C40">
      <w:pPr>
        <w:tabs>
          <w:tab w:val="left" w:pos="1260"/>
        </w:tabs>
        <w:ind w:left="1260" w:hanging="720"/>
        <w:jc w:val="both"/>
      </w:pPr>
      <w:r w:rsidR="002E5E04">
        <w:rPr>
          <w:szCs w:val="24"/>
        </w:rPr>
        <w:t>144.1</w:t>
      </w:r>
      <w:r w:rsidR="002E5E04">
        <w:rPr>
          <w:szCs w:val="24"/>
        </w:rPr>
        <w:t xml:space="preserve">. </w:t>
      </w:r>
      <w:r w:rsidR="002E5E04">
        <w:t xml:space="preserve">Leistinas greitis gatvėje ≤ </w:t>
      </w:r>
      <w:smartTag w:uri="urn:schemas-microsoft-com:office:smarttags" w:element="metricconverter">
        <w:smartTagPr>
          <w:attr w:name="ProductID" w:val="30 km/h"/>
        </w:smartTagPr>
        <w:r w:rsidR="002E5E04">
          <w:t>30 km/h</w:t>
        </w:r>
      </w:smartTag>
      <w:r w:rsidR="002E5E04">
        <w:t xml:space="preserve"> ir eismo intensyvumas piko metu ≤ 500 aut./h. </w:t>
      </w:r>
    </w:p>
    <w:p w14:paraId="5FCBA915" w14:textId="77777777" w:rsidR="00944CB7" w:rsidRDefault="00702C40">
      <w:pPr>
        <w:tabs>
          <w:tab w:val="left" w:pos="1260"/>
        </w:tabs>
        <w:ind w:left="1260" w:hanging="720"/>
        <w:jc w:val="both"/>
      </w:pPr>
      <w:r w:rsidR="002E5E04">
        <w:rPr>
          <w:szCs w:val="24"/>
        </w:rPr>
        <w:t>144.2</w:t>
      </w:r>
      <w:r w:rsidR="002E5E04">
        <w:rPr>
          <w:szCs w:val="24"/>
        </w:rPr>
        <w:t xml:space="preserve">. </w:t>
      </w:r>
      <w:r w:rsidR="002E5E04">
        <w:t xml:space="preserve">Leistinas greitis gatvėje ≤ </w:t>
      </w:r>
      <w:smartTag w:uri="urn:schemas-microsoft-com:office:smarttags" w:element="metricconverter">
        <w:smartTagPr>
          <w:attr w:name="ProductID" w:val="50 km/h"/>
        </w:smartTagPr>
        <w:r w:rsidR="002E5E04">
          <w:t>50 km/h</w:t>
        </w:r>
      </w:smartTag>
      <w:r w:rsidR="002E5E04">
        <w:t xml:space="preserve"> ir eismo intensyvumas piko metu ≤ 250 aut./h. </w:t>
      </w:r>
    </w:p>
    <w:p w14:paraId="5FCBA916" w14:textId="77777777" w:rsidR="00944CB7" w:rsidRDefault="00702C40">
      <w:pPr>
        <w:tabs>
          <w:tab w:val="left" w:pos="1080"/>
        </w:tabs>
        <w:ind w:firstLine="539"/>
        <w:jc w:val="both"/>
      </w:pPr>
      <w:r w:rsidR="002E5E04">
        <w:rPr>
          <w:szCs w:val="24"/>
        </w:rPr>
        <w:t>145</w:t>
      </w:r>
      <w:r w:rsidR="002E5E04">
        <w:rPr>
          <w:szCs w:val="24"/>
        </w:rPr>
        <w:t xml:space="preserve">. </w:t>
      </w:r>
      <w:r w:rsidR="002E5E04">
        <w:t xml:space="preserve">Visų tipų pėsčiųjų perėjų projektavimas reglamentuojamas statybos techniniais reglamentu STR 2.03.01:2001 „Statiniai ir teritorijos. Reikalavimai žmonių su negalia reikmėms“ [5.11]. </w:t>
      </w:r>
    </w:p>
    <w:p w14:paraId="5FCBA917" w14:textId="77777777" w:rsidR="00944CB7" w:rsidRDefault="00702C40">
      <w:pPr>
        <w:tabs>
          <w:tab w:val="left" w:pos="1080"/>
        </w:tabs>
        <w:ind w:firstLine="539"/>
        <w:jc w:val="both"/>
      </w:pPr>
      <w:r w:rsidR="002E5E04">
        <w:rPr>
          <w:szCs w:val="24"/>
        </w:rPr>
        <w:t>146</w:t>
      </w:r>
      <w:r w:rsidR="002E5E04">
        <w:rPr>
          <w:szCs w:val="24"/>
        </w:rPr>
        <w:t xml:space="preserve">. </w:t>
      </w:r>
      <w:r w:rsidR="002E5E04">
        <w:t xml:space="preserve">Gatvių ruožuose, kuriuose leistinas greitis &gt; 50 km/h, pėsčiųjų perėjos gatvės važiuojamojoje dalies lygyje turi būti reguliuojamos šviesoforais. </w:t>
      </w:r>
    </w:p>
    <w:p w14:paraId="5FCBA918" w14:textId="77777777" w:rsidR="00944CB7" w:rsidRDefault="00702C40">
      <w:pPr>
        <w:tabs>
          <w:tab w:val="left" w:pos="1080"/>
        </w:tabs>
        <w:ind w:firstLine="539"/>
        <w:jc w:val="both"/>
      </w:pPr>
      <w:r w:rsidR="002E5E04">
        <w:rPr>
          <w:szCs w:val="24"/>
        </w:rPr>
        <w:t>147</w:t>
      </w:r>
      <w:r w:rsidR="002E5E04">
        <w:rPr>
          <w:szCs w:val="24"/>
        </w:rPr>
        <w:t xml:space="preserve">. </w:t>
      </w:r>
      <w:r w:rsidR="002E5E04">
        <w:t xml:space="preserve">Įrengiant pėsčiųjų perėjas reikia įvertinti pėsčiųjų eismo intensyvumą. Minimalus pėsčiųjų perėjų plotis B ir C kategorijos gatvėse – </w:t>
      </w:r>
      <w:smartTag w:uri="urn:schemas-microsoft-com:office:smarttags" w:element="metricconverter">
        <w:smartTagPr>
          <w:attr w:name="ProductID" w:val="4 m"/>
        </w:smartTagPr>
        <w:r w:rsidR="002E5E04">
          <w:t>4 m</w:t>
        </w:r>
      </w:smartTag>
      <w:r w:rsidR="002E5E04">
        <w:t xml:space="preserve">., D kategorijos gatvėse – </w:t>
      </w:r>
      <w:smartTag w:uri="urn:schemas-microsoft-com:office:smarttags" w:element="metricconverter">
        <w:smartTagPr>
          <w:attr w:name="ProductID" w:val="3 m"/>
        </w:smartTagPr>
        <w:r w:rsidR="002E5E04">
          <w:t>3 m</w:t>
        </w:r>
      </w:smartTag>
      <w:r w:rsidR="002E5E04">
        <w:t xml:space="preserve">. </w:t>
      </w:r>
    </w:p>
    <w:p w14:paraId="5FCBA919" w14:textId="791BD31C" w:rsidR="00944CB7" w:rsidRDefault="00702C40">
      <w:pPr>
        <w:tabs>
          <w:tab w:val="left" w:pos="1080"/>
        </w:tabs>
        <w:ind w:firstLine="539"/>
        <w:jc w:val="both"/>
      </w:pPr>
      <w:r w:rsidR="002E5E04">
        <w:rPr>
          <w:szCs w:val="24"/>
        </w:rPr>
        <w:t>148</w:t>
      </w:r>
      <w:r w:rsidR="002E5E04">
        <w:rPr>
          <w:szCs w:val="24"/>
        </w:rPr>
        <w:t xml:space="preserve">. </w:t>
      </w:r>
      <w:r w:rsidR="002E5E04">
        <w:t>Savalaikiam vairuotojų ir pėsčiųjų vieni kitų pastebėjimui pėsčiųjų perėjose būtina išlaikyti mažiausius matomumo atstumus ne mažesnius nei nurodyti 35 lentelėje.</w:t>
      </w:r>
    </w:p>
    <w:p w14:paraId="5FCBA91A" w14:textId="42CA0FC0" w:rsidR="00944CB7" w:rsidRDefault="00944CB7">
      <w:pPr>
        <w:jc w:val="both"/>
        <w:rPr>
          <w:szCs w:val="24"/>
        </w:rPr>
      </w:pPr>
    </w:p>
    <w:p w14:paraId="5FCBA91B" w14:textId="5BDDB8B6" w:rsidR="00944CB7" w:rsidRDefault="00702C40">
      <w:pPr>
        <w:rPr>
          <w:bCs/>
          <w:szCs w:val="24"/>
          <w:lang w:eastAsia="lt-LT"/>
        </w:rPr>
      </w:pPr>
      <w:r w:rsidR="002E5E04">
        <w:rPr>
          <w:bCs/>
          <w:szCs w:val="24"/>
          <w:lang w:eastAsia="lt-LT"/>
        </w:rPr>
        <w:t>35</w:t>
      </w:r>
      <w:r w:rsidR="002E5E04">
        <w:rPr>
          <w:bCs/>
          <w:szCs w:val="24"/>
          <w:lang w:eastAsia="lt-LT"/>
        </w:rPr>
        <w:t xml:space="preserve"> lentelė. Mažiausi matomumo atstumai prieš pėsčiųjų perėją </w:t>
      </w:r>
    </w:p>
    <w:p w14:paraId="5FCBA91C" w14:textId="77777777" w:rsidR="00944CB7" w:rsidRDefault="00944CB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260"/>
        <w:gridCol w:w="1440"/>
        <w:gridCol w:w="1285"/>
      </w:tblGrid>
      <w:tr w:rsidR="00944CB7" w14:paraId="5FCBA91F" w14:textId="77777777">
        <w:tc>
          <w:tcPr>
            <w:tcW w:w="5328" w:type="dxa"/>
            <w:vMerge w:val="restart"/>
            <w:tcBorders>
              <w:top w:val="single" w:sz="4" w:space="0" w:color="auto"/>
              <w:left w:val="single" w:sz="4" w:space="0" w:color="auto"/>
              <w:bottom w:val="single" w:sz="4" w:space="0" w:color="auto"/>
              <w:right w:val="single" w:sz="4" w:space="0" w:color="auto"/>
            </w:tcBorders>
            <w:shd w:val="clear" w:color="auto" w:fill="E0E0E0"/>
          </w:tcPr>
          <w:p w14:paraId="5FCBA91D" w14:textId="77777777" w:rsidR="00944CB7" w:rsidRDefault="00944CB7">
            <w:pPr>
              <w:rPr>
                <w:szCs w:val="24"/>
              </w:rPr>
            </w:pPr>
          </w:p>
        </w:tc>
        <w:tc>
          <w:tcPr>
            <w:tcW w:w="3985"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5FCBA91E" w14:textId="77777777" w:rsidR="00944CB7" w:rsidRDefault="002E5E04">
            <w:pPr>
              <w:jc w:val="center"/>
              <w:rPr>
                <w:szCs w:val="24"/>
              </w:rPr>
            </w:pPr>
            <w:r>
              <w:t>Leistinas eismo greitis, km/h</w:t>
            </w:r>
          </w:p>
        </w:tc>
      </w:tr>
      <w:tr w:rsidR="00944CB7" w14:paraId="5FCBA92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FCBA920" w14:textId="77777777" w:rsidR="00944CB7" w:rsidRDefault="00944CB7">
            <w:pPr>
              <w:rPr>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E0E0E0"/>
            <w:hideMark/>
          </w:tcPr>
          <w:p w14:paraId="5FCBA921" w14:textId="77777777" w:rsidR="00944CB7" w:rsidRDefault="002E5E04">
            <w:pPr>
              <w:jc w:val="center"/>
              <w:rPr>
                <w:szCs w:val="24"/>
              </w:rPr>
            </w:pPr>
            <w:r>
              <w:t>30</w:t>
            </w:r>
          </w:p>
        </w:tc>
        <w:tc>
          <w:tcPr>
            <w:tcW w:w="1440" w:type="dxa"/>
            <w:tcBorders>
              <w:top w:val="single" w:sz="4" w:space="0" w:color="auto"/>
              <w:left w:val="single" w:sz="4" w:space="0" w:color="auto"/>
              <w:bottom w:val="single" w:sz="4" w:space="0" w:color="auto"/>
              <w:right w:val="single" w:sz="4" w:space="0" w:color="auto"/>
            </w:tcBorders>
            <w:shd w:val="clear" w:color="auto" w:fill="E0E0E0"/>
            <w:hideMark/>
          </w:tcPr>
          <w:p w14:paraId="5FCBA922" w14:textId="77777777" w:rsidR="00944CB7" w:rsidRDefault="002E5E04">
            <w:pPr>
              <w:jc w:val="center"/>
              <w:rPr>
                <w:szCs w:val="24"/>
              </w:rPr>
            </w:pPr>
            <w:r>
              <w:t>40</w:t>
            </w:r>
          </w:p>
        </w:tc>
        <w:tc>
          <w:tcPr>
            <w:tcW w:w="1285" w:type="dxa"/>
            <w:tcBorders>
              <w:top w:val="single" w:sz="4" w:space="0" w:color="auto"/>
              <w:left w:val="single" w:sz="4" w:space="0" w:color="auto"/>
              <w:bottom w:val="single" w:sz="4" w:space="0" w:color="auto"/>
              <w:right w:val="single" w:sz="4" w:space="0" w:color="auto"/>
            </w:tcBorders>
            <w:shd w:val="clear" w:color="auto" w:fill="E0E0E0"/>
            <w:hideMark/>
          </w:tcPr>
          <w:p w14:paraId="5FCBA923" w14:textId="77777777" w:rsidR="00944CB7" w:rsidRDefault="002E5E04">
            <w:pPr>
              <w:jc w:val="center"/>
              <w:rPr>
                <w:szCs w:val="24"/>
              </w:rPr>
            </w:pPr>
            <w:r>
              <w:t>50</w:t>
            </w:r>
          </w:p>
        </w:tc>
      </w:tr>
      <w:tr w:rsidR="00944CB7" w14:paraId="5FCBA929" w14:textId="77777777">
        <w:tc>
          <w:tcPr>
            <w:tcW w:w="5328" w:type="dxa"/>
            <w:tcBorders>
              <w:top w:val="single" w:sz="4" w:space="0" w:color="auto"/>
              <w:left w:val="single" w:sz="4" w:space="0" w:color="auto"/>
              <w:bottom w:val="single" w:sz="4" w:space="0" w:color="auto"/>
              <w:right w:val="single" w:sz="4" w:space="0" w:color="auto"/>
            </w:tcBorders>
            <w:hideMark/>
          </w:tcPr>
          <w:p w14:paraId="5FCBA925" w14:textId="77777777" w:rsidR="00944CB7" w:rsidRDefault="002E5E04">
            <w:pPr>
              <w:rPr>
                <w:szCs w:val="24"/>
              </w:rPr>
            </w:pPr>
            <w:r>
              <w:t>Pėsčiųjų perėjos matomumas vairuotojams, m</w:t>
            </w:r>
          </w:p>
        </w:tc>
        <w:tc>
          <w:tcPr>
            <w:tcW w:w="1260" w:type="dxa"/>
            <w:tcBorders>
              <w:top w:val="single" w:sz="4" w:space="0" w:color="auto"/>
              <w:left w:val="single" w:sz="4" w:space="0" w:color="auto"/>
              <w:bottom w:val="single" w:sz="4" w:space="0" w:color="auto"/>
              <w:right w:val="single" w:sz="4" w:space="0" w:color="auto"/>
            </w:tcBorders>
            <w:hideMark/>
          </w:tcPr>
          <w:p w14:paraId="5FCBA926" w14:textId="77777777" w:rsidR="00944CB7" w:rsidRDefault="002E5E04">
            <w:pPr>
              <w:jc w:val="center"/>
              <w:rPr>
                <w:szCs w:val="24"/>
              </w:rPr>
            </w:pPr>
            <w:r>
              <w:t>50</w:t>
            </w:r>
          </w:p>
        </w:tc>
        <w:tc>
          <w:tcPr>
            <w:tcW w:w="1440" w:type="dxa"/>
            <w:tcBorders>
              <w:top w:val="single" w:sz="4" w:space="0" w:color="auto"/>
              <w:left w:val="single" w:sz="4" w:space="0" w:color="auto"/>
              <w:bottom w:val="single" w:sz="4" w:space="0" w:color="auto"/>
              <w:right w:val="single" w:sz="4" w:space="0" w:color="auto"/>
            </w:tcBorders>
            <w:hideMark/>
          </w:tcPr>
          <w:p w14:paraId="5FCBA927" w14:textId="77777777" w:rsidR="00944CB7" w:rsidRDefault="002E5E04">
            <w:pPr>
              <w:jc w:val="center"/>
              <w:rPr>
                <w:szCs w:val="24"/>
              </w:rPr>
            </w:pPr>
            <w:r>
              <w:t>75</w:t>
            </w:r>
          </w:p>
        </w:tc>
        <w:tc>
          <w:tcPr>
            <w:tcW w:w="1285" w:type="dxa"/>
            <w:tcBorders>
              <w:top w:val="single" w:sz="4" w:space="0" w:color="auto"/>
              <w:left w:val="single" w:sz="4" w:space="0" w:color="auto"/>
              <w:bottom w:val="single" w:sz="4" w:space="0" w:color="auto"/>
              <w:right w:val="single" w:sz="4" w:space="0" w:color="auto"/>
            </w:tcBorders>
            <w:hideMark/>
          </w:tcPr>
          <w:p w14:paraId="5FCBA928" w14:textId="77777777" w:rsidR="00944CB7" w:rsidRDefault="002E5E04">
            <w:pPr>
              <w:jc w:val="center"/>
              <w:rPr>
                <w:szCs w:val="24"/>
              </w:rPr>
            </w:pPr>
            <w:r>
              <w:t>100</w:t>
            </w:r>
          </w:p>
        </w:tc>
      </w:tr>
      <w:tr w:rsidR="00944CB7" w14:paraId="5FCBA92E" w14:textId="77777777">
        <w:tc>
          <w:tcPr>
            <w:tcW w:w="5328" w:type="dxa"/>
            <w:tcBorders>
              <w:top w:val="single" w:sz="4" w:space="0" w:color="auto"/>
              <w:left w:val="single" w:sz="4" w:space="0" w:color="auto"/>
              <w:bottom w:val="single" w:sz="4" w:space="0" w:color="auto"/>
              <w:right w:val="single" w:sz="4" w:space="0" w:color="auto"/>
            </w:tcBorders>
            <w:hideMark/>
          </w:tcPr>
          <w:p w14:paraId="5FCBA92A" w14:textId="77777777" w:rsidR="00944CB7" w:rsidRDefault="002E5E04">
            <w:pPr>
              <w:rPr>
                <w:szCs w:val="24"/>
              </w:rPr>
            </w:pPr>
            <w:r>
              <w:t>Artėjančių transporto priemonių matomumas pėstiesiems, m</w:t>
            </w:r>
          </w:p>
        </w:tc>
        <w:tc>
          <w:tcPr>
            <w:tcW w:w="1260" w:type="dxa"/>
            <w:tcBorders>
              <w:top w:val="single" w:sz="4" w:space="0" w:color="auto"/>
              <w:left w:val="single" w:sz="4" w:space="0" w:color="auto"/>
              <w:bottom w:val="single" w:sz="4" w:space="0" w:color="auto"/>
              <w:right w:val="single" w:sz="4" w:space="0" w:color="auto"/>
            </w:tcBorders>
            <w:hideMark/>
          </w:tcPr>
          <w:p w14:paraId="5FCBA92B" w14:textId="77777777" w:rsidR="00944CB7" w:rsidRDefault="002E5E04">
            <w:pPr>
              <w:jc w:val="center"/>
              <w:rPr>
                <w:szCs w:val="24"/>
              </w:rPr>
            </w:pPr>
            <w:r>
              <w:t>30</w:t>
            </w:r>
          </w:p>
        </w:tc>
        <w:tc>
          <w:tcPr>
            <w:tcW w:w="1440" w:type="dxa"/>
            <w:tcBorders>
              <w:top w:val="single" w:sz="4" w:space="0" w:color="auto"/>
              <w:left w:val="single" w:sz="4" w:space="0" w:color="auto"/>
              <w:bottom w:val="single" w:sz="4" w:space="0" w:color="auto"/>
              <w:right w:val="single" w:sz="4" w:space="0" w:color="auto"/>
            </w:tcBorders>
            <w:hideMark/>
          </w:tcPr>
          <w:p w14:paraId="5FCBA92C" w14:textId="77777777" w:rsidR="00944CB7" w:rsidRDefault="002E5E04">
            <w:pPr>
              <w:jc w:val="center"/>
              <w:rPr>
                <w:szCs w:val="24"/>
              </w:rPr>
            </w:pPr>
            <w:r>
              <w:t>40</w:t>
            </w:r>
          </w:p>
        </w:tc>
        <w:tc>
          <w:tcPr>
            <w:tcW w:w="1285" w:type="dxa"/>
            <w:tcBorders>
              <w:top w:val="single" w:sz="4" w:space="0" w:color="auto"/>
              <w:left w:val="single" w:sz="4" w:space="0" w:color="auto"/>
              <w:bottom w:val="single" w:sz="4" w:space="0" w:color="auto"/>
              <w:right w:val="single" w:sz="4" w:space="0" w:color="auto"/>
            </w:tcBorders>
            <w:hideMark/>
          </w:tcPr>
          <w:p w14:paraId="5FCBA92D" w14:textId="77777777" w:rsidR="00944CB7" w:rsidRDefault="002E5E04">
            <w:pPr>
              <w:jc w:val="center"/>
              <w:rPr>
                <w:szCs w:val="24"/>
              </w:rPr>
            </w:pPr>
            <w:r>
              <w:t>50</w:t>
            </w:r>
          </w:p>
        </w:tc>
      </w:tr>
    </w:tbl>
    <w:p w14:paraId="5FCBA92F" w14:textId="77777777" w:rsidR="00944CB7" w:rsidRDefault="00944CB7">
      <w:pPr>
        <w:shd w:val="clear" w:color="auto" w:fill="FFFFFF"/>
        <w:suppressAutoHyphens/>
        <w:spacing w:line="297" w:lineRule="auto"/>
        <w:textAlignment w:val="center"/>
        <w:rPr>
          <w:color w:val="4F6228"/>
          <w:szCs w:val="24"/>
        </w:rPr>
      </w:pPr>
    </w:p>
    <w:p w14:paraId="5FCBA930" w14:textId="77777777" w:rsidR="00944CB7" w:rsidRDefault="002E5E04">
      <w:pPr>
        <w:shd w:val="clear" w:color="auto" w:fill="FFFFFF"/>
        <w:suppressAutoHyphens/>
        <w:spacing w:line="297" w:lineRule="auto"/>
        <w:textAlignment w:val="center"/>
        <w:rPr>
          <w:color w:val="4F6228"/>
        </w:rPr>
      </w:pPr>
      <w:r>
        <w:rPr>
          <w:noProof/>
          <w:color w:val="4F6228"/>
          <w:lang w:eastAsia="lt-LT"/>
        </w:rPr>
        <w:drawing>
          <wp:inline distT="0" distB="0" distL="0" distR="0" wp14:anchorId="5FCBAC1F" wp14:editId="5FCBAC20">
            <wp:extent cx="3238500" cy="1857375"/>
            <wp:effectExtent l="0" t="0" r="0" b="952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38500" cy="1857375"/>
                    </a:xfrm>
                    <a:prstGeom prst="rect">
                      <a:avLst/>
                    </a:prstGeom>
                    <a:noFill/>
                    <a:ln>
                      <a:noFill/>
                    </a:ln>
                  </pic:spPr>
                </pic:pic>
              </a:graphicData>
            </a:graphic>
          </wp:inline>
        </w:drawing>
      </w:r>
    </w:p>
    <w:p w14:paraId="5FCBA931" w14:textId="77777777" w:rsidR="00944CB7" w:rsidRDefault="002E5E04">
      <w:pPr>
        <w:rPr>
          <w:bCs/>
          <w:color w:val="4F6228"/>
          <w:szCs w:val="24"/>
          <w:lang w:eastAsia="lt-LT"/>
        </w:rPr>
      </w:pPr>
      <w:r>
        <w:rPr>
          <w:bCs/>
          <w:color w:val="000000"/>
          <w:szCs w:val="24"/>
          <w:lang w:eastAsia="lt-LT"/>
        </w:rPr>
        <w:t>15 pav. Matomumas ties pėsčiųjų perėjomis</w:t>
      </w:r>
    </w:p>
    <w:p w14:paraId="5FCBA932" w14:textId="74C325F7" w:rsidR="00944CB7" w:rsidRDefault="00702C40">
      <w:pPr>
        <w:tabs>
          <w:tab w:val="left" w:pos="1077"/>
        </w:tabs>
        <w:jc w:val="center"/>
        <w:rPr>
          <w:b/>
          <w:szCs w:val="24"/>
        </w:rPr>
      </w:pPr>
    </w:p>
    <w:p w14:paraId="5FCBA933" w14:textId="77777777" w:rsidR="00944CB7" w:rsidRDefault="00702C40">
      <w:pPr>
        <w:tabs>
          <w:tab w:val="left" w:pos="1080"/>
        </w:tabs>
        <w:ind w:firstLine="539"/>
        <w:jc w:val="both"/>
      </w:pPr>
      <w:r w:rsidR="002E5E04">
        <w:rPr>
          <w:szCs w:val="24"/>
        </w:rPr>
        <w:t>149</w:t>
      </w:r>
      <w:r w:rsidR="002E5E04">
        <w:rPr>
          <w:szCs w:val="24"/>
        </w:rPr>
        <w:t xml:space="preserve">. </w:t>
      </w:r>
      <w:r w:rsidR="002E5E04">
        <w:t xml:space="preserve">Šaligatviams ir pėsčiųjų takams kertant važiuojamąją dalį, ties pėsčiųjų perėjomis ar perėjimais, turi būti įrengiama rampa (nuožulni plokštuma) su įspėjamuoju paviršiumi akliesiems ir silpnaregiams. </w:t>
      </w:r>
    </w:p>
    <w:p w14:paraId="5FCBA934" w14:textId="77777777" w:rsidR="00944CB7" w:rsidRDefault="00702C40">
      <w:pPr>
        <w:tabs>
          <w:tab w:val="left" w:pos="1080"/>
        </w:tabs>
        <w:ind w:firstLine="539"/>
        <w:jc w:val="both"/>
      </w:pPr>
      <w:r w:rsidR="002E5E04">
        <w:rPr>
          <w:szCs w:val="24"/>
        </w:rPr>
        <w:t>150</w:t>
      </w:r>
      <w:r w:rsidR="002E5E04">
        <w:rPr>
          <w:szCs w:val="24"/>
        </w:rPr>
        <w:t xml:space="preserve">. </w:t>
      </w:r>
      <w:r w:rsidR="002E5E04">
        <w:t xml:space="preserve">Rampos (nuožulnios plokštumos) plotis turi būti ne mažesnis kaip 1,20 m. Rekomenduojamas rampos (nuožulnios plokštumos) plotis per visą šaligatvio arba pėsčiųjų tako plotį. </w:t>
      </w:r>
    </w:p>
    <w:p w14:paraId="5FCBA935" w14:textId="77777777" w:rsidR="00944CB7" w:rsidRDefault="00702C40">
      <w:pPr>
        <w:tabs>
          <w:tab w:val="left" w:pos="1080"/>
        </w:tabs>
        <w:ind w:firstLine="539"/>
        <w:jc w:val="both"/>
      </w:pPr>
      <w:r w:rsidR="002E5E04">
        <w:rPr>
          <w:szCs w:val="24"/>
        </w:rPr>
        <w:t>151</w:t>
      </w:r>
      <w:r w:rsidR="002E5E04">
        <w:rPr>
          <w:szCs w:val="24"/>
        </w:rPr>
        <w:t xml:space="preserve">. </w:t>
      </w:r>
      <w:r w:rsidR="002E5E04">
        <w:t xml:space="preserve">Rampos turi būti įrengiamos iš abiejų pėsčiųjų perėjos kraštų, o jų nuolydis turi būti ne didesnis kaip 1:12. </w:t>
      </w:r>
    </w:p>
    <w:p w14:paraId="5FCBA936" w14:textId="77777777" w:rsidR="00944CB7" w:rsidRDefault="00702C40">
      <w:pPr>
        <w:tabs>
          <w:tab w:val="left" w:pos="1080"/>
        </w:tabs>
        <w:ind w:firstLine="539"/>
        <w:jc w:val="both"/>
      </w:pPr>
      <w:r w:rsidR="002E5E04">
        <w:rPr>
          <w:szCs w:val="24"/>
        </w:rPr>
        <w:t>152</w:t>
      </w:r>
      <w:r w:rsidR="002E5E04">
        <w:rPr>
          <w:szCs w:val="24"/>
        </w:rPr>
        <w:t xml:space="preserve">. </w:t>
      </w:r>
      <w:r w:rsidR="002E5E04">
        <w:t xml:space="preserve">Jei važiuojamoji gatvės dalis yra daugiau kaip 4 eismo juostų, jos viduryje įrengiama ne siauresnė kaip </w:t>
      </w:r>
      <w:smartTag w:uri="urn:schemas-microsoft-com:office:smarttags" w:element="metricconverter">
        <w:smartTagPr>
          <w:attr w:name="ProductID" w:val="4,0 m"/>
        </w:smartTagPr>
        <w:r w:rsidR="002E5E04">
          <w:t>4,0 m</w:t>
        </w:r>
      </w:smartTag>
      <w:r w:rsidR="002E5E04">
        <w:t xml:space="preserve"> pločio ir ne mažesnio kaip 2,0 m gylio (pėsčiojo judėjimo kryptimi) pėsčiųjų saugos salelė.</w:t>
      </w:r>
    </w:p>
    <w:p w14:paraId="5FCBA937" w14:textId="77777777" w:rsidR="00944CB7" w:rsidRDefault="00702C40">
      <w:pPr>
        <w:tabs>
          <w:tab w:val="left" w:pos="1080"/>
        </w:tabs>
        <w:ind w:firstLine="539"/>
        <w:jc w:val="both"/>
      </w:pPr>
      <w:r w:rsidR="002E5E04">
        <w:rPr>
          <w:szCs w:val="24"/>
        </w:rPr>
        <w:t>153</w:t>
      </w:r>
      <w:r w:rsidR="002E5E04">
        <w:rPr>
          <w:szCs w:val="24"/>
        </w:rPr>
        <w:t xml:space="preserve">. </w:t>
      </w:r>
      <w:r w:rsidR="002E5E04">
        <w:t>Saugos salelė turi būti įrengiama gatvės važiuojamosios dalies lygyje su įspėjamuoju paviršiumi pagal STR 2.03.01:2001 „Statiniai ir teritorijos. Reikalavimai žmonių su negalia reikmėms“ reikalavimus [5.11].</w:t>
      </w:r>
    </w:p>
    <w:p w14:paraId="5FCBA93B" w14:textId="07B6AAE2" w:rsidR="00944CB7" w:rsidRDefault="00702C40" w:rsidP="007E0C5C">
      <w:pPr>
        <w:tabs>
          <w:tab w:val="left" w:pos="1080"/>
        </w:tabs>
        <w:ind w:firstLine="539"/>
        <w:jc w:val="both"/>
        <w:rPr>
          <w:szCs w:val="24"/>
        </w:rPr>
      </w:pPr>
      <w:r w:rsidR="002E5E04">
        <w:rPr>
          <w:szCs w:val="24"/>
        </w:rPr>
        <w:t>154</w:t>
      </w:r>
      <w:r w:rsidR="002E5E04">
        <w:rPr>
          <w:szCs w:val="24"/>
        </w:rPr>
        <w:t xml:space="preserve">. </w:t>
      </w:r>
      <w:r w:rsidR="002E5E04">
        <w:t xml:space="preserve">Motorizuoto eismo gatvių ir pėsčiųjų, dviračių perėjų susikirtimuose gatvės bortai turi būti įrengiami viename lygyje su važiuojamąja dalimi (peraukštėjimas 0 – </w:t>
      </w:r>
      <w:smartTag w:uri="urn:schemas-microsoft-com:office:smarttags" w:element="metricconverter">
        <w:smartTagPr>
          <w:attr w:name="ProductID" w:val="2 cm"/>
        </w:smartTagPr>
        <w:r w:rsidR="002E5E04">
          <w:t>2 cm</w:t>
        </w:r>
      </w:smartTag>
      <w:r w:rsidR="002E5E04">
        <w:t>).</w:t>
      </w:r>
    </w:p>
    <w:p w14:paraId="5FCBA93C" w14:textId="77777777" w:rsidR="00944CB7" w:rsidRDefault="00702C40">
      <w:pPr>
        <w:tabs>
          <w:tab w:val="left" w:pos="1080"/>
        </w:tabs>
        <w:ind w:firstLine="539"/>
        <w:jc w:val="both"/>
        <w:rPr>
          <w:szCs w:val="24"/>
        </w:rPr>
      </w:pPr>
      <w:r w:rsidR="002E5E04">
        <w:rPr>
          <w:szCs w:val="24"/>
        </w:rPr>
        <w:t>155</w:t>
      </w:r>
      <w:r w:rsidR="002E5E04">
        <w:rPr>
          <w:szCs w:val="24"/>
        </w:rPr>
        <w:t xml:space="preserve">. </w:t>
      </w:r>
      <w:r w:rsidR="002E5E04">
        <w:t xml:space="preserve">Skirtingų lygių pėsčiųjų perėjos įrengiamos A kategorijos gatvėse, bei tuose  B kategorijos gatvėse kuriuose organizuojamas nepertraukiamas eismas (sankryžos skirtingų lygių). Kitų kategorijų gatvėse perėjos turi būti įrengiamas viename lygyje (išimtys taikomos esant palankiam reljefui). </w:t>
      </w:r>
    </w:p>
    <w:p w14:paraId="5FCBA93D" w14:textId="77777777" w:rsidR="00944CB7" w:rsidRDefault="00702C40">
      <w:pPr>
        <w:tabs>
          <w:tab w:val="left" w:pos="1080"/>
        </w:tabs>
        <w:ind w:firstLine="539"/>
        <w:jc w:val="both"/>
      </w:pPr>
      <w:r w:rsidR="002E5E04">
        <w:rPr>
          <w:szCs w:val="24"/>
        </w:rPr>
        <w:t>156</w:t>
      </w:r>
      <w:r w:rsidR="002E5E04">
        <w:rPr>
          <w:szCs w:val="24"/>
        </w:rPr>
        <w:t xml:space="preserve">. </w:t>
      </w:r>
      <w:r w:rsidR="002E5E04">
        <w:t xml:space="preserve">Skirtingų lygių perėjos (požeminės perėjos, estakados, tiltai) projektuojamos vadovaujantis STR 2.06.02:2001 „Tiltai ir tuneliai. Bendrieji reikalavimai“ [5.9] reikalavimais. </w:t>
      </w:r>
    </w:p>
    <w:p w14:paraId="5FCBA93E" w14:textId="565AA412" w:rsidR="00944CB7" w:rsidRDefault="00702C40">
      <w:pPr>
        <w:tabs>
          <w:tab w:val="left" w:pos="1080"/>
        </w:tabs>
        <w:ind w:firstLine="539"/>
        <w:jc w:val="both"/>
      </w:pPr>
      <w:r w:rsidR="002E5E04">
        <w:rPr>
          <w:szCs w:val="24"/>
        </w:rPr>
        <w:t>157</w:t>
      </w:r>
      <w:r w:rsidR="002E5E04">
        <w:rPr>
          <w:szCs w:val="24"/>
        </w:rPr>
        <w:t xml:space="preserve">. </w:t>
      </w:r>
      <w:r w:rsidR="002E5E04">
        <w:t xml:space="preserve">Minimalus pėsčiųjų tiltelio plotis kai juo naudojasi tik pėstieji yra </w:t>
      </w:r>
      <w:smartTag w:uri="urn:schemas-microsoft-com:office:smarttags" w:element="metricconverter">
        <w:smartTagPr>
          <w:attr w:name="ProductID" w:val="2,50 m"/>
        </w:smartTagPr>
        <w:r w:rsidR="002E5E04">
          <w:t>2,50 m</w:t>
        </w:r>
      </w:smartTag>
      <w:r w:rsidR="002E5E04">
        <w:t xml:space="preserve">, kai naudojasi pėstieji kartu su dviratininkais – 5,00 m. Tunelių minimalus plotis yra parenkamas vadovaujantis </w:t>
      </w:r>
      <w:fldSimple w:instr=" REF _Ref369941208  \* MERGEFORMAT " w:fldLock="1">
        <w:r w:rsidR="002E5E04">
          <w:t>36</w:t>
        </w:r>
      </w:fldSimple>
      <w:r w:rsidR="002E5E04">
        <w:t xml:space="preserve"> lentele.  </w:t>
      </w:r>
    </w:p>
    <w:p w14:paraId="5FCBA93F" w14:textId="37A94D9C" w:rsidR="00944CB7" w:rsidRDefault="00944CB7">
      <w:pPr>
        <w:rPr>
          <w:highlight w:val="green"/>
        </w:rPr>
      </w:pPr>
    </w:p>
    <w:p w14:paraId="5FCBA940" w14:textId="1ABD7B16" w:rsidR="00944CB7" w:rsidRDefault="00702C40">
      <w:pPr>
        <w:rPr>
          <w:bCs/>
          <w:szCs w:val="24"/>
          <w:lang w:eastAsia="lt-LT"/>
        </w:rPr>
      </w:pPr>
      <w:r w:rsidR="002E5E04">
        <w:rPr>
          <w:bCs/>
          <w:szCs w:val="24"/>
          <w:lang w:eastAsia="lt-LT"/>
        </w:rPr>
        <w:t>36</w:t>
      </w:r>
      <w:r w:rsidR="002E5E04">
        <w:rPr>
          <w:bCs/>
          <w:szCs w:val="24"/>
          <w:lang w:eastAsia="lt-LT"/>
        </w:rPr>
        <w:t xml:space="preserve"> lentelė. Minimalus pločio reikalavimai tuneliams </w:t>
      </w:r>
    </w:p>
    <w:p w14:paraId="5FCBA941" w14:textId="77777777" w:rsidR="00944CB7" w:rsidRDefault="00944CB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324"/>
      </w:tblGrid>
      <w:tr w:rsidR="00944CB7" w14:paraId="5FCBA944" w14:textId="77777777">
        <w:tc>
          <w:tcPr>
            <w:tcW w:w="1384" w:type="dxa"/>
            <w:tcBorders>
              <w:top w:val="single" w:sz="4" w:space="0" w:color="auto"/>
              <w:left w:val="single" w:sz="4" w:space="0" w:color="auto"/>
              <w:bottom w:val="single" w:sz="4" w:space="0" w:color="auto"/>
              <w:right w:val="single" w:sz="4" w:space="0" w:color="auto"/>
            </w:tcBorders>
            <w:shd w:val="clear" w:color="auto" w:fill="E0E0E0"/>
            <w:hideMark/>
          </w:tcPr>
          <w:p w14:paraId="5FCBA942" w14:textId="77777777" w:rsidR="00944CB7" w:rsidRDefault="002E5E04">
            <w:pPr>
              <w:jc w:val="center"/>
              <w:rPr>
                <w:szCs w:val="24"/>
              </w:rPr>
            </w:pPr>
            <w:r>
              <w:rPr>
                <w:szCs w:val="24"/>
              </w:rPr>
              <w:t>Ilgis, m</w:t>
            </w:r>
          </w:p>
        </w:tc>
        <w:tc>
          <w:tcPr>
            <w:tcW w:w="2324" w:type="dxa"/>
            <w:tcBorders>
              <w:top w:val="single" w:sz="4" w:space="0" w:color="auto"/>
              <w:left w:val="single" w:sz="4" w:space="0" w:color="auto"/>
              <w:bottom w:val="single" w:sz="4" w:space="0" w:color="auto"/>
              <w:right w:val="single" w:sz="4" w:space="0" w:color="auto"/>
            </w:tcBorders>
            <w:shd w:val="clear" w:color="auto" w:fill="E0E0E0"/>
            <w:hideMark/>
          </w:tcPr>
          <w:p w14:paraId="5FCBA943" w14:textId="77777777" w:rsidR="00944CB7" w:rsidRDefault="002E5E04">
            <w:pPr>
              <w:jc w:val="center"/>
              <w:rPr>
                <w:szCs w:val="24"/>
              </w:rPr>
            </w:pPr>
            <w:r>
              <w:rPr>
                <w:szCs w:val="24"/>
              </w:rPr>
              <w:t>Minimalus plotis, m</w:t>
            </w:r>
          </w:p>
        </w:tc>
      </w:tr>
      <w:tr w:rsidR="00944CB7" w14:paraId="5FCBA947" w14:textId="77777777">
        <w:tc>
          <w:tcPr>
            <w:tcW w:w="1384" w:type="dxa"/>
            <w:tcBorders>
              <w:top w:val="single" w:sz="4" w:space="0" w:color="auto"/>
              <w:left w:val="single" w:sz="4" w:space="0" w:color="auto"/>
              <w:bottom w:val="single" w:sz="4" w:space="0" w:color="auto"/>
              <w:right w:val="single" w:sz="4" w:space="0" w:color="auto"/>
            </w:tcBorders>
            <w:hideMark/>
          </w:tcPr>
          <w:p w14:paraId="5FCBA945" w14:textId="77777777" w:rsidR="00944CB7" w:rsidRDefault="002E5E04">
            <w:pPr>
              <w:jc w:val="center"/>
              <w:rPr>
                <w:szCs w:val="24"/>
              </w:rPr>
            </w:pPr>
            <w:r>
              <w:rPr>
                <w:szCs w:val="24"/>
              </w:rPr>
              <w:t>≤30 m</w:t>
            </w:r>
          </w:p>
        </w:tc>
        <w:tc>
          <w:tcPr>
            <w:tcW w:w="2324" w:type="dxa"/>
            <w:tcBorders>
              <w:top w:val="single" w:sz="4" w:space="0" w:color="auto"/>
              <w:left w:val="single" w:sz="4" w:space="0" w:color="auto"/>
              <w:bottom w:val="single" w:sz="4" w:space="0" w:color="auto"/>
              <w:right w:val="single" w:sz="4" w:space="0" w:color="auto"/>
            </w:tcBorders>
            <w:hideMark/>
          </w:tcPr>
          <w:p w14:paraId="5FCBA946" w14:textId="77777777" w:rsidR="00944CB7" w:rsidRDefault="002E5E04">
            <w:pPr>
              <w:jc w:val="center"/>
              <w:rPr>
                <w:szCs w:val="24"/>
              </w:rPr>
            </w:pPr>
            <w:r>
              <w:rPr>
                <w:szCs w:val="24"/>
              </w:rPr>
              <w:t>3,00*</w:t>
            </w:r>
          </w:p>
        </w:tc>
      </w:tr>
      <w:tr w:rsidR="00944CB7" w14:paraId="5FCBA94A" w14:textId="77777777">
        <w:tc>
          <w:tcPr>
            <w:tcW w:w="1384" w:type="dxa"/>
            <w:tcBorders>
              <w:top w:val="single" w:sz="4" w:space="0" w:color="auto"/>
              <w:left w:val="single" w:sz="4" w:space="0" w:color="auto"/>
              <w:bottom w:val="single" w:sz="4" w:space="0" w:color="auto"/>
              <w:right w:val="single" w:sz="4" w:space="0" w:color="auto"/>
            </w:tcBorders>
            <w:hideMark/>
          </w:tcPr>
          <w:p w14:paraId="5FCBA948" w14:textId="77777777" w:rsidR="00944CB7" w:rsidRDefault="002E5E04">
            <w:pPr>
              <w:jc w:val="center"/>
              <w:rPr>
                <w:szCs w:val="24"/>
              </w:rPr>
            </w:pPr>
            <w:r>
              <w:rPr>
                <w:szCs w:val="24"/>
              </w:rPr>
              <w:t xml:space="preserve">31 – </w:t>
            </w:r>
            <w:smartTag w:uri="urn:schemas-microsoft-com:office:smarttags" w:element="metricconverter">
              <w:smartTagPr>
                <w:attr w:name="ProductID" w:val="40 m"/>
              </w:smartTagPr>
              <w:r>
                <w:rPr>
                  <w:szCs w:val="24"/>
                </w:rPr>
                <w:t>40 m</w:t>
              </w:r>
            </w:smartTag>
          </w:p>
        </w:tc>
        <w:tc>
          <w:tcPr>
            <w:tcW w:w="2324" w:type="dxa"/>
            <w:tcBorders>
              <w:top w:val="single" w:sz="4" w:space="0" w:color="auto"/>
              <w:left w:val="single" w:sz="4" w:space="0" w:color="auto"/>
              <w:bottom w:val="single" w:sz="4" w:space="0" w:color="auto"/>
              <w:right w:val="single" w:sz="4" w:space="0" w:color="auto"/>
            </w:tcBorders>
            <w:hideMark/>
          </w:tcPr>
          <w:p w14:paraId="5FCBA949" w14:textId="77777777" w:rsidR="00944CB7" w:rsidRDefault="002E5E04">
            <w:pPr>
              <w:jc w:val="center"/>
              <w:rPr>
                <w:szCs w:val="24"/>
              </w:rPr>
            </w:pPr>
            <w:r>
              <w:rPr>
                <w:szCs w:val="24"/>
              </w:rPr>
              <w:t>4,00</w:t>
            </w:r>
          </w:p>
        </w:tc>
      </w:tr>
      <w:tr w:rsidR="00944CB7" w14:paraId="5FCBA94D" w14:textId="77777777">
        <w:tc>
          <w:tcPr>
            <w:tcW w:w="1384" w:type="dxa"/>
            <w:tcBorders>
              <w:top w:val="single" w:sz="4" w:space="0" w:color="auto"/>
              <w:left w:val="single" w:sz="4" w:space="0" w:color="auto"/>
              <w:bottom w:val="single" w:sz="4" w:space="0" w:color="auto"/>
              <w:right w:val="single" w:sz="4" w:space="0" w:color="auto"/>
            </w:tcBorders>
            <w:hideMark/>
          </w:tcPr>
          <w:p w14:paraId="5FCBA94B" w14:textId="77777777" w:rsidR="00944CB7" w:rsidRDefault="002E5E04">
            <w:pPr>
              <w:jc w:val="center"/>
              <w:rPr>
                <w:szCs w:val="24"/>
              </w:rPr>
            </w:pPr>
            <w:r>
              <w:rPr>
                <w:szCs w:val="24"/>
              </w:rPr>
              <w:lastRenderedPageBreak/>
              <w:t xml:space="preserve">41 – </w:t>
            </w:r>
            <w:smartTag w:uri="urn:schemas-microsoft-com:office:smarttags" w:element="metricconverter">
              <w:smartTagPr>
                <w:attr w:name="ProductID" w:val="50 m"/>
              </w:smartTagPr>
              <w:r>
                <w:rPr>
                  <w:szCs w:val="24"/>
                </w:rPr>
                <w:t>50 m</w:t>
              </w:r>
            </w:smartTag>
          </w:p>
        </w:tc>
        <w:tc>
          <w:tcPr>
            <w:tcW w:w="2324" w:type="dxa"/>
            <w:tcBorders>
              <w:top w:val="single" w:sz="4" w:space="0" w:color="auto"/>
              <w:left w:val="single" w:sz="4" w:space="0" w:color="auto"/>
              <w:bottom w:val="single" w:sz="4" w:space="0" w:color="auto"/>
              <w:right w:val="single" w:sz="4" w:space="0" w:color="auto"/>
            </w:tcBorders>
            <w:hideMark/>
          </w:tcPr>
          <w:p w14:paraId="5FCBA94C" w14:textId="77777777" w:rsidR="00944CB7" w:rsidRDefault="002E5E04">
            <w:pPr>
              <w:jc w:val="center"/>
              <w:rPr>
                <w:szCs w:val="24"/>
              </w:rPr>
            </w:pPr>
            <w:r>
              <w:rPr>
                <w:szCs w:val="24"/>
              </w:rPr>
              <w:t>5,00</w:t>
            </w:r>
          </w:p>
        </w:tc>
      </w:tr>
      <w:tr w:rsidR="00944CB7" w14:paraId="5FCBA950" w14:textId="77777777">
        <w:trPr>
          <w:trHeight w:val="70"/>
        </w:trPr>
        <w:tc>
          <w:tcPr>
            <w:tcW w:w="1384" w:type="dxa"/>
            <w:tcBorders>
              <w:top w:val="single" w:sz="4" w:space="0" w:color="auto"/>
              <w:left w:val="single" w:sz="4" w:space="0" w:color="auto"/>
              <w:bottom w:val="single" w:sz="4" w:space="0" w:color="auto"/>
              <w:right w:val="single" w:sz="4" w:space="0" w:color="auto"/>
            </w:tcBorders>
            <w:hideMark/>
          </w:tcPr>
          <w:p w14:paraId="5FCBA94E" w14:textId="77777777" w:rsidR="00944CB7" w:rsidRDefault="002E5E04">
            <w:pPr>
              <w:jc w:val="center"/>
              <w:rPr>
                <w:szCs w:val="24"/>
              </w:rPr>
            </w:pPr>
            <w:r>
              <w:rPr>
                <w:szCs w:val="24"/>
              </w:rPr>
              <w:t>&gt;</w:t>
            </w:r>
            <w:smartTag w:uri="urn:schemas-microsoft-com:office:smarttags" w:element="metricconverter">
              <w:smartTagPr>
                <w:attr w:name="ProductID" w:val="50 m"/>
              </w:smartTagPr>
              <w:r>
                <w:rPr>
                  <w:szCs w:val="24"/>
                </w:rPr>
                <w:t>50 m</w:t>
              </w:r>
            </w:smartTag>
          </w:p>
        </w:tc>
        <w:tc>
          <w:tcPr>
            <w:tcW w:w="2324" w:type="dxa"/>
            <w:tcBorders>
              <w:top w:val="single" w:sz="4" w:space="0" w:color="auto"/>
              <w:left w:val="single" w:sz="4" w:space="0" w:color="auto"/>
              <w:bottom w:val="single" w:sz="4" w:space="0" w:color="auto"/>
              <w:right w:val="single" w:sz="4" w:space="0" w:color="auto"/>
            </w:tcBorders>
            <w:hideMark/>
          </w:tcPr>
          <w:p w14:paraId="5FCBA94F" w14:textId="77777777" w:rsidR="00944CB7" w:rsidRDefault="002E5E04">
            <w:pPr>
              <w:jc w:val="center"/>
              <w:rPr>
                <w:szCs w:val="24"/>
              </w:rPr>
            </w:pPr>
            <w:r>
              <w:rPr>
                <w:szCs w:val="24"/>
              </w:rPr>
              <w:t>6,00</w:t>
            </w:r>
          </w:p>
        </w:tc>
      </w:tr>
    </w:tbl>
    <w:p w14:paraId="5FCBA951" w14:textId="77777777" w:rsidR="00944CB7" w:rsidRDefault="00944CB7">
      <w:pPr>
        <w:rPr>
          <w:sz w:val="10"/>
          <w:szCs w:val="10"/>
        </w:rPr>
      </w:pPr>
    </w:p>
    <w:p w14:paraId="5FCBA952" w14:textId="7BC6049B" w:rsidR="00944CB7" w:rsidRDefault="002E5E04">
      <w:pPr>
        <w:tabs>
          <w:tab w:val="left" w:pos="540"/>
        </w:tabs>
        <w:jc w:val="both"/>
        <w:rPr>
          <w:szCs w:val="24"/>
        </w:rPr>
      </w:pPr>
      <w:r>
        <w:rPr>
          <w:szCs w:val="24"/>
        </w:rPr>
        <w:t>* jei tunelis skirtas pėstiesiems ir dviratininkams, minimalus plotis turi būti ne mažesnis kaip 5,00 m.</w:t>
      </w:r>
    </w:p>
    <w:p w14:paraId="5FCBA953" w14:textId="77777777" w:rsidR="00944CB7" w:rsidRDefault="00702C40">
      <w:pPr>
        <w:tabs>
          <w:tab w:val="left" w:pos="1080"/>
        </w:tabs>
        <w:ind w:firstLine="539"/>
        <w:jc w:val="both"/>
        <w:rPr>
          <w:szCs w:val="24"/>
        </w:rPr>
      </w:pPr>
      <w:r w:rsidR="002E5E04">
        <w:rPr>
          <w:szCs w:val="24"/>
        </w:rPr>
        <w:t>158</w:t>
      </w:r>
      <w:r w:rsidR="002E5E04">
        <w:rPr>
          <w:szCs w:val="24"/>
        </w:rPr>
        <w:t xml:space="preserve">. </w:t>
      </w:r>
      <w:r w:rsidR="002E5E04">
        <w:t>Pagrindiniai reikalavimai skirtingo lygio dviračių pervažoms įrengti:</w:t>
      </w:r>
    </w:p>
    <w:p w14:paraId="5FCBA954" w14:textId="77777777" w:rsidR="00944CB7" w:rsidRDefault="00702C40">
      <w:pPr>
        <w:tabs>
          <w:tab w:val="left" w:pos="1260"/>
        </w:tabs>
        <w:ind w:left="1260" w:hanging="720"/>
        <w:jc w:val="both"/>
      </w:pPr>
      <w:r w:rsidR="002E5E04">
        <w:rPr>
          <w:szCs w:val="24"/>
        </w:rPr>
        <w:t>158.1</w:t>
      </w:r>
      <w:r w:rsidR="002E5E04">
        <w:rPr>
          <w:szCs w:val="24"/>
        </w:rPr>
        <w:t xml:space="preserve">. </w:t>
      </w:r>
      <w:r w:rsidR="002E5E04">
        <w:t xml:space="preserve">plotis – kertančio dviračių tako plotis ir po </w:t>
      </w:r>
      <w:smartTag w:uri="urn:schemas-microsoft-com:office:smarttags" w:element="metricconverter">
        <w:smartTagPr>
          <w:attr w:name="ProductID" w:val="0,50 m"/>
        </w:smartTagPr>
        <w:r w:rsidR="002E5E04">
          <w:t>0,50 m</w:t>
        </w:r>
      </w:smartTag>
      <w:r w:rsidR="002E5E04">
        <w:t xml:space="preserve"> šoninės apsaugos zonos iš abiejų tako pusių, bet ne mažiau kaip </w:t>
      </w:r>
      <w:smartTag w:uri="urn:schemas-microsoft-com:office:smarttags" w:element="metricconverter">
        <w:smartTagPr>
          <w:attr w:name="ProductID" w:val="3,0 m"/>
        </w:smartTagPr>
        <w:r w:rsidR="002E5E04">
          <w:t>3,0 m</w:t>
        </w:r>
      </w:smartTag>
      <w:r w:rsidR="002E5E04">
        <w:t>;</w:t>
      </w:r>
    </w:p>
    <w:p w14:paraId="5FCBA955" w14:textId="77777777" w:rsidR="00944CB7" w:rsidRDefault="00702C40">
      <w:pPr>
        <w:tabs>
          <w:tab w:val="left" w:pos="1260"/>
        </w:tabs>
        <w:ind w:left="1260" w:hanging="720"/>
        <w:jc w:val="both"/>
      </w:pPr>
      <w:r w:rsidR="002E5E04">
        <w:rPr>
          <w:szCs w:val="24"/>
        </w:rPr>
        <w:t>158.2</w:t>
      </w:r>
      <w:r w:rsidR="002E5E04">
        <w:rPr>
          <w:szCs w:val="24"/>
        </w:rPr>
        <w:t xml:space="preserve">. </w:t>
      </w:r>
      <w:r w:rsidR="002E5E04">
        <w:t xml:space="preserve">minimalus aukštis (tuneliuose) – </w:t>
      </w:r>
      <w:smartTag w:uri="urn:schemas-microsoft-com:office:smarttags" w:element="metricconverter">
        <w:smartTagPr>
          <w:attr w:name="ProductID" w:val="2,50 m"/>
        </w:smartTagPr>
        <w:r w:rsidR="002E5E04">
          <w:t>2,50 m</w:t>
        </w:r>
      </w:smartTag>
      <w:r w:rsidR="002E5E04">
        <w:t>;</w:t>
      </w:r>
    </w:p>
    <w:p w14:paraId="5FCBA956" w14:textId="77777777" w:rsidR="00944CB7" w:rsidRDefault="00702C40">
      <w:pPr>
        <w:tabs>
          <w:tab w:val="left" w:pos="1260"/>
        </w:tabs>
        <w:ind w:left="1260" w:hanging="720"/>
        <w:jc w:val="both"/>
      </w:pPr>
      <w:r w:rsidR="002E5E04">
        <w:rPr>
          <w:szCs w:val="24"/>
        </w:rPr>
        <w:t>158.3</w:t>
      </w:r>
      <w:r w:rsidR="002E5E04">
        <w:rPr>
          <w:szCs w:val="24"/>
        </w:rPr>
        <w:t xml:space="preserve">. </w:t>
      </w:r>
      <w:r w:rsidR="002E5E04">
        <w:t>Išilginis tako nuolydis požeminėje pervažoje projektuojamas 0,5 – 4,0 % ribose, skersinis – 0,4 – 1,0 % ribose;</w:t>
      </w:r>
    </w:p>
    <w:p w14:paraId="5FCBA957" w14:textId="77777777" w:rsidR="00944CB7" w:rsidRDefault="00702C40">
      <w:pPr>
        <w:tabs>
          <w:tab w:val="left" w:pos="1260"/>
        </w:tabs>
        <w:ind w:left="1260" w:hanging="720"/>
        <w:jc w:val="both"/>
      </w:pPr>
      <w:r w:rsidR="002E5E04">
        <w:rPr>
          <w:szCs w:val="24"/>
        </w:rPr>
        <w:t>158.4</w:t>
      </w:r>
      <w:r w:rsidR="002E5E04">
        <w:rPr>
          <w:szCs w:val="24"/>
        </w:rPr>
        <w:t xml:space="preserve">. </w:t>
      </w:r>
      <w:r w:rsidR="002E5E04">
        <w:t>turi būti užtikrintas matomumas - dviračių takas turi būti tiesus, be posūkių, kad įvažiuojantis į požeminę pervažą dviratininkas matytų pervažos pabaigą;</w:t>
      </w:r>
    </w:p>
    <w:p w14:paraId="5FCBA958" w14:textId="77777777" w:rsidR="00944CB7" w:rsidRDefault="00702C40">
      <w:pPr>
        <w:tabs>
          <w:tab w:val="left" w:pos="1260"/>
        </w:tabs>
        <w:ind w:left="1260" w:hanging="720"/>
        <w:jc w:val="both"/>
      </w:pPr>
      <w:r w:rsidR="002E5E04">
        <w:rPr>
          <w:szCs w:val="24"/>
        </w:rPr>
        <w:t>158.5</w:t>
      </w:r>
      <w:r w:rsidR="002E5E04">
        <w:rPr>
          <w:szCs w:val="24"/>
        </w:rPr>
        <w:t xml:space="preserve">. </w:t>
      </w:r>
      <w:r w:rsidR="002E5E04">
        <w:t>užtikrintas lietaus vandens nuvedimas;</w:t>
      </w:r>
    </w:p>
    <w:p w14:paraId="5FCBA959" w14:textId="77777777" w:rsidR="00944CB7" w:rsidRDefault="00702C40">
      <w:pPr>
        <w:tabs>
          <w:tab w:val="left" w:pos="1260"/>
        </w:tabs>
        <w:ind w:left="1260" w:hanging="720"/>
        <w:jc w:val="both"/>
      </w:pPr>
      <w:r w:rsidR="002E5E04">
        <w:rPr>
          <w:szCs w:val="24"/>
        </w:rPr>
        <w:t>158.6</w:t>
      </w:r>
      <w:r w:rsidR="002E5E04">
        <w:rPr>
          <w:szCs w:val="24"/>
        </w:rPr>
        <w:t xml:space="preserve">. </w:t>
      </w:r>
      <w:r w:rsidR="002E5E04">
        <w:t xml:space="preserve">dviračių tilto kraštuose turi būti įrengiami ne mažiau kaip </w:t>
      </w:r>
      <w:smartTag w:uri="urn:schemas-microsoft-com:office:smarttags" w:element="metricconverter">
        <w:smartTagPr>
          <w:attr w:name="ProductID" w:val="1,20 m"/>
        </w:smartTagPr>
        <w:r w:rsidR="002E5E04">
          <w:t>1,20 m</w:t>
        </w:r>
      </w:smartTag>
      <w:r w:rsidR="002E5E04">
        <w:t xml:space="preserve"> aukščio turėklai. </w:t>
      </w:r>
    </w:p>
    <w:p w14:paraId="5FCBA95A" w14:textId="77777777" w:rsidR="00944CB7" w:rsidRDefault="00702C40">
      <w:pPr>
        <w:keepLines/>
        <w:suppressAutoHyphens/>
        <w:jc w:val="center"/>
        <w:textAlignment w:val="center"/>
        <w:rPr>
          <w:b/>
          <w:bCs/>
          <w:caps/>
          <w:color w:val="000000"/>
        </w:rPr>
      </w:pPr>
    </w:p>
    <w:p w14:paraId="5FCBA95B" w14:textId="77777777" w:rsidR="00944CB7" w:rsidRDefault="00702C40">
      <w:pPr>
        <w:keepLines/>
        <w:suppressAutoHyphens/>
        <w:spacing w:line="288" w:lineRule="auto"/>
        <w:jc w:val="center"/>
        <w:textAlignment w:val="center"/>
        <w:rPr>
          <w:b/>
          <w:bCs/>
          <w:caps/>
          <w:color w:val="000000"/>
        </w:rPr>
      </w:pPr>
      <w:r w:rsidR="002E5E04">
        <w:rPr>
          <w:b/>
          <w:bCs/>
          <w:caps/>
          <w:color w:val="000000"/>
        </w:rPr>
        <w:t>XV</w:t>
      </w:r>
      <w:r w:rsidR="002E5E04">
        <w:rPr>
          <w:b/>
          <w:bCs/>
          <w:caps/>
          <w:color w:val="000000"/>
        </w:rPr>
        <w:t xml:space="preserve"> SKYRIUS</w:t>
      </w:r>
    </w:p>
    <w:p w14:paraId="5FCBA95C" w14:textId="77777777" w:rsidR="00944CB7" w:rsidRDefault="00702C40">
      <w:pPr>
        <w:keepLines/>
        <w:suppressAutoHyphens/>
        <w:spacing w:line="288" w:lineRule="auto"/>
        <w:jc w:val="center"/>
        <w:textAlignment w:val="center"/>
        <w:rPr>
          <w:b/>
          <w:bCs/>
          <w:caps/>
          <w:color w:val="000000"/>
        </w:rPr>
      </w:pPr>
      <w:r w:rsidR="002E5E04">
        <w:rPr>
          <w:b/>
          <w:bCs/>
          <w:caps/>
          <w:color w:val="000000"/>
        </w:rPr>
        <w:t>DVIRAČIŲ Tinklo infrastruktūra</w:t>
      </w:r>
    </w:p>
    <w:p w14:paraId="5FCBA95D" w14:textId="77777777" w:rsidR="00944CB7" w:rsidRDefault="00944CB7">
      <w:pPr>
        <w:keepLines/>
        <w:suppressAutoHyphens/>
        <w:jc w:val="center"/>
        <w:textAlignment w:val="center"/>
        <w:rPr>
          <w:b/>
          <w:bCs/>
          <w:caps/>
          <w:color w:val="000000"/>
        </w:rPr>
      </w:pPr>
    </w:p>
    <w:p w14:paraId="5FCBA95E" w14:textId="77777777" w:rsidR="00944CB7" w:rsidRDefault="00702C40">
      <w:pPr>
        <w:keepLines/>
        <w:suppressAutoHyphens/>
        <w:jc w:val="center"/>
        <w:textAlignment w:val="center"/>
        <w:rPr>
          <w:b/>
        </w:rPr>
      </w:pPr>
      <w:r w:rsidR="002E5E04">
        <w:rPr>
          <w:b/>
        </w:rPr>
        <w:t>PIRMASIS</w:t>
      </w:r>
      <w:r w:rsidR="002E5E04">
        <w:rPr>
          <w:b/>
        </w:rPr>
        <w:t xml:space="preserve"> SKIRSNIS</w:t>
      </w:r>
    </w:p>
    <w:p w14:paraId="5FCBA95F" w14:textId="77777777" w:rsidR="00944CB7" w:rsidRDefault="00702C40">
      <w:pPr>
        <w:keepLines/>
        <w:suppressAutoHyphens/>
        <w:jc w:val="center"/>
        <w:textAlignment w:val="center"/>
        <w:rPr>
          <w:b/>
        </w:rPr>
      </w:pPr>
      <w:r w:rsidR="002E5E04">
        <w:rPr>
          <w:b/>
        </w:rPr>
        <w:t>BENDRIEJI REIKALAVIMAI</w:t>
      </w:r>
    </w:p>
    <w:p w14:paraId="5FCBA960" w14:textId="77777777" w:rsidR="00944CB7" w:rsidRDefault="00944CB7">
      <w:pPr>
        <w:jc w:val="both"/>
        <w:rPr>
          <w:b/>
          <w:bCs/>
        </w:rPr>
      </w:pPr>
    </w:p>
    <w:p w14:paraId="5FCBA961" w14:textId="77777777" w:rsidR="00944CB7" w:rsidRDefault="00702C40">
      <w:pPr>
        <w:tabs>
          <w:tab w:val="left" w:pos="1080"/>
        </w:tabs>
        <w:ind w:firstLine="539"/>
        <w:jc w:val="both"/>
      </w:pPr>
      <w:r w:rsidR="002E5E04">
        <w:rPr>
          <w:szCs w:val="24"/>
        </w:rPr>
        <w:t>159</w:t>
      </w:r>
      <w:r w:rsidR="002E5E04">
        <w:rPr>
          <w:szCs w:val="24"/>
        </w:rPr>
        <w:t xml:space="preserve">. </w:t>
      </w:r>
      <w:r w:rsidR="002E5E04">
        <w:t>Dviračių eismui skiriamos nemotorizuoto eismo (E ir F) kategorijų gatvės, atskiri dviračių takai, bendri pėsčiųjų – dviračių takai, dviračių eismo juostos gatvės važiuojamojoje dalyje.</w:t>
      </w:r>
    </w:p>
    <w:p w14:paraId="5FCBA962" w14:textId="513B5543" w:rsidR="00944CB7" w:rsidRDefault="00702C40">
      <w:pPr>
        <w:tabs>
          <w:tab w:val="left" w:pos="1080"/>
        </w:tabs>
        <w:ind w:firstLine="539"/>
        <w:jc w:val="both"/>
      </w:pPr>
      <w:r w:rsidR="002E5E04">
        <w:rPr>
          <w:szCs w:val="24"/>
        </w:rPr>
        <w:t>160</w:t>
      </w:r>
      <w:r w:rsidR="002E5E04">
        <w:rPr>
          <w:szCs w:val="24"/>
        </w:rPr>
        <w:t xml:space="preserve">. </w:t>
      </w:r>
      <w:r w:rsidR="002E5E04">
        <w:t>Motorizuoto eismo gatvėse dviračių infrastruktūra įrengiama vadovaujantis 11 lentele. Parenkant dviračių infrastruktūrą miestų gatvėse papildomai reikia vadovautis 37 lentele, vietinės reikšmės keliuose – 38 lentele.</w:t>
      </w:r>
    </w:p>
    <w:p w14:paraId="5FCBA963" w14:textId="32EFF1F4" w:rsidR="00944CB7" w:rsidRDefault="00944CB7">
      <w:pPr>
        <w:jc w:val="both"/>
      </w:pPr>
    </w:p>
    <w:p w14:paraId="5FCBA964" w14:textId="2FE394CF" w:rsidR="00944CB7" w:rsidRDefault="00702C40">
      <w:pPr>
        <w:rPr>
          <w:bCs/>
          <w:szCs w:val="24"/>
          <w:lang w:eastAsia="lt-LT"/>
        </w:rPr>
      </w:pPr>
      <w:r w:rsidR="002E5E04">
        <w:rPr>
          <w:bCs/>
          <w:szCs w:val="24"/>
          <w:lang w:eastAsia="lt-LT"/>
        </w:rPr>
        <w:t>37</w:t>
      </w:r>
      <w:r w:rsidR="002E5E04">
        <w:rPr>
          <w:bCs/>
          <w:szCs w:val="24"/>
          <w:lang w:eastAsia="lt-LT"/>
        </w:rPr>
        <w:t xml:space="preserve"> lentelė. Dviračių infrastruktūros parinkimas miesto gatvėse</w:t>
      </w:r>
    </w:p>
    <w:p w14:paraId="5FCBA965" w14:textId="77777777" w:rsidR="00944CB7" w:rsidRDefault="00944CB7">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2802"/>
        <w:gridCol w:w="2330"/>
        <w:gridCol w:w="2070"/>
      </w:tblGrid>
      <w:tr w:rsidR="00944CB7" w14:paraId="5FCBA969" w14:textId="77777777">
        <w:tc>
          <w:tcPr>
            <w:tcW w:w="2518"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5FCBA966" w14:textId="77777777" w:rsidR="00944CB7" w:rsidRDefault="002E5E04">
            <w:pPr>
              <w:jc w:val="center"/>
              <w:rPr>
                <w:color w:val="000000"/>
                <w:szCs w:val="24"/>
              </w:rPr>
            </w:pPr>
            <w:r>
              <w:rPr>
                <w:color w:val="000000"/>
              </w:rPr>
              <w:t>Leistinas eismo greitis, km/h</w:t>
            </w:r>
          </w:p>
        </w:tc>
        <w:tc>
          <w:tcPr>
            <w:tcW w:w="2810"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5FCBA967" w14:textId="77777777" w:rsidR="00944CB7" w:rsidRDefault="002E5E04">
            <w:pPr>
              <w:jc w:val="center"/>
              <w:rPr>
                <w:color w:val="000000"/>
                <w:szCs w:val="24"/>
              </w:rPr>
            </w:pPr>
            <w:r>
              <w:rPr>
                <w:color w:val="000000"/>
              </w:rPr>
              <w:t>Automobilių eismo intensyvumas piko metu, aut/h</w:t>
            </w:r>
          </w:p>
        </w:tc>
        <w:tc>
          <w:tcPr>
            <w:tcW w:w="4419"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5FCBA968" w14:textId="77777777" w:rsidR="00944CB7" w:rsidRDefault="002E5E04">
            <w:pPr>
              <w:jc w:val="center"/>
              <w:rPr>
                <w:color w:val="000000"/>
                <w:szCs w:val="24"/>
              </w:rPr>
            </w:pPr>
            <w:r>
              <w:rPr>
                <w:color w:val="000000"/>
              </w:rPr>
              <w:t>Dviračių eismo intensyvumas piko metu, dv/h</w:t>
            </w:r>
          </w:p>
        </w:tc>
      </w:tr>
      <w:tr w:rsidR="00944CB7" w14:paraId="5FCBA96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FCBA96A" w14:textId="77777777" w:rsidR="00944CB7" w:rsidRDefault="00944CB7">
            <w:pPr>
              <w:rPr>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CBA96B" w14:textId="77777777" w:rsidR="00944CB7" w:rsidRDefault="00944CB7">
            <w:pPr>
              <w:rPr>
                <w:color w:val="000000"/>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96C" w14:textId="77777777" w:rsidR="00944CB7" w:rsidRDefault="002E5E04">
            <w:pPr>
              <w:jc w:val="center"/>
              <w:rPr>
                <w:color w:val="000000"/>
                <w:szCs w:val="24"/>
              </w:rPr>
            </w:pPr>
            <w:r>
              <w:rPr>
                <w:color w:val="000000"/>
              </w:rPr>
              <w:t>&lt;200</w:t>
            </w:r>
          </w:p>
        </w:tc>
        <w:tc>
          <w:tcPr>
            <w:tcW w:w="207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CBA96D" w14:textId="77777777" w:rsidR="00944CB7" w:rsidRDefault="002E5E04">
            <w:pPr>
              <w:jc w:val="center"/>
              <w:rPr>
                <w:color w:val="000000"/>
                <w:szCs w:val="24"/>
              </w:rPr>
            </w:pPr>
            <w:r>
              <w:rPr>
                <w:color w:val="000000"/>
              </w:rPr>
              <w:t>≥200</w:t>
            </w:r>
          </w:p>
        </w:tc>
      </w:tr>
      <w:tr w:rsidR="00944CB7" w14:paraId="5FCBA973" w14:textId="77777777">
        <w:tc>
          <w:tcPr>
            <w:tcW w:w="2518" w:type="dxa"/>
            <w:vMerge w:val="restart"/>
            <w:tcBorders>
              <w:top w:val="single" w:sz="4" w:space="0" w:color="auto"/>
              <w:left w:val="single" w:sz="4" w:space="0" w:color="auto"/>
              <w:bottom w:val="single" w:sz="4" w:space="0" w:color="auto"/>
              <w:right w:val="single" w:sz="4" w:space="0" w:color="auto"/>
            </w:tcBorders>
            <w:vAlign w:val="center"/>
            <w:hideMark/>
          </w:tcPr>
          <w:p w14:paraId="5FCBA96F" w14:textId="77777777" w:rsidR="00944CB7" w:rsidRDefault="002E5E04">
            <w:pPr>
              <w:jc w:val="center"/>
              <w:rPr>
                <w:color w:val="000000"/>
                <w:szCs w:val="24"/>
              </w:rPr>
            </w:pPr>
            <w:r>
              <w:rPr>
                <w:color w:val="000000"/>
              </w:rPr>
              <w:t>30</w:t>
            </w:r>
          </w:p>
        </w:tc>
        <w:tc>
          <w:tcPr>
            <w:tcW w:w="2810" w:type="dxa"/>
            <w:tcBorders>
              <w:top w:val="single" w:sz="4" w:space="0" w:color="auto"/>
              <w:left w:val="single" w:sz="4" w:space="0" w:color="auto"/>
              <w:bottom w:val="single" w:sz="4" w:space="0" w:color="auto"/>
              <w:right w:val="single" w:sz="4" w:space="0" w:color="auto"/>
            </w:tcBorders>
            <w:hideMark/>
          </w:tcPr>
          <w:p w14:paraId="5FCBA970" w14:textId="77777777" w:rsidR="00944CB7" w:rsidRDefault="002E5E04">
            <w:pPr>
              <w:jc w:val="center"/>
              <w:rPr>
                <w:color w:val="000000"/>
                <w:szCs w:val="24"/>
              </w:rPr>
            </w:pPr>
            <w:r>
              <w:rPr>
                <w:color w:val="000000"/>
              </w:rPr>
              <w:t>&lt;500 aut/h</w:t>
            </w:r>
          </w:p>
        </w:tc>
        <w:tc>
          <w:tcPr>
            <w:tcW w:w="2340" w:type="dxa"/>
            <w:tcBorders>
              <w:top w:val="single" w:sz="4" w:space="0" w:color="auto"/>
              <w:left w:val="single" w:sz="4" w:space="0" w:color="auto"/>
              <w:bottom w:val="single" w:sz="4" w:space="0" w:color="auto"/>
              <w:right w:val="single" w:sz="4" w:space="0" w:color="auto"/>
            </w:tcBorders>
            <w:hideMark/>
          </w:tcPr>
          <w:p w14:paraId="5FCBA971" w14:textId="77777777" w:rsidR="00944CB7" w:rsidRDefault="002E5E04">
            <w:pPr>
              <w:jc w:val="center"/>
              <w:rPr>
                <w:color w:val="000000"/>
                <w:szCs w:val="24"/>
              </w:rPr>
            </w:pPr>
            <w:r>
              <w:rPr>
                <w:color w:val="000000"/>
              </w:rPr>
              <w:t>S; J</w:t>
            </w:r>
          </w:p>
        </w:tc>
        <w:tc>
          <w:tcPr>
            <w:tcW w:w="2079" w:type="dxa"/>
            <w:tcBorders>
              <w:top w:val="single" w:sz="4" w:space="0" w:color="auto"/>
              <w:left w:val="single" w:sz="4" w:space="0" w:color="auto"/>
              <w:bottom w:val="single" w:sz="4" w:space="0" w:color="auto"/>
              <w:right w:val="single" w:sz="4" w:space="0" w:color="auto"/>
            </w:tcBorders>
            <w:hideMark/>
          </w:tcPr>
          <w:p w14:paraId="5FCBA972" w14:textId="77777777" w:rsidR="00944CB7" w:rsidRDefault="002E5E04">
            <w:pPr>
              <w:jc w:val="center"/>
              <w:rPr>
                <w:color w:val="000000"/>
                <w:szCs w:val="24"/>
              </w:rPr>
            </w:pPr>
            <w:r>
              <w:rPr>
                <w:color w:val="000000"/>
              </w:rPr>
              <w:t>J; T</w:t>
            </w:r>
          </w:p>
        </w:tc>
      </w:tr>
      <w:tr w:rsidR="00944CB7" w14:paraId="5FCBA977"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FCBA974" w14:textId="77777777" w:rsidR="00944CB7" w:rsidRDefault="00944CB7">
            <w:pPr>
              <w:rPr>
                <w:color w:val="000000"/>
                <w:szCs w:val="24"/>
              </w:rPr>
            </w:pPr>
          </w:p>
        </w:tc>
        <w:tc>
          <w:tcPr>
            <w:tcW w:w="2810" w:type="dxa"/>
            <w:tcBorders>
              <w:top w:val="single" w:sz="4" w:space="0" w:color="auto"/>
              <w:left w:val="single" w:sz="4" w:space="0" w:color="auto"/>
              <w:bottom w:val="single" w:sz="4" w:space="0" w:color="auto"/>
              <w:right w:val="single" w:sz="4" w:space="0" w:color="auto"/>
            </w:tcBorders>
            <w:hideMark/>
          </w:tcPr>
          <w:p w14:paraId="5FCBA975" w14:textId="77777777" w:rsidR="00944CB7" w:rsidRDefault="002E5E04">
            <w:pPr>
              <w:jc w:val="center"/>
              <w:rPr>
                <w:color w:val="000000"/>
                <w:szCs w:val="24"/>
              </w:rPr>
            </w:pPr>
            <w:r>
              <w:rPr>
                <w:color w:val="000000"/>
              </w:rPr>
              <w:t>&gt;500 aut/h</w:t>
            </w:r>
          </w:p>
        </w:tc>
        <w:tc>
          <w:tcPr>
            <w:tcW w:w="4419" w:type="dxa"/>
            <w:gridSpan w:val="2"/>
            <w:tcBorders>
              <w:top w:val="single" w:sz="4" w:space="0" w:color="auto"/>
              <w:left w:val="single" w:sz="4" w:space="0" w:color="auto"/>
              <w:bottom w:val="single" w:sz="4" w:space="0" w:color="auto"/>
              <w:right w:val="single" w:sz="4" w:space="0" w:color="auto"/>
            </w:tcBorders>
            <w:hideMark/>
          </w:tcPr>
          <w:p w14:paraId="5FCBA976" w14:textId="77777777" w:rsidR="00944CB7" w:rsidRDefault="002E5E04">
            <w:pPr>
              <w:jc w:val="center"/>
              <w:rPr>
                <w:color w:val="000000"/>
                <w:szCs w:val="24"/>
              </w:rPr>
            </w:pPr>
            <w:r>
              <w:rPr>
                <w:color w:val="000000"/>
              </w:rPr>
              <w:t>J; T</w:t>
            </w:r>
          </w:p>
        </w:tc>
      </w:tr>
      <w:tr w:rsidR="00944CB7" w14:paraId="5FCBA97B" w14:textId="77777777">
        <w:tc>
          <w:tcPr>
            <w:tcW w:w="2518" w:type="dxa"/>
            <w:tcBorders>
              <w:top w:val="single" w:sz="4" w:space="0" w:color="auto"/>
              <w:left w:val="single" w:sz="4" w:space="0" w:color="auto"/>
              <w:bottom w:val="single" w:sz="4" w:space="0" w:color="auto"/>
              <w:right w:val="single" w:sz="4" w:space="0" w:color="auto"/>
            </w:tcBorders>
            <w:hideMark/>
          </w:tcPr>
          <w:p w14:paraId="5FCBA978" w14:textId="77777777" w:rsidR="00944CB7" w:rsidRDefault="002E5E04">
            <w:pPr>
              <w:jc w:val="center"/>
              <w:rPr>
                <w:color w:val="000000"/>
                <w:szCs w:val="24"/>
              </w:rPr>
            </w:pPr>
            <w:r>
              <w:rPr>
                <w:color w:val="000000"/>
              </w:rPr>
              <w:t>40 – 50</w:t>
            </w:r>
          </w:p>
        </w:tc>
        <w:tc>
          <w:tcPr>
            <w:tcW w:w="2810" w:type="dxa"/>
            <w:tcBorders>
              <w:top w:val="single" w:sz="4" w:space="0" w:color="auto"/>
              <w:left w:val="single" w:sz="4" w:space="0" w:color="auto"/>
              <w:bottom w:val="single" w:sz="4" w:space="0" w:color="auto"/>
              <w:right w:val="single" w:sz="4" w:space="0" w:color="auto"/>
            </w:tcBorders>
            <w:hideMark/>
          </w:tcPr>
          <w:p w14:paraId="5FCBA979" w14:textId="77777777" w:rsidR="00944CB7" w:rsidRDefault="002E5E04">
            <w:pPr>
              <w:jc w:val="center"/>
              <w:rPr>
                <w:color w:val="000000"/>
                <w:szCs w:val="24"/>
              </w:rPr>
            </w:pPr>
            <w:r>
              <w:rPr>
                <w:color w:val="000000"/>
              </w:rPr>
              <w:t>-</w:t>
            </w:r>
          </w:p>
        </w:tc>
        <w:tc>
          <w:tcPr>
            <w:tcW w:w="4419" w:type="dxa"/>
            <w:gridSpan w:val="2"/>
            <w:tcBorders>
              <w:top w:val="single" w:sz="4" w:space="0" w:color="auto"/>
              <w:left w:val="single" w:sz="4" w:space="0" w:color="auto"/>
              <w:bottom w:val="single" w:sz="4" w:space="0" w:color="auto"/>
              <w:right w:val="single" w:sz="4" w:space="0" w:color="auto"/>
            </w:tcBorders>
            <w:hideMark/>
          </w:tcPr>
          <w:p w14:paraId="5FCBA97A" w14:textId="77777777" w:rsidR="00944CB7" w:rsidRDefault="002E5E04">
            <w:pPr>
              <w:jc w:val="center"/>
              <w:rPr>
                <w:color w:val="000000"/>
                <w:szCs w:val="24"/>
              </w:rPr>
            </w:pPr>
            <w:r>
              <w:rPr>
                <w:color w:val="000000"/>
              </w:rPr>
              <w:t>J; T</w:t>
            </w:r>
          </w:p>
        </w:tc>
      </w:tr>
      <w:tr w:rsidR="00944CB7" w14:paraId="5FCBA97F" w14:textId="77777777">
        <w:tc>
          <w:tcPr>
            <w:tcW w:w="2518" w:type="dxa"/>
            <w:tcBorders>
              <w:top w:val="single" w:sz="4" w:space="0" w:color="auto"/>
              <w:left w:val="single" w:sz="4" w:space="0" w:color="auto"/>
              <w:bottom w:val="single" w:sz="4" w:space="0" w:color="auto"/>
              <w:right w:val="single" w:sz="4" w:space="0" w:color="auto"/>
            </w:tcBorders>
            <w:hideMark/>
          </w:tcPr>
          <w:p w14:paraId="5FCBA97C" w14:textId="77777777" w:rsidR="00944CB7" w:rsidRDefault="002E5E04">
            <w:pPr>
              <w:jc w:val="center"/>
              <w:rPr>
                <w:color w:val="000000"/>
                <w:szCs w:val="24"/>
              </w:rPr>
            </w:pPr>
            <w:r>
              <w:rPr>
                <w:color w:val="000000"/>
              </w:rPr>
              <w:t>60 – 70</w:t>
            </w:r>
          </w:p>
        </w:tc>
        <w:tc>
          <w:tcPr>
            <w:tcW w:w="2810" w:type="dxa"/>
            <w:tcBorders>
              <w:top w:val="single" w:sz="4" w:space="0" w:color="auto"/>
              <w:left w:val="single" w:sz="4" w:space="0" w:color="auto"/>
              <w:bottom w:val="single" w:sz="4" w:space="0" w:color="auto"/>
              <w:right w:val="single" w:sz="4" w:space="0" w:color="auto"/>
            </w:tcBorders>
            <w:hideMark/>
          </w:tcPr>
          <w:p w14:paraId="5FCBA97D" w14:textId="77777777" w:rsidR="00944CB7" w:rsidRDefault="002E5E04">
            <w:pPr>
              <w:jc w:val="center"/>
              <w:rPr>
                <w:color w:val="000000"/>
                <w:szCs w:val="24"/>
              </w:rPr>
            </w:pPr>
            <w:r>
              <w:rPr>
                <w:color w:val="000000"/>
              </w:rPr>
              <w:t>-</w:t>
            </w:r>
          </w:p>
        </w:tc>
        <w:tc>
          <w:tcPr>
            <w:tcW w:w="4419" w:type="dxa"/>
            <w:gridSpan w:val="2"/>
            <w:tcBorders>
              <w:top w:val="single" w:sz="4" w:space="0" w:color="auto"/>
              <w:left w:val="single" w:sz="4" w:space="0" w:color="auto"/>
              <w:bottom w:val="single" w:sz="4" w:space="0" w:color="auto"/>
              <w:right w:val="single" w:sz="4" w:space="0" w:color="auto"/>
            </w:tcBorders>
            <w:hideMark/>
          </w:tcPr>
          <w:p w14:paraId="5FCBA97E" w14:textId="77777777" w:rsidR="00944CB7" w:rsidRDefault="002E5E04">
            <w:pPr>
              <w:jc w:val="center"/>
              <w:rPr>
                <w:color w:val="000000"/>
                <w:szCs w:val="24"/>
              </w:rPr>
            </w:pPr>
            <w:r>
              <w:rPr>
                <w:color w:val="000000"/>
              </w:rPr>
              <w:t>T</w:t>
            </w:r>
          </w:p>
        </w:tc>
      </w:tr>
    </w:tbl>
    <w:p w14:paraId="053EF992" w14:textId="1CC5BE10" w:rsidR="00CA3D8F" w:rsidRDefault="00CA3D8F">
      <w:pPr>
        <w:rPr>
          <w:bCs/>
          <w:szCs w:val="24"/>
          <w:lang w:eastAsia="lt-LT"/>
        </w:rPr>
      </w:pPr>
    </w:p>
    <w:p w14:paraId="5FCBA980" w14:textId="7DAF5A22" w:rsidR="00944CB7" w:rsidRDefault="002E5E04">
      <w:pPr>
        <w:rPr>
          <w:bCs/>
          <w:szCs w:val="24"/>
          <w:lang w:eastAsia="lt-LT"/>
        </w:rPr>
      </w:pPr>
      <w:r>
        <w:rPr>
          <w:bCs/>
          <w:szCs w:val="24"/>
          <w:lang w:eastAsia="lt-LT"/>
        </w:rPr>
        <w:t>38 lentelė. Dviračių infrastruktūros parinkimas vietinės reikšmės keliuose</w:t>
      </w:r>
    </w:p>
    <w:p w14:paraId="5FCBA981" w14:textId="77777777" w:rsidR="00944CB7" w:rsidRDefault="00944CB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832"/>
        <w:gridCol w:w="2301"/>
        <w:gridCol w:w="2149"/>
      </w:tblGrid>
      <w:tr w:rsidR="00944CB7" w14:paraId="5FCBA985" w14:textId="77777777">
        <w:tc>
          <w:tcPr>
            <w:tcW w:w="2463"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5FCBA982" w14:textId="77777777" w:rsidR="00944CB7" w:rsidRDefault="002E5E04">
            <w:pPr>
              <w:jc w:val="center"/>
              <w:rPr>
                <w:color w:val="000000"/>
                <w:szCs w:val="24"/>
              </w:rPr>
            </w:pPr>
            <w:r>
              <w:rPr>
                <w:color w:val="000000"/>
              </w:rPr>
              <w:t>Leistinas eismo greitis, km/h</w:t>
            </w:r>
          </w:p>
        </w:tc>
        <w:tc>
          <w:tcPr>
            <w:tcW w:w="2865"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5FCBA983" w14:textId="77777777" w:rsidR="00944CB7" w:rsidRDefault="002E5E04">
            <w:pPr>
              <w:jc w:val="center"/>
              <w:rPr>
                <w:color w:val="000000"/>
                <w:szCs w:val="24"/>
              </w:rPr>
            </w:pPr>
            <w:r>
              <w:rPr>
                <w:color w:val="000000"/>
              </w:rPr>
              <w:t>Automobilių eismo intensyvumas piko metu, aut/h</w:t>
            </w:r>
          </w:p>
        </w:tc>
        <w:tc>
          <w:tcPr>
            <w:tcW w:w="4525"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5FCBA984" w14:textId="77777777" w:rsidR="00944CB7" w:rsidRDefault="002E5E04">
            <w:pPr>
              <w:jc w:val="center"/>
              <w:rPr>
                <w:color w:val="000000"/>
                <w:szCs w:val="24"/>
              </w:rPr>
            </w:pPr>
            <w:r>
              <w:rPr>
                <w:color w:val="000000"/>
              </w:rPr>
              <w:t>Dviračių eismo intensyvumas piko metu, dv/h</w:t>
            </w:r>
          </w:p>
        </w:tc>
      </w:tr>
      <w:tr w:rsidR="00944CB7" w14:paraId="5FCBA98A"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FCBA986" w14:textId="77777777" w:rsidR="00944CB7" w:rsidRDefault="00944CB7">
            <w:pPr>
              <w:rPr>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CBA987" w14:textId="77777777" w:rsidR="00944CB7" w:rsidRDefault="00944CB7">
            <w:pPr>
              <w:rPr>
                <w:color w:val="000000"/>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E0E0E0"/>
            <w:hideMark/>
          </w:tcPr>
          <w:p w14:paraId="5FCBA988" w14:textId="77777777" w:rsidR="00944CB7" w:rsidRDefault="002E5E04">
            <w:pPr>
              <w:jc w:val="center"/>
              <w:rPr>
                <w:color w:val="000000"/>
                <w:szCs w:val="24"/>
              </w:rPr>
            </w:pPr>
            <w:r>
              <w:rPr>
                <w:color w:val="000000"/>
              </w:rPr>
              <w:t>&lt;200</w:t>
            </w:r>
          </w:p>
        </w:tc>
        <w:tc>
          <w:tcPr>
            <w:tcW w:w="2185" w:type="dxa"/>
            <w:tcBorders>
              <w:top w:val="single" w:sz="4" w:space="0" w:color="auto"/>
              <w:left w:val="single" w:sz="4" w:space="0" w:color="auto"/>
              <w:bottom w:val="single" w:sz="4" w:space="0" w:color="auto"/>
              <w:right w:val="single" w:sz="4" w:space="0" w:color="auto"/>
            </w:tcBorders>
            <w:shd w:val="clear" w:color="auto" w:fill="E0E0E0"/>
            <w:hideMark/>
          </w:tcPr>
          <w:p w14:paraId="5FCBA989" w14:textId="77777777" w:rsidR="00944CB7" w:rsidRDefault="002E5E04">
            <w:pPr>
              <w:jc w:val="center"/>
              <w:rPr>
                <w:color w:val="000000"/>
                <w:szCs w:val="24"/>
              </w:rPr>
            </w:pPr>
            <w:r>
              <w:rPr>
                <w:color w:val="000000"/>
              </w:rPr>
              <w:t>≥200</w:t>
            </w:r>
          </w:p>
        </w:tc>
      </w:tr>
      <w:tr w:rsidR="00944CB7" w14:paraId="5FCBA98F" w14:textId="77777777">
        <w:tc>
          <w:tcPr>
            <w:tcW w:w="2463" w:type="dxa"/>
            <w:vMerge w:val="restart"/>
            <w:tcBorders>
              <w:top w:val="single" w:sz="4" w:space="0" w:color="auto"/>
              <w:left w:val="single" w:sz="4" w:space="0" w:color="auto"/>
              <w:bottom w:val="single" w:sz="4" w:space="0" w:color="auto"/>
              <w:right w:val="single" w:sz="4" w:space="0" w:color="auto"/>
            </w:tcBorders>
            <w:vAlign w:val="center"/>
            <w:hideMark/>
          </w:tcPr>
          <w:p w14:paraId="5FCBA98B" w14:textId="77777777" w:rsidR="00944CB7" w:rsidRDefault="002E5E04">
            <w:pPr>
              <w:jc w:val="center"/>
              <w:rPr>
                <w:color w:val="000000"/>
                <w:szCs w:val="24"/>
              </w:rPr>
            </w:pPr>
            <w:r>
              <w:rPr>
                <w:color w:val="000000"/>
              </w:rPr>
              <w:t>&lt;70</w:t>
            </w:r>
          </w:p>
        </w:tc>
        <w:tc>
          <w:tcPr>
            <w:tcW w:w="2865" w:type="dxa"/>
            <w:tcBorders>
              <w:top w:val="single" w:sz="4" w:space="0" w:color="auto"/>
              <w:left w:val="single" w:sz="4" w:space="0" w:color="auto"/>
              <w:bottom w:val="single" w:sz="4" w:space="0" w:color="auto"/>
              <w:right w:val="single" w:sz="4" w:space="0" w:color="auto"/>
            </w:tcBorders>
            <w:hideMark/>
          </w:tcPr>
          <w:p w14:paraId="5FCBA98C" w14:textId="77777777" w:rsidR="00944CB7" w:rsidRDefault="002E5E04">
            <w:pPr>
              <w:jc w:val="center"/>
              <w:rPr>
                <w:color w:val="000000"/>
                <w:szCs w:val="24"/>
              </w:rPr>
            </w:pPr>
            <w:r>
              <w:rPr>
                <w:color w:val="000000"/>
              </w:rPr>
              <w:t>&lt;300</w:t>
            </w:r>
          </w:p>
        </w:tc>
        <w:tc>
          <w:tcPr>
            <w:tcW w:w="2340" w:type="dxa"/>
            <w:tcBorders>
              <w:top w:val="single" w:sz="4" w:space="0" w:color="auto"/>
              <w:left w:val="single" w:sz="4" w:space="0" w:color="auto"/>
              <w:bottom w:val="single" w:sz="4" w:space="0" w:color="auto"/>
              <w:right w:val="single" w:sz="4" w:space="0" w:color="auto"/>
            </w:tcBorders>
            <w:hideMark/>
          </w:tcPr>
          <w:p w14:paraId="5FCBA98D" w14:textId="77777777" w:rsidR="00944CB7" w:rsidRDefault="002E5E04">
            <w:pPr>
              <w:jc w:val="center"/>
              <w:rPr>
                <w:color w:val="000000"/>
                <w:szCs w:val="24"/>
              </w:rPr>
            </w:pPr>
            <w:r>
              <w:rPr>
                <w:color w:val="000000"/>
              </w:rPr>
              <w:t>S; J; T</w:t>
            </w:r>
          </w:p>
        </w:tc>
        <w:tc>
          <w:tcPr>
            <w:tcW w:w="2185" w:type="dxa"/>
            <w:tcBorders>
              <w:top w:val="single" w:sz="4" w:space="0" w:color="auto"/>
              <w:left w:val="single" w:sz="4" w:space="0" w:color="auto"/>
              <w:bottom w:val="single" w:sz="4" w:space="0" w:color="auto"/>
              <w:right w:val="single" w:sz="4" w:space="0" w:color="auto"/>
            </w:tcBorders>
            <w:hideMark/>
          </w:tcPr>
          <w:p w14:paraId="5FCBA98E" w14:textId="77777777" w:rsidR="00944CB7" w:rsidRDefault="002E5E04">
            <w:pPr>
              <w:jc w:val="center"/>
              <w:rPr>
                <w:color w:val="000000"/>
                <w:szCs w:val="24"/>
              </w:rPr>
            </w:pPr>
            <w:r>
              <w:rPr>
                <w:color w:val="000000"/>
              </w:rPr>
              <w:t>T</w:t>
            </w:r>
          </w:p>
        </w:tc>
      </w:tr>
      <w:tr w:rsidR="00944CB7" w14:paraId="5FCBA993"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FCBA990" w14:textId="77777777" w:rsidR="00944CB7" w:rsidRDefault="00944CB7">
            <w:pPr>
              <w:rPr>
                <w:color w:val="000000"/>
                <w:szCs w:val="24"/>
              </w:rPr>
            </w:pPr>
          </w:p>
        </w:tc>
        <w:tc>
          <w:tcPr>
            <w:tcW w:w="2865" w:type="dxa"/>
            <w:tcBorders>
              <w:top w:val="single" w:sz="4" w:space="0" w:color="auto"/>
              <w:left w:val="single" w:sz="4" w:space="0" w:color="auto"/>
              <w:bottom w:val="single" w:sz="4" w:space="0" w:color="auto"/>
              <w:right w:val="single" w:sz="4" w:space="0" w:color="auto"/>
            </w:tcBorders>
            <w:hideMark/>
          </w:tcPr>
          <w:p w14:paraId="5FCBA991" w14:textId="77777777" w:rsidR="00944CB7" w:rsidRDefault="002E5E04">
            <w:pPr>
              <w:jc w:val="center"/>
              <w:rPr>
                <w:color w:val="000000"/>
                <w:szCs w:val="24"/>
              </w:rPr>
            </w:pPr>
            <w:r>
              <w:rPr>
                <w:color w:val="000000"/>
              </w:rPr>
              <w:t>&gt;300</w:t>
            </w:r>
          </w:p>
        </w:tc>
        <w:tc>
          <w:tcPr>
            <w:tcW w:w="4525" w:type="dxa"/>
            <w:gridSpan w:val="2"/>
            <w:tcBorders>
              <w:top w:val="single" w:sz="4" w:space="0" w:color="auto"/>
              <w:left w:val="single" w:sz="4" w:space="0" w:color="auto"/>
              <w:bottom w:val="single" w:sz="4" w:space="0" w:color="auto"/>
              <w:right w:val="single" w:sz="4" w:space="0" w:color="auto"/>
            </w:tcBorders>
            <w:hideMark/>
          </w:tcPr>
          <w:p w14:paraId="5FCBA992" w14:textId="77777777" w:rsidR="00944CB7" w:rsidRDefault="002E5E04">
            <w:pPr>
              <w:jc w:val="center"/>
              <w:rPr>
                <w:color w:val="000000"/>
                <w:szCs w:val="24"/>
              </w:rPr>
            </w:pPr>
            <w:r>
              <w:rPr>
                <w:color w:val="000000"/>
              </w:rPr>
              <w:t>T</w:t>
            </w:r>
          </w:p>
        </w:tc>
      </w:tr>
      <w:tr w:rsidR="00944CB7" w14:paraId="5FCBA997" w14:textId="77777777">
        <w:tc>
          <w:tcPr>
            <w:tcW w:w="2463" w:type="dxa"/>
            <w:tcBorders>
              <w:top w:val="single" w:sz="4" w:space="0" w:color="auto"/>
              <w:left w:val="single" w:sz="4" w:space="0" w:color="auto"/>
              <w:bottom w:val="single" w:sz="4" w:space="0" w:color="auto"/>
              <w:right w:val="single" w:sz="4" w:space="0" w:color="auto"/>
            </w:tcBorders>
            <w:hideMark/>
          </w:tcPr>
          <w:p w14:paraId="5FCBA994" w14:textId="77777777" w:rsidR="00944CB7" w:rsidRDefault="002E5E04">
            <w:pPr>
              <w:jc w:val="center"/>
              <w:rPr>
                <w:color w:val="000000"/>
                <w:szCs w:val="24"/>
              </w:rPr>
            </w:pPr>
            <w:r>
              <w:rPr>
                <w:color w:val="000000"/>
              </w:rPr>
              <w:t>≥70</w:t>
            </w:r>
          </w:p>
        </w:tc>
        <w:tc>
          <w:tcPr>
            <w:tcW w:w="2865" w:type="dxa"/>
            <w:tcBorders>
              <w:top w:val="single" w:sz="4" w:space="0" w:color="auto"/>
              <w:left w:val="single" w:sz="4" w:space="0" w:color="auto"/>
              <w:bottom w:val="single" w:sz="4" w:space="0" w:color="auto"/>
              <w:right w:val="single" w:sz="4" w:space="0" w:color="auto"/>
            </w:tcBorders>
            <w:hideMark/>
          </w:tcPr>
          <w:p w14:paraId="5FCBA995" w14:textId="77777777" w:rsidR="00944CB7" w:rsidRDefault="002E5E04">
            <w:pPr>
              <w:jc w:val="center"/>
              <w:rPr>
                <w:color w:val="000000"/>
                <w:szCs w:val="24"/>
              </w:rPr>
            </w:pPr>
            <w:r>
              <w:rPr>
                <w:color w:val="000000"/>
              </w:rPr>
              <w:t>-</w:t>
            </w:r>
          </w:p>
        </w:tc>
        <w:tc>
          <w:tcPr>
            <w:tcW w:w="4525" w:type="dxa"/>
            <w:gridSpan w:val="2"/>
            <w:tcBorders>
              <w:top w:val="single" w:sz="4" w:space="0" w:color="auto"/>
              <w:left w:val="single" w:sz="4" w:space="0" w:color="auto"/>
              <w:bottom w:val="single" w:sz="4" w:space="0" w:color="auto"/>
              <w:right w:val="single" w:sz="4" w:space="0" w:color="auto"/>
            </w:tcBorders>
            <w:hideMark/>
          </w:tcPr>
          <w:p w14:paraId="5FCBA996" w14:textId="77777777" w:rsidR="00944CB7" w:rsidRDefault="002E5E04">
            <w:pPr>
              <w:jc w:val="center"/>
              <w:rPr>
                <w:color w:val="000000"/>
                <w:szCs w:val="24"/>
              </w:rPr>
            </w:pPr>
            <w:r>
              <w:rPr>
                <w:color w:val="000000"/>
              </w:rPr>
              <w:t>T</w:t>
            </w:r>
          </w:p>
        </w:tc>
      </w:tr>
    </w:tbl>
    <w:p w14:paraId="38A7B10F" w14:textId="1D63187E" w:rsidR="00CA3D8F" w:rsidRDefault="00CA3D8F">
      <w:pPr>
        <w:jc w:val="both"/>
      </w:pPr>
    </w:p>
    <w:p w14:paraId="5FCBA998" w14:textId="0097D36B" w:rsidR="00944CB7" w:rsidRDefault="002E5E04">
      <w:pPr>
        <w:jc w:val="both"/>
        <w:rPr>
          <w:szCs w:val="24"/>
        </w:rPr>
      </w:pPr>
      <w:r>
        <w:t>Pastabos:</w:t>
      </w:r>
    </w:p>
    <w:p w14:paraId="5FCBA999" w14:textId="77777777" w:rsidR="00944CB7" w:rsidRDefault="002E5E04">
      <w:pPr>
        <w:ind w:left="720" w:hanging="360"/>
        <w:jc w:val="both"/>
        <w:rPr>
          <w:szCs w:val="24"/>
        </w:rPr>
      </w:pPr>
      <w:r>
        <w:rPr>
          <w:rFonts w:ascii="Wingdings" w:hAnsi="Wingdings"/>
          <w:szCs w:val="24"/>
        </w:rPr>
        <w:t></w:t>
      </w:r>
      <w:r>
        <w:rPr>
          <w:rFonts w:ascii="Wingdings" w:hAnsi="Wingdings"/>
          <w:szCs w:val="24"/>
        </w:rPr>
        <w:t></w:t>
      </w:r>
      <w:r>
        <w:rPr>
          <w:szCs w:val="24"/>
        </w:rPr>
        <w:t>S – dviračių eismas bendrame sraute.</w:t>
      </w:r>
    </w:p>
    <w:p w14:paraId="5FCBA99A" w14:textId="77777777" w:rsidR="00944CB7" w:rsidRDefault="002E5E04">
      <w:pPr>
        <w:ind w:left="720" w:hanging="360"/>
        <w:jc w:val="both"/>
        <w:rPr>
          <w:szCs w:val="24"/>
        </w:rPr>
      </w:pPr>
      <w:r>
        <w:rPr>
          <w:rFonts w:ascii="Wingdings" w:hAnsi="Wingdings"/>
          <w:szCs w:val="24"/>
        </w:rPr>
        <w:t></w:t>
      </w:r>
      <w:r>
        <w:rPr>
          <w:rFonts w:ascii="Wingdings" w:hAnsi="Wingdings"/>
          <w:szCs w:val="24"/>
        </w:rPr>
        <w:t></w:t>
      </w:r>
      <w:r>
        <w:rPr>
          <w:szCs w:val="24"/>
        </w:rPr>
        <w:t xml:space="preserve">J – važiuojamojoje gatvės dalyje pažymėta dviračių eismo juosta; </w:t>
      </w:r>
    </w:p>
    <w:p w14:paraId="5FCBA99B" w14:textId="77777777" w:rsidR="00944CB7" w:rsidRDefault="002E5E04">
      <w:pPr>
        <w:ind w:left="720" w:hanging="360"/>
        <w:jc w:val="both"/>
        <w:rPr>
          <w:szCs w:val="24"/>
        </w:rPr>
      </w:pPr>
      <w:r>
        <w:rPr>
          <w:rFonts w:ascii="Wingdings" w:hAnsi="Wingdings"/>
          <w:szCs w:val="24"/>
        </w:rPr>
        <w:t></w:t>
      </w:r>
      <w:r>
        <w:rPr>
          <w:rFonts w:ascii="Wingdings" w:hAnsi="Wingdings"/>
          <w:szCs w:val="24"/>
        </w:rPr>
        <w:t></w:t>
      </w:r>
      <w:r>
        <w:rPr>
          <w:szCs w:val="24"/>
        </w:rPr>
        <w:t>T – atskiras dviračių takas arba bendras pėsčiųjų dviračių takas (žr. 40, 42 lenteles).</w:t>
      </w:r>
    </w:p>
    <w:p w14:paraId="5FCBA99C" w14:textId="21F9A0BA" w:rsidR="00944CB7" w:rsidRDefault="00CA3D8F">
      <w:pPr>
        <w:jc w:val="both"/>
        <w:rPr>
          <w:szCs w:val="24"/>
        </w:rPr>
      </w:pPr>
    </w:p>
    <w:p w14:paraId="5FCBA99D" w14:textId="61924451" w:rsidR="00944CB7" w:rsidRDefault="00702C40">
      <w:pPr>
        <w:tabs>
          <w:tab w:val="left" w:pos="1080"/>
        </w:tabs>
        <w:ind w:firstLine="539"/>
        <w:jc w:val="both"/>
      </w:pPr>
      <w:r w:rsidR="002E5E04">
        <w:rPr>
          <w:szCs w:val="24"/>
        </w:rPr>
        <w:t>161</w:t>
      </w:r>
      <w:r w:rsidR="002E5E04">
        <w:rPr>
          <w:szCs w:val="24"/>
        </w:rPr>
        <w:t xml:space="preserve">. </w:t>
      </w:r>
      <w:r w:rsidR="002E5E04">
        <w:t>Pagrindiniai reikalavimai dviračių takų projektavimui pateikti 39 lentelėje.</w:t>
      </w:r>
    </w:p>
    <w:p w14:paraId="5FCBA99E" w14:textId="10B07DE6" w:rsidR="00944CB7" w:rsidRDefault="00944CB7">
      <w:pPr>
        <w:jc w:val="both"/>
        <w:rPr>
          <w:color w:val="000000"/>
        </w:rPr>
      </w:pPr>
    </w:p>
    <w:p w14:paraId="5FCBA99F" w14:textId="52AEE384" w:rsidR="00944CB7" w:rsidRDefault="00702C40">
      <w:pPr>
        <w:rPr>
          <w:bCs/>
          <w:szCs w:val="24"/>
          <w:lang w:eastAsia="lt-LT"/>
        </w:rPr>
      </w:pPr>
      <w:r w:rsidR="002E5E04">
        <w:rPr>
          <w:bCs/>
          <w:szCs w:val="24"/>
          <w:lang w:eastAsia="lt-LT"/>
        </w:rPr>
        <w:t>39</w:t>
      </w:r>
      <w:r w:rsidR="002E5E04">
        <w:rPr>
          <w:bCs/>
          <w:szCs w:val="24"/>
          <w:lang w:eastAsia="lt-LT"/>
        </w:rPr>
        <w:t xml:space="preserve"> lentelė. Pagrindiniai dviračių takų parametrai</w:t>
      </w:r>
    </w:p>
    <w:p w14:paraId="5FCBA9A0" w14:textId="77777777" w:rsidR="00944CB7" w:rsidRDefault="00944CB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504"/>
        <w:gridCol w:w="1440"/>
      </w:tblGrid>
      <w:tr w:rsidR="00944CB7" w14:paraId="5FCBA9A3" w14:textId="77777777">
        <w:tc>
          <w:tcPr>
            <w:tcW w:w="5868"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5FCBA9A1" w14:textId="77777777" w:rsidR="00944CB7" w:rsidRDefault="002E5E04">
            <w:pPr>
              <w:jc w:val="both"/>
              <w:rPr>
                <w:color w:val="000000"/>
                <w:szCs w:val="24"/>
              </w:rPr>
            </w:pPr>
            <w:r>
              <w:rPr>
                <w:color w:val="000000"/>
              </w:rPr>
              <w:t>Parametrai</w:t>
            </w:r>
          </w:p>
        </w:tc>
        <w:tc>
          <w:tcPr>
            <w:tcW w:w="2944"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5FCBA9A2" w14:textId="77777777" w:rsidR="00944CB7" w:rsidRDefault="002E5E04">
            <w:pPr>
              <w:jc w:val="center"/>
              <w:rPr>
                <w:color w:val="000000"/>
                <w:szCs w:val="24"/>
              </w:rPr>
            </w:pPr>
            <w:r>
              <w:rPr>
                <w:color w:val="000000"/>
              </w:rPr>
              <w:t>Projektinis greitis, km/h</w:t>
            </w:r>
          </w:p>
        </w:tc>
      </w:tr>
      <w:tr w:rsidR="00944CB7" w14:paraId="5FCBA9A7"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FCBA9A4" w14:textId="77777777" w:rsidR="00944CB7" w:rsidRDefault="00944CB7">
            <w:pPr>
              <w:rPr>
                <w:color w:val="000000"/>
                <w:szCs w:val="24"/>
              </w:rPr>
            </w:pPr>
          </w:p>
        </w:tc>
        <w:tc>
          <w:tcPr>
            <w:tcW w:w="1504" w:type="dxa"/>
            <w:tcBorders>
              <w:top w:val="single" w:sz="4" w:space="0" w:color="auto"/>
              <w:left w:val="single" w:sz="4" w:space="0" w:color="auto"/>
              <w:bottom w:val="single" w:sz="4" w:space="0" w:color="auto"/>
              <w:right w:val="single" w:sz="4" w:space="0" w:color="auto"/>
            </w:tcBorders>
            <w:shd w:val="clear" w:color="auto" w:fill="E0E0E0"/>
            <w:hideMark/>
          </w:tcPr>
          <w:p w14:paraId="5FCBA9A5" w14:textId="77777777" w:rsidR="00944CB7" w:rsidRDefault="002E5E04">
            <w:pPr>
              <w:jc w:val="center"/>
              <w:rPr>
                <w:color w:val="000000"/>
                <w:szCs w:val="24"/>
              </w:rPr>
            </w:pPr>
            <w:r>
              <w:rPr>
                <w:color w:val="000000"/>
              </w:rPr>
              <w:t>20</w:t>
            </w:r>
          </w:p>
        </w:tc>
        <w:tc>
          <w:tcPr>
            <w:tcW w:w="1440" w:type="dxa"/>
            <w:tcBorders>
              <w:top w:val="single" w:sz="4" w:space="0" w:color="auto"/>
              <w:left w:val="single" w:sz="4" w:space="0" w:color="auto"/>
              <w:bottom w:val="single" w:sz="4" w:space="0" w:color="auto"/>
              <w:right w:val="single" w:sz="4" w:space="0" w:color="auto"/>
            </w:tcBorders>
            <w:shd w:val="clear" w:color="auto" w:fill="E0E0E0"/>
            <w:hideMark/>
          </w:tcPr>
          <w:p w14:paraId="5FCBA9A6" w14:textId="77777777" w:rsidR="00944CB7" w:rsidRDefault="002E5E04">
            <w:pPr>
              <w:jc w:val="center"/>
              <w:rPr>
                <w:color w:val="000000"/>
                <w:szCs w:val="24"/>
              </w:rPr>
            </w:pPr>
            <w:r>
              <w:rPr>
                <w:color w:val="000000"/>
              </w:rPr>
              <w:t>30</w:t>
            </w:r>
          </w:p>
        </w:tc>
      </w:tr>
      <w:tr w:rsidR="00944CB7" w14:paraId="5FCBA9AA" w14:textId="77777777">
        <w:tc>
          <w:tcPr>
            <w:tcW w:w="5868" w:type="dxa"/>
            <w:tcBorders>
              <w:top w:val="single" w:sz="4" w:space="0" w:color="auto"/>
              <w:left w:val="single" w:sz="4" w:space="0" w:color="auto"/>
              <w:bottom w:val="single" w:sz="4" w:space="0" w:color="auto"/>
              <w:right w:val="single" w:sz="4" w:space="0" w:color="auto"/>
            </w:tcBorders>
            <w:hideMark/>
          </w:tcPr>
          <w:p w14:paraId="5FCBA9A8" w14:textId="77777777" w:rsidR="00944CB7" w:rsidRDefault="002E5E04">
            <w:pPr>
              <w:jc w:val="both"/>
              <w:rPr>
                <w:color w:val="000000"/>
                <w:szCs w:val="24"/>
              </w:rPr>
            </w:pPr>
            <w:r>
              <w:rPr>
                <w:color w:val="000000"/>
              </w:rPr>
              <w:t>Eismo juostos plotis, m</w:t>
            </w:r>
          </w:p>
        </w:tc>
        <w:tc>
          <w:tcPr>
            <w:tcW w:w="2944" w:type="dxa"/>
            <w:gridSpan w:val="2"/>
            <w:tcBorders>
              <w:top w:val="single" w:sz="4" w:space="0" w:color="auto"/>
              <w:left w:val="single" w:sz="4" w:space="0" w:color="auto"/>
              <w:bottom w:val="single" w:sz="4" w:space="0" w:color="auto"/>
              <w:right w:val="single" w:sz="4" w:space="0" w:color="auto"/>
            </w:tcBorders>
            <w:hideMark/>
          </w:tcPr>
          <w:p w14:paraId="5FCBA9A9" w14:textId="77777777" w:rsidR="00944CB7" w:rsidRDefault="002E5E04">
            <w:pPr>
              <w:jc w:val="center"/>
              <w:rPr>
                <w:color w:val="000000"/>
                <w:szCs w:val="24"/>
              </w:rPr>
            </w:pPr>
            <w:r>
              <w:rPr>
                <w:color w:val="000000"/>
              </w:rPr>
              <w:t>1,50</w:t>
            </w:r>
          </w:p>
        </w:tc>
      </w:tr>
      <w:tr w:rsidR="00944CB7" w14:paraId="5FCBA9AD" w14:textId="77777777">
        <w:tc>
          <w:tcPr>
            <w:tcW w:w="5868" w:type="dxa"/>
            <w:tcBorders>
              <w:top w:val="single" w:sz="4" w:space="0" w:color="auto"/>
              <w:left w:val="single" w:sz="4" w:space="0" w:color="auto"/>
              <w:bottom w:val="single" w:sz="4" w:space="0" w:color="auto"/>
              <w:right w:val="single" w:sz="4" w:space="0" w:color="auto"/>
            </w:tcBorders>
            <w:hideMark/>
          </w:tcPr>
          <w:p w14:paraId="5FCBA9AB" w14:textId="77777777" w:rsidR="00944CB7" w:rsidRDefault="002E5E04">
            <w:pPr>
              <w:jc w:val="both"/>
              <w:rPr>
                <w:color w:val="000000"/>
                <w:szCs w:val="24"/>
              </w:rPr>
            </w:pPr>
            <w:r>
              <w:rPr>
                <w:color w:val="000000"/>
              </w:rPr>
              <w:t xml:space="preserve">Aukščio gabaritas, m </w:t>
            </w:r>
            <w:r>
              <w:rPr>
                <w:color w:val="000000"/>
                <w:vertAlign w:val="superscript"/>
              </w:rPr>
              <w:t>1)</w:t>
            </w:r>
          </w:p>
        </w:tc>
        <w:tc>
          <w:tcPr>
            <w:tcW w:w="2944" w:type="dxa"/>
            <w:gridSpan w:val="2"/>
            <w:tcBorders>
              <w:top w:val="single" w:sz="4" w:space="0" w:color="auto"/>
              <w:left w:val="single" w:sz="4" w:space="0" w:color="auto"/>
              <w:bottom w:val="single" w:sz="4" w:space="0" w:color="auto"/>
              <w:right w:val="single" w:sz="4" w:space="0" w:color="auto"/>
            </w:tcBorders>
            <w:hideMark/>
          </w:tcPr>
          <w:p w14:paraId="5FCBA9AC" w14:textId="77777777" w:rsidR="00944CB7" w:rsidRDefault="002E5E04">
            <w:pPr>
              <w:jc w:val="center"/>
              <w:rPr>
                <w:color w:val="000000"/>
                <w:szCs w:val="24"/>
              </w:rPr>
            </w:pPr>
            <w:r>
              <w:rPr>
                <w:color w:val="000000"/>
              </w:rPr>
              <w:t>2,50</w:t>
            </w:r>
          </w:p>
        </w:tc>
      </w:tr>
      <w:tr w:rsidR="00944CB7" w14:paraId="5FCBA9B0" w14:textId="77777777">
        <w:tc>
          <w:tcPr>
            <w:tcW w:w="5868" w:type="dxa"/>
            <w:tcBorders>
              <w:top w:val="single" w:sz="4" w:space="0" w:color="auto"/>
              <w:left w:val="single" w:sz="4" w:space="0" w:color="auto"/>
              <w:bottom w:val="single" w:sz="4" w:space="0" w:color="auto"/>
              <w:right w:val="single" w:sz="4" w:space="0" w:color="auto"/>
            </w:tcBorders>
            <w:hideMark/>
          </w:tcPr>
          <w:p w14:paraId="5FCBA9AE" w14:textId="77777777" w:rsidR="00944CB7" w:rsidRDefault="002E5E04">
            <w:pPr>
              <w:jc w:val="both"/>
              <w:rPr>
                <w:color w:val="000000"/>
                <w:szCs w:val="24"/>
              </w:rPr>
            </w:pPr>
            <w:r>
              <w:rPr>
                <w:color w:val="000000"/>
              </w:rPr>
              <w:t>Šoninė apsaugos zona, m</w:t>
            </w:r>
            <w:r>
              <w:rPr>
                <w:color w:val="000000"/>
                <w:vertAlign w:val="superscript"/>
              </w:rPr>
              <w:t>1)</w:t>
            </w:r>
          </w:p>
        </w:tc>
        <w:tc>
          <w:tcPr>
            <w:tcW w:w="2944" w:type="dxa"/>
            <w:gridSpan w:val="2"/>
            <w:tcBorders>
              <w:top w:val="single" w:sz="4" w:space="0" w:color="auto"/>
              <w:left w:val="single" w:sz="4" w:space="0" w:color="auto"/>
              <w:bottom w:val="single" w:sz="4" w:space="0" w:color="auto"/>
              <w:right w:val="single" w:sz="4" w:space="0" w:color="auto"/>
            </w:tcBorders>
            <w:hideMark/>
          </w:tcPr>
          <w:p w14:paraId="5FCBA9AF" w14:textId="77777777" w:rsidR="00944CB7" w:rsidRDefault="002E5E04">
            <w:pPr>
              <w:jc w:val="center"/>
              <w:rPr>
                <w:color w:val="000000"/>
                <w:szCs w:val="24"/>
              </w:rPr>
            </w:pPr>
            <w:r>
              <w:rPr>
                <w:color w:val="000000"/>
              </w:rPr>
              <w:t xml:space="preserve">Pagal </w:t>
            </w:r>
            <w:fldSimple w:instr=" REF _Ref369968061  \* MERGEFORMAT " w:fldLock="1">
              <w:r>
                <w:t>7</w:t>
              </w:r>
            </w:fldSimple>
            <w:r>
              <w:rPr>
                <w:color w:val="000000"/>
              </w:rPr>
              <w:t xml:space="preserve"> lentelę</w:t>
            </w:r>
          </w:p>
        </w:tc>
      </w:tr>
      <w:tr w:rsidR="00944CB7" w14:paraId="5FCBA9B8" w14:textId="77777777">
        <w:tc>
          <w:tcPr>
            <w:tcW w:w="5868" w:type="dxa"/>
            <w:tcBorders>
              <w:top w:val="single" w:sz="4" w:space="0" w:color="auto"/>
              <w:left w:val="single" w:sz="4" w:space="0" w:color="auto"/>
              <w:bottom w:val="single" w:sz="4" w:space="0" w:color="auto"/>
              <w:right w:val="single" w:sz="4" w:space="0" w:color="auto"/>
            </w:tcBorders>
            <w:hideMark/>
          </w:tcPr>
          <w:p w14:paraId="5FCBA9B1" w14:textId="77777777" w:rsidR="00944CB7" w:rsidRDefault="002E5E04">
            <w:pPr>
              <w:rPr>
                <w:szCs w:val="24"/>
              </w:rPr>
            </w:pPr>
            <w:r>
              <w:rPr>
                <w:szCs w:val="24"/>
              </w:rPr>
              <w:t>Minimalus šoninės skiriamosios juostos plotis urbanizuotoje vietovėje atsižvelgiant į įrenginius joje</w:t>
            </w:r>
            <w:r>
              <w:rPr>
                <w:szCs w:val="24"/>
                <w:vertAlign w:val="superscript"/>
              </w:rPr>
              <w:t>1)</w:t>
            </w:r>
            <w:r>
              <w:rPr>
                <w:szCs w:val="24"/>
              </w:rPr>
              <w:t>, m:</w:t>
            </w:r>
          </w:p>
          <w:p w14:paraId="5FCBA9B2" w14:textId="77777777" w:rsidR="00944CB7" w:rsidRDefault="002E5E04">
            <w:pPr>
              <w:jc w:val="both"/>
              <w:rPr>
                <w:szCs w:val="24"/>
              </w:rPr>
            </w:pPr>
            <w:r>
              <w:rPr>
                <w:szCs w:val="24"/>
              </w:rPr>
              <w:t>- Apšvietimo stulpai, kelio ženklų atramos, tvorelės, veja</w:t>
            </w:r>
          </w:p>
          <w:p w14:paraId="5FCBA9B3" w14:textId="77777777" w:rsidR="00944CB7" w:rsidRDefault="002E5E04">
            <w:pPr>
              <w:jc w:val="both"/>
              <w:rPr>
                <w:szCs w:val="24"/>
              </w:rPr>
            </w:pPr>
            <w:r>
              <w:t>- Apželdinimas medžiais ir krūmais</w:t>
            </w:r>
          </w:p>
        </w:tc>
        <w:tc>
          <w:tcPr>
            <w:tcW w:w="2944" w:type="dxa"/>
            <w:gridSpan w:val="2"/>
            <w:tcBorders>
              <w:top w:val="single" w:sz="4" w:space="0" w:color="auto"/>
              <w:left w:val="single" w:sz="4" w:space="0" w:color="auto"/>
              <w:bottom w:val="single" w:sz="4" w:space="0" w:color="auto"/>
              <w:right w:val="single" w:sz="4" w:space="0" w:color="auto"/>
            </w:tcBorders>
          </w:tcPr>
          <w:p w14:paraId="5FCBA9B4" w14:textId="77777777" w:rsidR="00944CB7" w:rsidRDefault="00944CB7">
            <w:pPr>
              <w:jc w:val="center"/>
              <w:rPr>
                <w:szCs w:val="24"/>
              </w:rPr>
            </w:pPr>
          </w:p>
          <w:p w14:paraId="5FCBA9B5" w14:textId="77777777" w:rsidR="00944CB7" w:rsidRDefault="00944CB7">
            <w:pPr>
              <w:jc w:val="center"/>
            </w:pPr>
          </w:p>
          <w:p w14:paraId="5FCBA9B6" w14:textId="77777777" w:rsidR="00944CB7" w:rsidRDefault="002E5E04">
            <w:pPr>
              <w:jc w:val="center"/>
            </w:pPr>
            <w:r>
              <w:t>1,00</w:t>
            </w:r>
          </w:p>
          <w:p w14:paraId="5FCBA9B7" w14:textId="77777777" w:rsidR="00944CB7" w:rsidRDefault="002E5E04">
            <w:pPr>
              <w:jc w:val="center"/>
              <w:rPr>
                <w:szCs w:val="24"/>
              </w:rPr>
            </w:pPr>
            <w:r>
              <w:t>2,30</w:t>
            </w:r>
          </w:p>
        </w:tc>
      </w:tr>
      <w:tr w:rsidR="00944CB7" w14:paraId="5FCBA9BC" w14:textId="77777777">
        <w:tc>
          <w:tcPr>
            <w:tcW w:w="5868" w:type="dxa"/>
            <w:tcBorders>
              <w:top w:val="single" w:sz="4" w:space="0" w:color="auto"/>
              <w:left w:val="single" w:sz="4" w:space="0" w:color="auto"/>
              <w:bottom w:val="single" w:sz="4" w:space="0" w:color="auto"/>
              <w:right w:val="single" w:sz="4" w:space="0" w:color="auto"/>
            </w:tcBorders>
            <w:hideMark/>
          </w:tcPr>
          <w:p w14:paraId="5FCBA9B9" w14:textId="77777777" w:rsidR="00944CB7" w:rsidRDefault="002E5E04">
            <w:pPr>
              <w:jc w:val="both"/>
              <w:rPr>
                <w:color w:val="000000"/>
                <w:szCs w:val="24"/>
              </w:rPr>
            </w:pPr>
            <w:r>
              <w:rPr>
                <w:color w:val="000000"/>
              </w:rPr>
              <w:t>Aplenkimo matomumo atstumas, m</w:t>
            </w:r>
          </w:p>
        </w:tc>
        <w:tc>
          <w:tcPr>
            <w:tcW w:w="1504" w:type="dxa"/>
            <w:tcBorders>
              <w:top w:val="single" w:sz="4" w:space="0" w:color="auto"/>
              <w:left w:val="single" w:sz="4" w:space="0" w:color="auto"/>
              <w:bottom w:val="single" w:sz="4" w:space="0" w:color="auto"/>
              <w:right w:val="single" w:sz="4" w:space="0" w:color="auto"/>
            </w:tcBorders>
            <w:hideMark/>
          </w:tcPr>
          <w:p w14:paraId="5FCBA9BA" w14:textId="77777777" w:rsidR="00944CB7" w:rsidRDefault="002E5E04">
            <w:pPr>
              <w:jc w:val="center"/>
              <w:rPr>
                <w:color w:val="000000"/>
                <w:szCs w:val="24"/>
              </w:rPr>
            </w:pPr>
            <w:r>
              <w:rPr>
                <w:color w:val="000000"/>
              </w:rPr>
              <w:t>15</w:t>
            </w:r>
          </w:p>
        </w:tc>
        <w:tc>
          <w:tcPr>
            <w:tcW w:w="1440" w:type="dxa"/>
            <w:tcBorders>
              <w:top w:val="single" w:sz="4" w:space="0" w:color="auto"/>
              <w:left w:val="single" w:sz="4" w:space="0" w:color="auto"/>
              <w:bottom w:val="single" w:sz="4" w:space="0" w:color="auto"/>
              <w:right w:val="single" w:sz="4" w:space="0" w:color="auto"/>
            </w:tcBorders>
            <w:hideMark/>
          </w:tcPr>
          <w:p w14:paraId="5FCBA9BB" w14:textId="77777777" w:rsidR="00944CB7" w:rsidRDefault="002E5E04">
            <w:pPr>
              <w:jc w:val="center"/>
              <w:rPr>
                <w:color w:val="000000"/>
                <w:szCs w:val="24"/>
              </w:rPr>
            </w:pPr>
            <w:r>
              <w:rPr>
                <w:color w:val="000000"/>
              </w:rPr>
              <w:t>25</w:t>
            </w:r>
          </w:p>
        </w:tc>
      </w:tr>
      <w:tr w:rsidR="00944CB7" w14:paraId="5FCBA9C0" w14:textId="77777777">
        <w:tc>
          <w:tcPr>
            <w:tcW w:w="5868" w:type="dxa"/>
            <w:tcBorders>
              <w:top w:val="single" w:sz="4" w:space="0" w:color="auto"/>
              <w:left w:val="single" w:sz="4" w:space="0" w:color="auto"/>
              <w:bottom w:val="single" w:sz="4" w:space="0" w:color="auto"/>
              <w:right w:val="single" w:sz="4" w:space="0" w:color="auto"/>
            </w:tcBorders>
            <w:hideMark/>
          </w:tcPr>
          <w:p w14:paraId="5FCBA9BD" w14:textId="77777777" w:rsidR="00944CB7" w:rsidRDefault="002E5E04">
            <w:pPr>
              <w:jc w:val="both"/>
              <w:rPr>
                <w:color w:val="000000"/>
                <w:szCs w:val="24"/>
              </w:rPr>
            </w:pPr>
            <w:r>
              <w:rPr>
                <w:color w:val="000000"/>
              </w:rPr>
              <w:t>Sustojimo matomumo atstumas, m</w:t>
            </w:r>
          </w:p>
        </w:tc>
        <w:tc>
          <w:tcPr>
            <w:tcW w:w="1504" w:type="dxa"/>
            <w:tcBorders>
              <w:top w:val="single" w:sz="4" w:space="0" w:color="auto"/>
              <w:left w:val="single" w:sz="4" w:space="0" w:color="auto"/>
              <w:bottom w:val="single" w:sz="4" w:space="0" w:color="auto"/>
              <w:right w:val="single" w:sz="4" w:space="0" w:color="auto"/>
            </w:tcBorders>
            <w:hideMark/>
          </w:tcPr>
          <w:p w14:paraId="5FCBA9BE" w14:textId="77777777" w:rsidR="00944CB7" w:rsidRDefault="002E5E04">
            <w:pPr>
              <w:jc w:val="center"/>
              <w:rPr>
                <w:color w:val="000000"/>
                <w:szCs w:val="24"/>
              </w:rPr>
            </w:pPr>
            <w:r>
              <w:rPr>
                <w:color w:val="000000"/>
              </w:rPr>
              <w:t>20</w:t>
            </w:r>
          </w:p>
        </w:tc>
        <w:tc>
          <w:tcPr>
            <w:tcW w:w="1440" w:type="dxa"/>
            <w:tcBorders>
              <w:top w:val="single" w:sz="4" w:space="0" w:color="auto"/>
              <w:left w:val="single" w:sz="4" w:space="0" w:color="auto"/>
              <w:bottom w:val="single" w:sz="4" w:space="0" w:color="auto"/>
              <w:right w:val="single" w:sz="4" w:space="0" w:color="auto"/>
            </w:tcBorders>
            <w:hideMark/>
          </w:tcPr>
          <w:p w14:paraId="5FCBA9BF" w14:textId="77777777" w:rsidR="00944CB7" w:rsidRDefault="002E5E04">
            <w:pPr>
              <w:jc w:val="center"/>
              <w:rPr>
                <w:color w:val="000000"/>
                <w:szCs w:val="24"/>
              </w:rPr>
            </w:pPr>
            <w:r>
              <w:rPr>
                <w:color w:val="000000"/>
              </w:rPr>
              <w:t>30</w:t>
            </w:r>
          </w:p>
        </w:tc>
      </w:tr>
      <w:tr w:rsidR="00944CB7" w14:paraId="5FCBA9CA" w14:textId="77777777">
        <w:tc>
          <w:tcPr>
            <w:tcW w:w="5868" w:type="dxa"/>
            <w:tcBorders>
              <w:top w:val="single" w:sz="4" w:space="0" w:color="auto"/>
              <w:left w:val="single" w:sz="4" w:space="0" w:color="auto"/>
              <w:bottom w:val="single" w:sz="4" w:space="0" w:color="auto"/>
              <w:right w:val="single" w:sz="4" w:space="0" w:color="auto"/>
            </w:tcBorders>
            <w:hideMark/>
          </w:tcPr>
          <w:p w14:paraId="5FCBA9C1" w14:textId="77777777" w:rsidR="00944CB7" w:rsidRDefault="002E5E04">
            <w:pPr>
              <w:jc w:val="both"/>
              <w:rPr>
                <w:color w:val="000000"/>
                <w:szCs w:val="24"/>
              </w:rPr>
            </w:pPr>
            <w:r>
              <w:rPr>
                <w:color w:val="000000"/>
              </w:rPr>
              <w:t>Mažiausi horizontalių kreivių spinduliai, m</w:t>
            </w:r>
          </w:p>
          <w:p w14:paraId="5FCBA9C2" w14:textId="77777777" w:rsidR="00944CB7" w:rsidRDefault="002E5E04">
            <w:pPr>
              <w:jc w:val="both"/>
              <w:rPr>
                <w:color w:val="000000"/>
              </w:rPr>
            </w:pPr>
            <w:r>
              <w:rPr>
                <w:color w:val="000000"/>
              </w:rPr>
              <w:t>- be viražo</w:t>
            </w:r>
          </w:p>
          <w:p w14:paraId="5FCBA9C3" w14:textId="77777777" w:rsidR="00944CB7" w:rsidRDefault="002E5E04">
            <w:pPr>
              <w:jc w:val="both"/>
              <w:rPr>
                <w:color w:val="000000"/>
                <w:szCs w:val="24"/>
              </w:rPr>
            </w:pPr>
            <w:r>
              <w:rPr>
                <w:color w:val="000000"/>
              </w:rPr>
              <w:t>- su 2 % viražu</w:t>
            </w:r>
          </w:p>
        </w:tc>
        <w:tc>
          <w:tcPr>
            <w:tcW w:w="1504" w:type="dxa"/>
            <w:tcBorders>
              <w:top w:val="single" w:sz="4" w:space="0" w:color="auto"/>
              <w:left w:val="single" w:sz="4" w:space="0" w:color="auto"/>
              <w:bottom w:val="single" w:sz="4" w:space="0" w:color="auto"/>
              <w:right w:val="single" w:sz="4" w:space="0" w:color="auto"/>
            </w:tcBorders>
          </w:tcPr>
          <w:p w14:paraId="5FCBA9C4" w14:textId="77777777" w:rsidR="00944CB7" w:rsidRDefault="00944CB7">
            <w:pPr>
              <w:jc w:val="center"/>
              <w:rPr>
                <w:color w:val="000000"/>
                <w:szCs w:val="24"/>
              </w:rPr>
            </w:pPr>
          </w:p>
          <w:p w14:paraId="5FCBA9C5" w14:textId="77777777" w:rsidR="00944CB7" w:rsidRDefault="002E5E04">
            <w:pPr>
              <w:jc w:val="center"/>
              <w:rPr>
                <w:color w:val="000000"/>
              </w:rPr>
            </w:pPr>
            <w:r>
              <w:rPr>
                <w:color w:val="000000"/>
              </w:rPr>
              <w:t>15</w:t>
            </w:r>
          </w:p>
          <w:p w14:paraId="5FCBA9C6" w14:textId="77777777" w:rsidR="00944CB7" w:rsidRDefault="002E5E04">
            <w:pPr>
              <w:jc w:val="center"/>
              <w:rPr>
                <w:color w:val="000000"/>
                <w:szCs w:val="24"/>
              </w:rPr>
            </w:pPr>
            <w:r>
              <w:rPr>
                <w:color w:val="000000"/>
              </w:rPr>
              <w:t>10</w:t>
            </w:r>
          </w:p>
        </w:tc>
        <w:tc>
          <w:tcPr>
            <w:tcW w:w="1440" w:type="dxa"/>
            <w:tcBorders>
              <w:top w:val="single" w:sz="4" w:space="0" w:color="auto"/>
              <w:left w:val="single" w:sz="4" w:space="0" w:color="auto"/>
              <w:bottom w:val="single" w:sz="4" w:space="0" w:color="auto"/>
              <w:right w:val="single" w:sz="4" w:space="0" w:color="auto"/>
            </w:tcBorders>
          </w:tcPr>
          <w:p w14:paraId="5FCBA9C7" w14:textId="77777777" w:rsidR="00944CB7" w:rsidRDefault="00944CB7">
            <w:pPr>
              <w:jc w:val="center"/>
              <w:rPr>
                <w:color w:val="000000"/>
                <w:szCs w:val="24"/>
              </w:rPr>
            </w:pPr>
          </w:p>
          <w:p w14:paraId="5FCBA9C8" w14:textId="77777777" w:rsidR="00944CB7" w:rsidRDefault="002E5E04">
            <w:pPr>
              <w:jc w:val="center"/>
              <w:rPr>
                <w:color w:val="000000"/>
              </w:rPr>
            </w:pPr>
            <w:r>
              <w:rPr>
                <w:color w:val="000000"/>
              </w:rPr>
              <w:t>30</w:t>
            </w:r>
          </w:p>
          <w:p w14:paraId="5FCBA9C9" w14:textId="77777777" w:rsidR="00944CB7" w:rsidRDefault="002E5E04">
            <w:pPr>
              <w:jc w:val="center"/>
              <w:rPr>
                <w:color w:val="000000"/>
                <w:szCs w:val="24"/>
              </w:rPr>
            </w:pPr>
            <w:r>
              <w:rPr>
                <w:color w:val="000000"/>
              </w:rPr>
              <w:t>20</w:t>
            </w:r>
          </w:p>
        </w:tc>
      </w:tr>
      <w:tr w:rsidR="00944CB7" w14:paraId="5FCBA9D4" w14:textId="77777777">
        <w:tc>
          <w:tcPr>
            <w:tcW w:w="5868" w:type="dxa"/>
            <w:tcBorders>
              <w:top w:val="single" w:sz="4" w:space="0" w:color="auto"/>
              <w:left w:val="single" w:sz="4" w:space="0" w:color="auto"/>
              <w:bottom w:val="single" w:sz="4" w:space="0" w:color="auto"/>
              <w:right w:val="single" w:sz="4" w:space="0" w:color="auto"/>
            </w:tcBorders>
            <w:hideMark/>
          </w:tcPr>
          <w:p w14:paraId="5FCBA9CB" w14:textId="77777777" w:rsidR="00944CB7" w:rsidRDefault="002E5E04">
            <w:pPr>
              <w:jc w:val="both"/>
              <w:rPr>
                <w:color w:val="000000"/>
                <w:szCs w:val="24"/>
              </w:rPr>
            </w:pPr>
            <w:r>
              <w:rPr>
                <w:color w:val="000000"/>
              </w:rPr>
              <w:t>Mažiausi vertikalių kreivių spinduliai, m</w:t>
            </w:r>
          </w:p>
          <w:p w14:paraId="5FCBA9CC" w14:textId="77777777" w:rsidR="00944CB7" w:rsidRDefault="002E5E04">
            <w:pPr>
              <w:jc w:val="both"/>
              <w:rPr>
                <w:color w:val="000000"/>
              </w:rPr>
            </w:pPr>
            <w:r>
              <w:rPr>
                <w:color w:val="000000"/>
              </w:rPr>
              <w:t>- išgaubtų</w:t>
            </w:r>
          </w:p>
          <w:p w14:paraId="5FCBA9CD" w14:textId="77777777" w:rsidR="00944CB7" w:rsidRDefault="002E5E04">
            <w:pPr>
              <w:jc w:val="both"/>
              <w:rPr>
                <w:color w:val="000000"/>
                <w:szCs w:val="24"/>
              </w:rPr>
            </w:pPr>
            <w:r>
              <w:rPr>
                <w:color w:val="000000"/>
              </w:rPr>
              <w:t>- įgaubtų</w:t>
            </w:r>
          </w:p>
        </w:tc>
        <w:tc>
          <w:tcPr>
            <w:tcW w:w="1504" w:type="dxa"/>
            <w:tcBorders>
              <w:top w:val="single" w:sz="4" w:space="0" w:color="auto"/>
              <w:left w:val="single" w:sz="4" w:space="0" w:color="auto"/>
              <w:bottom w:val="single" w:sz="4" w:space="0" w:color="auto"/>
              <w:right w:val="single" w:sz="4" w:space="0" w:color="auto"/>
            </w:tcBorders>
          </w:tcPr>
          <w:p w14:paraId="5FCBA9CE" w14:textId="77777777" w:rsidR="00944CB7" w:rsidRDefault="00944CB7">
            <w:pPr>
              <w:jc w:val="center"/>
              <w:rPr>
                <w:color w:val="000000"/>
                <w:szCs w:val="24"/>
              </w:rPr>
            </w:pPr>
          </w:p>
          <w:p w14:paraId="5FCBA9CF" w14:textId="77777777" w:rsidR="00944CB7" w:rsidRDefault="002E5E04">
            <w:pPr>
              <w:jc w:val="center"/>
              <w:rPr>
                <w:color w:val="000000"/>
              </w:rPr>
            </w:pPr>
            <w:r>
              <w:rPr>
                <w:color w:val="000000"/>
              </w:rPr>
              <w:t>150</w:t>
            </w:r>
          </w:p>
          <w:p w14:paraId="5FCBA9D0" w14:textId="77777777" w:rsidR="00944CB7" w:rsidRDefault="002E5E04">
            <w:pPr>
              <w:jc w:val="center"/>
              <w:rPr>
                <w:color w:val="000000"/>
                <w:szCs w:val="24"/>
              </w:rPr>
            </w:pPr>
            <w:r>
              <w:rPr>
                <w:color w:val="000000"/>
              </w:rPr>
              <w:t>50</w:t>
            </w:r>
          </w:p>
        </w:tc>
        <w:tc>
          <w:tcPr>
            <w:tcW w:w="1440" w:type="dxa"/>
            <w:tcBorders>
              <w:top w:val="single" w:sz="4" w:space="0" w:color="auto"/>
              <w:left w:val="single" w:sz="4" w:space="0" w:color="auto"/>
              <w:bottom w:val="single" w:sz="4" w:space="0" w:color="auto"/>
              <w:right w:val="single" w:sz="4" w:space="0" w:color="auto"/>
            </w:tcBorders>
          </w:tcPr>
          <w:p w14:paraId="5FCBA9D1" w14:textId="77777777" w:rsidR="00944CB7" w:rsidRDefault="00944CB7">
            <w:pPr>
              <w:jc w:val="center"/>
              <w:rPr>
                <w:color w:val="000000"/>
                <w:szCs w:val="24"/>
              </w:rPr>
            </w:pPr>
          </w:p>
          <w:p w14:paraId="5FCBA9D2" w14:textId="77777777" w:rsidR="00944CB7" w:rsidRDefault="002E5E04">
            <w:pPr>
              <w:jc w:val="center"/>
              <w:rPr>
                <w:color w:val="000000"/>
              </w:rPr>
            </w:pPr>
            <w:r>
              <w:rPr>
                <w:color w:val="000000"/>
              </w:rPr>
              <w:t>300</w:t>
            </w:r>
          </w:p>
          <w:p w14:paraId="5FCBA9D3" w14:textId="77777777" w:rsidR="00944CB7" w:rsidRDefault="002E5E04">
            <w:pPr>
              <w:jc w:val="center"/>
              <w:rPr>
                <w:color w:val="000000"/>
                <w:szCs w:val="24"/>
              </w:rPr>
            </w:pPr>
            <w:r>
              <w:rPr>
                <w:color w:val="000000"/>
              </w:rPr>
              <w:t>100</w:t>
            </w:r>
          </w:p>
        </w:tc>
      </w:tr>
      <w:tr w:rsidR="00944CB7" w14:paraId="5FCBA9E5" w14:textId="77777777">
        <w:tc>
          <w:tcPr>
            <w:tcW w:w="5868" w:type="dxa"/>
            <w:tcBorders>
              <w:top w:val="single" w:sz="4" w:space="0" w:color="auto"/>
              <w:left w:val="single" w:sz="4" w:space="0" w:color="auto"/>
              <w:bottom w:val="single" w:sz="4" w:space="0" w:color="auto"/>
              <w:right w:val="single" w:sz="4" w:space="0" w:color="auto"/>
            </w:tcBorders>
            <w:hideMark/>
          </w:tcPr>
          <w:p w14:paraId="5FCBA9D5" w14:textId="77777777" w:rsidR="00944CB7" w:rsidRDefault="002E5E04">
            <w:pPr>
              <w:jc w:val="both"/>
              <w:rPr>
                <w:color w:val="000000"/>
                <w:szCs w:val="24"/>
              </w:rPr>
            </w:pPr>
            <w:r>
              <w:rPr>
                <w:color w:val="000000"/>
              </w:rPr>
              <w:t>Didžiausi išilginiai nuolydžiai, %</w:t>
            </w:r>
          </w:p>
          <w:p w14:paraId="5FCBA9D6" w14:textId="77777777" w:rsidR="00944CB7" w:rsidRDefault="002E5E04">
            <w:pPr>
              <w:jc w:val="both"/>
              <w:rPr>
                <w:color w:val="000000"/>
              </w:rPr>
            </w:pPr>
            <w:r>
              <w:rPr>
                <w:color w:val="000000"/>
              </w:rPr>
              <w:t>- neribojamas ruožo ilgis</w:t>
            </w:r>
          </w:p>
          <w:p w14:paraId="5FCBA9D7" w14:textId="77777777" w:rsidR="00944CB7" w:rsidRDefault="002E5E04">
            <w:pPr>
              <w:jc w:val="both"/>
              <w:rPr>
                <w:color w:val="000000"/>
              </w:rPr>
            </w:pPr>
            <w:r>
              <w:rPr>
                <w:color w:val="000000"/>
              </w:rPr>
              <w:t xml:space="preserve">- ne ilgesnis kaip </w:t>
            </w:r>
            <w:smartTag w:uri="urn:schemas-microsoft-com:office:smarttags" w:element="metricconverter">
              <w:smartTagPr>
                <w:attr w:name="ProductID" w:val="250 m"/>
              </w:smartTagPr>
              <w:r>
                <w:rPr>
                  <w:color w:val="000000"/>
                </w:rPr>
                <w:t>250 m</w:t>
              </w:r>
            </w:smartTag>
            <w:r>
              <w:rPr>
                <w:color w:val="000000"/>
              </w:rPr>
              <w:t xml:space="preserve"> ruožas</w:t>
            </w:r>
          </w:p>
          <w:p w14:paraId="5FCBA9D8" w14:textId="77777777" w:rsidR="00944CB7" w:rsidRDefault="002E5E04">
            <w:pPr>
              <w:jc w:val="both"/>
              <w:rPr>
                <w:color w:val="000000"/>
              </w:rPr>
            </w:pPr>
            <w:r>
              <w:rPr>
                <w:color w:val="000000"/>
              </w:rPr>
              <w:t xml:space="preserve">- ne ilgesnis kaip </w:t>
            </w:r>
            <w:smartTag w:uri="urn:schemas-microsoft-com:office:smarttags" w:element="metricconverter">
              <w:smartTagPr>
                <w:attr w:name="ProductID" w:val="150 m"/>
              </w:smartTagPr>
              <w:r>
                <w:rPr>
                  <w:color w:val="000000"/>
                </w:rPr>
                <w:t>150 m</w:t>
              </w:r>
            </w:smartTag>
            <w:r>
              <w:rPr>
                <w:color w:val="000000"/>
              </w:rPr>
              <w:t xml:space="preserve"> ruožas</w:t>
            </w:r>
          </w:p>
          <w:p w14:paraId="5FCBA9D9" w14:textId="77777777" w:rsidR="00944CB7" w:rsidRDefault="002E5E04">
            <w:pPr>
              <w:jc w:val="both"/>
              <w:rPr>
                <w:color w:val="000000"/>
              </w:rPr>
            </w:pPr>
            <w:r>
              <w:rPr>
                <w:color w:val="000000"/>
              </w:rPr>
              <w:t xml:space="preserve">- ne ilgesnis kaip </w:t>
            </w:r>
            <w:smartTag w:uri="urn:schemas-microsoft-com:office:smarttags" w:element="metricconverter">
              <w:smartTagPr>
                <w:attr w:name="ProductID" w:val="120 m"/>
              </w:smartTagPr>
              <w:r>
                <w:rPr>
                  <w:color w:val="000000"/>
                </w:rPr>
                <w:t>120 m</w:t>
              </w:r>
            </w:smartTag>
            <w:r>
              <w:rPr>
                <w:color w:val="000000"/>
              </w:rPr>
              <w:t xml:space="preserve"> ruožas</w:t>
            </w:r>
          </w:p>
          <w:p w14:paraId="5FCBA9DA" w14:textId="77777777" w:rsidR="00944CB7" w:rsidRDefault="002E5E04">
            <w:pPr>
              <w:jc w:val="both"/>
              <w:rPr>
                <w:color w:val="000000"/>
              </w:rPr>
            </w:pPr>
            <w:r>
              <w:rPr>
                <w:color w:val="000000"/>
              </w:rPr>
              <w:t xml:space="preserve">- ne ilgesnis kaip </w:t>
            </w:r>
            <w:smartTag w:uri="urn:schemas-microsoft-com:office:smarttags" w:element="metricconverter">
              <w:smartTagPr>
                <w:attr w:name="ProductID" w:val="90 m"/>
              </w:smartTagPr>
              <w:r>
                <w:rPr>
                  <w:color w:val="000000"/>
                </w:rPr>
                <w:t>90 m</w:t>
              </w:r>
            </w:smartTag>
            <w:r>
              <w:rPr>
                <w:color w:val="000000"/>
              </w:rPr>
              <w:t xml:space="preserve"> ruožas</w:t>
            </w:r>
          </w:p>
          <w:p w14:paraId="5FCBA9DB" w14:textId="77777777" w:rsidR="00944CB7" w:rsidRDefault="002E5E04">
            <w:pPr>
              <w:jc w:val="both"/>
              <w:rPr>
                <w:color w:val="000000"/>
              </w:rPr>
            </w:pPr>
            <w:r>
              <w:rPr>
                <w:color w:val="000000"/>
              </w:rPr>
              <w:t xml:space="preserve">- ne ilgesnis kaip </w:t>
            </w:r>
            <w:smartTag w:uri="urn:schemas-microsoft-com:office:smarttags" w:element="metricconverter">
              <w:smartTagPr>
                <w:attr w:name="ProductID" w:val="60 m"/>
              </w:smartTagPr>
              <w:r>
                <w:rPr>
                  <w:color w:val="000000"/>
                </w:rPr>
                <w:t>60 m</w:t>
              </w:r>
            </w:smartTag>
            <w:r>
              <w:rPr>
                <w:color w:val="000000"/>
              </w:rPr>
              <w:t xml:space="preserve"> ruožas</w:t>
            </w:r>
          </w:p>
          <w:p w14:paraId="5FCBA9DC" w14:textId="77777777" w:rsidR="00944CB7" w:rsidRDefault="002E5E04">
            <w:pPr>
              <w:jc w:val="both"/>
              <w:rPr>
                <w:color w:val="000000"/>
                <w:szCs w:val="24"/>
              </w:rPr>
            </w:pPr>
            <w:r>
              <w:rPr>
                <w:color w:val="000000"/>
              </w:rPr>
              <w:t xml:space="preserve">- ne ilgesnis kaip </w:t>
            </w:r>
            <w:smartTag w:uri="urn:schemas-microsoft-com:office:smarttags" w:element="metricconverter">
              <w:smartTagPr>
                <w:attr w:name="ProductID" w:val="30 m"/>
              </w:smartTagPr>
              <w:r>
                <w:rPr>
                  <w:color w:val="000000"/>
                </w:rPr>
                <w:t>30 m</w:t>
              </w:r>
            </w:smartTag>
            <w:r>
              <w:rPr>
                <w:color w:val="000000"/>
              </w:rPr>
              <w:t xml:space="preserve"> ruožas</w:t>
            </w:r>
          </w:p>
        </w:tc>
        <w:tc>
          <w:tcPr>
            <w:tcW w:w="2944" w:type="dxa"/>
            <w:gridSpan w:val="2"/>
            <w:tcBorders>
              <w:top w:val="single" w:sz="4" w:space="0" w:color="auto"/>
              <w:left w:val="single" w:sz="4" w:space="0" w:color="auto"/>
              <w:bottom w:val="single" w:sz="4" w:space="0" w:color="auto"/>
              <w:right w:val="single" w:sz="4" w:space="0" w:color="auto"/>
            </w:tcBorders>
          </w:tcPr>
          <w:p w14:paraId="5FCBA9DD" w14:textId="77777777" w:rsidR="00944CB7" w:rsidRDefault="00944CB7">
            <w:pPr>
              <w:jc w:val="center"/>
              <w:rPr>
                <w:color w:val="000000"/>
                <w:szCs w:val="24"/>
              </w:rPr>
            </w:pPr>
          </w:p>
          <w:p w14:paraId="5FCBA9DE" w14:textId="77777777" w:rsidR="00944CB7" w:rsidRDefault="002E5E04">
            <w:pPr>
              <w:jc w:val="center"/>
              <w:rPr>
                <w:color w:val="000000"/>
              </w:rPr>
            </w:pPr>
            <w:r>
              <w:rPr>
                <w:color w:val="000000"/>
              </w:rPr>
              <w:t>4</w:t>
            </w:r>
          </w:p>
          <w:p w14:paraId="5FCBA9DF" w14:textId="77777777" w:rsidR="00944CB7" w:rsidRDefault="002E5E04">
            <w:pPr>
              <w:jc w:val="center"/>
              <w:rPr>
                <w:color w:val="000000"/>
              </w:rPr>
            </w:pPr>
            <w:r>
              <w:rPr>
                <w:color w:val="000000"/>
              </w:rPr>
              <w:t>5</w:t>
            </w:r>
          </w:p>
          <w:p w14:paraId="5FCBA9E0" w14:textId="77777777" w:rsidR="00944CB7" w:rsidRDefault="002E5E04">
            <w:pPr>
              <w:jc w:val="center"/>
              <w:rPr>
                <w:color w:val="000000"/>
              </w:rPr>
            </w:pPr>
            <w:r>
              <w:rPr>
                <w:color w:val="000000"/>
              </w:rPr>
              <w:t>6</w:t>
            </w:r>
          </w:p>
          <w:p w14:paraId="5FCBA9E1" w14:textId="77777777" w:rsidR="00944CB7" w:rsidRDefault="002E5E04">
            <w:pPr>
              <w:jc w:val="center"/>
              <w:rPr>
                <w:color w:val="000000"/>
              </w:rPr>
            </w:pPr>
            <w:r>
              <w:rPr>
                <w:color w:val="000000"/>
              </w:rPr>
              <w:t>7</w:t>
            </w:r>
          </w:p>
          <w:p w14:paraId="5FCBA9E2" w14:textId="77777777" w:rsidR="00944CB7" w:rsidRDefault="002E5E04">
            <w:pPr>
              <w:jc w:val="center"/>
              <w:rPr>
                <w:color w:val="000000"/>
              </w:rPr>
            </w:pPr>
            <w:r>
              <w:rPr>
                <w:color w:val="000000"/>
              </w:rPr>
              <w:t>8</w:t>
            </w:r>
          </w:p>
          <w:p w14:paraId="5FCBA9E3" w14:textId="77777777" w:rsidR="00944CB7" w:rsidRDefault="002E5E04">
            <w:pPr>
              <w:jc w:val="center"/>
              <w:rPr>
                <w:color w:val="000000"/>
              </w:rPr>
            </w:pPr>
            <w:r>
              <w:rPr>
                <w:color w:val="000000"/>
              </w:rPr>
              <w:t>9</w:t>
            </w:r>
          </w:p>
          <w:p w14:paraId="5FCBA9E4" w14:textId="77777777" w:rsidR="00944CB7" w:rsidRDefault="002E5E04">
            <w:pPr>
              <w:jc w:val="center"/>
              <w:rPr>
                <w:color w:val="000000"/>
                <w:szCs w:val="24"/>
              </w:rPr>
            </w:pPr>
            <w:r>
              <w:rPr>
                <w:color w:val="000000"/>
              </w:rPr>
              <w:t>10</w:t>
            </w:r>
          </w:p>
        </w:tc>
      </w:tr>
      <w:tr w:rsidR="00944CB7" w14:paraId="5FCBA9E8" w14:textId="77777777">
        <w:tc>
          <w:tcPr>
            <w:tcW w:w="5868" w:type="dxa"/>
            <w:tcBorders>
              <w:top w:val="single" w:sz="4" w:space="0" w:color="auto"/>
              <w:left w:val="single" w:sz="4" w:space="0" w:color="auto"/>
              <w:bottom w:val="single" w:sz="4" w:space="0" w:color="auto"/>
              <w:right w:val="single" w:sz="4" w:space="0" w:color="auto"/>
            </w:tcBorders>
            <w:hideMark/>
          </w:tcPr>
          <w:p w14:paraId="5FCBA9E6" w14:textId="77777777" w:rsidR="00944CB7" w:rsidRDefault="002E5E04">
            <w:pPr>
              <w:jc w:val="both"/>
              <w:rPr>
                <w:color w:val="000000"/>
                <w:szCs w:val="24"/>
              </w:rPr>
            </w:pPr>
            <w:r>
              <w:rPr>
                <w:color w:val="000000"/>
              </w:rPr>
              <w:t>Skersinis dangos nuolydis, %</w:t>
            </w:r>
          </w:p>
        </w:tc>
        <w:tc>
          <w:tcPr>
            <w:tcW w:w="2944" w:type="dxa"/>
            <w:gridSpan w:val="2"/>
            <w:tcBorders>
              <w:top w:val="single" w:sz="4" w:space="0" w:color="auto"/>
              <w:left w:val="single" w:sz="4" w:space="0" w:color="auto"/>
              <w:bottom w:val="single" w:sz="4" w:space="0" w:color="auto"/>
              <w:right w:val="single" w:sz="4" w:space="0" w:color="auto"/>
            </w:tcBorders>
            <w:hideMark/>
          </w:tcPr>
          <w:p w14:paraId="5FCBA9E7" w14:textId="77777777" w:rsidR="00944CB7" w:rsidRDefault="002E5E04">
            <w:pPr>
              <w:jc w:val="center"/>
              <w:rPr>
                <w:color w:val="000000"/>
                <w:szCs w:val="24"/>
              </w:rPr>
            </w:pPr>
            <w:r>
              <w:rPr>
                <w:color w:val="000000"/>
              </w:rPr>
              <w:t>1,5 – 2,5</w:t>
            </w:r>
          </w:p>
        </w:tc>
      </w:tr>
    </w:tbl>
    <w:p w14:paraId="5FCBA9E9" w14:textId="40A1A5DB" w:rsidR="00944CB7" w:rsidRDefault="00CA3D8F">
      <w:pPr>
        <w:rPr>
          <w:sz w:val="10"/>
          <w:szCs w:val="10"/>
        </w:rPr>
      </w:pPr>
    </w:p>
    <w:p w14:paraId="5FCBA9EA" w14:textId="0246A973" w:rsidR="00944CB7" w:rsidRDefault="002E5E04">
      <w:pPr>
        <w:jc w:val="both"/>
        <w:rPr>
          <w:color w:val="000000"/>
          <w:szCs w:val="24"/>
        </w:rPr>
      </w:pPr>
      <w:r>
        <w:rPr>
          <w:color w:val="000000"/>
        </w:rPr>
        <w:t>Pastaba:</w:t>
      </w:r>
    </w:p>
    <w:p w14:paraId="5FCBA9EB" w14:textId="197E04F7" w:rsidR="00944CB7" w:rsidRDefault="002E5E04">
      <w:pPr>
        <w:jc w:val="both"/>
        <w:rPr>
          <w:color w:val="000000"/>
        </w:rPr>
      </w:pPr>
      <w:r>
        <w:rPr>
          <w:color w:val="000000"/>
        </w:rPr>
        <w:t>1) Dviračių tako aukščio gabarite ir šoninėje apsaugos zonoje negali būti tvirtų (standžių) kliūčių: pastatų, aptvarų, sienų, kelio ženklų, medžių ir kitų objektų.;</w:t>
      </w:r>
    </w:p>
    <w:p w14:paraId="5FCBA9EC" w14:textId="560F06A0" w:rsidR="00944CB7" w:rsidRDefault="00CA3D8F">
      <w:pPr>
        <w:jc w:val="both"/>
        <w:rPr>
          <w:szCs w:val="24"/>
        </w:rPr>
      </w:pPr>
    </w:p>
    <w:p w14:paraId="5FCBA9ED" w14:textId="77777777" w:rsidR="00944CB7" w:rsidRDefault="00702C40">
      <w:pPr>
        <w:tabs>
          <w:tab w:val="left" w:pos="1080"/>
        </w:tabs>
        <w:ind w:firstLine="539"/>
        <w:jc w:val="both"/>
        <w:rPr>
          <w:szCs w:val="24"/>
        </w:rPr>
      </w:pPr>
      <w:r w:rsidR="002E5E04">
        <w:rPr>
          <w:szCs w:val="24"/>
        </w:rPr>
        <w:t>162</w:t>
      </w:r>
      <w:r w:rsidR="002E5E04">
        <w:rPr>
          <w:szCs w:val="24"/>
        </w:rPr>
        <w:t xml:space="preserve">. </w:t>
      </w:r>
      <w:r w:rsidR="002E5E04">
        <w:t xml:space="preserve">Dviračių tako danga turi būti lygi, užtikrinti sklandų važiavimą ir projektinį greitį. Dviračių takams įrengti naudojamos asfalto arba betono dangos. Trinkelių danga gali būti naudojama tik senamiesčiuose, teritorijose, kurioms taikomi specialūs estetiniai reikalavimai arba po dviračių taku klojant požemines komunikacijas. Siekiant išskirti dviračių taką iš bendro eismo, rekomenduojama naudoti raudonų plytų spalvą. </w:t>
      </w:r>
    </w:p>
    <w:p w14:paraId="5FCBA9EE" w14:textId="77777777" w:rsidR="00944CB7" w:rsidRDefault="00702C40">
      <w:pPr>
        <w:tabs>
          <w:tab w:val="left" w:pos="1080"/>
        </w:tabs>
        <w:ind w:firstLine="539"/>
        <w:jc w:val="both"/>
      </w:pPr>
      <w:r w:rsidR="002E5E04">
        <w:rPr>
          <w:szCs w:val="24"/>
        </w:rPr>
        <w:t>163</w:t>
      </w:r>
      <w:r w:rsidR="002E5E04">
        <w:rPr>
          <w:szCs w:val="24"/>
        </w:rPr>
        <w:t xml:space="preserve">. </w:t>
      </w:r>
      <w:r w:rsidR="002E5E04">
        <w:t xml:space="preserve">Dviračių takų dangos rengiamas vadovaujantis KPT SDK 07 [5.20]. Dviračių eismo juostų, įrengiamų važiuojamojoje dalyje, dangoms keliami tokie patys reikalavimai kaip gatvėms ir keliams. </w:t>
      </w:r>
    </w:p>
    <w:p w14:paraId="5FCBA9EF" w14:textId="77777777" w:rsidR="00944CB7" w:rsidRDefault="00702C40">
      <w:pPr>
        <w:tabs>
          <w:tab w:val="left" w:pos="1080"/>
        </w:tabs>
        <w:ind w:firstLine="539"/>
        <w:jc w:val="both"/>
      </w:pPr>
      <w:r w:rsidR="002E5E04">
        <w:rPr>
          <w:szCs w:val="24"/>
        </w:rPr>
        <w:t>164</w:t>
      </w:r>
      <w:r w:rsidR="002E5E04">
        <w:rPr>
          <w:szCs w:val="24"/>
        </w:rPr>
        <w:t xml:space="preserve">. </w:t>
      </w:r>
      <w:r w:rsidR="002E5E04">
        <w:t>Dviračių takuose reikalingas toks mažiausias matomumas, kad dviratininkas galėtų:</w:t>
      </w:r>
    </w:p>
    <w:p w14:paraId="5FCBA9F0" w14:textId="77777777" w:rsidR="00944CB7" w:rsidRDefault="00702C40">
      <w:pPr>
        <w:tabs>
          <w:tab w:val="left" w:pos="1260"/>
        </w:tabs>
        <w:ind w:left="1260" w:hanging="720"/>
        <w:jc w:val="both"/>
      </w:pPr>
      <w:r w:rsidR="002E5E04">
        <w:rPr>
          <w:szCs w:val="24"/>
        </w:rPr>
        <w:t>164.1</w:t>
      </w:r>
      <w:r w:rsidR="002E5E04">
        <w:rPr>
          <w:szCs w:val="24"/>
        </w:rPr>
        <w:t xml:space="preserve">. </w:t>
      </w:r>
      <w:r w:rsidR="002E5E04">
        <w:t>laiku sustoti prieš pastebėtą kliūtį;</w:t>
      </w:r>
    </w:p>
    <w:p w14:paraId="5FCBA9F1" w14:textId="77777777" w:rsidR="00944CB7" w:rsidRDefault="00702C40">
      <w:pPr>
        <w:tabs>
          <w:tab w:val="left" w:pos="1260"/>
        </w:tabs>
        <w:ind w:left="1260" w:hanging="720"/>
        <w:jc w:val="both"/>
      </w:pPr>
      <w:r w:rsidR="002E5E04">
        <w:rPr>
          <w:szCs w:val="24"/>
        </w:rPr>
        <w:t>164.2</w:t>
      </w:r>
      <w:r w:rsidR="002E5E04">
        <w:rPr>
          <w:szCs w:val="24"/>
        </w:rPr>
        <w:t xml:space="preserve">. </w:t>
      </w:r>
      <w:r w:rsidR="002E5E04">
        <w:t>saugiai aplenkti kitą dviratininką;</w:t>
      </w:r>
    </w:p>
    <w:p w14:paraId="5FCBA9F2" w14:textId="77777777" w:rsidR="00944CB7" w:rsidRDefault="00702C40">
      <w:pPr>
        <w:tabs>
          <w:tab w:val="left" w:pos="1260"/>
        </w:tabs>
        <w:ind w:left="1260" w:hanging="720"/>
        <w:jc w:val="both"/>
      </w:pPr>
      <w:r w:rsidR="002E5E04">
        <w:rPr>
          <w:szCs w:val="24"/>
        </w:rPr>
        <w:t>164.3</w:t>
      </w:r>
      <w:r w:rsidR="002E5E04">
        <w:rPr>
          <w:szCs w:val="24"/>
        </w:rPr>
        <w:t xml:space="preserve">. </w:t>
      </w:r>
      <w:r w:rsidR="002E5E04">
        <w:t>saugiai važiuoti per sankryžas ir dviračių pervažas;</w:t>
      </w:r>
    </w:p>
    <w:p w14:paraId="5FCBA9F3" w14:textId="77777777" w:rsidR="00944CB7" w:rsidRDefault="00702C40">
      <w:pPr>
        <w:tabs>
          <w:tab w:val="left" w:pos="1080"/>
        </w:tabs>
        <w:ind w:firstLine="539"/>
        <w:jc w:val="both"/>
      </w:pPr>
      <w:r w:rsidR="002E5E04">
        <w:rPr>
          <w:szCs w:val="24"/>
        </w:rPr>
        <w:t>165</w:t>
      </w:r>
      <w:r w:rsidR="002E5E04">
        <w:rPr>
          <w:szCs w:val="24"/>
        </w:rPr>
        <w:t xml:space="preserve">. </w:t>
      </w:r>
      <w:r w:rsidR="002E5E04">
        <w:t xml:space="preserve">Matymo lauke negali būti želdinių ar statinių, kurių aukštis didesnis nei </w:t>
      </w:r>
      <w:smartTag w:uri="urn:schemas-microsoft-com:office:smarttags" w:element="metricconverter">
        <w:smartTagPr>
          <w:attr w:name="ProductID" w:val="0,50 m"/>
        </w:smartTagPr>
        <w:r w:rsidR="002E5E04">
          <w:t>0,50 m</w:t>
        </w:r>
      </w:smartTag>
      <w:r w:rsidR="002E5E04">
        <w:t>;</w:t>
      </w:r>
    </w:p>
    <w:p w14:paraId="5FCBA9F4" w14:textId="77777777" w:rsidR="00944CB7" w:rsidRDefault="00702C40">
      <w:pPr>
        <w:tabs>
          <w:tab w:val="left" w:pos="1080"/>
        </w:tabs>
        <w:ind w:firstLine="539"/>
        <w:jc w:val="both"/>
      </w:pPr>
      <w:r w:rsidR="002E5E04">
        <w:rPr>
          <w:szCs w:val="24"/>
        </w:rPr>
        <w:t>166</w:t>
      </w:r>
      <w:r w:rsidR="002E5E04">
        <w:rPr>
          <w:szCs w:val="24"/>
        </w:rPr>
        <w:t xml:space="preserve">. </w:t>
      </w:r>
      <w:r w:rsidR="002E5E04">
        <w:t>Dviratininkų eismui reikalingo matomumo reikšmės pateiktos 39 lentelėje.</w:t>
      </w:r>
    </w:p>
    <w:p w14:paraId="5FCBA9F5" w14:textId="77777777" w:rsidR="00944CB7" w:rsidRDefault="00702C40">
      <w:pPr>
        <w:tabs>
          <w:tab w:val="left" w:pos="1260"/>
        </w:tabs>
        <w:ind w:left="1260" w:hanging="720"/>
        <w:jc w:val="both"/>
      </w:pPr>
      <w:r w:rsidR="002E5E04">
        <w:rPr>
          <w:szCs w:val="24"/>
        </w:rPr>
        <w:t>166.1</w:t>
      </w:r>
      <w:r w:rsidR="002E5E04">
        <w:rPr>
          <w:szCs w:val="24"/>
        </w:rPr>
        <w:t xml:space="preserve">. </w:t>
      </w:r>
      <w:r w:rsidR="002E5E04">
        <w:t>aplenkimo matomumas yra dviračių tako atkarpa, reikalinga dviratininkui važiuojančiam tam tikru greičiu pastebėti ir apvažiuoti kliūtį;</w:t>
      </w:r>
    </w:p>
    <w:p w14:paraId="5FCBA9F6" w14:textId="77777777" w:rsidR="00944CB7" w:rsidRDefault="00702C40">
      <w:pPr>
        <w:tabs>
          <w:tab w:val="left" w:pos="1260"/>
        </w:tabs>
        <w:ind w:left="1260" w:hanging="720"/>
        <w:jc w:val="both"/>
      </w:pPr>
      <w:r w:rsidR="002E5E04">
        <w:rPr>
          <w:szCs w:val="24"/>
        </w:rPr>
        <w:t>166.2</w:t>
      </w:r>
      <w:r w:rsidR="002E5E04">
        <w:rPr>
          <w:szCs w:val="24"/>
        </w:rPr>
        <w:t xml:space="preserve">. </w:t>
      </w:r>
      <w:r w:rsidR="002E5E04">
        <w:t xml:space="preserve">sustojimo matomumas turi būti užtikrintas sankryžose, pagal 16 paveikslą. </w:t>
      </w:r>
    </w:p>
    <w:p w14:paraId="5FCBA9F7" w14:textId="77777777" w:rsidR="00944CB7" w:rsidRDefault="002E5E04">
      <w:pPr>
        <w:jc w:val="both"/>
        <w:rPr>
          <w:szCs w:val="24"/>
        </w:rPr>
      </w:pPr>
      <w:r>
        <w:rPr>
          <w:noProof/>
          <w:szCs w:val="24"/>
          <w:lang w:eastAsia="lt-LT"/>
        </w:rPr>
        <w:lastRenderedPageBreak/>
        <w:drawing>
          <wp:inline distT="0" distB="0" distL="0" distR="0" wp14:anchorId="5FCBAC21" wp14:editId="5FCBAC22">
            <wp:extent cx="3314700" cy="1295400"/>
            <wp:effectExtent l="0" t="0" r="0" b="0"/>
            <wp:docPr id="5" name="Paveikslėlis 5" descr="sustojimo matomu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stojimo matomuma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14700" cy="1295400"/>
                    </a:xfrm>
                    <a:prstGeom prst="rect">
                      <a:avLst/>
                    </a:prstGeom>
                    <a:noFill/>
                    <a:ln>
                      <a:noFill/>
                    </a:ln>
                  </pic:spPr>
                </pic:pic>
              </a:graphicData>
            </a:graphic>
          </wp:inline>
        </w:drawing>
      </w:r>
    </w:p>
    <w:p w14:paraId="5FCBA9F8" w14:textId="77777777" w:rsidR="00944CB7" w:rsidRDefault="00702C40">
      <w:pPr>
        <w:jc w:val="both"/>
        <w:rPr>
          <w:szCs w:val="24"/>
        </w:rPr>
      </w:pPr>
      <w:fldSimple w:instr=" SEQ Figūra \* ARABIC " w:fldLock="1">
        <w:r w:rsidR="002E5E04">
          <w:t>16</w:t>
        </w:r>
      </w:fldSimple>
      <w:r w:rsidR="002E5E04">
        <w:t xml:space="preserve"> pav. Sustojimo matomumas</w:t>
      </w:r>
    </w:p>
    <w:p w14:paraId="5FCBA9F9" w14:textId="77777777" w:rsidR="00944CB7" w:rsidRDefault="00702C40">
      <w:pPr>
        <w:jc w:val="both"/>
        <w:rPr>
          <w:szCs w:val="24"/>
        </w:rPr>
      </w:pPr>
    </w:p>
    <w:p w14:paraId="5FCBA9FA" w14:textId="77777777" w:rsidR="00944CB7" w:rsidRDefault="00702C40">
      <w:pPr>
        <w:jc w:val="center"/>
        <w:rPr>
          <w:b/>
          <w:szCs w:val="24"/>
        </w:rPr>
      </w:pPr>
      <w:r w:rsidR="002E5E04">
        <w:rPr>
          <w:b/>
          <w:szCs w:val="24"/>
        </w:rPr>
        <w:t>ANTRASIS</w:t>
      </w:r>
      <w:r w:rsidR="002E5E04">
        <w:rPr>
          <w:b/>
          <w:szCs w:val="24"/>
        </w:rPr>
        <w:t xml:space="preserve"> SKIRSNIS</w:t>
      </w:r>
    </w:p>
    <w:p w14:paraId="5FCBA9FB" w14:textId="77777777" w:rsidR="00944CB7" w:rsidRDefault="00702C40">
      <w:pPr>
        <w:jc w:val="center"/>
        <w:rPr>
          <w:b/>
          <w:szCs w:val="24"/>
        </w:rPr>
      </w:pPr>
      <w:r w:rsidR="002E5E04">
        <w:rPr>
          <w:b/>
          <w:szCs w:val="24"/>
        </w:rPr>
        <w:t>DVIRAČIŲ TAKAI</w:t>
      </w:r>
    </w:p>
    <w:p w14:paraId="5FCBA9FC" w14:textId="77777777" w:rsidR="00944CB7" w:rsidRDefault="00944CB7">
      <w:pPr>
        <w:jc w:val="both"/>
        <w:rPr>
          <w:szCs w:val="24"/>
        </w:rPr>
      </w:pPr>
    </w:p>
    <w:p w14:paraId="5FCBA9FD" w14:textId="1F4DCF6B" w:rsidR="00944CB7" w:rsidRDefault="00702C40">
      <w:pPr>
        <w:tabs>
          <w:tab w:val="left" w:pos="1080"/>
        </w:tabs>
        <w:ind w:firstLine="539"/>
        <w:jc w:val="both"/>
        <w:rPr>
          <w:szCs w:val="24"/>
        </w:rPr>
      </w:pPr>
      <w:r w:rsidR="002E5E04">
        <w:rPr>
          <w:szCs w:val="24"/>
        </w:rPr>
        <w:t>167</w:t>
      </w:r>
      <w:r w:rsidR="002E5E04">
        <w:rPr>
          <w:szCs w:val="24"/>
        </w:rPr>
        <w:t xml:space="preserve">. </w:t>
      </w:r>
      <w:r w:rsidR="002E5E04">
        <w:t>Dviračių takai gali būti įrengiami dvipusio arba vienpusio eismo. Vienpusio eismo dviračių takai rengiami abiejuose gatvės pusėse, o jų eismas numatomas ta pačia kryptimi kaip ir transporto priemonių eismas gretimoje eismo juostoje. Dviračių tako plotis parenkamas vadovaujantis 40 lentele.</w:t>
      </w:r>
    </w:p>
    <w:p w14:paraId="5FCBA9FE" w14:textId="12912D3B" w:rsidR="00944CB7" w:rsidRDefault="00944CB7">
      <w:pPr>
        <w:jc w:val="both"/>
        <w:rPr>
          <w:szCs w:val="24"/>
        </w:rPr>
      </w:pPr>
    </w:p>
    <w:p w14:paraId="5FCBA9FF" w14:textId="57862F06" w:rsidR="00944CB7" w:rsidRDefault="00702C40">
      <w:pPr>
        <w:rPr>
          <w:bCs/>
          <w:szCs w:val="24"/>
          <w:lang w:eastAsia="lt-LT"/>
        </w:rPr>
      </w:pPr>
      <w:r w:rsidR="002E5E04">
        <w:rPr>
          <w:bCs/>
          <w:szCs w:val="24"/>
          <w:lang w:eastAsia="lt-LT"/>
        </w:rPr>
        <w:t>40</w:t>
      </w:r>
      <w:r w:rsidR="002E5E04">
        <w:rPr>
          <w:bCs/>
          <w:szCs w:val="24"/>
          <w:lang w:eastAsia="lt-LT"/>
        </w:rPr>
        <w:t xml:space="preserve"> lentelė. Dviračių tako pločio parinkimas</w:t>
      </w:r>
    </w:p>
    <w:p w14:paraId="5FCBAA00" w14:textId="77777777" w:rsidR="00944CB7" w:rsidRDefault="00944CB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3"/>
        <w:gridCol w:w="2834"/>
        <w:gridCol w:w="1985"/>
      </w:tblGrid>
      <w:tr w:rsidR="00944CB7" w14:paraId="5FCBAA03" w14:textId="77777777">
        <w:tc>
          <w:tcPr>
            <w:tcW w:w="4645"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5FCBAA01" w14:textId="77777777" w:rsidR="00944CB7" w:rsidRDefault="002E5E04">
            <w:pPr>
              <w:jc w:val="center"/>
              <w:rPr>
                <w:szCs w:val="24"/>
              </w:rPr>
            </w:pPr>
            <w:r>
              <w:rPr>
                <w:szCs w:val="24"/>
              </w:rPr>
              <w:t>Vienos krypties dviračių takas</w:t>
            </w:r>
          </w:p>
        </w:tc>
        <w:tc>
          <w:tcPr>
            <w:tcW w:w="4819"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5FCBAA02" w14:textId="77777777" w:rsidR="00944CB7" w:rsidRDefault="002E5E04">
            <w:pPr>
              <w:jc w:val="center"/>
              <w:rPr>
                <w:szCs w:val="24"/>
              </w:rPr>
            </w:pPr>
            <w:r>
              <w:rPr>
                <w:szCs w:val="24"/>
              </w:rPr>
              <w:t>Dviejų krypčių dviračių takas</w:t>
            </w:r>
          </w:p>
        </w:tc>
      </w:tr>
      <w:tr w:rsidR="00944CB7" w14:paraId="5FCBAA08" w14:textId="77777777">
        <w:tc>
          <w:tcPr>
            <w:tcW w:w="2802" w:type="dxa"/>
            <w:tcBorders>
              <w:top w:val="single" w:sz="4" w:space="0" w:color="auto"/>
              <w:left w:val="single" w:sz="4" w:space="0" w:color="auto"/>
              <w:bottom w:val="single" w:sz="4" w:space="0" w:color="auto"/>
              <w:right w:val="single" w:sz="4" w:space="0" w:color="auto"/>
            </w:tcBorders>
            <w:shd w:val="clear" w:color="auto" w:fill="E0E0E0"/>
            <w:hideMark/>
          </w:tcPr>
          <w:p w14:paraId="5FCBAA04" w14:textId="77777777" w:rsidR="00944CB7" w:rsidRDefault="002E5E04">
            <w:pPr>
              <w:jc w:val="center"/>
              <w:rPr>
                <w:szCs w:val="24"/>
              </w:rPr>
            </w:pPr>
            <w:r>
              <w:rPr>
                <w:szCs w:val="24"/>
              </w:rPr>
              <w:t>Eismo intensyvumas, dv/h</w:t>
            </w:r>
          </w:p>
        </w:tc>
        <w:tc>
          <w:tcPr>
            <w:tcW w:w="1843" w:type="dxa"/>
            <w:tcBorders>
              <w:top w:val="single" w:sz="4" w:space="0" w:color="auto"/>
              <w:left w:val="single" w:sz="4" w:space="0" w:color="auto"/>
              <w:bottom w:val="single" w:sz="4" w:space="0" w:color="auto"/>
              <w:right w:val="single" w:sz="4" w:space="0" w:color="auto"/>
            </w:tcBorders>
            <w:shd w:val="clear" w:color="auto" w:fill="E0E0E0"/>
            <w:hideMark/>
          </w:tcPr>
          <w:p w14:paraId="5FCBAA05" w14:textId="77777777" w:rsidR="00944CB7" w:rsidRDefault="002E5E04">
            <w:pPr>
              <w:jc w:val="center"/>
              <w:rPr>
                <w:szCs w:val="24"/>
              </w:rPr>
            </w:pPr>
            <w:r>
              <w:rPr>
                <w:szCs w:val="24"/>
              </w:rPr>
              <w:t>Tako plotis, m</w:t>
            </w:r>
          </w:p>
        </w:tc>
        <w:tc>
          <w:tcPr>
            <w:tcW w:w="2834" w:type="dxa"/>
            <w:tcBorders>
              <w:top w:val="single" w:sz="4" w:space="0" w:color="auto"/>
              <w:left w:val="single" w:sz="4" w:space="0" w:color="auto"/>
              <w:bottom w:val="single" w:sz="4" w:space="0" w:color="auto"/>
              <w:right w:val="single" w:sz="4" w:space="0" w:color="auto"/>
            </w:tcBorders>
            <w:shd w:val="clear" w:color="auto" w:fill="E0E0E0"/>
            <w:hideMark/>
          </w:tcPr>
          <w:p w14:paraId="5FCBAA06" w14:textId="77777777" w:rsidR="00944CB7" w:rsidRDefault="002E5E04">
            <w:pPr>
              <w:jc w:val="center"/>
              <w:rPr>
                <w:szCs w:val="24"/>
              </w:rPr>
            </w:pPr>
            <w:r>
              <w:rPr>
                <w:szCs w:val="24"/>
              </w:rPr>
              <w:t>Eismo intensyvumas, dv/h</w:t>
            </w:r>
          </w:p>
        </w:tc>
        <w:tc>
          <w:tcPr>
            <w:tcW w:w="1985" w:type="dxa"/>
            <w:tcBorders>
              <w:top w:val="single" w:sz="4" w:space="0" w:color="auto"/>
              <w:left w:val="single" w:sz="4" w:space="0" w:color="auto"/>
              <w:bottom w:val="single" w:sz="4" w:space="0" w:color="auto"/>
              <w:right w:val="single" w:sz="4" w:space="0" w:color="auto"/>
            </w:tcBorders>
            <w:shd w:val="clear" w:color="auto" w:fill="E0E0E0"/>
            <w:hideMark/>
          </w:tcPr>
          <w:p w14:paraId="5FCBAA07" w14:textId="77777777" w:rsidR="00944CB7" w:rsidRDefault="002E5E04">
            <w:pPr>
              <w:jc w:val="center"/>
              <w:rPr>
                <w:szCs w:val="24"/>
              </w:rPr>
            </w:pPr>
            <w:r>
              <w:rPr>
                <w:szCs w:val="24"/>
              </w:rPr>
              <w:t>Tako plotis, m</w:t>
            </w:r>
          </w:p>
        </w:tc>
      </w:tr>
      <w:tr w:rsidR="00944CB7" w14:paraId="5FCBAA0D" w14:textId="77777777">
        <w:tc>
          <w:tcPr>
            <w:tcW w:w="2802" w:type="dxa"/>
            <w:tcBorders>
              <w:top w:val="single" w:sz="4" w:space="0" w:color="auto"/>
              <w:left w:val="single" w:sz="4" w:space="0" w:color="auto"/>
              <w:bottom w:val="single" w:sz="4" w:space="0" w:color="auto"/>
              <w:right w:val="single" w:sz="4" w:space="0" w:color="auto"/>
            </w:tcBorders>
            <w:hideMark/>
          </w:tcPr>
          <w:p w14:paraId="5FCBAA09" w14:textId="77777777" w:rsidR="00944CB7" w:rsidRDefault="002E5E04">
            <w:pPr>
              <w:jc w:val="center"/>
              <w:rPr>
                <w:szCs w:val="24"/>
              </w:rPr>
            </w:pPr>
            <w:r>
              <w:rPr>
                <w:szCs w:val="24"/>
              </w:rPr>
              <w:t>&lt;150</w:t>
            </w:r>
          </w:p>
        </w:tc>
        <w:tc>
          <w:tcPr>
            <w:tcW w:w="1843" w:type="dxa"/>
            <w:tcBorders>
              <w:top w:val="single" w:sz="4" w:space="0" w:color="auto"/>
              <w:left w:val="single" w:sz="4" w:space="0" w:color="auto"/>
              <w:bottom w:val="single" w:sz="4" w:space="0" w:color="auto"/>
              <w:right w:val="single" w:sz="4" w:space="0" w:color="auto"/>
            </w:tcBorders>
            <w:hideMark/>
          </w:tcPr>
          <w:p w14:paraId="5FCBAA0A" w14:textId="77777777" w:rsidR="00944CB7" w:rsidRDefault="002E5E04">
            <w:pPr>
              <w:jc w:val="center"/>
              <w:rPr>
                <w:szCs w:val="24"/>
              </w:rPr>
            </w:pPr>
            <w:r>
              <w:rPr>
                <w:szCs w:val="24"/>
              </w:rPr>
              <w:t>2,00</w:t>
            </w:r>
          </w:p>
        </w:tc>
        <w:tc>
          <w:tcPr>
            <w:tcW w:w="2834" w:type="dxa"/>
            <w:tcBorders>
              <w:top w:val="single" w:sz="4" w:space="0" w:color="auto"/>
              <w:left w:val="single" w:sz="4" w:space="0" w:color="auto"/>
              <w:bottom w:val="single" w:sz="4" w:space="0" w:color="auto"/>
              <w:right w:val="single" w:sz="4" w:space="0" w:color="auto"/>
            </w:tcBorders>
            <w:hideMark/>
          </w:tcPr>
          <w:p w14:paraId="5FCBAA0B" w14:textId="77777777" w:rsidR="00944CB7" w:rsidRDefault="002E5E04">
            <w:pPr>
              <w:jc w:val="center"/>
              <w:rPr>
                <w:szCs w:val="24"/>
              </w:rPr>
            </w:pPr>
            <w:r>
              <w:rPr>
                <w:szCs w:val="24"/>
              </w:rPr>
              <w:t>&lt;50</w:t>
            </w:r>
          </w:p>
        </w:tc>
        <w:tc>
          <w:tcPr>
            <w:tcW w:w="1985" w:type="dxa"/>
            <w:tcBorders>
              <w:top w:val="single" w:sz="4" w:space="0" w:color="auto"/>
              <w:left w:val="single" w:sz="4" w:space="0" w:color="auto"/>
              <w:bottom w:val="single" w:sz="4" w:space="0" w:color="auto"/>
              <w:right w:val="single" w:sz="4" w:space="0" w:color="auto"/>
            </w:tcBorders>
            <w:hideMark/>
          </w:tcPr>
          <w:p w14:paraId="5FCBAA0C" w14:textId="77777777" w:rsidR="00944CB7" w:rsidRDefault="002E5E04">
            <w:pPr>
              <w:jc w:val="center"/>
              <w:rPr>
                <w:szCs w:val="24"/>
              </w:rPr>
            </w:pPr>
            <w:r>
              <w:rPr>
                <w:szCs w:val="24"/>
              </w:rPr>
              <w:t>2,50</w:t>
            </w:r>
          </w:p>
        </w:tc>
      </w:tr>
      <w:tr w:rsidR="00944CB7" w14:paraId="5FCBAA12" w14:textId="77777777">
        <w:tc>
          <w:tcPr>
            <w:tcW w:w="2802" w:type="dxa"/>
            <w:tcBorders>
              <w:top w:val="single" w:sz="4" w:space="0" w:color="auto"/>
              <w:left w:val="single" w:sz="4" w:space="0" w:color="auto"/>
              <w:bottom w:val="single" w:sz="4" w:space="0" w:color="auto"/>
              <w:right w:val="single" w:sz="4" w:space="0" w:color="auto"/>
            </w:tcBorders>
            <w:hideMark/>
          </w:tcPr>
          <w:p w14:paraId="5FCBAA0E" w14:textId="77777777" w:rsidR="00944CB7" w:rsidRDefault="002E5E04">
            <w:pPr>
              <w:jc w:val="center"/>
              <w:rPr>
                <w:szCs w:val="24"/>
              </w:rPr>
            </w:pPr>
            <w:r>
              <w:rPr>
                <w:szCs w:val="24"/>
              </w:rPr>
              <w:t>150-750</w:t>
            </w:r>
          </w:p>
        </w:tc>
        <w:tc>
          <w:tcPr>
            <w:tcW w:w="1843" w:type="dxa"/>
            <w:tcBorders>
              <w:top w:val="single" w:sz="4" w:space="0" w:color="auto"/>
              <w:left w:val="single" w:sz="4" w:space="0" w:color="auto"/>
              <w:bottom w:val="single" w:sz="4" w:space="0" w:color="auto"/>
              <w:right w:val="single" w:sz="4" w:space="0" w:color="auto"/>
            </w:tcBorders>
            <w:hideMark/>
          </w:tcPr>
          <w:p w14:paraId="5FCBAA0F" w14:textId="77777777" w:rsidR="00944CB7" w:rsidRDefault="002E5E04">
            <w:pPr>
              <w:jc w:val="center"/>
              <w:rPr>
                <w:szCs w:val="24"/>
              </w:rPr>
            </w:pPr>
            <w:r>
              <w:rPr>
                <w:szCs w:val="24"/>
              </w:rPr>
              <w:t>2,50</w:t>
            </w:r>
          </w:p>
        </w:tc>
        <w:tc>
          <w:tcPr>
            <w:tcW w:w="2834" w:type="dxa"/>
            <w:tcBorders>
              <w:top w:val="single" w:sz="4" w:space="0" w:color="auto"/>
              <w:left w:val="single" w:sz="4" w:space="0" w:color="auto"/>
              <w:bottom w:val="single" w:sz="4" w:space="0" w:color="auto"/>
              <w:right w:val="single" w:sz="4" w:space="0" w:color="auto"/>
            </w:tcBorders>
            <w:hideMark/>
          </w:tcPr>
          <w:p w14:paraId="5FCBAA10" w14:textId="77777777" w:rsidR="00944CB7" w:rsidRDefault="002E5E04">
            <w:pPr>
              <w:jc w:val="center"/>
              <w:rPr>
                <w:szCs w:val="24"/>
              </w:rPr>
            </w:pPr>
            <w:r>
              <w:rPr>
                <w:szCs w:val="24"/>
              </w:rPr>
              <w:t>50-150</w:t>
            </w:r>
          </w:p>
        </w:tc>
        <w:tc>
          <w:tcPr>
            <w:tcW w:w="1985" w:type="dxa"/>
            <w:tcBorders>
              <w:top w:val="single" w:sz="4" w:space="0" w:color="auto"/>
              <w:left w:val="single" w:sz="4" w:space="0" w:color="auto"/>
              <w:bottom w:val="single" w:sz="4" w:space="0" w:color="auto"/>
              <w:right w:val="single" w:sz="4" w:space="0" w:color="auto"/>
            </w:tcBorders>
            <w:hideMark/>
          </w:tcPr>
          <w:p w14:paraId="5FCBAA11" w14:textId="77777777" w:rsidR="00944CB7" w:rsidRDefault="002E5E04">
            <w:pPr>
              <w:jc w:val="center"/>
              <w:rPr>
                <w:szCs w:val="24"/>
              </w:rPr>
            </w:pPr>
            <w:r>
              <w:rPr>
                <w:szCs w:val="24"/>
              </w:rPr>
              <w:t>3,00</w:t>
            </w:r>
          </w:p>
        </w:tc>
      </w:tr>
      <w:tr w:rsidR="00944CB7" w14:paraId="5FCBAA17" w14:textId="77777777">
        <w:tc>
          <w:tcPr>
            <w:tcW w:w="2802" w:type="dxa"/>
            <w:tcBorders>
              <w:top w:val="single" w:sz="4" w:space="0" w:color="auto"/>
              <w:left w:val="single" w:sz="4" w:space="0" w:color="auto"/>
              <w:bottom w:val="single" w:sz="4" w:space="0" w:color="auto"/>
              <w:right w:val="single" w:sz="4" w:space="0" w:color="auto"/>
            </w:tcBorders>
            <w:hideMark/>
          </w:tcPr>
          <w:p w14:paraId="5FCBAA13" w14:textId="77777777" w:rsidR="00944CB7" w:rsidRDefault="002E5E04">
            <w:pPr>
              <w:jc w:val="center"/>
              <w:rPr>
                <w:szCs w:val="24"/>
              </w:rPr>
            </w:pPr>
            <w:r>
              <w:rPr>
                <w:szCs w:val="24"/>
              </w:rPr>
              <w:t>&gt;750</w:t>
            </w:r>
          </w:p>
        </w:tc>
        <w:tc>
          <w:tcPr>
            <w:tcW w:w="1843" w:type="dxa"/>
            <w:tcBorders>
              <w:top w:val="single" w:sz="4" w:space="0" w:color="auto"/>
              <w:left w:val="single" w:sz="4" w:space="0" w:color="auto"/>
              <w:bottom w:val="single" w:sz="4" w:space="0" w:color="auto"/>
              <w:right w:val="single" w:sz="4" w:space="0" w:color="auto"/>
            </w:tcBorders>
            <w:hideMark/>
          </w:tcPr>
          <w:p w14:paraId="5FCBAA14" w14:textId="77777777" w:rsidR="00944CB7" w:rsidRDefault="002E5E04">
            <w:pPr>
              <w:jc w:val="center"/>
              <w:rPr>
                <w:szCs w:val="24"/>
              </w:rPr>
            </w:pPr>
            <w:r>
              <w:rPr>
                <w:szCs w:val="24"/>
              </w:rPr>
              <w:t>3,50</w:t>
            </w:r>
          </w:p>
        </w:tc>
        <w:tc>
          <w:tcPr>
            <w:tcW w:w="2834" w:type="dxa"/>
            <w:tcBorders>
              <w:top w:val="single" w:sz="4" w:space="0" w:color="auto"/>
              <w:left w:val="single" w:sz="4" w:space="0" w:color="auto"/>
              <w:bottom w:val="single" w:sz="4" w:space="0" w:color="auto"/>
              <w:right w:val="single" w:sz="4" w:space="0" w:color="auto"/>
            </w:tcBorders>
            <w:hideMark/>
          </w:tcPr>
          <w:p w14:paraId="5FCBAA15" w14:textId="77777777" w:rsidR="00944CB7" w:rsidRDefault="002E5E04">
            <w:pPr>
              <w:jc w:val="center"/>
              <w:rPr>
                <w:szCs w:val="24"/>
              </w:rPr>
            </w:pPr>
            <w:r>
              <w:rPr>
                <w:szCs w:val="24"/>
              </w:rPr>
              <w:t>&gt;150</w:t>
            </w:r>
          </w:p>
        </w:tc>
        <w:tc>
          <w:tcPr>
            <w:tcW w:w="1985" w:type="dxa"/>
            <w:tcBorders>
              <w:top w:val="single" w:sz="4" w:space="0" w:color="auto"/>
              <w:left w:val="single" w:sz="4" w:space="0" w:color="auto"/>
              <w:bottom w:val="single" w:sz="4" w:space="0" w:color="auto"/>
              <w:right w:val="single" w:sz="4" w:space="0" w:color="auto"/>
            </w:tcBorders>
            <w:hideMark/>
          </w:tcPr>
          <w:p w14:paraId="5FCBAA16" w14:textId="77777777" w:rsidR="00944CB7" w:rsidRDefault="002E5E04">
            <w:pPr>
              <w:jc w:val="center"/>
              <w:rPr>
                <w:szCs w:val="24"/>
              </w:rPr>
            </w:pPr>
            <w:r>
              <w:rPr>
                <w:szCs w:val="24"/>
              </w:rPr>
              <w:t>3,50</w:t>
            </w:r>
          </w:p>
        </w:tc>
      </w:tr>
    </w:tbl>
    <w:p w14:paraId="5FCBAA18" w14:textId="7DADC588" w:rsidR="00944CB7" w:rsidRDefault="00702C40">
      <w:pPr>
        <w:jc w:val="both"/>
        <w:rPr>
          <w:color w:val="000000"/>
          <w:szCs w:val="24"/>
        </w:rPr>
      </w:pPr>
    </w:p>
    <w:p w14:paraId="5FCBAA19" w14:textId="77777777" w:rsidR="00944CB7" w:rsidRDefault="00702C40">
      <w:pPr>
        <w:tabs>
          <w:tab w:val="left" w:pos="1080"/>
        </w:tabs>
        <w:ind w:firstLine="539"/>
        <w:jc w:val="both"/>
      </w:pPr>
      <w:r w:rsidR="002E5E04">
        <w:rPr>
          <w:szCs w:val="24"/>
        </w:rPr>
        <w:t>168</w:t>
      </w:r>
      <w:r w:rsidR="002E5E04">
        <w:rPr>
          <w:szCs w:val="24"/>
        </w:rPr>
        <w:t xml:space="preserve">. </w:t>
      </w:r>
      <w:r w:rsidR="002E5E04">
        <w:t>Vietose, kuriuose nėra galimybių įrengti dviračių tako leistinais nuolydžiais pagal 39 lentelės reikalavimus, turi būti įrengiami laiptai su dviračių panduso juosta (≥0,30 m) arba grioveliu dviračiui vestis.</w:t>
      </w:r>
    </w:p>
    <w:p w14:paraId="5FCBAA1A" w14:textId="77777777" w:rsidR="00944CB7" w:rsidRDefault="00702C40">
      <w:pPr>
        <w:tabs>
          <w:tab w:val="left" w:pos="1080"/>
        </w:tabs>
        <w:ind w:firstLine="539"/>
        <w:jc w:val="both"/>
      </w:pPr>
      <w:r w:rsidR="002E5E04">
        <w:rPr>
          <w:szCs w:val="24"/>
        </w:rPr>
        <w:t>169</w:t>
      </w:r>
      <w:r w:rsidR="002E5E04">
        <w:rPr>
          <w:szCs w:val="24"/>
        </w:rPr>
        <w:t xml:space="preserve">. </w:t>
      </w:r>
      <w:r w:rsidR="002E5E04">
        <w:t xml:space="preserve">Laiptai su dviračių panduso juosta arba grioveliu turi būti ne ilgesni kaip </w:t>
      </w:r>
      <w:smartTag w:uri="urn:schemas-microsoft-com:office:smarttags" w:element="metricconverter">
        <w:smartTagPr>
          <w:attr w:name="ProductID" w:val="12 m"/>
        </w:smartTagPr>
        <w:r w:rsidR="002E5E04">
          <w:t>12 m</w:t>
        </w:r>
      </w:smartTag>
      <w:r w:rsidR="002E5E04">
        <w:t>, o jų išilginis nuolydis ne didesnis kaip 25 %. Dviračių panduso juosta turi būti tiesi ir be skersinio nuolydžio, įrengta iš neslidžios dangos.</w:t>
      </w:r>
    </w:p>
    <w:p w14:paraId="5FCBAA1B" w14:textId="66E0B92C" w:rsidR="00944CB7" w:rsidRDefault="00702C40">
      <w:pPr>
        <w:tabs>
          <w:tab w:val="left" w:pos="1080"/>
        </w:tabs>
        <w:ind w:firstLine="539"/>
        <w:jc w:val="both"/>
      </w:pPr>
      <w:r w:rsidR="002E5E04">
        <w:rPr>
          <w:szCs w:val="24"/>
        </w:rPr>
        <w:t>170</w:t>
      </w:r>
      <w:r w:rsidR="002E5E04">
        <w:rPr>
          <w:szCs w:val="24"/>
        </w:rPr>
        <w:t xml:space="preserve">. </w:t>
      </w:r>
      <w:r w:rsidR="002E5E04">
        <w:t>Dviračių takui kertant gatvę ne sankryžoje (ruože tarp sankryžų), dviračių pervažos projektuojamos vadovaujantis 41 lentelės reikalavimais.</w:t>
      </w:r>
    </w:p>
    <w:p w14:paraId="5FCBAA1C" w14:textId="20A5BCAB" w:rsidR="00944CB7" w:rsidRDefault="00944CB7">
      <w:pPr>
        <w:jc w:val="both"/>
        <w:rPr>
          <w:szCs w:val="24"/>
        </w:rPr>
      </w:pPr>
    </w:p>
    <w:p w14:paraId="5FCBAA1D" w14:textId="2A2131BD" w:rsidR="00944CB7" w:rsidRDefault="00702C40">
      <w:pPr>
        <w:rPr>
          <w:bCs/>
          <w:szCs w:val="24"/>
          <w:lang w:eastAsia="lt-LT"/>
        </w:rPr>
      </w:pPr>
      <w:r w:rsidR="002E5E04">
        <w:rPr>
          <w:bCs/>
          <w:szCs w:val="24"/>
          <w:lang w:eastAsia="lt-LT"/>
        </w:rPr>
        <w:t>41</w:t>
      </w:r>
      <w:r w:rsidR="002E5E04">
        <w:rPr>
          <w:bCs/>
          <w:szCs w:val="24"/>
          <w:lang w:eastAsia="lt-LT"/>
        </w:rPr>
        <w:t xml:space="preserve"> lentelė. Dviračių pervažų įrengimo ne sankryžos zonoje (ruože tarp sankryžų) reikalavimai </w:t>
      </w:r>
    </w:p>
    <w:p w14:paraId="5FCBAA1E" w14:textId="77777777" w:rsidR="00944CB7" w:rsidRDefault="00944CB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70"/>
        <w:gridCol w:w="1971"/>
        <w:gridCol w:w="1971"/>
      </w:tblGrid>
      <w:tr w:rsidR="00944CB7" w14:paraId="5FCBAA23" w14:textId="77777777">
        <w:tc>
          <w:tcPr>
            <w:tcW w:w="1970" w:type="dxa"/>
            <w:tcBorders>
              <w:top w:val="single" w:sz="4" w:space="0" w:color="auto"/>
              <w:left w:val="single" w:sz="4" w:space="0" w:color="auto"/>
              <w:bottom w:val="single" w:sz="4" w:space="0" w:color="auto"/>
              <w:right w:val="single" w:sz="4" w:space="0" w:color="auto"/>
            </w:tcBorders>
            <w:shd w:val="clear" w:color="auto" w:fill="E0E0E0"/>
            <w:hideMark/>
          </w:tcPr>
          <w:p w14:paraId="5FCBAA1F" w14:textId="77777777" w:rsidR="00944CB7" w:rsidRDefault="002E5E04">
            <w:pPr>
              <w:jc w:val="center"/>
              <w:rPr>
                <w:szCs w:val="24"/>
              </w:rPr>
            </w:pPr>
            <w:r>
              <w:rPr>
                <w:szCs w:val="24"/>
              </w:rPr>
              <w:t>Gatvės kategorija</w:t>
            </w:r>
          </w:p>
        </w:tc>
        <w:tc>
          <w:tcPr>
            <w:tcW w:w="1970" w:type="dxa"/>
            <w:tcBorders>
              <w:top w:val="single" w:sz="4" w:space="0" w:color="auto"/>
              <w:left w:val="single" w:sz="4" w:space="0" w:color="auto"/>
              <w:bottom w:val="single" w:sz="4" w:space="0" w:color="auto"/>
              <w:right w:val="single" w:sz="4" w:space="0" w:color="auto"/>
            </w:tcBorders>
            <w:shd w:val="clear" w:color="auto" w:fill="E0E0E0"/>
            <w:hideMark/>
          </w:tcPr>
          <w:p w14:paraId="5FCBAA20" w14:textId="77777777" w:rsidR="00944CB7" w:rsidRDefault="002E5E04">
            <w:pPr>
              <w:jc w:val="center"/>
              <w:rPr>
                <w:szCs w:val="24"/>
              </w:rPr>
            </w:pPr>
            <w:r>
              <w:rPr>
                <w:szCs w:val="24"/>
              </w:rPr>
              <w:t>Skirtingame lygyje</w:t>
            </w:r>
          </w:p>
        </w:tc>
        <w:tc>
          <w:tcPr>
            <w:tcW w:w="1971" w:type="dxa"/>
            <w:tcBorders>
              <w:top w:val="single" w:sz="4" w:space="0" w:color="auto"/>
              <w:left w:val="single" w:sz="4" w:space="0" w:color="auto"/>
              <w:bottom w:val="single" w:sz="4" w:space="0" w:color="auto"/>
              <w:right w:val="single" w:sz="4" w:space="0" w:color="auto"/>
            </w:tcBorders>
            <w:shd w:val="clear" w:color="auto" w:fill="E0E0E0"/>
            <w:hideMark/>
          </w:tcPr>
          <w:p w14:paraId="5FCBAA21" w14:textId="77777777" w:rsidR="00944CB7" w:rsidRDefault="002E5E04">
            <w:pPr>
              <w:jc w:val="center"/>
              <w:rPr>
                <w:szCs w:val="24"/>
              </w:rPr>
            </w:pPr>
            <w:r>
              <w:rPr>
                <w:szCs w:val="24"/>
              </w:rPr>
              <w:t>Šviesoforu reguliuojamos</w:t>
            </w:r>
          </w:p>
        </w:tc>
        <w:tc>
          <w:tcPr>
            <w:tcW w:w="1971" w:type="dxa"/>
            <w:tcBorders>
              <w:top w:val="single" w:sz="4" w:space="0" w:color="auto"/>
              <w:left w:val="single" w:sz="4" w:space="0" w:color="auto"/>
              <w:bottom w:val="single" w:sz="4" w:space="0" w:color="auto"/>
              <w:right w:val="single" w:sz="4" w:space="0" w:color="auto"/>
            </w:tcBorders>
            <w:shd w:val="clear" w:color="auto" w:fill="E0E0E0"/>
            <w:hideMark/>
          </w:tcPr>
          <w:p w14:paraId="5FCBAA22" w14:textId="77777777" w:rsidR="00944CB7" w:rsidRDefault="002E5E04">
            <w:pPr>
              <w:jc w:val="center"/>
              <w:rPr>
                <w:szCs w:val="24"/>
              </w:rPr>
            </w:pPr>
            <w:r>
              <w:rPr>
                <w:szCs w:val="24"/>
              </w:rPr>
              <w:t>Nereguliuojamos</w:t>
            </w:r>
          </w:p>
        </w:tc>
      </w:tr>
      <w:tr w:rsidR="00944CB7" w14:paraId="5FCBAA28" w14:textId="77777777">
        <w:tc>
          <w:tcPr>
            <w:tcW w:w="1970" w:type="dxa"/>
            <w:tcBorders>
              <w:top w:val="single" w:sz="4" w:space="0" w:color="auto"/>
              <w:left w:val="single" w:sz="4" w:space="0" w:color="auto"/>
              <w:bottom w:val="single" w:sz="4" w:space="0" w:color="auto"/>
              <w:right w:val="single" w:sz="4" w:space="0" w:color="auto"/>
            </w:tcBorders>
            <w:hideMark/>
          </w:tcPr>
          <w:p w14:paraId="5FCBAA24" w14:textId="77777777" w:rsidR="00944CB7" w:rsidRDefault="002E5E04">
            <w:pPr>
              <w:jc w:val="center"/>
              <w:rPr>
                <w:szCs w:val="24"/>
              </w:rPr>
            </w:pPr>
            <w:r>
              <w:rPr>
                <w:szCs w:val="24"/>
              </w:rPr>
              <w:t>A</w:t>
            </w:r>
          </w:p>
        </w:tc>
        <w:tc>
          <w:tcPr>
            <w:tcW w:w="1970" w:type="dxa"/>
            <w:tcBorders>
              <w:top w:val="single" w:sz="4" w:space="0" w:color="auto"/>
              <w:left w:val="single" w:sz="4" w:space="0" w:color="auto"/>
              <w:bottom w:val="single" w:sz="4" w:space="0" w:color="auto"/>
              <w:right w:val="single" w:sz="4" w:space="0" w:color="auto"/>
            </w:tcBorders>
            <w:hideMark/>
          </w:tcPr>
          <w:p w14:paraId="5FCBAA25" w14:textId="77777777" w:rsidR="00944CB7" w:rsidRDefault="002E5E04">
            <w:pPr>
              <w:jc w:val="center"/>
              <w:rPr>
                <w:szCs w:val="24"/>
              </w:rPr>
            </w:pPr>
            <w:r>
              <w:rPr>
                <w:szCs w:val="24"/>
              </w:rPr>
              <w:t>+</w:t>
            </w:r>
          </w:p>
        </w:tc>
        <w:tc>
          <w:tcPr>
            <w:tcW w:w="1971" w:type="dxa"/>
            <w:tcBorders>
              <w:top w:val="single" w:sz="4" w:space="0" w:color="auto"/>
              <w:left w:val="single" w:sz="4" w:space="0" w:color="auto"/>
              <w:bottom w:val="single" w:sz="4" w:space="0" w:color="auto"/>
              <w:right w:val="single" w:sz="4" w:space="0" w:color="auto"/>
            </w:tcBorders>
          </w:tcPr>
          <w:p w14:paraId="5FCBAA26" w14:textId="77777777" w:rsidR="00944CB7" w:rsidRDefault="00944CB7">
            <w:pPr>
              <w:jc w:val="center"/>
              <w:rPr>
                <w:szCs w:val="24"/>
              </w:rPr>
            </w:pPr>
          </w:p>
        </w:tc>
        <w:tc>
          <w:tcPr>
            <w:tcW w:w="1971" w:type="dxa"/>
            <w:tcBorders>
              <w:top w:val="single" w:sz="4" w:space="0" w:color="auto"/>
              <w:left w:val="single" w:sz="4" w:space="0" w:color="auto"/>
              <w:bottom w:val="single" w:sz="4" w:space="0" w:color="auto"/>
              <w:right w:val="single" w:sz="4" w:space="0" w:color="auto"/>
            </w:tcBorders>
          </w:tcPr>
          <w:p w14:paraId="5FCBAA27" w14:textId="77777777" w:rsidR="00944CB7" w:rsidRDefault="00944CB7">
            <w:pPr>
              <w:jc w:val="center"/>
              <w:rPr>
                <w:szCs w:val="24"/>
              </w:rPr>
            </w:pPr>
          </w:p>
        </w:tc>
      </w:tr>
      <w:tr w:rsidR="00944CB7" w14:paraId="5FCBAA2D" w14:textId="77777777">
        <w:tc>
          <w:tcPr>
            <w:tcW w:w="1970" w:type="dxa"/>
            <w:tcBorders>
              <w:top w:val="single" w:sz="4" w:space="0" w:color="auto"/>
              <w:left w:val="single" w:sz="4" w:space="0" w:color="auto"/>
              <w:bottom w:val="single" w:sz="4" w:space="0" w:color="auto"/>
              <w:right w:val="single" w:sz="4" w:space="0" w:color="auto"/>
            </w:tcBorders>
            <w:hideMark/>
          </w:tcPr>
          <w:p w14:paraId="5FCBAA29" w14:textId="77777777" w:rsidR="00944CB7" w:rsidRDefault="002E5E04">
            <w:pPr>
              <w:jc w:val="center"/>
              <w:rPr>
                <w:szCs w:val="24"/>
              </w:rPr>
            </w:pPr>
            <w:r>
              <w:rPr>
                <w:szCs w:val="24"/>
              </w:rPr>
              <w:t>B</w:t>
            </w:r>
          </w:p>
        </w:tc>
        <w:tc>
          <w:tcPr>
            <w:tcW w:w="1970" w:type="dxa"/>
            <w:tcBorders>
              <w:top w:val="single" w:sz="4" w:space="0" w:color="auto"/>
              <w:left w:val="single" w:sz="4" w:space="0" w:color="auto"/>
              <w:bottom w:val="single" w:sz="4" w:space="0" w:color="auto"/>
              <w:right w:val="single" w:sz="4" w:space="0" w:color="auto"/>
            </w:tcBorders>
            <w:hideMark/>
          </w:tcPr>
          <w:p w14:paraId="5FCBAA2A" w14:textId="77777777" w:rsidR="00944CB7" w:rsidRDefault="002E5E04">
            <w:pPr>
              <w:jc w:val="center"/>
              <w:rPr>
                <w:szCs w:val="24"/>
              </w:rPr>
            </w:pPr>
            <w:r>
              <w:rPr>
                <w:szCs w:val="24"/>
              </w:rPr>
              <w:t>+</w:t>
            </w:r>
          </w:p>
        </w:tc>
        <w:tc>
          <w:tcPr>
            <w:tcW w:w="1971" w:type="dxa"/>
            <w:tcBorders>
              <w:top w:val="single" w:sz="4" w:space="0" w:color="auto"/>
              <w:left w:val="single" w:sz="4" w:space="0" w:color="auto"/>
              <w:bottom w:val="single" w:sz="4" w:space="0" w:color="auto"/>
              <w:right w:val="single" w:sz="4" w:space="0" w:color="auto"/>
            </w:tcBorders>
            <w:hideMark/>
          </w:tcPr>
          <w:p w14:paraId="5FCBAA2B" w14:textId="77777777" w:rsidR="00944CB7" w:rsidRDefault="002E5E04">
            <w:pPr>
              <w:jc w:val="center"/>
              <w:rPr>
                <w:szCs w:val="24"/>
              </w:rPr>
            </w:pPr>
            <w:r>
              <w:rPr>
                <w:szCs w:val="24"/>
              </w:rPr>
              <w:t>+</w:t>
            </w:r>
          </w:p>
        </w:tc>
        <w:tc>
          <w:tcPr>
            <w:tcW w:w="1971" w:type="dxa"/>
            <w:tcBorders>
              <w:top w:val="single" w:sz="4" w:space="0" w:color="auto"/>
              <w:left w:val="single" w:sz="4" w:space="0" w:color="auto"/>
              <w:bottom w:val="single" w:sz="4" w:space="0" w:color="auto"/>
              <w:right w:val="single" w:sz="4" w:space="0" w:color="auto"/>
            </w:tcBorders>
          </w:tcPr>
          <w:p w14:paraId="5FCBAA2C" w14:textId="77777777" w:rsidR="00944CB7" w:rsidRDefault="00944CB7">
            <w:pPr>
              <w:jc w:val="center"/>
              <w:rPr>
                <w:szCs w:val="24"/>
              </w:rPr>
            </w:pPr>
          </w:p>
        </w:tc>
      </w:tr>
      <w:tr w:rsidR="00944CB7" w14:paraId="5FCBAA32" w14:textId="77777777">
        <w:tc>
          <w:tcPr>
            <w:tcW w:w="1970" w:type="dxa"/>
            <w:tcBorders>
              <w:top w:val="single" w:sz="4" w:space="0" w:color="auto"/>
              <w:left w:val="single" w:sz="4" w:space="0" w:color="auto"/>
              <w:bottom w:val="single" w:sz="4" w:space="0" w:color="auto"/>
              <w:right w:val="single" w:sz="4" w:space="0" w:color="auto"/>
            </w:tcBorders>
            <w:hideMark/>
          </w:tcPr>
          <w:p w14:paraId="5FCBAA2E" w14:textId="77777777" w:rsidR="00944CB7" w:rsidRDefault="002E5E04">
            <w:pPr>
              <w:jc w:val="center"/>
              <w:rPr>
                <w:szCs w:val="24"/>
              </w:rPr>
            </w:pPr>
            <w:r>
              <w:rPr>
                <w:szCs w:val="24"/>
              </w:rPr>
              <w:t>C</w:t>
            </w:r>
          </w:p>
        </w:tc>
        <w:tc>
          <w:tcPr>
            <w:tcW w:w="1970" w:type="dxa"/>
            <w:tcBorders>
              <w:top w:val="single" w:sz="4" w:space="0" w:color="auto"/>
              <w:left w:val="single" w:sz="4" w:space="0" w:color="auto"/>
              <w:bottom w:val="single" w:sz="4" w:space="0" w:color="auto"/>
              <w:right w:val="single" w:sz="4" w:space="0" w:color="auto"/>
            </w:tcBorders>
          </w:tcPr>
          <w:p w14:paraId="5FCBAA2F" w14:textId="77777777" w:rsidR="00944CB7" w:rsidRDefault="00944CB7">
            <w:pPr>
              <w:jc w:val="center"/>
              <w:rPr>
                <w:szCs w:val="24"/>
              </w:rPr>
            </w:pPr>
          </w:p>
        </w:tc>
        <w:tc>
          <w:tcPr>
            <w:tcW w:w="1971" w:type="dxa"/>
            <w:tcBorders>
              <w:top w:val="single" w:sz="4" w:space="0" w:color="auto"/>
              <w:left w:val="single" w:sz="4" w:space="0" w:color="auto"/>
              <w:bottom w:val="single" w:sz="4" w:space="0" w:color="auto"/>
              <w:right w:val="single" w:sz="4" w:space="0" w:color="auto"/>
            </w:tcBorders>
            <w:hideMark/>
          </w:tcPr>
          <w:p w14:paraId="5FCBAA30" w14:textId="77777777" w:rsidR="00944CB7" w:rsidRDefault="002E5E04">
            <w:pPr>
              <w:jc w:val="center"/>
              <w:rPr>
                <w:szCs w:val="24"/>
              </w:rPr>
            </w:pPr>
            <w:r>
              <w:rPr>
                <w:szCs w:val="24"/>
              </w:rPr>
              <w:t>+</w:t>
            </w:r>
          </w:p>
        </w:tc>
        <w:tc>
          <w:tcPr>
            <w:tcW w:w="1971" w:type="dxa"/>
            <w:tcBorders>
              <w:top w:val="single" w:sz="4" w:space="0" w:color="auto"/>
              <w:left w:val="single" w:sz="4" w:space="0" w:color="auto"/>
              <w:bottom w:val="single" w:sz="4" w:space="0" w:color="auto"/>
              <w:right w:val="single" w:sz="4" w:space="0" w:color="auto"/>
            </w:tcBorders>
            <w:hideMark/>
          </w:tcPr>
          <w:p w14:paraId="5FCBAA31" w14:textId="77777777" w:rsidR="00944CB7" w:rsidRDefault="002E5E04">
            <w:pPr>
              <w:jc w:val="center"/>
              <w:rPr>
                <w:szCs w:val="24"/>
              </w:rPr>
            </w:pPr>
            <w:r>
              <w:rPr>
                <w:szCs w:val="24"/>
              </w:rPr>
              <w:t>+</w:t>
            </w:r>
          </w:p>
        </w:tc>
      </w:tr>
      <w:tr w:rsidR="00944CB7" w14:paraId="5FCBAA37" w14:textId="77777777">
        <w:tc>
          <w:tcPr>
            <w:tcW w:w="1970" w:type="dxa"/>
            <w:tcBorders>
              <w:top w:val="single" w:sz="4" w:space="0" w:color="auto"/>
              <w:left w:val="single" w:sz="4" w:space="0" w:color="auto"/>
              <w:bottom w:val="single" w:sz="4" w:space="0" w:color="auto"/>
              <w:right w:val="single" w:sz="4" w:space="0" w:color="auto"/>
            </w:tcBorders>
            <w:hideMark/>
          </w:tcPr>
          <w:p w14:paraId="5FCBAA33" w14:textId="77777777" w:rsidR="00944CB7" w:rsidRDefault="002E5E04">
            <w:pPr>
              <w:jc w:val="center"/>
              <w:rPr>
                <w:szCs w:val="24"/>
              </w:rPr>
            </w:pPr>
            <w:r>
              <w:rPr>
                <w:szCs w:val="24"/>
              </w:rPr>
              <w:t>D</w:t>
            </w:r>
          </w:p>
        </w:tc>
        <w:tc>
          <w:tcPr>
            <w:tcW w:w="1970" w:type="dxa"/>
            <w:tcBorders>
              <w:top w:val="single" w:sz="4" w:space="0" w:color="auto"/>
              <w:left w:val="single" w:sz="4" w:space="0" w:color="auto"/>
              <w:bottom w:val="single" w:sz="4" w:space="0" w:color="auto"/>
              <w:right w:val="single" w:sz="4" w:space="0" w:color="auto"/>
            </w:tcBorders>
          </w:tcPr>
          <w:p w14:paraId="5FCBAA34" w14:textId="77777777" w:rsidR="00944CB7" w:rsidRDefault="00944CB7">
            <w:pPr>
              <w:jc w:val="center"/>
              <w:rPr>
                <w:szCs w:val="24"/>
              </w:rPr>
            </w:pPr>
          </w:p>
        </w:tc>
        <w:tc>
          <w:tcPr>
            <w:tcW w:w="1971" w:type="dxa"/>
            <w:tcBorders>
              <w:top w:val="single" w:sz="4" w:space="0" w:color="auto"/>
              <w:left w:val="single" w:sz="4" w:space="0" w:color="auto"/>
              <w:bottom w:val="single" w:sz="4" w:space="0" w:color="auto"/>
              <w:right w:val="single" w:sz="4" w:space="0" w:color="auto"/>
            </w:tcBorders>
            <w:hideMark/>
          </w:tcPr>
          <w:p w14:paraId="5FCBAA35" w14:textId="77777777" w:rsidR="00944CB7" w:rsidRDefault="002E5E04">
            <w:pPr>
              <w:jc w:val="center"/>
              <w:rPr>
                <w:szCs w:val="24"/>
              </w:rPr>
            </w:pPr>
            <w:r>
              <w:rPr>
                <w:szCs w:val="24"/>
              </w:rPr>
              <w:t>+</w:t>
            </w:r>
          </w:p>
        </w:tc>
        <w:tc>
          <w:tcPr>
            <w:tcW w:w="1971" w:type="dxa"/>
            <w:tcBorders>
              <w:top w:val="single" w:sz="4" w:space="0" w:color="auto"/>
              <w:left w:val="single" w:sz="4" w:space="0" w:color="auto"/>
              <w:bottom w:val="single" w:sz="4" w:space="0" w:color="auto"/>
              <w:right w:val="single" w:sz="4" w:space="0" w:color="auto"/>
            </w:tcBorders>
            <w:hideMark/>
          </w:tcPr>
          <w:p w14:paraId="5FCBAA36" w14:textId="77777777" w:rsidR="00944CB7" w:rsidRDefault="002E5E04">
            <w:pPr>
              <w:jc w:val="center"/>
              <w:rPr>
                <w:szCs w:val="24"/>
              </w:rPr>
            </w:pPr>
            <w:r>
              <w:rPr>
                <w:szCs w:val="24"/>
              </w:rPr>
              <w:t>+</w:t>
            </w:r>
          </w:p>
        </w:tc>
      </w:tr>
    </w:tbl>
    <w:p w14:paraId="5FCBAA38" w14:textId="6E2875E5" w:rsidR="00944CB7" w:rsidRDefault="00702C40">
      <w:pPr>
        <w:tabs>
          <w:tab w:val="left" w:pos="360"/>
        </w:tabs>
        <w:jc w:val="both"/>
        <w:rPr>
          <w:szCs w:val="24"/>
        </w:rPr>
      </w:pPr>
    </w:p>
    <w:p w14:paraId="5FCBAA39" w14:textId="77777777" w:rsidR="00944CB7" w:rsidRDefault="00702C40">
      <w:pPr>
        <w:tabs>
          <w:tab w:val="left" w:pos="1080"/>
        </w:tabs>
        <w:ind w:firstLine="539"/>
        <w:jc w:val="both"/>
        <w:rPr>
          <w:szCs w:val="24"/>
        </w:rPr>
      </w:pPr>
      <w:r w:rsidR="002E5E04">
        <w:rPr>
          <w:szCs w:val="24"/>
        </w:rPr>
        <w:t>171</w:t>
      </w:r>
      <w:r w:rsidR="002E5E04">
        <w:rPr>
          <w:szCs w:val="24"/>
        </w:rPr>
        <w:t xml:space="preserve">. </w:t>
      </w:r>
      <w:r w:rsidR="002E5E04">
        <w:t xml:space="preserve">Vieno lygio dviračių pervažos turi būti nužymėtos horizontaliuoju dangos ženklinimu. Pervažos plotis turi būti toks pats kaip ir dviračių tako plotis, bet nemažesnis kaip </w:t>
      </w:r>
      <w:smartTag w:uri="urn:schemas-microsoft-com:office:smarttags" w:element="metricconverter">
        <w:smartTagPr>
          <w:attr w:name="ProductID" w:val="2,00 m"/>
        </w:smartTagPr>
        <w:r w:rsidR="002E5E04">
          <w:t>2,00 m</w:t>
        </w:r>
      </w:smartTag>
      <w:r w:rsidR="002E5E04">
        <w:t xml:space="preserve">. </w:t>
      </w:r>
    </w:p>
    <w:p w14:paraId="5FCBAA3A" w14:textId="77777777" w:rsidR="00944CB7" w:rsidRDefault="00702C40">
      <w:pPr>
        <w:tabs>
          <w:tab w:val="left" w:pos="360"/>
        </w:tabs>
        <w:jc w:val="both"/>
        <w:rPr>
          <w:szCs w:val="24"/>
        </w:rPr>
      </w:pPr>
    </w:p>
    <w:p w14:paraId="5FCBAA3B" w14:textId="77777777" w:rsidR="00944CB7" w:rsidRDefault="00702C40">
      <w:pPr>
        <w:jc w:val="center"/>
        <w:rPr>
          <w:b/>
          <w:szCs w:val="24"/>
        </w:rPr>
      </w:pPr>
      <w:r w:rsidR="002E5E04">
        <w:rPr>
          <w:b/>
          <w:szCs w:val="24"/>
        </w:rPr>
        <w:t>TREČIASIS</w:t>
      </w:r>
      <w:r w:rsidR="002E5E04">
        <w:rPr>
          <w:b/>
          <w:szCs w:val="24"/>
        </w:rPr>
        <w:t xml:space="preserve"> SKIRSNIS</w:t>
      </w:r>
    </w:p>
    <w:p w14:paraId="5FCBAA3C" w14:textId="77777777" w:rsidR="00944CB7" w:rsidRDefault="00702C40">
      <w:pPr>
        <w:jc w:val="center"/>
        <w:rPr>
          <w:b/>
          <w:szCs w:val="24"/>
        </w:rPr>
      </w:pPr>
      <w:r w:rsidR="002E5E04">
        <w:rPr>
          <w:b/>
          <w:szCs w:val="24"/>
        </w:rPr>
        <w:t>DVIRAČIŲ EISMO JUOSTOS</w:t>
      </w:r>
    </w:p>
    <w:p w14:paraId="5FCBAA3D" w14:textId="77777777" w:rsidR="00944CB7" w:rsidRDefault="00944CB7">
      <w:pPr>
        <w:jc w:val="both"/>
        <w:rPr>
          <w:szCs w:val="24"/>
        </w:rPr>
      </w:pPr>
    </w:p>
    <w:p w14:paraId="5FCBAA3E" w14:textId="77777777" w:rsidR="00944CB7" w:rsidRDefault="00702C40">
      <w:pPr>
        <w:tabs>
          <w:tab w:val="left" w:pos="1080"/>
        </w:tabs>
        <w:ind w:firstLine="539"/>
        <w:jc w:val="both"/>
        <w:rPr>
          <w:szCs w:val="24"/>
        </w:rPr>
      </w:pPr>
      <w:r w:rsidR="002E5E04">
        <w:rPr>
          <w:szCs w:val="24"/>
        </w:rPr>
        <w:t>172</w:t>
      </w:r>
      <w:r w:rsidR="002E5E04">
        <w:rPr>
          <w:szCs w:val="24"/>
        </w:rPr>
        <w:t xml:space="preserve">. </w:t>
      </w:r>
      <w:r w:rsidR="002E5E04">
        <w:t>Dviračių eismo juostos gali būti projektuojamas C</w:t>
      </w:r>
      <w:r w:rsidR="002E5E04">
        <w:rPr>
          <w:vertAlign w:val="subscript"/>
        </w:rPr>
        <w:t>1</w:t>
      </w:r>
      <w:r w:rsidR="002E5E04">
        <w:t>, C</w:t>
      </w:r>
      <w:r w:rsidR="002E5E04">
        <w:rPr>
          <w:vertAlign w:val="subscript"/>
        </w:rPr>
        <w:t>2</w:t>
      </w:r>
      <w:r w:rsidR="002E5E04">
        <w:t>, D</w:t>
      </w:r>
      <w:r w:rsidR="002E5E04">
        <w:rPr>
          <w:vertAlign w:val="subscript"/>
        </w:rPr>
        <w:t>1</w:t>
      </w:r>
      <w:r w:rsidR="002E5E04">
        <w:t>, D</w:t>
      </w:r>
      <w:r w:rsidR="002E5E04">
        <w:rPr>
          <w:vertAlign w:val="subscript"/>
        </w:rPr>
        <w:t>2</w:t>
      </w:r>
      <w:r w:rsidR="002E5E04">
        <w:t xml:space="preserve"> kategorijų gatvėse, turinčiuose ne daugiau kaip 2 eismo juostas ir kuriose leistinas transporto priemonių greitis ≤ </w:t>
      </w:r>
      <w:smartTag w:uri="urn:schemas-microsoft-com:office:smarttags" w:element="metricconverter">
        <w:smartTagPr>
          <w:attr w:name="ProductID" w:val="50 km/h"/>
        </w:smartTagPr>
        <w:r w:rsidR="002E5E04">
          <w:t>50 km/h</w:t>
        </w:r>
      </w:smartTag>
      <w:r w:rsidR="002E5E04">
        <w:t xml:space="preserve"> (vietinės reikšmės keliuose ≤ </w:t>
      </w:r>
      <w:smartTag w:uri="urn:schemas-microsoft-com:office:smarttags" w:element="metricconverter">
        <w:smartTagPr>
          <w:attr w:name="ProductID" w:val="60 km/h"/>
        </w:smartTagPr>
        <w:r w:rsidR="002E5E04">
          <w:t>60 km/h</w:t>
        </w:r>
      </w:smartTag>
      <w:r w:rsidR="002E5E04">
        <w:t>);</w:t>
      </w:r>
    </w:p>
    <w:p w14:paraId="5FCBAA3F" w14:textId="77777777" w:rsidR="00944CB7" w:rsidRDefault="00702C40">
      <w:pPr>
        <w:tabs>
          <w:tab w:val="left" w:pos="1080"/>
        </w:tabs>
        <w:ind w:firstLine="539"/>
        <w:jc w:val="both"/>
      </w:pPr>
      <w:r w:rsidR="002E5E04">
        <w:rPr>
          <w:szCs w:val="24"/>
        </w:rPr>
        <w:t>173</w:t>
      </w:r>
      <w:r w:rsidR="002E5E04">
        <w:rPr>
          <w:szCs w:val="24"/>
        </w:rPr>
        <w:t xml:space="preserve">. </w:t>
      </w:r>
      <w:r w:rsidR="002E5E04">
        <w:t xml:space="preserve">Minimalus dviračių eismo juostos plotis – </w:t>
      </w:r>
      <w:smartTag w:uri="urn:schemas-microsoft-com:office:smarttags" w:element="metricconverter">
        <w:smartTagPr>
          <w:attr w:name="ProductID" w:val="1,50 m"/>
        </w:smartTagPr>
        <w:r w:rsidR="002E5E04">
          <w:t>1,50 m</w:t>
        </w:r>
      </w:smartTag>
      <w:r w:rsidR="002E5E04">
        <w:t xml:space="preserve"> (</w:t>
      </w:r>
      <w:smartTag w:uri="urn:schemas-microsoft-com:office:smarttags" w:element="metricconverter">
        <w:smartTagPr>
          <w:attr w:name="ProductID" w:val="1,20 m"/>
        </w:smartTagPr>
        <w:r w:rsidR="002E5E04">
          <w:t>1,20 m</w:t>
        </w:r>
      </w:smartTag>
      <w:r w:rsidR="002E5E04">
        <w:t xml:space="preserve"> siauruose vietose). Vandens nuvedimo zona į dviračių eismo juostos plotį neįskaičiuojama. </w:t>
      </w:r>
    </w:p>
    <w:p w14:paraId="5FCBAA40" w14:textId="77777777" w:rsidR="00944CB7" w:rsidRDefault="00702C40">
      <w:pPr>
        <w:tabs>
          <w:tab w:val="left" w:pos="1080"/>
        </w:tabs>
        <w:ind w:firstLine="539"/>
        <w:jc w:val="both"/>
      </w:pPr>
      <w:r w:rsidR="002E5E04">
        <w:rPr>
          <w:szCs w:val="24"/>
        </w:rPr>
        <w:t>174</w:t>
      </w:r>
      <w:r w:rsidR="002E5E04">
        <w:rPr>
          <w:szCs w:val="24"/>
        </w:rPr>
        <w:t xml:space="preserve">. </w:t>
      </w:r>
      <w:r w:rsidR="002E5E04">
        <w:t>Dviračių eismo juostos negali būti rengiamos kartu su automobilių stovėjimo ir viešojo transporto eismo juostomis.</w:t>
      </w:r>
    </w:p>
    <w:p w14:paraId="5FCBAA41" w14:textId="77777777" w:rsidR="00944CB7" w:rsidRDefault="00702C40">
      <w:pPr>
        <w:tabs>
          <w:tab w:val="left" w:pos="1080"/>
        </w:tabs>
        <w:ind w:firstLine="539"/>
        <w:jc w:val="both"/>
      </w:pPr>
      <w:r w:rsidR="002E5E04">
        <w:rPr>
          <w:szCs w:val="24"/>
        </w:rPr>
        <w:t>175</w:t>
      </w:r>
      <w:r w:rsidR="002E5E04">
        <w:rPr>
          <w:szCs w:val="24"/>
        </w:rPr>
        <w:t xml:space="preserve">. </w:t>
      </w:r>
      <w:r w:rsidR="002E5E04">
        <w:t>Dviračių eismo juostos gali būti tik vienpusio eismo ir turi būti įrengiamos iš abiejų gatvės pusių.</w:t>
      </w:r>
    </w:p>
    <w:p w14:paraId="5FCBAA42" w14:textId="77777777" w:rsidR="00944CB7" w:rsidRDefault="00702C40">
      <w:pPr>
        <w:jc w:val="both"/>
      </w:pPr>
    </w:p>
    <w:p w14:paraId="5FCBAA43" w14:textId="77777777" w:rsidR="00944CB7" w:rsidRDefault="00702C40">
      <w:pPr>
        <w:jc w:val="center"/>
        <w:rPr>
          <w:b/>
          <w:szCs w:val="24"/>
        </w:rPr>
      </w:pPr>
      <w:r w:rsidR="002E5E04">
        <w:rPr>
          <w:b/>
          <w:szCs w:val="24"/>
        </w:rPr>
        <w:t>KETVIRTASIS</w:t>
      </w:r>
      <w:r w:rsidR="002E5E04">
        <w:rPr>
          <w:b/>
          <w:szCs w:val="24"/>
        </w:rPr>
        <w:t xml:space="preserve"> SKIRSNIS</w:t>
      </w:r>
    </w:p>
    <w:p w14:paraId="5FCBAA44" w14:textId="77777777" w:rsidR="00944CB7" w:rsidRDefault="00702C40">
      <w:pPr>
        <w:jc w:val="center"/>
        <w:rPr>
          <w:b/>
          <w:szCs w:val="24"/>
        </w:rPr>
      </w:pPr>
      <w:r w:rsidR="002E5E04">
        <w:rPr>
          <w:b/>
          <w:szCs w:val="24"/>
        </w:rPr>
        <w:t>BENDRI PĖSČIŲJŲ – DVIRAČIŲ TAKAI</w:t>
      </w:r>
    </w:p>
    <w:p w14:paraId="5FCBAA45" w14:textId="77777777" w:rsidR="00944CB7" w:rsidRDefault="00944CB7">
      <w:pPr>
        <w:jc w:val="both"/>
        <w:rPr>
          <w:szCs w:val="24"/>
        </w:rPr>
      </w:pPr>
    </w:p>
    <w:p w14:paraId="5FCBAA46" w14:textId="38E4AFDF" w:rsidR="00944CB7" w:rsidRDefault="00702C40">
      <w:pPr>
        <w:tabs>
          <w:tab w:val="left" w:pos="1080"/>
        </w:tabs>
        <w:ind w:firstLine="539"/>
        <w:jc w:val="both"/>
        <w:rPr>
          <w:szCs w:val="24"/>
        </w:rPr>
      </w:pPr>
      <w:r w:rsidR="002E5E04">
        <w:rPr>
          <w:szCs w:val="24"/>
        </w:rPr>
        <w:t>176</w:t>
      </w:r>
      <w:r w:rsidR="002E5E04">
        <w:rPr>
          <w:szCs w:val="24"/>
        </w:rPr>
        <w:t xml:space="preserve">. </w:t>
      </w:r>
      <w:r w:rsidR="002E5E04">
        <w:t xml:space="preserve">Bendri pėsčiųjų ir dviračių takai gali būti projektuojami kai pėsčiųjų eismo intensyvumas &lt;300 p/h, dviračių eismo intensyvumas &lt;100 dv/h. Pėsčiųjų – dviračių tako plotis parenkamas vadovaujantis 42 lentele. </w:t>
      </w:r>
    </w:p>
    <w:p w14:paraId="5FCBAA47" w14:textId="023D2C96" w:rsidR="00944CB7" w:rsidRDefault="00944CB7">
      <w:pPr>
        <w:jc w:val="both"/>
        <w:rPr>
          <w:szCs w:val="24"/>
        </w:rPr>
      </w:pPr>
    </w:p>
    <w:p w14:paraId="5FCBAA48" w14:textId="356177AB" w:rsidR="00944CB7" w:rsidRDefault="00702C40">
      <w:pPr>
        <w:rPr>
          <w:bCs/>
          <w:szCs w:val="24"/>
          <w:lang w:eastAsia="lt-LT"/>
        </w:rPr>
      </w:pPr>
      <w:r w:rsidR="002E5E04">
        <w:rPr>
          <w:bCs/>
          <w:szCs w:val="24"/>
          <w:lang w:eastAsia="lt-LT"/>
        </w:rPr>
        <w:t>42</w:t>
      </w:r>
      <w:r w:rsidR="002E5E04">
        <w:rPr>
          <w:bCs/>
          <w:szCs w:val="24"/>
          <w:lang w:eastAsia="lt-LT"/>
        </w:rPr>
        <w:t xml:space="preserve"> lentelė. Bendri pėsčiųjų ir dviračių takai</w:t>
      </w:r>
    </w:p>
    <w:p w14:paraId="5FCBAA49" w14:textId="77777777" w:rsidR="00944CB7" w:rsidRDefault="00944CB7">
      <w:pPr>
        <w:rPr>
          <w:sz w:val="10"/>
          <w:szCs w:val="10"/>
        </w:rPr>
      </w:pPr>
    </w:p>
    <w:tbl>
      <w:tblPr>
        <w:tblW w:w="6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2360"/>
        <w:gridCol w:w="1098"/>
      </w:tblGrid>
      <w:tr w:rsidR="00944CB7" w14:paraId="5FCBAA4D" w14:textId="77777777">
        <w:tc>
          <w:tcPr>
            <w:tcW w:w="2568" w:type="dxa"/>
            <w:tcBorders>
              <w:top w:val="single" w:sz="4" w:space="0" w:color="auto"/>
              <w:left w:val="single" w:sz="4" w:space="0" w:color="auto"/>
              <w:bottom w:val="single" w:sz="4" w:space="0" w:color="auto"/>
              <w:right w:val="single" w:sz="4" w:space="0" w:color="auto"/>
            </w:tcBorders>
            <w:shd w:val="clear" w:color="auto" w:fill="E0E0E0"/>
            <w:hideMark/>
          </w:tcPr>
          <w:p w14:paraId="5FCBAA4A" w14:textId="77777777" w:rsidR="00944CB7" w:rsidRDefault="002E5E04">
            <w:pPr>
              <w:jc w:val="center"/>
              <w:rPr>
                <w:szCs w:val="24"/>
              </w:rPr>
            </w:pPr>
            <w:r>
              <w:rPr>
                <w:szCs w:val="24"/>
              </w:rPr>
              <w:t>Pėsčiųjų eismo intensyvumas p/h</w:t>
            </w:r>
          </w:p>
        </w:tc>
        <w:tc>
          <w:tcPr>
            <w:tcW w:w="2360" w:type="dxa"/>
            <w:tcBorders>
              <w:top w:val="single" w:sz="4" w:space="0" w:color="auto"/>
              <w:left w:val="single" w:sz="4" w:space="0" w:color="auto"/>
              <w:bottom w:val="single" w:sz="4" w:space="0" w:color="auto"/>
              <w:right w:val="single" w:sz="4" w:space="0" w:color="auto"/>
            </w:tcBorders>
            <w:shd w:val="clear" w:color="auto" w:fill="E0E0E0"/>
            <w:hideMark/>
          </w:tcPr>
          <w:p w14:paraId="5FCBAA4B" w14:textId="77777777" w:rsidR="00944CB7" w:rsidRDefault="002E5E04">
            <w:pPr>
              <w:jc w:val="center"/>
              <w:rPr>
                <w:szCs w:val="24"/>
              </w:rPr>
            </w:pPr>
            <w:r>
              <w:rPr>
                <w:szCs w:val="24"/>
              </w:rPr>
              <w:t>Dviračių eismo intensyvumas, d/h</w:t>
            </w:r>
          </w:p>
        </w:tc>
        <w:tc>
          <w:tcPr>
            <w:tcW w:w="1098" w:type="dxa"/>
            <w:tcBorders>
              <w:top w:val="single" w:sz="4" w:space="0" w:color="auto"/>
              <w:left w:val="single" w:sz="4" w:space="0" w:color="auto"/>
              <w:bottom w:val="single" w:sz="4" w:space="0" w:color="auto"/>
              <w:right w:val="single" w:sz="4" w:space="0" w:color="auto"/>
            </w:tcBorders>
            <w:shd w:val="clear" w:color="auto" w:fill="E0E0E0"/>
            <w:hideMark/>
          </w:tcPr>
          <w:p w14:paraId="5FCBAA4C" w14:textId="77777777" w:rsidR="00944CB7" w:rsidRDefault="002E5E04">
            <w:pPr>
              <w:jc w:val="center"/>
              <w:rPr>
                <w:szCs w:val="24"/>
              </w:rPr>
            </w:pPr>
            <w:r>
              <w:rPr>
                <w:szCs w:val="24"/>
              </w:rPr>
              <w:t>Plotis, m</w:t>
            </w:r>
          </w:p>
        </w:tc>
      </w:tr>
      <w:tr w:rsidR="00944CB7" w14:paraId="5FCBAA51" w14:textId="77777777">
        <w:tc>
          <w:tcPr>
            <w:tcW w:w="2568" w:type="dxa"/>
            <w:tcBorders>
              <w:top w:val="single" w:sz="4" w:space="0" w:color="auto"/>
              <w:left w:val="single" w:sz="4" w:space="0" w:color="auto"/>
              <w:bottom w:val="single" w:sz="4" w:space="0" w:color="auto"/>
              <w:right w:val="single" w:sz="4" w:space="0" w:color="auto"/>
            </w:tcBorders>
            <w:hideMark/>
          </w:tcPr>
          <w:p w14:paraId="5FCBAA4E" w14:textId="77777777" w:rsidR="00944CB7" w:rsidRDefault="002E5E04">
            <w:pPr>
              <w:jc w:val="center"/>
              <w:rPr>
                <w:szCs w:val="24"/>
              </w:rPr>
            </w:pPr>
            <w:r>
              <w:rPr>
                <w:szCs w:val="24"/>
              </w:rPr>
              <w:t>&lt;150</w:t>
            </w:r>
          </w:p>
        </w:tc>
        <w:tc>
          <w:tcPr>
            <w:tcW w:w="2360" w:type="dxa"/>
            <w:tcBorders>
              <w:top w:val="single" w:sz="4" w:space="0" w:color="auto"/>
              <w:left w:val="single" w:sz="4" w:space="0" w:color="auto"/>
              <w:bottom w:val="single" w:sz="4" w:space="0" w:color="auto"/>
              <w:right w:val="single" w:sz="4" w:space="0" w:color="auto"/>
            </w:tcBorders>
            <w:hideMark/>
          </w:tcPr>
          <w:p w14:paraId="5FCBAA4F" w14:textId="77777777" w:rsidR="00944CB7" w:rsidRDefault="002E5E04">
            <w:pPr>
              <w:jc w:val="center"/>
              <w:rPr>
                <w:szCs w:val="24"/>
              </w:rPr>
            </w:pPr>
            <w:r>
              <w:rPr>
                <w:szCs w:val="24"/>
              </w:rPr>
              <w:t>&lt;50</w:t>
            </w:r>
          </w:p>
        </w:tc>
        <w:tc>
          <w:tcPr>
            <w:tcW w:w="1098" w:type="dxa"/>
            <w:tcBorders>
              <w:top w:val="single" w:sz="4" w:space="0" w:color="auto"/>
              <w:left w:val="single" w:sz="4" w:space="0" w:color="auto"/>
              <w:bottom w:val="single" w:sz="4" w:space="0" w:color="auto"/>
              <w:right w:val="single" w:sz="4" w:space="0" w:color="auto"/>
            </w:tcBorders>
            <w:hideMark/>
          </w:tcPr>
          <w:p w14:paraId="5FCBAA50" w14:textId="77777777" w:rsidR="00944CB7" w:rsidRDefault="002E5E04">
            <w:pPr>
              <w:jc w:val="center"/>
              <w:rPr>
                <w:szCs w:val="24"/>
              </w:rPr>
            </w:pPr>
            <w:r>
              <w:rPr>
                <w:szCs w:val="24"/>
              </w:rPr>
              <w:t>2,5</w:t>
            </w:r>
          </w:p>
        </w:tc>
      </w:tr>
      <w:tr w:rsidR="00944CB7" w14:paraId="5FCBAA55" w14:textId="77777777">
        <w:tc>
          <w:tcPr>
            <w:tcW w:w="2568" w:type="dxa"/>
            <w:tcBorders>
              <w:top w:val="single" w:sz="4" w:space="0" w:color="auto"/>
              <w:left w:val="single" w:sz="4" w:space="0" w:color="auto"/>
              <w:bottom w:val="single" w:sz="4" w:space="0" w:color="auto"/>
              <w:right w:val="single" w:sz="4" w:space="0" w:color="auto"/>
            </w:tcBorders>
            <w:hideMark/>
          </w:tcPr>
          <w:p w14:paraId="5FCBAA52" w14:textId="77777777" w:rsidR="00944CB7" w:rsidRDefault="002E5E04">
            <w:pPr>
              <w:jc w:val="center"/>
              <w:rPr>
                <w:szCs w:val="24"/>
              </w:rPr>
            </w:pPr>
            <w:r>
              <w:rPr>
                <w:szCs w:val="24"/>
              </w:rPr>
              <w:t>150 – 250</w:t>
            </w:r>
          </w:p>
        </w:tc>
        <w:tc>
          <w:tcPr>
            <w:tcW w:w="2360" w:type="dxa"/>
            <w:tcBorders>
              <w:top w:val="single" w:sz="4" w:space="0" w:color="auto"/>
              <w:left w:val="single" w:sz="4" w:space="0" w:color="auto"/>
              <w:bottom w:val="single" w:sz="4" w:space="0" w:color="auto"/>
              <w:right w:val="single" w:sz="4" w:space="0" w:color="auto"/>
            </w:tcBorders>
            <w:hideMark/>
          </w:tcPr>
          <w:p w14:paraId="5FCBAA53" w14:textId="77777777" w:rsidR="00944CB7" w:rsidRDefault="002E5E04">
            <w:pPr>
              <w:jc w:val="center"/>
              <w:rPr>
                <w:szCs w:val="24"/>
              </w:rPr>
            </w:pPr>
            <w:r>
              <w:rPr>
                <w:szCs w:val="24"/>
              </w:rPr>
              <w:t>50 – 70</w:t>
            </w:r>
          </w:p>
        </w:tc>
        <w:tc>
          <w:tcPr>
            <w:tcW w:w="1098" w:type="dxa"/>
            <w:tcBorders>
              <w:top w:val="single" w:sz="4" w:space="0" w:color="auto"/>
              <w:left w:val="single" w:sz="4" w:space="0" w:color="auto"/>
              <w:bottom w:val="single" w:sz="4" w:space="0" w:color="auto"/>
              <w:right w:val="single" w:sz="4" w:space="0" w:color="auto"/>
            </w:tcBorders>
            <w:hideMark/>
          </w:tcPr>
          <w:p w14:paraId="5FCBAA54" w14:textId="77777777" w:rsidR="00944CB7" w:rsidRDefault="002E5E04">
            <w:pPr>
              <w:jc w:val="center"/>
              <w:rPr>
                <w:szCs w:val="24"/>
              </w:rPr>
            </w:pPr>
            <w:r>
              <w:rPr>
                <w:szCs w:val="24"/>
              </w:rPr>
              <w:t>3,0</w:t>
            </w:r>
          </w:p>
        </w:tc>
      </w:tr>
      <w:tr w:rsidR="00944CB7" w14:paraId="5FCBAA59" w14:textId="77777777">
        <w:tc>
          <w:tcPr>
            <w:tcW w:w="2568" w:type="dxa"/>
            <w:tcBorders>
              <w:top w:val="single" w:sz="4" w:space="0" w:color="auto"/>
              <w:left w:val="single" w:sz="4" w:space="0" w:color="auto"/>
              <w:bottom w:val="single" w:sz="4" w:space="0" w:color="auto"/>
              <w:right w:val="single" w:sz="4" w:space="0" w:color="auto"/>
            </w:tcBorders>
            <w:hideMark/>
          </w:tcPr>
          <w:p w14:paraId="5FCBAA56" w14:textId="77777777" w:rsidR="00944CB7" w:rsidRDefault="002E5E04">
            <w:pPr>
              <w:jc w:val="center"/>
              <w:rPr>
                <w:szCs w:val="24"/>
              </w:rPr>
            </w:pPr>
            <w:r>
              <w:rPr>
                <w:szCs w:val="24"/>
              </w:rPr>
              <w:t>250 – 300</w:t>
            </w:r>
          </w:p>
        </w:tc>
        <w:tc>
          <w:tcPr>
            <w:tcW w:w="2360" w:type="dxa"/>
            <w:tcBorders>
              <w:top w:val="single" w:sz="4" w:space="0" w:color="auto"/>
              <w:left w:val="single" w:sz="4" w:space="0" w:color="auto"/>
              <w:bottom w:val="single" w:sz="4" w:space="0" w:color="auto"/>
              <w:right w:val="single" w:sz="4" w:space="0" w:color="auto"/>
            </w:tcBorders>
            <w:hideMark/>
          </w:tcPr>
          <w:p w14:paraId="5FCBAA57" w14:textId="77777777" w:rsidR="00944CB7" w:rsidRDefault="002E5E04">
            <w:pPr>
              <w:jc w:val="center"/>
              <w:rPr>
                <w:szCs w:val="24"/>
              </w:rPr>
            </w:pPr>
            <w:r>
              <w:rPr>
                <w:szCs w:val="24"/>
              </w:rPr>
              <w:t>70 – 100</w:t>
            </w:r>
          </w:p>
        </w:tc>
        <w:tc>
          <w:tcPr>
            <w:tcW w:w="1098" w:type="dxa"/>
            <w:tcBorders>
              <w:top w:val="single" w:sz="4" w:space="0" w:color="auto"/>
              <w:left w:val="single" w:sz="4" w:space="0" w:color="auto"/>
              <w:bottom w:val="single" w:sz="4" w:space="0" w:color="auto"/>
              <w:right w:val="single" w:sz="4" w:space="0" w:color="auto"/>
            </w:tcBorders>
            <w:hideMark/>
          </w:tcPr>
          <w:p w14:paraId="5FCBAA58" w14:textId="77777777" w:rsidR="00944CB7" w:rsidRDefault="002E5E04">
            <w:pPr>
              <w:jc w:val="center"/>
              <w:rPr>
                <w:szCs w:val="24"/>
              </w:rPr>
            </w:pPr>
            <w:r>
              <w:rPr>
                <w:szCs w:val="24"/>
              </w:rPr>
              <w:t>3,5</w:t>
            </w:r>
          </w:p>
        </w:tc>
      </w:tr>
    </w:tbl>
    <w:p w14:paraId="5FCBAA5A" w14:textId="6DB81173" w:rsidR="00944CB7" w:rsidRDefault="00702C40">
      <w:pPr>
        <w:ind w:firstLine="312"/>
        <w:jc w:val="both"/>
        <w:rPr>
          <w:szCs w:val="24"/>
        </w:rPr>
      </w:pPr>
    </w:p>
    <w:p w14:paraId="5FCBAA5B" w14:textId="77777777" w:rsidR="00944CB7" w:rsidRDefault="00702C40">
      <w:pPr>
        <w:tabs>
          <w:tab w:val="left" w:pos="1080"/>
        </w:tabs>
        <w:ind w:firstLine="539"/>
        <w:jc w:val="both"/>
        <w:rPr>
          <w:szCs w:val="24"/>
        </w:rPr>
      </w:pPr>
      <w:r w:rsidR="002E5E04">
        <w:rPr>
          <w:szCs w:val="24"/>
        </w:rPr>
        <w:t>177</w:t>
      </w:r>
      <w:r w:rsidR="002E5E04">
        <w:rPr>
          <w:szCs w:val="24"/>
        </w:rPr>
        <w:t xml:space="preserve">. </w:t>
      </w:r>
      <w:r w:rsidR="002E5E04">
        <w:t xml:space="preserve">Eismas bendru dviračių ir pėsčiųjų taku turi būti reguliuojamas kelio ženklais, dangos ženklinimu arba įrengiant skirtingų spalvų dangas. </w:t>
      </w:r>
    </w:p>
    <w:p w14:paraId="5FCBAA5C" w14:textId="77777777" w:rsidR="00944CB7" w:rsidRDefault="00702C40">
      <w:pPr>
        <w:jc w:val="both"/>
        <w:rPr>
          <w:szCs w:val="24"/>
        </w:rPr>
      </w:pPr>
    </w:p>
    <w:p w14:paraId="5FCBAA5D" w14:textId="77777777" w:rsidR="00944CB7" w:rsidRDefault="00702C40">
      <w:pPr>
        <w:jc w:val="center"/>
        <w:rPr>
          <w:b/>
          <w:szCs w:val="24"/>
        </w:rPr>
      </w:pPr>
      <w:r w:rsidR="002E5E04">
        <w:rPr>
          <w:b/>
          <w:szCs w:val="24"/>
        </w:rPr>
        <w:t>PENKTASIS</w:t>
      </w:r>
      <w:r w:rsidR="002E5E04">
        <w:rPr>
          <w:b/>
          <w:szCs w:val="24"/>
        </w:rPr>
        <w:t xml:space="preserve"> SKIRSNIS</w:t>
      </w:r>
    </w:p>
    <w:p w14:paraId="5FCBAA5E" w14:textId="77777777" w:rsidR="00944CB7" w:rsidRDefault="00702C40">
      <w:pPr>
        <w:jc w:val="center"/>
        <w:rPr>
          <w:b/>
          <w:szCs w:val="24"/>
        </w:rPr>
      </w:pPr>
      <w:r w:rsidR="002E5E04">
        <w:rPr>
          <w:b/>
          <w:szCs w:val="24"/>
        </w:rPr>
        <w:t>DVIRAČIŲ STOVĖJIMO VIETOS</w:t>
      </w:r>
    </w:p>
    <w:p w14:paraId="5FCBAA5F" w14:textId="77777777" w:rsidR="00944CB7" w:rsidRDefault="00944CB7">
      <w:pPr>
        <w:jc w:val="both"/>
        <w:rPr>
          <w:szCs w:val="24"/>
        </w:rPr>
      </w:pPr>
    </w:p>
    <w:p w14:paraId="5FCBAA60" w14:textId="35B3A985" w:rsidR="00944CB7" w:rsidRDefault="00702C40">
      <w:pPr>
        <w:tabs>
          <w:tab w:val="left" w:pos="1080"/>
        </w:tabs>
        <w:ind w:firstLine="539"/>
        <w:jc w:val="both"/>
        <w:rPr>
          <w:szCs w:val="24"/>
        </w:rPr>
      </w:pPr>
      <w:r w:rsidR="002E5E04">
        <w:rPr>
          <w:szCs w:val="24"/>
        </w:rPr>
        <w:t>178</w:t>
      </w:r>
      <w:r w:rsidR="002E5E04">
        <w:rPr>
          <w:szCs w:val="24"/>
        </w:rPr>
        <w:t xml:space="preserve">. </w:t>
      </w:r>
      <w:r w:rsidR="002E5E04">
        <w:t xml:space="preserve">Prie kiekvieno naujai statomo ar rekonstruojamo statinio turi būti įrengtas dviračių stovėjimo vietų skaičius, ne mažesnis nei nurodyta 43 lentelėje. Dviračių stovėjimo vietos įrengiamos naujai statomo ar rekonstruojamo pastato sklype, gatvėje ar valstybinėje žemėje, pagal savivaldybės išduotas sąlygas. Atstumas nuo dviračių stovėjimo vietų iki įėjimo į statinį neturi viršyti </w:t>
      </w:r>
      <w:smartTag w:uri="urn:schemas-microsoft-com:office:smarttags" w:element="metricconverter">
        <w:smartTagPr>
          <w:attr w:name="ProductID" w:val="50 m"/>
        </w:smartTagPr>
        <w:r w:rsidR="002E5E04">
          <w:t>50 m</w:t>
        </w:r>
      </w:smartTag>
      <w:r w:rsidR="002E5E04">
        <w:t xml:space="preserve">. </w:t>
      </w:r>
    </w:p>
    <w:p w14:paraId="5FCBAA61" w14:textId="7AF81750" w:rsidR="00944CB7" w:rsidRDefault="00944CB7">
      <w:pPr>
        <w:jc w:val="both"/>
      </w:pPr>
    </w:p>
    <w:p w14:paraId="5FCBAA62" w14:textId="6EB46087" w:rsidR="00944CB7" w:rsidRDefault="00702C40">
      <w:pPr>
        <w:rPr>
          <w:bCs/>
          <w:szCs w:val="24"/>
          <w:lang w:eastAsia="lt-LT"/>
        </w:rPr>
      </w:pPr>
      <w:r w:rsidR="002E5E04">
        <w:rPr>
          <w:bCs/>
          <w:szCs w:val="24"/>
          <w:lang w:eastAsia="lt-LT"/>
        </w:rPr>
        <w:t>43</w:t>
      </w:r>
      <w:r w:rsidR="002E5E04">
        <w:rPr>
          <w:bCs/>
          <w:szCs w:val="24"/>
          <w:lang w:eastAsia="lt-LT"/>
        </w:rPr>
        <w:t xml:space="preserve"> lentelė. Dviračių stovėjimo vietų minimalus skaičius</w:t>
      </w:r>
    </w:p>
    <w:p w14:paraId="5FCBAA63" w14:textId="77777777" w:rsidR="00944CB7" w:rsidRDefault="00944CB7">
      <w:pPr>
        <w:rPr>
          <w:sz w:val="10"/>
          <w:szCs w:val="10"/>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707"/>
        <w:gridCol w:w="3828"/>
      </w:tblGrid>
      <w:tr w:rsidR="00944CB7" w14:paraId="5FCBAA67" w14:textId="77777777">
        <w:tc>
          <w:tcPr>
            <w:tcW w:w="540" w:type="dxa"/>
            <w:tcBorders>
              <w:top w:val="single" w:sz="4" w:space="0" w:color="auto"/>
              <w:left w:val="single" w:sz="4" w:space="0" w:color="auto"/>
              <w:bottom w:val="single" w:sz="4" w:space="0" w:color="auto"/>
              <w:right w:val="single" w:sz="4" w:space="0" w:color="auto"/>
            </w:tcBorders>
            <w:shd w:val="clear" w:color="auto" w:fill="E0E0E0"/>
            <w:hideMark/>
          </w:tcPr>
          <w:p w14:paraId="5FCBAA64" w14:textId="77777777" w:rsidR="00944CB7" w:rsidRDefault="002E5E04">
            <w:pPr>
              <w:jc w:val="center"/>
              <w:rPr>
                <w:szCs w:val="24"/>
              </w:rPr>
            </w:pPr>
            <w:r>
              <w:t>Eil. Nr.</w:t>
            </w:r>
          </w:p>
        </w:tc>
        <w:tc>
          <w:tcPr>
            <w:tcW w:w="4705" w:type="dxa"/>
            <w:tcBorders>
              <w:top w:val="single" w:sz="4" w:space="0" w:color="auto"/>
              <w:left w:val="single" w:sz="4" w:space="0" w:color="auto"/>
              <w:bottom w:val="single" w:sz="4" w:space="0" w:color="auto"/>
              <w:right w:val="single" w:sz="4" w:space="0" w:color="auto"/>
            </w:tcBorders>
            <w:shd w:val="clear" w:color="auto" w:fill="E0E0E0"/>
            <w:hideMark/>
          </w:tcPr>
          <w:p w14:paraId="5FCBAA65" w14:textId="77777777" w:rsidR="00944CB7" w:rsidRDefault="002E5E04">
            <w:pPr>
              <w:rPr>
                <w:szCs w:val="24"/>
              </w:rPr>
            </w:pPr>
            <w:r>
              <w:t>Pastatai</w:t>
            </w:r>
          </w:p>
        </w:tc>
        <w:tc>
          <w:tcPr>
            <w:tcW w:w="3827" w:type="dxa"/>
            <w:tcBorders>
              <w:top w:val="single" w:sz="4" w:space="0" w:color="auto"/>
              <w:left w:val="single" w:sz="4" w:space="0" w:color="auto"/>
              <w:bottom w:val="single" w:sz="4" w:space="0" w:color="auto"/>
              <w:right w:val="single" w:sz="4" w:space="0" w:color="auto"/>
            </w:tcBorders>
            <w:shd w:val="clear" w:color="auto" w:fill="E0E0E0"/>
            <w:hideMark/>
          </w:tcPr>
          <w:p w14:paraId="5FCBAA66" w14:textId="77777777" w:rsidR="00944CB7" w:rsidRDefault="002E5E04">
            <w:pPr>
              <w:rPr>
                <w:szCs w:val="24"/>
              </w:rPr>
            </w:pPr>
            <w:r>
              <w:t xml:space="preserve">Minimalus stovėjimo vietų skaičius </w:t>
            </w:r>
          </w:p>
        </w:tc>
      </w:tr>
      <w:tr w:rsidR="00944CB7" w14:paraId="5FCBAA6B" w14:textId="77777777">
        <w:tc>
          <w:tcPr>
            <w:tcW w:w="540" w:type="dxa"/>
            <w:tcBorders>
              <w:top w:val="single" w:sz="4" w:space="0" w:color="auto"/>
              <w:left w:val="single" w:sz="4" w:space="0" w:color="auto"/>
              <w:bottom w:val="single" w:sz="4" w:space="0" w:color="auto"/>
              <w:right w:val="single" w:sz="4" w:space="0" w:color="auto"/>
            </w:tcBorders>
            <w:hideMark/>
          </w:tcPr>
          <w:p w14:paraId="5FCBAA68" w14:textId="77777777" w:rsidR="00944CB7" w:rsidRDefault="002E5E04">
            <w:pPr>
              <w:jc w:val="center"/>
              <w:rPr>
                <w:szCs w:val="24"/>
              </w:rPr>
            </w:pPr>
            <w:r>
              <w:t>1.</w:t>
            </w:r>
          </w:p>
        </w:tc>
        <w:tc>
          <w:tcPr>
            <w:tcW w:w="4705" w:type="dxa"/>
            <w:tcBorders>
              <w:top w:val="single" w:sz="4" w:space="0" w:color="auto"/>
              <w:left w:val="single" w:sz="4" w:space="0" w:color="auto"/>
              <w:bottom w:val="single" w:sz="4" w:space="0" w:color="auto"/>
              <w:right w:val="single" w:sz="4" w:space="0" w:color="auto"/>
            </w:tcBorders>
            <w:hideMark/>
          </w:tcPr>
          <w:p w14:paraId="5FCBAA69" w14:textId="77777777" w:rsidR="00944CB7" w:rsidRDefault="002E5E04">
            <w:pPr>
              <w:rPr>
                <w:szCs w:val="24"/>
              </w:rPr>
            </w:pPr>
            <w:r>
              <w:t>Administracinės, visuomeninės įstaigos, biurai</w:t>
            </w:r>
          </w:p>
        </w:tc>
        <w:tc>
          <w:tcPr>
            <w:tcW w:w="3827" w:type="dxa"/>
            <w:tcBorders>
              <w:top w:val="single" w:sz="4" w:space="0" w:color="auto"/>
              <w:left w:val="single" w:sz="4" w:space="0" w:color="auto"/>
              <w:bottom w:val="single" w:sz="4" w:space="0" w:color="auto"/>
              <w:right w:val="single" w:sz="4" w:space="0" w:color="auto"/>
            </w:tcBorders>
            <w:hideMark/>
          </w:tcPr>
          <w:p w14:paraId="5FCBAA6A" w14:textId="77777777" w:rsidR="00944CB7" w:rsidRDefault="002E5E04">
            <w:pPr>
              <w:rPr>
                <w:szCs w:val="24"/>
              </w:rPr>
            </w:pPr>
            <w:r>
              <w:t xml:space="preserve">1 vieta </w:t>
            </w:r>
            <w:smartTag w:uri="urn:schemas-microsoft-com:office:smarttags" w:element="metricconverter">
              <w:smartTagPr>
                <w:attr w:name="ProductID" w:val="250 m2"/>
              </w:smartTagPr>
              <w:r>
                <w:t>250 m</w:t>
              </w:r>
              <w:r>
                <w:rPr>
                  <w:vertAlign w:val="superscript"/>
                </w:rPr>
                <w:t>2</w:t>
              </w:r>
            </w:smartTag>
            <w:r>
              <w:t xml:space="preserve"> pagrindinio ploto</w:t>
            </w:r>
          </w:p>
        </w:tc>
      </w:tr>
      <w:tr w:rsidR="00944CB7" w14:paraId="5FCBAA6F" w14:textId="77777777">
        <w:tc>
          <w:tcPr>
            <w:tcW w:w="540" w:type="dxa"/>
            <w:tcBorders>
              <w:top w:val="single" w:sz="4" w:space="0" w:color="auto"/>
              <w:left w:val="single" w:sz="4" w:space="0" w:color="auto"/>
              <w:bottom w:val="single" w:sz="4" w:space="0" w:color="auto"/>
              <w:right w:val="single" w:sz="4" w:space="0" w:color="auto"/>
            </w:tcBorders>
            <w:hideMark/>
          </w:tcPr>
          <w:p w14:paraId="5FCBAA6C" w14:textId="77777777" w:rsidR="00944CB7" w:rsidRDefault="002E5E04">
            <w:pPr>
              <w:jc w:val="center"/>
              <w:rPr>
                <w:szCs w:val="24"/>
              </w:rPr>
            </w:pPr>
            <w:r>
              <w:t>2.</w:t>
            </w:r>
          </w:p>
        </w:tc>
        <w:tc>
          <w:tcPr>
            <w:tcW w:w="4705" w:type="dxa"/>
            <w:tcBorders>
              <w:top w:val="single" w:sz="4" w:space="0" w:color="auto"/>
              <w:left w:val="single" w:sz="4" w:space="0" w:color="auto"/>
              <w:bottom w:val="single" w:sz="4" w:space="0" w:color="auto"/>
              <w:right w:val="single" w:sz="4" w:space="0" w:color="auto"/>
            </w:tcBorders>
            <w:hideMark/>
          </w:tcPr>
          <w:p w14:paraId="5FCBAA6D" w14:textId="77777777" w:rsidR="00944CB7" w:rsidRDefault="002E5E04">
            <w:pPr>
              <w:rPr>
                <w:szCs w:val="24"/>
              </w:rPr>
            </w:pPr>
            <w:r>
              <w:t>Bendrojo lavinimo, profesinės ir aukštosios mokyklos, kitos mokslo įstaigos</w:t>
            </w:r>
          </w:p>
        </w:tc>
        <w:tc>
          <w:tcPr>
            <w:tcW w:w="3827" w:type="dxa"/>
            <w:tcBorders>
              <w:top w:val="single" w:sz="4" w:space="0" w:color="auto"/>
              <w:left w:val="single" w:sz="4" w:space="0" w:color="auto"/>
              <w:bottom w:val="single" w:sz="4" w:space="0" w:color="auto"/>
              <w:right w:val="single" w:sz="4" w:space="0" w:color="auto"/>
            </w:tcBorders>
            <w:hideMark/>
          </w:tcPr>
          <w:p w14:paraId="5FCBAA6E" w14:textId="77777777" w:rsidR="00944CB7" w:rsidRDefault="002E5E04">
            <w:pPr>
              <w:rPr>
                <w:szCs w:val="24"/>
              </w:rPr>
            </w:pPr>
            <w:r>
              <w:t>1 vieta 20 moksleivių (studentų)</w:t>
            </w:r>
          </w:p>
        </w:tc>
      </w:tr>
      <w:tr w:rsidR="00944CB7" w14:paraId="5FCBAA73" w14:textId="77777777">
        <w:tc>
          <w:tcPr>
            <w:tcW w:w="540" w:type="dxa"/>
            <w:tcBorders>
              <w:top w:val="single" w:sz="4" w:space="0" w:color="auto"/>
              <w:left w:val="single" w:sz="4" w:space="0" w:color="auto"/>
              <w:bottom w:val="single" w:sz="4" w:space="0" w:color="auto"/>
              <w:right w:val="single" w:sz="4" w:space="0" w:color="auto"/>
            </w:tcBorders>
            <w:hideMark/>
          </w:tcPr>
          <w:p w14:paraId="5FCBAA70" w14:textId="77777777" w:rsidR="00944CB7" w:rsidRDefault="002E5E04">
            <w:pPr>
              <w:jc w:val="center"/>
              <w:rPr>
                <w:szCs w:val="24"/>
              </w:rPr>
            </w:pPr>
            <w:r>
              <w:t>3.</w:t>
            </w:r>
          </w:p>
        </w:tc>
        <w:tc>
          <w:tcPr>
            <w:tcW w:w="4705" w:type="dxa"/>
            <w:tcBorders>
              <w:top w:val="single" w:sz="4" w:space="0" w:color="auto"/>
              <w:left w:val="single" w:sz="4" w:space="0" w:color="auto"/>
              <w:bottom w:val="single" w:sz="4" w:space="0" w:color="auto"/>
              <w:right w:val="single" w:sz="4" w:space="0" w:color="auto"/>
            </w:tcBorders>
            <w:hideMark/>
          </w:tcPr>
          <w:p w14:paraId="5FCBAA71" w14:textId="77777777" w:rsidR="00944CB7" w:rsidRDefault="002E5E04">
            <w:pPr>
              <w:rPr>
                <w:szCs w:val="24"/>
              </w:rPr>
            </w:pPr>
            <w:r>
              <w:t xml:space="preserve">Prekybos centrai ir parduotuvės, kurių naudingas plotas neviršija </w:t>
            </w:r>
            <w:smartTag w:uri="urn:schemas-microsoft-com:office:smarttags" w:element="metricconverter">
              <w:smartTagPr>
                <w:attr w:name="ProductID" w:val="5000 m2"/>
              </w:smartTagPr>
              <w:r>
                <w:t>5000 m</w:t>
              </w:r>
              <w:r>
                <w:rPr>
                  <w:vertAlign w:val="superscript"/>
                </w:rPr>
                <w:t>2</w:t>
              </w:r>
            </w:smartTag>
          </w:p>
        </w:tc>
        <w:tc>
          <w:tcPr>
            <w:tcW w:w="3827" w:type="dxa"/>
            <w:tcBorders>
              <w:top w:val="single" w:sz="4" w:space="0" w:color="auto"/>
              <w:left w:val="single" w:sz="4" w:space="0" w:color="auto"/>
              <w:bottom w:val="single" w:sz="4" w:space="0" w:color="auto"/>
              <w:right w:val="single" w:sz="4" w:space="0" w:color="auto"/>
            </w:tcBorders>
            <w:hideMark/>
          </w:tcPr>
          <w:p w14:paraId="5FCBAA72" w14:textId="77777777" w:rsidR="00944CB7" w:rsidRDefault="002E5E04">
            <w:pPr>
              <w:rPr>
                <w:szCs w:val="24"/>
              </w:rPr>
            </w:pPr>
            <w:r>
              <w:t xml:space="preserve">1 vieta </w:t>
            </w:r>
            <w:smartTag w:uri="urn:schemas-microsoft-com:office:smarttags" w:element="metricconverter">
              <w:smartTagPr>
                <w:attr w:name="ProductID" w:val="200 m2"/>
              </w:smartTagPr>
              <w:r>
                <w:t>200 m</w:t>
              </w:r>
              <w:r>
                <w:rPr>
                  <w:vertAlign w:val="superscript"/>
                </w:rPr>
                <w:t>2</w:t>
              </w:r>
            </w:smartTag>
            <w:r>
              <w:rPr>
                <w:vertAlign w:val="superscript"/>
              </w:rPr>
              <w:t xml:space="preserve"> </w:t>
            </w:r>
            <w:r>
              <w:t>pagrindinio ploto</w:t>
            </w:r>
          </w:p>
        </w:tc>
      </w:tr>
      <w:tr w:rsidR="00944CB7" w14:paraId="5FCBAA77" w14:textId="77777777">
        <w:tc>
          <w:tcPr>
            <w:tcW w:w="540" w:type="dxa"/>
            <w:tcBorders>
              <w:top w:val="single" w:sz="4" w:space="0" w:color="auto"/>
              <w:left w:val="single" w:sz="4" w:space="0" w:color="auto"/>
              <w:bottom w:val="single" w:sz="4" w:space="0" w:color="auto"/>
              <w:right w:val="single" w:sz="4" w:space="0" w:color="auto"/>
            </w:tcBorders>
            <w:hideMark/>
          </w:tcPr>
          <w:p w14:paraId="5FCBAA74" w14:textId="77777777" w:rsidR="00944CB7" w:rsidRDefault="002E5E04">
            <w:pPr>
              <w:jc w:val="center"/>
              <w:rPr>
                <w:szCs w:val="24"/>
              </w:rPr>
            </w:pPr>
            <w:r>
              <w:t>4.</w:t>
            </w:r>
          </w:p>
        </w:tc>
        <w:tc>
          <w:tcPr>
            <w:tcW w:w="4705" w:type="dxa"/>
            <w:tcBorders>
              <w:top w:val="single" w:sz="4" w:space="0" w:color="auto"/>
              <w:left w:val="single" w:sz="4" w:space="0" w:color="auto"/>
              <w:bottom w:val="single" w:sz="4" w:space="0" w:color="auto"/>
              <w:right w:val="single" w:sz="4" w:space="0" w:color="auto"/>
            </w:tcBorders>
            <w:hideMark/>
          </w:tcPr>
          <w:p w14:paraId="5FCBAA75" w14:textId="77777777" w:rsidR="00944CB7" w:rsidRDefault="002E5E04">
            <w:pPr>
              <w:rPr>
                <w:szCs w:val="24"/>
              </w:rPr>
            </w:pPr>
            <w:r>
              <w:t xml:space="preserve">Prekybos centrai ir parduotuvės, kurių naudingas plotas viršija </w:t>
            </w:r>
            <w:smartTag w:uri="urn:schemas-microsoft-com:office:smarttags" w:element="metricconverter">
              <w:smartTagPr>
                <w:attr w:name="ProductID" w:val="5000 m2"/>
              </w:smartTagPr>
              <w:r>
                <w:t>5000 m</w:t>
              </w:r>
              <w:r>
                <w:rPr>
                  <w:vertAlign w:val="superscript"/>
                </w:rPr>
                <w:t>2</w:t>
              </w:r>
            </w:smartTag>
          </w:p>
        </w:tc>
        <w:tc>
          <w:tcPr>
            <w:tcW w:w="3827" w:type="dxa"/>
            <w:tcBorders>
              <w:top w:val="single" w:sz="4" w:space="0" w:color="auto"/>
              <w:left w:val="single" w:sz="4" w:space="0" w:color="auto"/>
              <w:bottom w:val="single" w:sz="4" w:space="0" w:color="auto"/>
              <w:right w:val="single" w:sz="4" w:space="0" w:color="auto"/>
            </w:tcBorders>
            <w:hideMark/>
          </w:tcPr>
          <w:p w14:paraId="5FCBAA76" w14:textId="77777777" w:rsidR="00944CB7" w:rsidRDefault="002E5E04">
            <w:pPr>
              <w:rPr>
                <w:szCs w:val="24"/>
              </w:rPr>
            </w:pPr>
            <w:r>
              <w:t xml:space="preserve">1 vieta </w:t>
            </w:r>
            <w:smartTag w:uri="urn:schemas-microsoft-com:office:smarttags" w:element="metricconverter">
              <w:smartTagPr>
                <w:attr w:name="ProductID" w:val="300 m2"/>
              </w:smartTagPr>
              <w:r>
                <w:t>300 m</w:t>
              </w:r>
              <w:r>
                <w:rPr>
                  <w:vertAlign w:val="superscript"/>
                </w:rPr>
                <w:t>2</w:t>
              </w:r>
            </w:smartTag>
            <w:r>
              <w:rPr>
                <w:vertAlign w:val="superscript"/>
              </w:rPr>
              <w:t xml:space="preserve"> </w:t>
            </w:r>
            <w:r>
              <w:t>pagrindinio ploto</w:t>
            </w:r>
          </w:p>
        </w:tc>
      </w:tr>
      <w:tr w:rsidR="00944CB7" w14:paraId="5FCBAA7B" w14:textId="77777777">
        <w:tc>
          <w:tcPr>
            <w:tcW w:w="540" w:type="dxa"/>
            <w:tcBorders>
              <w:top w:val="single" w:sz="4" w:space="0" w:color="auto"/>
              <w:left w:val="single" w:sz="4" w:space="0" w:color="auto"/>
              <w:bottom w:val="single" w:sz="4" w:space="0" w:color="auto"/>
              <w:right w:val="single" w:sz="4" w:space="0" w:color="auto"/>
            </w:tcBorders>
            <w:hideMark/>
          </w:tcPr>
          <w:p w14:paraId="5FCBAA78" w14:textId="77777777" w:rsidR="00944CB7" w:rsidRDefault="002E5E04">
            <w:pPr>
              <w:jc w:val="center"/>
              <w:rPr>
                <w:szCs w:val="24"/>
              </w:rPr>
            </w:pPr>
            <w:r>
              <w:t>5.</w:t>
            </w:r>
          </w:p>
        </w:tc>
        <w:tc>
          <w:tcPr>
            <w:tcW w:w="4705" w:type="dxa"/>
            <w:tcBorders>
              <w:top w:val="single" w:sz="4" w:space="0" w:color="auto"/>
              <w:left w:val="single" w:sz="4" w:space="0" w:color="auto"/>
              <w:bottom w:val="single" w:sz="4" w:space="0" w:color="auto"/>
              <w:right w:val="single" w:sz="4" w:space="0" w:color="auto"/>
            </w:tcBorders>
            <w:hideMark/>
          </w:tcPr>
          <w:p w14:paraId="5FCBAA79" w14:textId="77777777" w:rsidR="00944CB7" w:rsidRDefault="002E5E04">
            <w:pPr>
              <w:rPr>
                <w:szCs w:val="24"/>
              </w:rPr>
            </w:pPr>
            <w:r>
              <w:t>Ligoninės</w:t>
            </w:r>
          </w:p>
        </w:tc>
        <w:tc>
          <w:tcPr>
            <w:tcW w:w="3827" w:type="dxa"/>
            <w:tcBorders>
              <w:top w:val="single" w:sz="4" w:space="0" w:color="auto"/>
              <w:left w:val="single" w:sz="4" w:space="0" w:color="auto"/>
              <w:bottom w:val="single" w:sz="4" w:space="0" w:color="auto"/>
              <w:right w:val="single" w:sz="4" w:space="0" w:color="auto"/>
            </w:tcBorders>
            <w:hideMark/>
          </w:tcPr>
          <w:p w14:paraId="5FCBAA7A" w14:textId="77777777" w:rsidR="00944CB7" w:rsidRDefault="002E5E04">
            <w:pPr>
              <w:rPr>
                <w:szCs w:val="24"/>
              </w:rPr>
            </w:pPr>
            <w:r>
              <w:t>1 vieta 1000 m</w:t>
            </w:r>
            <w:r>
              <w:rPr>
                <w:vertAlign w:val="superscript"/>
              </w:rPr>
              <w:t xml:space="preserve">2 </w:t>
            </w:r>
            <w:r>
              <w:t>pagrindinio ploto</w:t>
            </w:r>
          </w:p>
        </w:tc>
      </w:tr>
      <w:tr w:rsidR="00944CB7" w14:paraId="5FCBAA7F" w14:textId="77777777">
        <w:tc>
          <w:tcPr>
            <w:tcW w:w="540" w:type="dxa"/>
            <w:tcBorders>
              <w:top w:val="single" w:sz="4" w:space="0" w:color="auto"/>
              <w:left w:val="single" w:sz="4" w:space="0" w:color="auto"/>
              <w:bottom w:val="single" w:sz="4" w:space="0" w:color="auto"/>
              <w:right w:val="single" w:sz="4" w:space="0" w:color="auto"/>
            </w:tcBorders>
            <w:hideMark/>
          </w:tcPr>
          <w:p w14:paraId="5FCBAA7C" w14:textId="77777777" w:rsidR="00944CB7" w:rsidRDefault="002E5E04">
            <w:pPr>
              <w:jc w:val="center"/>
              <w:rPr>
                <w:szCs w:val="24"/>
              </w:rPr>
            </w:pPr>
            <w:r>
              <w:t>6.</w:t>
            </w:r>
          </w:p>
        </w:tc>
        <w:tc>
          <w:tcPr>
            <w:tcW w:w="4705" w:type="dxa"/>
            <w:tcBorders>
              <w:top w:val="single" w:sz="4" w:space="0" w:color="auto"/>
              <w:left w:val="single" w:sz="4" w:space="0" w:color="auto"/>
              <w:bottom w:val="single" w:sz="4" w:space="0" w:color="auto"/>
              <w:right w:val="single" w:sz="4" w:space="0" w:color="auto"/>
            </w:tcBorders>
            <w:hideMark/>
          </w:tcPr>
          <w:p w14:paraId="5FCBAA7D" w14:textId="77777777" w:rsidR="00944CB7" w:rsidRDefault="002E5E04">
            <w:pPr>
              <w:rPr>
                <w:szCs w:val="24"/>
              </w:rPr>
            </w:pPr>
            <w:r>
              <w:t>Stadionai ir sporto arenos</w:t>
            </w:r>
          </w:p>
        </w:tc>
        <w:tc>
          <w:tcPr>
            <w:tcW w:w="3827" w:type="dxa"/>
            <w:tcBorders>
              <w:top w:val="single" w:sz="4" w:space="0" w:color="auto"/>
              <w:left w:val="single" w:sz="4" w:space="0" w:color="auto"/>
              <w:bottom w:val="single" w:sz="4" w:space="0" w:color="auto"/>
              <w:right w:val="single" w:sz="4" w:space="0" w:color="auto"/>
            </w:tcBorders>
            <w:hideMark/>
          </w:tcPr>
          <w:p w14:paraId="5FCBAA7E" w14:textId="77777777" w:rsidR="00944CB7" w:rsidRDefault="002E5E04">
            <w:pPr>
              <w:rPr>
                <w:szCs w:val="24"/>
              </w:rPr>
            </w:pPr>
            <w:r>
              <w:t>1 vieta 85 m</w:t>
            </w:r>
            <w:r>
              <w:rPr>
                <w:vertAlign w:val="superscript"/>
              </w:rPr>
              <w:t xml:space="preserve">2 </w:t>
            </w:r>
            <w:r>
              <w:t>naudingo tribūnų ploto</w:t>
            </w:r>
          </w:p>
        </w:tc>
      </w:tr>
      <w:tr w:rsidR="00944CB7" w14:paraId="5FCBAA83" w14:textId="77777777">
        <w:tc>
          <w:tcPr>
            <w:tcW w:w="540" w:type="dxa"/>
            <w:tcBorders>
              <w:top w:val="single" w:sz="4" w:space="0" w:color="auto"/>
              <w:left w:val="single" w:sz="4" w:space="0" w:color="auto"/>
              <w:bottom w:val="single" w:sz="4" w:space="0" w:color="auto"/>
              <w:right w:val="single" w:sz="4" w:space="0" w:color="auto"/>
            </w:tcBorders>
            <w:hideMark/>
          </w:tcPr>
          <w:p w14:paraId="5FCBAA80" w14:textId="77777777" w:rsidR="00944CB7" w:rsidRDefault="002E5E04">
            <w:pPr>
              <w:jc w:val="center"/>
              <w:rPr>
                <w:szCs w:val="24"/>
              </w:rPr>
            </w:pPr>
            <w:r>
              <w:t>7.</w:t>
            </w:r>
          </w:p>
        </w:tc>
        <w:tc>
          <w:tcPr>
            <w:tcW w:w="4705" w:type="dxa"/>
            <w:tcBorders>
              <w:top w:val="single" w:sz="4" w:space="0" w:color="auto"/>
              <w:left w:val="single" w:sz="4" w:space="0" w:color="auto"/>
              <w:bottom w:val="single" w:sz="4" w:space="0" w:color="auto"/>
              <w:right w:val="single" w:sz="4" w:space="0" w:color="auto"/>
            </w:tcBorders>
            <w:hideMark/>
          </w:tcPr>
          <w:p w14:paraId="5FCBAA81" w14:textId="77777777" w:rsidR="00944CB7" w:rsidRDefault="002E5E04">
            <w:pPr>
              <w:rPr>
                <w:szCs w:val="24"/>
              </w:rPr>
            </w:pPr>
            <w:r>
              <w:t>Gamybos ir pramonės paskirties pastatai</w:t>
            </w:r>
          </w:p>
        </w:tc>
        <w:tc>
          <w:tcPr>
            <w:tcW w:w="3827" w:type="dxa"/>
            <w:tcBorders>
              <w:top w:val="single" w:sz="4" w:space="0" w:color="auto"/>
              <w:left w:val="single" w:sz="4" w:space="0" w:color="auto"/>
              <w:bottom w:val="single" w:sz="4" w:space="0" w:color="auto"/>
              <w:right w:val="single" w:sz="4" w:space="0" w:color="auto"/>
            </w:tcBorders>
            <w:hideMark/>
          </w:tcPr>
          <w:p w14:paraId="5FCBAA82" w14:textId="77777777" w:rsidR="00944CB7" w:rsidRDefault="002E5E04">
            <w:pPr>
              <w:rPr>
                <w:szCs w:val="24"/>
              </w:rPr>
            </w:pPr>
            <w:r>
              <w:t xml:space="preserve">1 vieta </w:t>
            </w:r>
            <w:smartTag w:uri="urn:schemas-microsoft-com:office:smarttags" w:element="metricconverter">
              <w:smartTagPr>
                <w:attr w:name="ProductID" w:val="500 m2"/>
              </w:smartTagPr>
              <w:r>
                <w:t>500 m</w:t>
              </w:r>
              <w:r>
                <w:rPr>
                  <w:vertAlign w:val="superscript"/>
                </w:rPr>
                <w:t>2</w:t>
              </w:r>
            </w:smartTag>
            <w:r>
              <w:t xml:space="preserve"> darbo patalpų  ploto</w:t>
            </w:r>
          </w:p>
        </w:tc>
      </w:tr>
      <w:tr w:rsidR="00944CB7" w14:paraId="5FCBAA87" w14:textId="77777777">
        <w:tc>
          <w:tcPr>
            <w:tcW w:w="540" w:type="dxa"/>
            <w:tcBorders>
              <w:top w:val="single" w:sz="4" w:space="0" w:color="auto"/>
              <w:left w:val="single" w:sz="4" w:space="0" w:color="auto"/>
              <w:bottom w:val="single" w:sz="4" w:space="0" w:color="auto"/>
              <w:right w:val="single" w:sz="4" w:space="0" w:color="auto"/>
            </w:tcBorders>
            <w:hideMark/>
          </w:tcPr>
          <w:p w14:paraId="5FCBAA84" w14:textId="77777777" w:rsidR="00944CB7" w:rsidRDefault="002E5E04">
            <w:pPr>
              <w:jc w:val="center"/>
              <w:rPr>
                <w:szCs w:val="24"/>
              </w:rPr>
            </w:pPr>
            <w:r>
              <w:t>8.</w:t>
            </w:r>
          </w:p>
        </w:tc>
        <w:tc>
          <w:tcPr>
            <w:tcW w:w="4705" w:type="dxa"/>
            <w:tcBorders>
              <w:top w:val="single" w:sz="4" w:space="0" w:color="auto"/>
              <w:left w:val="single" w:sz="4" w:space="0" w:color="auto"/>
              <w:bottom w:val="single" w:sz="4" w:space="0" w:color="auto"/>
              <w:right w:val="single" w:sz="4" w:space="0" w:color="auto"/>
            </w:tcBorders>
            <w:hideMark/>
          </w:tcPr>
          <w:p w14:paraId="5FCBAA85" w14:textId="77777777" w:rsidR="00944CB7" w:rsidRDefault="002E5E04">
            <w:pPr>
              <w:rPr>
                <w:szCs w:val="24"/>
              </w:rPr>
            </w:pPr>
            <w:r>
              <w:t>Daugiabučiai gyvenamieji namai</w:t>
            </w:r>
          </w:p>
        </w:tc>
        <w:tc>
          <w:tcPr>
            <w:tcW w:w="3827" w:type="dxa"/>
            <w:tcBorders>
              <w:top w:val="single" w:sz="4" w:space="0" w:color="auto"/>
              <w:left w:val="single" w:sz="4" w:space="0" w:color="auto"/>
              <w:bottom w:val="single" w:sz="4" w:space="0" w:color="auto"/>
              <w:right w:val="single" w:sz="4" w:space="0" w:color="auto"/>
            </w:tcBorders>
            <w:hideMark/>
          </w:tcPr>
          <w:p w14:paraId="5FCBAA86" w14:textId="77777777" w:rsidR="00944CB7" w:rsidRDefault="002E5E04">
            <w:pPr>
              <w:rPr>
                <w:szCs w:val="24"/>
              </w:rPr>
            </w:pPr>
            <w:r>
              <w:t>1 vieta 5 butų</w:t>
            </w:r>
          </w:p>
        </w:tc>
      </w:tr>
      <w:tr w:rsidR="00944CB7" w14:paraId="5FCBAA8B" w14:textId="77777777">
        <w:tc>
          <w:tcPr>
            <w:tcW w:w="540" w:type="dxa"/>
            <w:tcBorders>
              <w:top w:val="single" w:sz="4" w:space="0" w:color="auto"/>
              <w:left w:val="single" w:sz="4" w:space="0" w:color="auto"/>
              <w:bottom w:val="single" w:sz="4" w:space="0" w:color="auto"/>
              <w:right w:val="single" w:sz="4" w:space="0" w:color="auto"/>
            </w:tcBorders>
            <w:hideMark/>
          </w:tcPr>
          <w:p w14:paraId="5FCBAA88" w14:textId="77777777" w:rsidR="00944CB7" w:rsidRDefault="002E5E04">
            <w:pPr>
              <w:jc w:val="center"/>
              <w:rPr>
                <w:szCs w:val="24"/>
              </w:rPr>
            </w:pPr>
            <w:r>
              <w:t>9.</w:t>
            </w:r>
          </w:p>
        </w:tc>
        <w:tc>
          <w:tcPr>
            <w:tcW w:w="4705" w:type="dxa"/>
            <w:tcBorders>
              <w:top w:val="single" w:sz="4" w:space="0" w:color="auto"/>
              <w:left w:val="single" w:sz="4" w:space="0" w:color="auto"/>
              <w:bottom w:val="single" w:sz="4" w:space="0" w:color="auto"/>
              <w:right w:val="single" w:sz="4" w:space="0" w:color="auto"/>
            </w:tcBorders>
            <w:hideMark/>
          </w:tcPr>
          <w:p w14:paraId="5FCBAA89" w14:textId="77777777" w:rsidR="00944CB7" w:rsidRDefault="002E5E04">
            <w:pPr>
              <w:rPr>
                <w:szCs w:val="24"/>
              </w:rPr>
            </w:pPr>
            <w:r>
              <w:t>Teatrai, kinoteatrai, koncertų salės</w:t>
            </w:r>
          </w:p>
        </w:tc>
        <w:tc>
          <w:tcPr>
            <w:tcW w:w="3827" w:type="dxa"/>
            <w:tcBorders>
              <w:top w:val="single" w:sz="4" w:space="0" w:color="auto"/>
              <w:left w:val="single" w:sz="4" w:space="0" w:color="auto"/>
              <w:bottom w:val="single" w:sz="4" w:space="0" w:color="auto"/>
              <w:right w:val="single" w:sz="4" w:space="0" w:color="auto"/>
            </w:tcBorders>
            <w:hideMark/>
          </w:tcPr>
          <w:p w14:paraId="5FCBAA8A" w14:textId="77777777" w:rsidR="00944CB7" w:rsidRDefault="002E5E04">
            <w:pPr>
              <w:rPr>
                <w:szCs w:val="24"/>
              </w:rPr>
            </w:pPr>
            <w:r>
              <w:t>1 vieta 85 m</w:t>
            </w:r>
            <w:r>
              <w:rPr>
                <w:vertAlign w:val="superscript"/>
              </w:rPr>
              <w:t>2</w:t>
            </w:r>
            <w:r>
              <w:t xml:space="preserve"> pagrindinio ploto</w:t>
            </w:r>
          </w:p>
        </w:tc>
      </w:tr>
      <w:tr w:rsidR="00944CB7" w14:paraId="5FCBAA8F" w14:textId="77777777">
        <w:tc>
          <w:tcPr>
            <w:tcW w:w="540" w:type="dxa"/>
            <w:tcBorders>
              <w:top w:val="single" w:sz="4" w:space="0" w:color="auto"/>
              <w:left w:val="single" w:sz="4" w:space="0" w:color="auto"/>
              <w:bottom w:val="single" w:sz="4" w:space="0" w:color="auto"/>
              <w:right w:val="single" w:sz="4" w:space="0" w:color="auto"/>
            </w:tcBorders>
            <w:hideMark/>
          </w:tcPr>
          <w:p w14:paraId="5FCBAA8C" w14:textId="77777777" w:rsidR="00944CB7" w:rsidRDefault="002E5E04">
            <w:pPr>
              <w:jc w:val="center"/>
              <w:rPr>
                <w:szCs w:val="24"/>
              </w:rPr>
            </w:pPr>
            <w:r>
              <w:t>10.</w:t>
            </w:r>
          </w:p>
        </w:tc>
        <w:tc>
          <w:tcPr>
            <w:tcW w:w="4705" w:type="dxa"/>
            <w:tcBorders>
              <w:top w:val="single" w:sz="4" w:space="0" w:color="auto"/>
              <w:left w:val="single" w:sz="4" w:space="0" w:color="auto"/>
              <w:bottom w:val="single" w:sz="4" w:space="0" w:color="auto"/>
              <w:right w:val="single" w:sz="4" w:space="0" w:color="auto"/>
            </w:tcBorders>
            <w:hideMark/>
          </w:tcPr>
          <w:p w14:paraId="5FCBAA8D" w14:textId="77777777" w:rsidR="00944CB7" w:rsidRDefault="002E5E04">
            <w:pPr>
              <w:rPr>
                <w:szCs w:val="24"/>
              </w:rPr>
            </w:pPr>
            <w:r>
              <w:t>Geležinkelio, autobusų stotys</w:t>
            </w:r>
          </w:p>
        </w:tc>
        <w:tc>
          <w:tcPr>
            <w:tcW w:w="3827" w:type="dxa"/>
            <w:tcBorders>
              <w:top w:val="single" w:sz="4" w:space="0" w:color="auto"/>
              <w:left w:val="single" w:sz="4" w:space="0" w:color="auto"/>
              <w:bottom w:val="single" w:sz="4" w:space="0" w:color="auto"/>
              <w:right w:val="single" w:sz="4" w:space="0" w:color="auto"/>
            </w:tcBorders>
            <w:hideMark/>
          </w:tcPr>
          <w:p w14:paraId="5FCBAA8E" w14:textId="77777777" w:rsidR="00944CB7" w:rsidRDefault="002E5E04">
            <w:pPr>
              <w:rPr>
                <w:szCs w:val="24"/>
              </w:rPr>
            </w:pPr>
            <w:r>
              <w:t>1 vieta 1000 gyventojų</w:t>
            </w:r>
          </w:p>
        </w:tc>
      </w:tr>
      <w:tr w:rsidR="00944CB7" w14:paraId="5FCBAA93" w14:textId="77777777">
        <w:tc>
          <w:tcPr>
            <w:tcW w:w="540" w:type="dxa"/>
            <w:tcBorders>
              <w:top w:val="single" w:sz="4" w:space="0" w:color="auto"/>
              <w:left w:val="single" w:sz="4" w:space="0" w:color="auto"/>
              <w:bottom w:val="single" w:sz="4" w:space="0" w:color="auto"/>
              <w:right w:val="single" w:sz="4" w:space="0" w:color="auto"/>
            </w:tcBorders>
            <w:hideMark/>
          </w:tcPr>
          <w:p w14:paraId="5FCBAA90" w14:textId="77777777" w:rsidR="00944CB7" w:rsidRDefault="002E5E04">
            <w:pPr>
              <w:jc w:val="center"/>
              <w:rPr>
                <w:szCs w:val="24"/>
              </w:rPr>
            </w:pPr>
            <w:r>
              <w:lastRenderedPageBreak/>
              <w:t>11.</w:t>
            </w:r>
          </w:p>
        </w:tc>
        <w:tc>
          <w:tcPr>
            <w:tcW w:w="4705" w:type="dxa"/>
            <w:tcBorders>
              <w:top w:val="single" w:sz="4" w:space="0" w:color="auto"/>
              <w:left w:val="single" w:sz="4" w:space="0" w:color="auto"/>
              <w:bottom w:val="single" w:sz="4" w:space="0" w:color="auto"/>
              <w:right w:val="single" w:sz="4" w:space="0" w:color="auto"/>
            </w:tcBorders>
            <w:hideMark/>
          </w:tcPr>
          <w:p w14:paraId="5FCBAA91" w14:textId="77777777" w:rsidR="00944CB7" w:rsidRDefault="002E5E04">
            <w:pPr>
              <w:rPr>
                <w:szCs w:val="24"/>
              </w:rPr>
            </w:pPr>
            <w:r>
              <w:t>Kapinės</w:t>
            </w:r>
          </w:p>
        </w:tc>
        <w:tc>
          <w:tcPr>
            <w:tcW w:w="3827" w:type="dxa"/>
            <w:tcBorders>
              <w:top w:val="single" w:sz="4" w:space="0" w:color="auto"/>
              <w:left w:val="single" w:sz="4" w:space="0" w:color="auto"/>
              <w:bottom w:val="single" w:sz="4" w:space="0" w:color="auto"/>
              <w:right w:val="single" w:sz="4" w:space="0" w:color="auto"/>
            </w:tcBorders>
            <w:hideMark/>
          </w:tcPr>
          <w:p w14:paraId="5FCBAA92" w14:textId="77777777" w:rsidR="00944CB7" w:rsidRDefault="002E5E04">
            <w:pPr>
              <w:rPr>
                <w:szCs w:val="24"/>
              </w:rPr>
            </w:pPr>
            <w:r>
              <w:t>1 vieta 200 kapaviečių, bet ne mažiau kaip 5 vietos</w:t>
            </w:r>
          </w:p>
        </w:tc>
      </w:tr>
    </w:tbl>
    <w:p w14:paraId="5FCBAA94" w14:textId="063928FE" w:rsidR="00944CB7" w:rsidRDefault="00702C40">
      <w:pPr>
        <w:rPr>
          <w:sz w:val="18"/>
          <w:szCs w:val="18"/>
        </w:rPr>
      </w:pPr>
    </w:p>
    <w:p w14:paraId="5FCBAA95" w14:textId="040935FD" w:rsidR="00944CB7" w:rsidRDefault="00702C40">
      <w:pPr>
        <w:tabs>
          <w:tab w:val="left" w:pos="1080"/>
        </w:tabs>
        <w:ind w:firstLine="539"/>
        <w:jc w:val="both"/>
        <w:rPr>
          <w:szCs w:val="24"/>
        </w:rPr>
      </w:pPr>
      <w:r w:rsidR="002E5E04">
        <w:rPr>
          <w:szCs w:val="24"/>
        </w:rPr>
        <w:t>179</w:t>
      </w:r>
      <w:r w:rsidR="002E5E04">
        <w:rPr>
          <w:szCs w:val="24"/>
        </w:rPr>
        <w:t xml:space="preserve">. </w:t>
      </w:r>
      <w:r w:rsidR="002E5E04">
        <w:t xml:space="preserve">Dviračių statymo vietos įrengiamos vadovaujantis </w:t>
      </w:r>
      <w:fldSimple w:instr=" REF _Ref367973846  \* MERGEFORMAT " w:fldLock="1">
        <w:r w:rsidR="002E5E04">
          <w:t>44</w:t>
        </w:r>
      </w:fldSimple>
      <w:r w:rsidR="002E5E04">
        <w:t xml:space="preserve"> lentelės reikalavimais (</w:t>
      </w:r>
      <w:fldSimple w:instr=" REF _Ref369891384  \* MERGEFORMAT " w:fldLock="1">
        <w:r w:rsidR="002E5E04">
          <w:t>17</w:t>
        </w:r>
      </w:fldSimple>
      <w:r w:rsidR="002E5E04">
        <w:t xml:space="preserve"> paveikslas).</w:t>
      </w:r>
    </w:p>
    <w:p w14:paraId="5FCBAA96" w14:textId="55A812AC" w:rsidR="00944CB7" w:rsidRDefault="00944CB7">
      <w:pPr>
        <w:rPr>
          <w:bCs/>
          <w:szCs w:val="24"/>
          <w:lang w:eastAsia="lt-LT"/>
        </w:rPr>
      </w:pPr>
    </w:p>
    <w:p w14:paraId="5FCBAA97" w14:textId="2C37C705" w:rsidR="00944CB7" w:rsidRDefault="00702C40">
      <w:pPr>
        <w:rPr>
          <w:bCs/>
          <w:szCs w:val="24"/>
          <w:lang w:eastAsia="lt-LT"/>
        </w:rPr>
      </w:pPr>
      <w:r w:rsidR="002E5E04">
        <w:rPr>
          <w:bCs/>
          <w:szCs w:val="24"/>
          <w:lang w:eastAsia="lt-LT"/>
        </w:rPr>
        <w:t>44</w:t>
      </w:r>
      <w:r w:rsidR="002E5E04">
        <w:rPr>
          <w:bCs/>
          <w:szCs w:val="24"/>
          <w:lang w:eastAsia="lt-LT"/>
        </w:rPr>
        <w:t xml:space="preserve"> lentelė. Dviračių stovėjimo vietų matmenys</w:t>
      </w:r>
    </w:p>
    <w:p w14:paraId="5FCBAA98" w14:textId="77777777" w:rsidR="00944CB7" w:rsidRDefault="00944CB7">
      <w:pPr>
        <w:rPr>
          <w:sz w:val="10"/>
          <w:szCs w:val="10"/>
        </w:rPr>
      </w:pPr>
    </w:p>
    <w:p w14:paraId="5FCBAA99" w14:textId="77777777" w:rsidR="00944CB7" w:rsidRDefault="00944CB7">
      <w:pPr>
        <w:rPr>
          <w:szCs w:val="24"/>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620"/>
        <w:gridCol w:w="1296"/>
        <w:gridCol w:w="2508"/>
        <w:gridCol w:w="1680"/>
      </w:tblGrid>
      <w:tr w:rsidR="00944CB7" w14:paraId="5FCBAA9F" w14:textId="77777777">
        <w:tc>
          <w:tcPr>
            <w:tcW w:w="1728" w:type="dxa"/>
            <w:tcBorders>
              <w:top w:val="single" w:sz="4" w:space="0" w:color="auto"/>
              <w:left w:val="single" w:sz="4" w:space="0" w:color="auto"/>
              <w:bottom w:val="single" w:sz="4" w:space="0" w:color="auto"/>
              <w:right w:val="single" w:sz="4" w:space="0" w:color="auto"/>
            </w:tcBorders>
            <w:shd w:val="clear" w:color="auto" w:fill="E0E0E0"/>
            <w:hideMark/>
          </w:tcPr>
          <w:p w14:paraId="5FCBAA9A" w14:textId="77777777" w:rsidR="00944CB7" w:rsidRDefault="002E5E04">
            <w:pPr>
              <w:rPr>
                <w:szCs w:val="24"/>
              </w:rPr>
            </w:pPr>
            <w:r>
              <w:rPr>
                <w:szCs w:val="24"/>
              </w:rPr>
              <w:t>Pastatymo būdas</w:t>
            </w:r>
          </w:p>
        </w:tc>
        <w:tc>
          <w:tcPr>
            <w:tcW w:w="1620" w:type="dxa"/>
            <w:tcBorders>
              <w:top w:val="single" w:sz="4" w:space="0" w:color="auto"/>
              <w:left w:val="single" w:sz="4" w:space="0" w:color="auto"/>
              <w:bottom w:val="single" w:sz="4" w:space="0" w:color="auto"/>
              <w:right w:val="single" w:sz="4" w:space="0" w:color="auto"/>
            </w:tcBorders>
            <w:shd w:val="clear" w:color="auto" w:fill="E0E0E0"/>
            <w:hideMark/>
          </w:tcPr>
          <w:p w14:paraId="5FCBAA9B" w14:textId="77777777" w:rsidR="00944CB7" w:rsidRDefault="002E5E04">
            <w:pPr>
              <w:jc w:val="center"/>
              <w:rPr>
                <w:szCs w:val="24"/>
              </w:rPr>
            </w:pPr>
            <w:r>
              <w:rPr>
                <w:szCs w:val="24"/>
              </w:rPr>
              <w:t>Atstumas tarp stovų (a), m</w:t>
            </w:r>
          </w:p>
        </w:tc>
        <w:tc>
          <w:tcPr>
            <w:tcW w:w="1296" w:type="dxa"/>
            <w:tcBorders>
              <w:top w:val="single" w:sz="4" w:space="0" w:color="auto"/>
              <w:left w:val="single" w:sz="4" w:space="0" w:color="auto"/>
              <w:bottom w:val="single" w:sz="4" w:space="0" w:color="auto"/>
              <w:right w:val="single" w:sz="4" w:space="0" w:color="auto"/>
            </w:tcBorders>
            <w:shd w:val="clear" w:color="auto" w:fill="E0E0E0"/>
            <w:hideMark/>
          </w:tcPr>
          <w:p w14:paraId="5FCBAA9C" w14:textId="77777777" w:rsidR="00944CB7" w:rsidRDefault="002E5E04">
            <w:pPr>
              <w:jc w:val="center"/>
              <w:rPr>
                <w:szCs w:val="24"/>
              </w:rPr>
            </w:pPr>
            <w:r>
              <w:rPr>
                <w:szCs w:val="24"/>
              </w:rPr>
              <w:t>b, m</w:t>
            </w:r>
          </w:p>
        </w:tc>
        <w:tc>
          <w:tcPr>
            <w:tcW w:w="2508" w:type="dxa"/>
            <w:tcBorders>
              <w:top w:val="single" w:sz="4" w:space="0" w:color="auto"/>
              <w:left w:val="single" w:sz="4" w:space="0" w:color="auto"/>
              <w:bottom w:val="single" w:sz="4" w:space="0" w:color="auto"/>
              <w:right w:val="single" w:sz="4" w:space="0" w:color="auto"/>
            </w:tcBorders>
            <w:shd w:val="clear" w:color="auto" w:fill="E0E0E0"/>
            <w:hideMark/>
          </w:tcPr>
          <w:p w14:paraId="5FCBAA9D" w14:textId="77777777" w:rsidR="00944CB7" w:rsidRDefault="002E5E04">
            <w:pPr>
              <w:jc w:val="center"/>
              <w:rPr>
                <w:szCs w:val="24"/>
              </w:rPr>
            </w:pPr>
            <w:r>
              <w:rPr>
                <w:szCs w:val="24"/>
              </w:rPr>
              <w:t>Stovėjimo vietų plotis, t (m)</w:t>
            </w:r>
          </w:p>
        </w:tc>
        <w:tc>
          <w:tcPr>
            <w:tcW w:w="1680" w:type="dxa"/>
            <w:tcBorders>
              <w:top w:val="single" w:sz="4" w:space="0" w:color="auto"/>
              <w:left w:val="single" w:sz="4" w:space="0" w:color="auto"/>
              <w:bottom w:val="single" w:sz="4" w:space="0" w:color="auto"/>
              <w:right w:val="single" w:sz="4" w:space="0" w:color="auto"/>
            </w:tcBorders>
            <w:shd w:val="clear" w:color="auto" w:fill="E0E0E0"/>
            <w:hideMark/>
          </w:tcPr>
          <w:p w14:paraId="5FCBAA9E" w14:textId="77777777" w:rsidR="00944CB7" w:rsidRDefault="002E5E04">
            <w:pPr>
              <w:jc w:val="center"/>
              <w:rPr>
                <w:szCs w:val="24"/>
              </w:rPr>
            </w:pPr>
            <w:r>
              <w:rPr>
                <w:szCs w:val="24"/>
              </w:rPr>
              <w:t>Praėjimo plotis (z), m</w:t>
            </w:r>
          </w:p>
        </w:tc>
      </w:tr>
      <w:tr w:rsidR="00944CB7" w14:paraId="5FCBAAA5" w14:textId="77777777">
        <w:tc>
          <w:tcPr>
            <w:tcW w:w="1728" w:type="dxa"/>
            <w:tcBorders>
              <w:top w:val="single" w:sz="4" w:space="0" w:color="auto"/>
              <w:left w:val="single" w:sz="4" w:space="0" w:color="auto"/>
              <w:bottom w:val="single" w:sz="4" w:space="0" w:color="auto"/>
              <w:right w:val="single" w:sz="4" w:space="0" w:color="auto"/>
            </w:tcBorders>
            <w:hideMark/>
          </w:tcPr>
          <w:p w14:paraId="5FCBAAA0" w14:textId="77777777" w:rsidR="00944CB7" w:rsidRDefault="002E5E04">
            <w:pPr>
              <w:rPr>
                <w:szCs w:val="24"/>
              </w:rPr>
            </w:pPr>
            <w:r>
              <w:rPr>
                <w:szCs w:val="24"/>
              </w:rPr>
              <w:t>Statmenai</w:t>
            </w:r>
          </w:p>
        </w:tc>
        <w:tc>
          <w:tcPr>
            <w:tcW w:w="1620" w:type="dxa"/>
            <w:tcBorders>
              <w:top w:val="single" w:sz="4" w:space="0" w:color="auto"/>
              <w:left w:val="single" w:sz="4" w:space="0" w:color="auto"/>
              <w:bottom w:val="single" w:sz="4" w:space="0" w:color="auto"/>
              <w:right w:val="single" w:sz="4" w:space="0" w:color="auto"/>
            </w:tcBorders>
            <w:hideMark/>
          </w:tcPr>
          <w:p w14:paraId="5FCBAAA1" w14:textId="77777777" w:rsidR="00944CB7" w:rsidRDefault="002E5E04">
            <w:pPr>
              <w:jc w:val="center"/>
              <w:rPr>
                <w:szCs w:val="24"/>
              </w:rPr>
            </w:pPr>
            <w:r>
              <w:rPr>
                <w:szCs w:val="24"/>
              </w:rPr>
              <w:t>1,50 (1,00)</w:t>
            </w:r>
          </w:p>
        </w:tc>
        <w:tc>
          <w:tcPr>
            <w:tcW w:w="1296" w:type="dxa"/>
            <w:tcBorders>
              <w:top w:val="single" w:sz="4" w:space="0" w:color="auto"/>
              <w:left w:val="single" w:sz="4" w:space="0" w:color="auto"/>
              <w:bottom w:val="single" w:sz="4" w:space="0" w:color="auto"/>
              <w:right w:val="single" w:sz="4" w:space="0" w:color="auto"/>
            </w:tcBorders>
            <w:hideMark/>
          </w:tcPr>
          <w:p w14:paraId="5FCBAAA2" w14:textId="77777777" w:rsidR="00944CB7" w:rsidRDefault="002E5E04">
            <w:pPr>
              <w:jc w:val="center"/>
              <w:rPr>
                <w:szCs w:val="24"/>
              </w:rPr>
            </w:pPr>
            <w:r>
              <w:rPr>
                <w:szCs w:val="24"/>
              </w:rPr>
              <w:t>1,50 (1,00)</w:t>
            </w:r>
          </w:p>
        </w:tc>
        <w:tc>
          <w:tcPr>
            <w:tcW w:w="2508" w:type="dxa"/>
            <w:tcBorders>
              <w:top w:val="single" w:sz="4" w:space="0" w:color="auto"/>
              <w:left w:val="single" w:sz="4" w:space="0" w:color="auto"/>
              <w:bottom w:val="single" w:sz="4" w:space="0" w:color="auto"/>
              <w:right w:val="single" w:sz="4" w:space="0" w:color="auto"/>
            </w:tcBorders>
            <w:hideMark/>
          </w:tcPr>
          <w:p w14:paraId="5FCBAAA3" w14:textId="77777777" w:rsidR="00944CB7" w:rsidRDefault="002E5E04">
            <w:pPr>
              <w:jc w:val="center"/>
              <w:rPr>
                <w:szCs w:val="24"/>
              </w:rPr>
            </w:pPr>
            <w:r>
              <w:rPr>
                <w:szCs w:val="24"/>
              </w:rPr>
              <w:t>2,00</w:t>
            </w:r>
          </w:p>
        </w:tc>
        <w:tc>
          <w:tcPr>
            <w:tcW w:w="1680" w:type="dxa"/>
            <w:tcBorders>
              <w:top w:val="single" w:sz="4" w:space="0" w:color="auto"/>
              <w:left w:val="single" w:sz="4" w:space="0" w:color="auto"/>
              <w:bottom w:val="single" w:sz="4" w:space="0" w:color="auto"/>
              <w:right w:val="single" w:sz="4" w:space="0" w:color="auto"/>
            </w:tcBorders>
            <w:hideMark/>
          </w:tcPr>
          <w:p w14:paraId="5FCBAAA4" w14:textId="77777777" w:rsidR="00944CB7" w:rsidRDefault="002E5E04">
            <w:pPr>
              <w:jc w:val="center"/>
              <w:rPr>
                <w:szCs w:val="24"/>
              </w:rPr>
            </w:pPr>
            <w:r>
              <w:rPr>
                <w:szCs w:val="24"/>
              </w:rPr>
              <w:t>2,50</w:t>
            </w:r>
          </w:p>
        </w:tc>
      </w:tr>
      <w:tr w:rsidR="00944CB7" w14:paraId="5FCBAAAB" w14:textId="77777777">
        <w:tc>
          <w:tcPr>
            <w:tcW w:w="1728" w:type="dxa"/>
            <w:tcBorders>
              <w:top w:val="single" w:sz="4" w:space="0" w:color="auto"/>
              <w:left w:val="single" w:sz="4" w:space="0" w:color="auto"/>
              <w:bottom w:val="single" w:sz="4" w:space="0" w:color="auto"/>
              <w:right w:val="single" w:sz="4" w:space="0" w:color="auto"/>
            </w:tcBorders>
            <w:hideMark/>
          </w:tcPr>
          <w:p w14:paraId="5FCBAAA6" w14:textId="77777777" w:rsidR="00944CB7" w:rsidRDefault="002E5E04">
            <w:pPr>
              <w:rPr>
                <w:szCs w:val="24"/>
              </w:rPr>
            </w:pPr>
            <w:r>
              <w:rPr>
                <w:szCs w:val="24"/>
              </w:rPr>
              <w:t>45</w:t>
            </w:r>
            <w:r>
              <w:rPr>
                <w:szCs w:val="24"/>
                <w:vertAlign w:val="superscript"/>
              </w:rPr>
              <w:t>0</w:t>
            </w:r>
            <w:r>
              <w:rPr>
                <w:szCs w:val="24"/>
              </w:rPr>
              <w:t xml:space="preserve"> kampu</w:t>
            </w:r>
          </w:p>
        </w:tc>
        <w:tc>
          <w:tcPr>
            <w:tcW w:w="1620" w:type="dxa"/>
            <w:tcBorders>
              <w:top w:val="single" w:sz="4" w:space="0" w:color="auto"/>
              <w:left w:val="single" w:sz="4" w:space="0" w:color="auto"/>
              <w:bottom w:val="single" w:sz="4" w:space="0" w:color="auto"/>
              <w:right w:val="single" w:sz="4" w:space="0" w:color="auto"/>
            </w:tcBorders>
            <w:hideMark/>
          </w:tcPr>
          <w:p w14:paraId="5FCBAAA7" w14:textId="77777777" w:rsidR="00944CB7" w:rsidRDefault="002E5E04">
            <w:pPr>
              <w:jc w:val="center"/>
              <w:rPr>
                <w:szCs w:val="24"/>
              </w:rPr>
            </w:pPr>
            <w:r>
              <w:rPr>
                <w:szCs w:val="24"/>
              </w:rPr>
              <w:t>1,50 (1,00)</w:t>
            </w:r>
          </w:p>
        </w:tc>
        <w:tc>
          <w:tcPr>
            <w:tcW w:w="1296" w:type="dxa"/>
            <w:tcBorders>
              <w:top w:val="single" w:sz="4" w:space="0" w:color="auto"/>
              <w:left w:val="single" w:sz="4" w:space="0" w:color="auto"/>
              <w:bottom w:val="single" w:sz="4" w:space="0" w:color="auto"/>
              <w:right w:val="single" w:sz="4" w:space="0" w:color="auto"/>
            </w:tcBorders>
            <w:hideMark/>
          </w:tcPr>
          <w:p w14:paraId="5FCBAAA8" w14:textId="77777777" w:rsidR="00944CB7" w:rsidRDefault="002E5E04">
            <w:pPr>
              <w:jc w:val="center"/>
              <w:rPr>
                <w:szCs w:val="24"/>
              </w:rPr>
            </w:pPr>
            <w:r>
              <w:rPr>
                <w:szCs w:val="24"/>
              </w:rPr>
              <w:t>2,10 (1,40)</w:t>
            </w:r>
          </w:p>
        </w:tc>
        <w:tc>
          <w:tcPr>
            <w:tcW w:w="2508" w:type="dxa"/>
            <w:tcBorders>
              <w:top w:val="single" w:sz="4" w:space="0" w:color="auto"/>
              <w:left w:val="single" w:sz="4" w:space="0" w:color="auto"/>
              <w:bottom w:val="single" w:sz="4" w:space="0" w:color="auto"/>
              <w:right w:val="single" w:sz="4" w:space="0" w:color="auto"/>
            </w:tcBorders>
            <w:hideMark/>
          </w:tcPr>
          <w:p w14:paraId="5FCBAAA9" w14:textId="77777777" w:rsidR="00944CB7" w:rsidRDefault="002E5E04">
            <w:pPr>
              <w:jc w:val="center"/>
              <w:rPr>
                <w:szCs w:val="24"/>
              </w:rPr>
            </w:pPr>
            <w:r>
              <w:rPr>
                <w:szCs w:val="24"/>
              </w:rPr>
              <w:t>1,50</w:t>
            </w:r>
          </w:p>
        </w:tc>
        <w:tc>
          <w:tcPr>
            <w:tcW w:w="1680" w:type="dxa"/>
            <w:tcBorders>
              <w:top w:val="single" w:sz="4" w:space="0" w:color="auto"/>
              <w:left w:val="single" w:sz="4" w:space="0" w:color="auto"/>
              <w:bottom w:val="single" w:sz="4" w:space="0" w:color="auto"/>
              <w:right w:val="single" w:sz="4" w:space="0" w:color="auto"/>
            </w:tcBorders>
            <w:hideMark/>
          </w:tcPr>
          <w:p w14:paraId="5FCBAAAA" w14:textId="77777777" w:rsidR="00944CB7" w:rsidRDefault="002E5E04">
            <w:pPr>
              <w:jc w:val="center"/>
              <w:rPr>
                <w:szCs w:val="24"/>
              </w:rPr>
            </w:pPr>
            <w:r>
              <w:rPr>
                <w:szCs w:val="24"/>
              </w:rPr>
              <w:t>2,00</w:t>
            </w:r>
          </w:p>
        </w:tc>
      </w:tr>
    </w:tbl>
    <w:p w14:paraId="5FCBAAAC" w14:textId="77777777" w:rsidR="00944CB7" w:rsidRDefault="00944CB7">
      <w:pPr>
        <w:jc w:val="both"/>
        <w:rPr>
          <w:color w:val="000000"/>
        </w:rPr>
      </w:pPr>
    </w:p>
    <w:p w14:paraId="5FCBAAAD" w14:textId="77777777" w:rsidR="00944CB7" w:rsidRDefault="00944CB7">
      <w:pPr>
        <w:jc w:val="both"/>
        <w:rPr>
          <w:color w:val="000000"/>
        </w:rPr>
      </w:pPr>
    </w:p>
    <w:p w14:paraId="5FCBAAAE" w14:textId="77777777" w:rsidR="00944CB7" w:rsidRDefault="002E5E04">
      <w:pPr>
        <w:jc w:val="both"/>
        <w:rPr>
          <w:color w:val="000000"/>
        </w:rPr>
      </w:pPr>
      <w:r>
        <w:rPr>
          <w:noProof/>
          <w:color w:val="000000"/>
          <w:lang w:eastAsia="lt-LT"/>
        </w:rPr>
        <w:drawing>
          <wp:inline distT="0" distB="0" distL="0" distR="0" wp14:anchorId="5FCBAC23" wp14:editId="5FCBAC24">
            <wp:extent cx="3143250" cy="1657350"/>
            <wp:effectExtent l="0" t="0" r="0" b="0"/>
            <wp:docPr id="4" name="Paveikslėlis 4" descr="Dviraciu_parkavi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viraciu_parkavima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43250" cy="1657350"/>
                    </a:xfrm>
                    <a:prstGeom prst="rect">
                      <a:avLst/>
                    </a:prstGeom>
                    <a:noFill/>
                    <a:ln>
                      <a:noFill/>
                    </a:ln>
                  </pic:spPr>
                </pic:pic>
              </a:graphicData>
            </a:graphic>
          </wp:inline>
        </w:drawing>
      </w:r>
    </w:p>
    <w:p w14:paraId="5FCBAAB1" w14:textId="77777777" w:rsidR="00944CB7" w:rsidRDefault="00944CB7">
      <w:pPr>
        <w:rPr>
          <w:sz w:val="10"/>
          <w:szCs w:val="10"/>
        </w:rPr>
      </w:pPr>
    </w:p>
    <w:p w14:paraId="5FCBAAB2" w14:textId="77777777" w:rsidR="00944CB7" w:rsidRDefault="002E5E04">
      <w:pPr>
        <w:rPr>
          <w:bCs/>
          <w:color w:val="000000"/>
          <w:szCs w:val="24"/>
          <w:lang w:eastAsia="lt-LT"/>
        </w:rPr>
      </w:pPr>
      <w:r>
        <w:rPr>
          <w:bCs/>
          <w:color w:val="000000"/>
          <w:szCs w:val="24"/>
          <w:lang w:eastAsia="lt-LT"/>
        </w:rPr>
        <w:t>17 Paveikslas. Dviračių stovėjimo vietų įrengimo būdai</w:t>
      </w:r>
    </w:p>
    <w:p w14:paraId="5FCBAAB3" w14:textId="7A2F8C28" w:rsidR="00944CB7" w:rsidRDefault="00702C40">
      <w:pPr>
        <w:jc w:val="both"/>
        <w:rPr>
          <w:color w:val="000000"/>
          <w:szCs w:val="24"/>
        </w:rPr>
      </w:pPr>
    </w:p>
    <w:p w14:paraId="5FCBAAB4" w14:textId="77777777" w:rsidR="00944CB7" w:rsidRDefault="00702C40">
      <w:pPr>
        <w:tabs>
          <w:tab w:val="left" w:pos="1080"/>
        </w:tabs>
        <w:ind w:firstLine="539"/>
        <w:jc w:val="both"/>
      </w:pPr>
      <w:r w:rsidR="002E5E04">
        <w:rPr>
          <w:szCs w:val="24"/>
        </w:rPr>
        <w:t>180</w:t>
      </w:r>
      <w:r w:rsidR="002E5E04">
        <w:rPr>
          <w:szCs w:val="24"/>
        </w:rPr>
        <w:t xml:space="preserve">. </w:t>
      </w:r>
      <w:r w:rsidR="002E5E04">
        <w:t>Dviračių stovai turi būti įrengti taip, kad užtikrintų dviračio stabilumą, ir prie stovo būtu galima prirakinti dviračio rėmą.</w:t>
      </w:r>
    </w:p>
    <w:p w14:paraId="5FCBAAB5" w14:textId="77777777" w:rsidR="00944CB7" w:rsidRDefault="00702C40">
      <w:pPr>
        <w:keepLines/>
        <w:suppressAutoHyphens/>
        <w:spacing w:line="288" w:lineRule="auto"/>
        <w:jc w:val="center"/>
        <w:textAlignment w:val="center"/>
        <w:rPr>
          <w:b/>
          <w:bCs/>
          <w:caps/>
        </w:rPr>
      </w:pPr>
    </w:p>
    <w:p w14:paraId="5FCBAAB6" w14:textId="77777777" w:rsidR="00944CB7" w:rsidRDefault="00702C40">
      <w:pPr>
        <w:keepLines/>
        <w:suppressAutoHyphens/>
        <w:spacing w:line="288" w:lineRule="auto"/>
        <w:jc w:val="center"/>
        <w:textAlignment w:val="center"/>
        <w:rPr>
          <w:b/>
          <w:bCs/>
          <w:caps/>
        </w:rPr>
      </w:pPr>
      <w:r w:rsidR="002E5E04">
        <w:rPr>
          <w:b/>
          <w:bCs/>
          <w:caps/>
        </w:rPr>
        <w:t>XVI</w:t>
      </w:r>
      <w:r w:rsidR="002E5E04">
        <w:rPr>
          <w:b/>
          <w:bCs/>
          <w:caps/>
        </w:rPr>
        <w:t xml:space="preserve"> SKYRIUS</w:t>
      </w:r>
    </w:p>
    <w:p w14:paraId="5FCBAAB7" w14:textId="77777777" w:rsidR="00944CB7" w:rsidRDefault="00702C40">
      <w:pPr>
        <w:keepLines/>
        <w:suppressAutoHyphens/>
        <w:spacing w:line="288" w:lineRule="auto"/>
        <w:jc w:val="center"/>
        <w:textAlignment w:val="center"/>
        <w:rPr>
          <w:b/>
          <w:bCs/>
          <w:caps/>
        </w:rPr>
      </w:pPr>
      <w:r w:rsidR="002E5E04">
        <w:rPr>
          <w:b/>
          <w:bCs/>
          <w:caps/>
        </w:rPr>
        <w:t>GATVIŲ ŽELDiniai</w:t>
      </w:r>
    </w:p>
    <w:p w14:paraId="5FCBAAB8" w14:textId="77777777" w:rsidR="00944CB7" w:rsidRDefault="00944CB7">
      <w:pPr>
        <w:jc w:val="center"/>
      </w:pPr>
    </w:p>
    <w:p w14:paraId="5FCBAAB9" w14:textId="77777777" w:rsidR="00944CB7" w:rsidRDefault="00702C40">
      <w:pPr>
        <w:tabs>
          <w:tab w:val="left" w:pos="1080"/>
        </w:tabs>
        <w:ind w:firstLine="539"/>
        <w:jc w:val="both"/>
      </w:pPr>
      <w:r w:rsidR="002E5E04">
        <w:rPr>
          <w:szCs w:val="24"/>
        </w:rPr>
        <w:t>181</w:t>
      </w:r>
      <w:r w:rsidR="002E5E04">
        <w:rPr>
          <w:szCs w:val="24"/>
        </w:rPr>
        <w:t xml:space="preserve">. </w:t>
      </w:r>
      <w:r w:rsidR="002E5E04">
        <w:t>Gatvės želdinius sudaro šie žalieji gatvės elementai:</w:t>
      </w:r>
    </w:p>
    <w:p w14:paraId="5FCBAABA" w14:textId="77777777" w:rsidR="00944CB7" w:rsidRDefault="00702C40">
      <w:pPr>
        <w:tabs>
          <w:tab w:val="left" w:pos="1260"/>
        </w:tabs>
        <w:ind w:left="1260" w:hanging="720"/>
        <w:jc w:val="both"/>
      </w:pPr>
      <w:r w:rsidR="002E5E04">
        <w:rPr>
          <w:szCs w:val="24"/>
        </w:rPr>
        <w:t>181.1</w:t>
      </w:r>
      <w:r w:rsidR="002E5E04">
        <w:rPr>
          <w:szCs w:val="24"/>
        </w:rPr>
        <w:t xml:space="preserve">. </w:t>
      </w:r>
      <w:r w:rsidR="002E5E04">
        <w:t>juosta tarp šaligatvio ir užstatymo – užstatymo žalioji juosta;</w:t>
      </w:r>
    </w:p>
    <w:p w14:paraId="5FCBAABB" w14:textId="77777777" w:rsidR="00944CB7" w:rsidRDefault="00702C40">
      <w:pPr>
        <w:tabs>
          <w:tab w:val="left" w:pos="1260"/>
        </w:tabs>
        <w:ind w:left="1260" w:hanging="720"/>
        <w:jc w:val="both"/>
      </w:pPr>
      <w:r w:rsidR="002E5E04">
        <w:rPr>
          <w:szCs w:val="24"/>
        </w:rPr>
        <w:t>181.2</w:t>
      </w:r>
      <w:r w:rsidR="002E5E04">
        <w:rPr>
          <w:szCs w:val="24"/>
        </w:rPr>
        <w:t xml:space="preserve">. </w:t>
      </w:r>
      <w:r w:rsidR="002E5E04">
        <w:t xml:space="preserve">juosta tarp šaligatvio ir važiuojamosios dalies – šaligatvio žalioji juosta; </w:t>
      </w:r>
    </w:p>
    <w:p w14:paraId="5FCBAABC" w14:textId="77777777" w:rsidR="00944CB7" w:rsidRDefault="002E5E04">
      <w:pPr>
        <w:jc w:val="both"/>
      </w:pPr>
      <w:r>
        <w:t>Mažiausias šaligatvio žaliųjų juostų plotis nustatytas 45 lentelėje.</w:t>
      </w:r>
    </w:p>
    <w:p w14:paraId="5FCBAABD" w14:textId="77777777" w:rsidR="00944CB7" w:rsidRDefault="00702C40">
      <w:pPr>
        <w:tabs>
          <w:tab w:val="left" w:pos="1320"/>
        </w:tabs>
        <w:ind w:firstLine="540"/>
        <w:jc w:val="both"/>
      </w:pPr>
      <w:r w:rsidR="002E5E04">
        <w:rPr>
          <w:szCs w:val="24"/>
        </w:rPr>
        <w:t>181.3</w:t>
      </w:r>
      <w:r w:rsidR="002E5E04">
        <w:rPr>
          <w:szCs w:val="24"/>
        </w:rPr>
        <w:t xml:space="preserve">. </w:t>
      </w:r>
      <w:r w:rsidR="002E5E04">
        <w:t>centrinė skiriamoji juosta tarp skirtingų judėjimo krypčių važiuojamųjų dalių – centrinė skiriamoji žalioji juosta;</w:t>
      </w:r>
    </w:p>
    <w:p w14:paraId="5FCBAABE" w14:textId="77777777" w:rsidR="00944CB7" w:rsidRDefault="00702C40">
      <w:pPr>
        <w:tabs>
          <w:tab w:val="left" w:pos="1260"/>
        </w:tabs>
        <w:ind w:left="1260" w:hanging="720"/>
        <w:jc w:val="both"/>
      </w:pPr>
      <w:r w:rsidR="002E5E04">
        <w:rPr>
          <w:szCs w:val="24"/>
        </w:rPr>
        <w:t>181.4</w:t>
      </w:r>
      <w:r w:rsidR="002E5E04">
        <w:rPr>
          <w:szCs w:val="24"/>
        </w:rPr>
        <w:t xml:space="preserve">. </w:t>
      </w:r>
      <w:r w:rsidR="002E5E04">
        <w:t>įvairių tipų ir formų sankryžų žaliosios salos;</w:t>
      </w:r>
    </w:p>
    <w:p w14:paraId="5FCBAABF" w14:textId="6893EE91" w:rsidR="00944CB7" w:rsidRDefault="00702C40">
      <w:pPr>
        <w:tabs>
          <w:tab w:val="left" w:pos="1260"/>
        </w:tabs>
        <w:ind w:left="1260" w:hanging="720"/>
        <w:jc w:val="both"/>
      </w:pPr>
      <w:r w:rsidR="002E5E04">
        <w:rPr>
          <w:szCs w:val="24"/>
        </w:rPr>
        <w:t>181.5</w:t>
      </w:r>
      <w:r w:rsidR="002E5E04">
        <w:rPr>
          <w:szCs w:val="24"/>
        </w:rPr>
        <w:t xml:space="preserve">. </w:t>
      </w:r>
      <w:r w:rsidR="002E5E04">
        <w:t>apsauginė želdinių juosta.</w:t>
      </w:r>
    </w:p>
    <w:p w14:paraId="5FCBAAC2" w14:textId="001DC173" w:rsidR="00944CB7" w:rsidRDefault="00702C40">
      <w:pPr>
        <w:rPr>
          <w:bCs/>
          <w:szCs w:val="24"/>
          <w:lang w:eastAsia="lt-LT"/>
        </w:rPr>
      </w:pPr>
      <w:r w:rsidR="002E5E04">
        <w:rPr>
          <w:bCs/>
          <w:szCs w:val="24"/>
          <w:lang w:eastAsia="lt-LT"/>
        </w:rPr>
        <w:t>45</w:t>
      </w:r>
      <w:r w:rsidR="002E5E04">
        <w:rPr>
          <w:bCs/>
          <w:szCs w:val="24"/>
          <w:lang w:eastAsia="lt-LT"/>
        </w:rPr>
        <w:t xml:space="preserve"> lentelė. Mažiausias šaligatvio žaliųjų juostų plotis </w:t>
      </w:r>
    </w:p>
    <w:p w14:paraId="5FCBAAC3" w14:textId="77777777" w:rsidR="00944CB7" w:rsidRDefault="00944CB7">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920"/>
      </w:tblGrid>
      <w:tr w:rsidR="00944CB7" w14:paraId="5FCBAAC6" w14:textId="77777777">
        <w:tc>
          <w:tcPr>
            <w:tcW w:w="3240" w:type="dxa"/>
            <w:tcBorders>
              <w:top w:val="single" w:sz="4" w:space="0" w:color="auto"/>
              <w:left w:val="single" w:sz="4" w:space="0" w:color="auto"/>
              <w:bottom w:val="single" w:sz="4" w:space="0" w:color="auto"/>
              <w:right w:val="single" w:sz="4" w:space="0" w:color="auto"/>
            </w:tcBorders>
            <w:shd w:val="clear" w:color="auto" w:fill="E0E0E0"/>
            <w:hideMark/>
          </w:tcPr>
          <w:p w14:paraId="5FCBAAC4" w14:textId="77777777" w:rsidR="00944CB7" w:rsidRDefault="002E5E04">
            <w:pPr>
              <w:rPr>
                <w:szCs w:val="24"/>
              </w:rPr>
            </w:pPr>
            <w:r>
              <w:t>Želdinių tipas</w:t>
            </w:r>
          </w:p>
        </w:tc>
        <w:tc>
          <w:tcPr>
            <w:tcW w:w="1920" w:type="dxa"/>
            <w:tcBorders>
              <w:top w:val="single" w:sz="4" w:space="0" w:color="auto"/>
              <w:left w:val="single" w:sz="4" w:space="0" w:color="auto"/>
              <w:bottom w:val="single" w:sz="4" w:space="0" w:color="auto"/>
              <w:right w:val="single" w:sz="4" w:space="0" w:color="auto"/>
            </w:tcBorders>
            <w:shd w:val="clear" w:color="auto" w:fill="E0E0E0"/>
            <w:hideMark/>
          </w:tcPr>
          <w:p w14:paraId="5FCBAAC5" w14:textId="77777777" w:rsidR="00944CB7" w:rsidRDefault="002E5E04">
            <w:pPr>
              <w:jc w:val="center"/>
              <w:rPr>
                <w:szCs w:val="24"/>
              </w:rPr>
            </w:pPr>
            <w:r>
              <w:t>Mažiausias juostos plotis, m</w:t>
            </w:r>
          </w:p>
        </w:tc>
      </w:tr>
      <w:tr w:rsidR="00944CB7" w14:paraId="5FCBAACD" w14:textId="77777777">
        <w:tc>
          <w:tcPr>
            <w:tcW w:w="3240" w:type="dxa"/>
            <w:tcBorders>
              <w:top w:val="single" w:sz="4" w:space="0" w:color="auto"/>
              <w:left w:val="single" w:sz="4" w:space="0" w:color="auto"/>
              <w:bottom w:val="single" w:sz="4" w:space="0" w:color="auto"/>
              <w:right w:val="single" w:sz="4" w:space="0" w:color="auto"/>
            </w:tcBorders>
            <w:hideMark/>
          </w:tcPr>
          <w:p w14:paraId="5FCBAAC7" w14:textId="77777777" w:rsidR="00944CB7" w:rsidRDefault="002E5E04">
            <w:pPr>
              <w:rPr>
                <w:szCs w:val="24"/>
              </w:rPr>
            </w:pPr>
            <w:r>
              <w:t>Medžiai:</w:t>
            </w:r>
          </w:p>
          <w:p w14:paraId="5FCBAAC8" w14:textId="77777777" w:rsidR="00944CB7" w:rsidRDefault="002E5E04">
            <w:pPr>
              <w:ind w:firstLine="252"/>
              <w:jc w:val="both"/>
              <w:rPr>
                <w:szCs w:val="24"/>
              </w:rPr>
            </w:pPr>
            <w:r>
              <w:rPr>
                <w:szCs w:val="24"/>
              </w:rPr>
              <w:t>- viena eilė</w:t>
            </w:r>
          </w:p>
          <w:p w14:paraId="5FCBAAC9" w14:textId="77777777" w:rsidR="00944CB7" w:rsidRDefault="002E5E04">
            <w:pPr>
              <w:ind w:firstLine="252"/>
              <w:jc w:val="both"/>
              <w:rPr>
                <w:szCs w:val="24"/>
              </w:rPr>
            </w:pPr>
            <w:r>
              <w:rPr>
                <w:szCs w:val="24"/>
              </w:rPr>
              <w:t>- dvi eilės</w:t>
            </w:r>
          </w:p>
        </w:tc>
        <w:tc>
          <w:tcPr>
            <w:tcW w:w="1920" w:type="dxa"/>
            <w:tcBorders>
              <w:top w:val="single" w:sz="4" w:space="0" w:color="auto"/>
              <w:left w:val="single" w:sz="4" w:space="0" w:color="auto"/>
              <w:bottom w:val="single" w:sz="4" w:space="0" w:color="auto"/>
              <w:right w:val="single" w:sz="4" w:space="0" w:color="auto"/>
            </w:tcBorders>
          </w:tcPr>
          <w:p w14:paraId="5FCBAACA" w14:textId="77777777" w:rsidR="00944CB7" w:rsidRDefault="00944CB7">
            <w:pPr>
              <w:jc w:val="center"/>
              <w:rPr>
                <w:szCs w:val="24"/>
              </w:rPr>
            </w:pPr>
          </w:p>
          <w:p w14:paraId="5FCBAACB" w14:textId="77777777" w:rsidR="00944CB7" w:rsidRDefault="002E5E04">
            <w:pPr>
              <w:jc w:val="center"/>
            </w:pPr>
            <w:r>
              <w:t>2,0</w:t>
            </w:r>
          </w:p>
          <w:p w14:paraId="5FCBAACC" w14:textId="77777777" w:rsidR="00944CB7" w:rsidRDefault="002E5E04">
            <w:pPr>
              <w:jc w:val="center"/>
              <w:rPr>
                <w:szCs w:val="24"/>
              </w:rPr>
            </w:pPr>
            <w:r>
              <w:t>5,0</w:t>
            </w:r>
          </w:p>
        </w:tc>
      </w:tr>
      <w:tr w:rsidR="00944CB7" w14:paraId="5FCBAADD" w14:textId="77777777">
        <w:tc>
          <w:tcPr>
            <w:tcW w:w="3240" w:type="dxa"/>
            <w:tcBorders>
              <w:top w:val="single" w:sz="4" w:space="0" w:color="auto"/>
              <w:left w:val="single" w:sz="4" w:space="0" w:color="auto"/>
              <w:bottom w:val="single" w:sz="4" w:space="0" w:color="auto"/>
              <w:right w:val="single" w:sz="4" w:space="0" w:color="auto"/>
            </w:tcBorders>
            <w:hideMark/>
          </w:tcPr>
          <w:p w14:paraId="5FCBAACE" w14:textId="77777777" w:rsidR="00944CB7" w:rsidRDefault="002E5E04">
            <w:pPr>
              <w:rPr>
                <w:szCs w:val="24"/>
              </w:rPr>
            </w:pPr>
            <w:r>
              <w:t>Krūmai:</w:t>
            </w:r>
          </w:p>
          <w:p w14:paraId="5FCBAACF" w14:textId="77777777" w:rsidR="00944CB7" w:rsidRDefault="002E5E04">
            <w:pPr>
              <w:ind w:firstLine="252"/>
              <w:jc w:val="both"/>
              <w:rPr>
                <w:szCs w:val="24"/>
              </w:rPr>
            </w:pPr>
            <w:r>
              <w:rPr>
                <w:szCs w:val="24"/>
              </w:rPr>
              <w:t xml:space="preserve">- viena eile aukšti (per </w:t>
            </w:r>
            <w:smartTag w:uri="urn:schemas-microsoft-com:office:smarttags" w:element="metricconverter">
              <w:smartTagPr>
                <w:attr w:name="ProductID" w:val="1,8 m"/>
              </w:smartTagPr>
              <w:r>
                <w:rPr>
                  <w:szCs w:val="24"/>
                </w:rPr>
                <w:t>1,8 m</w:t>
              </w:r>
            </w:smartTag>
            <w:r>
              <w:rPr>
                <w:szCs w:val="24"/>
              </w:rPr>
              <w:t>)</w:t>
            </w:r>
          </w:p>
          <w:p w14:paraId="5FCBAAD0" w14:textId="77777777" w:rsidR="00944CB7" w:rsidRDefault="002E5E04">
            <w:pPr>
              <w:ind w:firstLine="252"/>
              <w:jc w:val="both"/>
              <w:rPr>
                <w:szCs w:val="24"/>
              </w:rPr>
            </w:pPr>
            <w:r>
              <w:rPr>
                <w:szCs w:val="24"/>
              </w:rPr>
              <w:t>- vidutiniai (1,2–1,8 m)</w:t>
            </w:r>
          </w:p>
          <w:p w14:paraId="5FCBAAD1" w14:textId="77777777" w:rsidR="00944CB7" w:rsidRDefault="002E5E04">
            <w:pPr>
              <w:ind w:firstLine="252"/>
              <w:jc w:val="both"/>
              <w:rPr>
                <w:szCs w:val="24"/>
              </w:rPr>
            </w:pPr>
            <w:r>
              <w:rPr>
                <w:szCs w:val="24"/>
              </w:rPr>
              <w:lastRenderedPageBreak/>
              <w:t xml:space="preserve">- žemi (iki </w:t>
            </w:r>
            <w:smartTag w:uri="urn:schemas-microsoft-com:office:smarttags" w:element="metricconverter">
              <w:smartTagPr>
                <w:attr w:name="ProductID" w:val="1,2 m"/>
              </w:smartTagPr>
              <w:r>
                <w:rPr>
                  <w:szCs w:val="24"/>
                </w:rPr>
                <w:t>1,2 m</w:t>
              </w:r>
            </w:smartTag>
            <w:r>
              <w:rPr>
                <w:szCs w:val="24"/>
              </w:rPr>
              <w:t>)</w:t>
            </w:r>
          </w:p>
          <w:p w14:paraId="5FCBAAD2" w14:textId="77777777" w:rsidR="00944CB7" w:rsidRDefault="002E5E04">
            <w:pPr>
              <w:ind w:firstLine="252"/>
              <w:jc w:val="both"/>
              <w:rPr>
                <w:szCs w:val="24"/>
              </w:rPr>
            </w:pPr>
            <w:r>
              <w:rPr>
                <w:szCs w:val="24"/>
              </w:rPr>
              <w:t>- dviem eilėmis (aukšti)</w:t>
            </w:r>
          </w:p>
          <w:p w14:paraId="5FCBAAD3" w14:textId="77777777" w:rsidR="00944CB7" w:rsidRDefault="002E5E04">
            <w:pPr>
              <w:ind w:firstLine="252"/>
              <w:jc w:val="both"/>
              <w:rPr>
                <w:szCs w:val="24"/>
              </w:rPr>
            </w:pPr>
            <w:r>
              <w:rPr>
                <w:szCs w:val="24"/>
              </w:rPr>
              <w:t>- dviem eilėmis (vidutiniai)</w:t>
            </w:r>
          </w:p>
          <w:p w14:paraId="5FCBAAD4" w14:textId="77777777" w:rsidR="00944CB7" w:rsidRDefault="002E5E04">
            <w:pPr>
              <w:ind w:firstLine="312"/>
              <w:jc w:val="both"/>
              <w:rPr>
                <w:szCs w:val="24"/>
              </w:rPr>
            </w:pPr>
            <w:r>
              <w:rPr>
                <w:szCs w:val="24"/>
              </w:rPr>
              <w:t>-dviem eilėmis (žemi)</w:t>
            </w:r>
          </w:p>
        </w:tc>
        <w:tc>
          <w:tcPr>
            <w:tcW w:w="1920" w:type="dxa"/>
            <w:tcBorders>
              <w:top w:val="single" w:sz="4" w:space="0" w:color="auto"/>
              <w:left w:val="single" w:sz="4" w:space="0" w:color="auto"/>
              <w:bottom w:val="single" w:sz="4" w:space="0" w:color="auto"/>
              <w:right w:val="single" w:sz="4" w:space="0" w:color="auto"/>
            </w:tcBorders>
          </w:tcPr>
          <w:p w14:paraId="5FCBAAD5" w14:textId="77777777" w:rsidR="00944CB7" w:rsidRDefault="00944CB7">
            <w:pPr>
              <w:jc w:val="center"/>
              <w:rPr>
                <w:szCs w:val="24"/>
              </w:rPr>
            </w:pPr>
          </w:p>
          <w:p w14:paraId="5FCBAAD6" w14:textId="77777777" w:rsidR="00944CB7" w:rsidRDefault="00944CB7">
            <w:pPr>
              <w:jc w:val="center"/>
            </w:pPr>
          </w:p>
          <w:p w14:paraId="5FCBAAD7" w14:textId="77777777" w:rsidR="00944CB7" w:rsidRDefault="002E5E04">
            <w:pPr>
              <w:jc w:val="center"/>
            </w:pPr>
            <w:r>
              <w:t>1,2</w:t>
            </w:r>
          </w:p>
          <w:p w14:paraId="5FCBAAD8" w14:textId="77777777" w:rsidR="00944CB7" w:rsidRDefault="002E5E04">
            <w:pPr>
              <w:jc w:val="center"/>
            </w:pPr>
            <w:r>
              <w:t>1,0</w:t>
            </w:r>
          </w:p>
          <w:p w14:paraId="5FCBAAD9" w14:textId="77777777" w:rsidR="00944CB7" w:rsidRDefault="002E5E04">
            <w:pPr>
              <w:jc w:val="center"/>
            </w:pPr>
            <w:r>
              <w:lastRenderedPageBreak/>
              <w:t>0,8</w:t>
            </w:r>
          </w:p>
          <w:p w14:paraId="5FCBAADA" w14:textId="77777777" w:rsidR="00944CB7" w:rsidRDefault="002E5E04">
            <w:pPr>
              <w:jc w:val="center"/>
            </w:pPr>
            <w:r>
              <w:t>2,4</w:t>
            </w:r>
          </w:p>
          <w:p w14:paraId="5FCBAADB" w14:textId="77777777" w:rsidR="00944CB7" w:rsidRDefault="002E5E04">
            <w:pPr>
              <w:jc w:val="center"/>
            </w:pPr>
            <w:r>
              <w:t>2,0</w:t>
            </w:r>
          </w:p>
          <w:p w14:paraId="5FCBAADC" w14:textId="77777777" w:rsidR="00944CB7" w:rsidRDefault="002E5E04">
            <w:pPr>
              <w:jc w:val="center"/>
              <w:rPr>
                <w:szCs w:val="24"/>
              </w:rPr>
            </w:pPr>
            <w:r>
              <w:t>1,6</w:t>
            </w:r>
          </w:p>
        </w:tc>
      </w:tr>
      <w:tr w:rsidR="00944CB7" w14:paraId="5FCBAAE5" w14:textId="77777777">
        <w:tc>
          <w:tcPr>
            <w:tcW w:w="3240" w:type="dxa"/>
            <w:tcBorders>
              <w:top w:val="single" w:sz="4" w:space="0" w:color="auto"/>
              <w:left w:val="single" w:sz="4" w:space="0" w:color="auto"/>
              <w:bottom w:val="single" w:sz="4" w:space="0" w:color="auto"/>
              <w:right w:val="single" w:sz="4" w:space="0" w:color="auto"/>
            </w:tcBorders>
            <w:hideMark/>
          </w:tcPr>
          <w:p w14:paraId="5FCBAADE" w14:textId="77777777" w:rsidR="00944CB7" w:rsidRDefault="002E5E04">
            <w:pPr>
              <w:rPr>
                <w:szCs w:val="24"/>
              </w:rPr>
            </w:pPr>
            <w:r>
              <w:lastRenderedPageBreak/>
              <w:t>Nedidelės medžių ir krūmų grupės:</w:t>
            </w:r>
          </w:p>
          <w:p w14:paraId="5FCBAADF" w14:textId="77777777" w:rsidR="00944CB7" w:rsidRDefault="002E5E04">
            <w:pPr>
              <w:ind w:firstLine="252"/>
              <w:jc w:val="both"/>
              <w:rPr>
                <w:szCs w:val="24"/>
              </w:rPr>
            </w:pPr>
            <w:r>
              <w:rPr>
                <w:szCs w:val="24"/>
              </w:rPr>
              <w:t>– medžių grupės</w:t>
            </w:r>
          </w:p>
          <w:p w14:paraId="5FCBAAE0" w14:textId="77777777" w:rsidR="00944CB7" w:rsidRDefault="002E5E04">
            <w:pPr>
              <w:ind w:firstLine="252"/>
              <w:jc w:val="both"/>
              <w:rPr>
                <w:szCs w:val="24"/>
              </w:rPr>
            </w:pPr>
            <w:r>
              <w:rPr>
                <w:szCs w:val="24"/>
              </w:rPr>
              <w:t>– krūmų grupės</w:t>
            </w:r>
          </w:p>
        </w:tc>
        <w:tc>
          <w:tcPr>
            <w:tcW w:w="1920" w:type="dxa"/>
            <w:tcBorders>
              <w:top w:val="single" w:sz="4" w:space="0" w:color="auto"/>
              <w:left w:val="single" w:sz="4" w:space="0" w:color="auto"/>
              <w:bottom w:val="single" w:sz="4" w:space="0" w:color="auto"/>
              <w:right w:val="single" w:sz="4" w:space="0" w:color="auto"/>
            </w:tcBorders>
          </w:tcPr>
          <w:p w14:paraId="5FCBAAE1" w14:textId="77777777" w:rsidR="00944CB7" w:rsidRDefault="00944CB7">
            <w:pPr>
              <w:jc w:val="center"/>
              <w:rPr>
                <w:szCs w:val="24"/>
              </w:rPr>
            </w:pPr>
          </w:p>
          <w:p w14:paraId="5FCBAAE2" w14:textId="77777777" w:rsidR="00944CB7" w:rsidRDefault="00944CB7">
            <w:pPr>
              <w:jc w:val="center"/>
            </w:pPr>
          </w:p>
          <w:p w14:paraId="5FCBAAE3" w14:textId="77777777" w:rsidR="00944CB7" w:rsidRDefault="002E5E04">
            <w:pPr>
              <w:jc w:val="center"/>
            </w:pPr>
            <w:r>
              <w:t>4,5</w:t>
            </w:r>
          </w:p>
          <w:p w14:paraId="5FCBAAE4" w14:textId="77777777" w:rsidR="00944CB7" w:rsidRDefault="002E5E04">
            <w:pPr>
              <w:jc w:val="center"/>
              <w:rPr>
                <w:szCs w:val="24"/>
              </w:rPr>
            </w:pPr>
            <w:r>
              <w:t>3,0</w:t>
            </w:r>
          </w:p>
        </w:tc>
      </w:tr>
      <w:tr w:rsidR="00944CB7" w14:paraId="5FCBAAE8" w14:textId="77777777">
        <w:tc>
          <w:tcPr>
            <w:tcW w:w="3240" w:type="dxa"/>
            <w:tcBorders>
              <w:top w:val="single" w:sz="4" w:space="0" w:color="auto"/>
              <w:left w:val="single" w:sz="4" w:space="0" w:color="auto"/>
              <w:bottom w:val="single" w:sz="4" w:space="0" w:color="auto"/>
              <w:right w:val="single" w:sz="4" w:space="0" w:color="auto"/>
            </w:tcBorders>
            <w:hideMark/>
          </w:tcPr>
          <w:p w14:paraId="5FCBAAE6" w14:textId="77777777" w:rsidR="00944CB7" w:rsidRDefault="002E5E04">
            <w:pPr>
              <w:rPr>
                <w:szCs w:val="24"/>
              </w:rPr>
            </w:pPr>
            <w:r>
              <w:t>Veja</w:t>
            </w:r>
          </w:p>
        </w:tc>
        <w:tc>
          <w:tcPr>
            <w:tcW w:w="1920" w:type="dxa"/>
            <w:tcBorders>
              <w:top w:val="single" w:sz="4" w:space="0" w:color="auto"/>
              <w:left w:val="single" w:sz="4" w:space="0" w:color="auto"/>
              <w:bottom w:val="single" w:sz="4" w:space="0" w:color="auto"/>
              <w:right w:val="single" w:sz="4" w:space="0" w:color="auto"/>
            </w:tcBorders>
            <w:hideMark/>
          </w:tcPr>
          <w:p w14:paraId="5FCBAAE7" w14:textId="77777777" w:rsidR="00944CB7" w:rsidRDefault="002E5E04">
            <w:pPr>
              <w:jc w:val="center"/>
              <w:rPr>
                <w:szCs w:val="24"/>
              </w:rPr>
            </w:pPr>
            <w:r>
              <w:t>1,5</w:t>
            </w:r>
          </w:p>
        </w:tc>
      </w:tr>
    </w:tbl>
    <w:p w14:paraId="5FCBAAE9" w14:textId="67F52B27" w:rsidR="00944CB7" w:rsidRDefault="00702C40">
      <w:pPr>
        <w:ind w:left="1260"/>
        <w:jc w:val="both"/>
        <w:rPr>
          <w:szCs w:val="24"/>
        </w:rPr>
      </w:pPr>
    </w:p>
    <w:p w14:paraId="5FCBAAEA" w14:textId="77777777" w:rsidR="00944CB7" w:rsidRDefault="00702C40">
      <w:pPr>
        <w:tabs>
          <w:tab w:val="left" w:pos="1080"/>
        </w:tabs>
        <w:ind w:firstLine="539"/>
        <w:jc w:val="both"/>
      </w:pPr>
      <w:r w:rsidR="002E5E04">
        <w:rPr>
          <w:szCs w:val="24"/>
        </w:rPr>
        <w:t>182</w:t>
      </w:r>
      <w:r w:rsidR="002E5E04">
        <w:rPr>
          <w:szCs w:val="24"/>
        </w:rPr>
        <w:t xml:space="preserve">. </w:t>
      </w:r>
      <w:r w:rsidR="002E5E04">
        <w:t xml:space="preserve">Projektuojant gatvių želdinius būtina vadovautis Specialiosiomis žemės ir miško naudojimo sąlygomis [5.6] ir Medžių ir krūmų veisimo, vejų ir gėlynų įrengimo taisyklėmis [5.31], Sodmenų kokybės reikalavimais [5.32], Apšvietimo elektros įrenginių įrengimo taisyklėmis [5.27], Elektros linijų ir instaliacijos įrengimo taisyklėmis [5.26]; Šilumos tiekimo tinklų ir šilumos punktų įrengimo taisykles [5.25]; Magistralinio dujotiekio įrengimo taisyklėmis [5.23]; Pėsčiųjų ir dviračių takų projektavimo rekomendacijomis [5.22]. </w:t>
      </w:r>
    </w:p>
    <w:p w14:paraId="5FCBAAEB" w14:textId="77777777" w:rsidR="00944CB7" w:rsidRDefault="00702C40">
      <w:pPr>
        <w:tabs>
          <w:tab w:val="left" w:pos="1080"/>
        </w:tabs>
        <w:ind w:firstLine="539"/>
        <w:jc w:val="both"/>
      </w:pPr>
      <w:r w:rsidR="002E5E04">
        <w:rPr>
          <w:szCs w:val="24"/>
        </w:rPr>
        <w:t>183</w:t>
      </w:r>
      <w:r w:rsidR="002E5E04">
        <w:rPr>
          <w:szCs w:val="24"/>
        </w:rPr>
        <w:t xml:space="preserve">. </w:t>
      </w:r>
      <w:r w:rsidR="002E5E04">
        <w:t xml:space="preserve">Vienaeilėje juostoje medžiai, kurių suaugusių laja siekia iki </w:t>
      </w:r>
      <w:smartTag w:uri="urn:schemas-microsoft-com:office:smarttags" w:element="metricconverter">
        <w:smartTagPr>
          <w:attr w:name="ProductID" w:val="5 m"/>
        </w:smartTagPr>
        <w:r w:rsidR="002E5E04">
          <w:t>5 m</w:t>
        </w:r>
      </w:smartTag>
      <w:r w:rsidR="002E5E04">
        <w:t xml:space="preserve">, sodinami kas 5–6 m, o didesnės lajos medžiai – kas 8–10 m.; </w:t>
      </w:r>
    </w:p>
    <w:p w14:paraId="5FCBAAEC" w14:textId="77777777" w:rsidR="00944CB7" w:rsidRDefault="00702C40">
      <w:pPr>
        <w:tabs>
          <w:tab w:val="left" w:pos="1080"/>
        </w:tabs>
        <w:ind w:firstLine="539"/>
        <w:jc w:val="both"/>
      </w:pPr>
      <w:r w:rsidR="002E5E04">
        <w:rPr>
          <w:szCs w:val="24"/>
        </w:rPr>
        <w:t>184</w:t>
      </w:r>
      <w:r w:rsidR="002E5E04">
        <w:rPr>
          <w:szCs w:val="24"/>
        </w:rPr>
        <w:t xml:space="preserve">. </w:t>
      </w:r>
      <w:r w:rsidR="002E5E04">
        <w:t>Šaligatvio žaliojoje dvieilėje juostoje medžiai išdėstomi šachmatine tvarka, o atstumai juostose, priklausomai nuo medžio lajos dydžio, lyginant su vienaeile juosta, padidinami 1–2 metrais;</w:t>
      </w:r>
    </w:p>
    <w:p w14:paraId="5FCBAAED" w14:textId="77777777" w:rsidR="00944CB7" w:rsidRDefault="00702C40">
      <w:pPr>
        <w:tabs>
          <w:tab w:val="left" w:pos="1080"/>
        </w:tabs>
        <w:ind w:firstLine="539"/>
        <w:jc w:val="both"/>
      </w:pPr>
      <w:r w:rsidR="002E5E04">
        <w:rPr>
          <w:szCs w:val="24"/>
        </w:rPr>
        <w:t>185</w:t>
      </w:r>
      <w:r w:rsidR="002E5E04">
        <w:rPr>
          <w:szCs w:val="24"/>
        </w:rPr>
        <w:t xml:space="preserve">. </w:t>
      </w:r>
      <w:r w:rsidR="002E5E04">
        <w:t xml:space="preserve">Nesant galimybės gatvėse įrengti žaliųjų juostų, medžiai gali būti sodinami šaligatviuose, orui ir vandeniui pralaidžiuose, ne mažesnėse kaip 1,5 x </w:t>
      </w:r>
      <w:smartTag w:uri="urn:schemas-microsoft-com:office:smarttags" w:element="metricconverter">
        <w:smartTagPr>
          <w:attr w:name="ProductID" w:val="1,5 m"/>
        </w:smartTagPr>
        <w:r w:rsidR="002E5E04">
          <w:t>1,5 m</w:t>
        </w:r>
      </w:smartTag>
      <w:r w:rsidR="002E5E04">
        <w:t xml:space="preserve"> keturkampėse, </w:t>
      </w:r>
      <w:smartTag w:uri="urn:schemas-microsoft-com:office:smarttags" w:element="metricconverter">
        <w:smartTagPr>
          <w:attr w:name="ProductID" w:val="1,5 m"/>
        </w:smartTagPr>
        <w:r w:rsidR="002E5E04">
          <w:t>1,5 m</w:t>
        </w:r>
      </w:smartTag>
      <w:r w:rsidR="002E5E04">
        <w:t xml:space="preserve"> skersmens apvaliuose ar ne mažesnėse kaip </w:t>
      </w:r>
      <w:smartTag w:uri="urn:schemas-microsoft-com:office:smarttags" w:element="metricconverter">
        <w:smartTagPr>
          <w:attr w:name="ProductID" w:val="2 m2"/>
        </w:smartTagPr>
        <w:r w:rsidR="002E5E04">
          <w:t>2 m</w:t>
        </w:r>
        <w:r w:rsidR="002E5E04">
          <w:rPr>
            <w:vertAlign w:val="superscript"/>
          </w:rPr>
          <w:t>2</w:t>
        </w:r>
      </w:smartTag>
      <w:r w:rsidR="002E5E04">
        <w:t xml:space="preserve"> ploto kitos formos aikštelėse.</w:t>
      </w:r>
    </w:p>
    <w:p w14:paraId="5FCBAAEE" w14:textId="77777777" w:rsidR="00944CB7" w:rsidRDefault="00702C40">
      <w:pPr>
        <w:tabs>
          <w:tab w:val="left" w:pos="1080"/>
        </w:tabs>
        <w:ind w:firstLine="539"/>
        <w:jc w:val="both"/>
      </w:pPr>
      <w:r w:rsidR="002E5E04">
        <w:rPr>
          <w:szCs w:val="24"/>
        </w:rPr>
        <w:t>186</w:t>
      </w:r>
      <w:r w:rsidR="002E5E04">
        <w:rPr>
          <w:szCs w:val="24"/>
        </w:rPr>
        <w:t xml:space="preserve">. </w:t>
      </w:r>
      <w:r w:rsidR="002E5E04">
        <w:t xml:space="preserve">Atstumas eilėje tarp medžių turi būti ne mažesnis kaip </w:t>
      </w:r>
      <w:smartTag w:uri="urn:schemas-microsoft-com:office:smarttags" w:element="metricconverter">
        <w:smartTagPr>
          <w:attr w:name="ProductID" w:val="5,0 m"/>
        </w:smartTagPr>
        <w:r w:rsidR="002E5E04">
          <w:t>5,0 m</w:t>
        </w:r>
      </w:smartTag>
      <w:r w:rsidR="002E5E04">
        <w:t xml:space="preserve"> priklausomai nuo suaugusių medžių lajos. Atstumas tarp medžių ir krūmų turi būti ne mažesnis kaip </w:t>
      </w:r>
      <w:smartTag w:uri="urn:schemas-microsoft-com:office:smarttags" w:element="metricconverter">
        <w:smartTagPr>
          <w:attr w:name="ProductID" w:val="2,0 m"/>
        </w:smartTagPr>
        <w:r w:rsidR="002E5E04">
          <w:t>2,0 m</w:t>
        </w:r>
      </w:smartTag>
      <w:r w:rsidR="002E5E04">
        <w:t>.</w:t>
      </w:r>
    </w:p>
    <w:p w14:paraId="5FCBAAEF" w14:textId="77777777" w:rsidR="00944CB7" w:rsidRDefault="00702C40">
      <w:pPr>
        <w:tabs>
          <w:tab w:val="left" w:pos="1080"/>
        </w:tabs>
        <w:ind w:firstLine="539"/>
        <w:jc w:val="both"/>
      </w:pPr>
      <w:r w:rsidR="002E5E04">
        <w:rPr>
          <w:szCs w:val="24"/>
        </w:rPr>
        <w:t>187</w:t>
      </w:r>
      <w:r w:rsidR="002E5E04">
        <w:rPr>
          <w:szCs w:val="24"/>
        </w:rPr>
        <w:t xml:space="preserve">. </w:t>
      </w:r>
      <w:r w:rsidR="002E5E04">
        <w:t>Žaliosios juostos privalo turėti skersinį nuolydį nuo 0,5 iki 5,0 %. Esant didesniam nuolydžiui, įrengiamos terasos.</w:t>
      </w:r>
    </w:p>
    <w:p w14:paraId="5FCBAAF0" w14:textId="77777777" w:rsidR="00944CB7" w:rsidRDefault="00702C40">
      <w:pPr>
        <w:tabs>
          <w:tab w:val="left" w:pos="1080"/>
        </w:tabs>
        <w:ind w:firstLine="539"/>
        <w:jc w:val="both"/>
      </w:pPr>
      <w:r w:rsidR="002E5E04">
        <w:rPr>
          <w:szCs w:val="24"/>
        </w:rPr>
        <w:t>188</w:t>
      </w:r>
      <w:r w:rsidR="002E5E04">
        <w:rPr>
          <w:szCs w:val="24"/>
        </w:rPr>
        <w:t xml:space="preserve">. </w:t>
      </w:r>
      <w:r w:rsidR="002E5E04">
        <w:t xml:space="preserve">Krūmai, aukštesni kaip </w:t>
      </w:r>
      <w:smartTag w:uri="urn:schemas-microsoft-com:office:smarttags" w:element="metricconverter">
        <w:smartTagPr>
          <w:attr w:name="ProductID" w:val="0,5 m"/>
        </w:smartTagPr>
        <w:r w:rsidR="002E5E04">
          <w:t>0,5 m</w:t>
        </w:r>
      </w:smartTag>
      <w:r w:rsidR="002E5E04">
        <w:t xml:space="preserve">, ir medžiai negali būti sodinami arčiau kaip </w:t>
      </w:r>
      <w:smartTag w:uri="urn:schemas-microsoft-com:office:smarttags" w:element="metricconverter">
        <w:smartTagPr>
          <w:attr w:name="ProductID" w:val="10 m"/>
        </w:smartTagPr>
        <w:r w:rsidR="002E5E04">
          <w:t>10 m</w:t>
        </w:r>
      </w:smartTag>
      <w:r w:rsidR="002E5E04">
        <w:t xml:space="preserve"> eismo kryptimi nuo pėsčiųjų perėjų ir viešojo transporto stotelių.</w:t>
      </w:r>
    </w:p>
    <w:p w14:paraId="5FCBAAF1" w14:textId="77777777" w:rsidR="00944CB7" w:rsidRDefault="00702C40">
      <w:pPr>
        <w:tabs>
          <w:tab w:val="left" w:pos="1080"/>
        </w:tabs>
        <w:ind w:firstLine="539"/>
        <w:jc w:val="both"/>
      </w:pPr>
      <w:r w:rsidR="002E5E04">
        <w:rPr>
          <w:szCs w:val="24"/>
        </w:rPr>
        <w:t>189</w:t>
      </w:r>
      <w:r w:rsidR="002E5E04">
        <w:rPr>
          <w:szCs w:val="24"/>
        </w:rPr>
        <w:t xml:space="preserve">. </w:t>
      </w:r>
      <w:r w:rsidR="002E5E04">
        <w:t xml:space="preserve">Centrinėje skiriamojoje žaliojoje juostoje įrengiama veja, kurioje gali būti išdėstytos išilginėmis, skersinėmis ar įstrižomis juostomis laisvai augančios ar karpomos gyvatvorės, laisvai sukomponuotos ar karpomos krūmų grupės, kurios formuojamos iš 2–3 eilių krūmų, o jų aukštis turi būti ne didesnis nei </w:t>
      </w:r>
      <w:smartTag w:uri="urn:schemas-microsoft-com:office:smarttags" w:element="metricconverter">
        <w:smartTagPr>
          <w:attr w:name="ProductID" w:val="0,7 m"/>
        </w:smartTagPr>
        <w:r w:rsidR="002E5E04">
          <w:t>0,7 m</w:t>
        </w:r>
      </w:smartTag>
      <w:r w:rsidR="002E5E04">
        <w:t>.</w:t>
      </w:r>
    </w:p>
    <w:p w14:paraId="5FCBAAF2" w14:textId="77777777" w:rsidR="00944CB7" w:rsidRDefault="00702C40">
      <w:pPr>
        <w:tabs>
          <w:tab w:val="left" w:pos="1080"/>
        </w:tabs>
        <w:ind w:firstLine="539"/>
        <w:jc w:val="both"/>
      </w:pPr>
      <w:r w:rsidR="002E5E04">
        <w:rPr>
          <w:szCs w:val="24"/>
        </w:rPr>
        <w:t>190</w:t>
      </w:r>
      <w:r w:rsidR="002E5E04">
        <w:rPr>
          <w:szCs w:val="24"/>
        </w:rPr>
        <w:t xml:space="preserve">. </w:t>
      </w:r>
      <w:r w:rsidR="002E5E04">
        <w:t xml:space="preserve">Užmiestyje, kur gatvė naktį yra neapšviečiama, tikslu apsaugoti vairuotojus nuo priešais važiuojančių automobilių akinančių šviesų gali būti įrengiamos gyvatvorės, kurių aukštis turi būti nemažesnis kaip </w:t>
      </w:r>
      <w:smartTag w:uri="urn:schemas-microsoft-com:office:smarttags" w:element="metricconverter">
        <w:smartTagPr>
          <w:attr w:name="ProductID" w:val="1,5 m"/>
        </w:smartTagPr>
        <w:r w:rsidR="002E5E04">
          <w:t>1,5 m</w:t>
        </w:r>
      </w:smartTag>
      <w:r w:rsidR="002E5E04">
        <w:t>.</w:t>
      </w:r>
    </w:p>
    <w:p w14:paraId="5FCBAAF3" w14:textId="77777777" w:rsidR="00944CB7" w:rsidRDefault="00702C40">
      <w:pPr>
        <w:tabs>
          <w:tab w:val="left" w:pos="1080"/>
        </w:tabs>
        <w:ind w:firstLine="539"/>
        <w:jc w:val="both"/>
      </w:pPr>
      <w:r w:rsidR="002E5E04">
        <w:rPr>
          <w:szCs w:val="24"/>
        </w:rPr>
        <w:t>191</w:t>
      </w:r>
      <w:r w:rsidR="002E5E04">
        <w:rPr>
          <w:szCs w:val="24"/>
        </w:rPr>
        <w:t xml:space="preserve">. </w:t>
      </w:r>
      <w:r w:rsidR="002E5E04">
        <w:t xml:space="preserve">Įvairių tipų ir formų sankryžų žaliosiose salose yra įrengiama veja, o joje tik už matomumo lauko ribų gali būti sodinami krūmai ir pavieniai siauralajai medžiai. </w:t>
      </w:r>
    </w:p>
    <w:p w14:paraId="5FCBAAF4" w14:textId="10B2CD33" w:rsidR="00944CB7" w:rsidRDefault="00702C40">
      <w:pPr>
        <w:tabs>
          <w:tab w:val="left" w:pos="1080"/>
        </w:tabs>
        <w:ind w:firstLine="539"/>
        <w:jc w:val="both"/>
      </w:pPr>
      <w:r w:rsidR="002E5E04">
        <w:rPr>
          <w:szCs w:val="24"/>
        </w:rPr>
        <w:t>192</w:t>
      </w:r>
      <w:r w:rsidR="002E5E04">
        <w:rPr>
          <w:szCs w:val="24"/>
        </w:rPr>
        <w:t xml:space="preserve">. </w:t>
      </w:r>
      <w:r w:rsidR="002E5E04">
        <w:t>Miesto gatvės specialiojoje požeminių inžinierinių tinklų juostoje neleidžiama sodinti medžių bei krūmų, joje gali būti įrengiama  veja, gėlynai, krūmokšniai.</w:t>
      </w:r>
    </w:p>
    <w:p w14:paraId="5FCBAAF5" w14:textId="6554C232" w:rsidR="00944CB7" w:rsidRDefault="00702C40"/>
    <w:p w14:paraId="5FCBAAF6" w14:textId="08564358" w:rsidR="00944CB7" w:rsidRDefault="00702C40">
      <w:pPr>
        <w:rPr>
          <w:bCs/>
          <w:szCs w:val="24"/>
          <w:lang w:eastAsia="lt-LT"/>
        </w:rPr>
      </w:pPr>
      <w:r w:rsidR="002E5E04">
        <w:rPr>
          <w:bCs/>
          <w:szCs w:val="24"/>
          <w:lang w:eastAsia="lt-LT"/>
        </w:rPr>
        <w:t>46</w:t>
      </w:r>
      <w:r w:rsidR="002E5E04">
        <w:rPr>
          <w:bCs/>
          <w:szCs w:val="24"/>
          <w:lang w:eastAsia="lt-LT"/>
        </w:rPr>
        <w:t xml:space="preserve"> lentelė. Mažiausi medžių ir krūmų atstumai nuo požeminių inžinerinių tinklų</w:t>
      </w:r>
    </w:p>
    <w:p w14:paraId="5FCBAAF7" w14:textId="77777777" w:rsidR="00944CB7" w:rsidRDefault="00944CB7">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126"/>
        <w:gridCol w:w="1843"/>
      </w:tblGrid>
      <w:tr w:rsidR="00944CB7" w14:paraId="5FCBAAFA" w14:textId="77777777">
        <w:tc>
          <w:tcPr>
            <w:tcW w:w="5245"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5FCBAAF8" w14:textId="77777777" w:rsidR="00944CB7" w:rsidRDefault="002E5E04">
            <w:pPr>
              <w:rPr>
                <w:szCs w:val="24"/>
              </w:rPr>
            </w:pPr>
            <w:r>
              <w:t>Požeminiai inžinieriniai tinklai</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5FCBAAF9" w14:textId="77777777" w:rsidR="00944CB7" w:rsidRDefault="002E5E04">
            <w:pPr>
              <w:jc w:val="center"/>
              <w:rPr>
                <w:szCs w:val="24"/>
              </w:rPr>
            </w:pPr>
            <w:r>
              <w:t>Atstumas iki ašies, m</w:t>
            </w:r>
          </w:p>
        </w:tc>
      </w:tr>
      <w:tr w:rsidR="00944CB7" w14:paraId="5FCBAAF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FCBAAFB" w14:textId="77777777" w:rsidR="00944CB7" w:rsidRDefault="00944CB7">
            <w:pPr>
              <w:rPr>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E0E0E0"/>
            <w:hideMark/>
          </w:tcPr>
          <w:p w14:paraId="5FCBAAFC" w14:textId="77777777" w:rsidR="00944CB7" w:rsidRDefault="002E5E04">
            <w:pPr>
              <w:jc w:val="center"/>
              <w:rPr>
                <w:szCs w:val="24"/>
              </w:rPr>
            </w:pPr>
            <w:r>
              <w:t>Medžio kamieno</w:t>
            </w:r>
          </w:p>
        </w:tc>
        <w:tc>
          <w:tcPr>
            <w:tcW w:w="1843" w:type="dxa"/>
            <w:tcBorders>
              <w:top w:val="single" w:sz="4" w:space="0" w:color="auto"/>
              <w:left w:val="single" w:sz="4" w:space="0" w:color="auto"/>
              <w:bottom w:val="single" w:sz="4" w:space="0" w:color="auto"/>
              <w:right w:val="single" w:sz="4" w:space="0" w:color="auto"/>
            </w:tcBorders>
            <w:shd w:val="clear" w:color="auto" w:fill="E0E0E0"/>
            <w:hideMark/>
          </w:tcPr>
          <w:p w14:paraId="5FCBAAFD" w14:textId="77777777" w:rsidR="00944CB7" w:rsidRDefault="002E5E04">
            <w:pPr>
              <w:jc w:val="center"/>
              <w:rPr>
                <w:szCs w:val="24"/>
              </w:rPr>
            </w:pPr>
            <w:r>
              <w:t>Krūmo</w:t>
            </w:r>
          </w:p>
        </w:tc>
      </w:tr>
      <w:tr w:rsidR="00944CB7" w14:paraId="5FCBAB02" w14:textId="77777777">
        <w:tc>
          <w:tcPr>
            <w:tcW w:w="5245" w:type="dxa"/>
            <w:tcBorders>
              <w:top w:val="single" w:sz="4" w:space="0" w:color="auto"/>
              <w:left w:val="single" w:sz="4" w:space="0" w:color="auto"/>
              <w:bottom w:val="single" w:sz="4" w:space="0" w:color="auto"/>
              <w:right w:val="single" w:sz="4" w:space="0" w:color="auto"/>
            </w:tcBorders>
            <w:hideMark/>
          </w:tcPr>
          <w:p w14:paraId="5FCBAAFF" w14:textId="77777777" w:rsidR="00944CB7" w:rsidRDefault="002E5E04">
            <w:pPr>
              <w:rPr>
                <w:szCs w:val="24"/>
              </w:rPr>
            </w:pPr>
            <w:r>
              <w:t>Dujotiekio</w:t>
            </w:r>
          </w:p>
        </w:tc>
        <w:tc>
          <w:tcPr>
            <w:tcW w:w="2126" w:type="dxa"/>
            <w:tcBorders>
              <w:top w:val="single" w:sz="4" w:space="0" w:color="auto"/>
              <w:left w:val="single" w:sz="4" w:space="0" w:color="auto"/>
              <w:bottom w:val="single" w:sz="4" w:space="0" w:color="auto"/>
              <w:right w:val="single" w:sz="4" w:space="0" w:color="auto"/>
            </w:tcBorders>
            <w:hideMark/>
          </w:tcPr>
          <w:p w14:paraId="5FCBAB00" w14:textId="77777777" w:rsidR="00944CB7" w:rsidRDefault="002E5E04">
            <w:pPr>
              <w:jc w:val="center"/>
              <w:rPr>
                <w:szCs w:val="24"/>
              </w:rPr>
            </w:pPr>
            <w:r>
              <w:t>2,0</w:t>
            </w:r>
          </w:p>
        </w:tc>
        <w:tc>
          <w:tcPr>
            <w:tcW w:w="1843" w:type="dxa"/>
            <w:tcBorders>
              <w:top w:val="single" w:sz="4" w:space="0" w:color="auto"/>
              <w:left w:val="single" w:sz="4" w:space="0" w:color="auto"/>
              <w:bottom w:val="single" w:sz="4" w:space="0" w:color="auto"/>
              <w:right w:val="single" w:sz="4" w:space="0" w:color="auto"/>
            </w:tcBorders>
            <w:hideMark/>
          </w:tcPr>
          <w:p w14:paraId="5FCBAB01" w14:textId="77777777" w:rsidR="00944CB7" w:rsidRDefault="002E5E04">
            <w:pPr>
              <w:jc w:val="center"/>
              <w:rPr>
                <w:szCs w:val="24"/>
              </w:rPr>
            </w:pPr>
            <w:r>
              <w:t>-</w:t>
            </w:r>
          </w:p>
        </w:tc>
      </w:tr>
      <w:tr w:rsidR="00944CB7" w14:paraId="5FCBAB06" w14:textId="77777777">
        <w:tc>
          <w:tcPr>
            <w:tcW w:w="5245" w:type="dxa"/>
            <w:tcBorders>
              <w:top w:val="single" w:sz="4" w:space="0" w:color="auto"/>
              <w:left w:val="single" w:sz="4" w:space="0" w:color="auto"/>
              <w:bottom w:val="single" w:sz="4" w:space="0" w:color="auto"/>
              <w:right w:val="single" w:sz="4" w:space="0" w:color="auto"/>
            </w:tcBorders>
            <w:hideMark/>
          </w:tcPr>
          <w:p w14:paraId="5FCBAB03" w14:textId="77777777" w:rsidR="00944CB7" w:rsidRDefault="002E5E04">
            <w:pPr>
              <w:rPr>
                <w:szCs w:val="24"/>
              </w:rPr>
            </w:pPr>
            <w:r>
              <w:t>Kanalizacijos</w:t>
            </w:r>
          </w:p>
        </w:tc>
        <w:tc>
          <w:tcPr>
            <w:tcW w:w="2126" w:type="dxa"/>
            <w:tcBorders>
              <w:top w:val="single" w:sz="4" w:space="0" w:color="auto"/>
              <w:left w:val="single" w:sz="4" w:space="0" w:color="auto"/>
              <w:bottom w:val="single" w:sz="4" w:space="0" w:color="auto"/>
              <w:right w:val="single" w:sz="4" w:space="0" w:color="auto"/>
            </w:tcBorders>
            <w:hideMark/>
          </w:tcPr>
          <w:p w14:paraId="5FCBAB04" w14:textId="77777777" w:rsidR="00944CB7" w:rsidRDefault="002E5E04">
            <w:pPr>
              <w:jc w:val="center"/>
              <w:rPr>
                <w:szCs w:val="24"/>
              </w:rPr>
            </w:pPr>
            <w:r>
              <w:t>1,5</w:t>
            </w:r>
          </w:p>
        </w:tc>
        <w:tc>
          <w:tcPr>
            <w:tcW w:w="1843" w:type="dxa"/>
            <w:tcBorders>
              <w:top w:val="single" w:sz="4" w:space="0" w:color="auto"/>
              <w:left w:val="single" w:sz="4" w:space="0" w:color="auto"/>
              <w:bottom w:val="single" w:sz="4" w:space="0" w:color="auto"/>
              <w:right w:val="single" w:sz="4" w:space="0" w:color="auto"/>
            </w:tcBorders>
            <w:hideMark/>
          </w:tcPr>
          <w:p w14:paraId="5FCBAB05" w14:textId="77777777" w:rsidR="00944CB7" w:rsidRDefault="002E5E04">
            <w:pPr>
              <w:jc w:val="center"/>
              <w:rPr>
                <w:szCs w:val="24"/>
              </w:rPr>
            </w:pPr>
            <w:r>
              <w:t>-</w:t>
            </w:r>
          </w:p>
        </w:tc>
      </w:tr>
      <w:tr w:rsidR="00944CB7" w14:paraId="5FCBAB0A" w14:textId="77777777">
        <w:tc>
          <w:tcPr>
            <w:tcW w:w="5245" w:type="dxa"/>
            <w:tcBorders>
              <w:top w:val="single" w:sz="4" w:space="0" w:color="auto"/>
              <w:left w:val="single" w:sz="4" w:space="0" w:color="auto"/>
              <w:bottom w:val="single" w:sz="4" w:space="0" w:color="auto"/>
              <w:right w:val="single" w:sz="4" w:space="0" w:color="auto"/>
            </w:tcBorders>
            <w:hideMark/>
          </w:tcPr>
          <w:p w14:paraId="5FCBAB07" w14:textId="77777777" w:rsidR="00944CB7" w:rsidRDefault="002E5E04">
            <w:pPr>
              <w:rPr>
                <w:szCs w:val="24"/>
              </w:rPr>
            </w:pPr>
            <w:r>
              <w:t>Šilumos tinklų (nuo kanalo sienelės)</w:t>
            </w:r>
          </w:p>
        </w:tc>
        <w:tc>
          <w:tcPr>
            <w:tcW w:w="2126" w:type="dxa"/>
            <w:tcBorders>
              <w:top w:val="single" w:sz="4" w:space="0" w:color="auto"/>
              <w:left w:val="single" w:sz="4" w:space="0" w:color="auto"/>
              <w:bottom w:val="single" w:sz="4" w:space="0" w:color="auto"/>
              <w:right w:val="single" w:sz="4" w:space="0" w:color="auto"/>
            </w:tcBorders>
            <w:hideMark/>
          </w:tcPr>
          <w:p w14:paraId="5FCBAB08" w14:textId="77777777" w:rsidR="00944CB7" w:rsidRDefault="002E5E04">
            <w:pPr>
              <w:jc w:val="center"/>
              <w:rPr>
                <w:szCs w:val="24"/>
              </w:rPr>
            </w:pPr>
            <w:r>
              <w:t>2,0</w:t>
            </w:r>
          </w:p>
        </w:tc>
        <w:tc>
          <w:tcPr>
            <w:tcW w:w="1843" w:type="dxa"/>
            <w:tcBorders>
              <w:top w:val="single" w:sz="4" w:space="0" w:color="auto"/>
              <w:left w:val="single" w:sz="4" w:space="0" w:color="auto"/>
              <w:bottom w:val="single" w:sz="4" w:space="0" w:color="auto"/>
              <w:right w:val="single" w:sz="4" w:space="0" w:color="auto"/>
            </w:tcBorders>
            <w:hideMark/>
          </w:tcPr>
          <w:p w14:paraId="5FCBAB09" w14:textId="77777777" w:rsidR="00944CB7" w:rsidRDefault="002E5E04">
            <w:pPr>
              <w:jc w:val="center"/>
              <w:rPr>
                <w:szCs w:val="24"/>
              </w:rPr>
            </w:pPr>
            <w:r>
              <w:t>1,0</w:t>
            </w:r>
          </w:p>
        </w:tc>
      </w:tr>
      <w:tr w:rsidR="00944CB7" w14:paraId="5FCBAB0E" w14:textId="77777777">
        <w:tc>
          <w:tcPr>
            <w:tcW w:w="5245" w:type="dxa"/>
            <w:tcBorders>
              <w:top w:val="single" w:sz="4" w:space="0" w:color="auto"/>
              <w:left w:val="single" w:sz="4" w:space="0" w:color="auto"/>
              <w:bottom w:val="single" w:sz="4" w:space="0" w:color="auto"/>
              <w:right w:val="single" w:sz="4" w:space="0" w:color="auto"/>
            </w:tcBorders>
            <w:hideMark/>
          </w:tcPr>
          <w:p w14:paraId="5FCBAB0B" w14:textId="77777777" w:rsidR="00944CB7" w:rsidRDefault="002E5E04">
            <w:pPr>
              <w:rPr>
                <w:szCs w:val="24"/>
              </w:rPr>
            </w:pPr>
            <w:r>
              <w:t>Bekanalinių šilumos tinklų, vandentiekių, drenažų</w:t>
            </w:r>
          </w:p>
        </w:tc>
        <w:tc>
          <w:tcPr>
            <w:tcW w:w="2126" w:type="dxa"/>
            <w:tcBorders>
              <w:top w:val="single" w:sz="4" w:space="0" w:color="auto"/>
              <w:left w:val="single" w:sz="4" w:space="0" w:color="auto"/>
              <w:bottom w:val="single" w:sz="4" w:space="0" w:color="auto"/>
              <w:right w:val="single" w:sz="4" w:space="0" w:color="auto"/>
            </w:tcBorders>
            <w:hideMark/>
          </w:tcPr>
          <w:p w14:paraId="5FCBAB0C" w14:textId="77777777" w:rsidR="00944CB7" w:rsidRDefault="002E5E04">
            <w:pPr>
              <w:jc w:val="center"/>
              <w:rPr>
                <w:szCs w:val="24"/>
              </w:rPr>
            </w:pPr>
            <w:r>
              <w:t>2,0</w:t>
            </w:r>
          </w:p>
        </w:tc>
        <w:tc>
          <w:tcPr>
            <w:tcW w:w="1843" w:type="dxa"/>
            <w:tcBorders>
              <w:top w:val="single" w:sz="4" w:space="0" w:color="auto"/>
              <w:left w:val="single" w:sz="4" w:space="0" w:color="auto"/>
              <w:bottom w:val="single" w:sz="4" w:space="0" w:color="auto"/>
              <w:right w:val="single" w:sz="4" w:space="0" w:color="auto"/>
            </w:tcBorders>
            <w:hideMark/>
          </w:tcPr>
          <w:p w14:paraId="5FCBAB0D" w14:textId="77777777" w:rsidR="00944CB7" w:rsidRDefault="002E5E04">
            <w:pPr>
              <w:jc w:val="center"/>
              <w:rPr>
                <w:szCs w:val="24"/>
              </w:rPr>
            </w:pPr>
            <w:r>
              <w:t>-</w:t>
            </w:r>
          </w:p>
        </w:tc>
      </w:tr>
      <w:tr w:rsidR="00944CB7" w14:paraId="5FCBAB12" w14:textId="77777777">
        <w:tc>
          <w:tcPr>
            <w:tcW w:w="5245" w:type="dxa"/>
            <w:tcBorders>
              <w:top w:val="single" w:sz="4" w:space="0" w:color="auto"/>
              <w:left w:val="single" w:sz="4" w:space="0" w:color="auto"/>
              <w:bottom w:val="single" w:sz="4" w:space="0" w:color="auto"/>
              <w:right w:val="single" w:sz="4" w:space="0" w:color="auto"/>
            </w:tcBorders>
            <w:hideMark/>
          </w:tcPr>
          <w:p w14:paraId="5FCBAB0F" w14:textId="77777777" w:rsidR="00944CB7" w:rsidRDefault="002E5E04">
            <w:pPr>
              <w:rPr>
                <w:szCs w:val="24"/>
              </w:rPr>
            </w:pPr>
            <w:r>
              <w:t>Jėgos kabelių ir ryšių kabelių</w:t>
            </w:r>
          </w:p>
        </w:tc>
        <w:tc>
          <w:tcPr>
            <w:tcW w:w="2126" w:type="dxa"/>
            <w:tcBorders>
              <w:top w:val="single" w:sz="4" w:space="0" w:color="auto"/>
              <w:left w:val="single" w:sz="4" w:space="0" w:color="auto"/>
              <w:bottom w:val="single" w:sz="4" w:space="0" w:color="auto"/>
              <w:right w:val="single" w:sz="4" w:space="0" w:color="auto"/>
            </w:tcBorders>
            <w:hideMark/>
          </w:tcPr>
          <w:p w14:paraId="5FCBAB10" w14:textId="77777777" w:rsidR="00944CB7" w:rsidRDefault="002E5E04">
            <w:pPr>
              <w:jc w:val="center"/>
              <w:rPr>
                <w:szCs w:val="24"/>
              </w:rPr>
            </w:pPr>
            <w:r>
              <w:t>2,0</w:t>
            </w:r>
          </w:p>
        </w:tc>
        <w:tc>
          <w:tcPr>
            <w:tcW w:w="1843" w:type="dxa"/>
            <w:tcBorders>
              <w:top w:val="single" w:sz="4" w:space="0" w:color="auto"/>
              <w:left w:val="single" w:sz="4" w:space="0" w:color="auto"/>
              <w:bottom w:val="single" w:sz="4" w:space="0" w:color="auto"/>
              <w:right w:val="single" w:sz="4" w:space="0" w:color="auto"/>
            </w:tcBorders>
            <w:hideMark/>
          </w:tcPr>
          <w:p w14:paraId="5FCBAB11" w14:textId="77777777" w:rsidR="00944CB7" w:rsidRDefault="002E5E04">
            <w:pPr>
              <w:jc w:val="center"/>
              <w:rPr>
                <w:szCs w:val="24"/>
              </w:rPr>
            </w:pPr>
            <w:r>
              <w:t>0,7</w:t>
            </w:r>
          </w:p>
        </w:tc>
      </w:tr>
    </w:tbl>
    <w:p w14:paraId="5FCBAB13" w14:textId="5581A147" w:rsidR="00944CB7" w:rsidRDefault="00702C40">
      <w:pPr>
        <w:jc w:val="center"/>
        <w:rPr>
          <w:szCs w:val="24"/>
        </w:rPr>
      </w:pPr>
    </w:p>
    <w:p w14:paraId="5FCBAB14" w14:textId="77777777" w:rsidR="00944CB7" w:rsidRDefault="00702C40">
      <w:pPr>
        <w:keepLines/>
        <w:suppressAutoHyphens/>
        <w:spacing w:line="288" w:lineRule="auto"/>
        <w:jc w:val="center"/>
        <w:textAlignment w:val="center"/>
        <w:rPr>
          <w:b/>
          <w:bCs/>
          <w:caps/>
        </w:rPr>
      </w:pPr>
      <w:r w:rsidR="002E5E04">
        <w:rPr>
          <w:b/>
          <w:bCs/>
          <w:caps/>
        </w:rPr>
        <w:t>XVII</w:t>
      </w:r>
      <w:r w:rsidR="002E5E04">
        <w:rPr>
          <w:b/>
          <w:bCs/>
          <w:caps/>
        </w:rPr>
        <w:t xml:space="preserve"> SKYRIUS</w:t>
      </w:r>
    </w:p>
    <w:p w14:paraId="5FCBAB15" w14:textId="77777777" w:rsidR="00944CB7" w:rsidRDefault="00702C40">
      <w:pPr>
        <w:keepLines/>
        <w:suppressAutoHyphens/>
        <w:spacing w:line="288" w:lineRule="auto"/>
        <w:jc w:val="center"/>
        <w:textAlignment w:val="center"/>
        <w:rPr>
          <w:b/>
          <w:bCs/>
          <w:caps/>
        </w:rPr>
      </w:pPr>
      <w:r w:rsidR="002E5E04">
        <w:rPr>
          <w:b/>
          <w:bCs/>
          <w:caps/>
        </w:rPr>
        <w:t>VIETINĖS REIKŠMĖS KELIŲ IR GATVIŲ PROJEKTAVIMO EKOLOGINIAI ASPEKTAI</w:t>
      </w:r>
    </w:p>
    <w:p w14:paraId="5FCBAB16" w14:textId="77777777" w:rsidR="00944CB7" w:rsidRDefault="00944CB7">
      <w:pPr>
        <w:jc w:val="both"/>
        <w:rPr>
          <w:b/>
          <w:bCs/>
          <w:caps/>
          <w:color w:val="000000"/>
        </w:rPr>
      </w:pPr>
    </w:p>
    <w:p w14:paraId="5FCBAB17" w14:textId="77777777" w:rsidR="00944CB7" w:rsidRDefault="00702C40">
      <w:pPr>
        <w:tabs>
          <w:tab w:val="left" w:pos="1080"/>
        </w:tabs>
        <w:ind w:firstLine="539"/>
        <w:jc w:val="both"/>
      </w:pPr>
      <w:r w:rsidR="002E5E04">
        <w:rPr>
          <w:szCs w:val="24"/>
        </w:rPr>
        <w:t>193</w:t>
      </w:r>
      <w:r w:rsidR="002E5E04">
        <w:rPr>
          <w:szCs w:val="24"/>
        </w:rPr>
        <w:t xml:space="preserve">. </w:t>
      </w:r>
      <w:r w:rsidR="002E5E04">
        <w:t>Projektuojant magistralinių gatvių tinklą su intensyviu sunkvežimių transporto eismu, reikia numatyti priemones, kurios garantuotų nenutrūkstamą be sustojimų transporto eismą, iki minimumo sumažinti skaičių ir ilgį gatvės atkarpų su dideliais išilginiais nuolydžiais, eliminuoti automobilių išmetamų dujų susikaupimą ir užtikrinti gatvių vedinimą nuo jų.</w:t>
      </w:r>
    </w:p>
    <w:p w14:paraId="5FCBAB18" w14:textId="77777777" w:rsidR="00944CB7" w:rsidRDefault="00702C40">
      <w:pPr>
        <w:tabs>
          <w:tab w:val="left" w:pos="1080"/>
        </w:tabs>
        <w:ind w:firstLine="539"/>
        <w:jc w:val="both"/>
      </w:pPr>
      <w:r w:rsidR="002E5E04">
        <w:rPr>
          <w:szCs w:val="24"/>
        </w:rPr>
        <w:t>194</w:t>
      </w:r>
      <w:r w:rsidR="002E5E04">
        <w:rPr>
          <w:szCs w:val="24"/>
        </w:rPr>
        <w:t xml:space="preserve">. </w:t>
      </w:r>
      <w:r w:rsidR="002E5E04">
        <w:t>Miesto magistralinės gatvės turi būti projektuojamos pritaikant reljefo apsaugines savybes transporto triukšmui mažinti, jas įrengiant iškasose, įvertinant natūralias ar dirbtinas reljefo kliūtis (kalvos, griovos, lomos), o taip pat išilgai geležinkelių linijų.</w:t>
      </w:r>
    </w:p>
    <w:p w14:paraId="5FCBAB19" w14:textId="77777777" w:rsidR="00944CB7" w:rsidRDefault="00702C40">
      <w:pPr>
        <w:tabs>
          <w:tab w:val="left" w:pos="1080"/>
        </w:tabs>
        <w:ind w:firstLine="539"/>
        <w:jc w:val="both"/>
      </w:pPr>
      <w:r w:rsidR="002E5E04">
        <w:rPr>
          <w:szCs w:val="24"/>
        </w:rPr>
        <w:t>195</w:t>
      </w:r>
      <w:r w:rsidR="002E5E04">
        <w:rPr>
          <w:szCs w:val="24"/>
        </w:rPr>
        <w:t xml:space="preserve">. </w:t>
      </w:r>
      <w:r w:rsidR="002E5E04">
        <w:t>Tais atvejais kai viršijamas leistinas triukšmo lygis prie magistralinių gatvių esančiose urbanizuotose teritorijose, reikia įrengti triukšmą slopinančias inžinerines apsaugos priemones: ekranus, iškasas, pylimus, želdinių apsaugines juostas.</w:t>
      </w:r>
    </w:p>
    <w:p w14:paraId="5FCBAB1A" w14:textId="77777777" w:rsidR="00944CB7" w:rsidRDefault="00702C40">
      <w:pPr>
        <w:tabs>
          <w:tab w:val="left" w:pos="1080"/>
        </w:tabs>
        <w:ind w:firstLine="539"/>
        <w:jc w:val="both"/>
      </w:pPr>
      <w:r w:rsidR="002E5E04">
        <w:rPr>
          <w:szCs w:val="24"/>
        </w:rPr>
        <w:t>196</w:t>
      </w:r>
      <w:r w:rsidR="002E5E04">
        <w:rPr>
          <w:szCs w:val="24"/>
        </w:rPr>
        <w:t xml:space="preserve">. </w:t>
      </w:r>
      <w:r w:rsidR="002E5E04">
        <w:t xml:space="preserve"> Prie gatvių statomi triukšmą slopinantys įrengimai, jų parametrai, konstrukcijos bei medžiagos priimamos pagal jų akustinį efektyvumą.</w:t>
      </w:r>
    </w:p>
    <w:p w14:paraId="5FCBAB1B" w14:textId="77777777" w:rsidR="00944CB7" w:rsidRDefault="00702C40">
      <w:pPr>
        <w:tabs>
          <w:tab w:val="left" w:pos="1080"/>
        </w:tabs>
        <w:ind w:firstLine="539"/>
        <w:jc w:val="both"/>
      </w:pPr>
      <w:r w:rsidR="002E5E04">
        <w:rPr>
          <w:szCs w:val="24"/>
        </w:rPr>
        <w:t>197</w:t>
      </w:r>
      <w:r w:rsidR="002E5E04">
        <w:rPr>
          <w:szCs w:val="24"/>
        </w:rPr>
        <w:t xml:space="preserve">. </w:t>
      </w:r>
      <w:r w:rsidR="002E5E04">
        <w:t xml:space="preserve"> Rekonstruojant gatves istoriškai susiklosčiusiose vertingose miestų dalyse, kur netinka įrengti triukšmą slopinančias inžinerines priemones, reikia numatyti galimybę sumažinti tose gatvėse transporto srautus, uždrausti sunkvežimių transporto eismą. </w:t>
      </w:r>
    </w:p>
    <w:p w14:paraId="5FCBAB1C" w14:textId="77777777" w:rsidR="00944CB7" w:rsidRDefault="00702C40">
      <w:pPr>
        <w:tabs>
          <w:tab w:val="left" w:pos="1080"/>
        </w:tabs>
        <w:ind w:firstLine="539"/>
        <w:jc w:val="both"/>
      </w:pPr>
      <w:r w:rsidR="002E5E04">
        <w:rPr>
          <w:szCs w:val="24"/>
        </w:rPr>
        <w:t>198</w:t>
      </w:r>
      <w:r w:rsidR="002E5E04">
        <w:rPr>
          <w:szCs w:val="24"/>
        </w:rPr>
        <w:t xml:space="preserve">. </w:t>
      </w:r>
      <w:r w:rsidR="002E5E04">
        <w:t>Kai eismo organizavimo priemonėmis negalima sumažinti transportinio triukšmo iki leistino lygio, reikalinga įdiegti triukšmą slopinančias priemones pačiuose gyvenamuosiuose namuose.</w:t>
      </w:r>
    </w:p>
    <w:p w14:paraId="5FCBAB1D" w14:textId="77777777" w:rsidR="00944CB7" w:rsidRDefault="00702C40">
      <w:pPr>
        <w:tabs>
          <w:tab w:val="left" w:pos="1080"/>
        </w:tabs>
        <w:ind w:firstLine="539"/>
        <w:jc w:val="both"/>
      </w:pPr>
      <w:r w:rsidR="002E5E04">
        <w:rPr>
          <w:szCs w:val="24"/>
        </w:rPr>
        <w:t>199</w:t>
      </w:r>
      <w:r w:rsidR="002E5E04">
        <w:rPr>
          <w:szCs w:val="24"/>
        </w:rPr>
        <w:t xml:space="preserve">. </w:t>
      </w:r>
      <w:r w:rsidR="002E5E04">
        <w:t>Magistralinėse miestų gatvėse tikslinga įrengti gatvių dangas, kurios kelia minimalų triukšmą ir dulkėtumą bei atitinka joms keliamus ekologinius reikalavimus.</w:t>
      </w:r>
    </w:p>
    <w:p w14:paraId="5FCBAB1E" w14:textId="77777777" w:rsidR="00944CB7" w:rsidRDefault="00702C40">
      <w:pPr>
        <w:jc w:val="both"/>
        <w:rPr>
          <w:b/>
          <w:bCs/>
          <w:caps/>
          <w:color w:val="000000"/>
        </w:rPr>
      </w:pPr>
    </w:p>
    <w:p w14:paraId="5FCBAB1F" w14:textId="77777777" w:rsidR="00944CB7" w:rsidRDefault="00702C40">
      <w:pPr>
        <w:keepLines/>
        <w:suppressAutoHyphens/>
        <w:spacing w:line="288" w:lineRule="auto"/>
        <w:jc w:val="center"/>
        <w:textAlignment w:val="center"/>
        <w:rPr>
          <w:b/>
          <w:bCs/>
          <w:caps/>
          <w:color w:val="000000"/>
        </w:rPr>
      </w:pPr>
      <w:r w:rsidR="002E5E04">
        <w:rPr>
          <w:b/>
          <w:bCs/>
          <w:caps/>
          <w:color w:val="000000"/>
        </w:rPr>
        <w:t>XVIII</w:t>
      </w:r>
      <w:r w:rsidR="002E5E04">
        <w:rPr>
          <w:b/>
          <w:bCs/>
          <w:caps/>
          <w:color w:val="000000"/>
        </w:rPr>
        <w:t xml:space="preserve"> SKYRIUS</w:t>
      </w:r>
    </w:p>
    <w:p w14:paraId="5FCBAB20" w14:textId="77777777" w:rsidR="00944CB7" w:rsidRDefault="00702C40">
      <w:pPr>
        <w:keepLines/>
        <w:suppressAutoHyphens/>
        <w:spacing w:line="288" w:lineRule="auto"/>
        <w:jc w:val="center"/>
        <w:textAlignment w:val="center"/>
        <w:rPr>
          <w:b/>
          <w:bCs/>
          <w:caps/>
          <w:color w:val="000000"/>
        </w:rPr>
      </w:pPr>
      <w:r w:rsidR="002E5E04">
        <w:rPr>
          <w:b/>
          <w:bCs/>
          <w:caps/>
          <w:color w:val="000000"/>
        </w:rPr>
        <w:t>VIEŠOJO TRANSPORTO INFRASTRUKTŪRa</w:t>
      </w:r>
    </w:p>
    <w:p w14:paraId="5FCBAB21" w14:textId="77777777" w:rsidR="00944CB7" w:rsidRDefault="00944CB7">
      <w:pPr>
        <w:suppressAutoHyphens/>
        <w:ind w:firstLine="312"/>
        <w:jc w:val="both"/>
        <w:textAlignment w:val="center"/>
        <w:rPr>
          <w:color w:val="000000"/>
        </w:rPr>
      </w:pPr>
    </w:p>
    <w:p w14:paraId="5FCBAB22" w14:textId="77777777" w:rsidR="00944CB7" w:rsidRDefault="00702C40">
      <w:pPr>
        <w:tabs>
          <w:tab w:val="left" w:pos="1080"/>
        </w:tabs>
        <w:ind w:firstLine="539"/>
        <w:jc w:val="both"/>
      </w:pPr>
      <w:r w:rsidR="002E5E04">
        <w:rPr>
          <w:szCs w:val="24"/>
        </w:rPr>
        <w:t>200</w:t>
      </w:r>
      <w:r w:rsidR="002E5E04">
        <w:rPr>
          <w:szCs w:val="24"/>
        </w:rPr>
        <w:t xml:space="preserve">. </w:t>
      </w:r>
      <w:r w:rsidR="002E5E04">
        <w:t>Viešojo transporto infrastruktūrą gatvėse sudaro viešojo transporto eismo juostos, stotelės, galiniai punktai, persėdimo punktai, kontaktinis tinklas, traukos pastotės.</w:t>
      </w:r>
    </w:p>
    <w:p w14:paraId="5FCBAB23" w14:textId="77777777" w:rsidR="00944CB7" w:rsidRDefault="00702C40">
      <w:pPr>
        <w:tabs>
          <w:tab w:val="left" w:pos="1080"/>
        </w:tabs>
        <w:ind w:firstLine="539"/>
        <w:jc w:val="both"/>
      </w:pPr>
      <w:r w:rsidR="002E5E04">
        <w:rPr>
          <w:szCs w:val="24"/>
        </w:rPr>
        <w:t>201</w:t>
      </w:r>
      <w:r w:rsidR="002E5E04">
        <w:rPr>
          <w:szCs w:val="24"/>
        </w:rPr>
        <w:t xml:space="preserve">. </w:t>
      </w:r>
      <w:r w:rsidR="002E5E04">
        <w:t xml:space="preserve">Viešasis transportas miesto gatvėse organizuojamas vadovaujantis </w:t>
      </w:r>
      <w:fldSimple w:instr=" REF _Ref367783041  \* MERGEFORMAT " w:fldLock="1">
        <w:r w:rsidR="002E5E04">
          <w:t>11</w:t>
        </w:r>
      </w:fldSimple>
      <w:r w:rsidR="002E5E04">
        <w:t xml:space="preserve"> lentele. D1 kategorijų gatvėmis planuojami tik autobusų maršrutai, jeigu važiuojamosios dalies plotis ne mažesnis kaip </w:t>
      </w:r>
      <w:smartTag w:uri="urn:schemas-microsoft-com:office:smarttags" w:element="metricconverter">
        <w:smartTagPr>
          <w:attr w:name="ProductID" w:val="6,5 metrai"/>
        </w:smartTagPr>
        <w:r w:rsidR="002E5E04">
          <w:t>6,5 metrai</w:t>
        </w:r>
      </w:smartTag>
      <w:r w:rsidR="002E5E04">
        <w:t xml:space="preserve">. </w:t>
      </w:r>
    </w:p>
    <w:p w14:paraId="5FCBAB24" w14:textId="77777777" w:rsidR="00944CB7" w:rsidRDefault="00702C40">
      <w:pPr>
        <w:tabs>
          <w:tab w:val="left" w:pos="1080"/>
        </w:tabs>
        <w:ind w:firstLine="539"/>
        <w:jc w:val="both"/>
      </w:pPr>
      <w:r w:rsidR="002E5E04">
        <w:rPr>
          <w:szCs w:val="24"/>
        </w:rPr>
        <w:t>202</w:t>
      </w:r>
      <w:r w:rsidR="002E5E04">
        <w:rPr>
          <w:szCs w:val="24"/>
        </w:rPr>
        <w:t xml:space="preserve">. </w:t>
      </w:r>
      <w:r w:rsidR="002E5E04">
        <w:t>Viešojo transporto eismo juostos plotis – 3,50 (3,00) m.</w:t>
      </w:r>
    </w:p>
    <w:p w14:paraId="5FCBAB25" w14:textId="77777777" w:rsidR="00944CB7" w:rsidRDefault="00702C40">
      <w:pPr>
        <w:jc w:val="both"/>
        <w:rPr>
          <w:szCs w:val="24"/>
        </w:rPr>
      </w:pPr>
    </w:p>
    <w:p w14:paraId="5FCBAB26" w14:textId="77777777" w:rsidR="00944CB7" w:rsidRDefault="00702C40">
      <w:pPr>
        <w:jc w:val="center"/>
        <w:rPr>
          <w:b/>
          <w:szCs w:val="24"/>
        </w:rPr>
      </w:pPr>
      <w:r w:rsidR="002E5E04">
        <w:rPr>
          <w:b/>
          <w:szCs w:val="24"/>
        </w:rPr>
        <w:t>PIRMASIS</w:t>
      </w:r>
      <w:r w:rsidR="002E5E04">
        <w:rPr>
          <w:b/>
          <w:szCs w:val="24"/>
        </w:rPr>
        <w:t xml:space="preserve"> SKIRSNIS</w:t>
      </w:r>
    </w:p>
    <w:p w14:paraId="5FCBAB27" w14:textId="77777777" w:rsidR="00944CB7" w:rsidRDefault="00702C40">
      <w:pPr>
        <w:jc w:val="center"/>
        <w:rPr>
          <w:b/>
          <w:szCs w:val="24"/>
        </w:rPr>
      </w:pPr>
      <w:r w:rsidR="002E5E04">
        <w:rPr>
          <w:b/>
          <w:szCs w:val="24"/>
        </w:rPr>
        <w:t>VIEŠOJO TRANSPORTO STOTELIŲ ĮRENGIMO REIKALAVIMAI</w:t>
      </w:r>
    </w:p>
    <w:p w14:paraId="5FCBAB28" w14:textId="77777777" w:rsidR="00944CB7" w:rsidRDefault="00944CB7">
      <w:pPr>
        <w:rPr>
          <w:szCs w:val="24"/>
        </w:rPr>
      </w:pPr>
    </w:p>
    <w:p w14:paraId="5FCBAB29" w14:textId="77777777" w:rsidR="00944CB7" w:rsidRDefault="00702C40">
      <w:pPr>
        <w:tabs>
          <w:tab w:val="left" w:pos="1080"/>
        </w:tabs>
        <w:ind w:firstLine="539"/>
        <w:jc w:val="both"/>
      </w:pPr>
      <w:r w:rsidR="002E5E04">
        <w:rPr>
          <w:szCs w:val="24"/>
        </w:rPr>
        <w:t>203</w:t>
      </w:r>
      <w:r w:rsidR="002E5E04">
        <w:rPr>
          <w:szCs w:val="24"/>
        </w:rPr>
        <w:t xml:space="preserve">. </w:t>
      </w:r>
      <w:r w:rsidR="002E5E04">
        <w:t>Viešojo transporto stotelės yra skirtos viešojo transporto priemonėms sustoti, keleiviams įlipti, išlipti ir laukti.</w:t>
      </w:r>
    </w:p>
    <w:p w14:paraId="5FCBAB2A" w14:textId="77777777" w:rsidR="00944CB7" w:rsidRDefault="00702C40">
      <w:pPr>
        <w:tabs>
          <w:tab w:val="left" w:pos="1080"/>
        </w:tabs>
        <w:ind w:firstLine="539"/>
        <w:jc w:val="both"/>
      </w:pPr>
      <w:r w:rsidR="002E5E04">
        <w:rPr>
          <w:szCs w:val="24"/>
        </w:rPr>
        <w:t>204</w:t>
      </w:r>
      <w:r w:rsidR="002E5E04">
        <w:rPr>
          <w:szCs w:val="24"/>
        </w:rPr>
        <w:t xml:space="preserve">. </w:t>
      </w:r>
      <w:r w:rsidR="002E5E04">
        <w:t xml:space="preserve">Viešojo transporto stotelės gali būti įrengiamos įvažose, kraštinėje dešiniojoje eismo juostoje arba viešojo transporto juostose. Mišraus eismo juostose rekomenduojama viešojo transporto stoteles rengti įvažose. </w:t>
      </w:r>
    </w:p>
    <w:p w14:paraId="5FCBAB2B" w14:textId="77777777" w:rsidR="00944CB7" w:rsidRDefault="00702C40">
      <w:pPr>
        <w:tabs>
          <w:tab w:val="left" w:pos="1080"/>
        </w:tabs>
        <w:ind w:firstLine="539"/>
        <w:jc w:val="both"/>
      </w:pPr>
      <w:r w:rsidR="002E5E04">
        <w:rPr>
          <w:szCs w:val="24"/>
        </w:rPr>
        <w:t>205</w:t>
      </w:r>
      <w:r w:rsidR="002E5E04">
        <w:rPr>
          <w:szCs w:val="24"/>
        </w:rPr>
        <w:t xml:space="preserve">. </w:t>
      </w:r>
      <w:r w:rsidR="002E5E04">
        <w:t xml:space="preserve">Mišraus eismo juostoje viešojo transporto stotelė gali būti įrengiama be įvažos jeigu vienos krypties eismo intensyvumas neviršija 750 aut/h ir viešojo transporto eismo intensyvumas neviršija 20 transporto priemonių per valandą. </w:t>
      </w:r>
    </w:p>
    <w:p w14:paraId="5FCBAB2C" w14:textId="77777777" w:rsidR="00944CB7" w:rsidRDefault="00702C40">
      <w:pPr>
        <w:tabs>
          <w:tab w:val="left" w:pos="1080"/>
        </w:tabs>
        <w:ind w:firstLine="539"/>
        <w:jc w:val="both"/>
      </w:pPr>
      <w:r w:rsidR="002E5E04">
        <w:rPr>
          <w:szCs w:val="24"/>
        </w:rPr>
        <w:t>206</w:t>
      </w:r>
      <w:r w:rsidR="002E5E04">
        <w:rPr>
          <w:szCs w:val="24"/>
        </w:rPr>
        <w:t xml:space="preserve">. </w:t>
      </w:r>
      <w:r w:rsidR="002E5E04">
        <w:t>Stotelių išdėstymo gatvių tinkle reikalavimai:</w:t>
      </w:r>
    </w:p>
    <w:p w14:paraId="5FCBAB2D" w14:textId="77777777" w:rsidR="00944CB7" w:rsidRDefault="00702C40">
      <w:pPr>
        <w:tabs>
          <w:tab w:val="left" w:pos="1260"/>
        </w:tabs>
        <w:ind w:left="1260" w:hanging="720"/>
        <w:jc w:val="both"/>
      </w:pPr>
      <w:r w:rsidR="002E5E04">
        <w:rPr>
          <w:szCs w:val="24"/>
        </w:rPr>
        <w:t>206.1</w:t>
      </w:r>
      <w:r w:rsidR="002E5E04">
        <w:rPr>
          <w:szCs w:val="24"/>
        </w:rPr>
        <w:t xml:space="preserve">. </w:t>
      </w:r>
      <w:r w:rsidR="002E5E04">
        <w:t>stotelės įrengiamos už sankryžų pagal eismo kryptį;</w:t>
      </w:r>
    </w:p>
    <w:p w14:paraId="5FCBAB2E" w14:textId="77777777" w:rsidR="00944CB7" w:rsidRDefault="00702C40">
      <w:pPr>
        <w:tabs>
          <w:tab w:val="left" w:pos="1260"/>
        </w:tabs>
        <w:ind w:left="1260" w:hanging="720"/>
        <w:jc w:val="both"/>
      </w:pPr>
      <w:r w:rsidR="002E5E04">
        <w:rPr>
          <w:szCs w:val="24"/>
        </w:rPr>
        <w:t>206.2</w:t>
      </w:r>
      <w:r w:rsidR="002E5E04">
        <w:rPr>
          <w:szCs w:val="24"/>
        </w:rPr>
        <w:t xml:space="preserve">. </w:t>
      </w:r>
      <w:r w:rsidR="002E5E04">
        <w:t>prieš sankryžas gali būti įrengtos tik tais atvejais, jeigu stotelės vieta iš esmės atitinka svarbaus traukos objekto dislokaciją. Tada jos įrengiamos už sankryžos prieigų ribų;</w:t>
      </w:r>
    </w:p>
    <w:p w14:paraId="5FCBAB2F" w14:textId="77777777" w:rsidR="00944CB7" w:rsidRDefault="00702C40">
      <w:pPr>
        <w:tabs>
          <w:tab w:val="left" w:pos="1260"/>
        </w:tabs>
        <w:ind w:left="1260" w:hanging="720"/>
        <w:jc w:val="both"/>
      </w:pPr>
      <w:r w:rsidR="002E5E04">
        <w:rPr>
          <w:szCs w:val="24"/>
        </w:rPr>
        <w:t>206.3</w:t>
      </w:r>
      <w:r w:rsidR="002E5E04">
        <w:rPr>
          <w:szCs w:val="24"/>
        </w:rPr>
        <w:t xml:space="preserve">. </w:t>
      </w:r>
      <w:r w:rsidR="002E5E04">
        <w:t>stotelės tarp sankryžų įrengiamos tuo atveju, kai, atstumas tarp gretimų sankryžų yra ne mažesnis kaip 600-</w:t>
      </w:r>
      <w:smartTag w:uri="urn:schemas-microsoft-com:office:smarttags" w:element="metricconverter">
        <w:smartTagPr>
          <w:attr w:name="ProductID" w:val="800 metrų"/>
        </w:smartTagPr>
        <w:r w:rsidR="002E5E04">
          <w:t>800 metrų</w:t>
        </w:r>
      </w:smartTag>
      <w:r w:rsidR="002E5E04">
        <w:t xml:space="preserve"> ir tokia stotelių vieta iš esmės atitinka svarbaus traukos objekto dislokaciją bei užtikrinama pėsčiųjų sauga pereinant gatvę;</w:t>
      </w:r>
    </w:p>
    <w:p w14:paraId="5FCBAB30" w14:textId="77777777" w:rsidR="00944CB7" w:rsidRDefault="00702C40">
      <w:pPr>
        <w:tabs>
          <w:tab w:val="left" w:pos="1260"/>
        </w:tabs>
        <w:ind w:left="1260" w:hanging="720"/>
        <w:jc w:val="both"/>
      </w:pPr>
      <w:r w:rsidR="002E5E04">
        <w:rPr>
          <w:szCs w:val="24"/>
        </w:rPr>
        <w:t>206.4</w:t>
      </w:r>
      <w:r w:rsidR="002E5E04">
        <w:rPr>
          <w:szCs w:val="24"/>
        </w:rPr>
        <w:t xml:space="preserve">. </w:t>
      </w:r>
      <w:r w:rsidR="002E5E04">
        <w:t>Projektuojant stoteles transporto mazge kuriame kertasi keli viešojo transporto maršrutai, jos turi būti projektuojamos minimaliu atstumu nuo transporto mazgo su patogiais ir saugiais perėjimais tarp jų.</w:t>
      </w:r>
    </w:p>
    <w:p w14:paraId="5FCBAB31" w14:textId="77777777" w:rsidR="00944CB7" w:rsidRDefault="00702C40">
      <w:pPr>
        <w:tabs>
          <w:tab w:val="left" w:pos="1080"/>
        </w:tabs>
        <w:ind w:firstLine="539"/>
        <w:jc w:val="both"/>
      </w:pPr>
      <w:r w:rsidR="002E5E04">
        <w:rPr>
          <w:szCs w:val="24"/>
        </w:rPr>
        <w:t>207</w:t>
      </w:r>
      <w:r w:rsidR="002E5E04">
        <w:rPr>
          <w:szCs w:val="24"/>
        </w:rPr>
        <w:t xml:space="preserve">. </w:t>
      </w:r>
      <w:r w:rsidR="002E5E04">
        <w:t>Ramaus eismo ir pėsčiųjų zonų gatvėse įvažos nerengiamos.</w:t>
      </w:r>
    </w:p>
    <w:p w14:paraId="5FCBAB32" w14:textId="77777777" w:rsidR="00944CB7" w:rsidRDefault="00702C40">
      <w:pPr>
        <w:tabs>
          <w:tab w:val="left" w:pos="1080"/>
        </w:tabs>
        <w:ind w:firstLine="539"/>
        <w:jc w:val="both"/>
      </w:pPr>
      <w:r w:rsidR="002E5E04">
        <w:rPr>
          <w:szCs w:val="24"/>
        </w:rPr>
        <w:t>208</w:t>
      </w:r>
      <w:r w:rsidR="002E5E04">
        <w:rPr>
          <w:szCs w:val="24"/>
        </w:rPr>
        <w:t xml:space="preserve">. </w:t>
      </w:r>
      <w:r w:rsidR="002E5E04">
        <w:t>Stotelės ribose išilginis gatvės nuolydis turi būti ne didesnis kaip 4,0 procentai.</w:t>
      </w:r>
    </w:p>
    <w:p w14:paraId="5FCBAB33" w14:textId="77777777" w:rsidR="00944CB7" w:rsidRDefault="00702C40">
      <w:pPr>
        <w:tabs>
          <w:tab w:val="left" w:pos="1080"/>
        </w:tabs>
        <w:ind w:firstLine="539"/>
        <w:jc w:val="both"/>
      </w:pPr>
      <w:r w:rsidR="002E5E04">
        <w:rPr>
          <w:szCs w:val="24"/>
        </w:rPr>
        <w:t>209</w:t>
      </w:r>
      <w:r w:rsidR="002E5E04">
        <w:rPr>
          <w:szCs w:val="24"/>
        </w:rPr>
        <w:t xml:space="preserve">. </w:t>
      </w:r>
      <w:r w:rsidR="002E5E04">
        <w:t>Stotelės įvažos aikštelės ilgis nustatomas pagal sustojančių viešojo transporto priemonių kiekį:</w:t>
      </w:r>
    </w:p>
    <w:p w14:paraId="5FCBAB34" w14:textId="77777777" w:rsidR="00944CB7" w:rsidRDefault="00702C40">
      <w:pPr>
        <w:tabs>
          <w:tab w:val="left" w:pos="1260"/>
        </w:tabs>
        <w:ind w:left="1260" w:hanging="720"/>
        <w:jc w:val="both"/>
      </w:pPr>
      <w:r w:rsidR="002E5E04">
        <w:rPr>
          <w:szCs w:val="24"/>
        </w:rPr>
        <w:t>209.1</w:t>
      </w:r>
      <w:r w:rsidR="002E5E04">
        <w:rPr>
          <w:szCs w:val="24"/>
        </w:rPr>
        <w:t xml:space="preserve">. </w:t>
      </w:r>
      <w:r w:rsidR="002E5E04">
        <w:t>20 m, esant mažesniam srautui nei 20 viešojo transporto priemonių per valandą;</w:t>
      </w:r>
    </w:p>
    <w:p w14:paraId="5FCBAB35" w14:textId="77777777" w:rsidR="00944CB7" w:rsidRDefault="00702C40">
      <w:pPr>
        <w:tabs>
          <w:tab w:val="left" w:pos="1260"/>
        </w:tabs>
        <w:ind w:left="1260" w:hanging="720"/>
        <w:jc w:val="both"/>
      </w:pPr>
      <w:r w:rsidR="002E5E04">
        <w:rPr>
          <w:szCs w:val="24"/>
        </w:rPr>
        <w:t>209.2</w:t>
      </w:r>
      <w:r w:rsidR="002E5E04">
        <w:rPr>
          <w:szCs w:val="24"/>
        </w:rPr>
        <w:t xml:space="preserve">. </w:t>
      </w:r>
      <w:r w:rsidR="002E5E04">
        <w:t>40 m, esant srautui 20-40 transporto priemonių per valandą;</w:t>
      </w:r>
    </w:p>
    <w:p w14:paraId="5FCBAB36" w14:textId="77777777" w:rsidR="00944CB7" w:rsidRDefault="00702C40">
      <w:pPr>
        <w:tabs>
          <w:tab w:val="left" w:pos="1260"/>
        </w:tabs>
        <w:ind w:left="1260" w:hanging="720"/>
        <w:jc w:val="both"/>
      </w:pPr>
      <w:r w:rsidR="002E5E04">
        <w:rPr>
          <w:szCs w:val="24"/>
        </w:rPr>
        <w:t>209.3</w:t>
      </w:r>
      <w:r w:rsidR="002E5E04">
        <w:rPr>
          <w:szCs w:val="24"/>
        </w:rPr>
        <w:t xml:space="preserve">. </w:t>
      </w:r>
      <w:r w:rsidR="002E5E04">
        <w:t>60 m, esant srautui 40-60 transporto priemonių per valandą;</w:t>
      </w:r>
    </w:p>
    <w:p w14:paraId="5FCBAB37" w14:textId="77777777" w:rsidR="00944CB7" w:rsidRDefault="00702C40">
      <w:pPr>
        <w:tabs>
          <w:tab w:val="left" w:pos="1260"/>
        </w:tabs>
        <w:ind w:left="1260" w:hanging="720"/>
        <w:jc w:val="both"/>
      </w:pPr>
      <w:r w:rsidR="002E5E04">
        <w:rPr>
          <w:szCs w:val="24"/>
        </w:rPr>
        <w:t>209.4</w:t>
      </w:r>
      <w:r w:rsidR="002E5E04">
        <w:rPr>
          <w:szCs w:val="24"/>
        </w:rPr>
        <w:t xml:space="preserve">. </w:t>
      </w:r>
      <w:r w:rsidR="002E5E04">
        <w:t>Tuo atveju, kai planuojamasis viešojo transporto priemonių eismas yra didesnis negu skaičiuojamasis laidumas (60 transporto priemonių per valandą), įrengiamos dvi atskiros stotelės.</w:t>
      </w:r>
    </w:p>
    <w:p w14:paraId="5FCBAB38" w14:textId="77777777" w:rsidR="00944CB7" w:rsidRDefault="00944CB7">
      <w:pPr>
        <w:jc w:val="both"/>
        <w:rPr>
          <w:szCs w:val="24"/>
        </w:rPr>
      </w:pPr>
    </w:p>
    <w:p w14:paraId="5FCBAB39" w14:textId="77777777" w:rsidR="00944CB7" w:rsidRDefault="002E5E04">
      <w:pPr>
        <w:rPr>
          <w:bCs/>
          <w:color w:val="000000"/>
          <w:szCs w:val="24"/>
          <w:lang w:eastAsia="lt-LT"/>
        </w:rPr>
      </w:pPr>
      <w:r>
        <w:rPr>
          <w:b/>
          <w:bCs/>
          <w:noProof/>
          <w:sz w:val="20"/>
          <w:lang w:eastAsia="lt-LT"/>
        </w:rPr>
        <w:drawing>
          <wp:inline distT="0" distB="0" distL="0" distR="0" wp14:anchorId="5FCBAC25" wp14:editId="5FCBAC26">
            <wp:extent cx="5734050" cy="1552575"/>
            <wp:effectExtent l="0" t="0" r="0" b="9525"/>
            <wp:docPr id="3" name="Paveikslėlis 3" descr="stoteles ilanka pilna_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oteles ilanka pilna_cli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4050" cy="1552575"/>
                    </a:xfrm>
                    <a:prstGeom prst="rect">
                      <a:avLst/>
                    </a:prstGeom>
                    <a:noFill/>
                    <a:ln>
                      <a:noFill/>
                    </a:ln>
                  </pic:spPr>
                </pic:pic>
              </a:graphicData>
            </a:graphic>
          </wp:inline>
        </w:drawing>
      </w:r>
    </w:p>
    <w:p w14:paraId="5FCBAB3A" w14:textId="77777777" w:rsidR="00944CB7" w:rsidRDefault="002E5E04">
      <w:pPr>
        <w:rPr>
          <w:bCs/>
          <w:color w:val="000000"/>
          <w:szCs w:val="24"/>
          <w:lang w:eastAsia="lt-LT"/>
        </w:rPr>
      </w:pPr>
      <w:r>
        <w:rPr>
          <w:bCs/>
          <w:color w:val="000000"/>
          <w:szCs w:val="24"/>
          <w:lang w:eastAsia="lt-LT"/>
        </w:rPr>
        <w:t>18 pav. Viešojo transporto stotelės įvažos įrengimas</w:t>
      </w:r>
    </w:p>
    <w:p w14:paraId="5FCBAB3B" w14:textId="77777777" w:rsidR="00944CB7" w:rsidRDefault="00702C40">
      <w:pPr>
        <w:rPr>
          <w:szCs w:val="24"/>
        </w:rPr>
      </w:pPr>
    </w:p>
    <w:p w14:paraId="5FCBAB3C" w14:textId="77777777" w:rsidR="00944CB7" w:rsidRDefault="00702C40">
      <w:pPr>
        <w:tabs>
          <w:tab w:val="left" w:pos="1080"/>
        </w:tabs>
        <w:ind w:firstLine="539"/>
        <w:jc w:val="both"/>
      </w:pPr>
      <w:r w:rsidR="002E5E04">
        <w:rPr>
          <w:szCs w:val="24"/>
        </w:rPr>
        <w:t>210</w:t>
      </w:r>
      <w:r w:rsidR="002E5E04">
        <w:rPr>
          <w:szCs w:val="24"/>
        </w:rPr>
        <w:t xml:space="preserve">. </w:t>
      </w:r>
      <w:r w:rsidR="002E5E04">
        <w:t>Stotelės įvažos aikštelės plotis turi būti ne mažesnis kaip 3,0 m.</w:t>
      </w:r>
    </w:p>
    <w:p w14:paraId="5FCBAB3D" w14:textId="77777777" w:rsidR="00944CB7" w:rsidRDefault="00702C40">
      <w:pPr>
        <w:tabs>
          <w:tab w:val="left" w:pos="1080"/>
        </w:tabs>
        <w:ind w:firstLine="539"/>
        <w:jc w:val="both"/>
      </w:pPr>
      <w:r w:rsidR="002E5E04">
        <w:rPr>
          <w:szCs w:val="24"/>
        </w:rPr>
        <w:t>211</w:t>
      </w:r>
      <w:r w:rsidR="002E5E04">
        <w:rPr>
          <w:szCs w:val="24"/>
        </w:rPr>
        <w:t xml:space="preserve">. </w:t>
      </w:r>
      <w:r w:rsidR="002E5E04">
        <w:t xml:space="preserve">Keleivių paviljonas statomas ne arčiau kaip </w:t>
      </w:r>
      <w:smartTag w:uri="urn:schemas-microsoft-com:office:smarttags" w:element="metricconverter">
        <w:smartTagPr>
          <w:attr w:name="ProductID" w:val="1,5 m"/>
        </w:smartTagPr>
        <w:r w:rsidR="002E5E04">
          <w:t>1,5 m</w:t>
        </w:r>
      </w:smartTag>
      <w:r w:rsidR="002E5E04">
        <w:t xml:space="preserve"> nuo perono krašto.</w:t>
      </w:r>
    </w:p>
    <w:p w14:paraId="5FCBAB3E" w14:textId="77777777" w:rsidR="00944CB7" w:rsidRDefault="00702C40">
      <w:pPr>
        <w:tabs>
          <w:tab w:val="left" w:pos="1080"/>
        </w:tabs>
        <w:ind w:firstLine="539"/>
        <w:jc w:val="both"/>
      </w:pPr>
      <w:r w:rsidR="002E5E04">
        <w:rPr>
          <w:szCs w:val="24"/>
        </w:rPr>
        <w:t>212</w:t>
      </w:r>
      <w:r w:rsidR="002E5E04">
        <w:rPr>
          <w:szCs w:val="24"/>
        </w:rPr>
        <w:t xml:space="preserve">. </w:t>
      </w:r>
      <w:r w:rsidR="002E5E04">
        <w:t>Stotelės su peronais, keleivių paviljonais ir požeminėmis perėjomis turi būti pritaikytos žmonių su negalia reikmėms pagal STR 2.03.01:2001 [5.11] reikalavimus.</w:t>
      </w:r>
    </w:p>
    <w:p w14:paraId="5FCBAB3F" w14:textId="77777777" w:rsidR="00944CB7" w:rsidRDefault="00702C40">
      <w:pPr>
        <w:jc w:val="both"/>
        <w:rPr>
          <w:szCs w:val="24"/>
        </w:rPr>
      </w:pPr>
    </w:p>
    <w:p w14:paraId="5FCBAB40" w14:textId="77777777" w:rsidR="00944CB7" w:rsidRDefault="00702C40">
      <w:pPr>
        <w:jc w:val="center"/>
        <w:rPr>
          <w:b/>
          <w:szCs w:val="24"/>
        </w:rPr>
      </w:pPr>
      <w:r w:rsidR="002E5E04">
        <w:rPr>
          <w:b/>
          <w:szCs w:val="24"/>
        </w:rPr>
        <w:t>ANTRASIS</w:t>
      </w:r>
      <w:r w:rsidR="002E5E04">
        <w:rPr>
          <w:b/>
          <w:szCs w:val="24"/>
        </w:rPr>
        <w:t xml:space="preserve"> SKIRSNIS</w:t>
      </w:r>
    </w:p>
    <w:p w14:paraId="5FCBAB41" w14:textId="77777777" w:rsidR="00944CB7" w:rsidRDefault="00702C40">
      <w:pPr>
        <w:jc w:val="center"/>
        <w:rPr>
          <w:b/>
          <w:szCs w:val="24"/>
        </w:rPr>
      </w:pPr>
      <w:r w:rsidR="002E5E04">
        <w:rPr>
          <w:b/>
          <w:szCs w:val="24"/>
        </w:rPr>
        <w:t>REIKALAVIMAI GALINIŲ VIEŠOJO TRANSPORTO PUNKTŲ ĮRENGIMUI</w:t>
      </w:r>
    </w:p>
    <w:p w14:paraId="5FCBAB42" w14:textId="77777777" w:rsidR="00944CB7" w:rsidRDefault="00944CB7">
      <w:pPr>
        <w:ind w:firstLine="312"/>
        <w:jc w:val="both"/>
        <w:rPr>
          <w:rFonts w:eastAsia="Calibri"/>
          <w:szCs w:val="24"/>
        </w:rPr>
      </w:pPr>
    </w:p>
    <w:p w14:paraId="5FCBAB43" w14:textId="77777777" w:rsidR="00944CB7" w:rsidRDefault="00702C40">
      <w:pPr>
        <w:tabs>
          <w:tab w:val="left" w:pos="1080"/>
        </w:tabs>
        <w:ind w:firstLine="539"/>
        <w:jc w:val="both"/>
        <w:rPr>
          <w:szCs w:val="24"/>
        </w:rPr>
      </w:pPr>
      <w:r w:rsidR="002E5E04">
        <w:rPr>
          <w:szCs w:val="24"/>
        </w:rPr>
        <w:t>213</w:t>
      </w:r>
      <w:r w:rsidR="002E5E04">
        <w:rPr>
          <w:szCs w:val="24"/>
        </w:rPr>
        <w:t xml:space="preserve">. </w:t>
      </w:r>
      <w:r w:rsidR="002E5E04">
        <w:t>Galiniai punktai yra skirti:</w:t>
      </w:r>
    </w:p>
    <w:p w14:paraId="5FCBAB44" w14:textId="77777777" w:rsidR="00944CB7" w:rsidRDefault="00702C40">
      <w:pPr>
        <w:tabs>
          <w:tab w:val="left" w:pos="1260"/>
        </w:tabs>
        <w:ind w:left="1260" w:hanging="720"/>
        <w:jc w:val="both"/>
      </w:pPr>
      <w:r w:rsidR="002E5E04">
        <w:rPr>
          <w:szCs w:val="24"/>
        </w:rPr>
        <w:t>213.1</w:t>
      </w:r>
      <w:r w:rsidR="002E5E04">
        <w:rPr>
          <w:szCs w:val="24"/>
        </w:rPr>
        <w:t xml:space="preserve">. </w:t>
      </w:r>
      <w:r w:rsidR="002E5E04">
        <w:t xml:space="preserve">viešojo transporto priemonėms sustoti ir stovėti; </w:t>
      </w:r>
    </w:p>
    <w:p w14:paraId="5FCBAB45" w14:textId="77777777" w:rsidR="00944CB7" w:rsidRDefault="00702C40">
      <w:pPr>
        <w:tabs>
          <w:tab w:val="left" w:pos="1260"/>
        </w:tabs>
        <w:ind w:left="1260" w:hanging="720"/>
        <w:jc w:val="both"/>
      </w:pPr>
      <w:r w:rsidR="002E5E04">
        <w:rPr>
          <w:szCs w:val="24"/>
        </w:rPr>
        <w:t>213.2</w:t>
      </w:r>
      <w:r w:rsidR="002E5E04">
        <w:rPr>
          <w:szCs w:val="24"/>
        </w:rPr>
        <w:t xml:space="preserve">. </w:t>
      </w:r>
      <w:r w:rsidR="002E5E04">
        <w:t>kitoms aptarnavimo reikmėms.</w:t>
      </w:r>
    </w:p>
    <w:p w14:paraId="5FCBAB46" w14:textId="77777777" w:rsidR="00944CB7" w:rsidRDefault="00702C40">
      <w:pPr>
        <w:tabs>
          <w:tab w:val="left" w:pos="1080"/>
        </w:tabs>
        <w:ind w:firstLine="539"/>
        <w:jc w:val="both"/>
      </w:pPr>
      <w:r w:rsidR="002E5E04">
        <w:rPr>
          <w:szCs w:val="24"/>
        </w:rPr>
        <w:t>214</w:t>
      </w:r>
      <w:r w:rsidR="002E5E04">
        <w:rPr>
          <w:szCs w:val="24"/>
        </w:rPr>
        <w:t xml:space="preserve">. </w:t>
      </w:r>
      <w:r w:rsidR="002E5E04">
        <w:t>Persėdimo punktai įrengiami ne gatvės važiuojamojoje dalyje miesto ir priemiestinių ar kitokių maršrutų galiniuose punktuose.</w:t>
      </w:r>
    </w:p>
    <w:p w14:paraId="5FCBAB47" w14:textId="77777777" w:rsidR="00944CB7" w:rsidRDefault="00702C40">
      <w:pPr>
        <w:tabs>
          <w:tab w:val="left" w:pos="1080"/>
        </w:tabs>
        <w:ind w:firstLine="539"/>
        <w:jc w:val="both"/>
      </w:pPr>
      <w:r w:rsidR="002E5E04">
        <w:rPr>
          <w:szCs w:val="24"/>
        </w:rPr>
        <w:t>215</w:t>
      </w:r>
      <w:r w:rsidR="002E5E04">
        <w:rPr>
          <w:szCs w:val="24"/>
        </w:rPr>
        <w:t xml:space="preserve">. </w:t>
      </w:r>
      <w:r w:rsidR="002E5E04">
        <w:t>Specialiai įrengtame galiniame punkte turi būti:</w:t>
      </w:r>
    </w:p>
    <w:p w14:paraId="5FCBAB48" w14:textId="77777777" w:rsidR="00944CB7" w:rsidRDefault="00702C40">
      <w:pPr>
        <w:tabs>
          <w:tab w:val="left" w:pos="1260"/>
        </w:tabs>
        <w:ind w:left="1260" w:hanging="720"/>
        <w:jc w:val="both"/>
      </w:pPr>
      <w:r w:rsidR="002E5E04">
        <w:rPr>
          <w:szCs w:val="24"/>
        </w:rPr>
        <w:t>215.1</w:t>
      </w:r>
      <w:r w:rsidR="002E5E04">
        <w:rPr>
          <w:szCs w:val="24"/>
        </w:rPr>
        <w:t xml:space="preserve">. </w:t>
      </w:r>
      <w:r w:rsidR="002E5E04">
        <w:t>viešojo transporto priemonių sustojimo ir stovėjimo vieta;</w:t>
      </w:r>
    </w:p>
    <w:p w14:paraId="5FCBAB49" w14:textId="77777777" w:rsidR="00944CB7" w:rsidRDefault="00702C40">
      <w:pPr>
        <w:tabs>
          <w:tab w:val="left" w:pos="1260"/>
        </w:tabs>
        <w:ind w:left="1260" w:hanging="720"/>
        <w:jc w:val="both"/>
      </w:pPr>
      <w:r w:rsidR="002E5E04">
        <w:rPr>
          <w:szCs w:val="24"/>
        </w:rPr>
        <w:t>215.2</w:t>
      </w:r>
      <w:r w:rsidR="002E5E04">
        <w:rPr>
          <w:szCs w:val="24"/>
        </w:rPr>
        <w:t xml:space="preserve">. </w:t>
      </w:r>
      <w:r w:rsidR="002E5E04">
        <w:t>plotas transporto priemonėms manevruoti, įvažiuoti ir išvažiuoti;</w:t>
      </w:r>
    </w:p>
    <w:p w14:paraId="5FCBAB4A" w14:textId="77777777" w:rsidR="00944CB7" w:rsidRDefault="00702C40">
      <w:pPr>
        <w:tabs>
          <w:tab w:val="left" w:pos="1260"/>
        </w:tabs>
        <w:ind w:left="1260" w:hanging="720"/>
        <w:jc w:val="both"/>
      </w:pPr>
      <w:r w:rsidR="002E5E04">
        <w:rPr>
          <w:szCs w:val="24"/>
        </w:rPr>
        <w:t>215.3</w:t>
      </w:r>
      <w:r w:rsidR="002E5E04">
        <w:rPr>
          <w:szCs w:val="24"/>
        </w:rPr>
        <w:t xml:space="preserve">. </w:t>
      </w:r>
      <w:r w:rsidR="002E5E04">
        <w:t>patalpos, skirtos vežėjams, aptarnavimo ir kitoms tarnyboms, higienos reikmėms.</w:t>
      </w:r>
    </w:p>
    <w:p w14:paraId="5FCBAB4B" w14:textId="77777777" w:rsidR="00944CB7" w:rsidRDefault="00702C40">
      <w:pPr>
        <w:tabs>
          <w:tab w:val="left" w:pos="1080"/>
        </w:tabs>
        <w:ind w:firstLine="539"/>
        <w:jc w:val="both"/>
      </w:pPr>
      <w:r w:rsidR="002E5E04">
        <w:rPr>
          <w:szCs w:val="24"/>
        </w:rPr>
        <w:t>216</w:t>
      </w:r>
      <w:r w:rsidR="002E5E04">
        <w:rPr>
          <w:szCs w:val="24"/>
        </w:rPr>
        <w:t xml:space="preserve">. </w:t>
      </w:r>
      <w:r w:rsidR="002E5E04">
        <w:t xml:space="preserve">Galinio punkto stotelės projektuojamos individualiai atsižvelgiant į perspektyvinius viešojo transporto srautus ir transporto priemones. </w:t>
      </w:r>
    </w:p>
    <w:p w14:paraId="5FCBAB4C" w14:textId="77777777" w:rsidR="00944CB7" w:rsidRDefault="00944CB7">
      <w:pPr>
        <w:rPr>
          <w:sz w:val="10"/>
          <w:szCs w:val="10"/>
        </w:rPr>
      </w:pPr>
    </w:p>
    <w:p w14:paraId="5FCBAB4D" w14:textId="77777777" w:rsidR="00944CB7" w:rsidRDefault="002E5E04">
      <w:r>
        <w:rPr>
          <w:noProof/>
          <w:lang w:eastAsia="lt-LT"/>
        </w:rPr>
        <w:lastRenderedPageBreak/>
        <w:drawing>
          <wp:inline distT="0" distB="0" distL="0" distR="0" wp14:anchorId="5FCBAC27" wp14:editId="5FCBAC28">
            <wp:extent cx="2971800" cy="1800225"/>
            <wp:effectExtent l="0" t="0" r="0" b="9525"/>
            <wp:docPr id="1" name="Paveikslėlis 1" descr="Apsisukimo aikstele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psisukimo aiksteles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71800" cy="1800225"/>
                    </a:xfrm>
                    <a:prstGeom prst="rect">
                      <a:avLst/>
                    </a:prstGeom>
                    <a:noFill/>
                    <a:ln>
                      <a:noFill/>
                    </a:ln>
                  </pic:spPr>
                </pic:pic>
              </a:graphicData>
            </a:graphic>
          </wp:inline>
        </w:drawing>
      </w:r>
    </w:p>
    <w:p w14:paraId="5FCBAB4E" w14:textId="77777777" w:rsidR="00944CB7" w:rsidRDefault="00944CB7">
      <w:pPr>
        <w:rPr>
          <w:sz w:val="10"/>
          <w:szCs w:val="10"/>
        </w:rPr>
      </w:pPr>
    </w:p>
    <w:p w14:paraId="5FCBAB4F" w14:textId="77777777" w:rsidR="00944CB7" w:rsidRDefault="002E5E04">
      <w:pPr>
        <w:rPr>
          <w:bCs/>
          <w:szCs w:val="24"/>
          <w:lang w:eastAsia="lt-LT"/>
        </w:rPr>
      </w:pPr>
      <w:r>
        <w:rPr>
          <w:bCs/>
          <w:szCs w:val="24"/>
          <w:lang w:eastAsia="lt-LT"/>
        </w:rPr>
        <w:t xml:space="preserve">19 paveikslas. Minimalūs galinio punkto parametrai skirti </w:t>
      </w:r>
      <w:smartTag w:uri="urn:schemas-microsoft-com:office:smarttags" w:element="metricconverter">
        <w:smartTagPr>
          <w:attr w:name="ProductID" w:val="18 m"/>
        </w:smartTagPr>
        <w:r>
          <w:rPr>
            <w:bCs/>
            <w:szCs w:val="24"/>
            <w:lang w:eastAsia="lt-LT"/>
          </w:rPr>
          <w:t>18 m</w:t>
        </w:r>
      </w:smartTag>
      <w:r>
        <w:rPr>
          <w:bCs/>
          <w:szCs w:val="24"/>
          <w:lang w:eastAsia="lt-LT"/>
        </w:rPr>
        <w:t xml:space="preserve"> ilgio autobusams</w:t>
      </w:r>
    </w:p>
    <w:p w14:paraId="5FCBAB50" w14:textId="77777777" w:rsidR="00944CB7" w:rsidRDefault="00702C40">
      <w:pPr>
        <w:keepLines/>
        <w:suppressAutoHyphens/>
        <w:spacing w:line="288" w:lineRule="auto"/>
        <w:jc w:val="center"/>
        <w:textAlignment w:val="center"/>
        <w:rPr>
          <w:b/>
          <w:bCs/>
          <w:caps/>
          <w:szCs w:val="24"/>
        </w:rPr>
      </w:pPr>
    </w:p>
    <w:p w14:paraId="5FCBAB51" w14:textId="77777777" w:rsidR="00944CB7" w:rsidRDefault="00702C40">
      <w:pPr>
        <w:keepLines/>
        <w:suppressAutoHyphens/>
        <w:spacing w:line="288" w:lineRule="auto"/>
        <w:jc w:val="center"/>
        <w:textAlignment w:val="center"/>
        <w:rPr>
          <w:b/>
          <w:bCs/>
          <w:caps/>
        </w:rPr>
      </w:pPr>
      <w:r w:rsidR="002E5E04">
        <w:rPr>
          <w:b/>
          <w:bCs/>
          <w:caps/>
        </w:rPr>
        <w:t>IXX</w:t>
      </w:r>
      <w:r w:rsidR="002E5E04">
        <w:rPr>
          <w:b/>
          <w:bCs/>
          <w:caps/>
        </w:rPr>
        <w:t xml:space="preserve"> SKYRIUS</w:t>
      </w:r>
    </w:p>
    <w:p w14:paraId="5FCBAB52" w14:textId="77777777" w:rsidR="00944CB7" w:rsidRDefault="00702C40">
      <w:pPr>
        <w:keepLines/>
        <w:suppressAutoHyphens/>
        <w:spacing w:line="288" w:lineRule="auto"/>
        <w:jc w:val="center"/>
        <w:textAlignment w:val="center"/>
        <w:rPr>
          <w:b/>
          <w:bCs/>
          <w:caps/>
        </w:rPr>
      </w:pPr>
      <w:r w:rsidR="002E5E04">
        <w:rPr>
          <w:b/>
          <w:bCs/>
          <w:caps/>
        </w:rPr>
        <w:t>EISMO ORGANIZAVIMO SISTEMų IR ĮRENGINIų projektavimas</w:t>
      </w:r>
    </w:p>
    <w:p w14:paraId="5FCBAB53" w14:textId="77777777" w:rsidR="00944CB7" w:rsidRDefault="00944CB7">
      <w:pPr>
        <w:jc w:val="both"/>
        <w:rPr>
          <w:b/>
          <w:bCs/>
          <w:caps/>
          <w:color w:val="000000"/>
        </w:rPr>
      </w:pPr>
    </w:p>
    <w:p w14:paraId="5FCBAB54" w14:textId="77777777" w:rsidR="00944CB7" w:rsidRDefault="00702C40">
      <w:pPr>
        <w:tabs>
          <w:tab w:val="left" w:pos="1080"/>
        </w:tabs>
        <w:ind w:firstLine="539"/>
        <w:jc w:val="both"/>
      </w:pPr>
      <w:r w:rsidR="002E5E04">
        <w:rPr>
          <w:szCs w:val="24"/>
        </w:rPr>
        <w:t>217</w:t>
      </w:r>
      <w:r w:rsidR="002E5E04">
        <w:rPr>
          <w:szCs w:val="24"/>
        </w:rPr>
        <w:t xml:space="preserve">. </w:t>
      </w:r>
      <w:r w:rsidR="002E5E04">
        <w:t>Eismo organizavimo sistemos ir įrenginiai  turi užtikrinti visų eismo dalyvių saugų, funkcionalų ir ekonomišką susisiekimą miestų gatvėse.</w:t>
      </w:r>
    </w:p>
    <w:p w14:paraId="5FCBAB55" w14:textId="77777777" w:rsidR="00944CB7" w:rsidRDefault="00702C40">
      <w:pPr>
        <w:tabs>
          <w:tab w:val="left" w:pos="1080"/>
        </w:tabs>
        <w:ind w:firstLine="539"/>
        <w:jc w:val="both"/>
      </w:pPr>
      <w:r w:rsidR="002E5E04">
        <w:rPr>
          <w:szCs w:val="24"/>
        </w:rPr>
        <w:t>218</w:t>
      </w:r>
      <w:r w:rsidR="002E5E04">
        <w:rPr>
          <w:szCs w:val="24"/>
        </w:rPr>
        <w:t xml:space="preserve">. </w:t>
      </w:r>
      <w:r w:rsidR="002E5E04">
        <w:t>Projektuojant eismo organizavimą, priklausomai nuo esamų poreikių, naudojamos šios eismo organizavimo priemonės: kelio ženklai, gatvių horizontalus ir vertikalus ženklinimas, reversinės juostos, saugos ir nukreipiamos salelės, šviesoforai, intelektualios transporto sistemos (centralizuotos šviesoforų valdymas, greičio matuokliai, raudonos šviesos kontrolė, viešojo transporto prioritetas, apmokestinimo priemonės, automatinis kelių eismo taisyklių pažeidimo fiksavimas, keleivių ir vairuotojų informavimas, automobilių statymo valdymas ir kitos sistemos).</w:t>
      </w:r>
    </w:p>
    <w:p w14:paraId="5FCBAB56" w14:textId="77777777" w:rsidR="00944CB7" w:rsidRDefault="00702C40">
      <w:pPr>
        <w:tabs>
          <w:tab w:val="left" w:pos="1080"/>
        </w:tabs>
        <w:ind w:firstLine="539"/>
        <w:jc w:val="both"/>
      </w:pPr>
      <w:r w:rsidR="002E5E04">
        <w:rPr>
          <w:szCs w:val="24"/>
        </w:rPr>
        <w:t>219</w:t>
      </w:r>
      <w:r w:rsidR="002E5E04">
        <w:rPr>
          <w:szCs w:val="24"/>
        </w:rPr>
        <w:t xml:space="preserve">. </w:t>
      </w:r>
      <w:r w:rsidR="002E5E04">
        <w:t>Šviesoforų įrengimą reglamentuoja „Kelių šviesoforų įrengimo taisyklės“ [5.17], kelio ženklų įrengimą – „Kelio ženklų įrengimo ir vertikaliojo ženklinimo taisyklės“ [5.16], dangos ženklinimą – „Kelių horizontaliojo ženklinimo taisyklės“ [5.18];</w:t>
      </w:r>
    </w:p>
    <w:p w14:paraId="5FCBAB57" w14:textId="35CDD767" w:rsidR="00944CB7" w:rsidRDefault="00702C40">
      <w:pPr>
        <w:tabs>
          <w:tab w:val="left" w:pos="1080"/>
        </w:tabs>
        <w:ind w:firstLine="539"/>
        <w:jc w:val="both"/>
      </w:pPr>
      <w:r w:rsidR="002E5E04">
        <w:rPr>
          <w:szCs w:val="24"/>
        </w:rPr>
        <w:t>220</w:t>
      </w:r>
      <w:r w:rsidR="002E5E04">
        <w:rPr>
          <w:szCs w:val="24"/>
        </w:rPr>
        <w:t xml:space="preserve">. </w:t>
      </w:r>
      <w:r w:rsidR="002E5E04">
        <w:t xml:space="preserve">Greičio mažinimo priemonės atsižvelgiant į gatvės kategoriją ir leistiną greitį parenkamos vadovaujantis </w:t>
      </w:r>
      <w:fldSimple w:instr=" REF _Ref370502705  \* MERGEFORMAT " w:fldLock="1">
        <w:r w:rsidR="002E5E04">
          <w:t>47</w:t>
        </w:r>
      </w:fldSimple>
      <w:r w:rsidR="002E5E04">
        <w:t xml:space="preserve"> lentele.</w:t>
      </w:r>
    </w:p>
    <w:p w14:paraId="5FCBAB58" w14:textId="007E3291" w:rsidR="00944CB7" w:rsidRDefault="00944CB7">
      <w:pPr>
        <w:ind w:left="539"/>
        <w:jc w:val="both"/>
      </w:pPr>
    </w:p>
    <w:p w14:paraId="5FCBAB5A" w14:textId="0692AA4B" w:rsidR="00944CB7" w:rsidRDefault="00702C40">
      <w:pPr>
        <w:rPr>
          <w:sz w:val="10"/>
          <w:szCs w:val="10"/>
        </w:rPr>
      </w:pPr>
      <w:r w:rsidR="002E5E04">
        <w:rPr>
          <w:bCs/>
          <w:szCs w:val="24"/>
          <w:lang w:eastAsia="lt-LT"/>
        </w:rPr>
        <w:t>47</w:t>
      </w:r>
      <w:r w:rsidR="002E5E04">
        <w:rPr>
          <w:bCs/>
          <w:szCs w:val="24"/>
          <w:lang w:eastAsia="lt-LT"/>
        </w:rPr>
        <w:t xml:space="preserve"> lentelė. Greičio mažinimo priemonės atsižvelgiant į gatvės kategoriją ir leistiną greitį</w:t>
      </w:r>
    </w:p>
    <w:p w14:paraId="5FCBAB5B" w14:textId="77777777" w:rsidR="00944CB7" w:rsidRDefault="00944CB7">
      <w:pPr>
        <w:rPr>
          <w:szCs w:val="24"/>
        </w:rPr>
      </w:pP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183"/>
        <w:gridCol w:w="1276"/>
        <w:gridCol w:w="1275"/>
      </w:tblGrid>
      <w:tr w:rsidR="00944CB7" w14:paraId="5FCBAB5E" w14:textId="77777777">
        <w:tc>
          <w:tcPr>
            <w:tcW w:w="6204"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5FCBAB5C" w14:textId="77777777" w:rsidR="00944CB7" w:rsidRDefault="002E5E04">
            <w:pPr>
              <w:jc w:val="both"/>
              <w:rPr>
                <w:szCs w:val="24"/>
              </w:rPr>
            </w:pPr>
            <w:r>
              <w:t>Priemonės tipas</w:t>
            </w:r>
          </w:p>
        </w:tc>
        <w:tc>
          <w:tcPr>
            <w:tcW w:w="3734"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5FCBAB5D" w14:textId="77777777" w:rsidR="00944CB7" w:rsidRDefault="002E5E04">
            <w:pPr>
              <w:jc w:val="center"/>
              <w:rPr>
                <w:szCs w:val="24"/>
              </w:rPr>
            </w:pPr>
            <w:r>
              <w:t>Numatomas greitis, km/h</w:t>
            </w:r>
          </w:p>
        </w:tc>
      </w:tr>
      <w:tr w:rsidR="00944CB7" w14:paraId="5FCBAB63"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FCBAB5F" w14:textId="77777777" w:rsidR="00944CB7" w:rsidRDefault="00944CB7">
            <w:pPr>
              <w:rPr>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E0E0E0"/>
            <w:hideMark/>
          </w:tcPr>
          <w:p w14:paraId="5FCBAB60" w14:textId="77777777" w:rsidR="00944CB7" w:rsidRDefault="002E5E04">
            <w:pPr>
              <w:jc w:val="center"/>
              <w:rPr>
                <w:szCs w:val="24"/>
              </w:rPr>
            </w:pPr>
            <w:r>
              <w:t>≥70</w:t>
            </w: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14:paraId="5FCBAB61" w14:textId="77777777" w:rsidR="00944CB7" w:rsidRDefault="002E5E04">
            <w:pPr>
              <w:jc w:val="center"/>
              <w:rPr>
                <w:szCs w:val="24"/>
              </w:rPr>
            </w:pPr>
            <w:r>
              <w:t>40-70</w:t>
            </w:r>
          </w:p>
        </w:tc>
        <w:tc>
          <w:tcPr>
            <w:tcW w:w="1275" w:type="dxa"/>
            <w:tcBorders>
              <w:top w:val="single" w:sz="4" w:space="0" w:color="auto"/>
              <w:left w:val="single" w:sz="4" w:space="0" w:color="auto"/>
              <w:bottom w:val="single" w:sz="4" w:space="0" w:color="auto"/>
              <w:right w:val="single" w:sz="4" w:space="0" w:color="auto"/>
            </w:tcBorders>
            <w:shd w:val="clear" w:color="auto" w:fill="E0E0E0"/>
            <w:hideMark/>
          </w:tcPr>
          <w:p w14:paraId="5FCBAB62" w14:textId="77777777" w:rsidR="00944CB7" w:rsidRDefault="002E5E04">
            <w:pPr>
              <w:jc w:val="center"/>
              <w:rPr>
                <w:szCs w:val="24"/>
              </w:rPr>
            </w:pPr>
            <w:r>
              <w:t>&lt;40</w:t>
            </w:r>
          </w:p>
        </w:tc>
      </w:tr>
      <w:tr w:rsidR="00944CB7" w14:paraId="5FCBAB68" w14:textId="77777777">
        <w:tc>
          <w:tcPr>
            <w:tcW w:w="6204" w:type="dxa"/>
            <w:tcBorders>
              <w:top w:val="single" w:sz="4" w:space="0" w:color="auto"/>
              <w:left w:val="single" w:sz="4" w:space="0" w:color="auto"/>
              <w:bottom w:val="single" w:sz="4" w:space="0" w:color="auto"/>
              <w:right w:val="single" w:sz="4" w:space="0" w:color="auto"/>
            </w:tcBorders>
            <w:hideMark/>
          </w:tcPr>
          <w:p w14:paraId="5FCBAB64" w14:textId="77777777" w:rsidR="00944CB7" w:rsidRDefault="002E5E04">
            <w:pPr>
              <w:jc w:val="both"/>
              <w:rPr>
                <w:szCs w:val="24"/>
              </w:rPr>
            </w:pPr>
            <w:r>
              <w:t>Įspėjamieji ženklai</w:t>
            </w:r>
          </w:p>
        </w:tc>
        <w:tc>
          <w:tcPr>
            <w:tcW w:w="1183" w:type="dxa"/>
            <w:tcBorders>
              <w:top w:val="single" w:sz="4" w:space="0" w:color="auto"/>
              <w:left w:val="single" w:sz="4" w:space="0" w:color="auto"/>
              <w:bottom w:val="single" w:sz="4" w:space="0" w:color="auto"/>
              <w:right w:val="single" w:sz="4" w:space="0" w:color="auto"/>
            </w:tcBorders>
            <w:hideMark/>
          </w:tcPr>
          <w:p w14:paraId="5FCBAB65" w14:textId="77777777" w:rsidR="00944CB7" w:rsidRDefault="002E5E04">
            <w:pPr>
              <w:jc w:val="center"/>
              <w:rPr>
                <w:szCs w:val="24"/>
              </w:rPr>
            </w:pPr>
            <w:r>
              <w:t>A, B</w:t>
            </w:r>
            <w:r>
              <w:rPr>
                <w:vertAlign w:val="subscript"/>
              </w:rPr>
              <w:t>1</w:t>
            </w:r>
          </w:p>
        </w:tc>
        <w:tc>
          <w:tcPr>
            <w:tcW w:w="1276" w:type="dxa"/>
            <w:tcBorders>
              <w:top w:val="single" w:sz="4" w:space="0" w:color="auto"/>
              <w:left w:val="single" w:sz="4" w:space="0" w:color="auto"/>
              <w:bottom w:val="single" w:sz="4" w:space="0" w:color="auto"/>
              <w:right w:val="single" w:sz="4" w:space="0" w:color="auto"/>
            </w:tcBorders>
            <w:hideMark/>
          </w:tcPr>
          <w:p w14:paraId="5FCBAB66" w14:textId="77777777" w:rsidR="00944CB7" w:rsidRDefault="002E5E04">
            <w:pPr>
              <w:jc w:val="center"/>
              <w:rPr>
                <w:szCs w:val="24"/>
              </w:rPr>
            </w:pPr>
            <w:r>
              <w:t>B</w:t>
            </w:r>
            <w:r>
              <w:rPr>
                <w:vertAlign w:val="subscript"/>
              </w:rPr>
              <w:t>2</w:t>
            </w:r>
            <w:r>
              <w:t>, C, D</w:t>
            </w:r>
            <w:r>
              <w:rPr>
                <w:vertAlign w:val="subscript"/>
              </w:rPr>
              <w:t>1</w:t>
            </w:r>
          </w:p>
        </w:tc>
        <w:tc>
          <w:tcPr>
            <w:tcW w:w="1275" w:type="dxa"/>
            <w:tcBorders>
              <w:top w:val="single" w:sz="4" w:space="0" w:color="auto"/>
              <w:left w:val="single" w:sz="4" w:space="0" w:color="auto"/>
              <w:bottom w:val="single" w:sz="4" w:space="0" w:color="auto"/>
              <w:right w:val="single" w:sz="4" w:space="0" w:color="auto"/>
            </w:tcBorders>
            <w:hideMark/>
          </w:tcPr>
          <w:p w14:paraId="5FCBAB67" w14:textId="77777777" w:rsidR="00944CB7" w:rsidRDefault="002E5E04">
            <w:pPr>
              <w:jc w:val="center"/>
              <w:rPr>
                <w:szCs w:val="24"/>
              </w:rPr>
            </w:pPr>
            <w:r>
              <w:t>D</w:t>
            </w:r>
            <w:r>
              <w:rPr>
                <w:vertAlign w:val="subscript"/>
              </w:rPr>
              <w:t>2</w:t>
            </w:r>
            <w:r>
              <w:t>, D</w:t>
            </w:r>
            <w:r>
              <w:rPr>
                <w:vertAlign w:val="subscript"/>
              </w:rPr>
              <w:t>3</w:t>
            </w:r>
          </w:p>
        </w:tc>
      </w:tr>
      <w:tr w:rsidR="00944CB7" w14:paraId="5FCBAB6D" w14:textId="77777777">
        <w:tc>
          <w:tcPr>
            <w:tcW w:w="6204" w:type="dxa"/>
            <w:tcBorders>
              <w:top w:val="single" w:sz="4" w:space="0" w:color="auto"/>
              <w:left w:val="single" w:sz="4" w:space="0" w:color="auto"/>
              <w:bottom w:val="single" w:sz="4" w:space="0" w:color="auto"/>
              <w:right w:val="single" w:sz="4" w:space="0" w:color="auto"/>
            </w:tcBorders>
            <w:hideMark/>
          </w:tcPr>
          <w:p w14:paraId="5FCBAB69" w14:textId="77777777" w:rsidR="00944CB7" w:rsidRDefault="002E5E04">
            <w:pPr>
              <w:jc w:val="both"/>
              <w:rPr>
                <w:szCs w:val="24"/>
              </w:rPr>
            </w:pPr>
            <w:r>
              <w:t>„Miesto vartai“</w:t>
            </w:r>
          </w:p>
        </w:tc>
        <w:tc>
          <w:tcPr>
            <w:tcW w:w="1183" w:type="dxa"/>
            <w:tcBorders>
              <w:top w:val="single" w:sz="4" w:space="0" w:color="auto"/>
              <w:left w:val="single" w:sz="4" w:space="0" w:color="auto"/>
              <w:bottom w:val="single" w:sz="4" w:space="0" w:color="auto"/>
              <w:right w:val="single" w:sz="4" w:space="0" w:color="auto"/>
            </w:tcBorders>
            <w:hideMark/>
          </w:tcPr>
          <w:p w14:paraId="5FCBAB6A" w14:textId="77777777" w:rsidR="00944CB7" w:rsidRDefault="002E5E04">
            <w:pPr>
              <w:jc w:val="center"/>
              <w:rPr>
                <w:szCs w:val="24"/>
              </w:rPr>
            </w:pPr>
            <w:r>
              <w:t>A, B</w:t>
            </w:r>
            <w:r>
              <w:rPr>
                <w:vertAlign w:val="subscript"/>
              </w:rPr>
              <w:t>1</w:t>
            </w:r>
          </w:p>
        </w:tc>
        <w:tc>
          <w:tcPr>
            <w:tcW w:w="1276" w:type="dxa"/>
            <w:tcBorders>
              <w:top w:val="single" w:sz="4" w:space="0" w:color="auto"/>
              <w:left w:val="single" w:sz="4" w:space="0" w:color="auto"/>
              <w:bottom w:val="single" w:sz="4" w:space="0" w:color="auto"/>
              <w:right w:val="single" w:sz="4" w:space="0" w:color="auto"/>
            </w:tcBorders>
            <w:hideMark/>
          </w:tcPr>
          <w:p w14:paraId="5FCBAB6B" w14:textId="77777777" w:rsidR="00944CB7" w:rsidRDefault="002E5E04">
            <w:pPr>
              <w:jc w:val="center"/>
              <w:rPr>
                <w:szCs w:val="24"/>
              </w:rPr>
            </w:pPr>
            <w:r>
              <w:t>B</w:t>
            </w:r>
            <w:r>
              <w:rPr>
                <w:vertAlign w:val="subscript"/>
              </w:rPr>
              <w:t>2</w:t>
            </w:r>
            <w:r>
              <w:t>, C, D</w:t>
            </w:r>
            <w:r>
              <w:rPr>
                <w:vertAlign w:val="subscript"/>
              </w:rPr>
              <w:t>1</w:t>
            </w:r>
          </w:p>
        </w:tc>
        <w:tc>
          <w:tcPr>
            <w:tcW w:w="1275" w:type="dxa"/>
            <w:tcBorders>
              <w:top w:val="single" w:sz="4" w:space="0" w:color="auto"/>
              <w:left w:val="single" w:sz="4" w:space="0" w:color="auto"/>
              <w:bottom w:val="single" w:sz="4" w:space="0" w:color="auto"/>
              <w:right w:val="single" w:sz="4" w:space="0" w:color="auto"/>
            </w:tcBorders>
            <w:hideMark/>
          </w:tcPr>
          <w:p w14:paraId="5FCBAB6C" w14:textId="77777777" w:rsidR="00944CB7" w:rsidRDefault="002E5E04">
            <w:pPr>
              <w:jc w:val="center"/>
              <w:rPr>
                <w:szCs w:val="24"/>
              </w:rPr>
            </w:pPr>
            <w:r>
              <w:t>D</w:t>
            </w:r>
            <w:r>
              <w:rPr>
                <w:vertAlign w:val="subscript"/>
              </w:rPr>
              <w:t>2</w:t>
            </w:r>
            <w:r>
              <w:t>, D</w:t>
            </w:r>
            <w:r>
              <w:rPr>
                <w:vertAlign w:val="subscript"/>
              </w:rPr>
              <w:t>3</w:t>
            </w:r>
          </w:p>
        </w:tc>
      </w:tr>
      <w:tr w:rsidR="00944CB7" w14:paraId="5FCBAB72" w14:textId="77777777">
        <w:tc>
          <w:tcPr>
            <w:tcW w:w="6204" w:type="dxa"/>
            <w:tcBorders>
              <w:top w:val="single" w:sz="4" w:space="0" w:color="auto"/>
              <w:left w:val="single" w:sz="4" w:space="0" w:color="auto"/>
              <w:bottom w:val="single" w:sz="4" w:space="0" w:color="auto"/>
              <w:right w:val="single" w:sz="4" w:space="0" w:color="auto"/>
            </w:tcBorders>
            <w:hideMark/>
          </w:tcPr>
          <w:p w14:paraId="5FCBAB6E" w14:textId="77777777" w:rsidR="00944CB7" w:rsidRDefault="002E5E04">
            <w:pPr>
              <w:jc w:val="both"/>
              <w:rPr>
                <w:szCs w:val="24"/>
              </w:rPr>
            </w:pPr>
            <w:r>
              <w:t>Iškiliosios greičio mažinimo priemonės</w:t>
            </w:r>
          </w:p>
        </w:tc>
        <w:tc>
          <w:tcPr>
            <w:tcW w:w="1183" w:type="dxa"/>
            <w:tcBorders>
              <w:top w:val="single" w:sz="4" w:space="0" w:color="auto"/>
              <w:left w:val="single" w:sz="4" w:space="0" w:color="auto"/>
              <w:bottom w:val="single" w:sz="4" w:space="0" w:color="auto"/>
              <w:right w:val="single" w:sz="4" w:space="0" w:color="auto"/>
            </w:tcBorders>
            <w:hideMark/>
          </w:tcPr>
          <w:p w14:paraId="5FCBAB6F" w14:textId="77777777" w:rsidR="00944CB7" w:rsidRDefault="002E5E04">
            <w:pPr>
              <w:jc w:val="center"/>
              <w:rPr>
                <w:szCs w:val="24"/>
              </w:rPr>
            </w:pPr>
            <w:r>
              <w:t>-</w:t>
            </w:r>
          </w:p>
        </w:tc>
        <w:tc>
          <w:tcPr>
            <w:tcW w:w="1276" w:type="dxa"/>
            <w:tcBorders>
              <w:top w:val="single" w:sz="4" w:space="0" w:color="auto"/>
              <w:left w:val="single" w:sz="4" w:space="0" w:color="auto"/>
              <w:bottom w:val="single" w:sz="4" w:space="0" w:color="auto"/>
              <w:right w:val="single" w:sz="4" w:space="0" w:color="auto"/>
            </w:tcBorders>
            <w:hideMark/>
          </w:tcPr>
          <w:p w14:paraId="5FCBAB70" w14:textId="77777777" w:rsidR="00944CB7" w:rsidRDefault="002E5E04">
            <w:pPr>
              <w:jc w:val="center"/>
              <w:rPr>
                <w:szCs w:val="24"/>
              </w:rPr>
            </w:pPr>
            <w:r>
              <w:t>B</w:t>
            </w:r>
            <w:r>
              <w:rPr>
                <w:vertAlign w:val="subscript"/>
              </w:rPr>
              <w:t>2</w:t>
            </w:r>
            <w:r>
              <w:t>, C, D</w:t>
            </w:r>
            <w:r>
              <w:rPr>
                <w:vertAlign w:val="subscript"/>
              </w:rPr>
              <w:t>1</w:t>
            </w:r>
          </w:p>
        </w:tc>
        <w:tc>
          <w:tcPr>
            <w:tcW w:w="1275" w:type="dxa"/>
            <w:tcBorders>
              <w:top w:val="single" w:sz="4" w:space="0" w:color="auto"/>
              <w:left w:val="single" w:sz="4" w:space="0" w:color="auto"/>
              <w:bottom w:val="single" w:sz="4" w:space="0" w:color="auto"/>
              <w:right w:val="single" w:sz="4" w:space="0" w:color="auto"/>
            </w:tcBorders>
            <w:hideMark/>
          </w:tcPr>
          <w:p w14:paraId="5FCBAB71" w14:textId="77777777" w:rsidR="00944CB7" w:rsidRDefault="002E5E04">
            <w:pPr>
              <w:jc w:val="center"/>
              <w:rPr>
                <w:szCs w:val="24"/>
              </w:rPr>
            </w:pPr>
            <w:r>
              <w:t>D</w:t>
            </w:r>
            <w:r>
              <w:rPr>
                <w:vertAlign w:val="subscript"/>
              </w:rPr>
              <w:t>2</w:t>
            </w:r>
            <w:r>
              <w:t>, D</w:t>
            </w:r>
            <w:r>
              <w:rPr>
                <w:vertAlign w:val="subscript"/>
              </w:rPr>
              <w:t>3</w:t>
            </w:r>
          </w:p>
        </w:tc>
      </w:tr>
      <w:tr w:rsidR="00944CB7" w14:paraId="5FCBAB77" w14:textId="77777777">
        <w:tc>
          <w:tcPr>
            <w:tcW w:w="6204" w:type="dxa"/>
            <w:tcBorders>
              <w:top w:val="single" w:sz="4" w:space="0" w:color="auto"/>
              <w:left w:val="single" w:sz="4" w:space="0" w:color="auto"/>
              <w:bottom w:val="single" w:sz="4" w:space="0" w:color="auto"/>
              <w:right w:val="single" w:sz="4" w:space="0" w:color="auto"/>
            </w:tcBorders>
            <w:hideMark/>
          </w:tcPr>
          <w:p w14:paraId="5FCBAB73" w14:textId="77777777" w:rsidR="00944CB7" w:rsidRDefault="002E5E04">
            <w:pPr>
              <w:jc w:val="both"/>
              <w:rPr>
                <w:szCs w:val="24"/>
              </w:rPr>
            </w:pPr>
            <w:r>
              <w:t>Važiuojamosios dalies iškreivinimas</w:t>
            </w:r>
          </w:p>
        </w:tc>
        <w:tc>
          <w:tcPr>
            <w:tcW w:w="1183" w:type="dxa"/>
            <w:tcBorders>
              <w:top w:val="single" w:sz="4" w:space="0" w:color="auto"/>
              <w:left w:val="single" w:sz="4" w:space="0" w:color="auto"/>
              <w:bottom w:val="single" w:sz="4" w:space="0" w:color="auto"/>
              <w:right w:val="single" w:sz="4" w:space="0" w:color="auto"/>
            </w:tcBorders>
            <w:hideMark/>
          </w:tcPr>
          <w:p w14:paraId="5FCBAB74" w14:textId="77777777" w:rsidR="00944CB7" w:rsidRDefault="002E5E04">
            <w:pPr>
              <w:jc w:val="center"/>
              <w:rPr>
                <w:szCs w:val="24"/>
              </w:rPr>
            </w:pPr>
            <w:r>
              <w:t>-</w:t>
            </w:r>
          </w:p>
        </w:tc>
        <w:tc>
          <w:tcPr>
            <w:tcW w:w="1276" w:type="dxa"/>
            <w:tcBorders>
              <w:top w:val="single" w:sz="4" w:space="0" w:color="auto"/>
              <w:left w:val="single" w:sz="4" w:space="0" w:color="auto"/>
              <w:bottom w:val="single" w:sz="4" w:space="0" w:color="auto"/>
              <w:right w:val="single" w:sz="4" w:space="0" w:color="auto"/>
            </w:tcBorders>
            <w:hideMark/>
          </w:tcPr>
          <w:p w14:paraId="5FCBAB75" w14:textId="77777777" w:rsidR="00944CB7" w:rsidRDefault="002E5E04">
            <w:pPr>
              <w:jc w:val="center"/>
              <w:rPr>
                <w:szCs w:val="24"/>
              </w:rPr>
            </w:pPr>
            <w:r>
              <w:t>B</w:t>
            </w:r>
            <w:r>
              <w:rPr>
                <w:vertAlign w:val="subscript"/>
              </w:rPr>
              <w:t>2</w:t>
            </w:r>
            <w:r>
              <w:t>, C, D</w:t>
            </w:r>
            <w:r>
              <w:rPr>
                <w:vertAlign w:val="subscript"/>
              </w:rPr>
              <w:t>1</w:t>
            </w:r>
          </w:p>
        </w:tc>
        <w:tc>
          <w:tcPr>
            <w:tcW w:w="1275" w:type="dxa"/>
            <w:tcBorders>
              <w:top w:val="single" w:sz="4" w:space="0" w:color="auto"/>
              <w:left w:val="single" w:sz="4" w:space="0" w:color="auto"/>
              <w:bottom w:val="single" w:sz="4" w:space="0" w:color="auto"/>
              <w:right w:val="single" w:sz="4" w:space="0" w:color="auto"/>
            </w:tcBorders>
            <w:hideMark/>
          </w:tcPr>
          <w:p w14:paraId="5FCBAB76" w14:textId="77777777" w:rsidR="00944CB7" w:rsidRDefault="002E5E04">
            <w:pPr>
              <w:jc w:val="center"/>
              <w:rPr>
                <w:szCs w:val="24"/>
              </w:rPr>
            </w:pPr>
            <w:r>
              <w:t>D</w:t>
            </w:r>
            <w:r>
              <w:rPr>
                <w:vertAlign w:val="subscript"/>
              </w:rPr>
              <w:t>2</w:t>
            </w:r>
            <w:r>
              <w:t>, D</w:t>
            </w:r>
            <w:r>
              <w:rPr>
                <w:vertAlign w:val="subscript"/>
              </w:rPr>
              <w:t>3</w:t>
            </w:r>
          </w:p>
        </w:tc>
      </w:tr>
      <w:tr w:rsidR="00944CB7" w14:paraId="5FCBAB7C" w14:textId="77777777">
        <w:tc>
          <w:tcPr>
            <w:tcW w:w="6204" w:type="dxa"/>
            <w:tcBorders>
              <w:top w:val="single" w:sz="4" w:space="0" w:color="auto"/>
              <w:left w:val="single" w:sz="4" w:space="0" w:color="auto"/>
              <w:bottom w:val="single" w:sz="4" w:space="0" w:color="auto"/>
              <w:right w:val="single" w:sz="4" w:space="0" w:color="auto"/>
            </w:tcBorders>
            <w:hideMark/>
          </w:tcPr>
          <w:p w14:paraId="5FCBAB78" w14:textId="77777777" w:rsidR="00944CB7" w:rsidRDefault="002E5E04">
            <w:pPr>
              <w:rPr>
                <w:szCs w:val="24"/>
              </w:rPr>
            </w:pPr>
            <w:r>
              <w:t>Važiuojamosios dalies iškreivinimas su iškilia zona</w:t>
            </w:r>
          </w:p>
        </w:tc>
        <w:tc>
          <w:tcPr>
            <w:tcW w:w="1183" w:type="dxa"/>
            <w:tcBorders>
              <w:top w:val="single" w:sz="4" w:space="0" w:color="auto"/>
              <w:left w:val="single" w:sz="4" w:space="0" w:color="auto"/>
              <w:bottom w:val="single" w:sz="4" w:space="0" w:color="auto"/>
              <w:right w:val="single" w:sz="4" w:space="0" w:color="auto"/>
            </w:tcBorders>
            <w:vAlign w:val="center"/>
            <w:hideMark/>
          </w:tcPr>
          <w:p w14:paraId="5FCBAB79" w14:textId="77777777" w:rsidR="00944CB7" w:rsidRDefault="002E5E04">
            <w:pPr>
              <w:jc w:val="center"/>
              <w:rPr>
                <w:szCs w:val="24"/>
              </w:rP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CBAB7A" w14:textId="77777777" w:rsidR="00944CB7" w:rsidRDefault="002E5E04">
            <w:pPr>
              <w:jc w:val="center"/>
              <w:rPr>
                <w:szCs w:val="24"/>
              </w:rPr>
            </w:pPr>
            <w:r>
              <w:t>C, D</w:t>
            </w:r>
            <w:r>
              <w:rPr>
                <w:vertAlign w:val="subscript"/>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CBAB7B" w14:textId="77777777" w:rsidR="00944CB7" w:rsidRDefault="002E5E04">
            <w:pPr>
              <w:jc w:val="center"/>
              <w:rPr>
                <w:szCs w:val="24"/>
              </w:rPr>
            </w:pPr>
            <w:r>
              <w:t>D</w:t>
            </w:r>
            <w:r>
              <w:rPr>
                <w:vertAlign w:val="subscript"/>
              </w:rPr>
              <w:t>2</w:t>
            </w:r>
            <w:r>
              <w:t>, D</w:t>
            </w:r>
            <w:r>
              <w:rPr>
                <w:vertAlign w:val="subscript"/>
              </w:rPr>
              <w:t>3</w:t>
            </w:r>
          </w:p>
        </w:tc>
      </w:tr>
      <w:tr w:rsidR="00944CB7" w14:paraId="5FCBAB81" w14:textId="77777777">
        <w:tc>
          <w:tcPr>
            <w:tcW w:w="6204" w:type="dxa"/>
            <w:tcBorders>
              <w:top w:val="single" w:sz="4" w:space="0" w:color="auto"/>
              <w:left w:val="single" w:sz="4" w:space="0" w:color="auto"/>
              <w:bottom w:val="single" w:sz="4" w:space="0" w:color="auto"/>
              <w:right w:val="single" w:sz="4" w:space="0" w:color="auto"/>
            </w:tcBorders>
            <w:hideMark/>
          </w:tcPr>
          <w:p w14:paraId="5FCBAB7D" w14:textId="77777777" w:rsidR="00944CB7" w:rsidRDefault="002E5E04">
            <w:pPr>
              <w:jc w:val="both"/>
              <w:rPr>
                <w:szCs w:val="24"/>
              </w:rPr>
            </w:pPr>
            <w:r>
              <w:t>2 eismo juostų gatvės siaurinimas panaudojant skiriamąsias saleles</w:t>
            </w:r>
          </w:p>
        </w:tc>
        <w:tc>
          <w:tcPr>
            <w:tcW w:w="1183" w:type="dxa"/>
            <w:tcBorders>
              <w:top w:val="single" w:sz="4" w:space="0" w:color="auto"/>
              <w:left w:val="single" w:sz="4" w:space="0" w:color="auto"/>
              <w:bottom w:val="single" w:sz="4" w:space="0" w:color="auto"/>
              <w:right w:val="single" w:sz="4" w:space="0" w:color="auto"/>
            </w:tcBorders>
          </w:tcPr>
          <w:p w14:paraId="5FCBAB7E" w14:textId="77777777" w:rsidR="00944CB7" w:rsidRDefault="00944CB7">
            <w:pPr>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FCBAB7F" w14:textId="77777777" w:rsidR="00944CB7" w:rsidRDefault="002E5E04">
            <w:pPr>
              <w:jc w:val="center"/>
              <w:rPr>
                <w:szCs w:val="24"/>
              </w:rPr>
            </w:pPr>
            <w:r>
              <w:t>(B</w:t>
            </w:r>
            <w:r>
              <w:rPr>
                <w:vertAlign w:val="subscript"/>
              </w:rPr>
              <w:t>2</w:t>
            </w:r>
            <w:r>
              <w:t>), C, D</w:t>
            </w:r>
            <w:r>
              <w:rPr>
                <w:vertAlign w:val="subscript"/>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CBAB80" w14:textId="77777777" w:rsidR="00944CB7" w:rsidRDefault="002E5E04">
            <w:pPr>
              <w:jc w:val="center"/>
              <w:rPr>
                <w:szCs w:val="24"/>
              </w:rPr>
            </w:pPr>
            <w:r>
              <w:t>D</w:t>
            </w:r>
            <w:r>
              <w:rPr>
                <w:vertAlign w:val="subscript"/>
              </w:rPr>
              <w:t>2</w:t>
            </w:r>
            <w:r>
              <w:t>, D</w:t>
            </w:r>
            <w:r>
              <w:rPr>
                <w:vertAlign w:val="subscript"/>
              </w:rPr>
              <w:t>3</w:t>
            </w:r>
          </w:p>
        </w:tc>
      </w:tr>
      <w:tr w:rsidR="00944CB7" w14:paraId="5FCBAB86" w14:textId="77777777">
        <w:tc>
          <w:tcPr>
            <w:tcW w:w="6204" w:type="dxa"/>
            <w:tcBorders>
              <w:top w:val="single" w:sz="4" w:space="0" w:color="auto"/>
              <w:left w:val="single" w:sz="4" w:space="0" w:color="auto"/>
              <w:bottom w:val="single" w:sz="4" w:space="0" w:color="auto"/>
              <w:right w:val="single" w:sz="4" w:space="0" w:color="auto"/>
            </w:tcBorders>
            <w:hideMark/>
          </w:tcPr>
          <w:p w14:paraId="5FCBAB82" w14:textId="77777777" w:rsidR="00944CB7" w:rsidRDefault="002E5E04">
            <w:pPr>
              <w:jc w:val="both"/>
              <w:rPr>
                <w:szCs w:val="24"/>
              </w:rPr>
            </w:pPr>
            <w:r>
              <w:t>Važiuojamosios dalies siaurinimas (iš vienos arba iš abiejų pusių)</w:t>
            </w:r>
          </w:p>
        </w:tc>
        <w:tc>
          <w:tcPr>
            <w:tcW w:w="1183" w:type="dxa"/>
            <w:tcBorders>
              <w:top w:val="single" w:sz="4" w:space="0" w:color="auto"/>
              <w:left w:val="single" w:sz="4" w:space="0" w:color="auto"/>
              <w:bottom w:val="single" w:sz="4" w:space="0" w:color="auto"/>
              <w:right w:val="single" w:sz="4" w:space="0" w:color="auto"/>
            </w:tcBorders>
            <w:vAlign w:val="center"/>
          </w:tcPr>
          <w:p w14:paraId="5FCBAB83" w14:textId="77777777" w:rsidR="00944CB7" w:rsidRDefault="00944CB7">
            <w:pPr>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FCBAB84" w14:textId="77777777" w:rsidR="00944CB7" w:rsidRDefault="002E5E04">
            <w:pPr>
              <w:jc w:val="center"/>
              <w:rPr>
                <w:szCs w:val="24"/>
              </w:rPr>
            </w:pPr>
            <w:r>
              <w:t>C, D</w:t>
            </w:r>
            <w:r>
              <w:rPr>
                <w:vertAlign w:val="subscript"/>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CBAB85" w14:textId="77777777" w:rsidR="00944CB7" w:rsidRDefault="002E5E04">
            <w:pPr>
              <w:jc w:val="center"/>
              <w:rPr>
                <w:szCs w:val="24"/>
              </w:rPr>
            </w:pPr>
            <w:r>
              <w:t>D</w:t>
            </w:r>
            <w:r>
              <w:rPr>
                <w:vertAlign w:val="subscript"/>
              </w:rPr>
              <w:t>2</w:t>
            </w:r>
            <w:r>
              <w:t>, D</w:t>
            </w:r>
            <w:r>
              <w:rPr>
                <w:vertAlign w:val="subscript"/>
              </w:rPr>
              <w:t>3</w:t>
            </w:r>
          </w:p>
        </w:tc>
      </w:tr>
      <w:tr w:rsidR="00944CB7" w14:paraId="5FCBAB8B" w14:textId="77777777">
        <w:tc>
          <w:tcPr>
            <w:tcW w:w="6204" w:type="dxa"/>
            <w:tcBorders>
              <w:top w:val="single" w:sz="4" w:space="0" w:color="auto"/>
              <w:left w:val="single" w:sz="4" w:space="0" w:color="auto"/>
              <w:bottom w:val="single" w:sz="4" w:space="0" w:color="auto"/>
              <w:right w:val="single" w:sz="4" w:space="0" w:color="auto"/>
            </w:tcBorders>
            <w:hideMark/>
          </w:tcPr>
          <w:p w14:paraId="5FCBAB87" w14:textId="77777777" w:rsidR="00944CB7" w:rsidRDefault="002E5E04">
            <w:pPr>
              <w:jc w:val="both"/>
              <w:rPr>
                <w:szCs w:val="24"/>
              </w:rPr>
            </w:pPr>
            <w:r>
              <w:t>Važiuojamosios kelio siaurinimas iki 1 eismo juostos (iš vienos arba iš abiejų pusių)</w:t>
            </w:r>
          </w:p>
        </w:tc>
        <w:tc>
          <w:tcPr>
            <w:tcW w:w="1183" w:type="dxa"/>
            <w:tcBorders>
              <w:top w:val="single" w:sz="4" w:space="0" w:color="auto"/>
              <w:left w:val="single" w:sz="4" w:space="0" w:color="auto"/>
              <w:bottom w:val="single" w:sz="4" w:space="0" w:color="auto"/>
              <w:right w:val="single" w:sz="4" w:space="0" w:color="auto"/>
            </w:tcBorders>
            <w:vAlign w:val="center"/>
            <w:hideMark/>
          </w:tcPr>
          <w:p w14:paraId="5FCBAB88" w14:textId="77777777" w:rsidR="00944CB7" w:rsidRDefault="002E5E04">
            <w:pPr>
              <w:jc w:val="center"/>
              <w:rPr>
                <w:szCs w:val="24"/>
              </w:rP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CBAB89" w14:textId="77777777" w:rsidR="00944CB7" w:rsidRDefault="002E5E04">
            <w:pPr>
              <w:jc w:val="center"/>
              <w:rPr>
                <w:szCs w:val="24"/>
              </w:rPr>
            </w:pPr>
            <w: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CBAB8A" w14:textId="77777777" w:rsidR="00944CB7" w:rsidRDefault="002E5E04">
            <w:pPr>
              <w:jc w:val="center"/>
              <w:rPr>
                <w:szCs w:val="24"/>
              </w:rPr>
            </w:pPr>
            <w:r>
              <w:t>D</w:t>
            </w:r>
            <w:r>
              <w:rPr>
                <w:vertAlign w:val="subscript"/>
              </w:rPr>
              <w:t>2</w:t>
            </w:r>
            <w:r>
              <w:t>, D</w:t>
            </w:r>
            <w:r>
              <w:rPr>
                <w:vertAlign w:val="subscript"/>
              </w:rPr>
              <w:t>3</w:t>
            </w:r>
          </w:p>
        </w:tc>
      </w:tr>
      <w:tr w:rsidR="00944CB7" w14:paraId="5FCBAB90" w14:textId="77777777">
        <w:tc>
          <w:tcPr>
            <w:tcW w:w="6204" w:type="dxa"/>
            <w:tcBorders>
              <w:top w:val="single" w:sz="4" w:space="0" w:color="auto"/>
              <w:left w:val="single" w:sz="4" w:space="0" w:color="auto"/>
              <w:bottom w:val="single" w:sz="4" w:space="0" w:color="auto"/>
              <w:right w:val="single" w:sz="4" w:space="0" w:color="auto"/>
            </w:tcBorders>
            <w:hideMark/>
          </w:tcPr>
          <w:p w14:paraId="5FCBAB8C" w14:textId="77777777" w:rsidR="00944CB7" w:rsidRDefault="002E5E04">
            <w:pPr>
              <w:jc w:val="both"/>
              <w:rPr>
                <w:szCs w:val="24"/>
              </w:rPr>
            </w:pPr>
            <w:r>
              <w:t>Horizontaliųjų greičio mažinimo priemonių derinimas su vertikaliosiomis</w:t>
            </w:r>
          </w:p>
        </w:tc>
        <w:tc>
          <w:tcPr>
            <w:tcW w:w="1183" w:type="dxa"/>
            <w:tcBorders>
              <w:top w:val="single" w:sz="4" w:space="0" w:color="auto"/>
              <w:left w:val="single" w:sz="4" w:space="0" w:color="auto"/>
              <w:bottom w:val="single" w:sz="4" w:space="0" w:color="auto"/>
              <w:right w:val="single" w:sz="4" w:space="0" w:color="auto"/>
            </w:tcBorders>
            <w:vAlign w:val="center"/>
            <w:hideMark/>
          </w:tcPr>
          <w:p w14:paraId="5FCBAB8D" w14:textId="77777777" w:rsidR="00944CB7" w:rsidRDefault="002E5E04">
            <w:pPr>
              <w:jc w:val="center"/>
              <w:rPr>
                <w:szCs w:val="24"/>
              </w:rP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CBAB8E" w14:textId="77777777" w:rsidR="00944CB7" w:rsidRDefault="002E5E04">
            <w:pPr>
              <w:jc w:val="center"/>
              <w:rPr>
                <w:szCs w:val="24"/>
              </w:rPr>
            </w:pPr>
            <w:r>
              <w:t>D</w:t>
            </w:r>
            <w:r>
              <w:rPr>
                <w:vertAlign w:val="subscript"/>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CBAB8F" w14:textId="77777777" w:rsidR="00944CB7" w:rsidRDefault="002E5E04">
            <w:pPr>
              <w:jc w:val="center"/>
              <w:rPr>
                <w:szCs w:val="24"/>
              </w:rPr>
            </w:pPr>
            <w:r>
              <w:t>D</w:t>
            </w:r>
            <w:r>
              <w:rPr>
                <w:vertAlign w:val="subscript"/>
              </w:rPr>
              <w:t>2</w:t>
            </w:r>
            <w:r>
              <w:t>, D</w:t>
            </w:r>
            <w:r>
              <w:rPr>
                <w:vertAlign w:val="subscript"/>
              </w:rPr>
              <w:t>3</w:t>
            </w:r>
          </w:p>
        </w:tc>
      </w:tr>
      <w:tr w:rsidR="00944CB7" w14:paraId="5FCBAB95" w14:textId="77777777">
        <w:tc>
          <w:tcPr>
            <w:tcW w:w="6204" w:type="dxa"/>
            <w:tcBorders>
              <w:top w:val="single" w:sz="4" w:space="0" w:color="auto"/>
              <w:left w:val="single" w:sz="4" w:space="0" w:color="auto"/>
              <w:bottom w:val="single" w:sz="4" w:space="0" w:color="auto"/>
              <w:right w:val="single" w:sz="4" w:space="0" w:color="auto"/>
            </w:tcBorders>
            <w:hideMark/>
          </w:tcPr>
          <w:p w14:paraId="5FCBAB91" w14:textId="77777777" w:rsidR="00944CB7" w:rsidRDefault="002E5E04">
            <w:pPr>
              <w:jc w:val="both"/>
              <w:rPr>
                <w:szCs w:val="24"/>
              </w:rPr>
            </w:pPr>
            <w:r>
              <w:t>Saugos salelės</w:t>
            </w:r>
          </w:p>
        </w:tc>
        <w:tc>
          <w:tcPr>
            <w:tcW w:w="1183" w:type="dxa"/>
            <w:tcBorders>
              <w:top w:val="single" w:sz="4" w:space="0" w:color="auto"/>
              <w:left w:val="single" w:sz="4" w:space="0" w:color="auto"/>
              <w:bottom w:val="single" w:sz="4" w:space="0" w:color="auto"/>
              <w:right w:val="single" w:sz="4" w:space="0" w:color="auto"/>
            </w:tcBorders>
            <w:vAlign w:val="center"/>
            <w:hideMark/>
          </w:tcPr>
          <w:p w14:paraId="5FCBAB92" w14:textId="77777777" w:rsidR="00944CB7" w:rsidRDefault="002E5E04">
            <w:pPr>
              <w:jc w:val="center"/>
              <w:rPr>
                <w:szCs w:val="24"/>
              </w:rPr>
            </w:pPr>
            <w:r>
              <w:t>(A), B</w:t>
            </w:r>
            <w:r>
              <w:rPr>
                <w:vertAlign w:val="subscript"/>
              </w:rPr>
              <w:t>1</w:t>
            </w:r>
          </w:p>
        </w:tc>
        <w:tc>
          <w:tcPr>
            <w:tcW w:w="1276" w:type="dxa"/>
            <w:tcBorders>
              <w:top w:val="single" w:sz="4" w:space="0" w:color="auto"/>
              <w:left w:val="single" w:sz="4" w:space="0" w:color="auto"/>
              <w:bottom w:val="single" w:sz="4" w:space="0" w:color="auto"/>
              <w:right w:val="single" w:sz="4" w:space="0" w:color="auto"/>
            </w:tcBorders>
            <w:hideMark/>
          </w:tcPr>
          <w:p w14:paraId="5FCBAB93" w14:textId="77777777" w:rsidR="00944CB7" w:rsidRDefault="002E5E04">
            <w:pPr>
              <w:jc w:val="center"/>
              <w:rPr>
                <w:szCs w:val="24"/>
              </w:rPr>
            </w:pPr>
            <w:r>
              <w:t>B</w:t>
            </w:r>
            <w:r>
              <w:rPr>
                <w:vertAlign w:val="subscript"/>
              </w:rPr>
              <w:t>2</w:t>
            </w:r>
            <w:r>
              <w:t>, C, D</w:t>
            </w:r>
            <w:r>
              <w:rPr>
                <w:vertAlign w:val="subscript"/>
              </w:rPr>
              <w:t>1</w:t>
            </w:r>
          </w:p>
        </w:tc>
        <w:tc>
          <w:tcPr>
            <w:tcW w:w="1275" w:type="dxa"/>
            <w:tcBorders>
              <w:top w:val="single" w:sz="4" w:space="0" w:color="auto"/>
              <w:left w:val="single" w:sz="4" w:space="0" w:color="auto"/>
              <w:bottom w:val="single" w:sz="4" w:space="0" w:color="auto"/>
              <w:right w:val="single" w:sz="4" w:space="0" w:color="auto"/>
            </w:tcBorders>
            <w:hideMark/>
          </w:tcPr>
          <w:p w14:paraId="5FCBAB94" w14:textId="77777777" w:rsidR="00944CB7" w:rsidRDefault="002E5E04">
            <w:pPr>
              <w:jc w:val="center"/>
              <w:rPr>
                <w:szCs w:val="24"/>
              </w:rPr>
            </w:pPr>
            <w:r>
              <w:t>D</w:t>
            </w:r>
            <w:r>
              <w:rPr>
                <w:vertAlign w:val="subscript"/>
              </w:rPr>
              <w:t>2</w:t>
            </w:r>
            <w:r>
              <w:t>, D</w:t>
            </w:r>
            <w:r>
              <w:rPr>
                <w:vertAlign w:val="subscript"/>
              </w:rPr>
              <w:t>3</w:t>
            </w:r>
          </w:p>
        </w:tc>
      </w:tr>
      <w:tr w:rsidR="00944CB7" w14:paraId="5FCBAB9A" w14:textId="77777777">
        <w:tc>
          <w:tcPr>
            <w:tcW w:w="6204" w:type="dxa"/>
            <w:tcBorders>
              <w:top w:val="single" w:sz="4" w:space="0" w:color="auto"/>
              <w:left w:val="single" w:sz="4" w:space="0" w:color="auto"/>
              <w:bottom w:val="single" w:sz="4" w:space="0" w:color="auto"/>
              <w:right w:val="single" w:sz="4" w:space="0" w:color="auto"/>
            </w:tcBorders>
            <w:hideMark/>
          </w:tcPr>
          <w:p w14:paraId="5FCBAB96" w14:textId="77777777" w:rsidR="00944CB7" w:rsidRDefault="002E5E04">
            <w:pPr>
              <w:jc w:val="both"/>
              <w:rPr>
                <w:szCs w:val="24"/>
              </w:rPr>
            </w:pPr>
            <w:r>
              <w:t xml:space="preserve">Žiedinės sankryžos </w:t>
            </w:r>
          </w:p>
        </w:tc>
        <w:tc>
          <w:tcPr>
            <w:tcW w:w="1183" w:type="dxa"/>
            <w:tcBorders>
              <w:top w:val="single" w:sz="4" w:space="0" w:color="auto"/>
              <w:left w:val="single" w:sz="4" w:space="0" w:color="auto"/>
              <w:bottom w:val="single" w:sz="4" w:space="0" w:color="auto"/>
              <w:right w:val="single" w:sz="4" w:space="0" w:color="auto"/>
            </w:tcBorders>
            <w:vAlign w:val="center"/>
            <w:hideMark/>
          </w:tcPr>
          <w:p w14:paraId="5FCBAB97" w14:textId="77777777" w:rsidR="00944CB7" w:rsidRDefault="002E5E04">
            <w:pPr>
              <w:jc w:val="center"/>
              <w:rPr>
                <w:szCs w:val="24"/>
              </w:rPr>
            </w:pPr>
            <w:r>
              <w:t>B</w:t>
            </w:r>
            <w:r>
              <w:rPr>
                <w:vertAlign w:val="subscript"/>
              </w:rPr>
              <w:t>1</w:t>
            </w:r>
          </w:p>
        </w:tc>
        <w:tc>
          <w:tcPr>
            <w:tcW w:w="1276" w:type="dxa"/>
            <w:tcBorders>
              <w:top w:val="single" w:sz="4" w:space="0" w:color="auto"/>
              <w:left w:val="single" w:sz="4" w:space="0" w:color="auto"/>
              <w:bottom w:val="single" w:sz="4" w:space="0" w:color="auto"/>
              <w:right w:val="single" w:sz="4" w:space="0" w:color="auto"/>
            </w:tcBorders>
            <w:hideMark/>
          </w:tcPr>
          <w:p w14:paraId="5FCBAB98" w14:textId="77777777" w:rsidR="00944CB7" w:rsidRDefault="002E5E04">
            <w:pPr>
              <w:jc w:val="center"/>
              <w:rPr>
                <w:szCs w:val="24"/>
              </w:rPr>
            </w:pPr>
            <w:r>
              <w:t>B</w:t>
            </w:r>
            <w:r>
              <w:rPr>
                <w:vertAlign w:val="subscript"/>
              </w:rPr>
              <w:t>2</w:t>
            </w:r>
            <w:r>
              <w:t>, C, D</w:t>
            </w:r>
            <w:r>
              <w:rPr>
                <w:vertAlign w:val="subscript"/>
              </w:rPr>
              <w:t>1</w:t>
            </w:r>
          </w:p>
        </w:tc>
        <w:tc>
          <w:tcPr>
            <w:tcW w:w="1275" w:type="dxa"/>
            <w:tcBorders>
              <w:top w:val="single" w:sz="4" w:space="0" w:color="auto"/>
              <w:left w:val="single" w:sz="4" w:space="0" w:color="auto"/>
              <w:bottom w:val="single" w:sz="4" w:space="0" w:color="auto"/>
              <w:right w:val="single" w:sz="4" w:space="0" w:color="auto"/>
            </w:tcBorders>
            <w:hideMark/>
          </w:tcPr>
          <w:p w14:paraId="5FCBAB99" w14:textId="77777777" w:rsidR="00944CB7" w:rsidRDefault="002E5E04">
            <w:pPr>
              <w:jc w:val="center"/>
              <w:rPr>
                <w:szCs w:val="24"/>
              </w:rPr>
            </w:pPr>
            <w:r>
              <w:t>D</w:t>
            </w:r>
            <w:r>
              <w:rPr>
                <w:vertAlign w:val="subscript"/>
              </w:rPr>
              <w:t>2</w:t>
            </w:r>
            <w:r>
              <w:t>, D</w:t>
            </w:r>
            <w:r>
              <w:rPr>
                <w:vertAlign w:val="subscript"/>
              </w:rPr>
              <w:t>3</w:t>
            </w:r>
          </w:p>
        </w:tc>
      </w:tr>
      <w:tr w:rsidR="00944CB7" w14:paraId="5FCBAB9F" w14:textId="77777777">
        <w:tc>
          <w:tcPr>
            <w:tcW w:w="6204" w:type="dxa"/>
            <w:tcBorders>
              <w:top w:val="single" w:sz="4" w:space="0" w:color="auto"/>
              <w:left w:val="single" w:sz="4" w:space="0" w:color="auto"/>
              <w:bottom w:val="single" w:sz="4" w:space="0" w:color="auto"/>
              <w:right w:val="single" w:sz="4" w:space="0" w:color="auto"/>
            </w:tcBorders>
            <w:hideMark/>
          </w:tcPr>
          <w:p w14:paraId="5FCBAB9B" w14:textId="77777777" w:rsidR="00944CB7" w:rsidRDefault="002E5E04">
            <w:pPr>
              <w:jc w:val="both"/>
              <w:rPr>
                <w:szCs w:val="24"/>
              </w:rPr>
            </w:pPr>
            <w:r>
              <w:t>Želdinimas</w:t>
            </w:r>
          </w:p>
        </w:tc>
        <w:tc>
          <w:tcPr>
            <w:tcW w:w="1183" w:type="dxa"/>
            <w:tcBorders>
              <w:top w:val="single" w:sz="4" w:space="0" w:color="auto"/>
              <w:left w:val="single" w:sz="4" w:space="0" w:color="auto"/>
              <w:bottom w:val="single" w:sz="4" w:space="0" w:color="auto"/>
              <w:right w:val="single" w:sz="4" w:space="0" w:color="auto"/>
            </w:tcBorders>
            <w:hideMark/>
          </w:tcPr>
          <w:p w14:paraId="5FCBAB9C" w14:textId="77777777" w:rsidR="00944CB7" w:rsidRDefault="002E5E04">
            <w:pPr>
              <w:jc w:val="center"/>
              <w:rPr>
                <w:szCs w:val="24"/>
              </w:rPr>
            </w:pPr>
            <w:r>
              <w:t>A, B</w:t>
            </w:r>
            <w:r>
              <w:rPr>
                <w:vertAlign w:val="subscript"/>
              </w:rPr>
              <w:t>1</w:t>
            </w:r>
          </w:p>
        </w:tc>
        <w:tc>
          <w:tcPr>
            <w:tcW w:w="1276" w:type="dxa"/>
            <w:tcBorders>
              <w:top w:val="single" w:sz="4" w:space="0" w:color="auto"/>
              <w:left w:val="single" w:sz="4" w:space="0" w:color="auto"/>
              <w:bottom w:val="single" w:sz="4" w:space="0" w:color="auto"/>
              <w:right w:val="single" w:sz="4" w:space="0" w:color="auto"/>
            </w:tcBorders>
            <w:hideMark/>
          </w:tcPr>
          <w:p w14:paraId="5FCBAB9D" w14:textId="77777777" w:rsidR="00944CB7" w:rsidRDefault="002E5E04">
            <w:pPr>
              <w:jc w:val="center"/>
              <w:rPr>
                <w:szCs w:val="24"/>
              </w:rPr>
            </w:pPr>
            <w:r>
              <w:t>B</w:t>
            </w:r>
            <w:r>
              <w:rPr>
                <w:vertAlign w:val="subscript"/>
              </w:rPr>
              <w:t>2</w:t>
            </w:r>
            <w:r>
              <w:t>, C, D</w:t>
            </w:r>
            <w:r>
              <w:rPr>
                <w:vertAlign w:val="subscript"/>
              </w:rPr>
              <w:t>1</w:t>
            </w:r>
          </w:p>
        </w:tc>
        <w:tc>
          <w:tcPr>
            <w:tcW w:w="1275" w:type="dxa"/>
            <w:tcBorders>
              <w:top w:val="single" w:sz="4" w:space="0" w:color="auto"/>
              <w:left w:val="single" w:sz="4" w:space="0" w:color="auto"/>
              <w:bottom w:val="single" w:sz="4" w:space="0" w:color="auto"/>
              <w:right w:val="single" w:sz="4" w:space="0" w:color="auto"/>
            </w:tcBorders>
            <w:hideMark/>
          </w:tcPr>
          <w:p w14:paraId="5FCBAB9E" w14:textId="77777777" w:rsidR="00944CB7" w:rsidRDefault="002E5E04">
            <w:pPr>
              <w:jc w:val="center"/>
              <w:rPr>
                <w:szCs w:val="24"/>
              </w:rPr>
            </w:pPr>
            <w:r>
              <w:t>D</w:t>
            </w:r>
            <w:r>
              <w:rPr>
                <w:vertAlign w:val="subscript"/>
              </w:rPr>
              <w:t>2</w:t>
            </w:r>
            <w:r>
              <w:t>, D</w:t>
            </w:r>
            <w:r>
              <w:rPr>
                <w:vertAlign w:val="subscript"/>
              </w:rPr>
              <w:t>3</w:t>
            </w:r>
          </w:p>
        </w:tc>
      </w:tr>
      <w:tr w:rsidR="00944CB7" w14:paraId="5FCBABA4" w14:textId="77777777">
        <w:tc>
          <w:tcPr>
            <w:tcW w:w="6204" w:type="dxa"/>
            <w:tcBorders>
              <w:top w:val="single" w:sz="4" w:space="0" w:color="auto"/>
              <w:left w:val="single" w:sz="4" w:space="0" w:color="auto"/>
              <w:bottom w:val="single" w:sz="4" w:space="0" w:color="auto"/>
              <w:right w:val="single" w:sz="4" w:space="0" w:color="auto"/>
            </w:tcBorders>
            <w:hideMark/>
          </w:tcPr>
          <w:p w14:paraId="5FCBABA0" w14:textId="77777777" w:rsidR="00944CB7" w:rsidRDefault="002E5E04">
            <w:pPr>
              <w:jc w:val="both"/>
              <w:rPr>
                <w:szCs w:val="24"/>
              </w:rPr>
            </w:pPr>
            <w:r>
              <w:t>Kelio ženklai ir ženklinimas</w:t>
            </w:r>
          </w:p>
        </w:tc>
        <w:tc>
          <w:tcPr>
            <w:tcW w:w="1183" w:type="dxa"/>
            <w:tcBorders>
              <w:top w:val="single" w:sz="4" w:space="0" w:color="auto"/>
              <w:left w:val="single" w:sz="4" w:space="0" w:color="auto"/>
              <w:bottom w:val="single" w:sz="4" w:space="0" w:color="auto"/>
              <w:right w:val="single" w:sz="4" w:space="0" w:color="auto"/>
            </w:tcBorders>
            <w:hideMark/>
          </w:tcPr>
          <w:p w14:paraId="5FCBABA1" w14:textId="77777777" w:rsidR="00944CB7" w:rsidRDefault="002E5E04">
            <w:pPr>
              <w:jc w:val="center"/>
              <w:rPr>
                <w:szCs w:val="24"/>
              </w:rPr>
            </w:pPr>
            <w:r>
              <w:t>A, B</w:t>
            </w:r>
            <w:r>
              <w:rPr>
                <w:vertAlign w:val="subscript"/>
              </w:rPr>
              <w:t>1</w:t>
            </w:r>
          </w:p>
        </w:tc>
        <w:tc>
          <w:tcPr>
            <w:tcW w:w="1276" w:type="dxa"/>
            <w:tcBorders>
              <w:top w:val="single" w:sz="4" w:space="0" w:color="auto"/>
              <w:left w:val="single" w:sz="4" w:space="0" w:color="auto"/>
              <w:bottom w:val="single" w:sz="4" w:space="0" w:color="auto"/>
              <w:right w:val="single" w:sz="4" w:space="0" w:color="auto"/>
            </w:tcBorders>
            <w:hideMark/>
          </w:tcPr>
          <w:p w14:paraId="5FCBABA2" w14:textId="77777777" w:rsidR="00944CB7" w:rsidRDefault="002E5E04">
            <w:pPr>
              <w:jc w:val="center"/>
              <w:rPr>
                <w:szCs w:val="24"/>
              </w:rPr>
            </w:pPr>
            <w:r>
              <w:t>B</w:t>
            </w:r>
            <w:r>
              <w:rPr>
                <w:vertAlign w:val="subscript"/>
              </w:rPr>
              <w:t>2</w:t>
            </w:r>
            <w:r>
              <w:t>, C, D</w:t>
            </w:r>
            <w:r>
              <w:rPr>
                <w:vertAlign w:val="subscript"/>
              </w:rPr>
              <w:t>1</w:t>
            </w:r>
          </w:p>
        </w:tc>
        <w:tc>
          <w:tcPr>
            <w:tcW w:w="1275" w:type="dxa"/>
            <w:tcBorders>
              <w:top w:val="single" w:sz="4" w:space="0" w:color="auto"/>
              <w:left w:val="single" w:sz="4" w:space="0" w:color="auto"/>
              <w:bottom w:val="single" w:sz="4" w:space="0" w:color="auto"/>
              <w:right w:val="single" w:sz="4" w:space="0" w:color="auto"/>
            </w:tcBorders>
            <w:hideMark/>
          </w:tcPr>
          <w:p w14:paraId="5FCBABA3" w14:textId="77777777" w:rsidR="00944CB7" w:rsidRDefault="002E5E04">
            <w:pPr>
              <w:jc w:val="center"/>
              <w:rPr>
                <w:szCs w:val="24"/>
              </w:rPr>
            </w:pPr>
            <w:r>
              <w:t>D</w:t>
            </w:r>
            <w:r>
              <w:rPr>
                <w:vertAlign w:val="subscript"/>
              </w:rPr>
              <w:t>2</w:t>
            </w:r>
            <w:r>
              <w:t>, D</w:t>
            </w:r>
            <w:r>
              <w:rPr>
                <w:vertAlign w:val="subscript"/>
              </w:rPr>
              <w:t>3</w:t>
            </w:r>
          </w:p>
        </w:tc>
      </w:tr>
      <w:tr w:rsidR="00944CB7" w14:paraId="5FCBABA9" w14:textId="77777777">
        <w:tc>
          <w:tcPr>
            <w:tcW w:w="6204" w:type="dxa"/>
            <w:tcBorders>
              <w:top w:val="single" w:sz="4" w:space="0" w:color="auto"/>
              <w:left w:val="single" w:sz="4" w:space="0" w:color="auto"/>
              <w:bottom w:val="single" w:sz="4" w:space="0" w:color="auto"/>
              <w:right w:val="single" w:sz="4" w:space="0" w:color="auto"/>
            </w:tcBorders>
            <w:hideMark/>
          </w:tcPr>
          <w:p w14:paraId="5FCBABA5" w14:textId="77777777" w:rsidR="00944CB7" w:rsidRDefault="002E5E04">
            <w:pPr>
              <w:jc w:val="both"/>
              <w:rPr>
                <w:szCs w:val="24"/>
              </w:rPr>
            </w:pPr>
            <w:r>
              <w:lastRenderedPageBreak/>
              <w:t>Šviesoforai</w:t>
            </w:r>
          </w:p>
        </w:tc>
        <w:tc>
          <w:tcPr>
            <w:tcW w:w="1183" w:type="dxa"/>
            <w:tcBorders>
              <w:top w:val="single" w:sz="4" w:space="0" w:color="auto"/>
              <w:left w:val="single" w:sz="4" w:space="0" w:color="auto"/>
              <w:bottom w:val="single" w:sz="4" w:space="0" w:color="auto"/>
              <w:right w:val="single" w:sz="4" w:space="0" w:color="auto"/>
            </w:tcBorders>
            <w:vAlign w:val="center"/>
            <w:hideMark/>
          </w:tcPr>
          <w:p w14:paraId="5FCBABA6" w14:textId="77777777" w:rsidR="00944CB7" w:rsidRDefault="002E5E04">
            <w:pPr>
              <w:jc w:val="center"/>
              <w:rPr>
                <w:szCs w:val="24"/>
              </w:rPr>
            </w:pPr>
            <w:r>
              <w:t>(A), B</w:t>
            </w:r>
            <w:r>
              <w:rPr>
                <w:vertAlign w:val="subscript"/>
              </w:rPr>
              <w:t>1</w:t>
            </w:r>
          </w:p>
        </w:tc>
        <w:tc>
          <w:tcPr>
            <w:tcW w:w="1276" w:type="dxa"/>
            <w:tcBorders>
              <w:top w:val="single" w:sz="4" w:space="0" w:color="auto"/>
              <w:left w:val="single" w:sz="4" w:space="0" w:color="auto"/>
              <w:bottom w:val="single" w:sz="4" w:space="0" w:color="auto"/>
              <w:right w:val="single" w:sz="4" w:space="0" w:color="auto"/>
            </w:tcBorders>
            <w:hideMark/>
          </w:tcPr>
          <w:p w14:paraId="5FCBABA7" w14:textId="77777777" w:rsidR="00944CB7" w:rsidRDefault="002E5E04">
            <w:pPr>
              <w:jc w:val="center"/>
              <w:rPr>
                <w:szCs w:val="24"/>
              </w:rPr>
            </w:pPr>
            <w:r>
              <w:t>B</w:t>
            </w:r>
            <w:r>
              <w:rPr>
                <w:vertAlign w:val="subscript"/>
              </w:rPr>
              <w:t>2</w:t>
            </w:r>
            <w:r>
              <w:t>, C, D</w:t>
            </w:r>
            <w:r>
              <w:rPr>
                <w:vertAlign w:val="subscript"/>
              </w:rPr>
              <w:t>1</w:t>
            </w:r>
          </w:p>
        </w:tc>
        <w:tc>
          <w:tcPr>
            <w:tcW w:w="1275" w:type="dxa"/>
            <w:tcBorders>
              <w:top w:val="single" w:sz="4" w:space="0" w:color="auto"/>
              <w:left w:val="single" w:sz="4" w:space="0" w:color="auto"/>
              <w:bottom w:val="single" w:sz="4" w:space="0" w:color="auto"/>
              <w:right w:val="single" w:sz="4" w:space="0" w:color="auto"/>
            </w:tcBorders>
            <w:hideMark/>
          </w:tcPr>
          <w:p w14:paraId="5FCBABA8" w14:textId="77777777" w:rsidR="00944CB7" w:rsidRDefault="002E5E04">
            <w:pPr>
              <w:jc w:val="center"/>
              <w:rPr>
                <w:szCs w:val="24"/>
              </w:rPr>
            </w:pPr>
            <w:r>
              <w:t>D</w:t>
            </w:r>
            <w:r>
              <w:rPr>
                <w:vertAlign w:val="subscript"/>
              </w:rPr>
              <w:t>2</w:t>
            </w:r>
            <w:r>
              <w:t>, D</w:t>
            </w:r>
            <w:r>
              <w:rPr>
                <w:vertAlign w:val="subscript"/>
              </w:rPr>
              <w:t>3</w:t>
            </w:r>
          </w:p>
        </w:tc>
      </w:tr>
      <w:tr w:rsidR="00944CB7" w14:paraId="5FCBABAE" w14:textId="77777777">
        <w:tc>
          <w:tcPr>
            <w:tcW w:w="6204" w:type="dxa"/>
            <w:tcBorders>
              <w:top w:val="single" w:sz="4" w:space="0" w:color="auto"/>
              <w:left w:val="single" w:sz="4" w:space="0" w:color="auto"/>
              <w:bottom w:val="single" w:sz="4" w:space="0" w:color="auto"/>
              <w:right w:val="single" w:sz="4" w:space="0" w:color="auto"/>
            </w:tcBorders>
            <w:hideMark/>
          </w:tcPr>
          <w:p w14:paraId="5FCBABAA" w14:textId="77777777" w:rsidR="00944CB7" w:rsidRDefault="002E5E04">
            <w:pPr>
              <w:jc w:val="both"/>
              <w:rPr>
                <w:szCs w:val="24"/>
              </w:rPr>
            </w:pPr>
            <w:r>
              <w:t>Tvoros, barjerai, stulpeliai</w:t>
            </w:r>
          </w:p>
        </w:tc>
        <w:tc>
          <w:tcPr>
            <w:tcW w:w="1183" w:type="dxa"/>
            <w:tcBorders>
              <w:top w:val="single" w:sz="4" w:space="0" w:color="auto"/>
              <w:left w:val="single" w:sz="4" w:space="0" w:color="auto"/>
              <w:bottom w:val="single" w:sz="4" w:space="0" w:color="auto"/>
              <w:right w:val="single" w:sz="4" w:space="0" w:color="auto"/>
            </w:tcBorders>
            <w:vAlign w:val="center"/>
            <w:hideMark/>
          </w:tcPr>
          <w:p w14:paraId="5FCBABAB" w14:textId="77777777" w:rsidR="00944CB7" w:rsidRDefault="002E5E04">
            <w:pPr>
              <w:jc w:val="center"/>
              <w:rPr>
                <w:szCs w:val="24"/>
              </w:rPr>
            </w:pPr>
            <w:r>
              <w:t>(A), B</w:t>
            </w:r>
            <w:r>
              <w:rPr>
                <w:vertAlign w:val="subscript"/>
              </w:rPr>
              <w:t>1</w:t>
            </w:r>
          </w:p>
        </w:tc>
        <w:tc>
          <w:tcPr>
            <w:tcW w:w="1276" w:type="dxa"/>
            <w:tcBorders>
              <w:top w:val="single" w:sz="4" w:space="0" w:color="auto"/>
              <w:left w:val="single" w:sz="4" w:space="0" w:color="auto"/>
              <w:bottom w:val="single" w:sz="4" w:space="0" w:color="auto"/>
              <w:right w:val="single" w:sz="4" w:space="0" w:color="auto"/>
            </w:tcBorders>
            <w:hideMark/>
          </w:tcPr>
          <w:p w14:paraId="5FCBABAC" w14:textId="77777777" w:rsidR="00944CB7" w:rsidRDefault="002E5E04">
            <w:pPr>
              <w:jc w:val="center"/>
              <w:rPr>
                <w:szCs w:val="24"/>
              </w:rPr>
            </w:pPr>
            <w:r>
              <w:t>B</w:t>
            </w:r>
            <w:r>
              <w:rPr>
                <w:vertAlign w:val="subscript"/>
              </w:rPr>
              <w:t>2</w:t>
            </w:r>
            <w:r>
              <w:t>, C, D</w:t>
            </w:r>
            <w:r>
              <w:rPr>
                <w:vertAlign w:val="subscript"/>
              </w:rPr>
              <w:t>1</w:t>
            </w:r>
          </w:p>
        </w:tc>
        <w:tc>
          <w:tcPr>
            <w:tcW w:w="1275" w:type="dxa"/>
            <w:tcBorders>
              <w:top w:val="single" w:sz="4" w:space="0" w:color="auto"/>
              <w:left w:val="single" w:sz="4" w:space="0" w:color="auto"/>
              <w:bottom w:val="single" w:sz="4" w:space="0" w:color="auto"/>
              <w:right w:val="single" w:sz="4" w:space="0" w:color="auto"/>
            </w:tcBorders>
            <w:hideMark/>
          </w:tcPr>
          <w:p w14:paraId="5FCBABAD" w14:textId="77777777" w:rsidR="00944CB7" w:rsidRDefault="002E5E04">
            <w:pPr>
              <w:jc w:val="center"/>
              <w:rPr>
                <w:szCs w:val="24"/>
              </w:rPr>
            </w:pPr>
            <w:r>
              <w:t>D</w:t>
            </w:r>
            <w:r>
              <w:rPr>
                <w:vertAlign w:val="subscript"/>
              </w:rPr>
              <w:t>2</w:t>
            </w:r>
            <w:r>
              <w:t>, D</w:t>
            </w:r>
            <w:r>
              <w:rPr>
                <w:vertAlign w:val="subscript"/>
              </w:rPr>
              <w:t>3</w:t>
            </w:r>
          </w:p>
        </w:tc>
      </w:tr>
      <w:tr w:rsidR="00944CB7" w14:paraId="5FCBABB3" w14:textId="77777777">
        <w:tc>
          <w:tcPr>
            <w:tcW w:w="6204" w:type="dxa"/>
            <w:tcBorders>
              <w:top w:val="single" w:sz="4" w:space="0" w:color="auto"/>
              <w:left w:val="single" w:sz="4" w:space="0" w:color="auto"/>
              <w:bottom w:val="single" w:sz="4" w:space="0" w:color="auto"/>
              <w:right w:val="single" w:sz="4" w:space="0" w:color="auto"/>
            </w:tcBorders>
            <w:hideMark/>
          </w:tcPr>
          <w:p w14:paraId="5FCBABAF" w14:textId="77777777" w:rsidR="00944CB7" w:rsidRDefault="002E5E04">
            <w:pPr>
              <w:jc w:val="both"/>
              <w:rPr>
                <w:szCs w:val="24"/>
              </w:rPr>
            </w:pPr>
            <w:r>
              <w:t>Veidrodžiai</w:t>
            </w:r>
          </w:p>
        </w:tc>
        <w:tc>
          <w:tcPr>
            <w:tcW w:w="1183" w:type="dxa"/>
            <w:tcBorders>
              <w:top w:val="single" w:sz="4" w:space="0" w:color="auto"/>
              <w:left w:val="single" w:sz="4" w:space="0" w:color="auto"/>
              <w:bottom w:val="single" w:sz="4" w:space="0" w:color="auto"/>
              <w:right w:val="single" w:sz="4" w:space="0" w:color="auto"/>
            </w:tcBorders>
            <w:vAlign w:val="center"/>
            <w:hideMark/>
          </w:tcPr>
          <w:p w14:paraId="5FCBABB0" w14:textId="77777777" w:rsidR="00944CB7" w:rsidRDefault="002E5E04">
            <w:pPr>
              <w:jc w:val="center"/>
              <w:rPr>
                <w:szCs w:val="24"/>
              </w:rPr>
            </w:pPr>
            <w:r>
              <w:t>-</w:t>
            </w:r>
          </w:p>
        </w:tc>
        <w:tc>
          <w:tcPr>
            <w:tcW w:w="1276" w:type="dxa"/>
            <w:tcBorders>
              <w:top w:val="single" w:sz="4" w:space="0" w:color="auto"/>
              <w:left w:val="single" w:sz="4" w:space="0" w:color="auto"/>
              <w:bottom w:val="single" w:sz="4" w:space="0" w:color="auto"/>
              <w:right w:val="single" w:sz="4" w:space="0" w:color="auto"/>
            </w:tcBorders>
            <w:hideMark/>
          </w:tcPr>
          <w:p w14:paraId="5FCBABB1" w14:textId="77777777" w:rsidR="00944CB7" w:rsidRDefault="002E5E04">
            <w:pPr>
              <w:jc w:val="center"/>
              <w:rPr>
                <w:szCs w:val="24"/>
              </w:rPr>
            </w:pPr>
            <w:r>
              <w:t>C, D</w:t>
            </w:r>
            <w:r>
              <w:rPr>
                <w:vertAlign w:val="subscript"/>
              </w:rPr>
              <w:t>1</w:t>
            </w:r>
          </w:p>
        </w:tc>
        <w:tc>
          <w:tcPr>
            <w:tcW w:w="1275" w:type="dxa"/>
            <w:tcBorders>
              <w:top w:val="single" w:sz="4" w:space="0" w:color="auto"/>
              <w:left w:val="single" w:sz="4" w:space="0" w:color="auto"/>
              <w:bottom w:val="single" w:sz="4" w:space="0" w:color="auto"/>
              <w:right w:val="single" w:sz="4" w:space="0" w:color="auto"/>
            </w:tcBorders>
            <w:hideMark/>
          </w:tcPr>
          <w:p w14:paraId="5FCBABB2" w14:textId="77777777" w:rsidR="00944CB7" w:rsidRDefault="002E5E04">
            <w:pPr>
              <w:jc w:val="center"/>
              <w:rPr>
                <w:szCs w:val="24"/>
              </w:rPr>
            </w:pPr>
            <w:r>
              <w:t>D</w:t>
            </w:r>
            <w:r>
              <w:rPr>
                <w:vertAlign w:val="subscript"/>
              </w:rPr>
              <w:t>2</w:t>
            </w:r>
            <w:r>
              <w:t>, D</w:t>
            </w:r>
            <w:r>
              <w:rPr>
                <w:vertAlign w:val="subscript"/>
              </w:rPr>
              <w:t>3</w:t>
            </w:r>
          </w:p>
        </w:tc>
      </w:tr>
      <w:tr w:rsidR="00944CB7" w14:paraId="5FCBABB8" w14:textId="77777777">
        <w:tc>
          <w:tcPr>
            <w:tcW w:w="6204" w:type="dxa"/>
            <w:tcBorders>
              <w:top w:val="single" w:sz="4" w:space="0" w:color="auto"/>
              <w:left w:val="single" w:sz="4" w:space="0" w:color="auto"/>
              <w:bottom w:val="single" w:sz="4" w:space="0" w:color="auto"/>
              <w:right w:val="single" w:sz="4" w:space="0" w:color="auto"/>
            </w:tcBorders>
            <w:hideMark/>
          </w:tcPr>
          <w:p w14:paraId="5FCBABB4" w14:textId="77777777" w:rsidR="00944CB7" w:rsidRDefault="002E5E04">
            <w:pPr>
              <w:jc w:val="both"/>
              <w:rPr>
                <w:szCs w:val="24"/>
              </w:rPr>
            </w:pPr>
            <w:r>
              <w:t>Elektroniniai įrenginiai</w:t>
            </w:r>
          </w:p>
        </w:tc>
        <w:tc>
          <w:tcPr>
            <w:tcW w:w="1183" w:type="dxa"/>
            <w:tcBorders>
              <w:top w:val="single" w:sz="4" w:space="0" w:color="auto"/>
              <w:left w:val="single" w:sz="4" w:space="0" w:color="auto"/>
              <w:bottom w:val="single" w:sz="4" w:space="0" w:color="auto"/>
              <w:right w:val="single" w:sz="4" w:space="0" w:color="auto"/>
            </w:tcBorders>
            <w:vAlign w:val="center"/>
            <w:hideMark/>
          </w:tcPr>
          <w:p w14:paraId="5FCBABB5" w14:textId="77777777" w:rsidR="00944CB7" w:rsidRDefault="002E5E04">
            <w:pPr>
              <w:jc w:val="center"/>
              <w:rPr>
                <w:szCs w:val="24"/>
              </w:rPr>
            </w:pPr>
            <w:r>
              <w:t>(A), B</w:t>
            </w:r>
            <w:r>
              <w:rPr>
                <w:vertAlign w:val="subscript"/>
              </w:rPr>
              <w:t>1</w:t>
            </w:r>
          </w:p>
        </w:tc>
        <w:tc>
          <w:tcPr>
            <w:tcW w:w="1276" w:type="dxa"/>
            <w:tcBorders>
              <w:top w:val="single" w:sz="4" w:space="0" w:color="auto"/>
              <w:left w:val="single" w:sz="4" w:space="0" w:color="auto"/>
              <w:bottom w:val="single" w:sz="4" w:space="0" w:color="auto"/>
              <w:right w:val="single" w:sz="4" w:space="0" w:color="auto"/>
            </w:tcBorders>
            <w:hideMark/>
          </w:tcPr>
          <w:p w14:paraId="5FCBABB6" w14:textId="77777777" w:rsidR="00944CB7" w:rsidRDefault="002E5E04">
            <w:pPr>
              <w:jc w:val="center"/>
              <w:rPr>
                <w:szCs w:val="24"/>
              </w:rPr>
            </w:pPr>
            <w:r>
              <w:t>B</w:t>
            </w:r>
            <w:r>
              <w:rPr>
                <w:vertAlign w:val="subscript"/>
              </w:rPr>
              <w:t>2</w:t>
            </w:r>
            <w:r>
              <w:t>, C, (D</w:t>
            </w:r>
            <w:r>
              <w:rPr>
                <w:vertAlign w:val="subscript"/>
              </w:rPr>
              <w:t>1</w:t>
            </w:r>
            <w:r>
              <w:t>)</w:t>
            </w:r>
          </w:p>
        </w:tc>
        <w:tc>
          <w:tcPr>
            <w:tcW w:w="1275" w:type="dxa"/>
            <w:tcBorders>
              <w:top w:val="single" w:sz="4" w:space="0" w:color="auto"/>
              <w:left w:val="single" w:sz="4" w:space="0" w:color="auto"/>
              <w:bottom w:val="single" w:sz="4" w:space="0" w:color="auto"/>
              <w:right w:val="single" w:sz="4" w:space="0" w:color="auto"/>
            </w:tcBorders>
            <w:hideMark/>
          </w:tcPr>
          <w:p w14:paraId="5FCBABB7" w14:textId="77777777" w:rsidR="00944CB7" w:rsidRDefault="002E5E04">
            <w:pPr>
              <w:jc w:val="center"/>
              <w:rPr>
                <w:szCs w:val="24"/>
              </w:rPr>
            </w:pPr>
            <w:r>
              <w:t>(D</w:t>
            </w:r>
            <w:r>
              <w:rPr>
                <w:vertAlign w:val="subscript"/>
              </w:rPr>
              <w:t>2</w:t>
            </w:r>
            <w:r>
              <w:t>), (D</w:t>
            </w:r>
            <w:r>
              <w:rPr>
                <w:vertAlign w:val="subscript"/>
              </w:rPr>
              <w:t>3</w:t>
            </w:r>
            <w:r>
              <w:t>)</w:t>
            </w:r>
          </w:p>
        </w:tc>
      </w:tr>
      <w:tr w:rsidR="00944CB7" w:rsidRPr="00BA17B0" w14:paraId="5FCBABBA" w14:textId="77777777">
        <w:tc>
          <w:tcPr>
            <w:tcW w:w="9938" w:type="dxa"/>
            <w:gridSpan w:val="4"/>
            <w:tcBorders>
              <w:top w:val="single" w:sz="4" w:space="0" w:color="auto"/>
              <w:left w:val="single" w:sz="4" w:space="0" w:color="auto"/>
              <w:bottom w:val="single" w:sz="4" w:space="0" w:color="auto"/>
              <w:right w:val="single" w:sz="4" w:space="0" w:color="auto"/>
            </w:tcBorders>
            <w:hideMark/>
          </w:tcPr>
          <w:p w14:paraId="5FCBABB9" w14:textId="77777777" w:rsidR="00944CB7" w:rsidRPr="00BA17B0" w:rsidRDefault="002E5E04">
            <w:pPr>
              <w:rPr>
                <w:szCs w:val="24"/>
              </w:rPr>
            </w:pPr>
            <w:r w:rsidRPr="00BA17B0">
              <w:t>() – gali būti naudojama išskirtinais atvejais</w:t>
            </w:r>
          </w:p>
        </w:tc>
      </w:tr>
    </w:tbl>
    <w:p w14:paraId="5FCBABBC" w14:textId="6CE2791E" w:rsidR="00944CB7" w:rsidRPr="00BA17B0" w:rsidRDefault="00702C40">
      <w:pPr>
        <w:jc w:val="both"/>
      </w:pPr>
    </w:p>
    <w:p w14:paraId="5FCBABBD" w14:textId="77777777" w:rsidR="00944CB7" w:rsidRDefault="00702C40">
      <w:pPr>
        <w:tabs>
          <w:tab w:val="left" w:pos="1080"/>
        </w:tabs>
        <w:ind w:firstLine="539"/>
        <w:jc w:val="both"/>
      </w:pPr>
      <w:r w:rsidR="002E5E04">
        <w:rPr>
          <w:szCs w:val="24"/>
        </w:rPr>
        <w:t>221</w:t>
      </w:r>
      <w:r w:rsidR="002E5E04">
        <w:rPr>
          <w:szCs w:val="24"/>
        </w:rPr>
        <w:t xml:space="preserve">. </w:t>
      </w:r>
      <w:r w:rsidR="002E5E04">
        <w:t xml:space="preserve">Apsauginiai atitvarai gatvėse įrengiami vadovaujantis statybos rekomendacijomis R 37-01 „Automobilių kelių apsauginiai atitvarai“ [5.21]. </w:t>
      </w:r>
    </w:p>
    <w:p w14:paraId="5FCBABBE" w14:textId="77777777" w:rsidR="00944CB7" w:rsidRDefault="00702C40">
      <w:pPr>
        <w:keepLines/>
        <w:suppressAutoHyphens/>
        <w:spacing w:line="288" w:lineRule="auto"/>
        <w:ind w:left="720"/>
        <w:jc w:val="center"/>
        <w:textAlignment w:val="center"/>
        <w:rPr>
          <w:b/>
          <w:bCs/>
          <w:caps/>
          <w:color w:val="000000"/>
        </w:rPr>
      </w:pPr>
    </w:p>
    <w:p w14:paraId="5FCBABBF" w14:textId="77777777" w:rsidR="00944CB7" w:rsidRDefault="00702C40">
      <w:pPr>
        <w:keepLines/>
        <w:suppressAutoHyphens/>
        <w:spacing w:line="288" w:lineRule="auto"/>
        <w:ind w:left="720"/>
        <w:jc w:val="center"/>
        <w:textAlignment w:val="center"/>
        <w:rPr>
          <w:b/>
          <w:bCs/>
          <w:caps/>
          <w:color w:val="000000"/>
        </w:rPr>
      </w:pPr>
      <w:r w:rsidR="002E5E04">
        <w:rPr>
          <w:b/>
          <w:bCs/>
          <w:caps/>
          <w:color w:val="000000"/>
        </w:rPr>
        <w:t>XX</w:t>
      </w:r>
      <w:r w:rsidR="002E5E04">
        <w:rPr>
          <w:b/>
          <w:bCs/>
          <w:caps/>
          <w:color w:val="000000"/>
        </w:rPr>
        <w:t xml:space="preserve"> SKYRIUS</w:t>
      </w:r>
    </w:p>
    <w:p w14:paraId="5FCBABC0" w14:textId="77777777" w:rsidR="00944CB7" w:rsidRDefault="00702C40">
      <w:pPr>
        <w:keepLines/>
        <w:suppressAutoHyphens/>
        <w:spacing w:line="288" w:lineRule="auto"/>
        <w:ind w:left="720"/>
        <w:jc w:val="center"/>
        <w:textAlignment w:val="center"/>
        <w:rPr>
          <w:b/>
          <w:bCs/>
          <w:caps/>
          <w:color w:val="000000"/>
        </w:rPr>
      </w:pPr>
      <w:r w:rsidR="002E5E04">
        <w:rPr>
          <w:b/>
          <w:bCs/>
          <w:caps/>
          <w:color w:val="000000"/>
        </w:rPr>
        <w:t>PAVIRŠINIO VANDENS SURINKIMO SISTEMOS</w:t>
      </w:r>
    </w:p>
    <w:p w14:paraId="5FCBABC1" w14:textId="77777777" w:rsidR="00944CB7" w:rsidRDefault="00944CB7">
      <w:pPr>
        <w:jc w:val="both"/>
        <w:rPr>
          <w:b/>
          <w:bCs/>
          <w:caps/>
          <w:color w:val="000000"/>
        </w:rPr>
      </w:pPr>
    </w:p>
    <w:p w14:paraId="5FCBABC2" w14:textId="77777777" w:rsidR="00944CB7" w:rsidRDefault="00702C40">
      <w:pPr>
        <w:tabs>
          <w:tab w:val="left" w:pos="1080"/>
        </w:tabs>
        <w:ind w:firstLine="539"/>
        <w:jc w:val="both"/>
      </w:pPr>
      <w:r w:rsidR="002E5E04">
        <w:rPr>
          <w:szCs w:val="24"/>
        </w:rPr>
        <w:t>222</w:t>
      </w:r>
      <w:r w:rsidR="002E5E04">
        <w:rPr>
          <w:szCs w:val="24"/>
        </w:rPr>
        <w:t xml:space="preserve">. </w:t>
      </w:r>
      <w:r w:rsidR="002E5E04">
        <w:t>Miestų gatvėse projektuojamos uždaros paviršinio vandens surinkimo sistemos. Atviros paviršinio vandens surinkimo sistemos gali būti įrengiamos tik neužstatytuose teritorijose, soduose, parkuose.</w:t>
      </w:r>
    </w:p>
    <w:p w14:paraId="5FCBABC3" w14:textId="77777777" w:rsidR="00944CB7" w:rsidRDefault="00702C40">
      <w:pPr>
        <w:tabs>
          <w:tab w:val="left" w:pos="1080"/>
        </w:tabs>
        <w:ind w:firstLine="539"/>
        <w:jc w:val="both"/>
      </w:pPr>
      <w:r w:rsidR="002E5E04">
        <w:rPr>
          <w:szCs w:val="24"/>
        </w:rPr>
        <w:t>223</w:t>
      </w:r>
      <w:r w:rsidR="002E5E04">
        <w:rPr>
          <w:szCs w:val="24"/>
        </w:rPr>
        <w:t xml:space="preserve">. </w:t>
      </w:r>
      <w:r w:rsidR="002E5E04">
        <w:t>Uždaros paviršinio vandens surinkimo sistemos projektuojamos vadovaujantis reglamentu STR 2.07.01:2003 „Vandentiekis ir nuotekų šalintuvas. Pastato inžinerinės sistemos. Lauko inžineriniai tinklai“ [5.12].</w:t>
      </w:r>
    </w:p>
    <w:p w14:paraId="5FCBABC4" w14:textId="77777777" w:rsidR="00944CB7" w:rsidRDefault="00702C40">
      <w:pPr>
        <w:tabs>
          <w:tab w:val="left" w:pos="1080"/>
        </w:tabs>
        <w:ind w:firstLine="539"/>
        <w:jc w:val="both"/>
      </w:pPr>
      <w:r w:rsidR="002E5E04">
        <w:rPr>
          <w:szCs w:val="24"/>
        </w:rPr>
        <w:t>224</w:t>
      </w:r>
      <w:r w:rsidR="002E5E04">
        <w:rPr>
          <w:szCs w:val="24"/>
        </w:rPr>
        <w:t xml:space="preserve">. </w:t>
      </w:r>
      <w:r w:rsidR="002E5E04">
        <w:t>Atviros paviršinio vandens surinkimo sistemos projektuojamos vadovaujantis reglamentu KTR 1.01:2008 „Automobilių keliai“ [5.8] ir kitais teisės aktais.</w:t>
      </w:r>
    </w:p>
    <w:p w14:paraId="5FCBABC5" w14:textId="77777777" w:rsidR="00944CB7" w:rsidRDefault="00702C40">
      <w:pPr>
        <w:tabs>
          <w:tab w:val="left" w:pos="1080"/>
        </w:tabs>
        <w:ind w:firstLine="539"/>
        <w:jc w:val="both"/>
      </w:pPr>
      <w:r w:rsidR="002E5E04">
        <w:rPr>
          <w:szCs w:val="24"/>
        </w:rPr>
        <w:t>225</w:t>
      </w:r>
      <w:r w:rsidR="002E5E04">
        <w:rPr>
          <w:szCs w:val="24"/>
        </w:rPr>
        <w:t xml:space="preserve">. </w:t>
      </w:r>
      <w:r w:rsidR="002E5E04">
        <w:t>Vandens surinkimo sistemos turi užtikrinti gatvių dangų stiprumą ir stabilumą, sudaryti tinkamas gatvių eksploatavimo sąlygas ir patogias bei saugias eismo sąlygas.</w:t>
      </w:r>
    </w:p>
    <w:p w14:paraId="5FCBABC6" w14:textId="77777777" w:rsidR="00944CB7" w:rsidRDefault="00702C40">
      <w:pPr>
        <w:tabs>
          <w:tab w:val="left" w:pos="1080"/>
        </w:tabs>
        <w:ind w:firstLine="539"/>
        <w:jc w:val="both"/>
      </w:pPr>
      <w:r w:rsidR="002E5E04">
        <w:rPr>
          <w:szCs w:val="24"/>
        </w:rPr>
        <w:t>226</w:t>
      </w:r>
      <w:r w:rsidR="002E5E04">
        <w:rPr>
          <w:szCs w:val="24"/>
        </w:rPr>
        <w:t xml:space="preserve">. </w:t>
      </w:r>
      <w:r w:rsidR="002E5E04">
        <w:t>Sistemos, skirtos lietaus ir sniego tirpimo vandens surinkimui nuo gatvės, gretimų teritorijų, iš drenažinių sistemų, projektuojamos kaip vandens surinkimo nuo miesto teritorijos sistemos sudėtinė dalis.</w:t>
      </w:r>
    </w:p>
    <w:p w14:paraId="5FCBABC7" w14:textId="5A0243A7" w:rsidR="00944CB7" w:rsidRDefault="00702C40">
      <w:pPr>
        <w:tabs>
          <w:tab w:val="left" w:pos="1080"/>
        </w:tabs>
        <w:ind w:firstLine="539"/>
        <w:jc w:val="both"/>
      </w:pPr>
      <w:r w:rsidR="002E5E04">
        <w:rPr>
          <w:szCs w:val="24"/>
        </w:rPr>
        <w:t>227</w:t>
      </w:r>
      <w:r w:rsidR="002E5E04">
        <w:rPr>
          <w:szCs w:val="24"/>
        </w:rPr>
        <w:t xml:space="preserve">. </w:t>
      </w:r>
      <w:r w:rsidR="002E5E04">
        <w:t>Lietaus vandens surinkimo šulinėliai išdėstomi projektuotojo apskaičiuotais intervalais pagal vandens debitą, grotelių tipą ir gatvės nuolydį, tačiau turi būti ne didesni kaip nurodyta 48 lentelėje.</w:t>
      </w:r>
    </w:p>
    <w:p w14:paraId="5FCBABC8" w14:textId="77777777" w:rsidR="00944CB7" w:rsidRDefault="00944CB7">
      <w:pPr>
        <w:suppressAutoHyphens/>
        <w:jc w:val="both"/>
        <w:textAlignment w:val="center"/>
      </w:pPr>
    </w:p>
    <w:p w14:paraId="5FCBABC9" w14:textId="50C9CDE6" w:rsidR="00944CB7" w:rsidRDefault="00944CB7">
      <w:pPr>
        <w:rPr>
          <w:sz w:val="10"/>
          <w:szCs w:val="10"/>
        </w:rPr>
      </w:pPr>
    </w:p>
    <w:p w14:paraId="5FCBABCA" w14:textId="79D79EFB" w:rsidR="00944CB7" w:rsidRDefault="00702C40">
      <w:pPr>
        <w:suppressAutoHyphens/>
        <w:jc w:val="both"/>
        <w:textAlignment w:val="center"/>
        <w:rPr>
          <w:color w:val="000000"/>
        </w:rPr>
      </w:pPr>
      <w:fldSimple w:instr=" SEQ Lentelė \* ARABIC " w:fldLock="1">
        <w:r w:rsidR="002E5E04">
          <w:t>48</w:t>
        </w:r>
      </w:fldSimple>
      <w:r w:rsidR="002E5E04">
        <w:t xml:space="preserve"> lentelė. Didžiausias leistinas atstumas tarp l</w:t>
      </w:r>
      <w:r w:rsidR="002E5E04">
        <w:rPr>
          <w:color w:val="000000"/>
        </w:rPr>
        <w:t xml:space="preserve">ietaus vandens surinkimo šulinėlių </w:t>
      </w:r>
    </w:p>
    <w:p w14:paraId="5FCBABCB" w14:textId="77777777" w:rsidR="00944CB7" w:rsidRDefault="00944CB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tblGrid>
      <w:tr w:rsidR="00944CB7" w14:paraId="5FCBABCE" w14:textId="77777777">
        <w:tc>
          <w:tcPr>
            <w:tcW w:w="1908" w:type="dxa"/>
            <w:tcBorders>
              <w:top w:val="single" w:sz="4" w:space="0" w:color="auto"/>
              <w:left w:val="single" w:sz="4" w:space="0" w:color="auto"/>
              <w:bottom w:val="single" w:sz="4" w:space="0" w:color="auto"/>
              <w:right w:val="single" w:sz="4" w:space="0" w:color="auto"/>
            </w:tcBorders>
            <w:shd w:val="clear" w:color="auto" w:fill="E0E0E0"/>
            <w:hideMark/>
          </w:tcPr>
          <w:p w14:paraId="5FCBABCC" w14:textId="77777777" w:rsidR="00944CB7" w:rsidRDefault="002E5E04">
            <w:pPr>
              <w:suppressAutoHyphens/>
              <w:jc w:val="center"/>
              <w:textAlignment w:val="center"/>
              <w:rPr>
                <w:color w:val="000000"/>
                <w:szCs w:val="24"/>
              </w:rPr>
            </w:pPr>
            <w:r>
              <w:rPr>
                <w:color w:val="000000"/>
              </w:rPr>
              <w:t>Išilginis gatvės nuolydis, ‰</w:t>
            </w:r>
          </w:p>
        </w:tc>
        <w:tc>
          <w:tcPr>
            <w:tcW w:w="3240" w:type="dxa"/>
            <w:tcBorders>
              <w:top w:val="single" w:sz="4" w:space="0" w:color="auto"/>
              <w:left w:val="single" w:sz="4" w:space="0" w:color="auto"/>
              <w:bottom w:val="single" w:sz="4" w:space="0" w:color="auto"/>
              <w:right w:val="single" w:sz="4" w:space="0" w:color="auto"/>
            </w:tcBorders>
            <w:shd w:val="clear" w:color="auto" w:fill="E0E0E0"/>
            <w:hideMark/>
          </w:tcPr>
          <w:p w14:paraId="5FCBABCD" w14:textId="77777777" w:rsidR="00944CB7" w:rsidRDefault="002E5E04">
            <w:pPr>
              <w:suppressAutoHyphens/>
              <w:jc w:val="center"/>
              <w:textAlignment w:val="center"/>
              <w:rPr>
                <w:color w:val="000000"/>
                <w:szCs w:val="24"/>
              </w:rPr>
            </w:pPr>
            <w:r>
              <w:rPr>
                <w:color w:val="000000"/>
              </w:rPr>
              <w:t>Didžiausias leistinas atstumas tarp lietaus surinkimo šulinėlių, m</w:t>
            </w:r>
          </w:p>
        </w:tc>
      </w:tr>
      <w:tr w:rsidR="00944CB7" w14:paraId="5FCBABD1" w14:textId="77777777">
        <w:tc>
          <w:tcPr>
            <w:tcW w:w="1908" w:type="dxa"/>
            <w:tcBorders>
              <w:top w:val="single" w:sz="4" w:space="0" w:color="auto"/>
              <w:left w:val="single" w:sz="4" w:space="0" w:color="auto"/>
              <w:bottom w:val="single" w:sz="4" w:space="0" w:color="auto"/>
              <w:right w:val="single" w:sz="4" w:space="0" w:color="auto"/>
            </w:tcBorders>
            <w:hideMark/>
          </w:tcPr>
          <w:p w14:paraId="5FCBABCF" w14:textId="77777777" w:rsidR="00944CB7" w:rsidRDefault="002E5E04">
            <w:pPr>
              <w:jc w:val="center"/>
              <w:rPr>
                <w:szCs w:val="24"/>
              </w:rPr>
            </w:pPr>
            <w:r>
              <w:rPr>
                <w:szCs w:val="24"/>
              </w:rPr>
              <w:t>&lt;4</w:t>
            </w:r>
          </w:p>
        </w:tc>
        <w:tc>
          <w:tcPr>
            <w:tcW w:w="3240" w:type="dxa"/>
            <w:tcBorders>
              <w:top w:val="single" w:sz="4" w:space="0" w:color="auto"/>
              <w:left w:val="single" w:sz="4" w:space="0" w:color="auto"/>
              <w:bottom w:val="single" w:sz="4" w:space="0" w:color="auto"/>
              <w:right w:val="single" w:sz="4" w:space="0" w:color="auto"/>
            </w:tcBorders>
            <w:hideMark/>
          </w:tcPr>
          <w:p w14:paraId="5FCBABD0" w14:textId="77777777" w:rsidR="00944CB7" w:rsidRDefault="002E5E04">
            <w:pPr>
              <w:jc w:val="center"/>
              <w:rPr>
                <w:szCs w:val="24"/>
              </w:rPr>
            </w:pPr>
            <w:r>
              <w:rPr>
                <w:szCs w:val="24"/>
              </w:rPr>
              <w:t>50</w:t>
            </w:r>
          </w:p>
        </w:tc>
      </w:tr>
      <w:tr w:rsidR="00944CB7" w14:paraId="5FCBABD4" w14:textId="77777777">
        <w:tc>
          <w:tcPr>
            <w:tcW w:w="1908" w:type="dxa"/>
            <w:tcBorders>
              <w:top w:val="single" w:sz="4" w:space="0" w:color="auto"/>
              <w:left w:val="single" w:sz="4" w:space="0" w:color="auto"/>
              <w:bottom w:val="single" w:sz="4" w:space="0" w:color="auto"/>
              <w:right w:val="single" w:sz="4" w:space="0" w:color="auto"/>
            </w:tcBorders>
            <w:hideMark/>
          </w:tcPr>
          <w:p w14:paraId="5FCBABD2" w14:textId="77777777" w:rsidR="00944CB7" w:rsidRDefault="002E5E04">
            <w:pPr>
              <w:jc w:val="center"/>
              <w:rPr>
                <w:szCs w:val="24"/>
              </w:rPr>
            </w:pPr>
            <w:r>
              <w:rPr>
                <w:szCs w:val="24"/>
              </w:rPr>
              <w:t>4–6</w:t>
            </w:r>
          </w:p>
        </w:tc>
        <w:tc>
          <w:tcPr>
            <w:tcW w:w="3240" w:type="dxa"/>
            <w:tcBorders>
              <w:top w:val="single" w:sz="4" w:space="0" w:color="auto"/>
              <w:left w:val="single" w:sz="4" w:space="0" w:color="auto"/>
              <w:bottom w:val="single" w:sz="4" w:space="0" w:color="auto"/>
              <w:right w:val="single" w:sz="4" w:space="0" w:color="auto"/>
            </w:tcBorders>
            <w:hideMark/>
          </w:tcPr>
          <w:p w14:paraId="5FCBABD3" w14:textId="77777777" w:rsidR="00944CB7" w:rsidRDefault="002E5E04">
            <w:pPr>
              <w:jc w:val="center"/>
              <w:rPr>
                <w:szCs w:val="24"/>
              </w:rPr>
            </w:pPr>
            <w:r>
              <w:rPr>
                <w:szCs w:val="24"/>
              </w:rPr>
              <w:t>60</w:t>
            </w:r>
          </w:p>
        </w:tc>
      </w:tr>
      <w:tr w:rsidR="00944CB7" w14:paraId="5FCBABD7" w14:textId="77777777">
        <w:tc>
          <w:tcPr>
            <w:tcW w:w="1908" w:type="dxa"/>
            <w:tcBorders>
              <w:top w:val="single" w:sz="4" w:space="0" w:color="auto"/>
              <w:left w:val="single" w:sz="4" w:space="0" w:color="auto"/>
              <w:bottom w:val="single" w:sz="4" w:space="0" w:color="auto"/>
              <w:right w:val="single" w:sz="4" w:space="0" w:color="auto"/>
            </w:tcBorders>
            <w:hideMark/>
          </w:tcPr>
          <w:p w14:paraId="5FCBABD5" w14:textId="77777777" w:rsidR="00944CB7" w:rsidRDefault="002E5E04">
            <w:pPr>
              <w:jc w:val="center"/>
              <w:rPr>
                <w:szCs w:val="24"/>
              </w:rPr>
            </w:pPr>
            <w:r>
              <w:rPr>
                <w:szCs w:val="24"/>
              </w:rPr>
              <w:t>6–10</w:t>
            </w:r>
          </w:p>
        </w:tc>
        <w:tc>
          <w:tcPr>
            <w:tcW w:w="3240" w:type="dxa"/>
            <w:tcBorders>
              <w:top w:val="single" w:sz="4" w:space="0" w:color="auto"/>
              <w:left w:val="single" w:sz="4" w:space="0" w:color="auto"/>
              <w:bottom w:val="single" w:sz="4" w:space="0" w:color="auto"/>
              <w:right w:val="single" w:sz="4" w:space="0" w:color="auto"/>
            </w:tcBorders>
            <w:hideMark/>
          </w:tcPr>
          <w:p w14:paraId="5FCBABD6" w14:textId="77777777" w:rsidR="00944CB7" w:rsidRDefault="002E5E04">
            <w:pPr>
              <w:jc w:val="center"/>
              <w:rPr>
                <w:szCs w:val="24"/>
              </w:rPr>
            </w:pPr>
            <w:r>
              <w:rPr>
                <w:szCs w:val="24"/>
              </w:rPr>
              <w:t>70</w:t>
            </w:r>
          </w:p>
        </w:tc>
      </w:tr>
      <w:tr w:rsidR="00944CB7" w14:paraId="5FCBABDA" w14:textId="77777777">
        <w:tc>
          <w:tcPr>
            <w:tcW w:w="1908" w:type="dxa"/>
            <w:tcBorders>
              <w:top w:val="single" w:sz="4" w:space="0" w:color="auto"/>
              <w:left w:val="single" w:sz="4" w:space="0" w:color="auto"/>
              <w:bottom w:val="single" w:sz="4" w:space="0" w:color="auto"/>
              <w:right w:val="single" w:sz="4" w:space="0" w:color="auto"/>
            </w:tcBorders>
            <w:hideMark/>
          </w:tcPr>
          <w:p w14:paraId="5FCBABD8" w14:textId="77777777" w:rsidR="00944CB7" w:rsidRDefault="002E5E04">
            <w:pPr>
              <w:jc w:val="center"/>
              <w:rPr>
                <w:szCs w:val="24"/>
              </w:rPr>
            </w:pPr>
            <w:r>
              <w:rPr>
                <w:szCs w:val="24"/>
              </w:rPr>
              <w:t>10–30</w:t>
            </w:r>
          </w:p>
        </w:tc>
        <w:tc>
          <w:tcPr>
            <w:tcW w:w="3240" w:type="dxa"/>
            <w:tcBorders>
              <w:top w:val="single" w:sz="4" w:space="0" w:color="auto"/>
              <w:left w:val="single" w:sz="4" w:space="0" w:color="auto"/>
              <w:bottom w:val="single" w:sz="4" w:space="0" w:color="auto"/>
              <w:right w:val="single" w:sz="4" w:space="0" w:color="auto"/>
            </w:tcBorders>
            <w:hideMark/>
          </w:tcPr>
          <w:p w14:paraId="5FCBABD9" w14:textId="77777777" w:rsidR="00944CB7" w:rsidRDefault="002E5E04">
            <w:pPr>
              <w:jc w:val="center"/>
              <w:rPr>
                <w:szCs w:val="24"/>
              </w:rPr>
            </w:pPr>
            <w:r>
              <w:rPr>
                <w:szCs w:val="24"/>
              </w:rPr>
              <w:t>80</w:t>
            </w:r>
          </w:p>
        </w:tc>
      </w:tr>
      <w:tr w:rsidR="00944CB7" w14:paraId="5FCBABDD" w14:textId="77777777">
        <w:tc>
          <w:tcPr>
            <w:tcW w:w="1908" w:type="dxa"/>
            <w:tcBorders>
              <w:top w:val="single" w:sz="4" w:space="0" w:color="auto"/>
              <w:left w:val="single" w:sz="4" w:space="0" w:color="auto"/>
              <w:bottom w:val="single" w:sz="4" w:space="0" w:color="auto"/>
              <w:right w:val="single" w:sz="4" w:space="0" w:color="auto"/>
            </w:tcBorders>
            <w:hideMark/>
          </w:tcPr>
          <w:p w14:paraId="5FCBABDB" w14:textId="77777777" w:rsidR="00944CB7" w:rsidRDefault="002E5E04">
            <w:pPr>
              <w:jc w:val="center"/>
              <w:rPr>
                <w:szCs w:val="24"/>
              </w:rPr>
            </w:pPr>
            <w:r>
              <w:rPr>
                <w:szCs w:val="24"/>
              </w:rPr>
              <w:t>&gt;30</w:t>
            </w:r>
          </w:p>
        </w:tc>
        <w:tc>
          <w:tcPr>
            <w:tcW w:w="3240" w:type="dxa"/>
            <w:tcBorders>
              <w:top w:val="single" w:sz="4" w:space="0" w:color="auto"/>
              <w:left w:val="single" w:sz="4" w:space="0" w:color="auto"/>
              <w:bottom w:val="single" w:sz="4" w:space="0" w:color="auto"/>
              <w:right w:val="single" w:sz="4" w:space="0" w:color="auto"/>
            </w:tcBorders>
            <w:hideMark/>
          </w:tcPr>
          <w:p w14:paraId="5FCBABDC" w14:textId="77777777" w:rsidR="00944CB7" w:rsidRDefault="002E5E04">
            <w:pPr>
              <w:jc w:val="center"/>
              <w:rPr>
                <w:szCs w:val="24"/>
              </w:rPr>
            </w:pPr>
            <w:r>
              <w:rPr>
                <w:szCs w:val="24"/>
              </w:rPr>
              <w:t>100</w:t>
            </w:r>
          </w:p>
        </w:tc>
      </w:tr>
    </w:tbl>
    <w:p w14:paraId="5FCBABDE" w14:textId="77777777" w:rsidR="00944CB7" w:rsidRDefault="00944CB7">
      <w:pPr>
        <w:rPr>
          <w:sz w:val="10"/>
          <w:szCs w:val="10"/>
        </w:rPr>
      </w:pPr>
    </w:p>
    <w:p w14:paraId="5FCBABDF" w14:textId="77777777" w:rsidR="00944CB7" w:rsidRDefault="002E5E04">
      <w:pPr>
        <w:jc w:val="both"/>
      </w:pPr>
      <w:r>
        <w:t xml:space="preserve">Pastaba: atstumas tarp lietaus surinkimo šulinėlių turi būti ne didesnis kaip </w:t>
      </w:r>
      <w:smartTag w:uri="urn:schemas-microsoft-com:office:smarttags" w:element="metricconverter">
        <w:smartTagPr>
          <w:attr w:name="ProductID" w:val="60 m"/>
        </w:smartTagPr>
        <w:r>
          <w:t>60 m</w:t>
        </w:r>
      </w:smartTag>
      <w:r>
        <w:t>, jeigu:</w:t>
      </w:r>
    </w:p>
    <w:p w14:paraId="5FCBABE0" w14:textId="77777777" w:rsidR="00944CB7" w:rsidRDefault="002E5E04">
      <w:pPr>
        <w:tabs>
          <w:tab w:val="left" w:pos="780"/>
        </w:tabs>
        <w:ind w:left="780" w:hanging="360"/>
        <w:jc w:val="both"/>
      </w:pPr>
      <w:r>
        <w:rPr>
          <w:rFonts w:ascii="Wingdings" w:hAnsi="Wingdings"/>
        </w:rPr>
        <w:t></w:t>
      </w:r>
      <w:r>
        <w:rPr>
          <w:rFonts w:ascii="Wingdings" w:hAnsi="Wingdings"/>
        </w:rPr>
        <w:t></w:t>
      </w:r>
      <w:r>
        <w:t xml:space="preserve">važiuojamoji dalis su dvišlaičiu nuolydžiu platesnė daugiau kaip </w:t>
      </w:r>
      <w:smartTag w:uri="urn:schemas-microsoft-com:office:smarttags" w:element="metricconverter">
        <w:smartTagPr>
          <w:attr w:name="ProductID" w:val="30ﾠm"/>
        </w:smartTagPr>
        <w:r>
          <w:t>30 m</w:t>
        </w:r>
      </w:smartTag>
      <w:r>
        <w:t>;</w:t>
      </w:r>
    </w:p>
    <w:p w14:paraId="5FCBABE1" w14:textId="624AD1C3" w:rsidR="00944CB7" w:rsidRDefault="002E5E04">
      <w:pPr>
        <w:tabs>
          <w:tab w:val="left" w:pos="780"/>
        </w:tabs>
        <w:ind w:left="780" w:hanging="360"/>
        <w:jc w:val="both"/>
      </w:pPr>
      <w:r>
        <w:rPr>
          <w:rFonts w:ascii="Wingdings" w:hAnsi="Wingdings"/>
        </w:rPr>
        <w:t></w:t>
      </w:r>
      <w:r>
        <w:rPr>
          <w:rFonts w:ascii="Wingdings" w:hAnsi="Wingdings"/>
        </w:rPr>
        <w:t></w:t>
      </w:r>
      <w:r>
        <w:t>gatvėje yra įrengtas drenažas;</w:t>
      </w:r>
    </w:p>
    <w:p w14:paraId="5FCBABE2" w14:textId="77777777" w:rsidR="00944CB7" w:rsidRDefault="00702C40">
      <w:pPr>
        <w:tabs>
          <w:tab w:val="left" w:pos="1080"/>
        </w:tabs>
        <w:ind w:firstLine="539"/>
        <w:jc w:val="both"/>
      </w:pPr>
      <w:r w:rsidR="002E5E04">
        <w:rPr>
          <w:szCs w:val="24"/>
        </w:rPr>
        <w:t>228</w:t>
      </w:r>
      <w:r w:rsidR="002E5E04">
        <w:rPr>
          <w:szCs w:val="24"/>
        </w:rPr>
        <w:t xml:space="preserve">. </w:t>
      </w:r>
      <w:r w:rsidR="002E5E04">
        <w:t>Viešojo transporto stotelių vietose lietaus surinkimo šulinėliai neįrengiami, o projektuojami prieš arba už stotelės. Jei tokios galimybės nėra, lietaus surinkimo šulinėliai gali būti projektuojami linijoje tarp važiuojamosios dalies ir stotelės atlankos.</w:t>
      </w:r>
    </w:p>
    <w:p w14:paraId="5FCBABE3" w14:textId="77777777" w:rsidR="00944CB7" w:rsidRDefault="00702C40">
      <w:pPr>
        <w:tabs>
          <w:tab w:val="left" w:pos="1080"/>
        </w:tabs>
        <w:ind w:firstLine="539"/>
        <w:jc w:val="both"/>
      </w:pPr>
      <w:r w:rsidR="002E5E04">
        <w:rPr>
          <w:szCs w:val="24"/>
        </w:rPr>
        <w:t>229</w:t>
      </w:r>
      <w:r w:rsidR="002E5E04">
        <w:rPr>
          <w:szCs w:val="24"/>
        </w:rPr>
        <w:t xml:space="preserve">. </w:t>
      </w:r>
      <w:r w:rsidR="002E5E04">
        <w:t>Lietaus vandens surinkimo šulinėliai išdėstomi prieš pėsčiųjų perėjas vandens tekėjimo kryptimi. Lietaus vandens surinkimo šulinėliai pėsčiųjų perėjose neprojektuojami.</w:t>
      </w:r>
    </w:p>
    <w:p w14:paraId="5FCBABE4" w14:textId="77777777" w:rsidR="00944CB7" w:rsidRDefault="00702C40">
      <w:pPr>
        <w:tabs>
          <w:tab w:val="left" w:pos="1080"/>
        </w:tabs>
        <w:ind w:firstLine="539"/>
        <w:jc w:val="both"/>
      </w:pPr>
      <w:r w:rsidR="002E5E04">
        <w:rPr>
          <w:szCs w:val="24"/>
        </w:rPr>
        <w:t>230</w:t>
      </w:r>
      <w:r w:rsidR="002E5E04">
        <w:rPr>
          <w:szCs w:val="24"/>
        </w:rPr>
        <w:t xml:space="preserve">. </w:t>
      </w:r>
      <w:r w:rsidR="002E5E04">
        <w:t>Lietaus vandens surinkimo šulinėliai išdėstomi išvažiavimuose iš kvartalų vandens tekėjimo kryptimi.</w:t>
      </w:r>
    </w:p>
    <w:p w14:paraId="5FCBABE5" w14:textId="77777777" w:rsidR="00944CB7" w:rsidRDefault="00702C40">
      <w:pPr>
        <w:tabs>
          <w:tab w:val="left" w:pos="1080"/>
        </w:tabs>
        <w:ind w:firstLine="539"/>
        <w:jc w:val="both"/>
      </w:pPr>
      <w:r w:rsidR="002E5E04">
        <w:rPr>
          <w:szCs w:val="24"/>
        </w:rPr>
        <w:t>231</w:t>
      </w:r>
      <w:r w:rsidR="002E5E04">
        <w:rPr>
          <w:szCs w:val="24"/>
        </w:rPr>
        <w:t xml:space="preserve">. </w:t>
      </w:r>
      <w:r w:rsidR="002E5E04">
        <w:t>Gatvės išilginiam nuolydžiui viršijant 5 %, prieš sankryžas ir tiesiuose ruožuose kas 300–400 m turi būti įrengti padidinto pralaidumo šulinėliai.</w:t>
      </w:r>
    </w:p>
    <w:p w14:paraId="5FCBABE6" w14:textId="77777777" w:rsidR="00944CB7" w:rsidRDefault="00702C40">
      <w:pPr>
        <w:tabs>
          <w:tab w:val="left" w:pos="1080"/>
        </w:tabs>
        <w:ind w:firstLine="539"/>
        <w:jc w:val="both"/>
      </w:pPr>
      <w:r w:rsidR="002E5E04">
        <w:rPr>
          <w:szCs w:val="24"/>
        </w:rPr>
        <w:t>232</w:t>
      </w:r>
      <w:r w:rsidR="002E5E04">
        <w:rPr>
          <w:szCs w:val="24"/>
        </w:rPr>
        <w:t xml:space="preserve">. </w:t>
      </w:r>
      <w:r w:rsidR="002E5E04">
        <w:t>Drenažo sistemos projektuojamos vadovaujantis kelių techniniu reglamentu KTR 1.01:2008 „Automobilių keliai“ [5.8], įvertinant hidrogeologinių tyrinėjimų duomenis.</w:t>
      </w:r>
    </w:p>
    <w:p w14:paraId="5FCBABE7" w14:textId="77777777" w:rsidR="00944CB7" w:rsidRDefault="00702C40">
      <w:pPr>
        <w:jc w:val="both"/>
        <w:rPr>
          <w:b/>
          <w:bCs/>
          <w:caps/>
          <w:color w:val="000000"/>
        </w:rPr>
      </w:pPr>
    </w:p>
    <w:p w14:paraId="5FCBABE8" w14:textId="77777777" w:rsidR="00944CB7" w:rsidRDefault="00702C40">
      <w:pPr>
        <w:keepLines/>
        <w:suppressAutoHyphens/>
        <w:spacing w:line="288" w:lineRule="auto"/>
        <w:jc w:val="center"/>
        <w:textAlignment w:val="center"/>
        <w:rPr>
          <w:b/>
          <w:bCs/>
          <w:caps/>
          <w:color w:val="000000"/>
        </w:rPr>
      </w:pPr>
      <w:r w:rsidR="002E5E04">
        <w:rPr>
          <w:b/>
          <w:bCs/>
          <w:caps/>
          <w:color w:val="000000"/>
        </w:rPr>
        <w:t>XXI</w:t>
      </w:r>
      <w:r w:rsidR="002E5E04">
        <w:rPr>
          <w:b/>
          <w:bCs/>
          <w:caps/>
          <w:color w:val="000000"/>
        </w:rPr>
        <w:t xml:space="preserve"> SKYRIUS</w:t>
      </w:r>
    </w:p>
    <w:p w14:paraId="5FCBABE9" w14:textId="77777777" w:rsidR="00944CB7" w:rsidRDefault="00702C40">
      <w:pPr>
        <w:keepLines/>
        <w:suppressAutoHyphens/>
        <w:spacing w:line="288" w:lineRule="auto"/>
        <w:jc w:val="center"/>
        <w:textAlignment w:val="center"/>
        <w:rPr>
          <w:b/>
          <w:bCs/>
          <w:caps/>
          <w:color w:val="000000"/>
        </w:rPr>
      </w:pPr>
      <w:r w:rsidR="002E5E04">
        <w:rPr>
          <w:b/>
          <w:bCs/>
          <w:caps/>
          <w:color w:val="000000"/>
        </w:rPr>
        <w:t>GATVIŲ APŠVIETIMAS</w:t>
      </w:r>
    </w:p>
    <w:p w14:paraId="5FCBABEA" w14:textId="77777777" w:rsidR="00944CB7" w:rsidRDefault="00944CB7">
      <w:pPr>
        <w:keepLines/>
        <w:suppressAutoHyphens/>
        <w:spacing w:line="288" w:lineRule="auto"/>
        <w:jc w:val="center"/>
        <w:textAlignment w:val="center"/>
        <w:rPr>
          <w:b/>
          <w:bCs/>
          <w:caps/>
          <w:color w:val="000000"/>
        </w:rPr>
      </w:pPr>
    </w:p>
    <w:p w14:paraId="5FCBABEB" w14:textId="77777777" w:rsidR="00944CB7" w:rsidRDefault="00702C40">
      <w:pPr>
        <w:tabs>
          <w:tab w:val="left" w:pos="1080"/>
        </w:tabs>
        <w:ind w:firstLine="539"/>
        <w:jc w:val="both"/>
      </w:pPr>
      <w:r w:rsidR="002E5E04">
        <w:rPr>
          <w:szCs w:val="24"/>
        </w:rPr>
        <w:t>233</w:t>
      </w:r>
      <w:r w:rsidR="002E5E04">
        <w:rPr>
          <w:szCs w:val="24"/>
        </w:rPr>
        <w:t xml:space="preserve">. </w:t>
      </w:r>
      <w:r w:rsidR="002E5E04">
        <w:t xml:space="preserve">Apšvietimas gatvėse projektuojamas vadovaujantis „Apšvietimo elektros įrenginių įrengimo taisyklėmis [5.27] ir Lietuvos standartu LST EN 13201 „Gatvių apšvietimas“ [5.28, 5.29, 5.30].  </w:t>
      </w:r>
    </w:p>
    <w:p w14:paraId="5FCBABEC" w14:textId="77777777" w:rsidR="00944CB7" w:rsidRDefault="00702C40">
      <w:pPr>
        <w:jc w:val="both"/>
      </w:pPr>
    </w:p>
    <w:p w14:paraId="5FCBABED" w14:textId="77777777" w:rsidR="00944CB7" w:rsidRDefault="00702C40">
      <w:pPr>
        <w:keepLines/>
        <w:suppressAutoHyphens/>
        <w:spacing w:line="288" w:lineRule="auto"/>
        <w:jc w:val="center"/>
        <w:textAlignment w:val="center"/>
        <w:rPr>
          <w:b/>
          <w:bCs/>
          <w:caps/>
        </w:rPr>
      </w:pPr>
      <w:r w:rsidR="002E5E04">
        <w:rPr>
          <w:b/>
          <w:bCs/>
          <w:caps/>
        </w:rPr>
        <w:t>XXII</w:t>
      </w:r>
      <w:r w:rsidR="002E5E04">
        <w:rPr>
          <w:b/>
          <w:bCs/>
          <w:caps/>
        </w:rPr>
        <w:t xml:space="preserve"> SKYRIUS</w:t>
      </w:r>
    </w:p>
    <w:p w14:paraId="5FCBABEE" w14:textId="77777777" w:rsidR="00944CB7" w:rsidRDefault="00702C40">
      <w:pPr>
        <w:keepLines/>
        <w:suppressAutoHyphens/>
        <w:spacing w:line="288" w:lineRule="auto"/>
        <w:jc w:val="center"/>
        <w:textAlignment w:val="center"/>
        <w:rPr>
          <w:b/>
          <w:bCs/>
          <w:caps/>
        </w:rPr>
      </w:pPr>
      <w:r w:rsidR="002E5E04">
        <w:rPr>
          <w:b/>
          <w:bCs/>
          <w:caps/>
        </w:rPr>
        <w:t>baigiamosios nuostatos</w:t>
      </w:r>
    </w:p>
    <w:p w14:paraId="5FCBABEF" w14:textId="77777777" w:rsidR="00944CB7" w:rsidRDefault="00944CB7">
      <w:pPr>
        <w:jc w:val="both"/>
        <w:rPr>
          <w:i/>
        </w:rPr>
      </w:pPr>
    </w:p>
    <w:bookmarkStart w:id="0" w:name="_GoBack" w:displacedByCustomXml="prev"/>
    <w:p w14:paraId="5FCBABF0" w14:textId="77777777" w:rsidR="00944CB7" w:rsidRDefault="00702C40">
      <w:pPr>
        <w:tabs>
          <w:tab w:val="left" w:pos="1080"/>
        </w:tabs>
        <w:ind w:firstLine="539"/>
        <w:jc w:val="both"/>
      </w:pPr>
      <w:r w:rsidR="002E5E04">
        <w:rPr>
          <w:szCs w:val="24"/>
        </w:rPr>
        <w:t>234</w:t>
      </w:r>
      <w:r w:rsidR="002E5E04">
        <w:rPr>
          <w:szCs w:val="24"/>
        </w:rPr>
        <w:t xml:space="preserve">. </w:t>
      </w:r>
      <w:r w:rsidR="002E5E04">
        <w:t>Ginčai dėl Reglamento taikymo nagrinėjami įstatymų nustatyta tvarka.</w:t>
      </w:r>
    </w:p>
    <w:bookmarkEnd w:id="0" w:displacedByCustomXml="next"/>
    <w:sectPr w:rsidR="00944CB7">
      <w:headerReference w:type="even" r:id="rId34"/>
      <w:footerReference w:type="even" r:id="rId35"/>
      <w:footerReference w:type="default" r:id="rId36"/>
      <w:headerReference w:type="first" r:id="rId37"/>
      <w:footerReference w:type="first" r:id="rId38"/>
      <w:footnotePr>
        <w:pos w:val="beneathText"/>
      </w:footnotePr>
      <w:type w:val="continuous"/>
      <w:pgSz w:w="11905" w:h="16837"/>
      <w:pgMar w:top="1134" w:right="709" w:bottom="1259" w:left="1701" w:header="1140" w:footer="919"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BAC2B" w14:textId="77777777" w:rsidR="00702C40" w:rsidRDefault="00702C40">
      <w:pPr>
        <w:suppressAutoHyphens/>
        <w:rPr>
          <w:lang w:eastAsia="lt-LT"/>
        </w:rPr>
      </w:pPr>
      <w:r>
        <w:rPr>
          <w:lang w:eastAsia="lt-LT"/>
        </w:rPr>
        <w:separator/>
      </w:r>
    </w:p>
  </w:endnote>
  <w:endnote w:type="continuationSeparator" w:id="0">
    <w:p w14:paraId="5FCBAC2C" w14:textId="77777777" w:rsidR="00702C40" w:rsidRDefault="00702C40">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BAC2E" w14:textId="77777777" w:rsidR="00702C40" w:rsidRDefault="00702C40">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BAC2F" w14:textId="77777777" w:rsidR="00702C40" w:rsidRDefault="00702C40">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BAC31" w14:textId="77777777" w:rsidR="00702C40" w:rsidRDefault="00702C40">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BAC29" w14:textId="77777777" w:rsidR="00702C40" w:rsidRDefault="00702C40">
      <w:pPr>
        <w:suppressAutoHyphens/>
        <w:rPr>
          <w:lang w:eastAsia="lt-LT"/>
        </w:rPr>
      </w:pPr>
      <w:r>
        <w:rPr>
          <w:lang w:eastAsia="lt-LT"/>
        </w:rPr>
        <w:separator/>
      </w:r>
    </w:p>
  </w:footnote>
  <w:footnote w:type="continuationSeparator" w:id="0">
    <w:p w14:paraId="5FCBAC2A" w14:textId="77777777" w:rsidR="00702C40" w:rsidRDefault="00702C40">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BAC2D" w14:textId="77777777" w:rsidR="00702C40" w:rsidRDefault="00702C40">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BAC30" w14:textId="77777777" w:rsidR="00702C40" w:rsidRDefault="00702C40">
    <w:pPr>
      <w:tabs>
        <w:tab w:val="center" w:pos="4153"/>
        <w:tab w:val="right" w:pos="9100"/>
      </w:tabs>
      <w:suppressAutoHyphens/>
      <w:rPr>
        <w:rFonts w:ascii="Tahoma" w:hAnsi="Tahoma"/>
        <w:spacing w:val="10"/>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55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D5"/>
    <w:rsid w:val="00142408"/>
    <w:rsid w:val="002E5E04"/>
    <w:rsid w:val="00702C40"/>
    <w:rsid w:val="007E0C5C"/>
    <w:rsid w:val="00944CB7"/>
    <w:rsid w:val="00BA17B0"/>
    <w:rsid w:val="00CA3D8F"/>
    <w:rsid w:val="00FB5A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3"/>
    <o:shapelayout v:ext="edit">
      <o:idmap v:ext="edit" data="1"/>
    </o:shapelayout>
  </w:shapeDefaults>
  <w:decimalSymbol w:val=","/>
  <w:listSeparator w:val=";"/>
  <w14:docId w14:val="5FCB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7E0C5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7E0C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54958">
      <w:bodyDiv w:val="1"/>
      <w:marLeft w:val="0"/>
      <w:marRight w:val="0"/>
      <w:marTop w:val="0"/>
      <w:marBottom w:val="0"/>
      <w:divBdr>
        <w:top w:val="none" w:sz="0" w:space="0" w:color="auto"/>
        <w:left w:val="none" w:sz="0" w:space="0" w:color="auto"/>
        <w:bottom w:val="none" w:sz="0" w:space="0" w:color="auto"/>
        <w:right w:val="none" w:sz="0" w:space="0" w:color="auto"/>
      </w:divBdr>
    </w:div>
    <w:div w:id="501547431">
      <w:bodyDiv w:val="1"/>
      <w:marLeft w:val="0"/>
      <w:marRight w:val="0"/>
      <w:marTop w:val="0"/>
      <w:marBottom w:val="0"/>
      <w:divBdr>
        <w:top w:val="none" w:sz="0" w:space="0" w:color="auto"/>
        <w:left w:val="none" w:sz="0" w:space="0" w:color="auto"/>
        <w:bottom w:val="none" w:sz="0" w:space="0" w:color="auto"/>
        <w:right w:val="none" w:sz="0" w:space="0" w:color="auto"/>
      </w:divBdr>
    </w:div>
    <w:div w:id="819732686">
      <w:bodyDiv w:val="1"/>
      <w:marLeft w:val="0"/>
      <w:marRight w:val="0"/>
      <w:marTop w:val="0"/>
      <w:marBottom w:val="0"/>
      <w:divBdr>
        <w:top w:val="none" w:sz="0" w:space="0" w:color="auto"/>
        <w:left w:val="none" w:sz="0" w:space="0" w:color="auto"/>
        <w:bottom w:val="none" w:sz="0" w:space="0" w:color="auto"/>
        <w:right w:val="none" w:sz="0" w:space="0" w:color="auto"/>
      </w:divBdr>
    </w:div>
    <w:div w:id="120220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image" Target="media/image3.jpeg"/>
  <Relationship Id="rId11" Type="http://schemas.openxmlformats.org/officeDocument/2006/relationships/image" Target="media/image4.jpeg"/>
  <Relationship Id="rId12" Type="http://schemas.openxmlformats.org/officeDocument/2006/relationships/image" Target="media/image5.jpeg"/>
  <Relationship Id="rId13" Type="http://schemas.openxmlformats.org/officeDocument/2006/relationships/image" Target="media/image6.jpeg"/>
  <Relationship Id="rId14" Type="http://schemas.openxmlformats.org/officeDocument/2006/relationships/image" Target="media/image7.jpeg"/>
  <Relationship Id="rId15" Type="http://schemas.openxmlformats.org/officeDocument/2006/relationships/image" Target="media/image8.jpeg"/>
  <Relationship Id="rId16" Type="http://schemas.openxmlformats.org/officeDocument/2006/relationships/image" Target="media/image9.jpeg"/>
  <Relationship Id="rId17" Type="http://schemas.openxmlformats.org/officeDocument/2006/relationships/image" Target="media/image10.png"/>
  <Relationship Id="rId18" Type="http://schemas.openxmlformats.org/officeDocument/2006/relationships/image" Target="media/image11.png"/>
  <Relationship Id="rId19" Type="http://schemas.openxmlformats.org/officeDocument/2006/relationships/image" Target="media/image12.jpeg"/>
  <Relationship Id="rId2" Type="http://schemas.openxmlformats.org/officeDocument/2006/relationships/styles" Target="styles.xml"/>
  <Relationship Id="rId20" Type="http://schemas.openxmlformats.org/officeDocument/2006/relationships/image" Target="media/image13.jpeg"/>
  <Relationship Id="rId21" Type="http://schemas.openxmlformats.org/officeDocument/2006/relationships/image" Target="media/image14.jpeg"/>
  <Relationship Id="rId22" Type="http://schemas.openxmlformats.org/officeDocument/2006/relationships/image" Target="media/image15.jpeg"/>
  <Relationship Id="rId23" Type="http://schemas.openxmlformats.org/officeDocument/2006/relationships/image" Target="media/image16.jpeg"/>
  <Relationship Id="rId24" Type="http://schemas.openxmlformats.org/officeDocument/2006/relationships/image" Target="media/image17.jpeg"/>
  <Relationship Id="rId25" Type="http://schemas.openxmlformats.org/officeDocument/2006/relationships/image" Target="media/image18.jpeg"/>
  <Relationship Id="rId26" Type="http://schemas.openxmlformats.org/officeDocument/2006/relationships/image" Target="media/image19.jpeg"/>
  <Relationship Id="rId27" Type="http://schemas.openxmlformats.org/officeDocument/2006/relationships/image" Target="media/image20.jpeg"/>
  <Relationship Id="rId28" Type="http://schemas.openxmlformats.org/officeDocument/2006/relationships/image" Target="media/image21.jpeg"/>
  <Relationship Id="rId29" Type="http://schemas.openxmlformats.org/officeDocument/2006/relationships/image" Target="media/image22.png"/>
  <Relationship Id="rId3" Type="http://schemas.microsoft.com/office/2007/relationships/stylesWithEffects" Target="stylesWithEffects.xml"/>
  <Relationship Id="rId30" Type="http://schemas.openxmlformats.org/officeDocument/2006/relationships/image" Target="media/image23.jpeg"/>
  <Relationship Id="rId31" Type="http://schemas.openxmlformats.org/officeDocument/2006/relationships/image" Target="media/image24.jpeg"/>
  <Relationship Id="rId32" Type="http://schemas.openxmlformats.org/officeDocument/2006/relationships/image" Target="media/image25.jpeg"/>
  <Relationship Id="rId33" Type="http://schemas.openxmlformats.org/officeDocument/2006/relationships/image" Target="media/image26.jpeg"/>
  <Relationship Id="rId34" Type="http://schemas.openxmlformats.org/officeDocument/2006/relationships/header" Target="header1.xml"/>
  <Relationship Id="rId35" Type="http://schemas.openxmlformats.org/officeDocument/2006/relationships/footer" Target="footer1.xml"/>
  <Relationship Id="rId36" Type="http://schemas.openxmlformats.org/officeDocument/2006/relationships/footer" Target="footer2.xml"/>
  <Relationship Id="rId37" Type="http://schemas.openxmlformats.org/officeDocument/2006/relationships/header" Target="header2.xml"/>
  <Relationship Id="rId38" Type="http://schemas.openxmlformats.org/officeDocument/2006/relationships/footer" Target="footer3.xml"/>
  <Relationship Id="rId39" Type="http://schemas.openxmlformats.org/officeDocument/2006/relationships/fontTable" Target="fontTable.xml"/>
  <Relationship Id="rId4" Type="http://schemas.openxmlformats.org/officeDocument/2006/relationships/settings" Target="settings.xml"/>
  <Relationship Id="rId40" Type="http://schemas.openxmlformats.org/officeDocument/2006/relationships/glossaryDocument" Target="glossary/document.xml"/>
  <Relationship Id="rId41"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2.jpeg"/>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C1"/>
    <w:rsid w:val="00036DC1"/>
    <w:rsid w:val="00F049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3B0E49C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490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49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45</Pages>
  <Words>67728</Words>
  <Characters>38606</Characters>
  <Application>Microsoft Office Word</Application>
  <DocSecurity>0</DocSecurity>
  <Lines>321</Lines>
  <Paragraphs>212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&lt;Adresatas&gt;</vt:lpstr>
      <vt:lpstr>&lt;Adresatas&gt;</vt:lpstr>
    </vt:vector>
  </TitlesOfParts>
  <Company>Aplinkos ministerija, Informacijos valdymo skyrius</Company>
  <LinksUpToDate>false</LinksUpToDate>
  <CharactersWithSpaces>106122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2016-02-17T09:15:00Z</dcterms:created>
  <dc:creator>v-kriauciukaite</dc:creator>
  <lastModifiedBy>TAMALIŪNIENĖ Vilija</lastModifiedBy>
  <lastPrinted>2014-06-03T06:03:00Z</lastPrinted>
  <dcterms:modified xsi:type="dcterms:W3CDTF">2016-12-02T11:48:00Z</dcterms:modified>
  <revision>5</revision>
  <dc:title>&lt;Adresatas&gt;</dc:title>
</coreProperties>
</file>