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CC763" w14:textId="125DD8C1" w:rsidR="00385F12" w:rsidRDefault="00076134">
      <w:pPr>
        <w:keepNext/>
        <w:widowControl w:val="0"/>
        <w:suppressAutoHyphens/>
        <w:ind w:left="432" w:hanging="432"/>
        <w:jc w:val="center"/>
        <w:rPr>
          <w:rFonts w:eastAsia="Lucida Sans Unicode"/>
          <w:b/>
          <w:kern w:val="1"/>
          <w:sz w:val="16"/>
          <w:szCs w:val="16"/>
          <w:lang w:eastAsia="zh-CN"/>
        </w:rPr>
      </w:pPr>
      <w:r>
        <w:rPr>
          <w:noProof/>
          <w:lang w:eastAsia="lt-LT"/>
        </w:rPr>
        <w:drawing>
          <wp:inline distT="0" distB="0" distL="0" distR="0" wp14:anchorId="20C5A50F" wp14:editId="3980843D">
            <wp:extent cx="609600" cy="72517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CC764" w14:textId="77777777" w:rsidR="00385F12" w:rsidRDefault="00385F12">
      <w:pPr>
        <w:keepNext/>
        <w:widowControl w:val="0"/>
        <w:suppressAutoHyphens/>
        <w:ind w:left="432" w:hanging="432"/>
        <w:jc w:val="center"/>
        <w:rPr>
          <w:rFonts w:eastAsia="Lucida Sans Unicode"/>
          <w:b/>
          <w:kern w:val="1"/>
          <w:sz w:val="16"/>
          <w:szCs w:val="16"/>
          <w:lang w:eastAsia="zh-CN"/>
        </w:rPr>
      </w:pPr>
    </w:p>
    <w:p w14:paraId="2FBCC765" w14:textId="77777777" w:rsidR="00385F12" w:rsidRDefault="002922F3">
      <w:pPr>
        <w:keepNext/>
        <w:widowControl w:val="0"/>
        <w:suppressAutoHyphens/>
        <w:ind w:left="432" w:hanging="432"/>
        <w:jc w:val="center"/>
        <w:rPr>
          <w:rFonts w:eastAsia="Lucida Sans Unicode"/>
          <w:b/>
          <w:kern w:val="1"/>
          <w:sz w:val="28"/>
          <w:szCs w:val="24"/>
          <w:lang w:eastAsia="zh-CN"/>
        </w:rPr>
      </w:pPr>
      <w:r>
        <w:rPr>
          <w:rFonts w:eastAsia="Lucida Sans Unicode"/>
          <w:b/>
          <w:kern w:val="1"/>
          <w:szCs w:val="24"/>
          <w:lang w:eastAsia="zh-CN"/>
        </w:rPr>
        <w:t>ŠIAULIŲ RAJONO SAVIVALDYBĖS TARYBA</w:t>
      </w:r>
    </w:p>
    <w:p w14:paraId="2FBCC766" w14:textId="77777777" w:rsidR="00385F12" w:rsidRDefault="00385F12"/>
    <w:p w14:paraId="2FBCC767" w14:textId="77777777" w:rsidR="00385F12" w:rsidRDefault="002922F3">
      <w:pPr>
        <w:keepNext/>
        <w:widowControl w:val="0"/>
        <w:suppressAutoHyphens/>
        <w:ind w:left="432" w:hanging="432"/>
        <w:jc w:val="center"/>
        <w:rPr>
          <w:rFonts w:eastAsia="Lucida Sans Unicode"/>
          <w:b/>
          <w:color w:val="000000"/>
          <w:kern w:val="1"/>
          <w:sz w:val="28"/>
          <w:szCs w:val="24"/>
          <w:lang w:eastAsia="zh-CN"/>
        </w:rPr>
      </w:pPr>
      <w:r>
        <w:rPr>
          <w:rFonts w:eastAsia="Lucida Sans Unicode"/>
          <w:b/>
          <w:color w:val="000000"/>
          <w:kern w:val="1"/>
          <w:szCs w:val="24"/>
          <w:lang w:eastAsia="zh-CN"/>
        </w:rPr>
        <w:t>SPRENDIMAS</w:t>
      </w:r>
    </w:p>
    <w:p w14:paraId="2FBCC768" w14:textId="77777777" w:rsidR="00385F12" w:rsidRDefault="002922F3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szCs w:val="24"/>
          <w:lang w:eastAsia="zh-CN"/>
        </w:rPr>
      </w:pPr>
      <w:r>
        <w:rPr>
          <w:rFonts w:eastAsia="Lucida Sans Unicode"/>
          <w:b/>
          <w:color w:val="000000"/>
          <w:kern w:val="1"/>
          <w:szCs w:val="24"/>
          <w:lang w:eastAsia="zh-CN"/>
        </w:rPr>
        <w:t>DĖL ŠIAULIŲ RAJONO SAVIVALDYBĖS TARYBOS 2016 M. VASARIO 18 D. SPRENDIMO NR. T-28 „DĖL ŠIAULIŲ RAJONO SAVIVALDYBĖS TERITORIJŲ, KURIOSE DRAUDŽIAMA NAUDOTI BEPILOČIUS ORLAIVIUS, SĄRAŠO PATVIRTINIMO“ PAKEITIMO</w:t>
      </w:r>
    </w:p>
    <w:p w14:paraId="2FBCC769" w14:textId="77777777" w:rsidR="00385F12" w:rsidRDefault="00385F12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szCs w:val="24"/>
          <w:lang w:eastAsia="zh-CN"/>
        </w:rPr>
      </w:pPr>
    </w:p>
    <w:p w14:paraId="2FBCC76A" w14:textId="77777777" w:rsidR="00385F12" w:rsidRDefault="002922F3">
      <w:pPr>
        <w:widowControl w:val="0"/>
        <w:suppressAutoHyphens/>
        <w:jc w:val="center"/>
        <w:rPr>
          <w:rFonts w:eastAsia="Lucida Sans Unicode"/>
          <w:color w:val="000000"/>
          <w:kern w:val="1"/>
          <w:szCs w:val="24"/>
          <w:lang w:eastAsia="zh-CN"/>
        </w:rPr>
      </w:pPr>
      <w:r>
        <w:rPr>
          <w:rFonts w:eastAsia="Lucida Sans Unicode"/>
          <w:color w:val="000000"/>
          <w:kern w:val="1"/>
          <w:szCs w:val="24"/>
          <w:lang w:eastAsia="zh-CN"/>
        </w:rPr>
        <w:t xml:space="preserve">2016 m. rugsėjo 6 d. Nr. </w:t>
      </w:r>
      <w:r>
        <w:rPr>
          <w:rFonts w:eastAsia="Lucida Sans Unicode"/>
          <w:color w:val="000000"/>
          <w:kern w:val="1"/>
          <w:szCs w:val="24"/>
          <w:lang w:val="de-DE" w:eastAsia="zh-CN"/>
        </w:rPr>
        <w:t>T-218</w:t>
      </w:r>
    </w:p>
    <w:p w14:paraId="2FBCC76B" w14:textId="77777777" w:rsidR="00385F12" w:rsidRDefault="002922F3">
      <w:pPr>
        <w:keepNext/>
        <w:widowControl w:val="0"/>
        <w:suppressAutoHyphens/>
        <w:ind w:left="720" w:hanging="720"/>
        <w:jc w:val="center"/>
        <w:outlineLvl w:val="2"/>
        <w:rPr>
          <w:rFonts w:eastAsia="Lucida Sans Unicode"/>
          <w:strike/>
          <w:color w:val="000000"/>
          <w:kern w:val="1"/>
          <w:szCs w:val="24"/>
          <w:lang w:eastAsia="zh-CN"/>
        </w:rPr>
      </w:pPr>
      <w:r>
        <w:rPr>
          <w:rFonts w:eastAsia="Lucida Sans Unicode"/>
          <w:color w:val="000000"/>
          <w:kern w:val="1"/>
          <w:szCs w:val="24"/>
          <w:lang w:eastAsia="zh-CN"/>
        </w:rPr>
        <w:t>Šiauliai</w:t>
      </w:r>
    </w:p>
    <w:p w14:paraId="2FBCC76C" w14:textId="77777777" w:rsidR="00385F12" w:rsidRDefault="00385F12">
      <w:pPr>
        <w:widowControl w:val="0"/>
        <w:suppressAutoHyphens/>
        <w:rPr>
          <w:rFonts w:eastAsia="Lucida Sans Unicode"/>
          <w:strike/>
          <w:color w:val="000000"/>
          <w:kern w:val="1"/>
          <w:szCs w:val="24"/>
          <w:lang w:eastAsia="zh-CN"/>
        </w:rPr>
      </w:pPr>
    </w:p>
    <w:p w14:paraId="2FBCC76D" w14:textId="77777777" w:rsidR="00385F12" w:rsidRDefault="00385F12">
      <w:pPr>
        <w:widowControl w:val="0"/>
        <w:suppressAutoHyphens/>
        <w:jc w:val="both"/>
        <w:rPr>
          <w:rFonts w:eastAsia="Lucida Sans Unicode"/>
          <w:color w:val="000000"/>
          <w:kern w:val="1"/>
          <w:szCs w:val="24"/>
          <w:lang w:eastAsia="zh-CN"/>
        </w:rPr>
      </w:pPr>
    </w:p>
    <w:p w14:paraId="2FBCC76E" w14:textId="77777777" w:rsidR="00385F12" w:rsidRDefault="002922F3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Cs w:val="24"/>
          <w:lang w:eastAsia="zh-CN"/>
        </w:rPr>
      </w:pPr>
      <w:r>
        <w:rPr>
          <w:rFonts w:eastAsia="Lucida Sans Unicode"/>
          <w:color w:val="000000"/>
          <w:kern w:val="1"/>
          <w:szCs w:val="24"/>
          <w:lang w:eastAsia="zh-CN"/>
        </w:rPr>
        <w:t xml:space="preserve">Vadovaudamasi Lietuvos Respublikos vietos savivaldos įstatymo 16 straipsnio 4 dalimi, 18 straipsnio 1 dalimi, </w:t>
      </w:r>
      <w:proofErr w:type="spellStart"/>
      <w:r>
        <w:rPr>
          <w:rFonts w:eastAsia="Lucida Sans Unicode"/>
          <w:color w:val="000000"/>
          <w:kern w:val="1"/>
          <w:szCs w:val="24"/>
          <w:lang w:eastAsia="zh-CN"/>
        </w:rPr>
        <w:t>Bepiločių</w:t>
      </w:r>
      <w:proofErr w:type="spellEnd"/>
      <w:r>
        <w:rPr>
          <w:rFonts w:eastAsia="Lucida Sans Unicode"/>
          <w:color w:val="000000"/>
          <w:kern w:val="1"/>
          <w:szCs w:val="24"/>
          <w:lang w:eastAsia="zh-CN"/>
        </w:rPr>
        <w:t xml:space="preserve"> orlaivių naudojimo taisyklių, patvirtintų Civilinės aviacijos administracijos direktoriaus 2014 m. sausio 23 d. įsakymu Nr. 4R-17</w:t>
      </w:r>
      <w:r>
        <w:rPr>
          <w:rFonts w:eastAsia="Lucida Sans Unicode"/>
          <w:color w:val="00B0F0"/>
          <w:kern w:val="1"/>
          <w:szCs w:val="24"/>
          <w:lang w:eastAsia="zh-CN"/>
        </w:rPr>
        <w:t xml:space="preserve"> </w:t>
      </w:r>
      <w:r>
        <w:rPr>
          <w:rFonts w:eastAsia="Lucida Sans Unicode"/>
          <w:color w:val="000000"/>
          <w:kern w:val="1"/>
          <w:szCs w:val="24"/>
          <w:lang w:eastAsia="zh-CN"/>
        </w:rPr>
        <w:t xml:space="preserve">„Dėl </w:t>
      </w:r>
      <w:proofErr w:type="spellStart"/>
      <w:r>
        <w:rPr>
          <w:rFonts w:eastAsia="Lucida Sans Unicode"/>
          <w:color w:val="000000"/>
          <w:kern w:val="1"/>
          <w:szCs w:val="24"/>
          <w:lang w:eastAsia="zh-CN"/>
        </w:rPr>
        <w:t>Bepiločių</w:t>
      </w:r>
      <w:proofErr w:type="spellEnd"/>
      <w:r>
        <w:rPr>
          <w:rFonts w:eastAsia="Lucida Sans Unicode"/>
          <w:color w:val="000000"/>
          <w:kern w:val="1"/>
          <w:szCs w:val="24"/>
          <w:lang w:eastAsia="zh-CN"/>
        </w:rPr>
        <w:t xml:space="preserve"> orlaivių naudojimo taisyklių patvirtinimo“, 10.1 papunkčiu, atsižvelgdama</w:t>
      </w:r>
      <w:r>
        <w:rPr>
          <w:rFonts w:eastAsia="Lucida Sans Unicode"/>
          <w:color w:val="00B0F0"/>
          <w:kern w:val="1"/>
          <w:szCs w:val="24"/>
          <w:lang w:eastAsia="zh-CN"/>
        </w:rPr>
        <w:t xml:space="preserve"> </w:t>
      </w:r>
      <w:r>
        <w:rPr>
          <w:rFonts w:eastAsia="Lucida Sans Unicode"/>
          <w:color w:val="000000"/>
          <w:kern w:val="1"/>
          <w:szCs w:val="24"/>
          <w:lang w:eastAsia="zh-CN"/>
        </w:rPr>
        <w:t xml:space="preserve">į Lietuvos kariuomenės karinių oro pajėgų oro erdvės stebėjimo ir kontrolės valdybos 2016 m. birželio 6 d. raštą Nr. IS-254 „Dėl </w:t>
      </w:r>
      <w:proofErr w:type="spellStart"/>
      <w:r>
        <w:rPr>
          <w:rFonts w:eastAsia="Lucida Sans Unicode"/>
          <w:color w:val="000000"/>
          <w:kern w:val="1"/>
          <w:szCs w:val="24"/>
          <w:lang w:eastAsia="zh-CN"/>
        </w:rPr>
        <w:t>bepiločių</w:t>
      </w:r>
      <w:proofErr w:type="spellEnd"/>
      <w:r>
        <w:rPr>
          <w:rFonts w:eastAsia="Lucida Sans Unicode"/>
          <w:color w:val="000000"/>
          <w:kern w:val="1"/>
          <w:szCs w:val="24"/>
          <w:lang w:eastAsia="zh-CN"/>
        </w:rPr>
        <w:t xml:space="preserve"> orlaivių skrydžių virš Lietuvos kariuomenės karinių oro pajėgų oro erdvės stebėjimo ir kontrolės valdybos V radiolokacinio posto teritorijų uždraudimo“, Šiaulių rajono savivaldybės taryba n u s p r e n d ž i a:</w:t>
      </w:r>
    </w:p>
    <w:p w14:paraId="2FBCC76F" w14:textId="77777777" w:rsidR="00385F12" w:rsidRDefault="00076134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Cs w:val="24"/>
          <w:lang w:eastAsia="zh-CN"/>
        </w:rPr>
      </w:pPr>
      <w:r w:rsidR="002922F3">
        <w:rPr>
          <w:rFonts w:eastAsia="Lucida Sans Unicode"/>
          <w:color w:val="000000"/>
          <w:kern w:val="1"/>
          <w:szCs w:val="24"/>
          <w:lang w:eastAsia="zh-CN"/>
        </w:rPr>
        <w:t>1</w:t>
      </w:r>
      <w:r w:rsidR="002922F3">
        <w:rPr>
          <w:rFonts w:eastAsia="Lucida Sans Unicode"/>
          <w:color w:val="000000"/>
          <w:kern w:val="1"/>
          <w:szCs w:val="24"/>
          <w:lang w:eastAsia="zh-CN"/>
        </w:rPr>
        <w:t xml:space="preserve">. Papildyti Šiaulių rajono savivaldybės teritorijų, kuriose draudžiama naudoti </w:t>
      </w:r>
      <w:proofErr w:type="spellStart"/>
      <w:r w:rsidR="002922F3">
        <w:rPr>
          <w:rFonts w:eastAsia="Lucida Sans Unicode"/>
          <w:color w:val="000000"/>
          <w:kern w:val="1"/>
          <w:szCs w:val="24"/>
          <w:lang w:eastAsia="zh-CN"/>
        </w:rPr>
        <w:t>bepiločius</w:t>
      </w:r>
      <w:proofErr w:type="spellEnd"/>
      <w:r w:rsidR="002922F3">
        <w:rPr>
          <w:rFonts w:eastAsia="Lucida Sans Unicode"/>
          <w:color w:val="000000"/>
          <w:kern w:val="1"/>
          <w:szCs w:val="24"/>
          <w:lang w:eastAsia="zh-CN"/>
        </w:rPr>
        <w:t xml:space="preserve"> orlaivius, sąrašą, patvirtintą Šiaulių rajono savivaldybės tarybos 2016 m. vasario 18 d. sprendimu Nr. T-28 „Dėl Šiaulių rajono savivaldybės teritorijų, kuriose draudžiama naudoti </w:t>
      </w:r>
      <w:proofErr w:type="spellStart"/>
      <w:r w:rsidR="002922F3">
        <w:rPr>
          <w:rFonts w:eastAsia="Lucida Sans Unicode"/>
          <w:color w:val="000000"/>
          <w:kern w:val="1"/>
          <w:szCs w:val="24"/>
          <w:lang w:eastAsia="zh-CN"/>
        </w:rPr>
        <w:t>bepiločius</w:t>
      </w:r>
      <w:proofErr w:type="spellEnd"/>
      <w:r w:rsidR="002922F3">
        <w:rPr>
          <w:rFonts w:eastAsia="Lucida Sans Unicode"/>
          <w:color w:val="000000"/>
          <w:kern w:val="1"/>
          <w:szCs w:val="24"/>
          <w:lang w:eastAsia="zh-CN"/>
        </w:rPr>
        <w:t xml:space="preserve"> orlaivius, sąrašo patvirtinimo“, Lietuvos kariuomenės karinių oro pajėgų oro erdvės stebėjimo ir kontrolės valdybos V radiolokacinio posto teritorija, esančia adresu: </w:t>
      </w:r>
      <w:proofErr w:type="spellStart"/>
      <w:r w:rsidR="002922F3">
        <w:rPr>
          <w:rFonts w:eastAsia="Lucida Sans Unicode"/>
          <w:color w:val="000000"/>
          <w:kern w:val="1"/>
          <w:szCs w:val="24"/>
          <w:lang w:eastAsia="zh-CN"/>
        </w:rPr>
        <w:t>Sutkūnų</w:t>
      </w:r>
      <w:proofErr w:type="spellEnd"/>
      <w:r w:rsidR="002922F3">
        <w:rPr>
          <w:rFonts w:eastAsia="Lucida Sans Unicode"/>
          <w:color w:val="000000"/>
          <w:kern w:val="1"/>
          <w:szCs w:val="24"/>
          <w:lang w:eastAsia="zh-CN"/>
        </w:rPr>
        <w:t xml:space="preserve"> k., Šiaulių kaimiškoji seniūnija, Šiaulių rajono savivaldybė.</w:t>
      </w:r>
    </w:p>
    <w:p w14:paraId="2FBCC773" w14:textId="0BED57D0" w:rsidR="00385F12" w:rsidRDefault="00076134" w:rsidP="002922F3">
      <w:pPr>
        <w:widowControl w:val="0"/>
        <w:suppressAutoHyphens/>
        <w:ind w:firstLine="709"/>
        <w:jc w:val="both"/>
        <w:rPr>
          <w:rFonts w:eastAsia="Lucida Sans Unicode"/>
          <w:color w:val="000000"/>
          <w:kern w:val="1"/>
          <w:szCs w:val="24"/>
          <w:lang w:eastAsia="zh-CN"/>
        </w:rPr>
      </w:pPr>
      <w:r w:rsidR="002922F3">
        <w:rPr>
          <w:rFonts w:eastAsia="Lucida Sans Unicode"/>
          <w:color w:val="000000"/>
          <w:kern w:val="1"/>
          <w:szCs w:val="24"/>
          <w:lang w:eastAsia="zh-CN"/>
        </w:rPr>
        <w:t>2</w:t>
      </w:r>
      <w:r w:rsidR="002922F3">
        <w:rPr>
          <w:rFonts w:eastAsia="Lucida Sans Unicode"/>
          <w:color w:val="000000"/>
          <w:kern w:val="1"/>
          <w:szCs w:val="24"/>
          <w:lang w:eastAsia="zh-CN"/>
        </w:rPr>
        <w:t>. Paskelbti visą šio sprendimo tekstą Šiaulių rajono savivaldybės interneto svetainėje.</w:t>
      </w:r>
    </w:p>
    <w:p w14:paraId="24825CCA" w14:textId="77777777" w:rsidR="002922F3" w:rsidRDefault="002922F3">
      <w:pPr>
        <w:widowControl w:val="0"/>
        <w:suppressAutoHyphens/>
        <w:jc w:val="both"/>
      </w:pPr>
    </w:p>
    <w:p w14:paraId="676177C6" w14:textId="77777777" w:rsidR="002922F3" w:rsidRDefault="002922F3">
      <w:pPr>
        <w:widowControl w:val="0"/>
        <w:suppressAutoHyphens/>
        <w:jc w:val="both"/>
      </w:pPr>
      <w:bookmarkStart w:id="0" w:name="_GoBack"/>
      <w:bookmarkEnd w:id="0"/>
    </w:p>
    <w:p w14:paraId="213CC6B1" w14:textId="77777777" w:rsidR="002922F3" w:rsidRDefault="002922F3">
      <w:pPr>
        <w:widowControl w:val="0"/>
        <w:suppressAutoHyphens/>
        <w:jc w:val="both"/>
      </w:pPr>
    </w:p>
    <w:p w14:paraId="2FBCC774" w14:textId="382E683B" w:rsidR="00385F12" w:rsidRDefault="002922F3">
      <w:pPr>
        <w:widowControl w:val="0"/>
        <w:suppressAutoHyphens/>
        <w:jc w:val="both"/>
        <w:rPr>
          <w:rFonts w:eastAsia="Lucida Sans Unicode"/>
          <w:color w:val="000000"/>
          <w:kern w:val="1"/>
          <w:szCs w:val="24"/>
          <w:lang w:eastAsia="zh-CN"/>
        </w:rPr>
      </w:pPr>
      <w:r>
        <w:rPr>
          <w:rFonts w:eastAsia="Lucida Sans Unicode"/>
          <w:color w:val="000000"/>
          <w:kern w:val="1"/>
          <w:szCs w:val="24"/>
          <w:lang w:eastAsia="zh-CN"/>
        </w:rPr>
        <w:t xml:space="preserve">Savivaldybės meras                                                                                                Antanas </w:t>
      </w:r>
      <w:proofErr w:type="spellStart"/>
      <w:r>
        <w:rPr>
          <w:rFonts w:eastAsia="Lucida Sans Unicode"/>
          <w:color w:val="000000"/>
          <w:kern w:val="1"/>
          <w:szCs w:val="24"/>
          <w:lang w:eastAsia="zh-CN"/>
        </w:rPr>
        <w:t>Bezaras</w:t>
      </w:r>
      <w:proofErr w:type="spellEnd"/>
    </w:p>
    <w:p w14:paraId="2FBCC775" w14:textId="77777777" w:rsidR="00385F12" w:rsidRDefault="00385F12">
      <w:pPr>
        <w:widowControl w:val="0"/>
        <w:suppressAutoHyphens/>
        <w:ind w:left="720"/>
        <w:rPr>
          <w:rFonts w:eastAsia="Lucida Sans Unicode"/>
          <w:color w:val="000000"/>
          <w:kern w:val="1"/>
          <w:szCs w:val="24"/>
          <w:lang w:eastAsia="zh-CN"/>
        </w:rPr>
      </w:pPr>
    </w:p>
    <w:p w14:paraId="2FBCC776" w14:textId="77777777" w:rsidR="00385F12" w:rsidRDefault="00076134">
      <w:pPr>
        <w:widowControl w:val="0"/>
        <w:suppressAutoHyphens/>
        <w:ind w:left="720"/>
        <w:rPr>
          <w:rFonts w:eastAsia="Lucida Sans Unicode"/>
          <w:color w:val="000000"/>
          <w:kern w:val="1"/>
          <w:szCs w:val="24"/>
          <w:lang w:eastAsia="zh-CN"/>
        </w:rPr>
      </w:pPr>
    </w:p>
    <w:sectPr w:rsidR="00385F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AD"/>
    <w:rsid w:val="00076134"/>
    <w:rsid w:val="002922F3"/>
    <w:rsid w:val="00385F12"/>
    <w:rsid w:val="00F2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BCC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922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9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922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9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Projektas</vt:lpstr>
      <vt:lpstr>                                                                                                                          Projektas</vt:lpstr>
    </vt:vector>
  </TitlesOfParts>
  <Company/>
  <LinksUpToDate>false</LinksUpToDate>
  <CharactersWithSpaces>1742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2016-09-08T12:56:00Z</dcterms:created>
  <dc:creator>Jonas</dc:creator>
  <lastModifiedBy>DRAZDAUSKIENĖ Nijolė</lastModifiedBy>
  <dcterms:modified xsi:type="dcterms:W3CDTF">2016-09-12T05:12:00Z</dcterms:modified>
  <revision>4</revision>
  <dc:title>Projektas</dc:title>
</coreProperties>
</file>