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lang w:val="en-US" w:eastAsia="ar-SA"/>
        </w:rPr>
        <w:alias w:val="pagrindine"/>
        <w:tag w:val="part_42bb599023624473b9b2d2ee225ccdf5"/>
        <w:id w:val="1287236893"/>
        <w:lock w:val="sdtLocked"/>
        <w:placeholder>
          <w:docPart w:val="DefaultPlaceholder_1082065158"/>
        </w:placeholder>
      </w:sdtPr>
      <w:sdtEndPr>
        <w:rPr>
          <w:b w:val="0"/>
          <w:sz w:val="18"/>
          <w:szCs w:val="18"/>
          <w:lang w:val="lt-LT" w:eastAsia="en-US"/>
        </w:rPr>
      </w:sdtEndPr>
      <w:sdtContent>
        <w:p w14:paraId="45C865D8" w14:textId="7C5D679D" w:rsidR="00086F60" w:rsidRDefault="004D3B36">
          <w:pPr>
            <w:suppressAutoHyphens/>
            <w:spacing w:line="276" w:lineRule="auto"/>
            <w:jc w:val="center"/>
            <w:rPr>
              <w:b/>
              <w:lang w:val="en-US" w:eastAsia="ar-SA"/>
            </w:rPr>
          </w:pPr>
          <w:r>
            <w:rPr>
              <w:noProof/>
              <w:sz w:val="20"/>
              <w:lang w:eastAsia="lt-LT"/>
            </w:rPr>
            <w:drawing>
              <wp:inline distT="0" distB="0" distL="0" distR="0" wp14:anchorId="45C866A9" wp14:editId="45C866AA">
                <wp:extent cx="523875" cy="61912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C865DA" w14:textId="77777777" w:rsidR="00086F60" w:rsidRDefault="00086F60" w:rsidP="004D3B36">
          <w:pPr>
            <w:suppressAutoHyphens/>
            <w:jc w:val="center"/>
            <w:rPr>
              <w:b/>
              <w:lang w:val="en-US" w:eastAsia="ar-SA"/>
            </w:rPr>
          </w:pPr>
        </w:p>
        <w:p w14:paraId="45C865DC" w14:textId="77777777" w:rsidR="00086F60" w:rsidRDefault="004D3B36" w:rsidP="004D3B36">
          <w:pPr>
            <w:keepNext/>
            <w:tabs>
              <w:tab w:val="left" w:pos="0"/>
              <w:tab w:val="left" w:pos="432"/>
            </w:tabs>
            <w:suppressAutoHyphens/>
            <w:ind w:left="432" w:hanging="372"/>
            <w:jc w:val="center"/>
            <w:rPr>
              <w:b/>
              <w:lang w:val="en-US" w:eastAsia="ar-SA"/>
            </w:rPr>
          </w:pPr>
          <w:r>
            <w:rPr>
              <w:b/>
              <w:lang w:val="en-US" w:eastAsia="ar-SA"/>
            </w:rPr>
            <w:t xml:space="preserve">LIETUVOS GEOLOGIJOS TARNYBOS </w:t>
          </w:r>
          <w:r>
            <w:rPr>
              <w:b/>
              <w:bCs/>
              <w:lang w:val="en-US" w:eastAsia="ar-SA"/>
            </w:rPr>
            <w:t>PRIE APLINKOS MINISTERIJOS</w:t>
          </w:r>
          <w:r>
            <w:rPr>
              <w:lang w:val="en-US" w:eastAsia="ar-SA"/>
            </w:rPr>
            <w:t xml:space="preserve"> </w:t>
          </w:r>
        </w:p>
        <w:p w14:paraId="45C865DE" w14:textId="77777777" w:rsidR="00086F60" w:rsidRPr="004D3B36" w:rsidRDefault="004D3B36" w:rsidP="004D3B36">
          <w:pPr>
            <w:suppressAutoHyphens/>
            <w:jc w:val="center"/>
            <w:rPr>
              <w:sz w:val="20"/>
              <w:lang w:eastAsia="ar-SA"/>
            </w:rPr>
          </w:pPr>
          <w:r w:rsidRPr="004D3B36">
            <w:rPr>
              <w:b/>
              <w:lang w:eastAsia="ar-SA"/>
            </w:rPr>
            <w:t>DIREKTORIUS</w:t>
          </w:r>
        </w:p>
        <w:p w14:paraId="45C865E1" w14:textId="77777777" w:rsidR="00086F60" w:rsidRPr="004D3B36" w:rsidRDefault="00086F60" w:rsidP="004D3B36">
          <w:pPr>
            <w:rPr>
              <w:szCs w:val="24"/>
            </w:rPr>
          </w:pPr>
        </w:p>
        <w:p w14:paraId="45C865E2" w14:textId="77777777" w:rsidR="00086F60" w:rsidRPr="004D3B36" w:rsidRDefault="004D3B36" w:rsidP="004D3B36">
          <w:pPr>
            <w:suppressAutoHyphens/>
            <w:jc w:val="center"/>
            <w:rPr>
              <w:b/>
              <w:szCs w:val="24"/>
              <w:lang w:eastAsia="ar-SA"/>
            </w:rPr>
          </w:pPr>
          <w:r w:rsidRPr="004D3B36">
            <w:rPr>
              <w:b/>
              <w:lang w:eastAsia="ar-SA"/>
            </w:rPr>
            <w:t>ĮSAKYMAS</w:t>
          </w:r>
        </w:p>
        <w:p w14:paraId="45C865E4" w14:textId="77777777" w:rsidR="00086F60" w:rsidRPr="004D3B36" w:rsidRDefault="004D3B36" w:rsidP="004D3B36">
          <w:pPr>
            <w:suppressAutoHyphens/>
            <w:jc w:val="center"/>
            <w:rPr>
              <w:szCs w:val="24"/>
              <w:lang w:eastAsia="ar-SA"/>
            </w:rPr>
          </w:pPr>
          <w:r w:rsidRPr="004D3B36">
            <w:rPr>
              <w:b/>
              <w:bCs/>
              <w:lang w:eastAsia="ar-SA"/>
            </w:rPr>
            <w:t>DĖL GINTARO IŠTEKLIŲ GEOLOGINĖS PAIEŠKOS VYKDYMO TVARKOS APRAŠO PATVIRTINIMO</w:t>
          </w:r>
        </w:p>
        <w:p w14:paraId="45C865E5" w14:textId="77777777" w:rsidR="00086F60" w:rsidRPr="004D3B36" w:rsidRDefault="00086F60" w:rsidP="004D3B36">
          <w:pPr>
            <w:rPr>
              <w:szCs w:val="24"/>
            </w:rPr>
          </w:pPr>
        </w:p>
        <w:p w14:paraId="10B84110" w14:textId="6D888AF1" w:rsidR="004D3B36" w:rsidRDefault="004D3B36" w:rsidP="004D3B36">
          <w:pPr>
            <w:suppressAutoHyphens/>
            <w:jc w:val="center"/>
            <w:rPr>
              <w:lang w:val="en-US" w:eastAsia="ar-SA"/>
            </w:rPr>
          </w:pPr>
          <w:r>
            <w:rPr>
              <w:lang w:val="en-US" w:eastAsia="ar-SA"/>
            </w:rPr>
            <w:t>2016 m. sausio 5 d.</w:t>
          </w:r>
          <w:r w:rsidRPr="004D3B36">
            <w:rPr>
              <w:lang w:val="en-US" w:eastAsia="ar-SA"/>
            </w:rPr>
            <w:t xml:space="preserve"> </w:t>
          </w:r>
          <w:r>
            <w:rPr>
              <w:lang w:val="en-US" w:eastAsia="ar-SA"/>
            </w:rPr>
            <w:t>Nr.</w:t>
          </w:r>
          <w:r w:rsidRPr="004D3B36">
            <w:rPr>
              <w:lang w:val="en-US" w:eastAsia="ar-SA"/>
            </w:rPr>
            <w:t xml:space="preserve"> </w:t>
          </w:r>
          <w:r>
            <w:rPr>
              <w:lang w:val="en-US" w:eastAsia="ar-SA"/>
            </w:rPr>
            <w:t>1-2</w:t>
          </w:r>
        </w:p>
        <w:p w14:paraId="3B3AFF25" w14:textId="3C5E9B46" w:rsidR="004D3B36" w:rsidRDefault="004D3B36" w:rsidP="004D3B36">
          <w:pPr>
            <w:suppressAutoHyphens/>
            <w:jc w:val="center"/>
            <w:rPr>
              <w:lang w:val="en-US" w:eastAsia="ar-SA"/>
            </w:rPr>
          </w:pPr>
          <w:r w:rsidRPr="004D3B36">
            <w:rPr>
              <w:lang w:val="en-US" w:eastAsia="ar-SA"/>
            </w:rPr>
            <w:t>Vilnius</w:t>
          </w:r>
        </w:p>
        <w:p w14:paraId="4C2442E5" w14:textId="77777777" w:rsidR="004D3B36" w:rsidRPr="004D3B36" w:rsidRDefault="004D3B36" w:rsidP="004D3B36">
          <w:pPr>
            <w:rPr>
              <w:szCs w:val="24"/>
            </w:rPr>
          </w:pPr>
        </w:p>
        <w:p w14:paraId="26272854" w14:textId="357E04AA" w:rsidR="004D3B36" w:rsidRPr="004D3B36" w:rsidRDefault="004D3B36" w:rsidP="004D3B36">
          <w:pPr>
            <w:rPr>
              <w:szCs w:val="24"/>
            </w:rPr>
          </w:pPr>
        </w:p>
        <w:sdt>
          <w:sdtPr>
            <w:rPr>
              <w:lang w:eastAsia="ar-SA"/>
            </w:rPr>
            <w:alias w:val="preambule"/>
            <w:tag w:val="part_5f4fd97ef3fa49f8b9326a9cd46a227d"/>
            <w:id w:val="1760640351"/>
            <w:lock w:val="sdtLocked"/>
            <w:placeholder>
              <w:docPart w:val="DefaultPlaceholder_1082065158"/>
            </w:placeholder>
          </w:sdtPr>
          <w:sdtEndPr>
            <w:rPr>
              <w:sz w:val="18"/>
              <w:szCs w:val="18"/>
              <w:lang w:eastAsia="en-US"/>
            </w:rPr>
          </w:sdtEndPr>
          <w:sdtContent>
            <w:p w14:paraId="45C865F3" w14:textId="4C7DA58D" w:rsidR="00086F60" w:rsidRDefault="004D3B36" w:rsidP="004D3B36">
              <w:pPr>
                <w:suppressAutoHyphens/>
                <w:spacing w:line="276" w:lineRule="auto"/>
                <w:ind w:firstLineChars="333" w:firstLine="799"/>
                <w:jc w:val="both"/>
                <w:rPr>
                  <w:sz w:val="18"/>
                  <w:szCs w:val="18"/>
                </w:rPr>
              </w:pPr>
              <w:r w:rsidRPr="004D3B36">
                <w:rPr>
                  <w:lang w:eastAsia="ar-SA"/>
                </w:rPr>
                <w:t>Vadovaudamasis Lietuvos geologijos tarnybos prie Aplinkos ministerijos nuostatų, patvirtintų Lietuvos Respublikos aplinkos ministro 2002 m. birželio 14 d. įsakymu Nr. 316 „Dėl Lietuvos geologijos tarnybos prie Aplinkos ministerijos</w:t>
              </w:r>
              <w:r w:rsidRPr="004D3B36">
                <w:rPr>
                  <w:lang w:eastAsia="ar-SA"/>
                </w:rPr>
                <w:t xml:space="preserve"> nuostatų patvirtinimo“, 9.2.1.1 papunkčiu,</w:t>
              </w:r>
            </w:p>
          </w:sdtContent>
        </w:sdt>
        <w:sdt>
          <w:sdtPr>
            <w:rPr>
              <w:lang w:val="en-US" w:eastAsia="ar-SA"/>
            </w:rPr>
            <w:alias w:val="pastraipa"/>
            <w:tag w:val="part_64f6fce4cc9842768bae2253eb79f6af"/>
            <w:id w:val="629290367"/>
            <w:lock w:val="sdtLocked"/>
            <w:placeholder>
              <w:docPart w:val="DefaultPlaceholder_1082065158"/>
            </w:placeholder>
          </w:sdtPr>
          <w:sdtEndPr>
            <w:rPr>
              <w:sz w:val="18"/>
              <w:szCs w:val="18"/>
              <w:lang w:val="lt-LT" w:eastAsia="en-US"/>
            </w:rPr>
          </w:sdtEndPr>
          <w:sdtContent>
            <w:p w14:paraId="45C865F7" w14:textId="7A155528" w:rsidR="00086F60" w:rsidRDefault="004D3B36" w:rsidP="004D3B36">
              <w:pPr>
                <w:suppressAutoHyphens/>
                <w:spacing w:line="276" w:lineRule="auto"/>
                <w:ind w:firstLineChars="333" w:firstLine="799"/>
                <w:jc w:val="both"/>
                <w:rPr>
                  <w:sz w:val="18"/>
                  <w:szCs w:val="18"/>
                </w:rPr>
              </w:pPr>
              <w:r>
                <w:rPr>
                  <w:lang w:val="en-US" w:eastAsia="ar-SA"/>
                </w:rPr>
                <w:t>t v i r t i n u  Gintaro išteklių geologinės paieškos vykdymo tvarkos aprašą (pridedama).</w:t>
              </w:r>
            </w:p>
          </w:sdtContent>
        </w:sdt>
        <w:sdt>
          <w:sdtPr>
            <w:rPr>
              <w:szCs w:val="24"/>
              <w:lang w:val="en-US" w:eastAsia="ar-SA"/>
            </w:rPr>
            <w:alias w:val="signatura"/>
            <w:tag w:val="part_b644300e55b448d0bedb1141e08b3fbb"/>
            <w:id w:val="224111217"/>
            <w:lock w:val="sdtLocked"/>
            <w:placeholder>
              <w:docPart w:val="DefaultPlaceholder_1082065158"/>
            </w:placeholder>
          </w:sdtPr>
          <w:sdtEndPr>
            <w:rPr>
              <w:sz w:val="18"/>
              <w:szCs w:val="18"/>
              <w:lang w:val="lt-LT" w:eastAsia="en-US"/>
            </w:rPr>
          </w:sdtEndPr>
          <w:sdtContent>
            <w:p w14:paraId="08C8C3EC" w14:textId="77777777" w:rsidR="004D3B36" w:rsidRDefault="004D3B36">
              <w:pPr>
                <w:suppressAutoHyphens/>
                <w:spacing w:line="276" w:lineRule="auto"/>
                <w:jc w:val="both"/>
                <w:rPr>
                  <w:szCs w:val="24"/>
                  <w:lang w:val="en-US" w:eastAsia="ar-SA"/>
                </w:rPr>
              </w:pPr>
            </w:p>
            <w:p w14:paraId="368709DD" w14:textId="77777777" w:rsidR="004D3B36" w:rsidRDefault="004D3B36">
              <w:pPr>
                <w:suppressAutoHyphens/>
                <w:spacing w:line="276" w:lineRule="auto"/>
                <w:jc w:val="both"/>
                <w:rPr>
                  <w:szCs w:val="24"/>
                  <w:lang w:val="en-US" w:eastAsia="ar-SA"/>
                </w:rPr>
              </w:pPr>
            </w:p>
            <w:p w14:paraId="7592260B" w14:textId="77777777" w:rsidR="004D3B36" w:rsidRDefault="004D3B36">
              <w:pPr>
                <w:suppressAutoHyphens/>
                <w:spacing w:line="276" w:lineRule="auto"/>
                <w:jc w:val="both"/>
                <w:rPr>
                  <w:szCs w:val="24"/>
                  <w:lang w:val="en-US" w:eastAsia="ar-SA"/>
                </w:rPr>
              </w:pPr>
            </w:p>
            <w:p w14:paraId="45C865F8" w14:textId="60095BCE" w:rsidR="00086F60" w:rsidRDefault="004D3B36">
              <w:pPr>
                <w:suppressAutoHyphens/>
                <w:spacing w:line="276" w:lineRule="auto"/>
                <w:jc w:val="both"/>
                <w:rPr>
                  <w:szCs w:val="24"/>
                  <w:lang w:val="en-US" w:eastAsia="ar-SA"/>
                </w:rPr>
              </w:pPr>
              <w:r>
                <w:rPr>
                  <w:szCs w:val="24"/>
                  <w:lang w:val="en-US" w:eastAsia="ar-SA"/>
                </w:rPr>
                <w:t>Direktorius</w:t>
              </w:r>
              <w:r w:rsidRPr="004D3B36">
                <w:rPr>
                  <w:lang w:val="en-US" w:eastAsia="ar-SA"/>
                </w:rPr>
                <w:t xml:space="preserve"> </w:t>
              </w:r>
              <w:r>
                <w:rPr>
                  <w:lang w:val="en-US" w:eastAsia="ar-SA"/>
                </w:rPr>
                <w:tab/>
              </w:r>
              <w:r>
                <w:rPr>
                  <w:lang w:val="en-US" w:eastAsia="ar-SA"/>
                </w:rPr>
                <w:tab/>
              </w:r>
              <w:r>
                <w:rPr>
                  <w:lang w:val="en-US" w:eastAsia="ar-SA"/>
                </w:rPr>
                <w:tab/>
              </w:r>
              <w:r>
                <w:rPr>
                  <w:lang w:val="en-US" w:eastAsia="ar-SA"/>
                </w:rPr>
                <w:tab/>
              </w:r>
              <w:r>
                <w:rPr>
                  <w:lang w:val="en-US" w:eastAsia="ar-SA"/>
                </w:rPr>
                <w:tab/>
              </w:r>
              <w:r>
                <w:rPr>
                  <w:lang w:val="en-US" w:eastAsia="ar-SA"/>
                </w:rPr>
                <w:tab/>
                <w:t xml:space="preserve">    </w:t>
              </w:r>
              <w:r>
                <w:rPr>
                  <w:lang w:val="en-US" w:eastAsia="ar-SA"/>
                </w:rPr>
                <w:t>Jonas Satkūnas</w:t>
              </w:r>
            </w:p>
            <w:p w14:paraId="45C865F9" w14:textId="77777777" w:rsidR="00086F60" w:rsidRDefault="00086F60">
              <w:pPr>
                <w:rPr>
                  <w:sz w:val="18"/>
                  <w:szCs w:val="18"/>
                </w:rPr>
              </w:pPr>
            </w:p>
            <w:p w14:paraId="45C865FE" w14:textId="6213DF20" w:rsidR="004D3B36" w:rsidRDefault="004D3B36">
              <w:pPr>
                <w:rPr>
                  <w:szCs w:val="24"/>
                  <w:lang w:val="en-US" w:eastAsia="ar-SA"/>
                </w:rPr>
              </w:pPr>
              <w:r>
                <w:rPr>
                  <w:szCs w:val="24"/>
                  <w:lang w:val="en-US" w:eastAsia="ar-SA"/>
                </w:rPr>
                <w:br w:type="page"/>
              </w:r>
            </w:p>
            <w:p w14:paraId="45C8662F" w14:textId="50869F6D" w:rsidR="00086F60" w:rsidRDefault="004D3B36">
              <w:pPr>
                <w:rPr>
                  <w:sz w:val="18"/>
                  <w:szCs w:val="18"/>
                </w:rPr>
              </w:pPr>
            </w:p>
          </w:sdtContent>
        </w:sdt>
      </w:sdtContent>
    </w:sdt>
    <w:sdt>
      <w:sdtPr>
        <w:alias w:val="patvirtinta"/>
        <w:tag w:val="part_0aaff5cf44994387bb42fc29e765dbf2"/>
        <w:id w:val="1541240125"/>
        <w:lock w:val="sdtLocked"/>
      </w:sdtPr>
      <w:sdtEndPr/>
      <w:sdtContent>
        <w:bookmarkStart w:id="0" w:name="_GoBack" w:displacedByCustomXml="prev"/>
        <w:p w14:paraId="45C86630" w14:textId="77777777" w:rsidR="00086F60" w:rsidRDefault="004D3B36">
          <w:pPr>
            <w:tabs>
              <w:tab w:val="left" w:pos="1304"/>
              <w:tab w:val="left" w:pos="1457"/>
              <w:tab w:val="left" w:pos="2420"/>
              <w:tab w:val="left" w:pos="6400"/>
            </w:tabs>
            <w:suppressAutoHyphens/>
            <w:snapToGrid w:val="0"/>
            <w:spacing w:line="276" w:lineRule="auto"/>
            <w:ind w:leftChars="3000" w:left="7210" w:hanging="10"/>
            <w:jc w:val="both"/>
            <w:rPr>
              <w:color w:val="000000"/>
              <w:szCs w:val="24"/>
              <w:lang w:val="en-US" w:eastAsia="ar-SA"/>
            </w:rPr>
          </w:pPr>
          <w:r>
            <w:rPr>
              <w:color w:val="000000"/>
              <w:szCs w:val="24"/>
              <w:lang w:val="en-US" w:eastAsia="ar-SA"/>
            </w:rPr>
            <w:t>PATVIRTINTA</w:t>
          </w:r>
        </w:p>
        <w:p w14:paraId="45C86631" w14:textId="77777777" w:rsidR="00086F60" w:rsidRDefault="00086F60">
          <w:pPr>
            <w:rPr>
              <w:sz w:val="18"/>
              <w:szCs w:val="18"/>
            </w:rPr>
          </w:pPr>
        </w:p>
        <w:p w14:paraId="45C86632" w14:textId="77777777" w:rsidR="00086F60" w:rsidRDefault="004D3B36">
          <w:pPr>
            <w:tabs>
              <w:tab w:val="left" w:pos="1304"/>
              <w:tab w:val="left" w:pos="1457"/>
              <w:tab w:val="left" w:pos="2420"/>
              <w:tab w:val="left" w:pos="6400"/>
            </w:tabs>
            <w:suppressAutoHyphens/>
            <w:snapToGrid w:val="0"/>
            <w:spacing w:line="276" w:lineRule="auto"/>
            <w:ind w:leftChars="3000" w:left="7210" w:hanging="10"/>
            <w:jc w:val="both"/>
            <w:rPr>
              <w:szCs w:val="24"/>
              <w:lang w:val="en-US" w:eastAsia="ar-SA"/>
            </w:rPr>
          </w:pPr>
          <w:r>
            <w:rPr>
              <w:szCs w:val="24"/>
              <w:lang w:val="en-US" w:eastAsia="ar-SA"/>
            </w:rPr>
            <w:t>Lietuvos geologijos tarnybos prie Aplinkos ministerijos</w:t>
          </w:r>
          <w:r>
            <w:rPr>
              <w:color w:val="000000"/>
              <w:szCs w:val="24"/>
              <w:lang w:val="en-US" w:eastAsia="ar-SA"/>
            </w:rPr>
            <w:t xml:space="preserve"> direktoriaus </w:t>
          </w:r>
          <w:r>
            <w:rPr>
              <w:lang w:val="en-US" w:eastAsia="ar-SA"/>
            </w:rPr>
            <w:t xml:space="preserve">2016 m. sausio 5 </w:t>
          </w:r>
          <w:r>
            <w:rPr>
              <w:szCs w:val="24"/>
              <w:lang w:val="en-US" w:eastAsia="ar-SA"/>
            </w:rPr>
            <w:t>d. įsakymu Nr. 1-2</w:t>
          </w:r>
        </w:p>
        <w:p w14:paraId="45C86633" w14:textId="77777777" w:rsidR="00086F60" w:rsidRDefault="00086F60">
          <w:pPr>
            <w:rPr>
              <w:sz w:val="18"/>
              <w:szCs w:val="18"/>
            </w:rPr>
          </w:pPr>
        </w:p>
        <w:p w14:paraId="45C86634" w14:textId="77777777" w:rsidR="00086F60" w:rsidRDefault="00086F60">
          <w:pPr>
            <w:tabs>
              <w:tab w:val="left" w:pos="1304"/>
              <w:tab w:val="left" w:pos="1457"/>
              <w:tab w:val="left" w:pos="1604"/>
              <w:tab w:val="left" w:pos="1757"/>
            </w:tabs>
            <w:suppressAutoHyphens/>
            <w:snapToGrid w:val="0"/>
            <w:spacing w:line="276" w:lineRule="auto"/>
            <w:ind w:left="5102"/>
            <w:rPr>
              <w:szCs w:val="24"/>
              <w:lang w:val="en-US" w:eastAsia="ar-SA"/>
            </w:rPr>
          </w:pPr>
        </w:p>
        <w:p w14:paraId="45C86635" w14:textId="77777777" w:rsidR="00086F60" w:rsidRDefault="00086F60">
          <w:pPr>
            <w:rPr>
              <w:sz w:val="18"/>
              <w:szCs w:val="18"/>
            </w:rPr>
          </w:pPr>
        </w:p>
        <w:p w14:paraId="45C86636" w14:textId="77777777" w:rsidR="00086F60" w:rsidRPr="004D3B36" w:rsidRDefault="004D3B36">
          <w:pPr>
            <w:suppressAutoHyphens/>
            <w:spacing w:line="276" w:lineRule="auto"/>
            <w:jc w:val="center"/>
            <w:rPr>
              <w:rFonts w:eastAsia="Calibri"/>
              <w:b/>
              <w:szCs w:val="24"/>
            </w:rPr>
          </w:pPr>
          <w:sdt>
            <w:sdtPr>
              <w:alias w:val="Pavadinimas"/>
              <w:tag w:val="title_0aaff5cf44994387bb42fc29e765dbf2"/>
              <w:id w:val="-1230687865"/>
              <w:lock w:val="sdtLocked"/>
            </w:sdtPr>
            <w:sdtEndPr/>
            <w:sdtContent>
              <w:r w:rsidRPr="004D3B36">
                <w:rPr>
                  <w:rFonts w:eastAsia="Calibri"/>
                  <w:b/>
                  <w:szCs w:val="24"/>
                </w:rPr>
                <w:t xml:space="preserve">GINTARO IŠTEKLIŲ GEOLOGINĖS PAIEŠKOS VYKDYMO </w:t>
              </w:r>
              <w:r w:rsidRPr="004D3B36">
                <w:rPr>
                  <w:rFonts w:eastAsia="Calibri"/>
                  <w:b/>
                  <w:caps/>
                  <w:szCs w:val="24"/>
                </w:rPr>
                <w:t>Tvarkos aprašas</w:t>
              </w:r>
            </w:sdtContent>
          </w:sdt>
        </w:p>
        <w:p w14:paraId="45C86637" w14:textId="77777777" w:rsidR="00086F60" w:rsidRDefault="00086F60">
          <w:pPr>
            <w:rPr>
              <w:sz w:val="18"/>
              <w:szCs w:val="18"/>
            </w:rPr>
          </w:pPr>
        </w:p>
        <w:p w14:paraId="45C86638" w14:textId="77777777" w:rsidR="00086F60" w:rsidRPr="004D3B36" w:rsidRDefault="00086F60">
          <w:pPr>
            <w:suppressAutoHyphens/>
            <w:spacing w:line="276" w:lineRule="auto"/>
            <w:jc w:val="center"/>
            <w:rPr>
              <w:rFonts w:eastAsia="Calibri"/>
              <w:b/>
              <w:szCs w:val="24"/>
            </w:rPr>
          </w:pPr>
        </w:p>
        <w:p w14:paraId="45C86639" w14:textId="77777777" w:rsidR="00086F60" w:rsidRDefault="00086F60">
          <w:pPr>
            <w:rPr>
              <w:sz w:val="18"/>
              <w:szCs w:val="18"/>
            </w:rPr>
          </w:pPr>
        </w:p>
        <w:sdt>
          <w:sdtPr>
            <w:alias w:val="skyrius"/>
            <w:tag w:val="part_b1834c3aec8841e28fb99832be47418f"/>
            <w:id w:val="-1015452786"/>
            <w:lock w:val="sdtLocked"/>
          </w:sdtPr>
          <w:sdtEndPr/>
          <w:sdtContent>
            <w:p w14:paraId="45C8663A" w14:textId="77777777" w:rsidR="00086F60" w:rsidRPr="004D3B36" w:rsidRDefault="004D3B36">
              <w:pPr>
                <w:suppressAutoHyphens/>
                <w:spacing w:line="276" w:lineRule="auto"/>
                <w:ind w:left="720"/>
                <w:jc w:val="center"/>
                <w:rPr>
                  <w:rFonts w:ascii="Times New Roman Bold" w:eastAsia="Calibri" w:hAnsi="Times New Roman Bold"/>
                  <w:b/>
                  <w:caps/>
                  <w:szCs w:val="24"/>
                </w:rPr>
              </w:pPr>
              <w:sdt>
                <w:sdtPr>
                  <w:alias w:val="Numeris"/>
                  <w:tag w:val="nr_b1834c3aec8841e28fb99832be47418f"/>
                  <w:id w:val="1677383428"/>
                  <w:lock w:val="sdtLocked"/>
                </w:sdtPr>
                <w:sdtEndPr/>
                <w:sdtContent>
                  <w:r w:rsidRPr="004D3B36">
                    <w:rPr>
                      <w:rFonts w:ascii="Times New Roman Bold" w:eastAsia="Calibri" w:hAnsi="Times New Roman Bold"/>
                      <w:b/>
                      <w:caps/>
                      <w:szCs w:val="24"/>
                    </w:rPr>
                    <w:t>I</w:t>
                  </w:r>
                </w:sdtContent>
              </w:sdt>
              <w:r w:rsidRPr="004D3B36">
                <w:rPr>
                  <w:rFonts w:ascii="Times New Roman Bold" w:eastAsia="Calibri" w:hAnsi="Times New Roman Bold"/>
                  <w:b/>
                  <w:caps/>
                  <w:szCs w:val="24"/>
                </w:rPr>
                <w:t xml:space="preserve"> SKYRIUS </w:t>
              </w:r>
            </w:p>
            <w:p w14:paraId="45C8663B" w14:textId="77777777" w:rsidR="00086F60" w:rsidRDefault="00086F60">
              <w:pPr>
                <w:rPr>
                  <w:sz w:val="18"/>
                  <w:szCs w:val="18"/>
                </w:rPr>
              </w:pPr>
            </w:p>
            <w:p w14:paraId="45C8663C" w14:textId="77777777" w:rsidR="00086F60" w:rsidRPr="004D3B36" w:rsidRDefault="004D3B36">
              <w:pPr>
                <w:suppressAutoHyphens/>
                <w:spacing w:line="276" w:lineRule="auto"/>
                <w:ind w:left="720"/>
                <w:jc w:val="center"/>
                <w:rPr>
                  <w:rFonts w:ascii="Times New Roman Bold" w:eastAsia="Calibri" w:hAnsi="Times New Roman Bold"/>
                  <w:b/>
                  <w:caps/>
                  <w:szCs w:val="24"/>
                </w:rPr>
              </w:pPr>
              <w:sdt>
                <w:sdtPr>
                  <w:alias w:val="Pavadinimas"/>
                  <w:tag w:val="title_b1834c3aec8841e28fb99832be47418f"/>
                  <w:id w:val="709997079"/>
                  <w:lock w:val="sdtLocked"/>
                </w:sdtPr>
                <w:sdtEndPr/>
                <w:sdtContent>
                  <w:r w:rsidRPr="004D3B36">
                    <w:rPr>
                      <w:rFonts w:ascii="Times New Roman Bold" w:eastAsia="Calibri" w:hAnsi="Times New Roman Bold"/>
                      <w:b/>
                      <w:caps/>
                      <w:szCs w:val="24"/>
                    </w:rPr>
                    <w:t xml:space="preserve">Bendrieji reikalavimai </w:t>
                  </w:r>
                </w:sdtContent>
              </w:sdt>
            </w:p>
            <w:p w14:paraId="45C8663D" w14:textId="77777777" w:rsidR="00086F60" w:rsidRDefault="00086F60">
              <w:pPr>
                <w:rPr>
                  <w:sz w:val="18"/>
                  <w:szCs w:val="18"/>
                </w:rPr>
              </w:pPr>
            </w:p>
            <w:p w14:paraId="45C8663E" w14:textId="77777777" w:rsidR="00086F60" w:rsidRPr="004D3B36" w:rsidRDefault="00086F60">
              <w:pPr>
                <w:suppressAutoHyphens/>
                <w:spacing w:line="276" w:lineRule="auto"/>
                <w:ind w:left="720"/>
                <w:jc w:val="center"/>
                <w:rPr>
                  <w:rFonts w:eastAsia="Calibri"/>
                  <w:szCs w:val="24"/>
                </w:rPr>
              </w:pPr>
            </w:p>
            <w:p w14:paraId="45C8663F" w14:textId="77777777" w:rsidR="00086F60" w:rsidRDefault="00086F60">
              <w:pPr>
                <w:rPr>
                  <w:sz w:val="18"/>
                  <w:szCs w:val="18"/>
                </w:rPr>
              </w:pPr>
            </w:p>
            <w:sdt>
              <w:sdtPr>
                <w:alias w:val="1 p."/>
                <w:tag w:val="part_b55592fbc036464d8602ea3c76ba56a9"/>
                <w:id w:val="-973439954"/>
                <w:lock w:val="sdtLocked"/>
              </w:sdtPr>
              <w:sdtEndPr/>
              <w:sdtContent>
                <w:p w14:paraId="45C86640" w14:textId="77777777" w:rsidR="00086F60" w:rsidRPr="004D3B36" w:rsidRDefault="004D3B36">
                  <w:pPr>
                    <w:tabs>
                      <w:tab w:val="left" w:pos="1200"/>
                    </w:tabs>
                    <w:suppressAutoHyphens/>
                    <w:spacing w:line="276" w:lineRule="auto"/>
                    <w:ind w:firstLine="720"/>
                    <w:jc w:val="both"/>
                    <w:rPr>
                      <w:rFonts w:eastAsia="Calibri"/>
                      <w:i/>
                      <w:szCs w:val="24"/>
                    </w:rPr>
                  </w:pPr>
                  <w:sdt>
                    <w:sdtPr>
                      <w:alias w:val="Numeris"/>
                      <w:tag w:val="nr_b55592fbc036464d8602ea3c76ba56a9"/>
                      <w:id w:val="-2081663233"/>
                      <w:lock w:val="sdtLocked"/>
                    </w:sdtPr>
                    <w:sdtEndPr/>
                    <w:sdtContent>
                      <w:r w:rsidRPr="004D3B36">
                        <w:rPr>
                          <w:rFonts w:eastAsia="Calibri"/>
                          <w:szCs w:val="24"/>
                        </w:rPr>
                        <w:t>1</w:t>
                      </w:r>
                    </w:sdtContent>
                  </w:sdt>
                  <w:r w:rsidRPr="004D3B36">
                    <w:rPr>
                      <w:rFonts w:eastAsia="Calibri"/>
                      <w:szCs w:val="24"/>
                    </w:rPr>
                    <w:t>.</w:t>
                  </w:r>
                  <w:r w:rsidRPr="004D3B36">
                    <w:rPr>
                      <w:rFonts w:eastAsia="Calibri"/>
                      <w:szCs w:val="24"/>
                    </w:rPr>
                    <w:tab/>
                    <w:t xml:space="preserve">Gintaro išteklių </w:t>
                  </w:r>
                  <w:r w:rsidRPr="004D3B36">
                    <w:rPr>
                      <w:rFonts w:eastAsia="Calibri"/>
                      <w:szCs w:val="24"/>
                    </w:rPr>
                    <w:t>geologinės paieškos vykdymo tvarkos aprašas (toliau – Tvarkos aprašas) nustato pagrindinius gintaro geologinės paieškos (toliau – Paieška) darbų vykdymo, Paieškos metu išgauto gintaro apskaitos bei šių darbų priežiūros ir kontrolės tvarką.</w:t>
                  </w:r>
                </w:p>
                <w:p w14:paraId="45C86641" w14:textId="77777777" w:rsidR="00086F60" w:rsidRDefault="004D3B36">
                  <w:pPr>
                    <w:rPr>
                      <w:sz w:val="18"/>
                      <w:szCs w:val="18"/>
                    </w:rPr>
                  </w:pPr>
                </w:p>
              </w:sdtContent>
            </w:sdt>
            <w:sdt>
              <w:sdtPr>
                <w:alias w:val="2 p."/>
                <w:tag w:val="part_ba9b5026048847369159d74de493805e"/>
                <w:id w:val="-720985475"/>
                <w:lock w:val="sdtLocked"/>
              </w:sdtPr>
              <w:sdtEndPr/>
              <w:sdtContent>
                <w:p w14:paraId="45C86642" w14:textId="77777777" w:rsidR="00086F60" w:rsidRPr="004D3B36" w:rsidRDefault="004D3B36">
                  <w:pPr>
                    <w:tabs>
                      <w:tab w:val="left" w:pos="1200"/>
                    </w:tabs>
                    <w:suppressAutoHyphens/>
                    <w:spacing w:line="276" w:lineRule="auto"/>
                    <w:ind w:firstLine="720"/>
                    <w:jc w:val="both"/>
                    <w:rPr>
                      <w:rFonts w:eastAsia="Calibri"/>
                      <w:i/>
                      <w:szCs w:val="24"/>
                    </w:rPr>
                  </w:pPr>
                  <w:sdt>
                    <w:sdtPr>
                      <w:alias w:val="Numeris"/>
                      <w:tag w:val="nr_ba9b5026048847369159d74de493805e"/>
                      <w:id w:val="1493825938"/>
                      <w:lock w:val="sdtLocked"/>
                    </w:sdtPr>
                    <w:sdtEndPr/>
                    <w:sdtContent>
                      <w:r w:rsidRPr="004D3B36">
                        <w:rPr>
                          <w:rFonts w:eastAsia="Calibri"/>
                          <w:szCs w:val="24"/>
                        </w:rPr>
                        <w:t>2</w:t>
                      </w:r>
                    </w:sdtContent>
                  </w:sdt>
                  <w:r w:rsidRPr="004D3B36">
                    <w:rPr>
                      <w:rFonts w:eastAsia="Calibri"/>
                      <w:szCs w:val="24"/>
                    </w:rPr>
                    <w:t>.</w:t>
                  </w:r>
                  <w:r w:rsidRPr="004D3B36">
                    <w:rPr>
                      <w:rFonts w:eastAsia="Calibri"/>
                      <w:szCs w:val="24"/>
                    </w:rPr>
                    <w:tab/>
                    <w:t>Paieškos</w:t>
                  </w:r>
                  <w:r w:rsidRPr="004D3B36">
                    <w:rPr>
                      <w:rFonts w:eastAsia="Calibri"/>
                      <w:szCs w:val="24"/>
                    </w:rPr>
                    <w:t xml:space="preserve"> tikslas – geologinio prognozavimo etape išskirtose spėjamose perspektyviose gintaro išplitimo zonose išaiškinti didesnio potencialo gintaro išteklių sankaupas.</w:t>
                  </w:r>
                </w:p>
                <w:p w14:paraId="45C86643" w14:textId="77777777" w:rsidR="00086F60" w:rsidRDefault="004D3B36">
                  <w:pPr>
                    <w:rPr>
                      <w:sz w:val="18"/>
                      <w:szCs w:val="18"/>
                    </w:rPr>
                  </w:pPr>
                </w:p>
              </w:sdtContent>
            </w:sdt>
            <w:sdt>
              <w:sdtPr>
                <w:alias w:val="3 p."/>
                <w:tag w:val="part_86f3497834914fed88f51a3649eaf689"/>
                <w:id w:val="-5897637"/>
                <w:lock w:val="sdtLocked"/>
              </w:sdtPr>
              <w:sdtEndPr/>
              <w:sdtContent>
                <w:p w14:paraId="45C86644" w14:textId="77777777" w:rsidR="00086F60" w:rsidRPr="004D3B36" w:rsidRDefault="004D3B36">
                  <w:pPr>
                    <w:tabs>
                      <w:tab w:val="left" w:pos="1200"/>
                    </w:tabs>
                    <w:suppressAutoHyphens/>
                    <w:spacing w:line="276" w:lineRule="auto"/>
                    <w:ind w:firstLine="720"/>
                    <w:jc w:val="both"/>
                    <w:rPr>
                      <w:rFonts w:eastAsia="Calibri"/>
                      <w:i/>
                      <w:szCs w:val="24"/>
                    </w:rPr>
                  </w:pPr>
                  <w:sdt>
                    <w:sdtPr>
                      <w:alias w:val="Numeris"/>
                      <w:tag w:val="nr_86f3497834914fed88f51a3649eaf689"/>
                      <w:id w:val="-119771276"/>
                      <w:lock w:val="sdtLocked"/>
                    </w:sdtPr>
                    <w:sdtEndPr/>
                    <w:sdtContent>
                      <w:r w:rsidRPr="004D3B36">
                        <w:rPr>
                          <w:rFonts w:eastAsia="Calibri"/>
                          <w:szCs w:val="24"/>
                        </w:rPr>
                        <w:t>3</w:t>
                      </w:r>
                    </w:sdtContent>
                  </w:sdt>
                  <w:r w:rsidRPr="004D3B36">
                    <w:rPr>
                      <w:rFonts w:eastAsia="Calibri"/>
                      <w:szCs w:val="24"/>
                    </w:rPr>
                    <w:t>.</w:t>
                  </w:r>
                  <w:r w:rsidRPr="004D3B36">
                    <w:rPr>
                      <w:rFonts w:eastAsia="Calibri"/>
                      <w:szCs w:val="24"/>
                    </w:rPr>
                    <w:tab/>
                    <w:t>Vadovaujantis Naudingųjų iškasenų išteklių (išskyrus angliavandenilius) ir žemės gelmių</w:t>
                  </w:r>
                  <w:r w:rsidRPr="004D3B36">
                    <w:rPr>
                      <w:rFonts w:eastAsia="Calibri"/>
                      <w:szCs w:val="24"/>
                    </w:rPr>
                    <w:t xml:space="preserve"> ertmių naudojimo konkurso nuostatomis, patvirtintomis Lietuvos Respublikos aplinkos ministro 2002 m. lapkričio 7 d. įsakymu Nr. 580 „Dėl Naudingųjų iškasenų išteklių (išskyrus angliavandenilius) ir žemės gelmių ertmių naudojimo konkurso nuostatų patvirtin</w:t>
                  </w:r>
                  <w:r w:rsidRPr="004D3B36">
                    <w:rPr>
                      <w:rFonts w:eastAsia="Calibri"/>
                      <w:szCs w:val="24"/>
                    </w:rPr>
                    <w:t>imo“, Paieškos darbams vykdyti konkursas neskelbiamas.</w:t>
                  </w:r>
                </w:p>
                <w:p w14:paraId="45C86645" w14:textId="77777777" w:rsidR="00086F60" w:rsidRDefault="004D3B36">
                  <w:pPr>
                    <w:rPr>
                      <w:sz w:val="18"/>
                      <w:szCs w:val="18"/>
                    </w:rPr>
                  </w:pPr>
                </w:p>
              </w:sdtContent>
            </w:sdt>
            <w:sdt>
              <w:sdtPr>
                <w:alias w:val="4 p."/>
                <w:tag w:val="part_448958cf379d4b9bb64b7e50af3a01be"/>
                <w:id w:val="1991048287"/>
                <w:lock w:val="sdtLocked"/>
              </w:sdtPr>
              <w:sdtEndPr/>
              <w:sdtContent>
                <w:p w14:paraId="45C86646" w14:textId="77777777" w:rsidR="00086F60" w:rsidRPr="004D3B36" w:rsidRDefault="004D3B36">
                  <w:pPr>
                    <w:tabs>
                      <w:tab w:val="left" w:pos="1200"/>
                    </w:tabs>
                    <w:suppressAutoHyphens/>
                    <w:spacing w:line="276" w:lineRule="auto"/>
                    <w:ind w:firstLine="720"/>
                    <w:jc w:val="both"/>
                    <w:rPr>
                      <w:rFonts w:eastAsia="Calibri"/>
                      <w:i/>
                      <w:szCs w:val="24"/>
                    </w:rPr>
                  </w:pPr>
                  <w:sdt>
                    <w:sdtPr>
                      <w:alias w:val="Numeris"/>
                      <w:tag w:val="nr_448958cf379d4b9bb64b7e50af3a01be"/>
                      <w:id w:val="-1282867052"/>
                      <w:lock w:val="sdtLocked"/>
                    </w:sdtPr>
                    <w:sdtEndPr/>
                    <w:sdtContent>
                      <w:r w:rsidRPr="004D3B36">
                        <w:rPr>
                          <w:rFonts w:eastAsia="Calibri"/>
                          <w:szCs w:val="24"/>
                        </w:rPr>
                        <w:t>4</w:t>
                      </w:r>
                    </w:sdtContent>
                  </w:sdt>
                  <w:r w:rsidRPr="004D3B36">
                    <w:rPr>
                      <w:rFonts w:eastAsia="Calibri"/>
                      <w:szCs w:val="24"/>
                    </w:rPr>
                    <w:t>.</w:t>
                  </w:r>
                  <w:r w:rsidRPr="004D3B36">
                    <w:rPr>
                      <w:rFonts w:eastAsia="Calibri"/>
                      <w:szCs w:val="24"/>
                    </w:rPr>
                    <w:tab/>
                    <w:t>Paieškos darbai teisės aktų nustatyta tvarka turi būti registruojami Žemės gelmių registre.</w:t>
                  </w:r>
                </w:p>
                <w:p w14:paraId="45C86647" w14:textId="77777777" w:rsidR="00086F60" w:rsidRDefault="004D3B36">
                  <w:pPr>
                    <w:rPr>
                      <w:sz w:val="18"/>
                      <w:szCs w:val="18"/>
                    </w:rPr>
                  </w:pPr>
                </w:p>
              </w:sdtContent>
            </w:sdt>
            <w:sdt>
              <w:sdtPr>
                <w:alias w:val="5 p."/>
                <w:tag w:val="part_644512f7924948e6b05c86a81c1749be"/>
                <w:id w:val="474425979"/>
                <w:lock w:val="sdtLocked"/>
              </w:sdtPr>
              <w:sdtEndPr/>
              <w:sdtContent>
                <w:p w14:paraId="45C86648" w14:textId="77777777" w:rsidR="00086F60" w:rsidRPr="004D3B36" w:rsidRDefault="004D3B36">
                  <w:pPr>
                    <w:tabs>
                      <w:tab w:val="left" w:pos="1200"/>
                    </w:tabs>
                    <w:suppressAutoHyphens/>
                    <w:spacing w:line="276" w:lineRule="auto"/>
                    <w:ind w:firstLine="720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644512f7924948e6b05c86a81c1749be"/>
                      <w:id w:val="629445545"/>
                      <w:lock w:val="sdtLocked"/>
                    </w:sdtPr>
                    <w:sdtEndPr/>
                    <w:sdtContent>
                      <w:r w:rsidRPr="004D3B36">
                        <w:rPr>
                          <w:rFonts w:eastAsia="Calibri"/>
                          <w:szCs w:val="24"/>
                        </w:rPr>
                        <w:t>5</w:t>
                      </w:r>
                    </w:sdtContent>
                  </w:sdt>
                  <w:r w:rsidRPr="004D3B36">
                    <w:rPr>
                      <w:rFonts w:eastAsia="Calibri"/>
                      <w:szCs w:val="24"/>
                    </w:rPr>
                    <w:t>.</w:t>
                  </w:r>
                  <w:r w:rsidRPr="004D3B36">
                    <w:rPr>
                      <w:rFonts w:eastAsia="Calibri"/>
                      <w:szCs w:val="24"/>
                    </w:rPr>
                    <w:tab/>
                    <w:t xml:space="preserve">Paieškos metu gauti duomenys teisės aktų nustatyta tvarka teikiami Lietuvos geologijos </w:t>
                  </w:r>
                  <w:r w:rsidRPr="004D3B36">
                    <w:rPr>
                      <w:rFonts w:eastAsia="Calibri"/>
                      <w:szCs w:val="24"/>
                    </w:rPr>
                    <w:t>tarnybai prie Aplinkos ministerijos (toliau – Tarnyba).</w:t>
                  </w:r>
                  <w:r w:rsidRPr="004D3B36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</w:t>
                  </w:r>
                  <w:r w:rsidRPr="004D3B36">
                    <w:rPr>
                      <w:rFonts w:eastAsia="Calibri"/>
                      <w:szCs w:val="24"/>
                    </w:rPr>
                    <w:t>Pateikti duomenys gali būti naudojami gintaro išteklių žvalgybos ir gavybos konkursui organizuoti, netaikant apribojimų, numatytų Lietuvos Respublikos žemės gelmių įstatymo 25 straipsnio 4 dalyje.</w:t>
                  </w:r>
                </w:p>
                <w:p w14:paraId="45C86649" w14:textId="77777777" w:rsidR="00086F60" w:rsidRDefault="004D3B36">
                  <w:pPr>
                    <w:rPr>
                      <w:sz w:val="18"/>
                      <w:szCs w:val="18"/>
                    </w:rPr>
                  </w:pPr>
                </w:p>
              </w:sdtContent>
            </w:sdt>
            <w:sdt>
              <w:sdtPr>
                <w:alias w:val="6 p."/>
                <w:tag w:val="part_3b37c9b2d912491f9507c713dabd9c77"/>
                <w:id w:val="435030610"/>
                <w:lock w:val="sdtLocked"/>
              </w:sdtPr>
              <w:sdtEndPr/>
              <w:sdtContent>
                <w:p w14:paraId="45C8664A" w14:textId="77777777" w:rsidR="00086F60" w:rsidRPr="004D3B36" w:rsidRDefault="004D3B36">
                  <w:pPr>
                    <w:tabs>
                      <w:tab w:val="left" w:pos="1200"/>
                    </w:tabs>
                    <w:suppressAutoHyphens/>
                    <w:spacing w:line="276" w:lineRule="auto"/>
                    <w:ind w:firstLine="720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3b37c9b2d912491f9507c713dabd9c77"/>
                      <w:id w:val="139548270"/>
                      <w:lock w:val="sdtLocked"/>
                    </w:sdtPr>
                    <w:sdtEndPr/>
                    <w:sdtContent>
                      <w:r w:rsidRPr="004D3B36">
                        <w:rPr>
                          <w:rFonts w:eastAsia="Calibri"/>
                          <w:szCs w:val="24"/>
                        </w:rPr>
                        <w:t>6</w:t>
                      </w:r>
                    </w:sdtContent>
                  </w:sdt>
                  <w:r w:rsidRPr="004D3B36">
                    <w:rPr>
                      <w:rFonts w:eastAsia="Calibri"/>
                      <w:szCs w:val="24"/>
                    </w:rPr>
                    <w:t>.</w:t>
                  </w:r>
                  <w:r w:rsidRPr="004D3B36">
                    <w:rPr>
                      <w:rFonts w:eastAsia="Calibri"/>
                      <w:szCs w:val="24"/>
                    </w:rPr>
                    <w:tab/>
                    <w:t>Tvarkos aprašas taikomas visiems fiziniams ir juridiniams asmenims, vykdantiems Paieškos darbus, taip pat įmonėms, įstaigoms ir organizacijoms, pagal kompetenciją dalyvaujančioms Paieškos procese, ir pareigūnams, vykdantiems šių darbų priežiūrą.</w:t>
                  </w:r>
                </w:p>
                <w:p w14:paraId="45C8664B" w14:textId="77777777" w:rsidR="00086F60" w:rsidRDefault="004D3B36">
                  <w:pPr>
                    <w:rPr>
                      <w:sz w:val="18"/>
                      <w:szCs w:val="18"/>
                    </w:rPr>
                  </w:pPr>
                </w:p>
              </w:sdtContent>
            </w:sdt>
            <w:sdt>
              <w:sdtPr>
                <w:alias w:val="7 p."/>
                <w:tag w:val="part_733410071fe24dcda94e0130fe331d15"/>
                <w:id w:val="1426383209"/>
                <w:lock w:val="sdtLocked"/>
              </w:sdtPr>
              <w:sdtEndPr/>
              <w:sdtContent>
                <w:p w14:paraId="45C8664C" w14:textId="77777777" w:rsidR="00086F60" w:rsidRPr="004D3B36" w:rsidRDefault="004D3B36">
                  <w:pPr>
                    <w:tabs>
                      <w:tab w:val="left" w:pos="1200"/>
                    </w:tabs>
                    <w:suppressAutoHyphens/>
                    <w:spacing w:line="276" w:lineRule="auto"/>
                    <w:ind w:firstLine="720"/>
                    <w:jc w:val="both"/>
                    <w:rPr>
                      <w:rFonts w:eastAsia="Calibri"/>
                      <w:i/>
                      <w:szCs w:val="24"/>
                      <w:u w:val="single"/>
                    </w:rPr>
                  </w:pPr>
                  <w:sdt>
                    <w:sdtPr>
                      <w:alias w:val="Numeris"/>
                      <w:tag w:val="nr_733410071fe24dcda94e0130fe331d15"/>
                      <w:id w:val="777141917"/>
                      <w:lock w:val="sdtLocked"/>
                    </w:sdtPr>
                    <w:sdtEndPr/>
                    <w:sdtContent>
                      <w:r w:rsidRPr="004D3B36">
                        <w:rPr>
                          <w:rFonts w:eastAsia="Calibri"/>
                          <w:szCs w:val="24"/>
                        </w:rPr>
                        <w:t>7</w:t>
                      </w:r>
                    </w:sdtContent>
                  </w:sdt>
                  <w:r w:rsidRPr="004D3B36">
                    <w:rPr>
                      <w:rFonts w:eastAsia="Calibri"/>
                      <w:szCs w:val="24"/>
                    </w:rPr>
                    <w:t>.</w:t>
                  </w:r>
                  <w:r w:rsidRPr="004D3B36">
                    <w:rPr>
                      <w:rFonts w:eastAsia="Calibri"/>
                      <w:szCs w:val="24"/>
                    </w:rPr>
                    <w:tab/>
                    <w:t>Paieškos darbų priežiūrą atlieka Tarnybos įgalioti pareigūnai vadovaudamiesi Tvarkos aprašo ir kitų teisės aktų nuostatomis.</w:t>
                  </w:r>
                </w:p>
                <w:p w14:paraId="45C8664D" w14:textId="77777777" w:rsidR="00086F60" w:rsidRDefault="004D3B36">
                  <w:pPr>
                    <w:rPr>
                      <w:sz w:val="18"/>
                      <w:szCs w:val="18"/>
                    </w:rPr>
                  </w:pPr>
                </w:p>
              </w:sdtContent>
            </w:sdt>
            <w:sdt>
              <w:sdtPr>
                <w:alias w:val="8 p."/>
                <w:tag w:val="part_e5762d3dc2da43668fbaf2cef571a877"/>
                <w:id w:val="258338797"/>
                <w:lock w:val="sdtLocked"/>
              </w:sdtPr>
              <w:sdtEndPr/>
              <w:sdtContent>
                <w:p w14:paraId="45C8664E" w14:textId="77777777" w:rsidR="00086F60" w:rsidRDefault="004D3B36">
                  <w:pPr>
                    <w:tabs>
                      <w:tab w:val="left" w:pos="1200"/>
                    </w:tabs>
                    <w:suppressAutoHyphens/>
                    <w:spacing w:line="276" w:lineRule="auto"/>
                    <w:ind w:firstLine="720"/>
                    <w:jc w:val="both"/>
                    <w:rPr>
                      <w:rFonts w:eastAsia="Calibri"/>
                      <w:i/>
                      <w:szCs w:val="24"/>
                      <w:u w:val="single"/>
                      <w:lang w:val="en-US"/>
                    </w:rPr>
                  </w:pPr>
                  <w:sdt>
                    <w:sdtPr>
                      <w:alias w:val="Numeris"/>
                      <w:tag w:val="nr_e5762d3dc2da43668fbaf2cef571a877"/>
                      <w:id w:val="-455792892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  <w:lang w:val="en-US"/>
                        </w:rPr>
                        <w:t>8</w:t>
                      </w:r>
                    </w:sdtContent>
                  </w:sdt>
                  <w:r>
                    <w:rPr>
                      <w:rFonts w:eastAsia="Calibri"/>
                      <w:szCs w:val="24"/>
                      <w:lang w:val="en-US"/>
                    </w:rPr>
                    <w:t>.</w:t>
                  </w:r>
                  <w:r>
                    <w:rPr>
                      <w:rFonts w:eastAsia="Calibri"/>
                      <w:szCs w:val="24"/>
                      <w:lang w:val="en-US"/>
                    </w:rPr>
                    <w:tab/>
                    <w:t xml:space="preserve">Tarnybos pareigūnų nurodymai yra privalomi </w:t>
                  </w:r>
                  <w:r>
                    <w:rPr>
                      <w:szCs w:val="24"/>
                      <w:lang w:val="en-US"/>
                    </w:rPr>
                    <w:t>Paiešką vykdančiam asmeniui</w:t>
                  </w:r>
                  <w:r>
                    <w:rPr>
                      <w:rFonts w:eastAsia="Calibri"/>
                      <w:szCs w:val="24"/>
                      <w:lang w:val="en-US"/>
                    </w:rPr>
                    <w:t>.</w:t>
                  </w:r>
                </w:p>
                <w:p w14:paraId="45C8664F" w14:textId="77777777" w:rsidR="00086F60" w:rsidRDefault="00086F60">
                  <w:pPr>
                    <w:rPr>
                      <w:sz w:val="18"/>
                      <w:szCs w:val="18"/>
                    </w:rPr>
                  </w:pPr>
                </w:p>
                <w:p w14:paraId="45C86650" w14:textId="77777777" w:rsidR="00086F60" w:rsidRDefault="00086F60">
                  <w:pPr>
                    <w:tabs>
                      <w:tab w:val="left" w:pos="1200"/>
                    </w:tabs>
                    <w:suppressAutoHyphens/>
                    <w:spacing w:line="276" w:lineRule="auto"/>
                    <w:ind w:left="480"/>
                    <w:jc w:val="both"/>
                    <w:rPr>
                      <w:rFonts w:eastAsia="Calibri"/>
                      <w:szCs w:val="24"/>
                      <w:lang w:val="en-US"/>
                    </w:rPr>
                  </w:pPr>
                </w:p>
                <w:p w14:paraId="45C86651" w14:textId="77777777" w:rsidR="00086F60" w:rsidRDefault="004D3B36">
                  <w:pPr>
                    <w:rPr>
                      <w:sz w:val="18"/>
                      <w:szCs w:val="18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8d381ced1a6f493aad59d384ad90bf76"/>
            <w:id w:val="-239871294"/>
            <w:lock w:val="sdtLocked"/>
          </w:sdtPr>
          <w:sdtEndPr/>
          <w:sdtContent>
            <w:p w14:paraId="45C86652" w14:textId="77777777" w:rsidR="00086F60" w:rsidRDefault="004D3B36">
              <w:pPr>
                <w:tabs>
                  <w:tab w:val="left" w:pos="1200"/>
                </w:tabs>
                <w:suppressAutoHyphens/>
                <w:spacing w:line="276" w:lineRule="auto"/>
                <w:jc w:val="center"/>
                <w:rPr>
                  <w:rFonts w:eastAsia="Calibri"/>
                  <w:b/>
                  <w:szCs w:val="24"/>
                  <w:lang w:val="en-US"/>
                </w:rPr>
              </w:pPr>
              <w:sdt>
                <w:sdtPr>
                  <w:alias w:val="Numeris"/>
                  <w:tag w:val="nr_8d381ced1a6f493aad59d384ad90bf76"/>
                  <w:id w:val="-2079963000"/>
                  <w:lock w:val="sdtLocked"/>
                </w:sdtPr>
                <w:sdtEndPr/>
                <w:sdtContent>
                  <w:r>
                    <w:rPr>
                      <w:rFonts w:ascii="Times New Roman Bold" w:eastAsia="Calibri" w:hAnsi="Times New Roman Bold"/>
                      <w:b/>
                      <w:caps/>
                      <w:szCs w:val="24"/>
                      <w:lang w:val="en-US"/>
                    </w:rPr>
                    <w:t>II</w:t>
                  </w:r>
                </w:sdtContent>
              </w:sdt>
              <w:r>
                <w:rPr>
                  <w:rFonts w:ascii="Times New Roman Bold" w:eastAsia="Calibri" w:hAnsi="Times New Roman Bold"/>
                  <w:b/>
                  <w:caps/>
                  <w:szCs w:val="24"/>
                  <w:lang w:val="en-US"/>
                </w:rPr>
                <w:t xml:space="preserve"> SKYRIUS</w:t>
              </w:r>
              <w:r>
                <w:rPr>
                  <w:rFonts w:eastAsia="Calibri"/>
                  <w:b/>
                  <w:szCs w:val="24"/>
                  <w:lang w:val="en-US"/>
                </w:rPr>
                <w:t xml:space="preserve"> </w:t>
              </w:r>
            </w:p>
            <w:p w14:paraId="45C86653" w14:textId="77777777" w:rsidR="00086F60" w:rsidRDefault="00086F60">
              <w:pPr>
                <w:rPr>
                  <w:sz w:val="18"/>
                  <w:szCs w:val="18"/>
                </w:rPr>
              </w:pPr>
            </w:p>
            <w:p w14:paraId="45C86654" w14:textId="77777777" w:rsidR="00086F60" w:rsidRDefault="004D3B36">
              <w:pPr>
                <w:tabs>
                  <w:tab w:val="left" w:pos="1200"/>
                </w:tabs>
                <w:suppressAutoHyphens/>
                <w:spacing w:line="276" w:lineRule="auto"/>
                <w:jc w:val="center"/>
                <w:rPr>
                  <w:rFonts w:eastAsia="Calibri"/>
                  <w:b/>
                  <w:szCs w:val="24"/>
                  <w:lang w:val="en-US"/>
                </w:rPr>
              </w:pPr>
              <w:sdt>
                <w:sdtPr>
                  <w:alias w:val="Pavadinimas"/>
                  <w:tag w:val="title_8d381ced1a6f493aad59d384ad90bf76"/>
                  <w:id w:val="-649511396"/>
                  <w:lock w:val="sdtLocked"/>
                </w:sdtPr>
                <w:sdtEndPr/>
                <w:sdtContent>
                  <w:r>
                    <w:rPr>
                      <w:rFonts w:eastAsia="Calibri"/>
                      <w:b/>
                      <w:szCs w:val="24"/>
                      <w:lang w:val="en-US"/>
                    </w:rPr>
                    <w:t>PAIEŠKOS DARBŲ VYKDYMAS</w:t>
                  </w:r>
                </w:sdtContent>
              </w:sdt>
            </w:p>
            <w:p w14:paraId="45C86655" w14:textId="77777777" w:rsidR="00086F60" w:rsidRDefault="00086F60">
              <w:pPr>
                <w:rPr>
                  <w:sz w:val="18"/>
                  <w:szCs w:val="18"/>
                </w:rPr>
              </w:pPr>
            </w:p>
            <w:p w14:paraId="45C86656" w14:textId="77777777" w:rsidR="00086F60" w:rsidRDefault="00086F60">
              <w:pPr>
                <w:tabs>
                  <w:tab w:val="left" w:pos="1200"/>
                </w:tabs>
                <w:suppressAutoHyphens/>
                <w:spacing w:line="276" w:lineRule="auto"/>
                <w:jc w:val="center"/>
                <w:rPr>
                  <w:rFonts w:eastAsia="Calibri"/>
                  <w:b/>
                  <w:szCs w:val="24"/>
                  <w:lang w:val="en-US"/>
                </w:rPr>
              </w:pPr>
            </w:p>
            <w:p w14:paraId="45C86657" w14:textId="77777777" w:rsidR="00086F60" w:rsidRDefault="00086F60">
              <w:pPr>
                <w:rPr>
                  <w:sz w:val="18"/>
                  <w:szCs w:val="18"/>
                </w:rPr>
              </w:pPr>
            </w:p>
            <w:sdt>
              <w:sdtPr>
                <w:alias w:val="9 p."/>
                <w:tag w:val="part_2bfe1f470a274c3285f2a0c97451e0da"/>
                <w:id w:val="-127170942"/>
                <w:lock w:val="sdtLocked"/>
              </w:sdtPr>
              <w:sdtEndPr/>
              <w:sdtContent>
                <w:p w14:paraId="45C86658" w14:textId="77777777" w:rsidR="00086F60" w:rsidRPr="004D3B36" w:rsidRDefault="004D3B36">
                  <w:pPr>
                    <w:tabs>
                      <w:tab w:val="left" w:pos="1200"/>
                    </w:tabs>
                    <w:suppressAutoHyphens/>
                    <w:spacing w:line="276" w:lineRule="auto"/>
                    <w:ind w:firstLine="720"/>
                    <w:jc w:val="both"/>
                    <w:rPr>
                      <w:rFonts w:eastAsia="Calibri"/>
                      <w:i/>
                      <w:szCs w:val="24"/>
                      <w:u w:val="single"/>
                    </w:rPr>
                  </w:pPr>
                  <w:sdt>
                    <w:sdtPr>
                      <w:alias w:val="Numeris"/>
                      <w:tag w:val="nr_2bfe1f470a274c3285f2a0c97451e0da"/>
                      <w:id w:val="115335296"/>
                      <w:lock w:val="sdtLocked"/>
                    </w:sdtPr>
                    <w:sdtEndPr/>
                    <w:sdtContent>
                      <w:r w:rsidRPr="004D3B36">
                        <w:rPr>
                          <w:rFonts w:eastAsia="Calibri"/>
                          <w:szCs w:val="24"/>
                        </w:rPr>
                        <w:t>9</w:t>
                      </w:r>
                    </w:sdtContent>
                  </w:sdt>
                  <w:r w:rsidRPr="004D3B36">
                    <w:rPr>
                      <w:rFonts w:eastAsia="Calibri"/>
                      <w:szCs w:val="24"/>
                    </w:rPr>
                    <w:t>.</w:t>
                  </w:r>
                  <w:r w:rsidRPr="004D3B36">
                    <w:rPr>
                      <w:rFonts w:eastAsia="Calibri"/>
                      <w:szCs w:val="24"/>
                    </w:rPr>
                    <w:tab/>
                    <w:t>Tiesioginiai Paieškos darbai vykdomi stebint Tarnybos pareigūnui, išskyrus atvejus, kai Tarnyba raštu informuoja apie galimybę vykdyti darbus, nedalyvaujant jos pareigūnui.</w:t>
                  </w:r>
                </w:p>
                <w:p w14:paraId="45C86659" w14:textId="77777777" w:rsidR="00086F60" w:rsidRDefault="004D3B36">
                  <w:pPr>
                    <w:rPr>
                      <w:sz w:val="18"/>
                      <w:szCs w:val="18"/>
                    </w:rPr>
                  </w:pPr>
                </w:p>
              </w:sdtContent>
            </w:sdt>
            <w:sdt>
              <w:sdtPr>
                <w:alias w:val="10 p."/>
                <w:tag w:val="part_9ee76dd2ce2d43d795e6e76a21119210"/>
                <w:id w:val="256799023"/>
                <w:lock w:val="sdtLocked"/>
              </w:sdtPr>
              <w:sdtEndPr/>
              <w:sdtContent>
                <w:p w14:paraId="45C8665A" w14:textId="77777777" w:rsidR="00086F60" w:rsidRPr="004D3B36" w:rsidRDefault="004D3B36">
                  <w:pPr>
                    <w:tabs>
                      <w:tab w:val="left" w:pos="1200"/>
                    </w:tabs>
                    <w:suppressAutoHyphens/>
                    <w:spacing w:line="276" w:lineRule="auto"/>
                    <w:ind w:firstLine="720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9ee76dd2ce2d43d795e6e76a21119210"/>
                      <w:id w:val="2088267449"/>
                      <w:lock w:val="sdtLocked"/>
                    </w:sdtPr>
                    <w:sdtEndPr/>
                    <w:sdtContent>
                      <w:r w:rsidRPr="004D3B36">
                        <w:rPr>
                          <w:rFonts w:eastAsia="Calibri"/>
                          <w:szCs w:val="24"/>
                        </w:rPr>
                        <w:t>10</w:t>
                      </w:r>
                    </w:sdtContent>
                  </w:sdt>
                  <w:r w:rsidRPr="004D3B36">
                    <w:rPr>
                      <w:rFonts w:eastAsia="Calibri"/>
                      <w:szCs w:val="24"/>
                    </w:rPr>
                    <w:t>.</w:t>
                  </w:r>
                  <w:r w:rsidRPr="004D3B36">
                    <w:rPr>
                      <w:rFonts w:eastAsia="Calibri"/>
                      <w:szCs w:val="24"/>
                    </w:rPr>
                    <w:tab/>
                  </w:r>
                  <w:r w:rsidRPr="004D3B36">
                    <w:rPr>
                      <w:szCs w:val="24"/>
                    </w:rPr>
                    <w:t>Paiešką vykdantis asmuo t</w:t>
                  </w:r>
                  <w:r w:rsidRPr="004D3B36">
                    <w:rPr>
                      <w:rFonts w:eastAsia="Calibri"/>
                      <w:szCs w:val="24"/>
                    </w:rPr>
                    <w:t xml:space="preserve">iesioginių Paieškos darbų metu ne vėliau </w:t>
                  </w:r>
                  <w:r w:rsidRPr="004D3B36">
                    <w:rPr>
                      <w:rFonts w:eastAsia="Calibri"/>
                      <w:szCs w:val="24"/>
                    </w:rPr>
                    <w:t>kaip prieš 5 darbo dienas iki kito kalendorinio mėnesio pradžios</w:t>
                  </w:r>
                  <w:r w:rsidRPr="004D3B36">
                    <w:rPr>
                      <w:szCs w:val="24"/>
                    </w:rPr>
                    <w:t xml:space="preserve"> privalo</w:t>
                  </w:r>
                  <w:r w:rsidRPr="004D3B36">
                    <w:rPr>
                      <w:rFonts w:eastAsia="Calibri"/>
                      <w:szCs w:val="24"/>
                    </w:rPr>
                    <w:t xml:space="preserve"> informuoti Tarnybą apie numatomą Paieškos vykdymo grafiką ateinančiam kalendoriniam mėnesiui.</w:t>
                  </w:r>
                </w:p>
                <w:p w14:paraId="45C8665B" w14:textId="77777777" w:rsidR="00086F60" w:rsidRDefault="004D3B36">
                  <w:pPr>
                    <w:rPr>
                      <w:sz w:val="18"/>
                      <w:szCs w:val="18"/>
                    </w:rPr>
                  </w:pPr>
                </w:p>
              </w:sdtContent>
            </w:sdt>
            <w:sdt>
              <w:sdtPr>
                <w:alias w:val="11 p."/>
                <w:tag w:val="part_6d75b4abee5440f8a7b6b9799138bf16"/>
                <w:id w:val="127514913"/>
                <w:lock w:val="sdtLocked"/>
              </w:sdtPr>
              <w:sdtEndPr/>
              <w:sdtContent>
                <w:p w14:paraId="45C8665C" w14:textId="77777777" w:rsidR="00086F60" w:rsidRPr="004D3B36" w:rsidRDefault="004D3B36">
                  <w:pPr>
                    <w:tabs>
                      <w:tab w:val="left" w:pos="1200"/>
                    </w:tabs>
                    <w:suppressAutoHyphens/>
                    <w:spacing w:line="276" w:lineRule="auto"/>
                    <w:ind w:firstLine="720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6d75b4abee5440f8a7b6b9799138bf16"/>
                      <w:id w:val="1621572654"/>
                      <w:lock w:val="sdtLocked"/>
                    </w:sdtPr>
                    <w:sdtEndPr/>
                    <w:sdtContent>
                      <w:r w:rsidRPr="004D3B36">
                        <w:rPr>
                          <w:rFonts w:eastAsia="Calibri"/>
                          <w:szCs w:val="24"/>
                        </w:rPr>
                        <w:t>11</w:t>
                      </w:r>
                    </w:sdtContent>
                  </w:sdt>
                  <w:r w:rsidRPr="004D3B36">
                    <w:rPr>
                      <w:rFonts w:eastAsia="Calibri"/>
                      <w:szCs w:val="24"/>
                    </w:rPr>
                    <w:t>.</w:t>
                  </w:r>
                  <w:r w:rsidRPr="004D3B36">
                    <w:rPr>
                      <w:rFonts w:eastAsia="Calibri"/>
                      <w:szCs w:val="24"/>
                    </w:rPr>
                    <w:tab/>
                    <w:t>Kai Paiešką vykdo juridinis asmuo, jis įsakymu paskiria asmenis, atsakingus už P</w:t>
                  </w:r>
                  <w:r w:rsidRPr="004D3B36">
                    <w:rPr>
                      <w:rFonts w:eastAsia="Calibri"/>
                      <w:szCs w:val="24"/>
                    </w:rPr>
                    <w:t>aieškos vykdymą ir gintaro išteklių apskaitos tvarkymą.</w:t>
                  </w:r>
                </w:p>
                <w:p w14:paraId="45C8665D" w14:textId="77777777" w:rsidR="00086F60" w:rsidRDefault="004D3B36">
                  <w:pPr>
                    <w:rPr>
                      <w:sz w:val="18"/>
                      <w:szCs w:val="18"/>
                    </w:rPr>
                  </w:pPr>
                </w:p>
              </w:sdtContent>
            </w:sdt>
            <w:sdt>
              <w:sdtPr>
                <w:alias w:val="12 p."/>
                <w:tag w:val="part_1a83670e1a294b64899e85de2391e504"/>
                <w:id w:val="1394923420"/>
                <w:lock w:val="sdtLocked"/>
              </w:sdtPr>
              <w:sdtEndPr/>
              <w:sdtContent>
                <w:p w14:paraId="45C8665E" w14:textId="77777777" w:rsidR="00086F60" w:rsidRPr="004D3B36" w:rsidRDefault="004D3B36">
                  <w:pPr>
                    <w:tabs>
                      <w:tab w:val="left" w:pos="1200"/>
                    </w:tabs>
                    <w:suppressAutoHyphens/>
                    <w:spacing w:line="276" w:lineRule="auto"/>
                    <w:ind w:firstLine="720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1a83670e1a294b64899e85de2391e504"/>
                      <w:id w:val="-2104405940"/>
                      <w:lock w:val="sdtLocked"/>
                    </w:sdtPr>
                    <w:sdtEndPr/>
                    <w:sdtContent>
                      <w:r w:rsidRPr="004D3B36">
                        <w:rPr>
                          <w:rFonts w:eastAsia="Calibri"/>
                          <w:szCs w:val="24"/>
                        </w:rPr>
                        <w:t>12</w:t>
                      </w:r>
                    </w:sdtContent>
                  </w:sdt>
                  <w:r w:rsidRPr="004D3B36">
                    <w:rPr>
                      <w:rFonts w:eastAsia="Calibri"/>
                      <w:szCs w:val="24"/>
                    </w:rPr>
                    <w:t>.</w:t>
                  </w:r>
                  <w:r w:rsidRPr="004D3B36">
                    <w:rPr>
                      <w:rFonts w:eastAsia="Calibri"/>
                      <w:szCs w:val="24"/>
                    </w:rPr>
                    <w:tab/>
                  </w:r>
                  <w:r w:rsidRPr="004D3B36">
                    <w:rPr>
                      <w:szCs w:val="24"/>
                    </w:rPr>
                    <w:t>Paiešką vykdantis asmuo privalo:</w:t>
                  </w:r>
                </w:p>
                <w:p w14:paraId="45C8665F" w14:textId="77777777" w:rsidR="00086F60" w:rsidRDefault="00086F60">
                  <w:pPr>
                    <w:rPr>
                      <w:sz w:val="18"/>
                      <w:szCs w:val="18"/>
                    </w:rPr>
                  </w:pPr>
                </w:p>
                <w:sdt>
                  <w:sdtPr>
                    <w:alias w:val="12.1 p."/>
                    <w:tag w:val="part_d144ca5361d34ac2aa785f26fe79177e"/>
                    <w:id w:val="-792587897"/>
                    <w:lock w:val="sdtLocked"/>
                  </w:sdtPr>
                  <w:sdtEndPr/>
                  <w:sdtContent>
                    <w:p w14:paraId="45C86660" w14:textId="77777777" w:rsidR="00086F60" w:rsidRPr="004D3B36" w:rsidRDefault="004D3B36">
                      <w:pPr>
                        <w:tabs>
                          <w:tab w:val="left" w:pos="1200"/>
                        </w:tabs>
                        <w:suppressAutoHyphens/>
                        <w:spacing w:line="276" w:lineRule="auto"/>
                        <w:ind w:firstLineChars="300" w:firstLine="720"/>
                        <w:jc w:val="both"/>
                        <w:rPr>
                          <w:rFonts w:eastAsia="Calibri"/>
                          <w:szCs w:val="24"/>
                        </w:rPr>
                      </w:pPr>
                      <w:sdt>
                        <w:sdtPr>
                          <w:alias w:val="Numeris"/>
                          <w:tag w:val="nr_d144ca5361d34ac2aa785f26fe79177e"/>
                          <w:id w:val="-1229831623"/>
                          <w:lock w:val="sdtLocked"/>
                        </w:sdtPr>
                        <w:sdtEndPr/>
                        <w:sdtContent>
                          <w:r w:rsidRPr="004D3B36">
                            <w:rPr>
                              <w:szCs w:val="24"/>
                            </w:rPr>
                            <w:t>12.1</w:t>
                          </w:r>
                        </w:sdtContent>
                      </w:sdt>
                      <w:r w:rsidRPr="004D3B36">
                        <w:rPr>
                          <w:szCs w:val="24"/>
                        </w:rPr>
                        <w:t xml:space="preserve">. Paiešką vykdyti </w:t>
                      </w:r>
                      <w:r w:rsidRPr="004D3B36">
                        <w:rPr>
                          <w:rFonts w:eastAsia="Calibri"/>
                          <w:szCs w:val="24"/>
                        </w:rPr>
                        <w:t>pagal Tarnyboje suderintą darbų projektą, atsižvelgiant į Tarnybos pastabas ir reikalavimus;</w:t>
                      </w:r>
                    </w:p>
                    <w:p w14:paraId="45C86661" w14:textId="77777777" w:rsidR="00086F60" w:rsidRDefault="004D3B36">
                      <w:pPr>
                        <w:rPr>
                          <w:sz w:val="18"/>
                          <w:szCs w:val="18"/>
                        </w:rPr>
                      </w:pPr>
                    </w:p>
                  </w:sdtContent>
                </w:sdt>
                <w:sdt>
                  <w:sdtPr>
                    <w:alias w:val="12.2 p."/>
                    <w:tag w:val="part_bcfbc2eefa52458597528ba569e623d3"/>
                    <w:id w:val="-1075816233"/>
                    <w:lock w:val="sdtLocked"/>
                  </w:sdtPr>
                  <w:sdtEndPr/>
                  <w:sdtContent>
                    <w:p w14:paraId="45C86662" w14:textId="77777777" w:rsidR="00086F60" w:rsidRPr="004D3B36" w:rsidRDefault="004D3B36">
                      <w:pPr>
                        <w:tabs>
                          <w:tab w:val="left" w:pos="1200"/>
                        </w:tabs>
                        <w:suppressAutoHyphens/>
                        <w:spacing w:line="276" w:lineRule="auto"/>
                        <w:ind w:firstLineChars="300"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bcfbc2eefa52458597528ba569e623d3"/>
                          <w:id w:val="-1451321617"/>
                          <w:lock w:val="sdtLocked"/>
                        </w:sdtPr>
                        <w:sdtEndPr/>
                        <w:sdtContent>
                          <w:r w:rsidRPr="004D3B36">
                            <w:rPr>
                              <w:szCs w:val="24"/>
                            </w:rPr>
                            <w:t>12.2</w:t>
                          </w:r>
                        </w:sdtContent>
                      </w:sdt>
                      <w:r w:rsidRPr="004D3B36">
                        <w:rPr>
                          <w:szCs w:val="24"/>
                        </w:rPr>
                        <w:t>. sudaryti sąlygas valstybinę p</w:t>
                      </w:r>
                      <w:r w:rsidRPr="004D3B36">
                        <w:rPr>
                          <w:szCs w:val="24"/>
                        </w:rPr>
                        <w:t>riežiūrą vykdančiam Tarnybos pareigūnui patekti į Paieškos darbų vykdymo teritoriją;</w:t>
                      </w:r>
                    </w:p>
                    <w:p w14:paraId="45C86663" w14:textId="77777777" w:rsidR="00086F60" w:rsidRDefault="004D3B36">
                      <w:pPr>
                        <w:rPr>
                          <w:sz w:val="18"/>
                          <w:szCs w:val="18"/>
                        </w:rPr>
                      </w:pPr>
                    </w:p>
                  </w:sdtContent>
                </w:sdt>
                <w:sdt>
                  <w:sdtPr>
                    <w:alias w:val="12.3 p."/>
                    <w:tag w:val="part_9bd6826eaebf4da9b2e2b830a234acde"/>
                    <w:id w:val="78413468"/>
                    <w:lock w:val="sdtLocked"/>
                  </w:sdtPr>
                  <w:sdtEndPr/>
                  <w:sdtContent>
                    <w:p w14:paraId="45C86664" w14:textId="77777777" w:rsidR="00086F60" w:rsidRDefault="004D3B36">
                      <w:pPr>
                        <w:tabs>
                          <w:tab w:val="left" w:pos="1200"/>
                        </w:tabs>
                        <w:suppressAutoHyphens/>
                        <w:spacing w:line="276" w:lineRule="auto"/>
                        <w:ind w:firstLineChars="300"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9bd6826eaebf4da9b2e2b830a234acde"/>
                          <w:id w:val="-1843698352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val="en-US"/>
                            </w:rPr>
                            <w:t>12.3</w:t>
                          </w:r>
                        </w:sdtContent>
                      </w:sdt>
                      <w:r>
                        <w:rPr>
                          <w:szCs w:val="24"/>
                          <w:lang w:val="en-US"/>
                        </w:rPr>
                        <w:t>. užtikrinti Paieškos procese išgauto gintaro išteklių apsaugą nuo neteisėto pasisavinimo ar kitokio praradimo;</w:t>
                      </w:r>
                    </w:p>
                    <w:p w14:paraId="45C86665" w14:textId="77777777" w:rsidR="00086F60" w:rsidRDefault="004D3B36">
                      <w:pPr>
                        <w:rPr>
                          <w:sz w:val="18"/>
                          <w:szCs w:val="18"/>
                        </w:rPr>
                      </w:pPr>
                    </w:p>
                  </w:sdtContent>
                </w:sdt>
                <w:sdt>
                  <w:sdtPr>
                    <w:alias w:val="12.4 p."/>
                    <w:tag w:val="part_cc716b1404914229a701c2aaef6f8aef"/>
                    <w:id w:val="1097907873"/>
                    <w:lock w:val="sdtLocked"/>
                  </w:sdtPr>
                  <w:sdtEndPr/>
                  <w:sdtContent>
                    <w:p w14:paraId="45C86666" w14:textId="77777777" w:rsidR="00086F60" w:rsidRPr="004D3B36" w:rsidRDefault="004D3B36">
                      <w:pPr>
                        <w:tabs>
                          <w:tab w:val="left" w:pos="1200"/>
                        </w:tabs>
                        <w:suppressAutoHyphens/>
                        <w:spacing w:line="276" w:lineRule="auto"/>
                        <w:ind w:firstLineChars="300" w:firstLine="720"/>
                        <w:jc w:val="both"/>
                        <w:rPr>
                          <w:rFonts w:eastAsia="Calibri"/>
                          <w:szCs w:val="24"/>
                        </w:rPr>
                      </w:pPr>
                      <w:sdt>
                        <w:sdtPr>
                          <w:alias w:val="Numeris"/>
                          <w:tag w:val="nr_cc716b1404914229a701c2aaef6f8aef"/>
                          <w:id w:val="2111077795"/>
                          <w:lock w:val="sdtLocked"/>
                        </w:sdtPr>
                        <w:sdtEndPr/>
                        <w:sdtContent>
                          <w:r w:rsidRPr="004D3B36">
                            <w:rPr>
                              <w:szCs w:val="24"/>
                            </w:rPr>
                            <w:t>12.4</w:t>
                          </w:r>
                        </w:sdtContent>
                      </w:sdt>
                      <w:r w:rsidRPr="004D3B36">
                        <w:rPr>
                          <w:szCs w:val="24"/>
                        </w:rPr>
                        <w:t>. naudoti tik sertifikuotą ir metrologišk</w:t>
                      </w:r>
                      <w:r w:rsidRPr="004D3B36">
                        <w:rPr>
                          <w:szCs w:val="24"/>
                        </w:rPr>
                        <w:t>ai patikrintą skirstymo frakcijomis ir svėrimo įrangą;</w:t>
                      </w:r>
                    </w:p>
                    <w:p w14:paraId="45C86667" w14:textId="77777777" w:rsidR="00086F60" w:rsidRDefault="004D3B36">
                      <w:pPr>
                        <w:rPr>
                          <w:sz w:val="18"/>
                          <w:szCs w:val="18"/>
                        </w:rPr>
                      </w:pPr>
                    </w:p>
                  </w:sdtContent>
                </w:sdt>
                <w:sdt>
                  <w:sdtPr>
                    <w:alias w:val="12.5 p."/>
                    <w:tag w:val="part_b6621eaee21a4f6190bd0ff92554ea28"/>
                    <w:id w:val="1286926829"/>
                    <w:lock w:val="sdtLocked"/>
                  </w:sdtPr>
                  <w:sdtEndPr/>
                  <w:sdtContent>
                    <w:p w14:paraId="45C86668" w14:textId="77777777" w:rsidR="00086F60" w:rsidRPr="004D3B36" w:rsidRDefault="004D3B36">
                      <w:pPr>
                        <w:tabs>
                          <w:tab w:val="left" w:pos="1200"/>
                        </w:tabs>
                        <w:suppressAutoHyphens/>
                        <w:spacing w:line="276" w:lineRule="auto"/>
                        <w:ind w:firstLineChars="300"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b6621eaee21a4f6190bd0ff92554ea28"/>
                          <w:id w:val="-2034960506"/>
                          <w:lock w:val="sdtLocked"/>
                        </w:sdtPr>
                        <w:sdtEndPr/>
                        <w:sdtContent>
                          <w:r w:rsidRPr="004D3B36">
                            <w:rPr>
                              <w:szCs w:val="24"/>
                            </w:rPr>
                            <w:t>12.5</w:t>
                          </w:r>
                        </w:sdtContent>
                      </w:sdt>
                      <w:r w:rsidRPr="004D3B36">
                        <w:rPr>
                          <w:szCs w:val="24"/>
                        </w:rPr>
                        <w:t>. užtikrinti gintaro išteklių frakcionavimo, svėrimo ir pakavimo skaidrumą bei patikimumą;</w:t>
                      </w:r>
                    </w:p>
                    <w:p w14:paraId="45C86669" w14:textId="77777777" w:rsidR="00086F60" w:rsidRDefault="004D3B36">
                      <w:pPr>
                        <w:rPr>
                          <w:sz w:val="18"/>
                          <w:szCs w:val="18"/>
                        </w:rPr>
                      </w:pPr>
                    </w:p>
                  </w:sdtContent>
                </w:sdt>
                <w:sdt>
                  <w:sdtPr>
                    <w:alias w:val="12.6 p."/>
                    <w:tag w:val="part_b80f58374462464298c625e0d6201ef9"/>
                    <w:id w:val="1418604416"/>
                    <w:lock w:val="sdtLocked"/>
                  </w:sdtPr>
                  <w:sdtEndPr/>
                  <w:sdtContent>
                    <w:p w14:paraId="45C8666A" w14:textId="77777777" w:rsidR="00086F60" w:rsidRPr="004D3B36" w:rsidRDefault="004D3B36">
                      <w:pPr>
                        <w:tabs>
                          <w:tab w:val="left" w:pos="1200"/>
                        </w:tabs>
                        <w:suppressAutoHyphens/>
                        <w:spacing w:line="276" w:lineRule="auto"/>
                        <w:ind w:firstLineChars="300"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b80f58374462464298c625e0d6201ef9"/>
                          <w:id w:val="-2085752560"/>
                          <w:lock w:val="sdtLocked"/>
                        </w:sdtPr>
                        <w:sdtEndPr/>
                        <w:sdtContent>
                          <w:r w:rsidRPr="004D3B36">
                            <w:rPr>
                              <w:szCs w:val="24"/>
                            </w:rPr>
                            <w:t>12.6</w:t>
                          </w:r>
                        </w:sdtContent>
                      </w:sdt>
                      <w:r w:rsidRPr="004D3B36">
                        <w:rPr>
                          <w:szCs w:val="24"/>
                        </w:rPr>
                        <w:t>. užtikrinti išgauto gintaro tinkamą apskaitą ir mokesčio už išgautą gintarą deklaravimą, at</w:t>
                      </w:r>
                      <w:r w:rsidRPr="004D3B36">
                        <w:rPr>
                          <w:szCs w:val="24"/>
                        </w:rPr>
                        <w:t>sižvelgiant į Lietuvos Respublikos mokesčio už valstybinius gamtos išteklius įstatymo nuostatas;</w:t>
                      </w:r>
                    </w:p>
                    <w:p w14:paraId="45C8666B" w14:textId="77777777" w:rsidR="00086F60" w:rsidRDefault="004D3B36">
                      <w:pPr>
                        <w:rPr>
                          <w:sz w:val="18"/>
                          <w:szCs w:val="18"/>
                        </w:rPr>
                      </w:pPr>
                    </w:p>
                  </w:sdtContent>
                </w:sdt>
                <w:sdt>
                  <w:sdtPr>
                    <w:alias w:val="12.7 p."/>
                    <w:tag w:val="part_76ddf93850414723a564c1ae2847b2fa"/>
                    <w:id w:val="-369537111"/>
                    <w:lock w:val="sdtLocked"/>
                  </w:sdtPr>
                  <w:sdtEndPr/>
                  <w:sdtContent>
                    <w:p w14:paraId="45C8666C" w14:textId="77777777" w:rsidR="00086F60" w:rsidRPr="004D3B36" w:rsidRDefault="004D3B36">
                      <w:pPr>
                        <w:tabs>
                          <w:tab w:val="left" w:pos="1200"/>
                        </w:tabs>
                        <w:suppressAutoHyphens/>
                        <w:spacing w:line="276" w:lineRule="auto"/>
                        <w:ind w:firstLineChars="300"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76ddf93850414723a564c1ae2847b2fa"/>
                          <w:id w:val="-1904755430"/>
                          <w:lock w:val="sdtLocked"/>
                        </w:sdtPr>
                        <w:sdtEndPr/>
                        <w:sdtContent>
                          <w:r w:rsidRPr="004D3B36">
                            <w:rPr>
                              <w:szCs w:val="24"/>
                            </w:rPr>
                            <w:t>12.7</w:t>
                          </w:r>
                        </w:sdtContent>
                      </w:sdt>
                      <w:r w:rsidRPr="004D3B36">
                        <w:rPr>
                          <w:szCs w:val="24"/>
                        </w:rPr>
                        <w:t>. Paieškos metu aptikus archeologinių radinių ar daiktų, turinčių archeologinių vertybių požymių, sustabdyti darbus, surašyti darbų sustabdymo aktą ir</w:t>
                      </w:r>
                      <w:r w:rsidRPr="004D3B36">
                        <w:rPr>
                          <w:szCs w:val="24"/>
                        </w:rPr>
                        <w:t xml:space="preserve"> apie radinį (-ius) pranešti raštu Kultūros paveldo departamentui prie Lietuvos Respublikos kultūros ministerijos.</w:t>
                      </w:r>
                    </w:p>
                    <w:p w14:paraId="45C8666D" w14:textId="77777777" w:rsidR="00086F60" w:rsidRDefault="00086F6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5C8666E" w14:textId="77777777" w:rsidR="00086F60" w:rsidRPr="004D3B36" w:rsidRDefault="00086F60">
                      <w:pPr>
                        <w:tabs>
                          <w:tab w:val="left" w:pos="1200"/>
                        </w:tabs>
                        <w:suppressAutoHyphens/>
                        <w:spacing w:line="276" w:lineRule="auto"/>
                        <w:jc w:val="center"/>
                        <w:rPr>
                          <w:rFonts w:eastAsia="Calibri"/>
                          <w:b/>
                          <w:szCs w:val="24"/>
                        </w:rPr>
                      </w:pPr>
                    </w:p>
                    <w:p w14:paraId="45C8666F" w14:textId="77777777" w:rsidR="00086F60" w:rsidRDefault="004D3B36">
                      <w:pPr>
                        <w:rPr>
                          <w:sz w:val="18"/>
                          <w:szCs w:val="18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02ee4c8dcbbf4e8bb6563e4db8f53dfb"/>
            <w:id w:val="535544807"/>
            <w:lock w:val="sdtLocked"/>
          </w:sdtPr>
          <w:sdtEndPr/>
          <w:sdtContent>
            <w:p w14:paraId="45C86670" w14:textId="77777777" w:rsidR="00086F60" w:rsidRDefault="004D3B36">
              <w:pPr>
                <w:tabs>
                  <w:tab w:val="left" w:pos="1200"/>
                </w:tabs>
                <w:suppressAutoHyphens/>
                <w:spacing w:line="276" w:lineRule="auto"/>
                <w:jc w:val="center"/>
                <w:rPr>
                  <w:rFonts w:eastAsia="Calibri"/>
                  <w:b/>
                  <w:szCs w:val="24"/>
                  <w:lang w:val="en-US"/>
                </w:rPr>
              </w:pPr>
              <w:sdt>
                <w:sdtPr>
                  <w:alias w:val="Numeris"/>
                  <w:tag w:val="nr_02ee4c8dcbbf4e8bb6563e4db8f53dfb"/>
                  <w:id w:val="-1128232322"/>
                  <w:lock w:val="sdtLocked"/>
                </w:sdtPr>
                <w:sdtEndPr/>
                <w:sdtContent>
                  <w:r>
                    <w:rPr>
                      <w:rFonts w:ascii="Times New Roman Bold" w:eastAsia="Calibri" w:hAnsi="Times New Roman Bold"/>
                      <w:b/>
                      <w:caps/>
                      <w:szCs w:val="24"/>
                      <w:lang w:val="en-US"/>
                    </w:rPr>
                    <w:t>III</w:t>
                  </w:r>
                </w:sdtContent>
              </w:sdt>
              <w:r>
                <w:rPr>
                  <w:rFonts w:ascii="Times New Roman Bold" w:eastAsia="Calibri" w:hAnsi="Times New Roman Bold"/>
                  <w:b/>
                  <w:caps/>
                  <w:szCs w:val="24"/>
                  <w:lang w:val="en-US"/>
                </w:rPr>
                <w:t xml:space="preserve"> SKYRIUS</w:t>
              </w:r>
              <w:r>
                <w:rPr>
                  <w:rFonts w:eastAsia="Calibri"/>
                  <w:b/>
                  <w:szCs w:val="24"/>
                  <w:lang w:val="en-US"/>
                </w:rPr>
                <w:t xml:space="preserve"> </w:t>
              </w:r>
            </w:p>
            <w:p w14:paraId="45C86671" w14:textId="77777777" w:rsidR="00086F60" w:rsidRDefault="00086F60">
              <w:pPr>
                <w:rPr>
                  <w:sz w:val="18"/>
                  <w:szCs w:val="18"/>
                </w:rPr>
              </w:pPr>
            </w:p>
            <w:p w14:paraId="45C86672" w14:textId="77777777" w:rsidR="00086F60" w:rsidRDefault="004D3B36">
              <w:pPr>
                <w:tabs>
                  <w:tab w:val="left" w:pos="1200"/>
                </w:tabs>
                <w:suppressAutoHyphens/>
                <w:spacing w:line="276" w:lineRule="auto"/>
                <w:jc w:val="center"/>
                <w:rPr>
                  <w:rFonts w:eastAsia="Calibri"/>
                  <w:b/>
                  <w:szCs w:val="24"/>
                  <w:lang w:val="en-US"/>
                </w:rPr>
              </w:pPr>
              <w:sdt>
                <w:sdtPr>
                  <w:alias w:val="Pavadinimas"/>
                  <w:tag w:val="title_02ee4c8dcbbf4e8bb6563e4db8f53dfb"/>
                  <w:id w:val="1850981947"/>
                  <w:lock w:val="sdtLocked"/>
                </w:sdtPr>
                <w:sdtEndPr/>
                <w:sdtContent>
                  <w:r>
                    <w:rPr>
                      <w:rFonts w:eastAsia="Calibri"/>
                      <w:b/>
                      <w:szCs w:val="24"/>
                      <w:lang w:val="en-US"/>
                    </w:rPr>
                    <w:t>PAIEŠKOS METU IŠGAUTO GINTARO APSKAITA</w:t>
                  </w:r>
                </w:sdtContent>
              </w:sdt>
            </w:p>
            <w:p w14:paraId="45C86673" w14:textId="77777777" w:rsidR="00086F60" w:rsidRDefault="00086F60">
              <w:pPr>
                <w:rPr>
                  <w:sz w:val="18"/>
                  <w:szCs w:val="18"/>
                </w:rPr>
              </w:pPr>
            </w:p>
            <w:p w14:paraId="45C86674" w14:textId="77777777" w:rsidR="00086F60" w:rsidRDefault="00086F60">
              <w:pPr>
                <w:tabs>
                  <w:tab w:val="left" w:pos="1200"/>
                </w:tabs>
                <w:suppressAutoHyphens/>
                <w:spacing w:line="276" w:lineRule="auto"/>
                <w:jc w:val="center"/>
                <w:rPr>
                  <w:rFonts w:eastAsia="Calibri"/>
                  <w:b/>
                  <w:szCs w:val="24"/>
                  <w:lang w:val="en-US"/>
                </w:rPr>
              </w:pPr>
            </w:p>
            <w:p w14:paraId="45C86675" w14:textId="77777777" w:rsidR="00086F60" w:rsidRDefault="00086F60">
              <w:pPr>
                <w:rPr>
                  <w:sz w:val="18"/>
                  <w:szCs w:val="18"/>
                </w:rPr>
              </w:pPr>
            </w:p>
            <w:sdt>
              <w:sdtPr>
                <w:alias w:val="13 p."/>
                <w:tag w:val="part_05ee6bed93454887886418d3921b34f5"/>
                <w:id w:val="-1618907949"/>
                <w:lock w:val="sdtLocked"/>
              </w:sdtPr>
              <w:sdtEndPr/>
              <w:sdtContent>
                <w:p w14:paraId="45C86676" w14:textId="77777777" w:rsidR="00086F60" w:rsidRDefault="004D3B36">
                  <w:pPr>
                    <w:tabs>
                      <w:tab w:val="left" w:pos="1200"/>
                    </w:tabs>
                    <w:suppressAutoHyphens/>
                    <w:spacing w:line="276" w:lineRule="auto"/>
                    <w:ind w:firstLine="720"/>
                    <w:jc w:val="both"/>
                    <w:rPr>
                      <w:rFonts w:eastAsia="Calibri"/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05ee6bed93454887886418d3921b34f5"/>
                      <w:id w:val="1298183454"/>
                      <w:lock w:val="sdtLocked"/>
                    </w:sdtPr>
                    <w:sdtEndPr/>
                    <w:sdtContent>
                      <w:r w:rsidRPr="004D3B36">
                        <w:rPr>
                          <w:rFonts w:eastAsia="Calibri"/>
                          <w:szCs w:val="24"/>
                        </w:rPr>
                        <w:t>13</w:t>
                      </w:r>
                    </w:sdtContent>
                  </w:sdt>
                  <w:r w:rsidRPr="004D3B36">
                    <w:rPr>
                      <w:rFonts w:eastAsia="Calibri"/>
                      <w:szCs w:val="24"/>
                    </w:rPr>
                    <w:t>.</w:t>
                  </w:r>
                  <w:r w:rsidRPr="004D3B36">
                    <w:rPr>
                      <w:rFonts w:eastAsia="Calibri"/>
                      <w:szCs w:val="24"/>
                    </w:rPr>
                    <w:tab/>
                  </w:r>
                  <w:r w:rsidRPr="004D3B36">
                    <w:rPr>
                      <w:rFonts w:eastAsia="Calibri"/>
                      <w:szCs w:val="24"/>
                    </w:rPr>
                    <w:t>Paieškos metu išgautas gintaras apskaitomas Gintaro apskaitos registre (toliau – Registras), kuriame po kiekvieno gintaro išsijojimo ir kiekvienos gintaro frakcijos svėrimo daromi įrašai apie gintaro frakcijos svėrimo metu nustatytą kiekį ir nurodomas gint</w:t>
                  </w:r>
                  <w:r w:rsidRPr="004D3B36">
                    <w:rPr>
                      <w:rFonts w:eastAsia="Calibri"/>
                      <w:szCs w:val="24"/>
                    </w:rPr>
                    <w:t xml:space="preserve">aro išteklius svėręs asmuo, kuris atsako už duomenų tvarkymą Registre. </w:t>
                  </w:r>
                  <w:r>
                    <w:rPr>
                      <w:rFonts w:eastAsia="Calibri"/>
                      <w:szCs w:val="24"/>
                      <w:lang w:val="en-US"/>
                    </w:rPr>
                    <w:t xml:space="preserve">Registras gali būti pildomas raštu arba elektroninėje formoje. </w:t>
                  </w:r>
                </w:p>
                <w:p w14:paraId="45C86677" w14:textId="77777777" w:rsidR="00086F60" w:rsidRDefault="004D3B36">
                  <w:pPr>
                    <w:rPr>
                      <w:sz w:val="18"/>
                      <w:szCs w:val="18"/>
                    </w:rPr>
                  </w:pPr>
                </w:p>
              </w:sdtContent>
            </w:sdt>
            <w:sdt>
              <w:sdtPr>
                <w:alias w:val="14 p."/>
                <w:tag w:val="part_144424114f144030b7d9377690d8d92c"/>
                <w:id w:val="-640354179"/>
                <w:lock w:val="sdtLocked"/>
              </w:sdtPr>
              <w:sdtEndPr/>
              <w:sdtContent>
                <w:p w14:paraId="45C86678" w14:textId="77777777" w:rsidR="00086F60" w:rsidRDefault="004D3B36">
                  <w:pPr>
                    <w:tabs>
                      <w:tab w:val="left" w:pos="1200"/>
                    </w:tabs>
                    <w:suppressAutoHyphens/>
                    <w:spacing w:line="276" w:lineRule="auto"/>
                    <w:ind w:firstLine="720"/>
                    <w:jc w:val="both"/>
                    <w:rPr>
                      <w:rFonts w:eastAsia="Calibri"/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144424114f144030b7d9377690d8d92c"/>
                      <w:id w:val="851993980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  <w:lang w:val="en-US"/>
                        </w:rPr>
                        <w:t>14</w:t>
                      </w:r>
                    </w:sdtContent>
                  </w:sdt>
                  <w:r>
                    <w:rPr>
                      <w:rFonts w:eastAsia="Calibri"/>
                      <w:szCs w:val="24"/>
                      <w:lang w:val="en-US"/>
                    </w:rPr>
                    <w:t>.</w:t>
                  </w:r>
                  <w:r>
                    <w:rPr>
                      <w:rFonts w:eastAsia="Calibri"/>
                      <w:szCs w:val="24"/>
                      <w:lang w:val="en-US"/>
                    </w:rPr>
                    <w:tab/>
                    <w:t>Gintaro išteklių apskaitos tvarkymas:</w:t>
                  </w:r>
                </w:p>
                <w:p w14:paraId="45C86679" w14:textId="77777777" w:rsidR="00086F60" w:rsidRDefault="00086F60">
                  <w:pPr>
                    <w:rPr>
                      <w:sz w:val="18"/>
                      <w:szCs w:val="18"/>
                    </w:rPr>
                  </w:pPr>
                </w:p>
                <w:sdt>
                  <w:sdtPr>
                    <w:alias w:val="14.1 p."/>
                    <w:tag w:val="part_29d82c3c953b491480850bf72ab1c75f"/>
                    <w:id w:val="1798186694"/>
                    <w:lock w:val="sdtLocked"/>
                  </w:sdtPr>
                  <w:sdtEndPr/>
                  <w:sdtContent>
                    <w:p w14:paraId="45C8667A" w14:textId="77777777" w:rsidR="00086F60" w:rsidRDefault="004D3B36">
                      <w:pPr>
                        <w:tabs>
                          <w:tab w:val="left" w:pos="1200"/>
                        </w:tabs>
                        <w:suppressAutoHyphens/>
                        <w:spacing w:line="276" w:lineRule="auto"/>
                        <w:ind w:firstLineChars="300" w:firstLine="720"/>
                        <w:jc w:val="both"/>
                        <w:rPr>
                          <w:rFonts w:eastAsia="Calibri"/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29d82c3c953b491480850bf72ab1c75f"/>
                          <w:id w:val="-1724360039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  <w:lang w:val="en-US"/>
                            </w:rPr>
                            <w:t>14.1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  <w:lang w:val="en-US"/>
                        </w:rPr>
                        <w:t>. sraigtinio gręžimo metu:</w:t>
                      </w:r>
                    </w:p>
                    <w:p w14:paraId="45C8667B" w14:textId="77777777" w:rsidR="00086F60" w:rsidRDefault="00086F60">
                      <w:pPr>
                        <w:rPr>
                          <w:sz w:val="18"/>
                          <w:szCs w:val="18"/>
                        </w:rPr>
                      </w:pPr>
                    </w:p>
                    <w:sdt>
                      <w:sdtPr>
                        <w:alias w:val="14.1.1 p."/>
                        <w:tag w:val="part_13cebca06ff246a391d29f14eb79629e"/>
                        <w:id w:val="-1970820254"/>
                        <w:lock w:val="sdtLocked"/>
                      </w:sdtPr>
                      <w:sdtEndPr/>
                      <w:sdtContent>
                        <w:p w14:paraId="45C8667C" w14:textId="77777777" w:rsidR="00086F60" w:rsidRDefault="004D3B36">
                          <w:pPr>
                            <w:tabs>
                              <w:tab w:val="left" w:pos="1200"/>
                            </w:tabs>
                            <w:suppressAutoHyphens/>
                            <w:spacing w:line="276" w:lineRule="auto"/>
                            <w:ind w:firstLineChars="300" w:firstLine="720"/>
                            <w:jc w:val="both"/>
                            <w:rPr>
                              <w:rFonts w:eastAsia="Calibri"/>
                              <w:szCs w:val="24"/>
                              <w:lang w:val="en-US"/>
                            </w:rPr>
                          </w:pPr>
                          <w:sdt>
                            <w:sdtPr>
                              <w:alias w:val="Numeris"/>
                              <w:tag w:val="nr_13cebca06ff246a391d29f14eb79629e"/>
                              <w:id w:val="4758082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rFonts w:eastAsia="Calibri"/>
                                  <w:szCs w:val="24"/>
                                  <w:lang w:val="en-US"/>
                                </w:rPr>
                                <w:t>14.1.1</w:t>
                              </w:r>
                            </w:sdtContent>
                          </w:sdt>
                          <w:r>
                            <w:rPr>
                              <w:rFonts w:eastAsia="Calibri"/>
                              <w:szCs w:val="24"/>
                              <w:lang w:val="en-US"/>
                            </w:rPr>
                            <w:t>. gręžiant gręžinį pakeltas pot</w:t>
                          </w:r>
                          <w:r>
                            <w:rPr>
                              <w:rFonts w:eastAsia="Calibri"/>
                              <w:szCs w:val="24"/>
                              <w:lang w:val="en-US"/>
                            </w:rPr>
                            <w:t>encialiai produktyvaus sluoksnio šlamas dedamas į kerno dėžes. Gręžinio aprašyme pažymimi gylio intervalai, kuriuose buvo pastebėtos gintaro apraiškos;</w:t>
                          </w:r>
                        </w:p>
                        <w:p w14:paraId="45C8667D" w14:textId="77777777" w:rsidR="00086F60" w:rsidRDefault="004D3B3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sdtContent>
                    </w:sdt>
                    <w:sdt>
                      <w:sdtPr>
                        <w:alias w:val="14.1.2 p."/>
                        <w:tag w:val="part_e5e957deab5a4c50aa18c6b326f1254d"/>
                        <w:id w:val="-1108800873"/>
                        <w:lock w:val="sdtLocked"/>
                      </w:sdtPr>
                      <w:sdtEndPr/>
                      <w:sdtContent>
                        <w:p w14:paraId="45C8667E" w14:textId="77777777" w:rsidR="00086F60" w:rsidRPr="004D3B36" w:rsidRDefault="004D3B36">
                          <w:pPr>
                            <w:tabs>
                              <w:tab w:val="left" w:pos="1200"/>
                            </w:tabs>
                            <w:suppressAutoHyphens/>
                            <w:spacing w:line="276" w:lineRule="auto"/>
                            <w:ind w:firstLineChars="300" w:firstLine="720"/>
                            <w:jc w:val="both"/>
                            <w:rPr>
                              <w:rFonts w:eastAsia="Calibri"/>
                              <w:szCs w:val="24"/>
                            </w:rPr>
                          </w:pPr>
                          <w:sdt>
                            <w:sdtPr>
                              <w:alias w:val="Numeris"/>
                              <w:tag w:val="nr_e5e957deab5a4c50aa18c6b326f1254d"/>
                              <w:id w:val="909886505"/>
                              <w:lock w:val="sdtLocked"/>
                            </w:sdtPr>
                            <w:sdtEndPr/>
                            <w:sdtContent>
                              <w:r w:rsidRPr="004D3B36">
                                <w:rPr>
                                  <w:rFonts w:eastAsia="Calibri"/>
                                  <w:szCs w:val="24"/>
                                </w:rPr>
                                <w:t>14.1.2</w:t>
                              </w:r>
                            </w:sdtContent>
                          </w:sdt>
                          <w:r w:rsidRPr="004D3B36">
                            <w:rPr>
                              <w:rFonts w:eastAsia="Calibri"/>
                              <w:szCs w:val="24"/>
                            </w:rPr>
                            <w:t>. iš potencialiai produktyvaus sluoksnio betarpiškai gręžimo vietoje (vykdant Paiešką nuo van</w:t>
                          </w:r>
                          <w:r w:rsidRPr="004D3B36">
                            <w:rPr>
                              <w:rFonts w:eastAsia="Calibri"/>
                              <w:szCs w:val="24"/>
                            </w:rPr>
                            <w:t>dens paviršiaus – ant platformos) paimami šlamo pavyzdžiai tolimesniems laboratoriniams tyrimams. Kerno dėžėse pavyzdžių paėmimo vietos pažymimos numatytomis pavyzdžių paėmimo atžymomis (etiketėmis);</w:t>
                          </w:r>
                        </w:p>
                        <w:p w14:paraId="45C8667F" w14:textId="77777777" w:rsidR="00086F60" w:rsidRDefault="004D3B3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sdtContent>
                    </w:sdt>
                    <w:sdt>
                      <w:sdtPr>
                        <w:alias w:val="14.1.3 p."/>
                        <w:tag w:val="part_ab2e899b611548d98d8c16d9bb13ec3d"/>
                        <w:id w:val="2033386865"/>
                        <w:lock w:val="sdtLocked"/>
                      </w:sdtPr>
                      <w:sdtEndPr/>
                      <w:sdtContent>
                        <w:p w14:paraId="45C86680" w14:textId="77777777" w:rsidR="00086F60" w:rsidRPr="004D3B36" w:rsidRDefault="004D3B36">
                          <w:pPr>
                            <w:tabs>
                              <w:tab w:val="left" w:pos="1200"/>
                            </w:tabs>
                            <w:suppressAutoHyphens/>
                            <w:spacing w:line="276" w:lineRule="auto"/>
                            <w:ind w:firstLineChars="300" w:firstLine="720"/>
                            <w:jc w:val="both"/>
                            <w:rPr>
                              <w:rFonts w:eastAsia="Calibri"/>
                              <w:szCs w:val="24"/>
                            </w:rPr>
                          </w:pPr>
                          <w:sdt>
                            <w:sdtPr>
                              <w:alias w:val="Numeris"/>
                              <w:tag w:val="nr_ab2e899b611548d98d8c16d9bb13ec3d"/>
                              <w:id w:val="-1876605021"/>
                              <w:lock w:val="sdtLocked"/>
                            </w:sdtPr>
                            <w:sdtEndPr/>
                            <w:sdtContent>
                              <w:r w:rsidRPr="004D3B36">
                                <w:rPr>
                                  <w:rFonts w:eastAsia="Calibri"/>
                                  <w:szCs w:val="24"/>
                                </w:rPr>
                                <w:t>14.1.3</w:t>
                              </w:r>
                            </w:sdtContent>
                          </w:sdt>
                          <w:r w:rsidRPr="004D3B36">
                            <w:rPr>
                              <w:rFonts w:eastAsia="Calibri"/>
                              <w:szCs w:val="24"/>
                            </w:rPr>
                            <w:t>. baigus gręžti gręžinį, kerno dėžės perkelia</w:t>
                          </w:r>
                          <w:r w:rsidRPr="004D3B36">
                            <w:rPr>
                              <w:rFonts w:eastAsia="Calibri"/>
                              <w:szCs w:val="24"/>
                            </w:rPr>
                            <w:t>mos į šlamo saugojimo vietą Paiešką vykdančio asmens numatytoje teritorijoje. Paimti šlamo pavyzdžiai sudedami į atskiras pakuotes ir patalpinami į Paiešką vykdančio asmens pasirinktą saugomą patalpą;</w:t>
                          </w:r>
                        </w:p>
                        <w:p w14:paraId="45C86681" w14:textId="77777777" w:rsidR="00086F60" w:rsidRDefault="004D3B3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sdtContent>
                    </w:sdt>
                    <w:sdt>
                      <w:sdtPr>
                        <w:alias w:val="14.1.4 p."/>
                        <w:tag w:val="part_1f75e202009841efb1c774498783de40"/>
                        <w:id w:val="1158194738"/>
                        <w:lock w:val="sdtLocked"/>
                      </w:sdtPr>
                      <w:sdtEndPr/>
                      <w:sdtContent>
                        <w:p w14:paraId="45C86682" w14:textId="77777777" w:rsidR="00086F60" w:rsidRPr="004D3B36" w:rsidRDefault="004D3B36">
                          <w:pPr>
                            <w:tabs>
                              <w:tab w:val="left" w:pos="1200"/>
                            </w:tabs>
                            <w:suppressAutoHyphens/>
                            <w:spacing w:line="276" w:lineRule="auto"/>
                            <w:ind w:firstLineChars="300" w:firstLine="720"/>
                            <w:jc w:val="both"/>
                            <w:rPr>
                              <w:rFonts w:eastAsia="Calibri"/>
                              <w:szCs w:val="24"/>
                            </w:rPr>
                          </w:pPr>
                          <w:sdt>
                            <w:sdtPr>
                              <w:alias w:val="Numeris"/>
                              <w:tag w:val="nr_1f75e202009841efb1c774498783de40"/>
                              <w:id w:val="273523400"/>
                              <w:lock w:val="sdtLocked"/>
                            </w:sdtPr>
                            <w:sdtEndPr/>
                            <w:sdtContent>
                              <w:r w:rsidRPr="004D3B36">
                                <w:rPr>
                                  <w:rFonts w:eastAsia="Calibri"/>
                                  <w:szCs w:val="24"/>
                                </w:rPr>
                                <w:t>14.1.4</w:t>
                              </w:r>
                            </w:sdtContent>
                          </w:sdt>
                          <w:r w:rsidRPr="004D3B36">
                            <w:rPr>
                              <w:rFonts w:eastAsia="Calibri"/>
                              <w:szCs w:val="24"/>
                            </w:rPr>
                            <w:t>. saugomoje patalpoje, naudojant sertifikuot</w:t>
                          </w:r>
                          <w:r w:rsidRPr="004D3B36">
                            <w:rPr>
                              <w:rFonts w:eastAsia="Calibri"/>
                              <w:szCs w:val="24"/>
                            </w:rPr>
                            <w:t>ą ir metrologiškai patikrintą skirstymo frakcijomis ir svėrimo įrangą, gintaras iš šlamo pavyzdžių atskiriamas nuo priemaišų, pasveriamas, išsijojamas, pasveriama kiekviena gintaro frakcija ir užpildomas Registras;</w:t>
                          </w:r>
                        </w:p>
                        <w:p w14:paraId="45C86683" w14:textId="77777777" w:rsidR="00086F60" w:rsidRDefault="004D3B3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sdtContent>
                    </w:sdt>
                    <w:sdt>
                      <w:sdtPr>
                        <w:alias w:val="14.1.5 p."/>
                        <w:tag w:val="part_228ec0116586439fa15c16935baa74be"/>
                        <w:id w:val="961309223"/>
                        <w:lock w:val="sdtLocked"/>
                      </w:sdtPr>
                      <w:sdtEndPr/>
                      <w:sdtContent>
                        <w:p w14:paraId="45C86684" w14:textId="77777777" w:rsidR="00086F60" w:rsidRDefault="004D3B36">
                          <w:pPr>
                            <w:tabs>
                              <w:tab w:val="left" w:pos="1200"/>
                            </w:tabs>
                            <w:suppressAutoHyphens/>
                            <w:spacing w:line="276" w:lineRule="auto"/>
                            <w:ind w:firstLineChars="300" w:firstLine="720"/>
                            <w:jc w:val="both"/>
                            <w:rPr>
                              <w:rFonts w:eastAsia="Calibri"/>
                              <w:szCs w:val="24"/>
                              <w:lang w:val="en-US"/>
                            </w:rPr>
                          </w:pPr>
                          <w:sdt>
                            <w:sdtPr>
                              <w:alias w:val="Numeris"/>
                              <w:tag w:val="nr_228ec0116586439fa15c16935baa74be"/>
                              <w:id w:val="78516108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rFonts w:eastAsia="Calibri"/>
                                  <w:szCs w:val="24"/>
                                  <w:lang w:val="en-US"/>
                                </w:rPr>
                                <w:t>14.1.5</w:t>
                              </w:r>
                            </w:sdtContent>
                          </w:sdt>
                          <w:r>
                            <w:rPr>
                              <w:rFonts w:eastAsia="Calibri"/>
                              <w:szCs w:val="24"/>
                              <w:lang w:val="en-US"/>
                            </w:rPr>
                            <w:t>. kiekviena gintaro frakcija a</w:t>
                          </w:r>
                          <w:r>
                            <w:rPr>
                              <w:rFonts w:eastAsia="Calibri"/>
                              <w:szCs w:val="24"/>
                              <w:lang w:val="en-US"/>
                            </w:rPr>
                            <w:t>tskirai sudedama į pakuotes, kurios užsandarinamos ir antspauduojamos;</w:t>
                          </w:r>
                        </w:p>
                        <w:p w14:paraId="45C86685" w14:textId="77777777" w:rsidR="00086F60" w:rsidRDefault="004D3B3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sdtContent>
                    </w:sdt>
                    <w:sdt>
                      <w:sdtPr>
                        <w:alias w:val="14.1.6 p."/>
                        <w:tag w:val="part_456b2fb99a424df6a6e5a78273484605"/>
                        <w:id w:val="-232311159"/>
                        <w:lock w:val="sdtLocked"/>
                      </w:sdtPr>
                      <w:sdtEndPr/>
                      <w:sdtContent>
                        <w:p w14:paraId="45C86686" w14:textId="77777777" w:rsidR="00086F60" w:rsidRPr="004D3B36" w:rsidRDefault="004D3B36">
                          <w:pPr>
                            <w:tabs>
                              <w:tab w:val="left" w:pos="1200"/>
                            </w:tabs>
                            <w:suppressAutoHyphens/>
                            <w:spacing w:line="276" w:lineRule="auto"/>
                            <w:ind w:firstLineChars="300" w:firstLine="720"/>
                            <w:jc w:val="both"/>
                            <w:rPr>
                              <w:rFonts w:eastAsia="Calibri"/>
                              <w:szCs w:val="24"/>
                            </w:rPr>
                          </w:pPr>
                          <w:sdt>
                            <w:sdtPr>
                              <w:alias w:val="Numeris"/>
                              <w:tag w:val="nr_456b2fb99a424df6a6e5a78273484605"/>
                              <w:id w:val="-1453327060"/>
                              <w:lock w:val="sdtLocked"/>
                            </w:sdtPr>
                            <w:sdtEndPr/>
                            <w:sdtContent>
                              <w:r w:rsidRPr="004D3B36">
                                <w:rPr>
                                  <w:rFonts w:eastAsia="Calibri"/>
                                  <w:szCs w:val="24"/>
                                </w:rPr>
                                <w:t>14.1.6</w:t>
                              </w:r>
                            </w:sdtContent>
                          </w:sdt>
                          <w:r w:rsidRPr="004D3B36">
                            <w:rPr>
                              <w:rFonts w:eastAsia="Calibri"/>
                              <w:szCs w:val="24"/>
                            </w:rPr>
                            <w:t>. likęs nepanaudotas pakeltas iš gręžinio šlamas pateikiamas įvertinti valstybinę priežiūrą vykdančiam Tarnybos pareigūnui. Vadovaujantis Tarnybos pareigūno raštišku nurodymu</w:t>
                          </w:r>
                          <w:r w:rsidRPr="004D3B36">
                            <w:rPr>
                              <w:rFonts w:eastAsia="Calibri"/>
                              <w:szCs w:val="24"/>
                            </w:rPr>
                            <w:t xml:space="preserve">, šlamas (visas arba atskirais intervalais) gali būti likviduojamas arba frakcionuojamas, išskiriant jame aptinkamo gintaro kiekį ir įvertinant kokybinę sudėtį. Gintaras, išgautas atlikus šlamo frakcionavimą, pasveriamas, išsijojamas, pasveriama kiekviena </w:t>
                          </w:r>
                          <w:r w:rsidRPr="004D3B36">
                            <w:rPr>
                              <w:rFonts w:eastAsia="Calibri"/>
                              <w:szCs w:val="24"/>
                            </w:rPr>
                            <w:t>gintaro frakcija ir užpildomas Registras;</w:t>
                          </w:r>
                        </w:p>
                        <w:p w14:paraId="45C86687" w14:textId="77777777" w:rsidR="00086F60" w:rsidRDefault="004D3B3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sdtContent>
                    </w:sdt>
                  </w:sdtContent>
                </w:sdt>
                <w:sdt>
                  <w:sdtPr>
                    <w:alias w:val="14.2 p."/>
                    <w:tag w:val="part_eb81640f32d649f797e059516b47e99c"/>
                    <w:id w:val="757874610"/>
                    <w:lock w:val="sdtLocked"/>
                  </w:sdtPr>
                  <w:sdtEndPr/>
                  <w:sdtContent>
                    <w:p w14:paraId="45C86688" w14:textId="77777777" w:rsidR="00086F60" w:rsidRDefault="004D3B36">
                      <w:pPr>
                        <w:tabs>
                          <w:tab w:val="left" w:pos="1200"/>
                        </w:tabs>
                        <w:suppressAutoHyphens/>
                        <w:spacing w:line="276" w:lineRule="auto"/>
                        <w:ind w:firstLineChars="300" w:firstLine="720"/>
                        <w:jc w:val="both"/>
                        <w:rPr>
                          <w:rFonts w:eastAsia="Calibri"/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eb81640f32d649f797e059516b47e99c"/>
                          <w:id w:val="-680655236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  <w:lang w:val="en-US"/>
                            </w:rPr>
                            <w:t>14.2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  <w:lang w:val="en-US"/>
                        </w:rPr>
                        <w:t>. didelio skersmens (600 mm ir daugiau) gręžimo metu:</w:t>
                      </w:r>
                    </w:p>
                    <w:p w14:paraId="45C86689" w14:textId="77777777" w:rsidR="00086F60" w:rsidRDefault="00086F60">
                      <w:pPr>
                        <w:rPr>
                          <w:sz w:val="18"/>
                          <w:szCs w:val="18"/>
                        </w:rPr>
                      </w:pPr>
                    </w:p>
                    <w:sdt>
                      <w:sdtPr>
                        <w:alias w:val="14.2.1 p."/>
                        <w:tag w:val="part_cf65adcfe6924693b90b3297d67e7270"/>
                        <w:id w:val="-1863043539"/>
                        <w:lock w:val="sdtLocked"/>
                      </w:sdtPr>
                      <w:sdtEndPr/>
                      <w:sdtContent>
                        <w:p w14:paraId="45C8668A" w14:textId="77777777" w:rsidR="00086F60" w:rsidRDefault="004D3B36">
                          <w:pPr>
                            <w:tabs>
                              <w:tab w:val="left" w:pos="1200"/>
                            </w:tabs>
                            <w:suppressAutoHyphens/>
                            <w:spacing w:line="276" w:lineRule="auto"/>
                            <w:ind w:firstLineChars="300" w:firstLine="720"/>
                            <w:jc w:val="both"/>
                            <w:rPr>
                              <w:rFonts w:eastAsia="Calibri"/>
                              <w:szCs w:val="24"/>
                              <w:lang w:val="en-US"/>
                            </w:rPr>
                          </w:pPr>
                          <w:sdt>
                            <w:sdtPr>
                              <w:alias w:val="Numeris"/>
                              <w:tag w:val="nr_cf65adcfe6924693b90b3297d67e7270"/>
                              <w:id w:val="36996600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rFonts w:eastAsia="Calibri"/>
                                  <w:szCs w:val="24"/>
                                  <w:lang w:val="en-US"/>
                                </w:rPr>
                                <w:t>14.2.1</w:t>
                              </w:r>
                            </w:sdtContent>
                          </w:sdt>
                          <w:r>
                            <w:rPr>
                              <w:rFonts w:eastAsia="Calibri"/>
                              <w:szCs w:val="24"/>
                              <w:lang w:val="en-US"/>
                            </w:rPr>
                            <w:t xml:space="preserve">. gręžinio gręžimo metu visas iškeltas šlamas (pulpa) praplaunamas ant 5 mm sieto. Aptikus gintarą visi didesni kaip 5 mm skersmens gintaro </w:t>
                          </w:r>
                          <w:r>
                            <w:rPr>
                              <w:rFonts w:eastAsia="Calibri"/>
                              <w:szCs w:val="24"/>
                              <w:lang w:val="en-US"/>
                            </w:rPr>
                            <w:t>gabalai išrenkami iš pulpos ir sudedami į pakuotes pagal intervalus;</w:t>
                          </w:r>
                        </w:p>
                        <w:p w14:paraId="45C8668B" w14:textId="77777777" w:rsidR="00086F60" w:rsidRDefault="004D3B3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sdtContent>
                    </w:sdt>
                    <w:sdt>
                      <w:sdtPr>
                        <w:alias w:val="14.2.2 p."/>
                        <w:tag w:val="part_ee1cd44cf5254c3791713ec28316c893"/>
                        <w:id w:val="-1019851838"/>
                        <w:lock w:val="sdtLocked"/>
                      </w:sdtPr>
                      <w:sdtEndPr/>
                      <w:sdtContent>
                        <w:p w14:paraId="45C8668C" w14:textId="77777777" w:rsidR="00086F60" w:rsidRPr="004D3B36" w:rsidRDefault="004D3B36">
                          <w:pPr>
                            <w:tabs>
                              <w:tab w:val="left" w:pos="1200"/>
                            </w:tabs>
                            <w:suppressAutoHyphens/>
                            <w:spacing w:line="276" w:lineRule="auto"/>
                            <w:ind w:firstLineChars="300" w:firstLine="720"/>
                            <w:jc w:val="both"/>
                            <w:rPr>
                              <w:rFonts w:eastAsia="Calibri"/>
                              <w:szCs w:val="24"/>
                            </w:rPr>
                          </w:pPr>
                          <w:sdt>
                            <w:sdtPr>
                              <w:alias w:val="Numeris"/>
                              <w:tag w:val="nr_ee1cd44cf5254c3791713ec28316c893"/>
                              <w:id w:val="-1102650985"/>
                              <w:lock w:val="sdtLocked"/>
                            </w:sdtPr>
                            <w:sdtEndPr/>
                            <w:sdtContent>
                              <w:r w:rsidRPr="004D3B36">
                                <w:rPr>
                                  <w:rFonts w:eastAsia="Calibri"/>
                                  <w:szCs w:val="24"/>
                                </w:rPr>
                                <w:t>14.2.2</w:t>
                              </w:r>
                            </w:sdtContent>
                          </w:sdt>
                          <w:r w:rsidRPr="004D3B36">
                            <w:rPr>
                              <w:rFonts w:eastAsia="Calibri"/>
                              <w:szCs w:val="24"/>
                            </w:rPr>
                            <w:t>. užbaigus gręžti gręžinį, gręžimo metu išgauti ir sudėti į pakuotes didesni kaip 5 mm skersmens gintaro gabalai perkeliami į saugojamą patalpą;</w:t>
                          </w:r>
                        </w:p>
                        <w:p w14:paraId="45C8668D" w14:textId="77777777" w:rsidR="00086F60" w:rsidRDefault="004D3B3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sdtContent>
                    </w:sdt>
                    <w:sdt>
                      <w:sdtPr>
                        <w:alias w:val="14.2.3 p."/>
                        <w:tag w:val="part_db027d87f57e4b66b2a911e9895b9e02"/>
                        <w:id w:val="935406171"/>
                        <w:lock w:val="sdtLocked"/>
                      </w:sdtPr>
                      <w:sdtEndPr/>
                      <w:sdtContent>
                        <w:p w14:paraId="45C8668E" w14:textId="77777777" w:rsidR="00086F60" w:rsidRPr="004D3B36" w:rsidRDefault="004D3B36">
                          <w:pPr>
                            <w:tabs>
                              <w:tab w:val="left" w:pos="1200"/>
                            </w:tabs>
                            <w:suppressAutoHyphens/>
                            <w:spacing w:line="276" w:lineRule="auto"/>
                            <w:ind w:firstLineChars="300" w:firstLine="720"/>
                            <w:jc w:val="both"/>
                            <w:rPr>
                              <w:rFonts w:eastAsia="Calibri"/>
                              <w:szCs w:val="24"/>
                            </w:rPr>
                          </w:pPr>
                          <w:sdt>
                            <w:sdtPr>
                              <w:alias w:val="Numeris"/>
                              <w:tag w:val="nr_db027d87f57e4b66b2a911e9895b9e02"/>
                              <w:id w:val="-1791810921"/>
                              <w:lock w:val="sdtLocked"/>
                            </w:sdtPr>
                            <w:sdtEndPr/>
                            <w:sdtContent>
                              <w:r w:rsidRPr="004D3B36">
                                <w:rPr>
                                  <w:rFonts w:eastAsia="Calibri"/>
                                  <w:szCs w:val="24"/>
                                </w:rPr>
                                <w:t>14.2.3</w:t>
                              </w:r>
                            </w:sdtContent>
                          </w:sdt>
                          <w:r w:rsidRPr="004D3B36">
                            <w:rPr>
                              <w:rFonts w:eastAsia="Calibri"/>
                              <w:szCs w:val="24"/>
                            </w:rPr>
                            <w:t xml:space="preserve">. saugomoje </w:t>
                          </w:r>
                          <w:r w:rsidRPr="004D3B36">
                            <w:rPr>
                              <w:rFonts w:eastAsia="Calibri"/>
                              <w:szCs w:val="24"/>
                            </w:rPr>
                            <w:t>patalpoje, naudojant sertifikuotą ir metrologiškai patikrintą skirstymo frakcijomis ir svėrimo įrangą, gintaras pasveriamas, išsijojamas, pasveriama kiekviena gintaro frakcija ir užpildomas Registras;</w:t>
                          </w:r>
                        </w:p>
                        <w:p w14:paraId="45C8668F" w14:textId="77777777" w:rsidR="00086F60" w:rsidRDefault="004D3B3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sdtContent>
                    </w:sdt>
                    <w:sdt>
                      <w:sdtPr>
                        <w:alias w:val="14.2.4 p."/>
                        <w:tag w:val="part_ab94794d96f349679f4e70c7e3ba52d3"/>
                        <w:id w:val="1718245429"/>
                        <w:lock w:val="sdtLocked"/>
                      </w:sdtPr>
                      <w:sdtEndPr/>
                      <w:sdtContent>
                        <w:p w14:paraId="45C86690" w14:textId="77777777" w:rsidR="00086F60" w:rsidRDefault="004D3B36">
                          <w:pPr>
                            <w:tabs>
                              <w:tab w:val="left" w:pos="1200"/>
                            </w:tabs>
                            <w:suppressAutoHyphens/>
                            <w:spacing w:line="276" w:lineRule="auto"/>
                            <w:ind w:firstLineChars="300" w:firstLine="720"/>
                            <w:jc w:val="both"/>
                            <w:rPr>
                              <w:rFonts w:eastAsia="Calibri"/>
                              <w:szCs w:val="24"/>
                              <w:lang w:val="en-US"/>
                            </w:rPr>
                          </w:pPr>
                          <w:sdt>
                            <w:sdtPr>
                              <w:alias w:val="Numeris"/>
                              <w:tag w:val="nr_ab94794d96f349679f4e70c7e3ba52d3"/>
                              <w:id w:val="119743373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rFonts w:eastAsia="Calibri"/>
                                  <w:szCs w:val="24"/>
                                  <w:lang w:val="en-US"/>
                                </w:rPr>
                                <w:t>14.2.4</w:t>
                              </w:r>
                            </w:sdtContent>
                          </w:sdt>
                          <w:r>
                            <w:rPr>
                              <w:rFonts w:eastAsia="Calibri"/>
                              <w:szCs w:val="24"/>
                              <w:lang w:val="en-US"/>
                            </w:rPr>
                            <w:t>. kiekviena gintaro frakcija atskirai sudeda</w:t>
                          </w:r>
                          <w:r>
                            <w:rPr>
                              <w:rFonts w:eastAsia="Calibri"/>
                              <w:szCs w:val="24"/>
                              <w:lang w:val="en-US"/>
                            </w:rPr>
                            <w:t>ma į pakuotes, kurios užsandarinamos ir antspauduojamos.</w:t>
                          </w:r>
                        </w:p>
                        <w:p w14:paraId="45C86691" w14:textId="77777777" w:rsidR="00086F60" w:rsidRDefault="004D3B3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5 p."/>
                <w:tag w:val="part_3373eb156bd748b0a77fa69b15dac21d"/>
                <w:id w:val="-456256066"/>
                <w:lock w:val="sdtLocked"/>
              </w:sdtPr>
              <w:sdtEndPr/>
              <w:sdtContent>
                <w:p w14:paraId="45C86692" w14:textId="77777777" w:rsidR="00086F60" w:rsidRDefault="004D3B36">
                  <w:pPr>
                    <w:tabs>
                      <w:tab w:val="left" w:pos="1200"/>
                    </w:tabs>
                    <w:suppressAutoHyphens/>
                    <w:spacing w:line="276" w:lineRule="auto"/>
                    <w:ind w:firstLine="720"/>
                    <w:jc w:val="both"/>
                    <w:rPr>
                      <w:rFonts w:eastAsia="Calibri"/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3373eb156bd748b0a77fa69b15dac21d"/>
                      <w:id w:val="1091050432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  <w:lang w:val="en-US"/>
                        </w:rPr>
                        <w:t>15</w:t>
                      </w:r>
                    </w:sdtContent>
                  </w:sdt>
                  <w:r>
                    <w:rPr>
                      <w:rFonts w:eastAsia="Calibri"/>
                      <w:szCs w:val="24"/>
                      <w:lang w:val="en-US"/>
                    </w:rPr>
                    <w:t>.</w:t>
                  </w:r>
                  <w:r>
                    <w:rPr>
                      <w:rFonts w:eastAsia="Calibri"/>
                      <w:szCs w:val="24"/>
                      <w:lang w:val="en-US"/>
                    </w:rPr>
                    <w:tab/>
                    <w:t xml:space="preserve">Tarnybos pareigūnas privalo patikrinti Registro duomenų atitikimą faktiniam išgauto gintaro kiekiui ir padaryti apie tai atitinkamą žymą Registre. </w:t>
                  </w:r>
                </w:p>
                <w:p w14:paraId="45C86693" w14:textId="77777777" w:rsidR="00086F60" w:rsidRDefault="004D3B36">
                  <w:pPr>
                    <w:rPr>
                      <w:sz w:val="18"/>
                      <w:szCs w:val="18"/>
                    </w:rPr>
                  </w:pPr>
                </w:p>
              </w:sdtContent>
            </w:sdt>
            <w:sdt>
              <w:sdtPr>
                <w:alias w:val="16 p."/>
                <w:tag w:val="part_fb7cbe9051b041ffa7e7970cdec9fc66"/>
                <w:id w:val="1798097703"/>
                <w:lock w:val="sdtLocked"/>
              </w:sdtPr>
              <w:sdtEndPr/>
              <w:sdtContent>
                <w:p w14:paraId="45C86694" w14:textId="77777777" w:rsidR="00086F60" w:rsidRPr="004D3B36" w:rsidRDefault="004D3B36">
                  <w:pPr>
                    <w:tabs>
                      <w:tab w:val="left" w:pos="1200"/>
                    </w:tabs>
                    <w:suppressAutoHyphens/>
                    <w:spacing w:line="276" w:lineRule="auto"/>
                    <w:ind w:firstLine="720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fb7cbe9051b041ffa7e7970cdec9fc66"/>
                      <w:id w:val="1953741155"/>
                      <w:lock w:val="sdtLocked"/>
                    </w:sdtPr>
                    <w:sdtEndPr/>
                    <w:sdtContent>
                      <w:r w:rsidRPr="004D3B36">
                        <w:rPr>
                          <w:rFonts w:eastAsia="Calibri"/>
                          <w:szCs w:val="24"/>
                        </w:rPr>
                        <w:t>16</w:t>
                      </w:r>
                    </w:sdtContent>
                  </w:sdt>
                  <w:r w:rsidRPr="004D3B36">
                    <w:rPr>
                      <w:rFonts w:eastAsia="Calibri"/>
                      <w:szCs w:val="24"/>
                    </w:rPr>
                    <w:t>.</w:t>
                  </w:r>
                  <w:r w:rsidRPr="004D3B36">
                    <w:rPr>
                      <w:rFonts w:eastAsia="Calibri"/>
                      <w:szCs w:val="24"/>
                    </w:rPr>
                    <w:tab/>
                    <w:t>Už Paieškos metu išgautą gint</w:t>
                  </w:r>
                  <w:r w:rsidRPr="004D3B36">
                    <w:rPr>
                      <w:rFonts w:eastAsia="Calibri"/>
                      <w:szCs w:val="24"/>
                    </w:rPr>
                    <w:t>arą Paiešką vykdantis asmuo turi sumokėti mokestį už valstybinius gamtos išteklius vadovaujantis Lietuvos Respublikos mokesčio už valstybinius gamtos išteklius įstatymu ir kitais teisės aktais.</w:t>
                  </w:r>
                </w:p>
                <w:p w14:paraId="45C86695" w14:textId="77777777" w:rsidR="00086F60" w:rsidRDefault="004D3B36">
                  <w:pPr>
                    <w:rPr>
                      <w:sz w:val="18"/>
                      <w:szCs w:val="18"/>
                    </w:rPr>
                  </w:pPr>
                </w:p>
              </w:sdtContent>
            </w:sdt>
            <w:sdt>
              <w:sdtPr>
                <w:alias w:val="17 p."/>
                <w:tag w:val="part_59e76c53e1ff4d869e4f13df18205eba"/>
                <w:id w:val="-2118817071"/>
                <w:lock w:val="sdtLocked"/>
              </w:sdtPr>
              <w:sdtEndPr/>
              <w:sdtContent>
                <w:p w14:paraId="45C86696" w14:textId="77777777" w:rsidR="00086F60" w:rsidRPr="004D3B36" w:rsidRDefault="004D3B36">
                  <w:pPr>
                    <w:tabs>
                      <w:tab w:val="left" w:pos="1200"/>
                    </w:tabs>
                    <w:suppressAutoHyphens/>
                    <w:spacing w:line="276" w:lineRule="auto"/>
                    <w:ind w:firstLine="720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59e76c53e1ff4d869e4f13df18205eba"/>
                      <w:id w:val="30232684"/>
                      <w:lock w:val="sdtLocked"/>
                    </w:sdtPr>
                    <w:sdtEndPr/>
                    <w:sdtContent>
                      <w:r w:rsidRPr="004D3B36">
                        <w:rPr>
                          <w:rFonts w:eastAsia="Calibri"/>
                          <w:szCs w:val="24"/>
                        </w:rPr>
                        <w:t>17</w:t>
                      </w:r>
                    </w:sdtContent>
                  </w:sdt>
                  <w:r w:rsidRPr="004D3B36">
                    <w:rPr>
                      <w:rFonts w:eastAsia="Calibri"/>
                      <w:szCs w:val="24"/>
                    </w:rPr>
                    <w:t>.</w:t>
                  </w:r>
                  <w:r w:rsidRPr="004D3B36">
                    <w:rPr>
                      <w:rFonts w:eastAsia="Calibri"/>
                      <w:szCs w:val="24"/>
                    </w:rPr>
                    <w:tab/>
                    <w:t xml:space="preserve">Užbaigus kiekvieną tiesioginių Paieškos darbų etapą, </w:t>
                  </w:r>
                  <w:r w:rsidRPr="004D3B36">
                    <w:rPr>
                      <w:rFonts w:eastAsia="Calibri"/>
                      <w:szCs w:val="24"/>
                    </w:rPr>
                    <w:t>Paiešką vykdantis asmuo turi pateikti Tarnybai Registro ir teisės aktų nustatyta tvarka pateiktų mokesčio už išgautus gintaro išteklius deklaracijų kopijas.</w:t>
                  </w:r>
                </w:p>
                <w:p w14:paraId="45C86697" w14:textId="77777777" w:rsidR="00086F60" w:rsidRDefault="00086F60">
                  <w:pPr>
                    <w:rPr>
                      <w:sz w:val="18"/>
                      <w:szCs w:val="18"/>
                    </w:rPr>
                  </w:pPr>
                </w:p>
                <w:p w14:paraId="45C86698" w14:textId="77777777" w:rsidR="00086F60" w:rsidRPr="004D3B36" w:rsidRDefault="00086F60">
                  <w:pPr>
                    <w:tabs>
                      <w:tab w:val="left" w:pos="1200"/>
                    </w:tabs>
                    <w:suppressAutoHyphens/>
                    <w:spacing w:line="276" w:lineRule="auto"/>
                    <w:jc w:val="center"/>
                    <w:rPr>
                      <w:rFonts w:eastAsia="Calibri"/>
                      <w:szCs w:val="24"/>
                    </w:rPr>
                  </w:pPr>
                </w:p>
                <w:p w14:paraId="45C86699" w14:textId="77777777" w:rsidR="00086F60" w:rsidRDefault="004D3B36">
                  <w:pPr>
                    <w:rPr>
                      <w:sz w:val="18"/>
                      <w:szCs w:val="18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2e85a575bd7042c78716808476e67a32"/>
            <w:id w:val="621502907"/>
            <w:lock w:val="sdtLocked"/>
          </w:sdtPr>
          <w:sdtEndPr/>
          <w:sdtContent>
            <w:p w14:paraId="45C8669A" w14:textId="77777777" w:rsidR="00086F60" w:rsidRPr="004D3B36" w:rsidRDefault="004D3B36">
              <w:pPr>
                <w:tabs>
                  <w:tab w:val="left" w:pos="1200"/>
                </w:tabs>
                <w:suppressAutoHyphens/>
                <w:spacing w:line="276" w:lineRule="auto"/>
                <w:jc w:val="center"/>
                <w:rPr>
                  <w:rFonts w:eastAsia="Calibri"/>
                  <w:szCs w:val="24"/>
                </w:rPr>
              </w:pPr>
              <w:sdt>
                <w:sdtPr>
                  <w:alias w:val="Numeris"/>
                  <w:tag w:val="nr_2e85a575bd7042c78716808476e67a32"/>
                  <w:id w:val="-380790831"/>
                  <w:lock w:val="sdtLocked"/>
                </w:sdtPr>
                <w:sdtEndPr/>
                <w:sdtContent>
                  <w:r w:rsidRPr="004D3B36">
                    <w:rPr>
                      <w:rFonts w:ascii="Times New Roman Bold" w:eastAsia="Calibri" w:hAnsi="Times New Roman Bold"/>
                      <w:b/>
                      <w:caps/>
                      <w:szCs w:val="24"/>
                    </w:rPr>
                    <w:t>IV</w:t>
                  </w:r>
                </w:sdtContent>
              </w:sdt>
              <w:r w:rsidRPr="004D3B36">
                <w:rPr>
                  <w:rFonts w:ascii="Times New Roman Bold" w:eastAsia="Calibri" w:hAnsi="Times New Roman Bold"/>
                  <w:b/>
                  <w:caps/>
                  <w:szCs w:val="24"/>
                </w:rPr>
                <w:t xml:space="preserve"> SKYRIUS</w:t>
              </w:r>
            </w:p>
            <w:p w14:paraId="45C8669B" w14:textId="77777777" w:rsidR="00086F60" w:rsidRDefault="00086F60">
              <w:pPr>
                <w:rPr>
                  <w:sz w:val="18"/>
                  <w:szCs w:val="18"/>
                </w:rPr>
              </w:pPr>
            </w:p>
            <w:p w14:paraId="45C8669C" w14:textId="77777777" w:rsidR="00086F60" w:rsidRPr="004D3B36" w:rsidRDefault="004D3B36">
              <w:pPr>
                <w:tabs>
                  <w:tab w:val="left" w:pos="1200"/>
                </w:tabs>
                <w:suppressAutoHyphens/>
                <w:spacing w:line="276" w:lineRule="auto"/>
                <w:jc w:val="center"/>
                <w:rPr>
                  <w:rFonts w:ascii="Times New Roman Bold" w:eastAsia="Calibri" w:hAnsi="Times New Roman Bold"/>
                  <w:b/>
                  <w:caps/>
                  <w:szCs w:val="24"/>
                </w:rPr>
              </w:pPr>
              <w:sdt>
                <w:sdtPr>
                  <w:alias w:val="Pavadinimas"/>
                  <w:tag w:val="title_2e85a575bd7042c78716808476e67a32"/>
                  <w:id w:val="-2039336634"/>
                  <w:lock w:val="sdtLocked"/>
                </w:sdtPr>
                <w:sdtEndPr/>
                <w:sdtContent>
                  <w:r w:rsidRPr="004D3B36">
                    <w:rPr>
                      <w:rFonts w:ascii="Times New Roman Bold" w:eastAsia="Calibri" w:hAnsi="Times New Roman Bold"/>
                      <w:b/>
                      <w:caps/>
                      <w:szCs w:val="24"/>
                    </w:rPr>
                    <w:t>Baigiamosios nuostatos</w:t>
                  </w:r>
                </w:sdtContent>
              </w:sdt>
            </w:p>
            <w:p w14:paraId="45C8669D" w14:textId="77777777" w:rsidR="00086F60" w:rsidRDefault="00086F60">
              <w:pPr>
                <w:rPr>
                  <w:sz w:val="18"/>
                  <w:szCs w:val="18"/>
                </w:rPr>
              </w:pPr>
            </w:p>
            <w:p w14:paraId="45C8669E" w14:textId="77777777" w:rsidR="00086F60" w:rsidRPr="004D3B36" w:rsidRDefault="00086F60">
              <w:pPr>
                <w:tabs>
                  <w:tab w:val="left" w:pos="1200"/>
                </w:tabs>
                <w:suppressAutoHyphens/>
                <w:spacing w:line="276" w:lineRule="auto"/>
                <w:jc w:val="both"/>
                <w:rPr>
                  <w:rFonts w:eastAsia="Calibri"/>
                  <w:szCs w:val="24"/>
                </w:rPr>
              </w:pPr>
            </w:p>
            <w:p w14:paraId="45C8669F" w14:textId="77777777" w:rsidR="00086F60" w:rsidRDefault="00086F60">
              <w:pPr>
                <w:rPr>
                  <w:sz w:val="18"/>
                  <w:szCs w:val="18"/>
                </w:rPr>
              </w:pPr>
            </w:p>
            <w:sdt>
              <w:sdtPr>
                <w:alias w:val="18 p."/>
                <w:tag w:val="part_5099d656e44c4ed8821975c2959582a3"/>
                <w:id w:val="-227381916"/>
                <w:lock w:val="sdtLocked"/>
              </w:sdtPr>
              <w:sdtEndPr/>
              <w:sdtContent>
                <w:p w14:paraId="45C866A0" w14:textId="77777777" w:rsidR="00086F60" w:rsidRPr="004D3B36" w:rsidRDefault="004D3B36">
                  <w:pPr>
                    <w:tabs>
                      <w:tab w:val="left" w:pos="1200"/>
                    </w:tabs>
                    <w:suppressAutoHyphens/>
                    <w:spacing w:line="276" w:lineRule="auto"/>
                    <w:ind w:firstLine="720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5099d656e44c4ed8821975c2959582a3"/>
                      <w:id w:val="-1741096237"/>
                      <w:lock w:val="sdtLocked"/>
                    </w:sdtPr>
                    <w:sdtEndPr/>
                    <w:sdtContent>
                      <w:r w:rsidRPr="004D3B36">
                        <w:rPr>
                          <w:rFonts w:eastAsia="Calibri"/>
                          <w:szCs w:val="24"/>
                        </w:rPr>
                        <w:t>18</w:t>
                      </w:r>
                    </w:sdtContent>
                  </w:sdt>
                  <w:r w:rsidRPr="004D3B36">
                    <w:rPr>
                      <w:rFonts w:eastAsia="Calibri"/>
                      <w:szCs w:val="24"/>
                    </w:rPr>
                    <w:t>.</w:t>
                  </w:r>
                  <w:r w:rsidRPr="004D3B36">
                    <w:rPr>
                      <w:rFonts w:eastAsia="Calibri"/>
                      <w:szCs w:val="24"/>
                    </w:rPr>
                    <w:tab/>
                  </w:r>
                  <w:r w:rsidRPr="004D3B36">
                    <w:rPr>
                      <w:rFonts w:eastAsia="Calibri"/>
                      <w:szCs w:val="24"/>
                    </w:rPr>
                    <w:t xml:space="preserve">Už Paieškos atitikimą teisės aktų reikalavimams, išteklių, esančių Paieškos plote, apsaugą, tinkamų technologinių procesų parinkimą, išgauto gintaro apskaitos vidinės kontrolės vykdymą ir tinkamų sąlygų valstybinei priežiūrai sudarymą atsakingas </w:t>
                  </w:r>
                  <w:r w:rsidRPr="004D3B36">
                    <w:rPr>
                      <w:szCs w:val="24"/>
                    </w:rPr>
                    <w:t>Paiešką vy</w:t>
                  </w:r>
                  <w:r w:rsidRPr="004D3B36">
                    <w:rPr>
                      <w:szCs w:val="24"/>
                    </w:rPr>
                    <w:t>kdantis asmuo</w:t>
                  </w:r>
                  <w:r w:rsidRPr="004D3B36">
                    <w:rPr>
                      <w:rFonts w:eastAsia="Calibri"/>
                      <w:szCs w:val="24"/>
                    </w:rPr>
                    <w:t>.</w:t>
                  </w:r>
                </w:p>
                <w:p w14:paraId="45C866A1" w14:textId="77777777" w:rsidR="00086F60" w:rsidRDefault="004D3B36">
                  <w:pPr>
                    <w:rPr>
                      <w:sz w:val="18"/>
                      <w:szCs w:val="18"/>
                    </w:rPr>
                  </w:pPr>
                </w:p>
              </w:sdtContent>
            </w:sdt>
            <w:sdt>
              <w:sdtPr>
                <w:alias w:val="19 p."/>
                <w:tag w:val="part_f0fb412bb0074361acf2475ba0ac18c9"/>
                <w:id w:val="-1026173213"/>
                <w:lock w:val="sdtLocked"/>
              </w:sdtPr>
              <w:sdtEndPr/>
              <w:sdtContent>
                <w:p w14:paraId="45C866A2" w14:textId="77777777" w:rsidR="00086F60" w:rsidRPr="004D3B36" w:rsidRDefault="004D3B36">
                  <w:pPr>
                    <w:tabs>
                      <w:tab w:val="left" w:pos="1200"/>
                    </w:tabs>
                    <w:suppressAutoHyphens/>
                    <w:spacing w:line="276" w:lineRule="auto"/>
                    <w:ind w:firstLine="720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f0fb412bb0074361acf2475ba0ac18c9"/>
                      <w:id w:val="-495111204"/>
                      <w:lock w:val="sdtLocked"/>
                    </w:sdtPr>
                    <w:sdtEndPr/>
                    <w:sdtContent>
                      <w:r w:rsidRPr="004D3B36">
                        <w:rPr>
                          <w:rFonts w:eastAsia="Calibri"/>
                          <w:szCs w:val="24"/>
                        </w:rPr>
                        <w:t>19</w:t>
                      </w:r>
                    </w:sdtContent>
                  </w:sdt>
                  <w:r w:rsidRPr="004D3B36">
                    <w:rPr>
                      <w:rFonts w:eastAsia="Calibri"/>
                      <w:szCs w:val="24"/>
                    </w:rPr>
                    <w:t>.</w:t>
                  </w:r>
                  <w:r w:rsidRPr="004D3B36">
                    <w:rPr>
                      <w:rFonts w:eastAsia="Calibri"/>
                      <w:szCs w:val="24"/>
                    </w:rPr>
                    <w:tab/>
                    <w:t>Asmenys, pažeidę Tvarkos aprašo reikalavimus, atsako Lietuvos Respublikos įstatymų nustatyta tvarka.</w:t>
                  </w:r>
                </w:p>
                <w:p w14:paraId="45C866A3" w14:textId="77777777" w:rsidR="00086F60" w:rsidRDefault="004D3B36">
                  <w:pPr>
                    <w:rPr>
                      <w:sz w:val="18"/>
                      <w:szCs w:val="18"/>
                    </w:rPr>
                  </w:pPr>
                </w:p>
              </w:sdtContent>
            </w:sdt>
          </w:sdtContent>
        </w:sdt>
        <w:sdt>
          <w:sdtPr>
            <w:alias w:val="pabaiga"/>
            <w:tag w:val="part_4f50e74ef5604ed99014fb678d478028"/>
            <w:id w:val="-1868359678"/>
            <w:lock w:val="sdtLocked"/>
          </w:sdtPr>
          <w:sdtEndPr/>
          <w:sdtContent>
            <w:p w14:paraId="45C866A4" w14:textId="77777777" w:rsidR="00086F60" w:rsidRDefault="004D3B36">
              <w:pPr>
                <w:tabs>
                  <w:tab w:val="left" w:pos="6360"/>
                  <w:tab w:val="left" w:pos="6480"/>
                </w:tabs>
                <w:suppressAutoHyphens/>
                <w:spacing w:line="276" w:lineRule="auto"/>
                <w:ind w:firstLine="720"/>
                <w:jc w:val="center"/>
                <w:rPr>
                  <w:rFonts w:ascii="Calibri" w:eastAsia="Calibri" w:hAnsi="Calibri"/>
                  <w:sz w:val="22"/>
                  <w:szCs w:val="22"/>
                  <w:lang w:val="en-US"/>
                </w:rPr>
              </w:pPr>
              <w:r>
                <w:rPr>
                  <w:rFonts w:ascii="Calibri" w:eastAsia="Calibri" w:hAnsi="Calibri"/>
                  <w:sz w:val="22"/>
                  <w:szCs w:val="22"/>
                  <w:lang w:val="en-US"/>
                </w:rPr>
                <w:t>____________________</w:t>
              </w:r>
            </w:p>
            <w:p w14:paraId="45C866A5" w14:textId="77777777" w:rsidR="00086F60" w:rsidRDefault="00086F60">
              <w:pPr>
                <w:rPr>
                  <w:sz w:val="18"/>
                  <w:szCs w:val="18"/>
                </w:rPr>
              </w:pPr>
            </w:p>
            <w:p w14:paraId="45C866A6" w14:textId="77777777" w:rsidR="00086F60" w:rsidRDefault="00086F60">
              <w:pPr>
                <w:suppressAutoHyphens/>
                <w:spacing w:line="276" w:lineRule="auto"/>
                <w:rPr>
                  <w:szCs w:val="24"/>
                  <w:lang w:val="en-US" w:eastAsia="ar-SA"/>
                </w:rPr>
              </w:pPr>
            </w:p>
            <w:p w14:paraId="45C866A7" w14:textId="77777777" w:rsidR="00086F60" w:rsidRDefault="00086F60">
              <w:pPr>
                <w:rPr>
                  <w:sz w:val="18"/>
                  <w:szCs w:val="18"/>
                </w:rPr>
              </w:pPr>
            </w:p>
            <w:p w14:paraId="45C866A8" w14:textId="77777777" w:rsidR="00086F60" w:rsidRDefault="004D3B36"/>
          </w:sdtContent>
        </w:sdt>
        <w:bookmarkEnd w:id="0" w:displacedByCustomXml="next"/>
      </w:sdtContent>
    </w:sdt>
    <w:sectPr w:rsidR="00086F60" w:rsidSect="004D3B36">
      <w:headerReference w:type="default" r:id="rId10"/>
      <w:headerReference w:type="first" r:id="rId11"/>
      <w:footnotePr>
        <w:pos w:val="beneathText"/>
      </w:footnotePr>
      <w:pgSz w:w="11906" w:h="16838"/>
      <w:pgMar w:top="1134" w:right="567" w:bottom="1276" w:left="1701" w:header="1138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866AD" w14:textId="77777777" w:rsidR="00086F60" w:rsidRDefault="004D3B36">
      <w:pPr>
        <w:suppressAutoHyphens/>
        <w:rPr>
          <w:sz w:val="20"/>
          <w:lang w:val="en-US" w:eastAsia="ar-SA"/>
        </w:rPr>
      </w:pPr>
      <w:r>
        <w:rPr>
          <w:sz w:val="20"/>
          <w:lang w:val="en-US" w:eastAsia="ar-SA"/>
        </w:rPr>
        <w:separator/>
      </w:r>
    </w:p>
  </w:endnote>
  <w:endnote w:type="continuationSeparator" w:id="0">
    <w:p w14:paraId="45C866AE" w14:textId="77777777" w:rsidR="00086F60" w:rsidRDefault="004D3B36">
      <w:pPr>
        <w:suppressAutoHyphens/>
        <w:rPr>
          <w:sz w:val="20"/>
          <w:lang w:val="en-US" w:eastAsia="ar-SA"/>
        </w:rPr>
      </w:pPr>
      <w:r>
        <w:rPr>
          <w:sz w:val="20"/>
          <w:lang w:val="en-US"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866AB" w14:textId="77777777" w:rsidR="00086F60" w:rsidRDefault="004D3B36">
      <w:pPr>
        <w:suppressAutoHyphens/>
        <w:rPr>
          <w:sz w:val="20"/>
          <w:lang w:val="en-US" w:eastAsia="ar-SA"/>
        </w:rPr>
      </w:pPr>
      <w:r>
        <w:rPr>
          <w:sz w:val="20"/>
          <w:lang w:val="en-US" w:eastAsia="ar-SA"/>
        </w:rPr>
        <w:separator/>
      </w:r>
    </w:p>
  </w:footnote>
  <w:footnote w:type="continuationSeparator" w:id="0">
    <w:p w14:paraId="45C866AC" w14:textId="77777777" w:rsidR="00086F60" w:rsidRDefault="004D3B36">
      <w:pPr>
        <w:suppressAutoHyphens/>
        <w:rPr>
          <w:sz w:val="20"/>
          <w:lang w:val="en-US" w:eastAsia="ar-SA"/>
        </w:rPr>
      </w:pPr>
      <w:r>
        <w:rPr>
          <w:sz w:val="20"/>
          <w:lang w:val="en-US"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866B5" w14:textId="77777777" w:rsidR="00086F60" w:rsidRDefault="004D3B36">
    <w:pPr>
      <w:suppressAutoHyphens/>
      <w:spacing w:after="200" w:line="276" w:lineRule="auto"/>
      <w:rPr>
        <w:sz w:val="20"/>
        <w:lang w:val="en-US" w:eastAsia="ar-SA"/>
      </w:rPr>
    </w:pPr>
    <w:r>
      <w:rPr>
        <w:noProof/>
        <w:sz w:val="20"/>
        <w:lang w:eastAsia="lt-L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C866BA" wp14:editId="45C866BB">
              <wp:simplePos x="0" y="0"/>
              <wp:positionH relativeFrom="margin">
                <wp:posOffset>2971800</wp:posOffset>
              </wp:positionH>
              <wp:positionV relativeFrom="paragraph">
                <wp:posOffset>-20955</wp:posOffset>
              </wp:positionV>
              <wp:extent cx="64135" cy="294640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866BE" w14:textId="77777777" w:rsidR="00086F60" w:rsidRDefault="004D3B36">
                          <w:pPr>
                            <w:suppressAutoHyphens/>
                            <w:snapToGrid w:val="0"/>
                            <w:spacing w:after="200" w:line="276" w:lineRule="auto"/>
                            <w:rPr>
                              <w:color w:val="FFFFFF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color w:val="FFFFFF"/>
                              <w:szCs w:val="24"/>
                              <w:lang w:val="en-US" w:eastAsia="ar-SA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Cs w:val="24"/>
                              <w:lang w:val="en-US" w:eastAsia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FFFFFF"/>
                              <w:szCs w:val="24"/>
                              <w:lang w:val="en-US" w:eastAsia="ar-SA"/>
                            </w:rPr>
                            <w:fldChar w:fldCharType="separate"/>
                          </w:r>
                          <w:r w:rsidRPr="004D3B36">
                            <w:rPr>
                              <w:noProof/>
                              <w:color w:val="FFFFFF"/>
                              <w:sz w:val="20"/>
                              <w:lang w:val="en-US" w:eastAsia="ar-SA"/>
                            </w:rPr>
                            <w:t>2</w:t>
                          </w:r>
                          <w:r>
                            <w:rPr>
                              <w:color w:val="FFFFFF"/>
                              <w:szCs w:val="24"/>
                              <w:lang w:val="en-US" w:eastAsia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4pt;margin-top:-1.65pt;width:5.05pt;height:23.2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" filled="f" stroked="f">
              <v:textbox style="mso-fit-shape-to-text:t" inset="0,0,0,0">
                <w:txbxContent>
                  <w:p w14:paraId="45C866BE" w14:textId="77777777" w:rsidR="00086F60" w:rsidRDefault="004D3B36">
                    <w:pPr>
                      <w:suppressAutoHyphens/>
                      <w:snapToGrid w:val="0"/>
                      <w:spacing w:after="200" w:line="276" w:lineRule="auto"/>
                      <w:rPr>
                        <w:color w:val="FFFFFF"/>
                        <w:szCs w:val="24"/>
                        <w:lang w:val="en-US" w:eastAsia="ar-SA"/>
                      </w:rPr>
                    </w:pPr>
                    <w:r>
                      <w:rPr>
                        <w:color w:val="FFFFFF"/>
                        <w:szCs w:val="24"/>
                        <w:lang w:val="en-US" w:eastAsia="ar-SA"/>
                      </w:rPr>
                      <w:fldChar w:fldCharType="begin"/>
                    </w:r>
                    <w:r>
                      <w:rPr>
                        <w:color w:val="FFFFFF"/>
                        <w:szCs w:val="24"/>
                        <w:lang w:val="en-US" w:eastAsia="ar-SA"/>
                      </w:rPr>
                      <w:instrText xml:space="preserve"> PAGE  \* MERGEFORMAT </w:instrText>
                    </w:r>
                    <w:r>
                      <w:rPr>
                        <w:color w:val="FFFFFF"/>
                        <w:szCs w:val="24"/>
                        <w:lang w:val="en-US" w:eastAsia="ar-SA"/>
                      </w:rPr>
                      <w:fldChar w:fldCharType="separate"/>
                    </w:r>
                    <w:r w:rsidRPr="004D3B36">
                      <w:rPr>
                        <w:noProof/>
                        <w:color w:val="FFFFFF"/>
                        <w:sz w:val="20"/>
                        <w:lang w:val="en-US" w:eastAsia="ar-SA"/>
                      </w:rPr>
                      <w:t>2</w:t>
                    </w:r>
                    <w:r>
                      <w:rPr>
                        <w:color w:val="FFFFFF"/>
                        <w:szCs w:val="24"/>
                        <w:lang w:val="en-US" w:eastAsia="ar-S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866B6" w14:textId="77777777" w:rsidR="00086F60" w:rsidRDefault="004D3B36">
    <w:pPr>
      <w:suppressAutoHyphens/>
      <w:spacing w:after="200" w:line="276" w:lineRule="auto"/>
      <w:jc w:val="center"/>
      <w:rPr>
        <w:b/>
        <w:lang w:val="en-US" w:eastAsia="ar-SA"/>
      </w:rPr>
    </w:pPr>
    <w:r>
      <w:rPr>
        <w:noProof/>
        <w:sz w:val="20"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866BC" wp14:editId="45C866B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866BF" w14:textId="77777777" w:rsidR="00086F60" w:rsidRDefault="004D3B36">
                          <w:pPr>
                            <w:suppressAutoHyphens/>
                            <w:snapToGrid w:val="0"/>
                            <w:spacing w:after="200" w:line="276" w:lineRule="auto"/>
                            <w:rPr>
                              <w:sz w:val="18"/>
                              <w:lang w:val="en-US" w:eastAsia="ar-SA"/>
                            </w:rPr>
                          </w:pPr>
                          <w:r>
                            <w:rPr>
                              <w:sz w:val="18"/>
                              <w:lang w:val="en-US" w:eastAsia="ar-SA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en-US" w:eastAsia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en-US" w:eastAsia="ar-SA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en-US" w:eastAsia="ar-SA"/>
                            </w:rPr>
                            <w:t>1</w:t>
                          </w:r>
                          <w:r>
                            <w:rPr>
                              <w:sz w:val="18"/>
                              <w:lang w:val="en-US" w:eastAsia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mrtdpwIAAKgFAAAOAAAAZHJzL2Uyb0RvYy54bWysVFtv2yAUfp+0/4B4d32Zk9pWnaqN42lS d5Ha/QBi4xgNgwU0djf1v++A4yRtX6ZtPKAD5/Cd28e5uh47jvZUaSZFjsOLACMqKlkzscvx94fS SzDShoiacClojp+oxter9++uhj6jkWwlr6lCACJ0NvQ5bo3pM9/XVUs7oi9kTwUoG6k6YuCodn6t yADoHfejIFj6g1R1r2RFtYbbYlLilcNvGlqZr02jqUE8xxCbcbty+9bu/uqKZDtF+pZVhzDIX0TR ESbA6RGqIIagR8XeQHWsUlLLxlxUsvNl07CKuhwgmzB4lc19S3rqcoHi6P5YJv3/YKsv+28KsTrH EUaCdNCiBzoadCtHFNvqDL3OwOi+BzMzwjV02WWq+ztZ/dBIyHVLxI7eKCWHlpIaogvtS//s6YSj Lch2+CxrcEMejXRAY6M6WzooBgJ06NLTsTM2lMq6TKIkCUBVgW4+WB8km5/3SpuPVHbICjlW0HoH T/Z32kyms4n1JmTJOId7knHx4gIwpxtwDk+tzobhuvkrDdJNskliL46WGy8OisK7KdextyzDy0Xx oVivi/DZ+g3jrGV1TYV1MzMrjP+scweOT5w4cktLzmoLZ0PSarddc4X2BJhduuWKDpqTmf8yDFcv yOVVSmEUB7dR6pXL5NKLy3jhpZdB4gVhepsugziNi/JlSndM0H9PCQ05ThfRYmLTKehXuQVuvc2N ZB0zMDs463IM3IBljUhmObgRtZMNYXySz0phwz+VAto9N9ox1pJ0oqsZtyOgWBpvZf0E3FUSmAUs hIEHQivVT4wGGB45FjDdMOKfBLDfzplZULOwnQUiKniYY4PRJK7NNI8ee8V2LeDO/+sGfkjJHHdP MRz+FYwDl8JhdNl5c352VqcBu/oNAAD//wMAUEsDBBQABgAIAAAAIQAMSvDu1gAAAAUBAAAPAAAA ZHJzL2Rvd25yZXYueG1sTI9Ba8MwDIXvg/4Ho8Juq9MetpDFKaXQS2/rxmA3N1bjMFsOtpsm/37a GGwXoccTT9+rt5N3YsSY+kAK1qsCBFIbTE+dgrfXw0MJImVNRrtAqGDGBNtmcVfryoQbveB4yp3g EEqVVmBzHiopU2vR67QKAxJ7lxC9zixjJ03UNw73Tm6K4lF63RN/sHrAvcX283T1Cp6m94BDwj1+ XMY22n4u3XFW6n457Z5BZJzy3zF84zM6NMx0DlcySTgFXCT/TPY2Zcny/LvIppb/6ZsvAAAA//8D AFBLAQItABQABgAIAAAAIQC2gziS/gAAAOEBAAATAAAAAAAAAAAAAAAAAAAAAABbQ29udGVudF9U eXBlc10ueG1sUEsBAi0AFAAGAAgAAAAhADj9If/WAAAAlAEAAAsAAAAAAAAAAAAAAAAALwEAAF9y ZWxzLy5yZWxzUEsBAi0AFAAGAAgAAAAhAOuau12nAgAAqAUAAA4AAAAAAAAAAAAAAAAALgIAAGRy cy9lMm9Eb2MueG1sUEsBAi0AFAAGAAgAAAAhAAxK8O7WAAAABQEAAA8AAAAAAAAAAAAAAAAAAQUA AGRycy9kb3ducmV2LnhtbFBLBQYAAAAABAAEAPMAAAAEBgAAAAA= " filled="f" stroked="f">
              <v:textbox style="mso-fit-shape-to-text:t" inset="0,0,0,0">
                <w:txbxContent>
                  <w:p>
                    <w:pPr>
                      <w:suppressAutoHyphens w:val="1"/>
                      <w:snapToGrid w:val="0"/>
                      <w:spacing w:after="200" w:line="276"/>
                      <w:rPr>
                        <w:rFonts w:ascii="Times New Roman" w:hAnsi="Times New Roman" w:eastAsia="Times New Roman" w:cs="Times New Roman"/>
                        <w:sz w:val="18"/>
                        <w:lang w:val="en-US" w:eastAsia="ar-SA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18"/>
                        <w:lang w:val="en-US" w:eastAsia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lang w:val="en-US" w:eastAsia="ar-SA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lang w:val="en-US" w:eastAsia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lang w:val="en-US" w:eastAsia="ar-SA"/>
                      </w:rPr>
                      <w:t>1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lang w:val="en-US" w:eastAsia="ar-S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5C866B7" w14:textId="77777777" w:rsidR="00086F60" w:rsidRDefault="00086F60">
    <w:pPr>
      <w:suppressAutoHyphens/>
      <w:spacing w:after="200" w:line="276" w:lineRule="auto"/>
      <w:jc w:val="center"/>
      <w:rPr>
        <w:b/>
        <w:lang w:val="en-US" w:eastAsia="ar-SA"/>
      </w:rPr>
    </w:pPr>
  </w:p>
  <w:p w14:paraId="45C866B8" w14:textId="77777777" w:rsidR="00086F60" w:rsidRDefault="004D3B36">
    <w:pPr>
      <w:keepNext/>
      <w:tabs>
        <w:tab w:val="left" w:pos="0"/>
        <w:tab w:val="left" w:pos="432"/>
      </w:tabs>
      <w:suppressAutoHyphens/>
      <w:spacing w:after="200" w:line="276" w:lineRule="auto"/>
      <w:ind w:left="432" w:hanging="432"/>
      <w:jc w:val="center"/>
      <w:rPr>
        <w:b/>
        <w:lang w:val="en-US" w:eastAsia="ar-SA"/>
      </w:rPr>
    </w:pPr>
    <w:r>
      <w:rPr>
        <w:b/>
        <w:lang w:val="en-US" w:eastAsia="ar-SA"/>
      </w:rPr>
      <w:t xml:space="preserve"> LIETUVOS GEOLOGIJOS TARNYBOS </w:t>
    </w:r>
    <w:r>
      <w:rPr>
        <w:b/>
        <w:bCs/>
        <w:lang w:val="en-US" w:eastAsia="ar-SA"/>
      </w:rPr>
      <w:t>PRIE</w:t>
    </w:r>
    <w:r>
      <w:rPr>
        <w:b/>
        <w:bCs/>
        <w:lang w:val="en-US" w:eastAsia="ar-SA"/>
      </w:rPr>
      <w:t xml:space="preserve"> APLINKOS MINISTERIJOS</w:t>
    </w:r>
    <w:r>
      <w:rPr>
        <w:lang w:val="en-US" w:eastAsia="ar-SA"/>
      </w:rPr>
      <w:t xml:space="preserve"> </w:t>
    </w:r>
  </w:p>
  <w:p w14:paraId="45C866B9" w14:textId="77777777" w:rsidR="00086F60" w:rsidRDefault="004D3B36">
    <w:pPr>
      <w:suppressAutoHyphens/>
      <w:spacing w:after="200" w:line="276" w:lineRule="auto"/>
      <w:jc w:val="center"/>
      <w:rPr>
        <w:sz w:val="20"/>
        <w:lang w:val="en-US" w:eastAsia="ar-SA"/>
      </w:rPr>
    </w:pPr>
    <w:r>
      <w:rPr>
        <w:b/>
        <w:lang w:val="en-US" w:eastAsia="ar-SA"/>
      </w:rPr>
      <w:t>DIREKTORIUS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drawingGridHorizontalSpacing w:val="0"/>
  <w:drawingGridVerticalSpacing w:val="163"/>
  <w:displayHorizontalDrawingGridEvery w:val="2"/>
  <w:displayVerticalDrawingGridEvery w:val="2"/>
  <w:characterSpacingControl w:val="doNotCompress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13"/>
    <w:rsid w:val="00086F60"/>
    <w:rsid w:val="004D3B36"/>
    <w:rsid w:val="0055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5C86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D3B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D3B36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4D3B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D3B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D3B36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4D3B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C0F2463-7D0C-4AC2-B669-E2C4C8327C61}"/>
      </w:docPartPr>
      <w:docPartBody>
        <w:p w14:paraId="414B70E8" w14:textId="4B30C005" w:rsidR="00000000" w:rsidRDefault="00342698">
          <w:r w:rsidRPr="003712F0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98"/>
    <w:rsid w:val="0034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4269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426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  <customShpInfo spid="_x0000_s1027" textRotate="1"/>
  </customShpExts>
</s:customData>
</file>

<file path=customXml/item2.xml><?xml version="1.0" encoding="utf-8"?>
<Parts xmlns="http://lrs.lt/TAIS/DocParts">
  <Part Type="pagrindine" DocPartId="ad606d0b50b844deb4153d1080c271bc" PartId="42bb599023624473b9b2d2ee225ccdf5">
    <Part Type="preambule" Nr="" Abbr="" Title="" Notes="" DocPartId="c9fd6dcb11b3476480881ca965528958" PartId="5f4fd97ef3fa49f8b9326a9cd46a227d"/>
    <Part Type="pastraipa" Nr="" Abbr="" Title="" Notes="" DocPartId="d1693ce8e8954cee8d33db7a5d85ee10" PartId="64f6fce4cc9842768bae2253eb79f6af"/>
    <Part Type="signatura" Nr="" Abbr="" Title="" Notes="" DocPartId="92112f2f2a9242cbaf229bc9e9a047c6" PartId="b644300e55b448d0bedb1141e08b3fbb"/>
  </Part>
  <Part Type="patvirtinta" Title="GINTARO IŠTEKLIŲ GEOLOGINĖS PAIEŠKOS VYKDYMO TVARKOS APRAŠAS" DocPartId="448f8ab03dc34ce4afefe47e3d52392b" PartId="0aaff5cf44994387bb42fc29e765dbf2">
    <Part Type="skyrius" Nr="1" Title="BENDRIEJI REIKALAVIMAI" DocPartId="38c7a8bd7a884ebaa15be2a0ce9d207f" PartId="b1834c3aec8841e28fb99832be47418f">
      <Part Type="punktas" Nr="1" Abbr="1 p." DocPartId="617fd4aa65334b06b5afea3a2a7fcff2" PartId="b55592fbc036464d8602ea3c76ba56a9"/>
      <Part Type="punktas" Nr="2" Abbr="2 p." DocPartId="1673371560114fb28fe0ebe18cbef6b3" PartId="ba9b5026048847369159d74de493805e"/>
      <Part Type="punktas" Nr="3" Abbr="3 p." DocPartId="d5de874307284676a488e2f8b208af3b" PartId="86f3497834914fed88f51a3649eaf689"/>
      <Part Type="punktas" Nr="4" Abbr="4 p." DocPartId="6dcacc34fc33492bab374bf2a931ab9a" PartId="448958cf379d4b9bb64b7e50af3a01be"/>
      <Part Type="punktas" Nr="5" Abbr="5 p." DocPartId="96cd170f85004e3c8eef2f372836b258" PartId="644512f7924948e6b05c86a81c1749be"/>
      <Part Type="punktas" Nr="6" Abbr="6 p." DocPartId="4cd9cd1910d8423ab08ab5491400b7d8" PartId="3b37c9b2d912491f9507c713dabd9c77"/>
      <Part Type="punktas" Nr="7" Abbr="7 p." DocPartId="4fc13b78c50546589bceada3edffa556" PartId="733410071fe24dcda94e0130fe331d15"/>
      <Part Type="punktas" Nr="8" Abbr="8 p." DocPartId="0234bf964b8e4bb699ef802b7b9d98e8" PartId="e5762d3dc2da43668fbaf2cef571a877"/>
    </Part>
    <Part Type="skyrius" Nr="2" Title="PAIEŠKOS DARBŲ VYKDYMAS" DocPartId="6bdaea068a3c4ba0bcaeab7f7e2876d2" PartId="8d381ced1a6f493aad59d384ad90bf76">
      <Part Type="punktas" Nr="9" Abbr="9 p." DocPartId="0ef09b1bdac0498bb728c344f38cd998" PartId="2bfe1f470a274c3285f2a0c97451e0da"/>
      <Part Type="punktas" Nr="10" Abbr="10 p." DocPartId="85cce8034d044b6e9ca38716a308c051" PartId="9ee76dd2ce2d43d795e6e76a21119210"/>
      <Part Type="punktas" Nr="11" Abbr="11 p." DocPartId="1addfad30b8645d9bb3d9da287499526" PartId="6d75b4abee5440f8a7b6b9799138bf16"/>
      <Part Type="punktas" Nr="12" Abbr="12 p." DocPartId="d6c394519b8c4cd88d07927fea3e1d0f" PartId="1a83670e1a294b64899e85de2391e504">
        <Part Type="punktas" Nr="12.1" Abbr="12.1 p." DocPartId="2c54b77e8af94c619063a7c30a1e21dd" PartId="d144ca5361d34ac2aa785f26fe79177e"/>
        <Part Type="punktas" Nr="12.2" Abbr="12.2 p." DocPartId="561042d5b2614a13832da73ab2a7d756" PartId="bcfbc2eefa52458597528ba569e623d3"/>
        <Part Type="punktas" Nr="12.3" Abbr="12.3 p." DocPartId="d840df7d5e9d46399e2db0e30a047cf9" PartId="9bd6826eaebf4da9b2e2b830a234acde"/>
        <Part Type="punktas" Nr="12.4" Abbr="12.4 p." DocPartId="5707c7a359ab4c22af874b6deaf73128" PartId="cc716b1404914229a701c2aaef6f8aef"/>
        <Part Type="punktas" Nr="12.5" Abbr="12.5 p." DocPartId="05488862444d4931a4661d57cb622d6a" PartId="b6621eaee21a4f6190bd0ff92554ea28"/>
        <Part Type="punktas" Nr="12.6" Abbr="12.6 p." DocPartId="761047f7730f4cbc89595b2b6c5997af" PartId="b80f58374462464298c625e0d6201ef9"/>
        <Part Type="punktas" Nr="12.7" Abbr="12.7 p." DocPartId="a23d967d453448caa7d2887c8bf53e97" PartId="76ddf93850414723a564c1ae2847b2fa"/>
      </Part>
    </Part>
    <Part Type="skyrius" Nr="3" Title="PAIEŠKOS METU IŠGAUTO GINTARO APSKAITA" DocPartId="869c3bf174aa48e8b58c9e3d90a462a2" PartId="02ee4c8dcbbf4e8bb6563e4db8f53dfb">
      <Part Type="punktas" Nr="13" Abbr="13 p." DocPartId="f9ef60527347437981dd24fe2cbc3234" PartId="05ee6bed93454887886418d3921b34f5"/>
      <Part Type="punktas" Nr="14" Abbr="14 p." DocPartId="08302274f2b04d639b48b463ae915d9f" PartId="144424114f144030b7d9377690d8d92c">
        <Part Type="punktas" Nr="14.1" Abbr="14.1 p." DocPartId="484a18e056214830b19b75661185eb44" PartId="29d82c3c953b491480850bf72ab1c75f">
          <Part Type="punktas" Nr="14.1.1" Abbr="14.1.1 p." DocPartId="f05042ebe6324ba1aa3c595b9d3215b4" PartId="13cebca06ff246a391d29f14eb79629e"/>
          <Part Type="punktas" Nr="14.1.2" Abbr="14.1.2 p." DocPartId="7afd4ac5e71c4bc88a98990b978b90ce" PartId="e5e957deab5a4c50aa18c6b326f1254d"/>
          <Part Type="punktas" Nr="14.1.3" Abbr="14.1.3 p." DocPartId="eddb749bce0d43519f77dcebf1f250fc" PartId="ab2e899b611548d98d8c16d9bb13ec3d"/>
          <Part Type="punktas" Nr="14.1.4" Abbr="14.1.4 p." DocPartId="c59824f375c54dab9d910fdc710058dd" PartId="1f75e202009841efb1c774498783de40"/>
          <Part Type="punktas" Nr="14.1.5" Abbr="14.1.5 p." DocPartId="2f20587c807d498bb199e232b8e451dd" PartId="228ec0116586439fa15c16935baa74be"/>
          <Part Type="punktas" Nr="14.1.6" Abbr="14.1.6 p." DocPartId="0596f480ba114ea39fe145fa67cc85e7" PartId="456b2fb99a424df6a6e5a78273484605"/>
        </Part>
        <Part Type="punktas" Nr="14.2" Abbr="14.2 p." DocPartId="bc9bfb870a424780ac05e37612ee2acc" PartId="eb81640f32d649f797e059516b47e99c">
          <Part Type="punktas" Nr="14.2.1" Abbr="14.2.1 p." DocPartId="44cb3e43dee44f0b807bf460d5a740cd" PartId="cf65adcfe6924693b90b3297d67e7270"/>
          <Part Type="punktas" Nr="14.2.2" Abbr="14.2.2 p." DocPartId="1d85434e55da4d2aaba37a5c2f54b203" PartId="ee1cd44cf5254c3791713ec28316c893"/>
          <Part Type="punktas" Nr="14.2.3" Abbr="14.2.3 p." DocPartId="f4b87920f96146be81e967e5ac6df87a" PartId="db027d87f57e4b66b2a911e9895b9e02"/>
          <Part Type="punktas" Nr="14.2.4" Abbr="14.2.4 p." DocPartId="ad58bdafbe3440d8828703606e0445f6" PartId="ab94794d96f349679f4e70c7e3ba52d3"/>
        </Part>
      </Part>
      <Part Type="punktas" Nr="15" Abbr="15 p." DocPartId="729082743987490b9b0fecb20eb246fc" PartId="3373eb156bd748b0a77fa69b15dac21d"/>
      <Part Type="punktas" Nr="16" Abbr="16 p." DocPartId="169639643a9343a9a37e930fd0ff02cc" PartId="fb7cbe9051b041ffa7e7970cdec9fc66"/>
      <Part Type="punktas" Nr="17" Abbr="17 p." DocPartId="fbe0f05b3595493aba664821a3a743cc" PartId="59e76c53e1ff4d869e4f13df18205eba"/>
    </Part>
    <Part Type="skyrius" Nr="4" Title="BAIGIAMOSIOS NUOSTATOS" DocPartId="02aa153bd7b54e848b082785e71e9503" PartId="2e85a575bd7042c78716808476e67a32">
      <Part Type="punktas" Nr="18" Abbr="18 p." DocPartId="98fc85598e1147c79caecf1d8e4cbd1f" PartId="5099d656e44c4ed8821975c2959582a3"/>
      <Part Type="punktas" Nr="19" Abbr="19 p." DocPartId="e22bdef146694ac4ac70782b6e3175b0" PartId="f0fb412bb0074361acf2475ba0ac18c9"/>
    </Part>
    <Part Type="pabaiga" DocPartId="56c8ce4985454ff49c646789769f8458" PartId="4f50e74ef5604ed99014fb678d478028"/>
  </Part>
</Part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12ABE8-9EDA-43B4-9D27-265856BD9426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5303</Words>
  <Characters>3023</Characters>
  <Application>Microsoft Office Word</Application>
  <DocSecurity>0</DocSecurity>
  <Lines>25</Lines>
  <Paragraphs>16</Paragraphs>
  <ScaleCrop>false</ScaleCrop>
  <Company>Lietuvos Geologijos Tarnyba</Company>
  <LinksUpToDate>false</LinksUpToDate>
  <CharactersWithSpaces>8310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creator>vytasj</dc:creator>
  <cp:lastModifiedBy>SKAPAITĖ Dalia</cp:lastModifiedBy>
  <cp:revision>3</cp:revision>
  <cp:lastPrinted>2016-01-05T06:56:00Z</cp:lastPrinted>
  <dcterms:created xsi:type="dcterms:W3CDTF">2016-01-05T14:47:00Z</dcterms:created>
  <dcterms:modified xsi:type="dcterms:W3CDTF">2016-01-05T16:14:00Z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