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bidi="he-IL"/>
        </w:rPr>
        <w:alias w:val="pagrindine"/>
        <w:tag w:val="part_014bfb0851604db5b6b9d784195178a7"/>
        <w:id w:val="-834447404"/>
        <w:lock w:val="sdtLocked"/>
        <w:placeholder>
          <w:docPart w:val="DefaultPlaceholder_1082065158"/>
        </w:placeholder>
      </w:sdtPr>
      <w:sdtContent>
        <w:p w14:paraId="0C6C3012" w14:textId="265A0945" w:rsidR="00E20385" w:rsidRDefault="00616577" w:rsidP="00616577">
          <w:pPr>
            <w:tabs>
              <w:tab w:val="center" w:pos="4819"/>
              <w:tab w:val="right" w:pos="9638"/>
            </w:tabs>
            <w:jc w:val="center"/>
            <w:rPr>
              <w:vanish/>
              <w:lang w:bidi="he-IL"/>
            </w:rPr>
          </w:pPr>
          <w:r>
            <w:rPr>
              <w:lang w:bidi="he-IL"/>
            </w:rPr>
            <w:object w:dxaOrig="821" w:dyaOrig="773" w14:anchorId="517C5C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9pt" o:ole="" fillcolor="window">
                <v:imagedata r:id="rId8" o:title=""/>
              </v:shape>
              <o:OLEObject Type="Embed" ProgID="Word.Picture.8" ShapeID="_x0000_i1025" DrawAspect="Content" ObjectID="_1503319601" r:id="rId9"/>
            </w:object>
          </w:r>
        </w:p>
        <w:tbl>
          <w:tblPr>
            <w:tblW w:w="0" w:type="auto"/>
            <w:tblInd w:w="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91"/>
            <w:gridCol w:w="2654"/>
            <w:gridCol w:w="4394"/>
          </w:tblGrid>
          <w:tr w:rsidR="00E20385" w14:paraId="0C6C3019" w14:textId="77777777">
            <w:trPr>
              <w:cantSplit/>
              <w:trHeight w:hRule="exact" w:val="794"/>
            </w:trPr>
            <w:tc>
              <w:tcPr>
                <w:tcW w:w="2591" w:type="dxa"/>
              </w:tcPr>
              <w:p w14:paraId="0C6C3013" w14:textId="46D6258A" w:rsidR="00E20385" w:rsidRDefault="00E20385">
                <w:pPr>
                  <w:framePr w:wrap="auto" w:vAnchor="page" w:hAnchor="page" w:x="1602" w:y="15697" w:anchorLock="1"/>
                  <w:tabs>
                    <w:tab w:val="left" w:pos="5244"/>
                  </w:tabs>
                  <w:rPr>
                    <w:sz w:val="16"/>
                    <w:lang w:bidi="he-IL"/>
                  </w:rPr>
                </w:pPr>
              </w:p>
            </w:tc>
            <w:tc>
              <w:tcPr>
                <w:tcW w:w="2654" w:type="dxa"/>
              </w:tcPr>
              <w:p w14:paraId="0C6C3014" w14:textId="77777777" w:rsidR="00E20385" w:rsidRDefault="00E20385">
                <w:pPr>
                  <w:framePr w:wrap="auto" w:vAnchor="page" w:hAnchor="page" w:x="1602" w:y="15697" w:anchorLock="1"/>
                  <w:tabs>
                    <w:tab w:val="left" w:pos="5244"/>
                  </w:tabs>
                  <w:rPr>
                    <w:sz w:val="16"/>
                    <w:lang w:bidi="he-IL"/>
                  </w:rPr>
                </w:pPr>
              </w:p>
            </w:tc>
            <w:tc>
              <w:tcPr>
                <w:tcW w:w="4394" w:type="dxa"/>
              </w:tcPr>
              <w:p w14:paraId="0C6C3015" w14:textId="77777777" w:rsidR="00E20385" w:rsidRDefault="00E20385">
                <w:pPr>
                  <w:rPr>
                    <w:sz w:val="10"/>
                    <w:szCs w:val="10"/>
                  </w:rPr>
                </w:pPr>
              </w:p>
              <w:p w14:paraId="0C6C3016" w14:textId="77777777" w:rsidR="00E20385" w:rsidRDefault="00616577">
                <w:pPr>
                  <w:framePr w:wrap="auto" w:vAnchor="page" w:hAnchor="page" w:x="1602" w:y="15697" w:anchorLock="1"/>
                  <w:tabs>
                    <w:tab w:val="left" w:pos="5244"/>
                  </w:tabs>
                  <w:jc w:val="center"/>
                  <w:rPr>
                    <w:sz w:val="16"/>
                    <w:lang w:bidi="he-IL"/>
                  </w:rPr>
                </w:pPr>
                <w:r>
                  <w:rPr>
                    <w:vanish/>
                    <w:sz w:val="16"/>
                    <w:lang w:bidi="he-IL"/>
                  </w:rPr>
                  <w:t>     </w:t>
                </w:r>
              </w:p>
              <w:p w14:paraId="0C6C3017" w14:textId="77777777" w:rsidR="00E20385" w:rsidRDefault="00E20385">
                <w:pPr>
                  <w:rPr>
                    <w:sz w:val="10"/>
                    <w:szCs w:val="10"/>
                  </w:rPr>
                </w:pPr>
              </w:p>
              <w:p w14:paraId="0C6C3018" w14:textId="77777777" w:rsidR="00E20385" w:rsidRDefault="00E20385">
                <w:pPr>
                  <w:framePr w:wrap="auto" w:vAnchor="page" w:hAnchor="page" w:x="1602" w:y="15697" w:anchorLock="1"/>
                  <w:tabs>
                    <w:tab w:val="left" w:pos="5244"/>
                  </w:tabs>
                  <w:jc w:val="center"/>
                  <w:rPr>
                    <w:sz w:val="16"/>
                    <w:lang w:bidi="he-IL"/>
                  </w:rPr>
                </w:pPr>
              </w:p>
            </w:tc>
          </w:tr>
        </w:tbl>
        <w:p w14:paraId="2FEA1378" w14:textId="6E809A54" w:rsidR="00E20385" w:rsidRDefault="00616577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caps/>
              <w:lang w:bidi="he-IL"/>
            </w:rPr>
            <w:t>KAUNO MIESTO SAVIVALDYBĖS TARYBA</w:t>
          </w:r>
        </w:p>
        <w:p w14:paraId="78B58071" w14:textId="33841E06" w:rsidR="00E20385" w:rsidRDefault="00E20385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</w:p>
        <w:p w14:paraId="2465BB03" w14:textId="2E5075FC" w:rsidR="00E20385" w:rsidRDefault="00616577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  <w:r>
            <w:rPr>
              <w:b/>
              <w:lang w:bidi="he-IL"/>
            </w:rPr>
            <w:t>SPRENDIMAS</w:t>
          </w:r>
        </w:p>
        <w:p w14:paraId="4C71E821" w14:textId="10028212" w:rsidR="00E20385" w:rsidRDefault="00616577">
          <w:pPr>
            <w:tabs>
              <w:tab w:val="left" w:pos="5244"/>
            </w:tabs>
            <w:jc w:val="center"/>
            <w:rPr>
              <w:b/>
              <w:lang w:bidi="he-IL"/>
            </w:rPr>
          </w:pPr>
          <w:r>
            <w:rPr>
              <w:b/>
              <w:lang w:bidi="he-IL"/>
            </w:rPr>
            <w:t>DĖL VIEŠOJO GERIAMOJO VANDENS TIEKĖJO, NUOTEKŲ TVARKYTOJO IR PAVIRŠINIŲ NUOTEKŲ TVARKYTOJO PASKYRIMO</w:t>
          </w:r>
        </w:p>
        <w:p w14:paraId="7635601F" w14:textId="77777777" w:rsidR="00E20385" w:rsidRDefault="00E20385">
          <w:pPr>
            <w:tabs>
              <w:tab w:val="left" w:pos="5244"/>
            </w:tabs>
            <w:jc w:val="center"/>
            <w:rPr>
              <w:b/>
              <w:caps/>
              <w:lang w:bidi="he-IL"/>
            </w:rPr>
          </w:pPr>
        </w:p>
        <w:p w14:paraId="48E317F3" w14:textId="77777777" w:rsidR="00E20385" w:rsidRDefault="00616577">
          <w:pPr>
            <w:tabs>
              <w:tab w:val="right" w:pos="2410"/>
              <w:tab w:val="right" w:pos="3544"/>
              <w:tab w:val="left" w:pos="5670"/>
            </w:tabs>
            <w:jc w:val="center"/>
            <w:rPr>
              <w:lang w:bidi="he-IL"/>
            </w:rPr>
          </w:pPr>
          <w:r>
            <w:rPr>
              <w:lang w:bidi="he-IL"/>
            </w:rPr>
            <w:t xml:space="preserve">2015 m. rugsėjo 8 d.  </w:t>
          </w:r>
          <w:r>
            <w:rPr>
              <w:lang w:bidi="he-IL"/>
            </w:rPr>
            <w:tab/>
            <w:t>Nr. T-491</w:t>
          </w:r>
        </w:p>
        <w:p w14:paraId="273B79E5" w14:textId="77777777" w:rsidR="00E20385" w:rsidRDefault="00616577">
          <w:pPr>
            <w:tabs>
              <w:tab w:val="left" w:pos="5244"/>
            </w:tabs>
            <w:suppressAutoHyphens/>
            <w:jc w:val="center"/>
            <w:rPr>
              <w:lang w:bidi="he-IL"/>
            </w:rPr>
          </w:pPr>
          <w:r>
            <w:rPr>
              <w:lang w:bidi="he-IL"/>
            </w:rPr>
            <w:t>Kaunas</w:t>
          </w:r>
        </w:p>
        <w:p w14:paraId="0C6C302A" w14:textId="77777777" w:rsidR="00E20385" w:rsidRDefault="00E20385">
          <w:pPr>
            <w:rPr>
              <w:lang w:bidi="he-IL"/>
            </w:rPr>
          </w:pPr>
        </w:p>
        <w:p w14:paraId="0C6C302E" w14:textId="63B4EDD8" w:rsidR="00E20385" w:rsidRDefault="00E20385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  <w:sdt>
          <w:sdtPr>
            <w:rPr>
              <w:lang w:bidi="he-IL"/>
            </w:rPr>
            <w:alias w:val="preambule"/>
            <w:tag w:val="part_207c7bdf72734824abbcc53e729f10a6"/>
            <w:id w:val="558597145"/>
            <w:lock w:val="sdtLocked"/>
            <w:placeholder>
              <w:docPart w:val="DefaultPlaceholder_1082065158"/>
            </w:placeholder>
          </w:sdtPr>
          <w:sdtContent>
            <w:p w14:paraId="0C6C302F" w14:textId="59223706" w:rsidR="00E20385" w:rsidRDefault="00616577">
              <w:pPr>
                <w:spacing w:line="360" w:lineRule="auto"/>
                <w:ind w:firstLine="1298"/>
                <w:jc w:val="both"/>
                <w:rPr>
                  <w:spacing w:val="2"/>
                  <w:lang w:bidi="he-IL"/>
                </w:rPr>
              </w:pPr>
              <w:r>
                <w:rPr>
                  <w:lang w:bidi="he-IL"/>
                </w:rPr>
                <w:t xml:space="preserve">Vadovaudamasi </w:t>
              </w:r>
              <w:r>
                <w:rPr>
                  <w:lang w:bidi="he-IL"/>
                </w:rPr>
                <w:t>Lietuvos Respublikos vietos savivaldos įstatymo</w:t>
              </w:r>
              <w:r>
                <w:rPr>
                  <w:spacing w:val="2"/>
                  <w:lang w:bidi="he-IL"/>
                </w:rPr>
                <w:t xml:space="preserve"> 16 straipsnio </w:t>
              </w:r>
              <w:r>
                <w:rPr>
                  <w:spacing w:val="2"/>
                  <w:lang w:bidi="he-IL"/>
                </w:rPr>
                <w:t xml:space="preserve">4 dalimi, Lietuvos Respublikos geriamojo vandens tiekimo ir nuotekų tvarkymo įstatymo </w:t>
              </w:r>
              <w:r>
                <w:rPr>
                  <w:spacing w:val="2"/>
                  <w:lang w:bidi="he-IL"/>
                </w:rPr>
                <w:t>10 straipsnio 3 ir 4 punktais ir 13 straipsnio 3 dalimi</w:t>
              </w:r>
              <w:r>
                <w:rPr>
                  <w:lang w:bidi="he-IL"/>
                </w:rPr>
                <w:t xml:space="preserve">, Kauno miesto savivaldybės taryba </w:t>
              </w:r>
              <w:r w:rsidRPr="00616577">
                <w:rPr>
                  <w:spacing w:val="80"/>
                  <w:lang w:bidi="he-IL"/>
                </w:rPr>
                <w:t>n</w:t>
              </w:r>
              <w:r w:rsidRPr="00616577">
                <w:rPr>
                  <w:spacing w:val="80"/>
                  <w:lang w:bidi="he-IL"/>
                </w:rPr>
                <w:t>u</w:t>
              </w:r>
              <w:r w:rsidRPr="00616577">
                <w:rPr>
                  <w:spacing w:val="80"/>
                  <w:lang w:bidi="he-IL"/>
                </w:rPr>
                <w:t>s</w:t>
              </w:r>
              <w:r w:rsidRPr="00616577">
                <w:rPr>
                  <w:spacing w:val="80"/>
                  <w:lang w:bidi="he-IL"/>
                </w:rPr>
                <w:t>p</w:t>
              </w:r>
              <w:r w:rsidRPr="00616577">
                <w:rPr>
                  <w:spacing w:val="80"/>
                  <w:lang w:bidi="he-IL"/>
                </w:rPr>
                <w:t>r</w:t>
              </w:r>
              <w:r w:rsidRPr="00616577">
                <w:rPr>
                  <w:spacing w:val="80"/>
                  <w:lang w:bidi="he-IL"/>
                </w:rPr>
                <w:t>e</w:t>
              </w:r>
              <w:r w:rsidRPr="00616577">
                <w:rPr>
                  <w:spacing w:val="80"/>
                  <w:lang w:bidi="he-IL"/>
                </w:rPr>
                <w:t>n</w:t>
              </w:r>
              <w:r w:rsidRPr="00616577">
                <w:rPr>
                  <w:spacing w:val="80"/>
                  <w:lang w:bidi="he-IL"/>
                </w:rPr>
                <w:t>d</w:t>
              </w:r>
              <w:r w:rsidRPr="00616577">
                <w:rPr>
                  <w:spacing w:val="80"/>
                  <w:lang w:bidi="he-IL"/>
                </w:rPr>
                <w:t>ž</w:t>
              </w:r>
              <w:r w:rsidRPr="00616577">
                <w:rPr>
                  <w:spacing w:val="80"/>
                  <w:lang w:bidi="he-IL"/>
                </w:rPr>
                <w:t>i</w:t>
              </w:r>
              <w:r w:rsidRPr="00616577">
                <w:rPr>
                  <w:spacing w:val="80"/>
                  <w:lang w:bidi="he-IL"/>
                </w:rPr>
                <w:t>a</w:t>
              </w:r>
              <w:r>
                <w:rPr>
                  <w:lang w:bidi="he-IL"/>
                </w:rPr>
                <w:t>:</w:t>
              </w:r>
            </w:p>
          </w:sdtContent>
        </w:sdt>
        <w:sdt>
          <w:sdtPr>
            <w:alias w:val="1 p."/>
            <w:tag w:val="part_9312c6c976ed4ded895e7bf296106509"/>
            <w:id w:val="-1699767956"/>
            <w:lock w:val="sdtLocked"/>
            <w:placeholder>
              <w:docPart w:val="DefaultPlaceholder_1082065158"/>
            </w:placeholder>
          </w:sdtPr>
          <w:sdtEndPr>
            <w:rPr>
              <w:spacing w:val="2"/>
              <w:szCs w:val="24"/>
              <w:lang w:eastAsia="lt-LT"/>
            </w:rPr>
          </w:sdtEndPr>
          <w:sdtContent>
            <w:p w14:paraId="0C6C3030" w14:textId="3823B80A" w:rsidR="00E20385" w:rsidRDefault="00616577">
              <w:pPr>
                <w:spacing w:line="360" w:lineRule="auto"/>
                <w:ind w:firstLine="1298"/>
                <w:jc w:val="both"/>
                <w:rPr>
                  <w:spacing w:val="2"/>
                  <w:szCs w:val="24"/>
                  <w:lang w:eastAsia="lt-LT"/>
                </w:rPr>
              </w:pPr>
              <w:sdt>
                <w:sdtPr>
                  <w:alias w:val="Numeris"/>
                  <w:tag w:val="nr_9312c6c976ed4ded895e7bf296106509"/>
                  <w:id w:val="-392897755"/>
                  <w:lock w:val="sdtLocked"/>
                </w:sdtPr>
                <w:sdtEndPr/>
                <w:sdtContent>
                  <w:r>
                    <w:rPr>
                      <w:spacing w:val="2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pacing w:val="2"/>
                  <w:szCs w:val="24"/>
                  <w:lang w:eastAsia="lt-LT"/>
                </w:rPr>
                <w:t>. Paskirti UAB „Kauno vandenys“ viešojo geriamojo vandens tiekėja ir nuotekų tvarkytoja ir pavesti viešojo geriamojo vandens tiekimo teritorijoje vykdyti viešąjį geriamojo vandens tiekimą ir nuotekų tvarkymą.</w:t>
              </w:r>
            </w:p>
          </w:sdtContent>
        </w:sdt>
        <w:sdt>
          <w:sdtPr>
            <w:alias w:val="2 p."/>
            <w:tag w:val="part_8c2afa9030d442e696a04f2323323f2e"/>
            <w:id w:val="-1318638329"/>
            <w:lock w:val="sdtLocked"/>
            <w:placeholder>
              <w:docPart w:val="DefaultPlaceholder_1082065158"/>
            </w:placeholder>
          </w:sdtPr>
          <w:sdtEndPr>
            <w:rPr>
              <w:spacing w:val="2"/>
              <w:szCs w:val="24"/>
              <w:lang w:eastAsia="lt-LT"/>
            </w:rPr>
          </w:sdtEndPr>
          <w:sdtContent>
            <w:p w14:paraId="0C6C3035" w14:textId="1AE184E7" w:rsidR="00E20385" w:rsidRPr="00616577" w:rsidRDefault="00616577" w:rsidP="00616577">
              <w:pPr>
                <w:spacing w:line="360" w:lineRule="auto"/>
                <w:ind w:firstLine="1298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8c2afa9030d442e696a04f2323323f2e"/>
                  <w:id w:val="1889834207"/>
                  <w:lock w:val="sdtLocked"/>
                </w:sdtPr>
                <w:sdtEndPr/>
                <w:sdtContent>
                  <w:r>
                    <w:rPr>
                      <w:spacing w:val="2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pacing w:val="2"/>
                  <w:szCs w:val="24"/>
                  <w:lang w:eastAsia="lt-LT"/>
                </w:rPr>
                <w:t>. Paskirti UAB „Kauno vandenys“ pa</w:t>
              </w:r>
              <w:r>
                <w:rPr>
                  <w:spacing w:val="2"/>
                  <w:szCs w:val="24"/>
                  <w:lang w:eastAsia="lt-LT"/>
                </w:rPr>
                <w:t xml:space="preserve">viršinių nuotekų tvarkytoja ir pavesti Kauno miesto savivaldybės teritorijoje vykdyti paviršinių nuotekų tvarkymą. </w:t>
              </w:r>
            </w:p>
          </w:sdtContent>
        </w:sdt>
        <w:sdt>
          <w:sdtPr>
            <w:alias w:val="signatura"/>
            <w:tag w:val="part_b682dc7ca4f947d18ecb97b7cf73de4c"/>
            <w:id w:val="1420359308"/>
            <w:lock w:val="sdtLocked"/>
            <w:placeholder>
              <w:docPart w:val="DefaultPlaceholder_1082065158"/>
            </w:placeholder>
          </w:sdtPr>
          <w:sdtEndPr>
            <w:rPr>
              <w:lang w:bidi="he-IL"/>
            </w:rPr>
          </w:sdtEndPr>
          <w:sdtContent>
            <w:bookmarkStart w:id="0" w:name="_GoBack" w:displacedByCustomXml="prev"/>
            <w:p w14:paraId="4754AC11" w14:textId="768368B1" w:rsidR="00616577" w:rsidRDefault="00616577">
              <w:pPr>
                <w:keepNext/>
                <w:tabs>
                  <w:tab w:val="left" w:pos="7371"/>
                </w:tabs>
              </w:pPr>
            </w:p>
            <w:p w14:paraId="0F047EDD" w14:textId="77777777" w:rsidR="00616577" w:rsidRDefault="00616577">
              <w:pPr>
                <w:keepNext/>
                <w:tabs>
                  <w:tab w:val="left" w:pos="7371"/>
                </w:tabs>
              </w:pPr>
            </w:p>
            <w:p w14:paraId="3A83A5C6" w14:textId="77777777" w:rsidR="00616577" w:rsidRDefault="00616577">
              <w:pPr>
                <w:keepNext/>
                <w:tabs>
                  <w:tab w:val="left" w:pos="7371"/>
                </w:tabs>
              </w:pPr>
            </w:p>
            <w:p w14:paraId="42AFFE98" w14:textId="53FB9B58" w:rsidR="00E20385" w:rsidRDefault="00616577">
              <w:pPr>
                <w:keepNext/>
                <w:tabs>
                  <w:tab w:val="left" w:pos="7371"/>
                </w:tabs>
                <w:rPr>
                  <w:lang w:bidi="he-IL"/>
                </w:rPr>
              </w:pPr>
              <w:r>
                <w:rPr>
                  <w:lang w:bidi="he-IL"/>
                </w:rPr>
                <w:t>Savivaldybės meras</w:t>
              </w:r>
              <w:r>
                <w:rPr>
                  <w:lang w:bidi="he-IL"/>
                </w:rPr>
                <w:tab/>
                <w:t xml:space="preserve">Visvaldas </w:t>
              </w:r>
              <w:proofErr w:type="spellStart"/>
              <w:r>
                <w:rPr>
                  <w:lang w:bidi="he-IL"/>
                </w:rPr>
                <w:t>Matijošaitis</w:t>
              </w:r>
              <w:proofErr w:type="spellEnd"/>
            </w:p>
            <w:bookmarkEnd w:id="0" w:displacedByCustomXml="next"/>
          </w:sdtContent>
        </w:sdt>
        <w:p w14:paraId="0C6C303A" w14:textId="539DDC39" w:rsidR="00E20385" w:rsidRDefault="00616577">
          <w:pPr>
            <w:keepNext/>
            <w:rPr>
              <w:lang w:bidi="he-IL"/>
            </w:rPr>
          </w:pPr>
        </w:p>
      </w:sdtContent>
    </w:sdt>
    <w:sectPr w:rsidR="00E20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303E" w14:textId="77777777" w:rsidR="00E20385" w:rsidRDefault="00616577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0C6C303F" w14:textId="77777777" w:rsidR="00E20385" w:rsidRDefault="00616577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1689" w14:textId="77777777" w:rsidR="00E20385" w:rsidRDefault="00E2038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20385" w14:paraId="0C6C3053" w14:textId="77777777">
      <w:trPr>
        <w:trHeight w:hRule="exact" w:val="794"/>
      </w:trPr>
      <w:tc>
        <w:tcPr>
          <w:tcW w:w="5184" w:type="dxa"/>
        </w:tcPr>
        <w:p w14:paraId="0C6C3050" w14:textId="77777777" w:rsidR="00E20385" w:rsidRDefault="00E20385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0C6C3051" w14:textId="77777777" w:rsidR="00E20385" w:rsidRDefault="00E20385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0C6C3052" w14:textId="77777777" w:rsidR="00E20385" w:rsidRDefault="00E20385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0C6C3054" w14:textId="77777777" w:rsidR="00E20385" w:rsidRDefault="00E20385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E3EB" w14:textId="77777777" w:rsidR="00E20385" w:rsidRDefault="00E2038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C303C" w14:textId="77777777" w:rsidR="00E20385" w:rsidRDefault="00E20385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C6C303D" w14:textId="77777777" w:rsidR="00E20385" w:rsidRDefault="00616577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F00A" w14:textId="77777777" w:rsidR="00E20385" w:rsidRDefault="00E2038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C808" w14:textId="77777777" w:rsidR="00E20385" w:rsidRDefault="00E2038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075D" w14:textId="77777777" w:rsidR="00E20385" w:rsidRDefault="00E20385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437AA"/>
    <w:rsid w:val="000437AA"/>
    <w:rsid w:val="00616577"/>
    <w:rsid w:val="00E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C3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1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165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165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165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16577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16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07267A-4AFD-41B2-97DD-214B22A334B4}"/>
      </w:docPartPr>
      <w:docPartBody>
        <w:p w14:paraId="4E82C9B7" w14:textId="68C575CF" w:rsidR="00000000" w:rsidRDefault="00C2619F">
          <w:r w:rsidRPr="00811FF9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9F"/>
    <w:rsid w:val="00C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19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61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7561759c8e7403b8414877188a6b33e" PartId="014bfb0851604db5b6b9d784195178a7">
    <Part Type="preambule" Nr="" Abbr="" Title="" Notes="" DocPartId="65d8d17d0d70423bba61ad305579b75a" PartId="207c7bdf72734824abbcc53e729f10a6"/>
    <Part Type="punktas" Nr="1" Abbr="1 p." DocPartId="8a213a3edb5243f2890810fe31bae0d9" PartId="9312c6c976ed4ded895e7bf296106509"/>
    <Part Type="punktas" Nr="2" Abbr="2 p." DocPartId="8c04fc2f7b3c41e1b39e89043c9728db" PartId="8c2afa9030d442e696a04f2323323f2e"/>
    <Part Type="signatura" Nr="" Abbr="" Title="" Notes="" DocPartId="dbd2fa69df6f4a3da1d2f2d1ca86d88d" PartId="b682dc7ca4f947d18ecb97b7cf73de4c"/>
  </Part>
</Parts>
</file>

<file path=customXml/itemProps1.xml><?xml version="1.0" encoding="utf-8"?>
<ds:datastoreItem xmlns:ds="http://schemas.openxmlformats.org/officeDocument/2006/customXml" ds:itemID="{F08DAFCD-1004-4D23-B4AF-B599FB1C172F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805</Characters>
  <Application>Microsoft Office Word</Application>
  <DocSecurity>0</DocSecurity>
  <Lines>6</Lines>
  <Paragraphs>1</Paragraphs>
  <ScaleCrop>false</ScaleCrop>
  <Manager>Savivaldybės meras                     Visvaldas Matijošaitis</Manager>
  <Company>KAUNO MIESTO SAVIVALDYBĖ</Company>
  <LinksUpToDate>false</LinksUpToDate>
  <CharactersWithSpaces>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2015.09.8 SPRENDIMAS Nr. T-491</dc:title>
  <dc:subject>DĖL VIEŠOJO GERIAMOJO VANDENS TIEKĖJO, NUOTEKŲ TVARKYTOJO IR PAVIRŠINIŲ NUOTEKŲ TVARKYTOJO PASKYRIMO</dc:subject>
  <dc:creator>Energetikos skyrius</dc:creator>
  <cp:lastModifiedBy>GRUNDAITĖ Aistė</cp:lastModifiedBy>
  <cp:revision>3</cp:revision>
  <cp:lastPrinted>2015-09-03T08:11:00Z</cp:lastPrinted>
  <dcterms:created xsi:type="dcterms:W3CDTF">2015-09-09T12:53:00Z</dcterms:created>
  <dcterms:modified xsi:type="dcterms:W3CDTF">2015-09-09T13:00:00Z</dcterms:modified>
</cp:coreProperties>
</file>