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F287A" w14:textId="77777777" w:rsidR="002F2300" w:rsidRDefault="00713406">
      <w:pPr>
        <w:jc w:val="center"/>
        <w:rPr>
          <w:b/>
          <w:bCs/>
          <w:szCs w:val="24"/>
          <w:lang w:eastAsia="lt-LT"/>
        </w:rPr>
      </w:pPr>
      <w:r>
        <w:rPr>
          <w:b/>
          <w:bCs/>
          <w:noProof/>
          <w:szCs w:val="24"/>
          <w:lang w:eastAsia="lt-LT"/>
        </w:rPr>
        <w:drawing>
          <wp:inline distT="0" distB="0" distL="0" distR="0" wp14:anchorId="322F2897" wp14:editId="322F2898">
            <wp:extent cx="847725" cy="865505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2F287B" w14:textId="77777777" w:rsidR="002F2300" w:rsidRDefault="00713406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ŠIAULIŲ MIESTO SAVIVALDYBĖS TARYBA</w:t>
      </w:r>
    </w:p>
    <w:p w14:paraId="322F287C" w14:textId="77777777" w:rsidR="002F2300" w:rsidRDefault="002F2300">
      <w:pPr>
        <w:jc w:val="center"/>
        <w:rPr>
          <w:b/>
          <w:bCs/>
          <w:szCs w:val="24"/>
          <w:lang w:eastAsia="lt-LT"/>
        </w:rPr>
      </w:pPr>
    </w:p>
    <w:p w14:paraId="322F287D" w14:textId="77777777" w:rsidR="002F2300" w:rsidRDefault="00713406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SPRENDIMAS</w:t>
      </w:r>
    </w:p>
    <w:p w14:paraId="322F287E" w14:textId="77777777" w:rsidR="002F2300" w:rsidRDefault="00713406">
      <w:pPr>
        <w:jc w:val="center"/>
        <w:rPr>
          <w:b/>
          <w:szCs w:val="24"/>
          <w:lang w:eastAsia="lt-LT"/>
        </w:rPr>
      </w:pPr>
      <w:r>
        <w:rPr>
          <w:rFonts w:eastAsia="Lucida Sans Unicode"/>
          <w:b/>
          <w:bCs/>
          <w:caps/>
          <w:szCs w:val="24"/>
          <w:shd w:val="clear" w:color="auto" w:fill="FFFFFF"/>
        </w:rPr>
        <w:t>DĖL ŠIAULIŲ MIESTO SAVIVALDYBĖS TARYBOS 2017 M. RUGSĖJO 7 D. SPRENDIMO nR. T-331 „</w:t>
      </w:r>
      <w:r>
        <w:rPr>
          <w:b/>
          <w:szCs w:val="24"/>
          <w:lang w:eastAsia="lt-LT"/>
        </w:rPr>
        <w:t>DĖL KULTŪROS IR SPORTO PROJEKTŲ RĖMIMO SKATINIMO“ PAKEITIMO</w:t>
      </w:r>
    </w:p>
    <w:p w14:paraId="322F287F" w14:textId="77777777" w:rsidR="002F2300" w:rsidRDefault="002F2300">
      <w:pPr>
        <w:jc w:val="center"/>
        <w:rPr>
          <w:szCs w:val="24"/>
          <w:lang w:eastAsia="lt-LT"/>
        </w:rPr>
      </w:pPr>
    </w:p>
    <w:p w14:paraId="322F2880" w14:textId="77777777" w:rsidR="002F2300" w:rsidRDefault="00713406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2019 m. spalio 3 d. Nr. T-392</w:t>
      </w:r>
    </w:p>
    <w:p w14:paraId="322F2881" w14:textId="77777777" w:rsidR="002F2300" w:rsidRDefault="00713406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Šiauliai</w:t>
      </w:r>
    </w:p>
    <w:p w14:paraId="322F2882" w14:textId="77777777" w:rsidR="002F2300" w:rsidRDefault="002F2300">
      <w:pPr>
        <w:ind w:firstLine="902"/>
        <w:jc w:val="both"/>
        <w:rPr>
          <w:szCs w:val="24"/>
          <w:lang w:eastAsia="lt-LT"/>
        </w:rPr>
      </w:pPr>
    </w:p>
    <w:p w14:paraId="322F2883" w14:textId="77777777" w:rsidR="002F2300" w:rsidRDefault="002F2300">
      <w:pPr>
        <w:ind w:firstLine="902"/>
        <w:jc w:val="both"/>
        <w:rPr>
          <w:szCs w:val="24"/>
          <w:lang w:eastAsia="lt-LT"/>
        </w:rPr>
      </w:pPr>
    </w:p>
    <w:p w14:paraId="322F2884" w14:textId="77777777" w:rsidR="002F2300" w:rsidRDefault="00713406">
      <w:pPr>
        <w:tabs>
          <w:tab w:val="left" w:pos="912"/>
        </w:tabs>
        <w:ind w:firstLine="425"/>
        <w:jc w:val="both"/>
        <w:rPr>
          <w:szCs w:val="24"/>
        </w:rPr>
      </w:pPr>
      <w:r>
        <w:rPr>
          <w:szCs w:val="24"/>
        </w:rPr>
        <w:t xml:space="preserve">Vadovaudamasi </w:t>
      </w:r>
      <w:r>
        <w:rPr>
          <w:color w:val="000000"/>
          <w:szCs w:val="24"/>
        </w:rPr>
        <w:t xml:space="preserve">Lietuvos Respublikos vietos savivaldos įstatymo 18 straipsnio 1 dalimi, </w:t>
      </w:r>
      <w:r>
        <w:rPr>
          <w:szCs w:val="24"/>
        </w:rPr>
        <w:t xml:space="preserve">Šiaulių miesto savivaldybės taryba </w:t>
      </w:r>
      <w:r>
        <w:rPr>
          <w:spacing w:val="60"/>
          <w:szCs w:val="24"/>
        </w:rPr>
        <w:t>nusprendži</w:t>
      </w:r>
      <w:r>
        <w:rPr>
          <w:szCs w:val="24"/>
        </w:rPr>
        <w:t>a:</w:t>
      </w:r>
    </w:p>
    <w:p w14:paraId="322F2885" w14:textId="77777777" w:rsidR="002F2300" w:rsidRDefault="00713406">
      <w:pPr>
        <w:tabs>
          <w:tab w:val="left" w:pos="912"/>
        </w:tabs>
        <w:ind w:firstLine="425"/>
        <w:jc w:val="both"/>
        <w:rPr>
          <w:szCs w:val="24"/>
        </w:rPr>
      </w:pPr>
      <w:r>
        <w:rPr>
          <w:color w:val="000000"/>
          <w:szCs w:val="24"/>
        </w:rPr>
        <w:t xml:space="preserve">Pakeisti </w:t>
      </w:r>
      <w:r>
        <w:rPr>
          <w:szCs w:val="24"/>
        </w:rPr>
        <w:t>Šiaulių miesto savivaldybės tarybos 2017 m. rugsėjo 7 d. sprendimo Nr. T-331 „Dėl kultūros ir sporto projektų rėmimo skatinim</w:t>
      </w:r>
      <w:r>
        <w:rPr>
          <w:szCs w:val="24"/>
        </w:rPr>
        <w:t>o“ 3.2 papunktį ir jį išdėstyti taip:</w:t>
      </w:r>
    </w:p>
    <w:p w14:paraId="322F288C" w14:textId="22E8DCED" w:rsidR="002F2300" w:rsidRPr="00713406" w:rsidRDefault="00713406" w:rsidP="00713406">
      <w:pPr>
        <w:tabs>
          <w:tab w:val="left" w:pos="912"/>
        </w:tabs>
        <w:ind w:firstLine="425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3.2</w:t>
      </w:r>
      <w:r>
        <w:rPr>
          <w:szCs w:val="24"/>
        </w:rPr>
        <w:t xml:space="preserve">. </w:t>
      </w:r>
      <w:r>
        <w:rPr>
          <w:szCs w:val="24"/>
          <w:lang w:eastAsia="lt-LT"/>
        </w:rPr>
        <w:t>Šiaulių miesto savivaldybės organizacijoms, ugdančioms žaidimų sporto komandas,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olimpinės ir </w:t>
      </w:r>
      <w:proofErr w:type="spellStart"/>
      <w:r>
        <w:rPr>
          <w:szCs w:val="24"/>
          <w:lang w:eastAsia="lt-LT"/>
        </w:rPr>
        <w:t>paralimpinės</w:t>
      </w:r>
      <w:proofErr w:type="spellEnd"/>
      <w:r>
        <w:rPr>
          <w:szCs w:val="24"/>
          <w:lang w:eastAsia="lt-LT"/>
        </w:rPr>
        <w:t xml:space="preserve"> rinktinės kandidatus ar narius, meno kolektyvus ir atlikėjus, </w:t>
      </w:r>
      <w:r>
        <w:rPr>
          <w:bCs/>
          <w:szCs w:val="24"/>
          <w:lang w:eastAsia="lt-LT"/>
        </w:rPr>
        <w:t>vykdančioms reprezentacinius Šiaulių miest</w:t>
      </w:r>
      <w:r>
        <w:rPr>
          <w:bCs/>
          <w:szCs w:val="24"/>
          <w:lang w:eastAsia="lt-LT"/>
        </w:rPr>
        <w:t>o renginius, ir</w:t>
      </w:r>
      <w:r>
        <w:rPr>
          <w:szCs w:val="24"/>
          <w:lang w:eastAsia="lt-LT"/>
        </w:rPr>
        <w:t xml:space="preserve"> menininkams, turintiems meno kūrėjo statusą, </w:t>
      </w:r>
      <w:r>
        <w:rPr>
          <w:bCs/>
          <w:szCs w:val="24"/>
          <w:lang w:eastAsia="lt-LT"/>
        </w:rPr>
        <w:t>Šiaulių miesto savivaldybės biudžeto lėšos mažinamos 50 proc. nuo sumos, kuria jiems</w:t>
      </w:r>
      <w:r>
        <w:rPr>
          <w:szCs w:val="24"/>
          <w:lang w:eastAsia="lt-LT"/>
        </w:rPr>
        <w:t xml:space="preserve"> paramą skyręs juridinis asmuo </w:t>
      </w:r>
      <w:r>
        <w:rPr>
          <w:bCs/>
          <w:szCs w:val="24"/>
          <w:lang w:eastAsia="lt-LT"/>
        </w:rPr>
        <w:t>Šiaulių miesto s</w:t>
      </w:r>
      <w:r>
        <w:rPr>
          <w:szCs w:val="24"/>
          <w:lang w:eastAsia="lt-LT"/>
        </w:rPr>
        <w:t>avivaldybės tarybos sprendimu buvo atleistas nuo einamųjų metų ž</w:t>
      </w:r>
      <w:r>
        <w:rPr>
          <w:szCs w:val="24"/>
          <w:lang w:eastAsia="lt-LT"/>
        </w:rPr>
        <w:t xml:space="preserve">emės, žemės nuomos už valstybinę žemę ir (ar) nekilnojamojo turto mokesčių;“. </w:t>
      </w:r>
    </w:p>
    <w:bookmarkStart w:id="0" w:name="_GoBack" w:displacedByCustomXml="prev"/>
    <w:p w14:paraId="325747FF" w14:textId="77777777" w:rsidR="00713406" w:rsidRDefault="00713406">
      <w:pPr>
        <w:spacing w:line="259" w:lineRule="auto"/>
      </w:pPr>
    </w:p>
    <w:p w14:paraId="01147C74" w14:textId="77777777" w:rsidR="00713406" w:rsidRDefault="00713406">
      <w:pPr>
        <w:spacing w:line="259" w:lineRule="auto"/>
      </w:pPr>
    </w:p>
    <w:p w14:paraId="09F71110" w14:textId="77777777" w:rsidR="00713406" w:rsidRDefault="00713406">
      <w:pPr>
        <w:spacing w:line="259" w:lineRule="auto"/>
      </w:pPr>
    </w:p>
    <w:p w14:paraId="322F2896" w14:textId="14C83999" w:rsidR="002F2300" w:rsidRDefault="00713406" w:rsidP="00713406">
      <w:pPr>
        <w:spacing w:line="259" w:lineRule="auto"/>
      </w:pPr>
      <w:r>
        <w:rPr>
          <w:rFonts w:eastAsia="HG Mincho Light J"/>
          <w:color w:val="000000"/>
          <w:lang w:eastAsia="lt-LT"/>
        </w:rPr>
        <w:t>Savivaldybės meras</w:t>
      </w:r>
      <w:r>
        <w:rPr>
          <w:rFonts w:eastAsia="HG Mincho Light J"/>
          <w:color w:val="000000"/>
          <w:lang w:eastAsia="lt-LT"/>
        </w:rPr>
        <w:tab/>
      </w:r>
      <w:r>
        <w:rPr>
          <w:rFonts w:eastAsia="HG Mincho Light J"/>
          <w:color w:val="000000"/>
          <w:lang w:eastAsia="lt-LT"/>
        </w:rPr>
        <w:tab/>
      </w:r>
      <w:r>
        <w:rPr>
          <w:rFonts w:eastAsia="HG Mincho Light J"/>
          <w:color w:val="000000"/>
          <w:lang w:eastAsia="lt-LT"/>
        </w:rPr>
        <w:tab/>
      </w:r>
      <w:r>
        <w:rPr>
          <w:rFonts w:eastAsia="HG Mincho Light J"/>
          <w:color w:val="000000"/>
          <w:lang w:eastAsia="lt-LT"/>
        </w:rPr>
        <w:tab/>
      </w:r>
      <w:r>
        <w:rPr>
          <w:rFonts w:eastAsia="HG Mincho Light J"/>
          <w:color w:val="000000"/>
          <w:lang w:eastAsia="lt-LT"/>
        </w:rPr>
        <w:tab/>
        <w:t xml:space="preserve">   Artūras Visockas</w:t>
      </w:r>
    </w:p>
    <w:bookmarkEnd w:id="0" w:displacedByCustomXml="next"/>
    <w:sectPr w:rsidR="002F2300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F289B" w14:textId="77777777" w:rsidR="002F2300" w:rsidRDefault="00713406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322F289C" w14:textId="77777777" w:rsidR="002F2300" w:rsidRDefault="00713406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F2899" w14:textId="77777777" w:rsidR="002F2300" w:rsidRDefault="00713406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322F289A" w14:textId="77777777" w:rsidR="002F2300" w:rsidRDefault="00713406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9A"/>
    <w:rsid w:val="002F2300"/>
    <w:rsid w:val="00713406"/>
    <w:rsid w:val="00E0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2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732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2019-10-03T12:30:00Z</dcterms:created>
  <dc:creator>Ramutė Pilypienė</dc:creator>
  <lastModifiedBy>PAPINIGIENĖ Augustė</lastModifiedBy>
  <lastPrinted>2019-08-30T07:57:00Z</lastPrinted>
  <dcterms:modified xsi:type="dcterms:W3CDTF">2019-10-03T13:22:00Z</dcterms:modified>
  <revision>3</revision>
</coreProperties>
</file>