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52CB" w14:textId="52603A72" w:rsidR="00DB20C7" w:rsidRDefault="009264ED" w:rsidP="009264ED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28935337" wp14:editId="28935338">
            <wp:extent cx="44767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52CC" w14:textId="77777777" w:rsidR="00DB20C7" w:rsidRDefault="00DB20C7">
      <w:pPr>
        <w:jc w:val="center"/>
        <w:rPr>
          <w:b/>
          <w:szCs w:val="24"/>
        </w:rPr>
      </w:pPr>
    </w:p>
    <w:p w14:paraId="289352CD" w14:textId="77777777" w:rsidR="00DB20C7" w:rsidRDefault="009264ED">
      <w:pPr>
        <w:jc w:val="center"/>
        <w:rPr>
          <w:b/>
          <w:szCs w:val="24"/>
        </w:rPr>
      </w:pPr>
      <w:r>
        <w:rPr>
          <w:b/>
          <w:szCs w:val="24"/>
        </w:rPr>
        <w:t>VALSTYBINIO SOCIALINIO DRAUDIMO FONDO VALDYBOS</w:t>
      </w:r>
    </w:p>
    <w:p w14:paraId="289352CE" w14:textId="77777777" w:rsidR="00DB20C7" w:rsidRDefault="009264ED">
      <w:pPr>
        <w:jc w:val="center"/>
        <w:rPr>
          <w:b/>
          <w:szCs w:val="24"/>
        </w:rPr>
      </w:pPr>
      <w:r>
        <w:rPr>
          <w:b/>
          <w:szCs w:val="24"/>
        </w:rPr>
        <w:t>PRIE SOCIALINĖS APSAUGOS IR DARBO MINISTERIJOS</w:t>
      </w:r>
    </w:p>
    <w:p w14:paraId="289352CF" w14:textId="77777777" w:rsidR="00DB20C7" w:rsidRDefault="009264ED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289352D0" w14:textId="77777777" w:rsidR="00DB20C7" w:rsidRDefault="00DB20C7">
      <w:pPr>
        <w:jc w:val="center"/>
        <w:rPr>
          <w:b/>
          <w:bCs/>
          <w:caps/>
          <w:szCs w:val="24"/>
        </w:rPr>
      </w:pPr>
    </w:p>
    <w:p w14:paraId="289352D1" w14:textId="77777777" w:rsidR="00DB20C7" w:rsidRDefault="009264ED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ĮSAKYMAS</w:t>
      </w:r>
    </w:p>
    <w:p w14:paraId="289352D2" w14:textId="77777777" w:rsidR="00DB20C7" w:rsidRDefault="009264ED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Valstybinio socialinio draudimo fondo valdybos prie Socialinės apsaugos ir darbo ministerijos direktoriaus </w:t>
      </w:r>
    </w:p>
    <w:p w14:paraId="289352D3" w14:textId="77777777" w:rsidR="00DB20C7" w:rsidRDefault="009264ED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2013 m. lapkričio 25 d. įsakymo Nr. V-383 "Dėl valstybinio socialinio draudimo fondo administravimo įstaigų dokumentų saugojimo terminų" pakeitimo </w:t>
      </w:r>
    </w:p>
    <w:p w14:paraId="289352D4" w14:textId="77777777" w:rsidR="00DB20C7" w:rsidRDefault="00DB20C7">
      <w:pPr>
        <w:jc w:val="center"/>
        <w:rPr>
          <w:b/>
          <w:bCs/>
          <w:caps/>
          <w:szCs w:val="24"/>
        </w:rPr>
      </w:pPr>
    </w:p>
    <w:p w14:paraId="289352D5" w14:textId="77777777" w:rsidR="00DB20C7" w:rsidRDefault="009264ED">
      <w:pPr>
        <w:jc w:val="center"/>
        <w:rPr>
          <w:szCs w:val="24"/>
        </w:rPr>
      </w:pPr>
      <w:r>
        <w:rPr>
          <w:szCs w:val="24"/>
        </w:rPr>
        <w:t>2020 m. rugsėjo 14 d. Nr. V-454</w:t>
      </w:r>
    </w:p>
    <w:p w14:paraId="289352D6" w14:textId="77777777" w:rsidR="00DB20C7" w:rsidRDefault="009264ED">
      <w:pPr>
        <w:jc w:val="center"/>
        <w:rPr>
          <w:szCs w:val="24"/>
        </w:rPr>
      </w:pPr>
      <w:r>
        <w:rPr>
          <w:szCs w:val="24"/>
        </w:rPr>
        <w:t>Vilnius</w:t>
      </w:r>
    </w:p>
    <w:p w14:paraId="289352D7" w14:textId="77777777" w:rsidR="00DB20C7" w:rsidRDefault="00DB20C7">
      <w:pPr>
        <w:tabs>
          <w:tab w:val="left" w:pos="851"/>
        </w:tabs>
        <w:rPr>
          <w:bCs/>
          <w:szCs w:val="24"/>
        </w:rPr>
      </w:pPr>
    </w:p>
    <w:p w14:paraId="289352D8" w14:textId="77777777" w:rsidR="00DB20C7" w:rsidRDefault="009264ED">
      <w:pPr>
        <w:tabs>
          <w:tab w:val="left" w:pos="709"/>
        </w:tabs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 a k e i č i u Valstybinio socialinio draudimo fondo adminis</w:t>
      </w:r>
      <w:r>
        <w:rPr>
          <w:szCs w:val="24"/>
        </w:rPr>
        <w:t>travimo įstaigų socialinio draudimo funkcijų vykdymo dokumentų saugojimo terminų rodyklę, patvirtintą Valstybinio socialinio draudimo fondo valdybos prie Socialinės apsaugos ir darbo ministerijos (toliau – Fondo valdyba) direktoriaus 2013 m. lapkričio 25 d</w:t>
      </w:r>
      <w:r>
        <w:rPr>
          <w:szCs w:val="24"/>
        </w:rPr>
        <w:t xml:space="preserve">. įsakymu Nr. V-383 „Dėl Valstybinio socialinio draudimo fondo administravimo įstaigų dokumentų saugojimo terminų“: </w:t>
      </w:r>
    </w:p>
    <w:p w14:paraId="289352D9" w14:textId="77777777" w:rsidR="00DB20C7" w:rsidRDefault="009264ED">
      <w:pPr>
        <w:tabs>
          <w:tab w:val="left" w:pos="709"/>
        </w:tabs>
        <w:ind w:left="1130" w:hanging="4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</w:r>
      <w:r>
        <w:rPr>
          <w:szCs w:val="24"/>
        </w:rPr>
        <w:tab/>
        <w:t>papildau 1.7.9 papunkčiu:</w:t>
      </w:r>
    </w:p>
    <w:p w14:paraId="289352DA" w14:textId="77777777" w:rsidR="00DB20C7" w:rsidRDefault="009264ED">
      <w:pPr>
        <w:tabs>
          <w:tab w:val="left" w:pos="851"/>
        </w:tabs>
        <w:ind w:left="420"/>
        <w:jc w:val="right"/>
        <w:rPr>
          <w:szCs w:val="24"/>
        </w:rPr>
      </w:pPr>
      <w:r>
        <w:rPr>
          <w:szCs w:val="24"/>
        </w:rPr>
        <w:t>“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522"/>
        <w:gridCol w:w="1880"/>
        <w:gridCol w:w="1134"/>
      </w:tblGrid>
      <w:tr w:rsidR="00DB20C7" w14:paraId="289352E0" w14:textId="777777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DB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1.7.9.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DC" w14:textId="77777777" w:rsidR="00DB20C7" w:rsidRDefault="009264ED">
            <w:pPr>
              <w:rPr>
                <w:szCs w:val="24"/>
              </w:rPr>
            </w:pPr>
            <w:r>
              <w:rPr>
                <w:szCs w:val="24"/>
              </w:rPr>
              <w:t xml:space="preserve">dėl neapmokestinamojo pajamų dydžio taikymo nepensinėms išmokoms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DD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289352DE" w14:textId="77777777" w:rsidR="00DB20C7" w:rsidRDefault="00926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(asmeniui mirus, pateikus </w:t>
            </w:r>
            <w:r>
              <w:rPr>
                <w:sz w:val="22"/>
                <w:szCs w:val="22"/>
              </w:rPr>
              <w:t>naują prašymą)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DF" w14:textId="77777777" w:rsidR="00DB20C7" w:rsidRDefault="00DB20C7">
            <w:pPr>
              <w:jc w:val="both"/>
              <w:rPr>
                <w:szCs w:val="24"/>
              </w:rPr>
            </w:pPr>
          </w:p>
        </w:tc>
      </w:tr>
    </w:tbl>
    <w:p w14:paraId="289352E1" w14:textId="77777777" w:rsidR="00DB20C7" w:rsidRDefault="009264ED"/>
    <w:p w14:paraId="289352E2" w14:textId="77777777" w:rsidR="00DB20C7" w:rsidRDefault="009264ED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;</w:t>
      </w:r>
    </w:p>
    <w:p w14:paraId="289352E3" w14:textId="77777777" w:rsidR="00DB20C7" w:rsidRDefault="009264ED">
      <w:pPr>
        <w:tabs>
          <w:tab w:val="left" w:pos="851"/>
        </w:tabs>
        <w:ind w:left="1130" w:hanging="4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</w:t>
      </w:r>
      <w:r>
        <w:rPr>
          <w:szCs w:val="24"/>
        </w:rPr>
        <w:tab/>
        <w:t xml:space="preserve">pakeičiu 5.2.8 papunktį ir jį išdėstau taip: </w:t>
      </w:r>
    </w:p>
    <w:p w14:paraId="289352E4" w14:textId="77777777" w:rsidR="00DB20C7" w:rsidRDefault="009264ED">
      <w:pPr>
        <w:tabs>
          <w:tab w:val="left" w:pos="851"/>
        </w:tabs>
        <w:jc w:val="right"/>
        <w:rPr>
          <w:szCs w:val="24"/>
        </w:rPr>
      </w:pPr>
      <w:r>
        <w:rPr>
          <w:szCs w:val="24"/>
        </w:rPr>
        <w:t>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532"/>
        <w:gridCol w:w="1842"/>
        <w:gridCol w:w="1106"/>
      </w:tblGrid>
      <w:tr w:rsidR="00DB20C7" w14:paraId="289352E9" w14:textId="777777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2E5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5.2.8.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2E6" w14:textId="77777777" w:rsidR="00DB20C7" w:rsidRDefault="009264ED">
            <w:pPr>
              <w:rPr>
                <w:szCs w:val="24"/>
              </w:rPr>
            </w:pPr>
            <w:r>
              <w:rPr>
                <w:szCs w:val="24"/>
              </w:rPr>
              <w:t>NP-SD2 (iki 2018-08-31 – NP-SD) pranešimai išmokai skirti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E7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E8" w14:textId="77777777" w:rsidR="00DB20C7" w:rsidRDefault="00DB20C7">
            <w:pPr>
              <w:jc w:val="both"/>
              <w:rPr>
                <w:szCs w:val="24"/>
              </w:rPr>
            </w:pPr>
          </w:p>
        </w:tc>
      </w:tr>
    </w:tbl>
    <w:p w14:paraId="289352EA" w14:textId="77777777" w:rsidR="00DB20C7" w:rsidRDefault="009264ED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;</w:t>
      </w:r>
    </w:p>
    <w:p w14:paraId="289352EB" w14:textId="77777777" w:rsidR="00DB20C7" w:rsidRDefault="009264ED">
      <w:pPr>
        <w:ind w:left="1130" w:hanging="420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>.</w:t>
      </w:r>
      <w:r>
        <w:rPr>
          <w:szCs w:val="24"/>
        </w:rPr>
        <w:tab/>
        <w:t>pakeičiu 5.9¹ papunktį ir jį išdėstau taip:</w:t>
      </w:r>
    </w:p>
    <w:p w14:paraId="289352EC" w14:textId="77777777" w:rsidR="00DB20C7" w:rsidRDefault="009264ED">
      <w:pPr>
        <w:tabs>
          <w:tab w:val="left" w:pos="851"/>
        </w:tabs>
        <w:ind w:left="420"/>
        <w:jc w:val="right"/>
        <w:rPr>
          <w:szCs w:val="24"/>
        </w:rPr>
      </w:pPr>
      <w:r>
        <w:rPr>
          <w:szCs w:val="24"/>
        </w:rPr>
        <w:t>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532"/>
        <w:gridCol w:w="1842"/>
        <w:gridCol w:w="1106"/>
      </w:tblGrid>
      <w:tr w:rsidR="00DB20C7" w14:paraId="289352F1" w14:textId="777777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2ED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5.9¹.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2EE" w14:textId="77777777" w:rsidR="00DB20C7" w:rsidRDefault="009264ED">
            <w:pPr>
              <w:rPr>
                <w:szCs w:val="24"/>
              </w:rPr>
            </w:pPr>
            <w:r>
              <w:rPr>
                <w:szCs w:val="24"/>
              </w:rPr>
              <w:t>Savarankiškai dirbančių asmenų valstybinio socialinio draudimo įmokų mokėjimą patvirtinantys dokumentai (išskyrus kredito, mokėjimo ir (ar) elektroninių pinigų įstaigų dokumentus už draudimo laikotarpius nuo 1996-01-01)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EF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F0" w14:textId="77777777" w:rsidR="00DB20C7" w:rsidRDefault="00DB20C7">
            <w:pPr>
              <w:jc w:val="both"/>
              <w:rPr>
                <w:szCs w:val="24"/>
              </w:rPr>
            </w:pPr>
          </w:p>
        </w:tc>
      </w:tr>
    </w:tbl>
    <w:p w14:paraId="289352F2" w14:textId="77777777" w:rsidR="00DB20C7" w:rsidRDefault="009264ED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;</w:t>
      </w:r>
    </w:p>
    <w:p w14:paraId="289352F3" w14:textId="77777777" w:rsidR="00DB20C7" w:rsidRDefault="009264ED">
      <w:pPr>
        <w:tabs>
          <w:tab w:val="left" w:pos="709"/>
        </w:tabs>
        <w:ind w:left="1130" w:hanging="420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>papildau 12 punktu:</w:t>
      </w:r>
    </w:p>
    <w:p w14:paraId="289352F4" w14:textId="77777777" w:rsidR="00DB20C7" w:rsidRDefault="009264ED">
      <w:pPr>
        <w:tabs>
          <w:tab w:val="left" w:pos="851"/>
        </w:tabs>
        <w:jc w:val="right"/>
        <w:rPr>
          <w:szCs w:val="24"/>
        </w:rPr>
      </w:pPr>
      <w:r>
        <w:rPr>
          <w:szCs w:val="24"/>
        </w:rPr>
        <w:t>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532"/>
        <w:gridCol w:w="1842"/>
        <w:gridCol w:w="1106"/>
      </w:tblGrid>
      <w:tr w:rsidR="00DB20C7" w14:paraId="289352F9" w14:textId="777777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2F5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2F6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Pensijų anuitetų fondo biudžeto ir jo administravimo dokumentai:</w:t>
            </w:r>
          </w:p>
          <w:p w14:paraId="289352F7" w14:textId="77777777" w:rsidR="00DB20C7" w:rsidRDefault="00DB20C7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F8" w14:textId="77777777" w:rsidR="00DB20C7" w:rsidRDefault="00DB20C7">
            <w:pPr>
              <w:jc w:val="both"/>
              <w:rPr>
                <w:szCs w:val="24"/>
              </w:rPr>
            </w:pPr>
          </w:p>
        </w:tc>
      </w:tr>
      <w:tr w:rsidR="00DB20C7" w14:paraId="289352FF" w14:textId="777777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FA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FB" w14:textId="77777777" w:rsidR="00DB20C7" w:rsidRDefault="009264ED">
            <w:pPr>
              <w:rPr>
                <w:szCs w:val="24"/>
              </w:rPr>
            </w:pPr>
            <w:r>
              <w:rPr>
                <w:szCs w:val="24"/>
              </w:rPr>
              <w:t>Pensijų anuitetų fondo biudžeto projektai</w:t>
            </w:r>
          </w:p>
          <w:p w14:paraId="289352FC" w14:textId="77777777" w:rsidR="00DB20C7" w:rsidRDefault="00DB20C7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FD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FE" w14:textId="77777777" w:rsidR="00DB20C7" w:rsidRDefault="00DB20C7">
            <w:pPr>
              <w:jc w:val="both"/>
              <w:rPr>
                <w:szCs w:val="24"/>
              </w:rPr>
            </w:pPr>
          </w:p>
        </w:tc>
      </w:tr>
      <w:tr w:rsidR="00DB20C7" w14:paraId="28935305" w14:textId="777777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0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1" w14:textId="77777777" w:rsidR="00DB20C7" w:rsidRDefault="009264ED">
            <w:pPr>
              <w:rPr>
                <w:szCs w:val="24"/>
              </w:rPr>
            </w:pPr>
            <w:r>
              <w:rPr>
                <w:szCs w:val="24"/>
              </w:rPr>
              <w:t>Pensijų anuitetų fondo metinių ataskaitų rinkiniai</w:t>
            </w:r>
          </w:p>
          <w:p w14:paraId="28935302" w14:textId="77777777" w:rsidR="00DB20C7" w:rsidRDefault="00DB20C7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3" w14:textId="77777777" w:rsidR="00DB20C7" w:rsidRDefault="00DB20C7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4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</w:tr>
      <w:tr w:rsidR="00DB20C7" w14:paraId="2893530B" w14:textId="777777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6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7" w14:textId="77777777" w:rsidR="00DB20C7" w:rsidRDefault="009264ED">
            <w:pPr>
              <w:rPr>
                <w:szCs w:val="24"/>
              </w:rPr>
            </w:pPr>
            <w:r>
              <w:rPr>
                <w:szCs w:val="24"/>
              </w:rPr>
              <w:t xml:space="preserve">Pensijų anuitetų fondo tarpinių </w:t>
            </w:r>
            <w:r>
              <w:rPr>
                <w:szCs w:val="24"/>
              </w:rPr>
              <w:t>ataskaitų rinkiniai</w:t>
            </w:r>
          </w:p>
          <w:p w14:paraId="28935308" w14:textId="77777777" w:rsidR="00DB20C7" w:rsidRDefault="00DB20C7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9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A" w14:textId="77777777" w:rsidR="00DB20C7" w:rsidRDefault="00DB20C7">
            <w:pPr>
              <w:jc w:val="both"/>
              <w:rPr>
                <w:szCs w:val="24"/>
              </w:rPr>
            </w:pPr>
          </w:p>
        </w:tc>
      </w:tr>
      <w:tr w:rsidR="00DB20C7" w14:paraId="28935311" w14:textId="777777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C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12.4.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D" w14:textId="77777777" w:rsidR="00DB20C7" w:rsidRDefault="009264ED">
            <w:pPr>
              <w:rPr>
                <w:szCs w:val="24"/>
              </w:rPr>
            </w:pPr>
            <w:r>
              <w:rPr>
                <w:szCs w:val="24"/>
              </w:rPr>
              <w:t>Pensijų anuitetų fondo veiklos ataskaitos</w:t>
            </w:r>
          </w:p>
          <w:p w14:paraId="2893530E" w14:textId="77777777" w:rsidR="00DB20C7" w:rsidRDefault="00DB20C7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0F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0" w14:textId="77777777" w:rsidR="00DB20C7" w:rsidRDefault="00DB20C7">
            <w:pPr>
              <w:jc w:val="both"/>
              <w:rPr>
                <w:szCs w:val="24"/>
              </w:rPr>
            </w:pPr>
          </w:p>
        </w:tc>
      </w:tr>
      <w:tr w:rsidR="00DB20C7" w14:paraId="28935317" w14:textId="777777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2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12.5.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3" w14:textId="77777777" w:rsidR="00DB20C7" w:rsidRDefault="009264ED">
            <w:pPr>
              <w:rPr>
                <w:szCs w:val="24"/>
              </w:rPr>
            </w:pPr>
            <w:r>
              <w:rPr>
                <w:szCs w:val="24"/>
              </w:rPr>
              <w:t>Pensijų anuitetų gavėjų bylos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4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28935315" w14:textId="77777777" w:rsidR="00DB20C7" w:rsidRDefault="00926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(pensijų anuiteto gavėjui mirus)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6" w14:textId="77777777" w:rsidR="00DB20C7" w:rsidRDefault="00DB20C7">
            <w:pPr>
              <w:jc w:val="both"/>
              <w:rPr>
                <w:szCs w:val="24"/>
              </w:rPr>
            </w:pPr>
          </w:p>
        </w:tc>
      </w:tr>
      <w:tr w:rsidR="00DB20C7" w14:paraId="2893531D" w14:textId="777777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8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12.6.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9" w14:textId="77777777" w:rsidR="00DB20C7" w:rsidRDefault="009264ED">
            <w:pPr>
              <w:rPr>
                <w:szCs w:val="24"/>
              </w:rPr>
            </w:pPr>
            <w:r>
              <w:rPr>
                <w:szCs w:val="24"/>
              </w:rPr>
              <w:t>Pensijų anuitetų mokėjimo žiniaraščiai</w:t>
            </w:r>
          </w:p>
          <w:p w14:paraId="2893531A" w14:textId="77777777" w:rsidR="00DB20C7" w:rsidRDefault="00DB20C7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B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C" w14:textId="77777777" w:rsidR="00DB20C7" w:rsidRDefault="00DB20C7">
            <w:pPr>
              <w:jc w:val="both"/>
              <w:rPr>
                <w:szCs w:val="24"/>
              </w:rPr>
            </w:pPr>
          </w:p>
        </w:tc>
      </w:tr>
      <w:tr w:rsidR="00DB20C7" w14:paraId="28935322" w14:textId="777777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E" w14:textId="77777777" w:rsidR="00DB20C7" w:rsidRDefault="00926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12.7.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1F" w14:textId="77777777" w:rsidR="00DB20C7" w:rsidRDefault="009264ED">
            <w:pPr>
              <w:rPr>
                <w:szCs w:val="24"/>
              </w:rPr>
            </w:pPr>
            <w:r>
              <w:rPr>
                <w:szCs w:val="24"/>
              </w:rPr>
              <w:t xml:space="preserve">Susirašinėjimo Pensijų anuitetų fondo </w:t>
            </w:r>
            <w:r>
              <w:rPr>
                <w:szCs w:val="24"/>
              </w:rPr>
              <w:t>administravimo klausimais dokumentai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20" w14:textId="77777777" w:rsidR="00DB20C7" w:rsidRDefault="00926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321" w14:textId="77777777" w:rsidR="00DB20C7" w:rsidRDefault="00DB20C7">
            <w:pPr>
              <w:jc w:val="both"/>
              <w:rPr>
                <w:szCs w:val="24"/>
              </w:rPr>
            </w:pPr>
          </w:p>
        </w:tc>
      </w:tr>
    </w:tbl>
    <w:p w14:paraId="28935323" w14:textId="77777777" w:rsidR="00DB20C7" w:rsidRDefault="009264ED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.</w:t>
      </w:r>
    </w:p>
    <w:p w14:paraId="28935324" w14:textId="77777777" w:rsidR="00DB20C7" w:rsidRDefault="009264ED">
      <w:pPr>
        <w:tabs>
          <w:tab w:val="left" w:pos="851"/>
        </w:tabs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 u s t a t a u, kad šiuo įsakymu patvirtinti dokumentų saugojimo terminai taikomi ir anksčiau sudarytiems dokumentams, kurių saugojimo procesas tęsiasi.</w:t>
      </w:r>
    </w:p>
    <w:p w14:paraId="28935325" w14:textId="77777777" w:rsidR="00DB20C7" w:rsidRDefault="009264ED">
      <w:pPr>
        <w:tabs>
          <w:tab w:val="left" w:pos="851"/>
        </w:tabs>
        <w:ind w:firstLine="851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Į p a r e i g o j u:</w:t>
      </w:r>
    </w:p>
    <w:p w14:paraId="28935326" w14:textId="77777777" w:rsidR="00DB20C7" w:rsidRDefault="009264ED">
      <w:pPr>
        <w:tabs>
          <w:tab w:val="left" w:pos="851"/>
        </w:tabs>
        <w:ind w:firstLine="851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>. Fondo valdybos Teisės skyrių pateikti šį įsakymą Teisės aktų registrui;</w:t>
      </w:r>
    </w:p>
    <w:p w14:paraId="28935327" w14:textId="77777777" w:rsidR="00DB20C7" w:rsidRDefault="009264ED">
      <w:pPr>
        <w:tabs>
          <w:tab w:val="left" w:pos="851"/>
        </w:tabs>
        <w:ind w:firstLine="851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>. Fondo valdybos Klientų aptarnavimo valdymo skyrių šį įsakymą paskelbti Fondo valdybos interneto svetainėje;</w:t>
      </w:r>
    </w:p>
    <w:p w14:paraId="28935328" w14:textId="77777777" w:rsidR="00DB20C7" w:rsidRDefault="009264ED">
      <w:pPr>
        <w:tabs>
          <w:tab w:val="left" w:pos="851"/>
        </w:tabs>
        <w:ind w:firstLine="851"/>
        <w:jc w:val="both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 xml:space="preserve">. Fondo valdybos Informacinės sistemos eksploatavimo ir </w:t>
      </w:r>
      <w:r>
        <w:rPr>
          <w:szCs w:val="24"/>
        </w:rPr>
        <w:t>informacijos valdymo skyrių:</w:t>
      </w:r>
    </w:p>
    <w:p w14:paraId="28935329" w14:textId="77777777" w:rsidR="00DB20C7" w:rsidRDefault="009264ED">
      <w:pPr>
        <w:tabs>
          <w:tab w:val="left" w:pos="851"/>
        </w:tabs>
        <w:ind w:firstLine="851"/>
        <w:jc w:val="both"/>
        <w:rPr>
          <w:szCs w:val="24"/>
        </w:rPr>
      </w:pPr>
      <w:r>
        <w:rPr>
          <w:szCs w:val="24"/>
        </w:rPr>
        <w:t>3.3.1</w:t>
      </w:r>
      <w:r>
        <w:rPr>
          <w:szCs w:val="24"/>
        </w:rPr>
        <w:t xml:space="preserve">. šį įsakymą paskelbti Valstybinio socialinio draudimo fondo administravimo įstaigų intraneto svetainėje; </w:t>
      </w:r>
    </w:p>
    <w:p w14:paraId="2893532C" w14:textId="18A4C971" w:rsidR="00DB20C7" w:rsidRDefault="009264ED" w:rsidP="009264ED">
      <w:pPr>
        <w:tabs>
          <w:tab w:val="left" w:pos="851"/>
        </w:tabs>
        <w:ind w:firstLine="851"/>
        <w:jc w:val="both"/>
        <w:rPr>
          <w:bCs/>
          <w:szCs w:val="24"/>
        </w:rPr>
      </w:pPr>
      <w:r>
        <w:rPr>
          <w:szCs w:val="24"/>
        </w:rPr>
        <w:t>3.3.2</w:t>
      </w:r>
      <w:r>
        <w:rPr>
          <w:szCs w:val="24"/>
        </w:rPr>
        <w:t xml:space="preserve">. šį įsakymą išsiųsti Fondo valdybos direktoriaus pavaduotojams, vyriausiajam patarėjui, Fondo valdybos </w:t>
      </w:r>
      <w:r>
        <w:rPr>
          <w:szCs w:val="24"/>
        </w:rPr>
        <w:t xml:space="preserve">skyriams, Valstybinio socialinio draudimo fondo valdybos teritoriniams skyriams. </w:t>
      </w:r>
    </w:p>
    <w:p w14:paraId="415FA644" w14:textId="77777777" w:rsidR="009264ED" w:rsidRDefault="009264ED">
      <w:pPr>
        <w:tabs>
          <w:tab w:val="left" w:pos="851"/>
        </w:tabs>
      </w:pPr>
    </w:p>
    <w:p w14:paraId="28C36842" w14:textId="77777777" w:rsidR="009264ED" w:rsidRDefault="009264ED">
      <w:pPr>
        <w:tabs>
          <w:tab w:val="left" w:pos="851"/>
        </w:tabs>
      </w:pPr>
    </w:p>
    <w:p w14:paraId="6B836D89" w14:textId="77777777" w:rsidR="009264ED" w:rsidRDefault="009264ED">
      <w:pPr>
        <w:tabs>
          <w:tab w:val="left" w:pos="851"/>
        </w:tabs>
      </w:pPr>
    </w:p>
    <w:p w14:paraId="2893532D" w14:textId="0D7A52B3" w:rsidR="00DB20C7" w:rsidRDefault="009264ED">
      <w:pPr>
        <w:tabs>
          <w:tab w:val="left" w:pos="851"/>
        </w:tabs>
        <w:rPr>
          <w:bCs/>
          <w:szCs w:val="24"/>
        </w:rPr>
      </w:pPr>
      <w:r>
        <w:rPr>
          <w:bCs/>
          <w:szCs w:val="24"/>
        </w:rPr>
        <w:t xml:space="preserve">Direktorė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Julita </w:t>
      </w:r>
      <w:proofErr w:type="spellStart"/>
      <w:r>
        <w:rPr>
          <w:bCs/>
          <w:szCs w:val="24"/>
        </w:rPr>
        <w:t>Varanauskienė</w:t>
      </w:r>
      <w:proofErr w:type="spellEnd"/>
    </w:p>
    <w:p w14:paraId="28935331" w14:textId="77777777" w:rsidR="00DB20C7" w:rsidRDefault="00DB20C7">
      <w:pPr>
        <w:tabs>
          <w:tab w:val="left" w:pos="851"/>
        </w:tabs>
        <w:rPr>
          <w:bCs/>
          <w:szCs w:val="24"/>
        </w:rPr>
      </w:pPr>
      <w:bookmarkStart w:id="0" w:name="_GoBack"/>
      <w:bookmarkEnd w:id="0"/>
    </w:p>
    <w:p w14:paraId="28935332" w14:textId="77777777" w:rsidR="00DB20C7" w:rsidRDefault="00DB20C7">
      <w:pPr>
        <w:tabs>
          <w:tab w:val="left" w:pos="851"/>
        </w:tabs>
        <w:rPr>
          <w:bCs/>
          <w:szCs w:val="24"/>
        </w:rPr>
      </w:pPr>
    </w:p>
    <w:p w14:paraId="28935333" w14:textId="77777777" w:rsidR="00DB20C7" w:rsidRDefault="00DB20C7">
      <w:pPr>
        <w:tabs>
          <w:tab w:val="left" w:pos="851"/>
        </w:tabs>
        <w:rPr>
          <w:bCs/>
          <w:szCs w:val="24"/>
        </w:rPr>
      </w:pPr>
    </w:p>
    <w:p w14:paraId="28935334" w14:textId="77777777" w:rsidR="00DB20C7" w:rsidRDefault="009264ED">
      <w:pPr>
        <w:tabs>
          <w:tab w:val="left" w:pos="851"/>
        </w:tabs>
        <w:rPr>
          <w:bCs/>
          <w:szCs w:val="24"/>
        </w:rPr>
      </w:pPr>
      <w:r>
        <w:rPr>
          <w:bCs/>
          <w:szCs w:val="24"/>
        </w:rPr>
        <w:t>SUDERINTA</w:t>
      </w:r>
    </w:p>
    <w:p w14:paraId="28935335" w14:textId="77777777" w:rsidR="00DB20C7" w:rsidRDefault="009264ED">
      <w:pPr>
        <w:tabs>
          <w:tab w:val="left" w:pos="851"/>
        </w:tabs>
        <w:rPr>
          <w:bCs/>
          <w:szCs w:val="24"/>
        </w:rPr>
      </w:pPr>
      <w:r>
        <w:rPr>
          <w:bCs/>
          <w:szCs w:val="24"/>
        </w:rPr>
        <w:t>Lietuvos vyriausiojo archyvaro tarnybos</w:t>
      </w:r>
    </w:p>
    <w:p w14:paraId="28935336" w14:textId="77777777" w:rsidR="00DB20C7" w:rsidRDefault="009264ED">
      <w:pPr>
        <w:tabs>
          <w:tab w:val="left" w:pos="851"/>
        </w:tabs>
        <w:rPr>
          <w:bCs/>
          <w:szCs w:val="24"/>
        </w:rPr>
      </w:pPr>
      <w:r>
        <w:rPr>
          <w:bCs/>
          <w:szCs w:val="24"/>
        </w:rPr>
        <w:t>2020-09-04 raštu Nr. (1.13E)V4-445</w:t>
      </w:r>
    </w:p>
    <w:sectPr w:rsidR="00DB2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397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3533B" w14:textId="77777777" w:rsidR="00DB20C7" w:rsidRDefault="009264E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893533C" w14:textId="77777777" w:rsidR="00DB20C7" w:rsidRDefault="009264E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5340" w14:textId="77777777" w:rsidR="00DB20C7" w:rsidRDefault="00DB20C7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5341" w14:textId="77777777" w:rsidR="00DB20C7" w:rsidRDefault="00DB20C7">
    <w:pPr>
      <w:tabs>
        <w:tab w:val="center" w:pos="4153"/>
        <w:tab w:val="right" w:pos="8306"/>
      </w:tabs>
      <w:rPr>
        <w:szCs w:val="24"/>
      </w:rPr>
    </w:pPr>
  </w:p>
  <w:p w14:paraId="28935342" w14:textId="77777777" w:rsidR="00DB20C7" w:rsidRDefault="00DB20C7">
    <w:pPr>
      <w:tabs>
        <w:tab w:val="center" w:pos="4153"/>
        <w:tab w:val="right" w:pos="8306"/>
      </w:tabs>
      <w:rPr>
        <w:szCs w:val="24"/>
      </w:rPr>
    </w:pPr>
  </w:p>
  <w:p w14:paraId="28935343" w14:textId="77777777" w:rsidR="00DB20C7" w:rsidRDefault="00DB20C7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5339" w14:textId="77777777" w:rsidR="00DB20C7" w:rsidRDefault="009264E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893533A" w14:textId="77777777" w:rsidR="00DB20C7" w:rsidRDefault="009264E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533D" w14:textId="77777777" w:rsidR="00DB20C7" w:rsidRDefault="009264ED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533E" w14:textId="77777777" w:rsidR="00DB20C7" w:rsidRDefault="009264ED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2893533F" w14:textId="77777777" w:rsidR="00DB20C7" w:rsidRDefault="00DB20C7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5344" w14:textId="77777777" w:rsidR="00DB20C7" w:rsidRDefault="00DB20C7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4D0D97"/>
    <w:rsid w:val="009264ED"/>
    <w:rsid w:val="00D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35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926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6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926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2982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2020-09-14T14:08:00Z</dcterms:created>
  <dc:creator>Valentina Zacharova</dc:creator>
  <lastModifiedBy>ŠAULYTĖ SKAIRIENĖ Dalia</lastModifiedBy>
  <lastPrinted>2001-05-09T14:13:00Z</lastPrinted>
  <dcterms:modified xsi:type="dcterms:W3CDTF">2020-09-14T14:08:00Z</dcterms:modified>
  <revision>3</revision>
</coreProperties>
</file>