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7F8F" w14:textId="1AF1AD05" w:rsidR="001B29AD" w:rsidRDefault="007106B5" w:rsidP="001D1F59">
      <w:pPr>
        <w:tabs>
          <w:tab w:val="center" w:pos="4153"/>
          <w:tab w:val="right" w:pos="8306"/>
        </w:tabs>
        <w:jc w:val="center"/>
        <w:rPr>
          <w:sz w:val="18"/>
        </w:rPr>
      </w:pPr>
      <w:r>
        <w:rPr>
          <w:noProof/>
          <w:sz w:val="18"/>
          <w:lang w:eastAsia="lt-LT"/>
        </w:rPr>
        <w:drawing>
          <wp:inline distT="0" distB="0" distL="0" distR="0" wp14:anchorId="7C347FA8" wp14:editId="7C347FA9">
            <wp:extent cx="533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7F91" w14:textId="77777777" w:rsidR="001B29AD" w:rsidRDefault="007106B5" w:rsidP="001D1F59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7C347F92" w14:textId="77777777" w:rsidR="001B29AD" w:rsidRDefault="007106B5" w:rsidP="001D1F59">
      <w:pPr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 w14:paraId="6B303347" w14:textId="77777777" w:rsidR="001D1F59" w:rsidRDefault="001D1F59" w:rsidP="001D1F59">
      <w:pPr>
        <w:keepNext/>
        <w:jc w:val="center"/>
        <w:outlineLvl w:val="1"/>
        <w:rPr>
          <w:szCs w:val="24"/>
        </w:rPr>
      </w:pPr>
    </w:p>
    <w:p w14:paraId="7C347F95" w14:textId="77777777" w:rsidR="001B29AD" w:rsidRDefault="007106B5" w:rsidP="001D1F59">
      <w:pPr>
        <w:keepNext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14:paraId="7C347F97" w14:textId="6E51D83F" w:rsidR="001B29AD" w:rsidRDefault="007106B5" w:rsidP="001D1F59">
      <w:pPr>
        <w:jc w:val="center"/>
        <w:rPr>
          <w:b/>
          <w:szCs w:val="24"/>
        </w:rPr>
      </w:pPr>
      <w:r>
        <w:rPr>
          <w:b/>
          <w:szCs w:val="24"/>
        </w:rPr>
        <w:t>DĖL VIETINĖS RINKLIAVOS UŽ KOMUNALINIŲ ATLIEKŲ SURINKIMĄ</w:t>
      </w:r>
      <w:r w:rsidR="00A069DD">
        <w:rPr>
          <w:b/>
          <w:szCs w:val="24"/>
        </w:rPr>
        <w:t xml:space="preserve"> </w:t>
      </w:r>
      <w:r>
        <w:rPr>
          <w:b/>
          <w:szCs w:val="24"/>
        </w:rPr>
        <w:t>IŠ ATLIEKŲ TURĖTOJŲ IR ATLIEKŲ TVARKYMĄ NUOSTATŲ PAKEITIMO</w:t>
      </w:r>
    </w:p>
    <w:p w14:paraId="54E1ECFC" w14:textId="77777777" w:rsidR="00A069DD" w:rsidRDefault="00A069DD" w:rsidP="001D1F59">
      <w:pPr>
        <w:jc w:val="center"/>
        <w:rPr>
          <w:szCs w:val="24"/>
        </w:rPr>
      </w:pPr>
    </w:p>
    <w:p w14:paraId="742FDCA2" w14:textId="7A4D6260" w:rsidR="001D1F59" w:rsidRPr="00A069DD" w:rsidRDefault="007106B5" w:rsidP="00A069DD">
      <w:pPr>
        <w:jc w:val="center"/>
        <w:rPr>
          <w:szCs w:val="24"/>
        </w:rPr>
      </w:pPr>
      <w:r>
        <w:rPr>
          <w:szCs w:val="24"/>
        </w:rPr>
        <w:t>2008 m. spalio 30 d. Nr. T3-274</w:t>
      </w:r>
    </w:p>
    <w:p w14:paraId="332C115F" w14:textId="77777777" w:rsidR="001D1F59" w:rsidRDefault="007106B5" w:rsidP="001D1F59">
      <w:pPr>
        <w:jc w:val="center"/>
      </w:pPr>
      <w:r>
        <w:t>Prienai</w:t>
      </w:r>
    </w:p>
    <w:p w14:paraId="5C72FB5A" w14:textId="77777777" w:rsidR="001D1F59" w:rsidRDefault="001D1F59" w:rsidP="001D1F59">
      <w:pPr>
        <w:jc w:val="center"/>
      </w:pPr>
    </w:p>
    <w:p w14:paraId="42218F20" w14:textId="77777777" w:rsidR="001D1F59" w:rsidRDefault="001D1F59" w:rsidP="001D1F59">
      <w:pPr>
        <w:jc w:val="center"/>
      </w:pPr>
    </w:p>
    <w:p w14:paraId="7C347F9E" w14:textId="77777777" w:rsidR="001B29AD" w:rsidRDefault="007106B5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6 straipsnio 2 punktu, Rinkliavų įstatymo 12 straipsniu, Prienų rajono  </w:t>
      </w:r>
      <w:bookmarkStart w:id="0" w:name="_GoBack"/>
      <w:bookmarkEnd w:id="0"/>
      <w:r>
        <w:rPr>
          <w:szCs w:val="24"/>
        </w:rPr>
        <w:t>savivaldybės taryba n u s p r e n d ž i a pakeisti Prienų rajono savivaldybės vietinės rinkliavos už komunalinių atliekų surinkimą iš atliekų turėtojų ir atliekų tvarkymą nuostatus, patvirtintus Prienų rajono savivaldybės tarybos 2008 m. kovo 27 d. sprendimu Nr. T3-83:</w:t>
      </w:r>
    </w:p>
    <w:p w14:paraId="7C347F9F" w14:textId="77777777" w:rsidR="001B29AD" w:rsidRDefault="00A069DD">
      <w:pPr>
        <w:spacing w:line="360" w:lineRule="auto"/>
        <w:ind w:firstLine="851"/>
        <w:jc w:val="both"/>
        <w:rPr>
          <w:szCs w:val="24"/>
        </w:rPr>
      </w:pPr>
      <w:r w:rsidR="007106B5">
        <w:rPr>
          <w:szCs w:val="24"/>
        </w:rPr>
        <w:t>1</w:t>
      </w:r>
      <w:r w:rsidR="007106B5">
        <w:rPr>
          <w:szCs w:val="24"/>
        </w:rPr>
        <w:t>. 16 punktą išdėstyti taip:</w:t>
      </w:r>
    </w:p>
    <w:p w14:paraId="7C347FA0" w14:textId="77777777" w:rsidR="001B29AD" w:rsidRDefault="007106B5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16</w:t>
      </w:r>
      <w:r>
        <w:rPr>
          <w:szCs w:val="24"/>
        </w:rPr>
        <w:t>. Į vietinės rinkliavos mokėtojų registrą, atsižvelgiant į seniūnų ir paslaugos teikėjo siūlymus, pagal Savivaldybės pateiktus duomenis Alytaus regiono atliekų tvarkymo centrui, neįtraukiami (išbraukiami):</w:t>
      </w:r>
    </w:p>
    <w:p w14:paraId="7C347FA1" w14:textId="77777777" w:rsidR="001B29AD" w:rsidRDefault="00A069DD">
      <w:pPr>
        <w:spacing w:line="360" w:lineRule="auto"/>
        <w:ind w:firstLine="851"/>
        <w:jc w:val="both"/>
        <w:rPr>
          <w:szCs w:val="24"/>
        </w:rPr>
      </w:pPr>
      <w:r w:rsidR="007106B5">
        <w:rPr>
          <w:szCs w:val="24"/>
        </w:rPr>
        <w:t>16.1</w:t>
      </w:r>
      <w:r w:rsidR="007106B5">
        <w:rPr>
          <w:szCs w:val="24"/>
        </w:rPr>
        <w:t>. gyvenamosios paskirties pastatai, kuriems komunalinių atliekų surinkimo ir tvarkymo paslaugos teikimas neįmanomas visus metus;</w:t>
      </w:r>
    </w:p>
    <w:p w14:paraId="7C347FA2" w14:textId="77777777" w:rsidR="001B29AD" w:rsidRDefault="00A069DD">
      <w:pPr>
        <w:spacing w:line="360" w:lineRule="auto"/>
        <w:ind w:firstLine="851"/>
        <w:jc w:val="both"/>
        <w:rPr>
          <w:szCs w:val="24"/>
        </w:rPr>
      </w:pPr>
      <w:r w:rsidR="007106B5">
        <w:rPr>
          <w:szCs w:val="24"/>
        </w:rPr>
        <w:t>16.2</w:t>
      </w:r>
      <w:r w:rsidR="007106B5">
        <w:rPr>
          <w:szCs w:val="24"/>
        </w:rPr>
        <w:t>. gyvenamosios paskirties pastatai, kurių savininkai yra mirę ir yra notaro pažyma apie paveldėtojo (ų) nebuvimą. Atsiradus paveldėtojui (-ams), pastatai įtraukiami į vietinės rinkliavos mokėtojų registrą.“</w:t>
      </w:r>
    </w:p>
    <w:p w14:paraId="7C347FA3" w14:textId="77777777" w:rsidR="001B29AD" w:rsidRDefault="00A069DD">
      <w:pPr>
        <w:spacing w:line="360" w:lineRule="auto"/>
        <w:ind w:firstLine="851"/>
        <w:jc w:val="both"/>
        <w:rPr>
          <w:szCs w:val="24"/>
        </w:rPr>
      </w:pPr>
      <w:r w:rsidR="007106B5">
        <w:rPr>
          <w:szCs w:val="24"/>
        </w:rPr>
        <w:t>2</w:t>
      </w:r>
      <w:r w:rsidR="007106B5">
        <w:rPr>
          <w:szCs w:val="24"/>
        </w:rPr>
        <w:t>. 18 punktą išdėstyti taip:</w:t>
      </w:r>
    </w:p>
    <w:p w14:paraId="7C347FA6" w14:textId="1A07CE39" w:rsidR="001B29AD" w:rsidRPr="007106B5" w:rsidRDefault="007106B5" w:rsidP="007106B5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18</w:t>
      </w:r>
      <w:r>
        <w:rPr>
          <w:szCs w:val="24"/>
        </w:rPr>
        <w:t>. Vietinė rinkliava sumokama į Alytaus regiono atliekų tvarkymo centro surenkamąją sąskaitą, iš kurios pervedama į Kauno apskrities valstybinės mokesčių inspekcijos surenkamąją savivaldybės biudžeto sąskaitą su Savivaldybe suderintais terminais“.</w:t>
      </w:r>
    </w:p>
    <w:p w14:paraId="4E747A6E" w14:textId="77777777" w:rsidR="007106B5" w:rsidRDefault="007106B5" w:rsidP="001D1F59">
      <w:pPr>
        <w:jc w:val="both"/>
      </w:pPr>
    </w:p>
    <w:p w14:paraId="6ECBC010" w14:textId="77777777" w:rsidR="007106B5" w:rsidRDefault="007106B5" w:rsidP="001D1F59">
      <w:pPr>
        <w:jc w:val="both"/>
      </w:pPr>
    </w:p>
    <w:p w14:paraId="19941203" w14:textId="77777777" w:rsidR="007106B5" w:rsidRDefault="007106B5" w:rsidP="001D1F59">
      <w:pPr>
        <w:jc w:val="both"/>
      </w:pPr>
    </w:p>
    <w:p w14:paraId="7C347FA7" w14:textId="5D4906A3" w:rsidR="001B29AD" w:rsidRDefault="007106B5" w:rsidP="001D1F59">
      <w:pPr>
        <w:tabs>
          <w:tab w:val="left" w:pos="7513"/>
        </w:tabs>
        <w:jc w:val="both"/>
      </w:pPr>
      <w:r>
        <w:t>Savivaldybės meras</w:t>
      </w:r>
      <w:r>
        <w:tab/>
        <w:t>Alvydas Vaicekauskas</w:t>
      </w:r>
    </w:p>
    <w:sectPr w:rsidR="001B2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7FAC" w14:textId="77777777" w:rsidR="001B29AD" w:rsidRDefault="007106B5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 w14:paraId="7C347FAD" w14:textId="77777777" w:rsidR="001B29AD" w:rsidRDefault="007106B5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B6" w14:textId="77777777" w:rsidR="001B29AD" w:rsidRDefault="001B29AD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B7" w14:textId="77777777" w:rsidR="001B29AD" w:rsidRDefault="001B29AD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B9" w14:textId="77777777" w:rsidR="001B29AD" w:rsidRDefault="001B29AD"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7FAA" w14:textId="77777777" w:rsidR="001B29AD" w:rsidRDefault="007106B5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 w14:paraId="7C347FAB" w14:textId="77777777" w:rsidR="001B29AD" w:rsidRDefault="007106B5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AE" w14:textId="77777777" w:rsidR="001B29AD" w:rsidRDefault="007106B5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 w14:paraId="7C347FAF" w14:textId="77777777" w:rsidR="001B29AD" w:rsidRDefault="001B29AD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B0" w14:textId="77777777" w:rsidR="001B29AD" w:rsidRDefault="007106B5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 w14:paraId="7C347FB1" w14:textId="77777777" w:rsidR="001B29AD" w:rsidRDefault="001B29AD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 w14:paraId="7C347FB2" w14:textId="77777777" w:rsidR="001B29AD" w:rsidRDefault="001B29AD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 w14:paraId="7C347FB3" w14:textId="77777777" w:rsidR="001B29AD" w:rsidRDefault="001B29AD"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 w14:paraId="7C347FB4" w14:textId="77777777" w:rsidR="001B29AD" w:rsidRDefault="001B29AD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 w14:paraId="7C347FB5" w14:textId="77777777" w:rsidR="001B29AD" w:rsidRDefault="001B29AD">
    <w:pPr>
      <w:jc w:val="center"/>
      <w:rPr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FB8" w14:textId="77777777" w:rsidR="001B29AD" w:rsidRDefault="001B29AD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0"/>
    <w:rsid w:val="001B29AD"/>
    <w:rsid w:val="001D1F59"/>
    <w:rsid w:val="007106B5"/>
    <w:rsid w:val="00A069DD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34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106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106B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106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106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106B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10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2015-07-30T14:12:00Z</dcterms:created>
  <dc:creator>*</dc:creator>
  <lastModifiedBy>PAVKŠTELO Julita</lastModifiedBy>
  <lastPrinted>2008-02-04T13:27:00Z</lastPrinted>
  <dcterms:modified xsi:type="dcterms:W3CDTF">2015-11-02T09:12:00Z</dcterms:modified>
  <revision>5</revision>
  <dc:title>Adresatas</dc:title>
</coreProperties>
</file>