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BFBCD" w14:textId="77777777" w:rsidR="00164DCA" w:rsidRDefault="00164DCA">
      <w:pPr>
        <w:tabs>
          <w:tab w:val="center" w:pos="4153"/>
          <w:tab w:val="right" w:pos="8306"/>
        </w:tabs>
        <w:rPr>
          <w:lang w:val="en-GB"/>
        </w:rPr>
      </w:pPr>
    </w:p>
    <w:p w14:paraId="3F9BFBCE" w14:textId="77777777" w:rsidR="00164DCA" w:rsidRDefault="007032F9">
      <w:pPr>
        <w:jc w:val="center"/>
        <w:rPr>
          <w:b/>
          <w:color w:val="000000"/>
        </w:rPr>
      </w:pPr>
      <w:r>
        <w:rPr>
          <w:b/>
          <w:color w:val="000000"/>
          <w:lang w:eastAsia="lt-LT"/>
        </w:rPr>
        <w:pict w14:anchorId="3F9BFC4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SUSISIEKIMO MINISTERIJOS</w:t>
      </w:r>
    </w:p>
    <w:p w14:paraId="3F9BFBCF" w14:textId="77777777" w:rsidR="00164DCA" w:rsidRDefault="00164DCA">
      <w:pPr>
        <w:jc w:val="center"/>
        <w:rPr>
          <w:color w:val="000000"/>
        </w:rPr>
      </w:pPr>
    </w:p>
    <w:p w14:paraId="3F9BFBD0" w14:textId="77777777" w:rsidR="00164DCA" w:rsidRDefault="007032F9">
      <w:pPr>
        <w:jc w:val="center"/>
        <w:rPr>
          <w:b/>
          <w:color w:val="000000"/>
        </w:rPr>
      </w:pPr>
      <w:r>
        <w:rPr>
          <w:b/>
          <w:color w:val="000000"/>
        </w:rPr>
        <w:t>Į S A K Y M A S</w:t>
      </w:r>
    </w:p>
    <w:p w14:paraId="3F9BFBD1" w14:textId="77777777" w:rsidR="00164DCA" w:rsidRDefault="007032F9">
      <w:pPr>
        <w:jc w:val="center"/>
        <w:rPr>
          <w:b/>
          <w:color w:val="000000"/>
        </w:rPr>
      </w:pPr>
      <w:r>
        <w:rPr>
          <w:b/>
          <w:color w:val="000000"/>
        </w:rPr>
        <w:t>DĖL VALSTYBINĖS KELIŲ TRANSPORTO INSPEKCIJOS PRIE SUSISIEKIMO MINISTERIJOS NUOSTATŲ PATVIRTINIMO</w:t>
      </w:r>
    </w:p>
    <w:p w14:paraId="3F9BFBD2" w14:textId="77777777" w:rsidR="00164DCA" w:rsidRDefault="00164DCA">
      <w:pPr>
        <w:jc w:val="center"/>
        <w:rPr>
          <w:color w:val="000000"/>
        </w:rPr>
      </w:pPr>
    </w:p>
    <w:p w14:paraId="3F9BFBD3" w14:textId="77777777" w:rsidR="00164DCA" w:rsidRDefault="007032F9">
      <w:pPr>
        <w:jc w:val="center"/>
        <w:rPr>
          <w:color w:val="000000"/>
        </w:rPr>
      </w:pPr>
      <w:r>
        <w:rPr>
          <w:color w:val="000000"/>
        </w:rPr>
        <w:t>1996 m. rugsėjo 26 d. Nr. 304</w:t>
      </w:r>
    </w:p>
    <w:p w14:paraId="3F9BFBD4" w14:textId="77777777" w:rsidR="00164DCA" w:rsidRDefault="007032F9">
      <w:pPr>
        <w:jc w:val="center"/>
        <w:rPr>
          <w:color w:val="000000"/>
        </w:rPr>
      </w:pPr>
      <w:r>
        <w:rPr>
          <w:color w:val="000000"/>
        </w:rPr>
        <w:t>Vilnius</w:t>
      </w:r>
    </w:p>
    <w:p w14:paraId="3F9BFBD5" w14:textId="77777777" w:rsidR="00164DCA" w:rsidRDefault="00164DCA">
      <w:pPr>
        <w:jc w:val="center"/>
        <w:rPr>
          <w:color w:val="000000"/>
        </w:rPr>
      </w:pPr>
    </w:p>
    <w:p w14:paraId="3F9BFBD6" w14:textId="77777777" w:rsidR="00164DCA" w:rsidRDefault="007032F9">
      <w:pPr>
        <w:ind w:firstLine="709"/>
        <w:jc w:val="both"/>
        <w:rPr>
          <w:color w:val="000000"/>
        </w:rPr>
      </w:pPr>
      <w:r>
        <w:rPr>
          <w:color w:val="000000"/>
        </w:rPr>
        <w:t>TVIRTINU:</w:t>
      </w:r>
    </w:p>
    <w:p w14:paraId="3F9BFBD7" w14:textId="77777777" w:rsidR="00164DCA" w:rsidRDefault="007032F9">
      <w:pPr>
        <w:ind w:firstLine="709"/>
        <w:jc w:val="both"/>
        <w:rPr>
          <w:color w:val="000000"/>
        </w:rPr>
      </w:pPr>
      <w:r>
        <w:rPr>
          <w:color w:val="000000"/>
        </w:rPr>
        <w:t>1</w:t>
      </w:r>
      <w:r>
        <w:rPr>
          <w:color w:val="000000"/>
        </w:rPr>
        <w:t>. Vals</w:t>
      </w:r>
      <w:r>
        <w:rPr>
          <w:color w:val="000000"/>
        </w:rPr>
        <w:t>tybinės kelių transporto inspekcijos prie Susisiekimo ministerijos nuostatus (pridedama).</w:t>
      </w:r>
    </w:p>
    <w:p w14:paraId="3F9BFBDA" w14:textId="599F7559" w:rsidR="00164DCA" w:rsidRDefault="007032F9">
      <w:pPr>
        <w:ind w:firstLine="709"/>
        <w:jc w:val="both"/>
        <w:rPr>
          <w:color w:val="000000"/>
        </w:rPr>
      </w:pPr>
      <w:r>
        <w:rPr>
          <w:color w:val="000000"/>
        </w:rPr>
        <w:t>2</w:t>
      </w:r>
      <w:r>
        <w:rPr>
          <w:color w:val="000000"/>
        </w:rPr>
        <w:t>. Pripažinti netekusiais galios Valstybinės kelių transporto inspekcijos prie Susisiekimo ministerijos nuostatus, patvirtintus Susisiekimo ministerijos 1993 06 2</w:t>
      </w:r>
      <w:r>
        <w:rPr>
          <w:color w:val="000000"/>
        </w:rPr>
        <w:t>3 įsakymu Nr. 233, bei minėtų nuostatų papildymus, patvirtintus Susisiekimo ministerijos įsakymais 1993 07 01 Nr. 256, 1994 02 15 Nr. 78, 1994 05 31 Nr. 210, 1994 09 01 Nr. 341, 1994 09 13 Nr. 354, 1995 08 29 Nr. 372.</w:t>
      </w:r>
    </w:p>
    <w:p w14:paraId="5565B345" w14:textId="77777777" w:rsidR="007032F9" w:rsidRDefault="007032F9">
      <w:pPr>
        <w:tabs>
          <w:tab w:val="right" w:pos="9639"/>
        </w:tabs>
      </w:pPr>
    </w:p>
    <w:p w14:paraId="1201B95D" w14:textId="77777777" w:rsidR="007032F9" w:rsidRDefault="007032F9">
      <w:pPr>
        <w:tabs>
          <w:tab w:val="right" w:pos="9639"/>
        </w:tabs>
      </w:pPr>
    </w:p>
    <w:p w14:paraId="6730D723" w14:textId="77777777" w:rsidR="007032F9" w:rsidRDefault="007032F9">
      <w:pPr>
        <w:tabs>
          <w:tab w:val="right" w:pos="9639"/>
        </w:tabs>
      </w:pPr>
    </w:p>
    <w:p w14:paraId="3F9BFBDC" w14:textId="587D67CC" w:rsidR="00164DCA" w:rsidRDefault="007032F9" w:rsidP="007032F9">
      <w:pPr>
        <w:tabs>
          <w:tab w:val="right" w:pos="9639"/>
        </w:tabs>
        <w:rPr>
          <w:color w:val="000000"/>
        </w:rPr>
      </w:pPr>
      <w:r>
        <w:t>SUSISIEKIMO MINISTRAS</w:t>
      </w:r>
      <w:r>
        <w:tab/>
        <w:t>JONAS BIRŽIŠ</w:t>
      </w:r>
      <w:r>
        <w:t>KIS</w:t>
      </w:r>
    </w:p>
    <w:p w14:paraId="3F9BFBDD" w14:textId="77777777" w:rsidR="00164DCA" w:rsidRDefault="007032F9" w:rsidP="007032F9">
      <w:pPr>
        <w:tabs>
          <w:tab w:val="right" w:pos="9639"/>
        </w:tabs>
        <w:ind w:left="5103" w:hanging="1"/>
      </w:pPr>
      <w:r>
        <w:rPr>
          <w:color w:val="000000"/>
        </w:rPr>
        <w:br w:type="page"/>
      </w:r>
      <w:r>
        <w:lastRenderedPageBreak/>
        <w:t>PATVIRTINTA</w:t>
      </w:r>
    </w:p>
    <w:p w14:paraId="3F9BFBDE" w14:textId="77777777" w:rsidR="00164DCA" w:rsidRDefault="007032F9">
      <w:pPr>
        <w:ind w:firstLine="5102"/>
      </w:pPr>
      <w:r>
        <w:t>Susisiekimo ministerijos 1996 m. rugsėjo 26 d.</w:t>
      </w:r>
    </w:p>
    <w:p w14:paraId="3F9BFBDF" w14:textId="77777777" w:rsidR="00164DCA" w:rsidRDefault="007032F9">
      <w:pPr>
        <w:ind w:firstLine="5102"/>
      </w:pPr>
      <w:r>
        <w:t>įsakymu Nr. 304 ir1996 m. rugsėjo 30 d.</w:t>
      </w:r>
    </w:p>
    <w:p w14:paraId="3F9BFBE0" w14:textId="77777777" w:rsidR="00164DCA" w:rsidRDefault="007032F9">
      <w:pPr>
        <w:ind w:firstLine="5102"/>
      </w:pPr>
      <w:r>
        <w:t>įsakymu Nr. 308</w:t>
      </w:r>
    </w:p>
    <w:p w14:paraId="3F9BFBE1" w14:textId="77777777" w:rsidR="00164DCA" w:rsidRDefault="00164DCA">
      <w:pPr>
        <w:ind w:firstLine="5670"/>
      </w:pPr>
    </w:p>
    <w:p w14:paraId="3F9BFBE2" w14:textId="77777777" w:rsidR="00164DCA" w:rsidRDefault="007032F9">
      <w:pPr>
        <w:jc w:val="center"/>
        <w:rPr>
          <w:b/>
        </w:rPr>
      </w:pPr>
      <w:r>
        <w:rPr>
          <w:b/>
        </w:rPr>
        <w:t>VALSTYBINĖS KELIŲ TRANSPORTO INSPEKCIJOS PRIE SUSISIEKIMO MINISTERIJOS NUOSTATAI</w:t>
      </w:r>
    </w:p>
    <w:p w14:paraId="3F9BFBE3" w14:textId="77777777" w:rsidR="00164DCA" w:rsidRDefault="00164DCA">
      <w:pPr>
        <w:jc w:val="center"/>
        <w:rPr>
          <w:b/>
        </w:rPr>
      </w:pPr>
    </w:p>
    <w:p w14:paraId="3F9BFBE4" w14:textId="25145DB5" w:rsidR="00164DCA" w:rsidRDefault="007032F9">
      <w:pPr>
        <w:jc w:val="center"/>
        <w:rPr>
          <w:b/>
        </w:rPr>
      </w:pPr>
      <w:r>
        <w:rPr>
          <w:b/>
        </w:rPr>
        <w:t>Bendroji dalis</w:t>
      </w:r>
    </w:p>
    <w:p w14:paraId="3F9BFBE5" w14:textId="7C26F5E2" w:rsidR="00164DCA" w:rsidRDefault="00164DCA">
      <w:pPr>
        <w:jc w:val="center"/>
        <w:rPr>
          <w:b/>
        </w:rPr>
      </w:pPr>
    </w:p>
    <w:p w14:paraId="3F9BFBE6" w14:textId="77777777" w:rsidR="00164DCA" w:rsidRDefault="007032F9">
      <w:pPr>
        <w:ind w:firstLine="567"/>
        <w:jc w:val="both"/>
      </w:pPr>
      <w:r>
        <w:t>1</w:t>
      </w:r>
      <w:r>
        <w:t xml:space="preserve">. Valstybinė </w:t>
      </w:r>
      <w:r>
        <w:t>kelių transporto inspekcija prie Susisiekimo ministerijos yra savarankiška valstybinė institucija, įkurta Lietuvos Respublikos Vyriausybės 1993 m. gegužės 31 d. nutarimu Nr. 382.</w:t>
      </w:r>
    </w:p>
    <w:p w14:paraId="3F9BFBE7" w14:textId="334ABA79" w:rsidR="00164DCA" w:rsidRDefault="007032F9">
      <w:pPr>
        <w:ind w:firstLine="567"/>
        <w:jc w:val="both"/>
      </w:pPr>
      <w:r>
        <w:t>Inspekcijos steigėjo funkcijas vykdo Susisiekimo ministerija.</w:t>
      </w:r>
    </w:p>
    <w:p w14:paraId="3F9BFBE8" w14:textId="608D7F5B" w:rsidR="00164DCA" w:rsidRDefault="007032F9">
      <w:pPr>
        <w:ind w:firstLine="567"/>
        <w:jc w:val="both"/>
      </w:pPr>
      <w:r>
        <w:t>2</w:t>
      </w:r>
      <w:r>
        <w:t>. Valstybi</w:t>
      </w:r>
      <w:r>
        <w:t>nė kelių transporto inspekcija (toliau - Inspekcija) savo veikloje vadovaujasi Lietuvos Respublikos įstatymais, Lietuvos Respublikos nutarimais, Susisiekimo ministerijos įsakymais, tarptautinėmis konvencijomis ir susitarimais bei šiais nuostatais.</w:t>
      </w:r>
    </w:p>
    <w:p w14:paraId="3F9BFBE9" w14:textId="3760D5CD" w:rsidR="00164DCA" w:rsidRDefault="007032F9">
      <w:pPr>
        <w:ind w:firstLine="567"/>
        <w:jc w:val="both"/>
      </w:pPr>
      <w:r>
        <w:t>3</w:t>
      </w:r>
      <w:r>
        <w:t xml:space="preserve">. </w:t>
      </w:r>
      <w:r>
        <w:t>Inspekcija pagal savo kompetenciją įgyvendina Lietuvos Respublikos transporto veiklos pagrindų įstatymą ir kitus teisės aktus kelių transporte, tikrina, kaip juos vykdo kelių transporto vežėjai (juridiniai ir fiziniai asmenys).</w:t>
      </w:r>
    </w:p>
    <w:p w14:paraId="3F9BFBEA" w14:textId="28B141BC" w:rsidR="00164DCA" w:rsidRDefault="007032F9">
      <w:pPr>
        <w:ind w:firstLine="567"/>
        <w:jc w:val="both"/>
      </w:pPr>
      <w:r>
        <w:t>4</w:t>
      </w:r>
      <w:r>
        <w:t>. Inspekcijos metinę iš</w:t>
      </w:r>
      <w:r>
        <w:t>laidų sąmatą tvirtina Susisiekimo ministerija.</w:t>
      </w:r>
    </w:p>
    <w:p w14:paraId="3F9BFBEB" w14:textId="6200A5FA" w:rsidR="00164DCA" w:rsidRDefault="007032F9">
      <w:pPr>
        <w:ind w:firstLine="567"/>
        <w:jc w:val="both"/>
      </w:pPr>
      <w:r>
        <w:t>5</w:t>
      </w:r>
      <w:r>
        <w:t>. Inspekcija finansuojama iš valstybės biudžeto bei lėšų, gaunamų už Inspekcijos teikiamas paslaugas.</w:t>
      </w:r>
    </w:p>
    <w:p w14:paraId="3F9BFBEC" w14:textId="77777777" w:rsidR="00164DCA" w:rsidRDefault="007032F9">
      <w:pPr>
        <w:ind w:firstLine="567"/>
        <w:jc w:val="both"/>
      </w:pPr>
      <w:r>
        <w:t>6</w:t>
      </w:r>
      <w:r>
        <w:t xml:space="preserve">. Inspekcija yra juridinis asmuo, turintis sąskaitą banke, antspaudą su Lietuvos valstybės herbu </w:t>
      </w:r>
      <w:r>
        <w:t>bei įrašu: "Valstybinė kelių transporto inspekcija prie Susisiekimo ministerijos".</w:t>
      </w:r>
    </w:p>
    <w:p w14:paraId="3F9BFBED" w14:textId="77777777" w:rsidR="00164DCA" w:rsidRDefault="007032F9">
      <w:pPr>
        <w:ind w:firstLine="567"/>
        <w:jc w:val="both"/>
      </w:pPr>
      <w:r>
        <w:t>Inspekcija turi savo firminį ženklą. Inspekcijos darbuotojai, vykdantys kelių transporto kontrolę, gali dėvėti uniformą.</w:t>
      </w:r>
    </w:p>
    <w:p w14:paraId="3F9BFBEE" w14:textId="77777777" w:rsidR="00164DCA" w:rsidRDefault="007032F9">
      <w:pPr>
        <w:ind w:firstLine="567"/>
        <w:jc w:val="both"/>
      </w:pPr>
      <w:r>
        <w:t>Inspekcijos buveinė - Švitrigailos g. 42/31, 2600 Vi</w:t>
      </w:r>
      <w:r>
        <w:t>lnius, Lietuvos Respublika.</w:t>
      </w:r>
    </w:p>
    <w:p w14:paraId="3F9BFBEF" w14:textId="7DEA27AE" w:rsidR="00164DCA" w:rsidRDefault="007032F9">
      <w:pPr>
        <w:ind w:firstLine="567"/>
        <w:jc w:val="both"/>
      </w:pPr>
    </w:p>
    <w:p w14:paraId="3F9BFBF0" w14:textId="77777777" w:rsidR="00164DCA" w:rsidRDefault="007032F9">
      <w:pPr>
        <w:jc w:val="center"/>
        <w:rPr>
          <w:b/>
        </w:rPr>
      </w:pPr>
      <w:r>
        <w:rPr>
          <w:b/>
        </w:rPr>
        <w:t>Inspekcijos veiklos pobūdis ir tikslai</w:t>
      </w:r>
    </w:p>
    <w:p w14:paraId="3F9BFBF1" w14:textId="77777777" w:rsidR="00164DCA" w:rsidRDefault="00164DCA">
      <w:pPr>
        <w:jc w:val="center"/>
        <w:rPr>
          <w:b/>
        </w:rPr>
      </w:pPr>
    </w:p>
    <w:p w14:paraId="3F9BFBF2" w14:textId="77777777" w:rsidR="00164DCA" w:rsidRDefault="007032F9">
      <w:pPr>
        <w:ind w:firstLine="567"/>
        <w:jc w:val="both"/>
      </w:pPr>
      <w:r>
        <w:t>7</w:t>
      </w:r>
      <w:r>
        <w:t>. Svarbiausieji Inspekcijos uždaviniai yra:</w:t>
      </w:r>
    </w:p>
    <w:p w14:paraId="3F9BFBF3" w14:textId="77777777" w:rsidR="00164DCA" w:rsidRDefault="007032F9">
      <w:pPr>
        <w:ind w:firstLine="567"/>
        <w:jc w:val="both"/>
      </w:pPr>
      <w:r>
        <w:t>7.1</w:t>
      </w:r>
      <w:r>
        <w:t>. organizuoti ir vykdyti visų kelių transporto vežėjų valstybinę darbo priežiūrą bei kontrolę;</w:t>
      </w:r>
    </w:p>
    <w:p w14:paraId="3F9BFBF4" w14:textId="77777777" w:rsidR="00164DCA" w:rsidRDefault="007032F9">
      <w:pPr>
        <w:ind w:firstLine="567"/>
        <w:jc w:val="both"/>
      </w:pPr>
      <w:r>
        <w:t>7.2</w:t>
      </w:r>
      <w:r>
        <w:t>. licencijuoti keleivių vežim</w:t>
      </w:r>
      <w:r>
        <w:t>o kelių transporto priemonėmis tolimojo susisiekimo bei tarptautiniais maršrutais ir krovinių vežimo tarptautiniais maršrutais verslą;</w:t>
      </w:r>
    </w:p>
    <w:p w14:paraId="3F9BFBF5" w14:textId="77777777" w:rsidR="00164DCA" w:rsidRDefault="007032F9">
      <w:pPr>
        <w:ind w:firstLine="567"/>
        <w:jc w:val="both"/>
      </w:pPr>
      <w:r>
        <w:t>7.3</w:t>
      </w:r>
      <w:r>
        <w:t>. formuoti kelių transporto priemonėms, vežančioms keleivius ir krovinius į kitas valstybes arba per jų teritorija</w:t>
      </w:r>
      <w:r>
        <w:t>s, leidimų išdavimo ir kontrolės sistemą, tolimojo ir tarptautinio susisiekimo autobusų maršrutų (išskyrus Vakarų valstybes) tinklą, koordinuoti jų darbą nereguliariais maršrutais;</w:t>
      </w:r>
    </w:p>
    <w:p w14:paraId="3F9BFBF6" w14:textId="77777777" w:rsidR="00164DCA" w:rsidRDefault="007032F9">
      <w:pPr>
        <w:ind w:firstLine="567"/>
        <w:jc w:val="both"/>
      </w:pPr>
      <w:r>
        <w:t>7.4</w:t>
      </w:r>
      <w:r>
        <w:t>. analizuoti transporto rinkos potencialą, teikti pasiūlymus, ruošti</w:t>
      </w:r>
      <w:r>
        <w:t xml:space="preserve"> ir įgyvendinti priemones Lietuvos Respublikos transporto rinkos apsaugai;</w:t>
      </w:r>
    </w:p>
    <w:p w14:paraId="3F9BFBF7" w14:textId="77777777" w:rsidR="00164DCA" w:rsidRDefault="007032F9">
      <w:pPr>
        <w:ind w:firstLine="567"/>
        <w:jc w:val="both"/>
      </w:pPr>
      <w:r>
        <w:t>7.5</w:t>
      </w:r>
      <w:r>
        <w:t>. kartu su kitomis valstybinėmis tarnybomis pagal savo kompetenciją įgyvendinti gamtosaugos priemones;</w:t>
      </w:r>
    </w:p>
    <w:p w14:paraId="3F9BFBF8" w14:textId="77777777" w:rsidR="00164DCA" w:rsidRDefault="007032F9">
      <w:pPr>
        <w:ind w:firstLine="567"/>
        <w:jc w:val="both"/>
      </w:pPr>
      <w:r>
        <w:t>7.6</w:t>
      </w:r>
      <w:r>
        <w:t>. koordinuoja vairuotojų rengimo ir kvalifikacijos kėlimo įstaig</w:t>
      </w:r>
      <w:r>
        <w:t>ų veiklą.</w:t>
      </w:r>
    </w:p>
    <w:p w14:paraId="3F9BFBF9" w14:textId="77777777" w:rsidR="00164DCA" w:rsidRDefault="007032F9">
      <w:pPr>
        <w:ind w:firstLine="567"/>
        <w:jc w:val="both"/>
      </w:pPr>
      <w:r>
        <w:t>8</w:t>
      </w:r>
      <w:r>
        <w:t>. Inspekcija, vykdydama jai pavestus uždavinius, atlieka šias funkcijas:</w:t>
      </w:r>
    </w:p>
    <w:p w14:paraId="3F9BFBFA" w14:textId="77777777" w:rsidR="00164DCA" w:rsidRDefault="007032F9">
      <w:pPr>
        <w:ind w:firstLine="567"/>
        <w:jc w:val="both"/>
      </w:pPr>
      <w:r>
        <w:t>8.1</w:t>
      </w:r>
      <w:r>
        <w:t>. vadovaudamasi Lietuvos Respublikos įstatymais, Lietuvos Respublikos Vyriausybės nutarimais, Susisiekimo ministerijos įsakymais ir juos vykdydama, pagal savo ko</w:t>
      </w:r>
      <w:r>
        <w:t>mpetenciją leidžia įsakymus, instrukcijas ir tikrina jų vykdymą;</w:t>
      </w:r>
    </w:p>
    <w:p w14:paraId="3F9BFBFB" w14:textId="77777777" w:rsidR="00164DCA" w:rsidRDefault="007032F9">
      <w:pPr>
        <w:ind w:firstLine="567"/>
        <w:jc w:val="both"/>
      </w:pPr>
      <w:r>
        <w:t>8.2</w:t>
      </w:r>
      <w:r>
        <w:t>. išduoda keleivių vežimo tolimojo susisiekimo autobusais ir keleivių bei krovinių vežimo tarptautiniais maršrutais verslo licencijas, nustatyta tvarka jas naikina;</w:t>
      </w:r>
    </w:p>
    <w:p w14:paraId="3F9BFBFC" w14:textId="77777777" w:rsidR="00164DCA" w:rsidRDefault="007032F9">
      <w:pPr>
        <w:ind w:firstLine="567"/>
        <w:jc w:val="both"/>
      </w:pPr>
      <w:r>
        <w:t>8.3</w:t>
      </w:r>
      <w:r>
        <w:t>. veda apska</w:t>
      </w:r>
      <w:r>
        <w:t>itą apie tolimąjį ir tarptautinį (išskyrus Vakarų valstybes) reguliarųjį keleivių susisiekimą (maršrutus), Susisiekimo ministerijos nustatyta tvarka pradeda naujus, nutraukia arba reorganizuoja reguliaraus susisiekimo autobusų maršrutus, tvirtina eismo tva</w:t>
      </w:r>
      <w:r>
        <w:t>rkaraščius, išduoda ir nustatyta tvarka naikina leidimus maršrutų aptarnavimui. Išduoda leidimus ir kitus dokumentus kelių transporto priemonėms nereguliariam keleivių ir krovinių vežimui į kitas valstybes arba per jų teritorijas;</w:t>
      </w:r>
    </w:p>
    <w:p w14:paraId="3F9BFBFD" w14:textId="77777777" w:rsidR="00164DCA" w:rsidRDefault="007032F9">
      <w:pPr>
        <w:ind w:firstLine="567"/>
        <w:jc w:val="both"/>
      </w:pPr>
      <w:r>
        <w:t>8.4</w:t>
      </w:r>
      <w:r>
        <w:t>. išduoda leidimus</w:t>
      </w:r>
      <w:r>
        <w:t xml:space="preserve"> ir kitus dokumentus kelių transporto priemonėms keleivių ir krovinių vežimui į kitas valstybes arba per jų teritorijas;</w:t>
      </w:r>
    </w:p>
    <w:p w14:paraId="3F9BFBFE" w14:textId="77777777" w:rsidR="00164DCA" w:rsidRDefault="007032F9">
      <w:pPr>
        <w:ind w:firstLine="567"/>
        <w:jc w:val="both"/>
      </w:pPr>
      <w:r>
        <w:t>8.5</w:t>
      </w:r>
      <w:r>
        <w:t xml:space="preserve">. kaupia ir sistemina informaciją apie kelių transporto vežėjų darbą, Lietuvos Respublikos įstatymų, kitų norminių aktų, </w:t>
      </w:r>
      <w:r>
        <w:t>tarptautinių konvencijų ir susitarimų laikymąsi;</w:t>
      </w:r>
    </w:p>
    <w:p w14:paraId="3F9BFBFF" w14:textId="77777777" w:rsidR="00164DCA" w:rsidRDefault="007032F9">
      <w:pPr>
        <w:ind w:firstLine="567"/>
        <w:jc w:val="both"/>
      </w:pPr>
      <w:r>
        <w:t>8.6</w:t>
      </w:r>
      <w:r>
        <w:t>. konsultuoja ir teikia informaciją ministerijoms ir kitoms Vyriausybės įstaigoms, savivaldybėms ir vežėjams apie kelių transporto verslui nustatytus reikalavimus;</w:t>
      </w:r>
    </w:p>
    <w:p w14:paraId="3F9BFC00" w14:textId="77777777" w:rsidR="00164DCA" w:rsidRDefault="007032F9">
      <w:pPr>
        <w:ind w:firstLine="567"/>
        <w:jc w:val="both"/>
      </w:pPr>
      <w:r>
        <w:t>8.7</w:t>
      </w:r>
      <w:r>
        <w:t xml:space="preserve">. Respublikos pasienio </w:t>
      </w:r>
      <w:r>
        <w:t>kontrolės punktuose ir valstybės viduje kontroliuoja Lietuvos Respublikos ir kitų valstybių kompetentingų institucijų išduotus leidimus keleiviams ir kroviniams vežti, teikia pasiūlymus Susisiekimo ministerijai valstybės sienos pervažiavimo kelių transport</w:t>
      </w:r>
      <w:r>
        <w:t>o klausimais;</w:t>
      </w:r>
    </w:p>
    <w:p w14:paraId="3F9BFC01" w14:textId="77777777" w:rsidR="00164DCA" w:rsidRDefault="007032F9">
      <w:pPr>
        <w:ind w:firstLine="567"/>
        <w:jc w:val="both"/>
      </w:pPr>
      <w:r>
        <w:t>8.8</w:t>
      </w:r>
      <w:r>
        <w:t>. keliuose kontroliuoja mokesčių sumokėjimą už užsienio šalyse įregistruotų transporto priemonių buvimą Lietuvos Respublikos teritorijoje bei už leidimą važiuoti Lietuvos Respublikos keliais įregistruotomis Lietuvoje ir užsienio šalyse</w:t>
      </w:r>
      <w:r>
        <w:t xml:space="preserve"> transporto priemonėmis, kurių matmenys su kroviniu ar be jo viršija leidžiamus matmenis arba svoris viršija leidžiamą ašies apkrovą ar transporto priemonės bendrąją masę, tikrina transporto priemonių ekipažų kelionės dokumentus, ekipažų darbo tvarką;</w:t>
      </w:r>
    </w:p>
    <w:p w14:paraId="3F9BFC02" w14:textId="77777777" w:rsidR="00164DCA" w:rsidRDefault="007032F9">
      <w:pPr>
        <w:ind w:firstLine="567"/>
        <w:jc w:val="both"/>
      </w:pPr>
      <w:r>
        <w:t>8.</w:t>
      </w:r>
      <w:r>
        <w:t>9</w:t>
      </w:r>
      <w:r>
        <w:t>. kontroliuoja tarifų ir taisyklių jiems taikyti reikalavimų laikymąsi;</w:t>
      </w:r>
    </w:p>
    <w:p w14:paraId="3F9BFC03" w14:textId="77777777" w:rsidR="00164DCA" w:rsidRDefault="007032F9">
      <w:pPr>
        <w:ind w:firstLine="567"/>
        <w:jc w:val="both"/>
      </w:pPr>
      <w:r>
        <w:t>8.10</w:t>
      </w:r>
      <w:r>
        <w:t>. tikrina autobusų stočių ir stotelių būklę, jų darbo organizavimą;</w:t>
      </w:r>
    </w:p>
    <w:p w14:paraId="3F9BFC04" w14:textId="77777777" w:rsidR="00164DCA" w:rsidRDefault="007032F9">
      <w:pPr>
        <w:ind w:firstLine="567"/>
        <w:jc w:val="both"/>
      </w:pPr>
      <w:r>
        <w:t>8.11</w:t>
      </w:r>
      <w:r>
        <w:t>. kontroliuoja kelių transporto vežėjų darbo apskaitą ir atsiskaitomybę;</w:t>
      </w:r>
    </w:p>
    <w:p w14:paraId="3F9BFC05" w14:textId="77777777" w:rsidR="00164DCA" w:rsidRDefault="007032F9">
      <w:pPr>
        <w:ind w:firstLine="567"/>
        <w:jc w:val="both"/>
      </w:pPr>
      <w:r>
        <w:t>8.12</w:t>
      </w:r>
      <w:r>
        <w:t>. koordinuoja tr</w:t>
      </w:r>
      <w:r>
        <w:t>ansporto priemonių kontrolierių veiklą;</w:t>
      </w:r>
    </w:p>
    <w:p w14:paraId="3F9BFC06" w14:textId="77777777" w:rsidR="00164DCA" w:rsidRDefault="007032F9">
      <w:pPr>
        <w:ind w:firstLine="567"/>
        <w:jc w:val="both"/>
      </w:pPr>
      <w:r>
        <w:t>8.13</w:t>
      </w:r>
      <w:r>
        <w:t>. kontroliuoja keleivinio transporto priemonių eismo drausmę maršrutuose, transporto priemonių parkavimo reikalavimų laikymąsi;</w:t>
      </w:r>
    </w:p>
    <w:p w14:paraId="3F9BFC07" w14:textId="77777777" w:rsidR="00164DCA" w:rsidRDefault="007032F9">
      <w:pPr>
        <w:ind w:firstLine="567"/>
        <w:jc w:val="both"/>
      </w:pPr>
      <w:r>
        <w:t>8.14</w:t>
      </w:r>
      <w:r>
        <w:t>. kontroliuoja institucijų, vykdančių kelių transporto priemonių valstyb</w:t>
      </w:r>
      <w:r>
        <w:t>ines technines apžiūras, veiklą: valstybinių techninių apžiūrų taisyklių laikymąsi, Susisiekimo ministerijos įsakymų, reglamentuojančių techninių apžiūrų atlikimą, vykdymą, techninių apžiūrų bei ekspertizių atlikimo organizavimą;</w:t>
      </w:r>
    </w:p>
    <w:p w14:paraId="3F9BFC08" w14:textId="77777777" w:rsidR="00164DCA" w:rsidRDefault="007032F9">
      <w:pPr>
        <w:ind w:firstLine="567"/>
        <w:jc w:val="both"/>
      </w:pPr>
      <w:r>
        <w:t>8.15</w:t>
      </w:r>
      <w:r>
        <w:t>. kontroliuoja kel</w:t>
      </w:r>
      <w:r>
        <w:t>ių transporto vežėjų, vykdančių keleivių ir krovinių vežimą tarptautiniais maršrutais, mokymą;</w:t>
      </w:r>
    </w:p>
    <w:p w14:paraId="3F9BFC09" w14:textId="77777777" w:rsidR="00164DCA" w:rsidRDefault="007032F9">
      <w:pPr>
        <w:ind w:firstLine="567"/>
        <w:jc w:val="both"/>
      </w:pPr>
      <w:r>
        <w:t>8.16</w:t>
      </w:r>
      <w:r>
        <w:t>. rengia vairuotojų ruošimą ir kvalifikacijos kėlimą reglamentuojančių aktų projektus, vykdo kelių transporto priemonių vairuotojų ruošimo ir kvalifikaci</w:t>
      </w:r>
      <w:r>
        <w:t>jos kėlimo įstaigų steigimui (veiklos tęsimui) ekspertizes licencijoms gauti bei vykdo jų veiklos kontrolę;</w:t>
      </w:r>
    </w:p>
    <w:p w14:paraId="3F9BFC0A" w14:textId="77777777" w:rsidR="00164DCA" w:rsidRDefault="007032F9">
      <w:pPr>
        <w:ind w:firstLine="567"/>
        <w:jc w:val="both"/>
      </w:pPr>
      <w:r>
        <w:t>8.17</w:t>
      </w:r>
      <w:r>
        <w:t>. teikia Susisiekimo ministerijai pasiūlymus dėl vežimų kelių transportu sistemos plėtros ir tobulinimo;</w:t>
      </w:r>
    </w:p>
    <w:p w14:paraId="3F9BFC0B" w14:textId="77777777" w:rsidR="00164DCA" w:rsidRDefault="007032F9">
      <w:pPr>
        <w:ind w:firstLine="567"/>
        <w:jc w:val="both"/>
      </w:pPr>
      <w:r>
        <w:t>8.18</w:t>
      </w:r>
      <w:r>
        <w:t>. nagrinėja piliečių ir vež</w:t>
      </w:r>
      <w:r>
        <w:t>ėjų pareiškimus, siūlymus, skundus ir pagal savo kompetenciją juos šalina.</w:t>
      </w:r>
    </w:p>
    <w:p w14:paraId="3F9BFC0C" w14:textId="77777777" w:rsidR="00164DCA" w:rsidRDefault="007032F9">
      <w:pPr>
        <w:ind w:firstLine="567"/>
        <w:jc w:val="both"/>
      </w:pPr>
    </w:p>
    <w:p w14:paraId="3F9BFC0D" w14:textId="77777777" w:rsidR="00164DCA" w:rsidRDefault="007032F9">
      <w:pPr>
        <w:jc w:val="center"/>
        <w:rPr>
          <w:b/>
        </w:rPr>
      </w:pPr>
      <w:r>
        <w:rPr>
          <w:b/>
        </w:rPr>
        <w:t>Inspekcijos teisės</w:t>
      </w:r>
    </w:p>
    <w:p w14:paraId="3F9BFC0E" w14:textId="77777777" w:rsidR="00164DCA" w:rsidRDefault="00164DCA">
      <w:pPr>
        <w:jc w:val="center"/>
        <w:rPr>
          <w:b/>
        </w:rPr>
      </w:pPr>
    </w:p>
    <w:p w14:paraId="3F9BFC0F" w14:textId="77777777" w:rsidR="00164DCA" w:rsidRDefault="007032F9">
      <w:pPr>
        <w:ind w:firstLine="567"/>
        <w:jc w:val="both"/>
      </w:pPr>
      <w:r>
        <w:t>9</w:t>
      </w:r>
      <w:r>
        <w:t>. Inspekcija, vykdydama savo funkcijas, turi teisę:</w:t>
      </w:r>
    </w:p>
    <w:p w14:paraId="3F9BFC10" w14:textId="77777777" w:rsidR="00164DCA" w:rsidRDefault="007032F9">
      <w:pPr>
        <w:ind w:firstLine="567"/>
        <w:jc w:val="both"/>
      </w:pPr>
      <w:r>
        <w:t>9.1</w:t>
      </w:r>
      <w:r>
        <w:t>. gauti iš vežėjų Inspekcijos darbui reikiamą informaciją;</w:t>
      </w:r>
    </w:p>
    <w:p w14:paraId="3F9BFC11" w14:textId="77777777" w:rsidR="00164DCA" w:rsidRDefault="007032F9">
      <w:pPr>
        <w:ind w:firstLine="567"/>
        <w:jc w:val="both"/>
      </w:pPr>
      <w:r>
        <w:t>9.2</w:t>
      </w:r>
      <w:r>
        <w:t>. lankytis pas kelių trans</w:t>
      </w:r>
      <w:r>
        <w:t>porto vežėjus, analizuoti transporto verslo duomenis ir reikalauti, kad būtų šalinami rasti trūkumai bei pažeidimai;</w:t>
      </w:r>
    </w:p>
    <w:p w14:paraId="3F9BFC12" w14:textId="77777777" w:rsidR="00164DCA" w:rsidRDefault="007032F9">
      <w:pPr>
        <w:ind w:firstLine="567"/>
        <w:jc w:val="both"/>
      </w:pPr>
      <w:r>
        <w:t>9.3</w:t>
      </w:r>
      <w:r>
        <w:t>. nustatyta tvarka riboti arba uždrausti transporto verslą;</w:t>
      </w:r>
    </w:p>
    <w:p w14:paraId="3F9BFC13" w14:textId="77777777" w:rsidR="00164DCA" w:rsidRDefault="007032F9">
      <w:pPr>
        <w:ind w:firstLine="567"/>
        <w:jc w:val="both"/>
      </w:pPr>
      <w:r>
        <w:t>9.4</w:t>
      </w:r>
      <w:r>
        <w:t>. pagal savo kompetenciją sudaryti sutartis (susitarimus) su Liet</w:t>
      </w:r>
      <w:r>
        <w:t>uvos Respublikos ir užsienio valstybių fiziniais ir juridiniais asmenimis;</w:t>
      </w:r>
    </w:p>
    <w:p w14:paraId="3F9BFC14" w14:textId="77777777" w:rsidR="00164DCA" w:rsidRDefault="007032F9">
      <w:pPr>
        <w:ind w:firstLine="567"/>
        <w:jc w:val="both"/>
      </w:pPr>
      <w:r>
        <w:t>9.5</w:t>
      </w:r>
      <w:r>
        <w:t>. Respublikos miestuose steigti struktūrinius padalinius;</w:t>
      </w:r>
    </w:p>
    <w:p w14:paraId="3F9BFC15" w14:textId="77777777" w:rsidR="00164DCA" w:rsidRDefault="007032F9">
      <w:pPr>
        <w:ind w:firstLine="567"/>
        <w:jc w:val="both"/>
      </w:pPr>
      <w:r>
        <w:t>9.6</w:t>
      </w:r>
      <w:r>
        <w:t xml:space="preserve">. įstatymų nustatyta tvarka taikyti materialines ir kitas teisinio poveikio priemones juridiniams ir </w:t>
      </w:r>
      <w:r>
        <w:t>fiziniams asmenims, pažeidusiems kelių transporto veiklos tvarką.</w:t>
      </w:r>
    </w:p>
    <w:p w14:paraId="3F9BFC16" w14:textId="77777777" w:rsidR="00164DCA" w:rsidRDefault="007032F9">
      <w:pPr>
        <w:ind w:firstLine="567"/>
        <w:jc w:val="both"/>
      </w:pPr>
    </w:p>
    <w:p w14:paraId="3F9BFC17" w14:textId="77777777" w:rsidR="00164DCA" w:rsidRDefault="007032F9">
      <w:pPr>
        <w:jc w:val="center"/>
        <w:rPr>
          <w:b/>
        </w:rPr>
      </w:pPr>
      <w:r>
        <w:rPr>
          <w:b/>
        </w:rPr>
        <w:t>Inspekcijos darbo organizavimas</w:t>
      </w:r>
    </w:p>
    <w:p w14:paraId="3F9BFC18" w14:textId="77777777" w:rsidR="00164DCA" w:rsidRDefault="00164DCA">
      <w:pPr>
        <w:jc w:val="center"/>
        <w:rPr>
          <w:b/>
        </w:rPr>
      </w:pPr>
    </w:p>
    <w:p w14:paraId="3F9BFC19" w14:textId="77777777" w:rsidR="00164DCA" w:rsidRDefault="007032F9">
      <w:pPr>
        <w:ind w:firstLine="567"/>
        <w:jc w:val="both"/>
      </w:pPr>
      <w:r>
        <w:t>10</w:t>
      </w:r>
      <w:r>
        <w:t>. Inspekcijai vadovauja viršininkas, kurį skiria ir atleidžia susisiekimo ministras pagal viešo konkurso rezultatus.</w:t>
      </w:r>
    </w:p>
    <w:p w14:paraId="3F9BFC1A" w14:textId="77777777" w:rsidR="00164DCA" w:rsidRDefault="007032F9">
      <w:pPr>
        <w:ind w:firstLine="567"/>
        <w:jc w:val="both"/>
      </w:pPr>
      <w:r>
        <w:t>11</w:t>
      </w:r>
      <w:r>
        <w:t xml:space="preserve">. Inspekcijos </w:t>
      </w:r>
      <w:r>
        <w:t>viršininkas:</w:t>
      </w:r>
    </w:p>
    <w:p w14:paraId="3F9BFC1B" w14:textId="77777777" w:rsidR="00164DCA" w:rsidRDefault="007032F9">
      <w:pPr>
        <w:ind w:firstLine="567"/>
        <w:jc w:val="both"/>
      </w:pPr>
      <w:r>
        <w:t>11.1</w:t>
      </w:r>
      <w:r>
        <w:t>. asmeniškai atsako už Inspekcijai pavestų funkcijų vykdymą;</w:t>
      </w:r>
    </w:p>
    <w:p w14:paraId="3F9BFC1C" w14:textId="77777777" w:rsidR="00164DCA" w:rsidRDefault="007032F9">
      <w:pPr>
        <w:ind w:firstLine="567"/>
        <w:jc w:val="both"/>
      </w:pPr>
      <w:r>
        <w:t>11.2</w:t>
      </w:r>
      <w:r>
        <w:t>. atstovauja Inspekcijos interesams teisme ir kitose valstybinės valdžios ir valdymo institucijose;</w:t>
      </w:r>
    </w:p>
    <w:p w14:paraId="3F9BFC1D" w14:textId="77777777" w:rsidR="00164DCA" w:rsidRDefault="007032F9">
      <w:pPr>
        <w:ind w:firstLine="567"/>
        <w:jc w:val="both"/>
      </w:pPr>
      <w:r>
        <w:t>11.3</w:t>
      </w:r>
      <w:r>
        <w:t>. nustato viršininko pavaduotojų, Inspekcijos struktūrinių p</w:t>
      </w:r>
      <w:r>
        <w:t>adalinių vadovų kompetencijos bei atsakomybės ribas;</w:t>
      </w:r>
    </w:p>
    <w:p w14:paraId="3F9BFC1E" w14:textId="77777777" w:rsidR="00164DCA" w:rsidRDefault="007032F9">
      <w:pPr>
        <w:ind w:firstLine="567"/>
        <w:jc w:val="both"/>
      </w:pPr>
      <w:r>
        <w:t>11.4</w:t>
      </w:r>
      <w:r>
        <w:t>. priima ir atleidžia iš darbo Inspekcijos viršininko pavaduotojus, struktūrinių padalinių vadovus bei kitus darbuotojus;</w:t>
      </w:r>
    </w:p>
    <w:p w14:paraId="3F9BFC1F" w14:textId="77777777" w:rsidR="00164DCA" w:rsidRDefault="007032F9">
      <w:pPr>
        <w:ind w:firstLine="567"/>
        <w:jc w:val="both"/>
      </w:pPr>
      <w:r>
        <w:t>11.5</w:t>
      </w:r>
      <w:r>
        <w:t>. skatina ir skiria drausmines nuobaudas Inspekcijos darbuotojams</w:t>
      </w:r>
      <w:r>
        <w:t>;</w:t>
      </w:r>
    </w:p>
    <w:p w14:paraId="3F9BFC20" w14:textId="77777777" w:rsidR="00164DCA" w:rsidRDefault="007032F9">
      <w:pPr>
        <w:ind w:firstLine="567"/>
        <w:jc w:val="both"/>
      </w:pPr>
      <w:r>
        <w:t>11.6</w:t>
      </w:r>
      <w:r>
        <w:t>. tvirtina Inspekcijos struktūrą ir pareigybių sąrašą, nustato darbuotojų darbo užmokestį ir atlyginimų priemokas, vadovaudamasis biudžetinių darbuotojų atlyginimus ir darbo apmokėjimo sąlygas reglamentuojančiais įstatymais ir poįstatyminiais akt</w:t>
      </w:r>
      <w:r>
        <w:t>ais, neviršydamas Susisiekimo ministerijos nustatyto darbo užmokesčio fondo;</w:t>
      </w:r>
    </w:p>
    <w:p w14:paraId="3F9BFC21" w14:textId="77777777" w:rsidR="00164DCA" w:rsidRDefault="007032F9">
      <w:pPr>
        <w:ind w:firstLine="567"/>
        <w:jc w:val="both"/>
      </w:pPr>
      <w:r>
        <w:t>11.7</w:t>
      </w:r>
      <w:r>
        <w:t>. disponuoja Inspekcijai skirtomis lėšomis ir vykdo su tuo susijusias finansines operacijas, pasirašo įsakymus, instrukcijas, nurodymus, banko čekius, įgaliojimus ir kitus</w:t>
      </w:r>
      <w:r>
        <w:t xml:space="preserve"> dokumentus;</w:t>
      </w:r>
    </w:p>
    <w:p w14:paraId="3F9BFC22" w14:textId="77777777" w:rsidR="00164DCA" w:rsidRDefault="007032F9">
      <w:pPr>
        <w:ind w:firstLine="567"/>
        <w:jc w:val="both"/>
      </w:pPr>
      <w:r>
        <w:t>11.8</w:t>
      </w:r>
      <w:r>
        <w:t>. vykdo kitus įstatymų jam suteiktus įgaliojimus.</w:t>
      </w:r>
    </w:p>
    <w:p w14:paraId="3F9BFC23" w14:textId="77777777" w:rsidR="00164DCA" w:rsidRDefault="007032F9">
      <w:pPr>
        <w:ind w:firstLine="567"/>
        <w:jc w:val="both"/>
      </w:pPr>
      <w:r>
        <w:t>12</w:t>
      </w:r>
      <w:r>
        <w:t>. Nesant viršininko, jo pareigas vykdo viršininko pavaduotojas.</w:t>
      </w:r>
    </w:p>
    <w:p w14:paraId="3F9BFC24" w14:textId="77777777" w:rsidR="00164DCA" w:rsidRDefault="007032F9">
      <w:pPr>
        <w:ind w:firstLine="567"/>
        <w:jc w:val="both"/>
      </w:pPr>
      <w:r>
        <w:t>13</w:t>
      </w:r>
      <w:r>
        <w:t>. Inspekcijos teisiniai aktai jos kompetencijos klausimais yra privalomi ministerijoms ir kitoms Vyriausybė</w:t>
      </w:r>
      <w:r>
        <w:t>s įstaigoms, savivaldybėms, juridiniams ir fiziniams asmenims.</w:t>
      </w:r>
    </w:p>
    <w:p w14:paraId="3F9BFC25" w14:textId="77777777" w:rsidR="00164DCA" w:rsidRDefault="007032F9">
      <w:pPr>
        <w:ind w:firstLine="567"/>
        <w:jc w:val="both"/>
      </w:pPr>
      <w:r>
        <w:t>14</w:t>
      </w:r>
      <w:r>
        <w:t>. Inspektorių sprendimai gali būti apskųsti Inspekcijos viršininkui, o viršininko ir jo pavaduotojų sprendimai įstatymo nustatyta tvarka - teismui.</w:t>
      </w:r>
    </w:p>
    <w:p w14:paraId="3F9BFC26" w14:textId="77777777" w:rsidR="00164DCA" w:rsidRDefault="007032F9">
      <w:pPr>
        <w:ind w:firstLine="567"/>
        <w:jc w:val="both"/>
      </w:pPr>
    </w:p>
    <w:p w14:paraId="3F9BFC27" w14:textId="77777777" w:rsidR="00164DCA" w:rsidRDefault="007032F9">
      <w:pPr>
        <w:jc w:val="center"/>
        <w:rPr>
          <w:b/>
        </w:rPr>
      </w:pPr>
      <w:r>
        <w:rPr>
          <w:b/>
        </w:rPr>
        <w:t>Darbuotojų priėmimo į darbą tvarka</w:t>
      </w:r>
    </w:p>
    <w:p w14:paraId="3F9BFC28" w14:textId="77777777" w:rsidR="00164DCA" w:rsidRDefault="00164DCA">
      <w:pPr>
        <w:jc w:val="center"/>
        <w:rPr>
          <w:b/>
        </w:rPr>
      </w:pPr>
    </w:p>
    <w:p w14:paraId="3F9BFC29" w14:textId="77777777" w:rsidR="00164DCA" w:rsidRDefault="007032F9">
      <w:pPr>
        <w:ind w:firstLine="567"/>
        <w:jc w:val="both"/>
      </w:pPr>
      <w:r>
        <w:t>15</w:t>
      </w:r>
      <w:r>
        <w:t>. Inspekcijos darbuotojai, priklausantys "B" lygio valdininkų kategorijai, į darbą Inspekcijoje priimami viešojo konkurso būdu arba išlaikius kvalifikacinius egzaminus.</w:t>
      </w:r>
    </w:p>
    <w:p w14:paraId="3F9BFC2A" w14:textId="77777777" w:rsidR="00164DCA" w:rsidRDefault="007032F9">
      <w:pPr>
        <w:ind w:firstLine="567"/>
        <w:jc w:val="both"/>
      </w:pPr>
      <w:r>
        <w:t>16</w:t>
      </w:r>
      <w:r>
        <w:t>. Priėmimo į darbą konkursų ir egzaminų tvarką, atsižvelgdamas į Inspekci</w:t>
      </w:r>
      <w:r>
        <w:t>jos darbo specifiką, nustato Inspekcijos viršininkas.</w:t>
      </w:r>
    </w:p>
    <w:p w14:paraId="3F9BFC2B" w14:textId="77777777" w:rsidR="00164DCA" w:rsidRDefault="007032F9">
      <w:pPr>
        <w:ind w:firstLine="567"/>
        <w:jc w:val="both"/>
      </w:pPr>
      <w:r>
        <w:t>17</w:t>
      </w:r>
      <w:r>
        <w:t>. Kvalifikacinius reikalavimus Inspekcijos darbuotojams nustato Inspekcijos viršininkas. Kvalifikacinius reikalavimus Inspekcijos viršininkui nustato Susisiekimo ministerija.</w:t>
      </w:r>
    </w:p>
    <w:p w14:paraId="3F9BFC2C" w14:textId="77777777" w:rsidR="00164DCA" w:rsidRDefault="007032F9">
      <w:pPr>
        <w:ind w:firstLine="567"/>
        <w:jc w:val="both"/>
      </w:pPr>
    </w:p>
    <w:p w14:paraId="3F9BFC2D" w14:textId="77777777" w:rsidR="00164DCA" w:rsidRDefault="007032F9">
      <w:pPr>
        <w:jc w:val="center"/>
        <w:rPr>
          <w:b/>
        </w:rPr>
      </w:pPr>
      <w:r>
        <w:rPr>
          <w:b/>
        </w:rPr>
        <w:t xml:space="preserve">Darbo </w:t>
      </w:r>
      <w:r>
        <w:rPr>
          <w:b/>
        </w:rPr>
        <w:t>apmokėjimas</w:t>
      </w:r>
    </w:p>
    <w:p w14:paraId="3F9BFC2E" w14:textId="77777777" w:rsidR="00164DCA" w:rsidRDefault="00164DCA">
      <w:pPr>
        <w:jc w:val="center"/>
        <w:rPr>
          <w:b/>
        </w:rPr>
      </w:pPr>
    </w:p>
    <w:p w14:paraId="3F9BFC2F" w14:textId="77777777" w:rsidR="00164DCA" w:rsidRDefault="007032F9">
      <w:pPr>
        <w:ind w:firstLine="567"/>
        <w:jc w:val="both"/>
      </w:pPr>
      <w:r>
        <w:t>18</w:t>
      </w:r>
      <w:r>
        <w:t>. Inspekcijos darbuotojų darbo užmokestį ir atlyginimų priemokas, vadovaudamasis biudžetinių įstaigų darbuotojų atlyginimus ir darbo apmokėjimo sąlygas reglamentuojančiais įstatymais, poįstatyminiais aktais ir neviršydamas Susisiekimo mi</w:t>
      </w:r>
      <w:r>
        <w:t>nisterijos nustatyto darbo užmokesčio fondo, nustato Inspekcijos viršininkas. Konkretus darbo užmokesčio dydis nurodomas darbo sutartyje.</w:t>
      </w:r>
    </w:p>
    <w:p w14:paraId="3F9BFC30" w14:textId="77777777" w:rsidR="00164DCA" w:rsidRDefault="007032F9">
      <w:pPr>
        <w:ind w:firstLine="567"/>
        <w:jc w:val="both"/>
      </w:pPr>
      <w:r>
        <w:t>Darbo užmokesčio dydį Inspekcijos viršininkui nustato Susisiekimo ministerija.</w:t>
      </w:r>
    </w:p>
    <w:p w14:paraId="3F9BFC31" w14:textId="77777777" w:rsidR="00164DCA" w:rsidRDefault="007032F9">
      <w:pPr>
        <w:ind w:firstLine="567"/>
        <w:jc w:val="both"/>
      </w:pPr>
    </w:p>
    <w:p w14:paraId="3F9BFC32" w14:textId="77777777" w:rsidR="00164DCA" w:rsidRDefault="007032F9">
      <w:pPr>
        <w:jc w:val="center"/>
        <w:rPr>
          <w:b/>
        </w:rPr>
      </w:pPr>
      <w:r>
        <w:rPr>
          <w:b/>
        </w:rPr>
        <w:t>Lėšų šaltiniai ir jų naudojimo tva</w:t>
      </w:r>
      <w:r>
        <w:rPr>
          <w:b/>
        </w:rPr>
        <w:t>rka</w:t>
      </w:r>
    </w:p>
    <w:p w14:paraId="3F9BFC33" w14:textId="77777777" w:rsidR="00164DCA" w:rsidRDefault="00164DCA">
      <w:pPr>
        <w:jc w:val="center"/>
        <w:rPr>
          <w:b/>
        </w:rPr>
      </w:pPr>
    </w:p>
    <w:p w14:paraId="3F9BFC34" w14:textId="77777777" w:rsidR="00164DCA" w:rsidRDefault="007032F9">
      <w:pPr>
        <w:ind w:firstLine="567"/>
        <w:jc w:val="both"/>
      </w:pPr>
      <w:r>
        <w:t>19</w:t>
      </w:r>
      <w:r>
        <w:t>. Inspekcija finansuojama iš valstybės biudžeto pagal Susisiekimo ministerijos patvirtintą sąmatą.</w:t>
      </w:r>
    </w:p>
    <w:p w14:paraId="3F9BFC35" w14:textId="77777777" w:rsidR="00164DCA" w:rsidRDefault="007032F9">
      <w:pPr>
        <w:ind w:firstLine="567"/>
        <w:jc w:val="both"/>
      </w:pPr>
      <w:r>
        <w:lastRenderedPageBreak/>
        <w:t>Biudžeto lėšos naudojamos Inspekcijai išlaikyti, sąmatoje nurodytoms priemonėms finansuoti.</w:t>
      </w:r>
    </w:p>
    <w:p w14:paraId="3F9BFC36" w14:textId="77777777" w:rsidR="00164DCA" w:rsidRDefault="007032F9">
      <w:pPr>
        <w:ind w:firstLine="567"/>
        <w:jc w:val="both"/>
      </w:pPr>
      <w:r>
        <w:t>20</w:t>
      </w:r>
      <w:r>
        <w:t>. Inspekcija turi nebiudžetinių lėšų. Jas sudaro</w:t>
      </w:r>
      <w:r>
        <w:t xml:space="preserve"> pajamos, gaunamos už Inspekcijos teikiamas paslaugas. Nebiudžetinės lėšos naudojamos Lietuvos Respublikos Vyriausybės nustatytų nebiudžetinių lėšų sudarymo ir naudojimo taisyklių nustatyta tvarka.</w:t>
      </w:r>
    </w:p>
    <w:p w14:paraId="3F9BFC37" w14:textId="77777777" w:rsidR="00164DCA" w:rsidRDefault="007032F9">
      <w:pPr>
        <w:ind w:firstLine="567"/>
        <w:jc w:val="both"/>
      </w:pPr>
    </w:p>
    <w:p w14:paraId="3F9BFC38" w14:textId="77777777" w:rsidR="00164DCA" w:rsidRDefault="007032F9">
      <w:pPr>
        <w:jc w:val="center"/>
        <w:rPr>
          <w:b/>
        </w:rPr>
      </w:pPr>
      <w:r>
        <w:rPr>
          <w:b/>
        </w:rPr>
        <w:t>Finansinės veiklos kontrolė</w:t>
      </w:r>
    </w:p>
    <w:p w14:paraId="3F9BFC39" w14:textId="77777777" w:rsidR="00164DCA" w:rsidRDefault="00164DCA">
      <w:pPr>
        <w:jc w:val="center"/>
        <w:rPr>
          <w:b/>
        </w:rPr>
      </w:pPr>
    </w:p>
    <w:p w14:paraId="3F9BFC3A" w14:textId="77777777" w:rsidR="00164DCA" w:rsidRDefault="007032F9">
      <w:pPr>
        <w:ind w:firstLine="567"/>
        <w:jc w:val="both"/>
      </w:pPr>
      <w:r>
        <w:t>21</w:t>
      </w:r>
      <w:r>
        <w:t>. Inspekcijos fina</w:t>
      </w:r>
      <w:r>
        <w:t>nsinės veiklos kontrolę atlieka Susisiekimo ministerija bei kitos finansinės kontrolės teisę turinčios valstybės institucijos.</w:t>
      </w:r>
    </w:p>
    <w:p w14:paraId="3F9BFC3B" w14:textId="77777777" w:rsidR="00164DCA" w:rsidRDefault="007032F9">
      <w:pPr>
        <w:ind w:firstLine="567"/>
        <w:jc w:val="both"/>
      </w:pPr>
    </w:p>
    <w:p w14:paraId="3F9BFC3C" w14:textId="51934911" w:rsidR="00164DCA" w:rsidRDefault="007032F9">
      <w:pPr>
        <w:jc w:val="center"/>
        <w:rPr>
          <w:b/>
        </w:rPr>
      </w:pPr>
      <w:r>
        <w:rPr>
          <w:b/>
        </w:rPr>
        <w:t>Baigiamosios nuostatos</w:t>
      </w:r>
    </w:p>
    <w:p w14:paraId="3F9BFC3D" w14:textId="77777777" w:rsidR="00164DCA" w:rsidRDefault="00164DCA">
      <w:pPr>
        <w:jc w:val="center"/>
        <w:rPr>
          <w:b/>
        </w:rPr>
      </w:pPr>
    </w:p>
    <w:p w14:paraId="3F9BFC3E" w14:textId="2E6CE5DD" w:rsidR="00164DCA" w:rsidRDefault="007032F9">
      <w:pPr>
        <w:ind w:firstLine="567"/>
        <w:jc w:val="both"/>
      </w:pPr>
      <w:r>
        <w:t>22</w:t>
      </w:r>
      <w:r>
        <w:t>. Inspekcija gali būti reorganizuojama ar likviduojama Vyriausybės nustatyta tvarka.</w:t>
      </w:r>
    </w:p>
    <w:bookmarkStart w:id="0" w:name="_GoBack" w:displacedByCustomXml="prev"/>
    <w:p w14:paraId="3F9BFC3F" w14:textId="6BFD0CF9" w:rsidR="00164DCA" w:rsidRDefault="007032F9">
      <w:pPr>
        <w:tabs>
          <w:tab w:val="right" w:pos="9639"/>
        </w:tabs>
        <w:jc w:val="center"/>
      </w:pPr>
      <w:r>
        <w:t>_________</w:t>
      </w:r>
      <w:r>
        <w:t>____</w:t>
      </w:r>
    </w:p>
    <w:p w14:paraId="3F9BFC40" w14:textId="77777777" w:rsidR="00164DCA" w:rsidRDefault="00164DCA">
      <w:pPr>
        <w:rPr>
          <w:color w:val="000000"/>
        </w:rPr>
      </w:pPr>
    </w:p>
    <w:p w14:paraId="3F9BFC41" w14:textId="0AA1AD30" w:rsidR="00164DCA" w:rsidRDefault="007032F9"/>
    <w:bookmarkEnd w:id="0" w:displacedByCustomXml="next"/>
    <w:sectPr w:rsidR="00164DCA">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FC45" w14:textId="77777777" w:rsidR="00164DCA" w:rsidRDefault="007032F9">
      <w:r>
        <w:separator/>
      </w:r>
    </w:p>
  </w:endnote>
  <w:endnote w:type="continuationSeparator" w:id="0">
    <w:p w14:paraId="3F9BFC46" w14:textId="77777777" w:rsidR="00164DCA" w:rsidRDefault="0070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FC4A" w14:textId="77777777" w:rsidR="00164DCA" w:rsidRDefault="00164DC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FC4B" w14:textId="77777777" w:rsidR="00164DCA" w:rsidRDefault="00164DC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FC4D" w14:textId="77777777" w:rsidR="00164DCA" w:rsidRDefault="00164DC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FC43" w14:textId="77777777" w:rsidR="00164DCA" w:rsidRDefault="007032F9">
      <w:r>
        <w:separator/>
      </w:r>
    </w:p>
  </w:footnote>
  <w:footnote w:type="continuationSeparator" w:id="0">
    <w:p w14:paraId="3F9BFC44" w14:textId="77777777" w:rsidR="00164DCA" w:rsidRDefault="0070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FC47" w14:textId="77777777" w:rsidR="00164DCA" w:rsidRDefault="007032F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F9BFC48" w14:textId="77777777" w:rsidR="00164DCA" w:rsidRDefault="00164DC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FC49" w14:textId="77777777" w:rsidR="00164DCA" w:rsidRDefault="00164DC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FC4C" w14:textId="77777777" w:rsidR="00164DCA" w:rsidRDefault="00164DC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A2"/>
    <w:rsid w:val="00164DCA"/>
    <w:rsid w:val="007032F9"/>
    <w:rsid w:val="00EF1FA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9B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32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3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3042">
      <w:marLeft w:val="0"/>
      <w:marRight w:val="0"/>
      <w:marTop w:val="0"/>
      <w:marBottom w:val="0"/>
      <w:divBdr>
        <w:top w:val="none" w:sz="0" w:space="0" w:color="auto"/>
        <w:left w:val="none" w:sz="0" w:space="0" w:color="auto"/>
        <w:bottom w:val="none" w:sz="0" w:space="0" w:color="auto"/>
        <w:right w:val="none" w:sz="0" w:space="0" w:color="auto"/>
      </w:divBdr>
    </w:div>
    <w:div w:id="1551111158">
      <w:bodyDiv w:val="1"/>
      <w:marLeft w:val="0"/>
      <w:marRight w:val="0"/>
      <w:marTop w:val="0"/>
      <w:marBottom w:val="0"/>
      <w:divBdr>
        <w:top w:val="none" w:sz="0" w:space="0" w:color="auto"/>
        <w:left w:val="none" w:sz="0" w:space="0" w:color="auto"/>
        <w:bottom w:val="none" w:sz="0" w:space="0" w:color="auto"/>
        <w:right w:val="none" w:sz="0" w:space="0" w:color="auto"/>
      </w:divBdr>
    </w:div>
    <w:div w:id="20675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4C"/>
    <w:rsid w:val="00176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62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62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7130</Words>
  <Characters>4065</Characters>
  <Application>Microsoft Office Word</Application>
  <DocSecurity>0</DocSecurity>
  <Lines>33</Lines>
  <Paragraphs>22</Paragraphs>
  <ScaleCrop>false</ScaleCrop>
  <Company/>
  <LinksUpToDate>false</LinksUpToDate>
  <CharactersWithSpaces>11173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2015-07-07T21:32:00Z</dcterms:created>
  <dc:creator>User</dc:creator>
  <lastModifiedBy>TAMALIŪNIENĖ Vilija</lastModifiedBy>
  <dcterms:modified xsi:type="dcterms:W3CDTF">2016-06-01T13:52:00Z</dcterms:modified>
  <revision>3</revision>
</coreProperties>
</file>