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96994" w14:textId="77777777" w:rsidR="0059698C" w:rsidRDefault="0059698C">
      <w:pPr>
        <w:tabs>
          <w:tab w:val="center" w:pos="4153"/>
          <w:tab w:val="right" w:pos="8306"/>
        </w:tabs>
        <w:rPr>
          <w:lang w:val="en-GB"/>
        </w:rPr>
      </w:pPr>
    </w:p>
    <w:p w14:paraId="75E05F95" w14:textId="77777777" w:rsidR="0059698C" w:rsidRDefault="00A520C0">
      <w:pPr>
        <w:jc w:val="center"/>
        <w:rPr>
          <w:b/>
        </w:rPr>
      </w:pPr>
      <w:r>
        <w:rPr>
          <w:b/>
          <w:lang w:eastAsia="lt-LT"/>
        </w:rPr>
        <w:pict w14:anchorId="75E0600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Valdiklis 2" w:shapeid="_x0000_s1026"/>
        </w:pict>
      </w:r>
      <w:r w:rsidR="00FE70B9">
        <w:rPr>
          <w:b/>
        </w:rPr>
        <w:t>LIETUVOS RESPUBLIKOS VYRIAUSYBĖ</w:t>
      </w:r>
    </w:p>
    <w:p w14:paraId="75E05F96" w14:textId="77777777" w:rsidR="0059698C" w:rsidRDefault="0059698C">
      <w:pPr>
        <w:jc w:val="center"/>
      </w:pPr>
    </w:p>
    <w:p w14:paraId="75E05F97" w14:textId="77777777" w:rsidR="0059698C" w:rsidRDefault="00FE70B9">
      <w:pPr>
        <w:jc w:val="center"/>
        <w:rPr>
          <w:b/>
        </w:rPr>
      </w:pPr>
      <w:r>
        <w:rPr>
          <w:b/>
        </w:rPr>
        <w:t>N U T A R I M A S</w:t>
      </w:r>
    </w:p>
    <w:p w14:paraId="75E05F98" w14:textId="77777777" w:rsidR="0059698C" w:rsidRDefault="00FE70B9">
      <w:pPr>
        <w:jc w:val="center"/>
        <w:rPr>
          <w:b/>
        </w:rPr>
      </w:pPr>
      <w:r>
        <w:rPr>
          <w:b/>
        </w:rPr>
        <w:t>DĖL LIETUVOS RESPUBLIKOS VYRIAUSYBĖS 1993 M. GEGUŽĖS 28 D. NUTARIMO NR. 378 DALINIO PAKEITIMO</w:t>
      </w:r>
    </w:p>
    <w:p w14:paraId="75E05F99" w14:textId="77777777" w:rsidR="0059698C" w:rsidRDefault="0059698C">
      <w:pPr>
        <w:jc w:val="center"/>
      </w:pPr>
    </w:p>
    <w:p w14:paraId="75E05F9A" w14:textId="77777777" w:rsidR="0059698C" w:rsidRDefault="00FE70B9">
      <w:pPr>
        <w:jc w:val="center"/>
      </w:pPr>
      <w:r>
        <w:t>1994 m. vasario 8 d. Nr. 91</w:t>
      </w:r>
    </w:p>
    <w:p w14:paraId="75E05F9B" w14:textId="77777777" w:rsidR="0059698C" w:rsidRDefault="00FE70B9">
      <w:pPr>
        <w:jc w:val="center"/>
      </w:pPr>
      <w:r>
        <w:t>Vilnius</w:t>
      </w:r>
    </w:p>
    <w:p w14:paraId="75E05F9C" w14:textId="77777777" w:rsidR="0059698C" w:rsidRDefault="0059698C">
      <w:pPr>
        <w:jc w:val="center"/>
      </w:pPr>
    </w:p>
    <w:p w14:paraId="526CB59F" w14:textId="77777777" w:rsidR="0059698C" w:rsidRDefault="0059698C">
      <w:pPr>
        <w:jc w:val="center"/>
      </w:pPr>
    </w:p>
    <w:p w14:paraId="75E05F9D" w14:textId="77777777" w:rsidR="0059698C" w:rsidRDefault="00FE70B9">
      <w:pPr>
        <w:ind w:firstLine="770"/>
        <w:jc w:val="both"/>
      </w:pPr>
      <w:r>
        <w:t xml:space="preserve">Lietuvos Respublikos Vyriausybė </w:t>
      </w:r>
      <w:r>
        <w:rPr>
          <w:spacing w:val="60"/>
        </w:rPr>
        <w:t>nutari</w:t>
      </w:r>
      <w:r>
        <w:rPr>
          <w:spacing w:val="20"/>
        </w:rPr>
        <w:t>a:</w:t>
      </w:r>
    </w:p>
    <w:p w14:paraId="75E05F9E" w14:textId="77777777" w:rsidR="0059698C" w:rsidRDefault="00FE70B9">
      <w:pPr>
        <w:ind w:firstLine="709"/>
        <w:jc w:val="both"/>
      </w:pPr>
      <w:r>
        <w:t>Iš dalies pakeičiant Lietuvos Respublikos konsulinės rinkliavos tarifus, patvirtintus Lietuvos Respublikos Vyriausybės 1993 m. gegužės 28 d. nutarimu Nr. 378 „Dėl Lietuvos Respublikos konsulinės rinkliavos nuostatų ir jos tarifų patvirtinimo“ (</w:t>
      </w:r>
      <w:proofErr w:type="spellStart"/>
      <w:r>
        <w:t>Žin</w:t>
      </w:r>
      <w:proofErr w:type="spellEnd"/>
      <w:r>
        <w:t xml:space="preserve">., 1993, Nr. </w:t>
      </w:r>
      <w:hyperlink r:id="rId10" w:tgtFrame="_blank" w:history="1">
        <w:r>
          <w:rPr>
            <w:color w:val="0000FF"/>
            <w:u w:val="single"/>
          </w:rPr>
          <w:t>19-479</w:t>
        </w:r>
      </w:hyperlink>
      <w:r>
        <w:t xml:space="preserve">, Nr. </w:t>
      </w:r>
      <w:hyperlink r:id="rId11" w:tgtFrame="_blank" w:history="1">
        <w:r>
          <w:rPr>
            <w:color w:val="0000FF"/>
            <w:u w:val="single"/>
          </w:rPr>
          <w:t>28-649</w:t>
        </w:r>
      </w:hyperlink>
      <w:r>
        <w:t xml:space="preserve">, Nr. </w:t>
      </w:r>
      <w:hyperlink r:id="rId12" w:tgtFrame="_blank" w:history="1">
        <w:r>
          <w:rPr>
            <w:color w:val="0000FF"/>
            <w:u w:val="single"/>
          </w:rPr>
          <w:t>58-1126</w:t>
        </w:r>
      </w:hyperlink>
      <w:r>
        <w:t>):</w:t>
      </w:r>
    </w:p>
    <w:p w14:paraId="75E05F9F" w14:textId="274154C3" w:rsidR="0059698C" w:rsidRDefault="00A520C0">
      <w:pPr>
        <w:ind w:firstLine="709"/>
        <w:jc w:val="both"/>
      </w:pPr>
      <w:r w:rsidR="00FE70B9">
        <w:t>1</w:t>
      </w:r>
      <w:r w:rsidR="00FE70B9">
        <w:t>. Išdėstyti 1 punktą taip:</w:t>
      </w:r>
    </w:p>
    <w:p w14:paraId="5685FB65" w14:textId="7BA57D14" w:rsidR="00FE70B9" w:rsidRPr="00FE70B9" w:rsidRDefault="00FE70B9">
      <w:pPr>
        <w:ind w:firstLine="709"/>
        <w:jc w:val="both"/>
        <w:rPr>
          <w:sz w:val="2"/>
          <w:szCs w:val="2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7368"/>
        <w:gridCol w:w="2271"/>
      </w:tblGrid>
      <w:tr w:rsidR="0059698C" w14:paraId="75E05FA2" w14:textId="77777777">
        <w:tc>
          <w:tcPr>
            <w:tcW w:w="7368" w:type="dxa"/>
          </w:tcPr>
          <w:p w14:paraId="75E05FA0" w14:textId="1EEBACAE" w:rsidR="0059698C" w:rsidRDefault="00FE70B9">
            <w:pPr>
              <w:ind w:left="770"/>
              <w:jc w:val="both"/>
            </w:pPr>
            <w:r>
              <w:t>„</w:t>
            </w:r>
            <w:r>
              <w:t>1</w:t>
            </w:r>
            <w:r>
              <w:t>. Pasų įforminimas ir civilinės metrikacijos veiksmai užsienyje:</w:t>
            </w:r>
          </w:p>
        </w:tc>
        <w:tc>
          <w:tcPr>
            <w:tcW w:w="2271" w:type="dxa"/>
          </w:tcPr>
          <w:p w14:paraId="75E05FA1" w14:textId="46A3CBD3" w:rsidR="0059698C" w:rsidRDefault="0059698C">
            <w:pPr>
              <w:jc w:val="both"/>
            </w:pPr>
          </w:p>
        </w:tc>
      </w:tr>
      <w:tr w:rsidR="0059698C" w14:paraId="75E05FA5" w14:textId="77777777">
        <w:tc>
          <w:tcPr>
            <w:tcW w:w="7368" w:type="dxa"/>
          </w:tcPr>
          <w:p w14:paraId="75E05FA3" w14:textId="77777777" w:rsidR="0059698C" w:rsidRDefault="00FE70B9">
            <w:pPr>
              <w:ind w:left="770"/>
              <w:jc w:val="both"/>
            </w:pPr>
            <w:r>
              <w:t xml:space="preserve">1.1. Lietuvos Respublikos piliečio paso išdavimas: </w:t>
            </w:r>
          </w:p>
        </w:tc>
        <w:tc>
          <w:tcPr>
            <w:tcW w:w="2271" w:type="dxa"/>
          </w:tcPr>
          <w:p w14:paraId="75E05FA4" w14:textId="77777777" w:rsidR="0059698C" w:rsidRDefault="0059698C">
            <w:pPr>
              <w:jc w:val="both"/>
            </w:pPr>
          </w:p>
        </w:tc>
      </w:tr>
      <w:tr w:rsidR="0059698C" w14:paraId="75E05FA8" w14:textId="77777777">
        <w:tc>
          <w:tcPr>
            <w:tcW w:w="7368" w:type="dxa"/>
          </w:tcPr>
          <w:p w14:paraId="75E05FA6" w14:textId="77777777" w:rsidR="0059698C" w:rsidRDefault="00FE70B9">
            <w:pPr>
              <w:ind w:left="770"/>
              <w:jc w:val="both"/>
            </w:pPr>
            <w:r>
              <w:t xml:space="preserve">1.1.1. Estijos Respublikoje, Latvijos Respublikoje, Nepriklausomų Valstybių Sandraugos šalyse, Gruzijos Respublikoje, Azerbaidžano Respublikoje, Moldovos Respublikoje </w:t>
            </w:r>
          </w:p>
        </w:tc>
        <w:tc>
          <w:tcPr>
            <w:tcW w:w="2271" w:type="dxa"/>
          </w:tcPr>
          <w:p w14:paraId="75E05FA7" w14:textId="77777777" w:rsidR="0059698C" w:rsidRDefault="00FE70B9">
            <w:pPr>
              <w:jc w:val="both"/>
            </w:pPr>
            <w:r>
              <w:t>5 JAV doleriai</w:t>
            </w:r>
          </w:p>
        </w:tc>
      </w:tr>
      <w:tr w:rsidR="0059698C" w14:paraId="75E05FAB" w14:textId="77777777">
        <w:tc>
          <w:tcPr>
            <w:tcW w:w="7368" w:type="dxa"/>
          </w:tcPr>
          <w:p w14:paraId="75E05FA9" w14:textId="77777777" w:rsidR="0059698C" w:rsidRDefault="00FE70B9">
            <w:pPr>
              <w:ind w:left="770"/>
              <w:jc w:val="both"/>
            </w:pPr>
            <w:r>
              <w:t xml:space="preserve">1.1.2. kitose valstybėse </w:t>
            </w:r>
          </w:p>
        </w:tc>
        <w:tc>
          <w:tcPr>
            <w:tcW w:w="2271" w:type="dxa"/>
          </w:tcPr>
          <w:p w14:paraId="75E05FAA" w14:textId="77777777" w:rsidR="0059698C" w:rsidRDefault="00FE70B9">
            <w:pPr>
              <w:jc w:val="both"/>
            </w:pPr>
            <w:r>
              <w:t>20 JAV dolerių</w:t>
            </w:r>
          </w:p>
        </w:tc>
      </w:tr>
      <w:tr w:rsidR="0059698C" w14:paraId="75E05FAE" w14:textId="77777777">
        <w:tc>
          <w:tcPr>
            <w:tcW w:w="7368" w:type="dxa"/>
          </w:tcPr>
          <w:p w14:paraId="75E05FAC" w14:textId="77777777" w:rsidR="0059698C" w:rsidRDefault="00FE70B9">
            <w:pPr>
              <w:ind w:left="770"/>
              <w:jc w:val="both"/>
            </w:pPr>
            <w:r>
              <w:t>1.2. Lietuvos Respublikos piliečio paso išdavimas vietoj prarastojo:</w:t>
            </w:r>
          </w:p>
        </w:tc>
        <w:tc>
          <w:tcPr>
            <w:tcW w:w="2271" w:type="dxa"/>
          </w:tcPr>
          <w:p w14:paraId="75E05FAD" w14:textId="77777777" w:rsidR="0059698C" w:rsidRDefault="0059698C">
            <w:pPr>
              <w:jc w:val="both"/>
            </w:pPr>
          </w:p>
        </w:tc>
      </w:tr>
      <w:tr w:rsidR="0059698C" w14:paraId="75E05FB1" w14:textId="77777777">
        <w:tc>
          <w:tcPr>
            <w:tcW w:w="7368" w:type="dxa"/>
          </w:tcPr>
          <w:p w14:paraId="75E05FAF" w14:textId="77777777" w:rsidR="0059698C" w:rsidRDefault="00FE70B9">
            <w:pPr>
              <w:ind w:left="770"/>
              <w:jc w:val="both"/>
            </w:pPr>
            <w:r>
              <w:t xml:space="preserve">1.2.1. Estijos Respublikoje, Latvijos Respublikoje, Nepriklausomų Valstybių Sandraugos šalyse, Gruzijos Respublikoje, Azerbaidžano Respublikoje, Moldovos Respublikoje </w:t>
            </w:r>
          </w:p>
        </w:tc>
        <w:tc>
          <w:tcPr>
            <w:tcW w:w="2271" w:type="dxa"/>
          </w:tcPr>
          <w:p w14:paraId="75E05FB0" w14:textId="77777777" w:rsidR="0059698C" w:rsidRDefault="00FE70B9">
            <w:pPr>
              <w:jc w:val="both"/>
            </w:pPr>
            <w:r>
              <w:t>10 JAV dolerių</w:t>
            </w:r>
          </w:p>
        </w:tc>
      </w:tr>
      <w:tr w:rsidR="0059698C" w14:paraId="75E05FB4" w14:textId="77777777">
        <w:tc>
          <w:tcPr>
            <w:tcW w:w="7368" w:type="dxa"/>
          </w:tcPr>
          <w:p w14:paraId="75E05FB2" w14:textId="77777777" w:rsidR="0059698C" w:rsidRDefault="00FE70B9">
            <w:pPr>
              <w:ind w:left="770"/>
              <w:jc w:val="both"/>
            </w:pPr>
            <w:r>
              <w:t xml:space="preserve">1.2.2. kitose valstybėse </w:t>
            </w:r>
          </w:p>
        </w:tc>
        <w:tc>
          <w:tcPr>
            <w:tcW w:w="2271" w:type="dxa"/>
          </w:tcPr>
          <w:p w14:paraId="75E05FB3" w14:textId="77777777" w:rsidR="0059698C" w:rsidRDefault="00FE70B9">
            <w:pPr>
              <w:jc w:val="both"/>
            </w:pPr>
            <w:r>
              <w:t>30 JAV dolerių</w:t>
            </w:r>
          </w:p>
        </w:tc>
      </w:tr>
      <w:tr w:rsidR="0059698C" w14:paraId="75E05FB7" w14:textId="77777777">
        <w:tc>
          <w:tcPr>
            <w:tcW w:w="7368" w:type="dxa"/>
          </w:tcPr>
          <w:p w14:paraId="75E05FB5" w14:textId="77777777" w:rsidR="0059698C" w:rsidRDefault="00FE70B9">
            <w:pPr>
              <w:ind w:left="770"/>
              <w:jc w:val="both"/>
            </w:pPr>
            <w:r>
              <w:t>1.3. Lietuvos Respublikos piliečio paso galiojimo laiko pratęsimas:</w:t>
            </w:r>
          </w:p>
        </w:tc>
        <w:tc>
          <w:tcPr>
            <w:tcW w:w="2271" w:type="dxa"/>
          </w:tcPr>
          <w:p w14:paraId="75E05FB6" w14:textId="77777777" w:rsidR="0059698C" w:rsidRDefault="0059698C">
            <w:pPr>
              <w:jc w:val="both"/>
            </w:pPr>
          </w:p>
        </w:tc>
      </w:tr>
      <w:tr w:rsidR="0059698C" w14:paraId="75E05FBA" w14:textId="77777777">
        <w:tc>
          <w:tcPr>
            <w:tcW w:w="7368" w:type="dxa"/>
          </w:tcPr>
          <w:p w14:paraId="75E05FB8" w14:textId="77777777" w:rsidR="0059698C" w:rsidRDefault="00FE70B9">
            <w:pPr>
              <w:ind w:left="770"/>
              <w:jc w:val="both"/>
            </w:pPr>
            <w:r>
              <w:t xml:space="preserve">1.3.1. Estijos Respublikoje, Latvijos Respublikoje, Nepriklausomų Valstybių Sandraugos šalyse, Gruzijos Respublikoje, Azerbaidžano Respublikoje, Moldovos Respublikoje </w:t>
            </w:r>
          </w:p>
        </w:tc>
        <w:tc>
          <w:tcPr>
            <w:tcW w:w="2271" w:type="dxa"/>
          </w:tcPr>
          <w:p w14:paraId="75E05FB9" w14:textId="77777777" w:rsidR="0059698C" w:rsidRDefault="00FE70B9">
            <w:pPr>
              <w:jc w:val="both"/>
            </w:pPr>
            <w:r>
              <w:t>3 JAV doleriai</w:t>
            </w:r>
          </w:p>
        </w:tc>
      </w:tr>
      <w:tr w:rsidR="0059698C" w14:paraId="75E05FBD" w14:textId="77777777">
        <w:tc>
          <w:tcPr>
            <w:tcW w:w="7368" w:type="dxa"/>
          </w:tcPr>
          <w:p w14:paraId="75E05FBB" w14:textId="77777777" w:rsidR="0059698C" w:rsidRDefault="00FE70B9">
            <w:pPr>
              <w:ind w:left="770"/>
              <w:jc w:val="both"/>
            </w:pPr>
            <w:r>
              <w:t xml:space="preserve">1.3.2. kitose valstybėse </w:t>
            </w:r>
          </w:p>
        </w:tc>
        <w:tc>
          <w:tcPr>
            <w:tcW w:w="2271" w:type="dxa"/>
          </w:tcPr>
          <w:p w14:paraId="75E05FBC" w14:textId="77777777" w:rsidR="0059698C" w:rsidRDefault="00FE70B9">
            <w:pPr>
              <w:jc w:val="both"/>
            </w:pPr>
            <w:r>
              <w:t>10 JAV dolerių</w:t>
            </w:r>
          </w:p>
        </w:tc>
      </w:tr>
      <w:tr w:rsidR="0059698C" w14:paraId="75E05FC0" w14:textId="77777777">
        <w:tc>
          <w:tcPr>
            <w:tcW w:w="7368" w:type="dxa"/>
          </w:tcPr>
          <w:p w14:paraId="75E05FBE" w14:textId="77777777" w:rsidR="0059698C" w:rsidRDefault="00FE70B9">
            <w:pPr>
              <w:ind w:left="770"/>
              <w:jc w:val="both"/>
            </w:pPr>
            <w:r>
              <w:t xml:space="preserve">1.4. asmens grįžimo pažymėjimo išdavimas </w:t>
            </w:r>
          </w:p>
        </w:tc>
        <w:tc>
          <w:tcPr>
            <w:tcW w:w="2271" w:type="dxa"/>
          </w:tcPr>
          <w:p w14:paraId="75E05FBF" w14:textId="77777777" w:rsidR="0059698C" w:rsidRDefault="00FE70B9">
            <w:pPr>
              <w:jc w:val="both"/>
            </w:pPr>
            <w:r>
              <w:t>5 JAV doleriai</w:t>
            </w:r>
          </w:p>
        </w:tc>
      </w:tr>
      <w:tr w:rsidR="0059698C" w14:paraId="75E05FC3" w14:textId="77777777">
        <w:tc>
          <w:tcPr>
            <w:tcW w:w="7368" w:type="dxa"/>
          </w:tcPr>
          <w:p w14:paraId="75E05FC1" w14:textId="77777777" w:rsidR="0059698C" w:rsidRDefault="00FE70B9">
            <w:pPr>
              <w:ind w:left="770"/>
              <w:jc w:val="both"/>
            </w:pPr>
            <w:r>
              <w:t xml:space="preserve">1.5. santuokos įregistravimas ir santuokos liudijimo išdavimas </w:t>
            </w:r>
          </w:p>
        </w:tc>
        <w:tc>
          <w:tcPr>
            <w:tcW w:w="2271" w:type="dxa"/>
          </w:tcPr>
          <w:p w14:paraId="75E05FC2" w14:textId="77777777" w:rsidR="0059698C" w:rsidRDefault="00FE70B9">
            <w:pPr>
              <w:jc w:val="both"/>
            </w:pPr>
            <w:r>
              <w:t>100 JAV dolerių</w:t>
            </w:r>
          </w:p>
        </w:tc>
      </w:tr>
      <w:tr w:rsidR="0059698C" w14:paraId="75E05FC6" w14:textId="77777777">
        <w:tc>
          <w:tcPr>
            <w:tcW w:w="7368" w:type="dxa"/>
          </w:tcPr>
          <w:p w14:paraId="75E05FC4" w14:textId="77777777" w:rsidR="0059698C" w:rsidRDefault="00FE70B9">
            <w:pPr>
              <w:ind w:left="770"/>
              <w:jc w:val="both"/>
            </w:pPr>
            <w:r>
              <w:t xml:space="preserve">1.6. santuokos nutraukimo įregistravimas </w:t>
            </w:r>
          </w:p>
        </w:tc>
        <w:tc>
          <w:tcPr>
            <w:tcW w:w="2271" w:type="dxa"/>
          </w:tcPr>
          <w:p w14:paraId="75E05FC5" w14:textId="6E3AB625" w:rsidR="0059698C" w:rsidRDefault="00FE70B9">
            <w:pPr>
              <w:jc w:val="both"/>
            </w:pPr>
            <w:r>
              <w:t>200 JAV dolerių</w:t>
            </w:r>
          </w:p>
        </w:tc>
      </w:tr>
    </w:tbl>
    <w:p w14:paraId="75E05FC7" w14:textId="53CC87A8" w:rsidR="0059698C" w:rsidRDefault="00FE70B9">
      <w:pPr>
        <w:ind w:firstLine="709"/>
        <w:jc w:val="both"/>
      </w:pPr>
      <w:r>
        <w:t>Pastaba. Lietuvos Respublik</w:t>
      </w:r>
      <w:bookmarkStart w:id="0" w:name="_GoBack"/>
      <w:bookmarkEnd w:id="0"/>
      <w:r>
        <w:t>os diplomatiniai pasai išduodami ir įforminami nemokamai“.</w:t>
      </w:r>
    </w:p>
    <w:p w14:paraId="75E05FC8" w14:textId="04663A10" w:rsidR="0059698C" w:rsidRDefault="00A520C0">
      <w:pPr>
        <w:ind w:firstLine="709"/>
        <w:jc w:val="both"/>
      </w:pPr>
      <w:r w:rsidR="00FE70B9">
        <w:t>2</w:t>
      </w:r>
      <w:r w:rsidR="00FE70B9">
        <w:t>. Išdėstyti 3 punktą taip:</w:t>
      </w:r>
    </w:p>
    <w:p w14:paraId="75E05FC9" w14:textId="7E40C0B0" w:rsidR="0059698C" w:rsidRDefault="00FE70B9">
      <w:pPr>
        <w:ind w:firstLine="709"/>
        <w:jc w:val="both"/>
      </w:pPr>
      <w:r>
        <w:t>„</w:t>
      </w:r>
      <w:r>
        <w:t>3</w:t>
      </w:r>
      <w:r>
        <w:t>. Pilietybės dokumentų įforminimas:</w:t>
      </w:r>
    </w:p>
    <w:p w14:paraId="75E05FCA" w14:textId="77777777" w:rsidR="0059698C" w:rsidRDefault="00A520C0">
      <w:pPr>
        <w:ind w:firstLine="709"/>
        <w:jc w:val="both"/>
      </w:pPr>
      <w:r w:rsidR="00FE70B9">
        <w:t>3.1</w:t>
      </w:r>
      <w:r w:rsidR="00FE70B9">
        <w:t>. teisės į Lietuvos Respublikos pilietybę išsaugojimo pažymėjimo išdavimas: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7368"/>
        <w:gridCol w:w="2271"/>
      </w:tblGrid>
      <w:tr w:rsidR="0059698C" w14:paraId="75E05FCD" w14:textId="77777777">
        <w:tc>
          <w:tcPr>
            <w:tcW w:w="7368" w:type="dxa"/>
          </w:tcPr>
          <w:p w14:paraId="75E05FCB" w14:textId="77777777" w:rsidR="0059698C" w:rsidRDefault="00FE70B9">
            <w:pPr>
              <w:ind w:left="770"/>
              <w:jc w:val="both"/>
            </w:pPr>
            <w:r>
              <w:t xml:space="preserve">3.1.1. Estijos Respublikos, Latvijos Respublikos, Nepriklausomų Valstybių Sandraugos šalių, Gruzijos Respublikos, Azerbaidžano Respublikos, Moldovos Respublikos piliečiams </w:t>
            </w:r>
          </w:p>
        </w:tc>
        <w:tc>
          <w:tcPr>
            <w:tcW w:w="2271" w:type="dxa"/>
          </w:tcPr>
          <w:p w14:paraId="75E05FCC" w14:textId="77777777" w:rsidR="0059698C" w:rsidRDefault="00FE70B9">
            <w:pPr>
              <w:jc w:val="both"/>
            </w:pPr>
            <w:r>
              <w:t>2 JAV doleriai</w:t>
            </w:r>
          </w:p>
        </w:tc>
      </w:tr>
      <w:tr w:rsidR="0059698C" w14:paraId="75E05FD0" w14:textId="77777777">
        <w:tc>
          <w:tcPr>
            <w:tcW w:w="7368" w:type="dxa"/>
          </w:tcPr>
          <w:p w14:paraId="75E05FCE" w14:textId="77777777" w:rsidR="0059698C" w:rsidRDefault="00FE70B9">
            <w:pPr>
              <w:ind w:left="770"/>
              <w:jc w:val="both"/>
            </w:pPr>
            <w:r>
              <w:t xml:space="preserve">3.1.2. kitų valstybių piliečiams </w:t>
            </w:r>
          </w:p>
        </w:tc>
        <w:tc>
          <w:tcPr>
            <w:tcW w:w="2271" w:type="dxa"/>
          </w:tcPr>
          <w:p w14:paraId="75E05FCF" w14:textId="682672F7" w:rsidR="0059698C" w:rsidRDefault="00FE70B9">
            <w:pPr>
              <w:jc w:val="both"/>
            </w:pPr>
            <w:r>
              <w:t>10 JAV dolerių</w:t>
            </w:r>
          </w:p>
        </w:tc>
      </w:tr>
    </w:tbl>
    <w:p w14:paraId="526D9996" w14:textId="0098AA35" w:rsidR="0059698C" w:rsidRDefault="00A520C0"/>
    <w:p w14:paraId="75E05FD1" w14:textId="5209E7F5" w:rsidR="0059698C" w:rsidRDefault="00A520C0">
      <w:pPr>
        <w:ind w:firstLine="770"/>
        <w:jc w:val="both"/>
      </w:pPr>
      <w:r w:rsidR="00FE70B9">
        <w:t>3.2</w:t>
      </w:r>
      <w:r w:rsidR="00FE70B9">
        <w:t>. prašymų dėl Lietuvos Respublikos pilietybės atsisakymo įforminimas: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7368"/>
        <w:gridCol w:w="2271"/>
      </w:tblGrid>
      <w:tr w:rsidR="0059698C" w14:paraId="75E05FD4" w14:textId="77777777">
        <w:tc>
          <w:tcPr>
            <w:tcW w:w="7368" w:type="dxa"/>
          </w:tcPr>
          <w:p w14:paraId="75E05FD2" w14:textId="77777777" w:rsidR="0059698C" w:rsidRDefault="00FE70B9">
            <w:pPr>
              <w:ind w:left="770"/>
              <w:jc w:val="both"/>
            </w:pPr>
            <w:r>
              <w:t xml:space="preserve">3.2.1. Estijos Respublikoje, Latvijos Respublikoje, </w:t>
            </w:r>
            <w:r>
              <w:lastRenderedPageBreak/>
              <w:t>Nepriklausomų Valstybių Sandraugos šalyse, Gruzijos Respublikoje, Azerbaidžano Respublikoje, Moldovos Respublikoje 50 JAV dolerių</w:t>
            </w:r>
          </w:p>
        </w:tc>
        <w:tc>
          <w:tcPr>
            <w:tcW w:w="2271" w:type="dxa"/>
          </w:tcPr>
          <w:p w14:paraId="75E05FD3" w14:textId="77777777" w:rsidR="0059698C" w:rsidRDefault="0059698C">
            <w:pPr>
              <w:jc w:val="both"/>
            </w:pPr>
          </w:p>
        </w:tc>
      </w:tr>
      <w:tr w:rsidR="0059698C" w14:paraId="75E05FD7" w14:textId="77777777">
        <w:tc>
          <w:tcPr>
            <w:tcW w:w="7368" w:type="dxa"/>
          </w:tcPr>
          <w:p w14:paraId="75E05FD5" w14:textId="77777777" w:rsidR="0059698C" w:rsidRDefault="00FE70B9">
            <w:pPr>
              <w:ind w:left="770"/>
              <w:jc w:val="both"/>
            </w:pPr>
            <w:r>
              <w:lastRenderedPageBreak/>
              <w:t xml:space="preserve">3.2.2. kitose valstybėse </w:t>
            </w:r>
          </w:p>
        </w:tc>
        <w:tc>
          <w:tcPr>
            <w:tcW w:w="2271" w:type="dxa"/>
          </w:tcPr>
          <w:p w14:paraId="75E05FD6" w14:textId="375B8927" w:rsidR="0059698C" w:rsidRDefault="00FE70B9">
            <w:pPr>
              <w:jc w:val="both"/>
            </w:pPr>
            <w:r>
              <w:t>100 JAV dolerių“</w:t>
            </w:r>
          </w:p>
        </w:tc>
      </w:tr>
    </w:tbl>
    <w:p w14:paraId="1E6AFBD3" w14:textId="4FC8EC01" w:rsidR="004A1EFC" w:rsidRDefault="004A1EFC" w:rsidP="004A1EFC">
      <w:pPr>
        <w:tabs>
          <w:tab w:val="left" w:pos="7368"/>
        </w:tabs>
        <w:ind w:firstLine="851"/>
      </w:pPr>
      <w:r>
        <w:t>3. Išdėstyti 4.1 ir 4.2 punktus taip:</w:t>
      </w:r>
      <w:r>
        <w:tab/>
      </w:r>
    </w:p>
    <w:p w14:paraId="5A1193E9" w14:textId="2DBD8590" w:rsidR="004A1EFC" w:rsidRPr="004A1EFC" w:rsidRDefault="004A1EFC" w:rsidP="004A1EFC">
      <w:pPr>
        <w:tabs>
          <w:tab w:val="left" w:pos="7368"/>
        </w:tabs>
        <w:ind w:firstLine="851"/>
        <w:rPr>
          <w:sz w:val="2"/>
          <w:szCs w:val="2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7368"/>
        <w:gridCol w:w="2271"/>
      </w:tblGrid>
      <w:tr w:rsidR="0059698C" w14:paraId="75E05FDD" w14:textId="77777777">
        <w:tc>
          <w:tcPr>
            <w:tcW w:w="7368" w:type="dxa"/>
          </w:tcPr>
          <w:p w14:paraId="75E05FDB" w14:textId="3EF79D89" w:rsidR="0059698C" w:rsidRDefault="00FE70B9">
            <w:pPr>
              <w:ind w:left="770"/>
              <w:jc w:val="both"/>
            </w:pPr>
            <w:r>
              <w:t>„</w:t>
            </w:r>
            <w:r>
              <w:t>4.1</w:t>
            </w:r>
            <w:r>
              <w:t>. pakartotinis dokumentų pareikalavimas:</w:t>
            </w:r>
          </w:p>
        </w:tc>
        <w:tc>
          <w:tcPr>
            <w:tcW w:w="2271" w:type="dxa"/>
          </w:tcPr>
          <w:p w14:paraId="75E05FDC" w14:textId="77777777" w:rsidR="0059698C" w:rsidRDefault="0059698C">
            <w:pPr>
              <w:jc w:val="both"/>
            </w:pPr>
          </w:p>
        </w:tc>
      </w:tr>
      <w:tr w:rsidR="0059698C" w14:paraId="75E05FE0" w14:textId="77777777">
        <w:tc>
          <w:tcPr>
            <w:tcW w:w="7368" w:type="dxa"/>
          </w:tcPr>
          <w:p w14:paraId="75E05FDE" w14:textId="77777777" w:rsidR="0059698C" w:rsidRDefault="00FE70B9">
            <w:pPr>
              <w:ind w:left="770"/>
              <w:jc w:val="both"/>
            </w:pPr>
            <w:r>
              <w:t xml:space="preserve">Estijos Respublikos, Latvijos Respublikos, Nepriklausomų Valstybių Sandraugos šalių, Gruzijos Respublikos, Azerbaidžano Respublikos, Moldovos Respublikos piliečiams </w:t>
            </w:r>
          </w:p>
        </w:tc>
        <w:tc>
          <w:tcPr>
            <w:tcW w:w="2271" w:type="dxa"/>
            <w:vAlign w:val="bottom"/>
          </w:tcPr>
          <w:p w14:paraId="75E05FDF" w14:textId="77777777" w:rsidR="0059698C" w:rsidRDefault="00FE70B9">
            <w:r>
              <w:t>5 JAV doleriai</w:t>
            </w:r>
          </w:p>
        </w:tc>
      </w:tr>
      <w:tr w:rsidR="0059698C" w14:paraId="75E05FE3" w14:textId="77777777">
        <w:tc>
          <w:tcPr>
            <w:tcW w:w="7368" w:type="dxa"/>
          </w:tcPr>
          <w:p w14:paraId="75E05FE1" w14:textId="77777777" w:rsidR="0059698C" w:rsidRDefault="0059698C">
            <w:pPr>
              <w:ind w:left="770"/>
              <w:jc w:val="both"/>
            </w:pPr>
          </w:p>
        </w:tc>
        <w:tc>
          <w:tcPr>
            <w:tcW w:w="2271" w:type="dxa"/>
          </w:tcPr>
          <w:p w14:paraId="75E05FE2" w14:textId="77777777" w:rsidR="0059698C" w:rsidRDefault="00FE70B9">
            <w:pPr>
              <w:jc w:val="both"/>
            </w:pPr>
            <w:r>
              <w:t>už dokumentą</w:t>
            </w:r>
          </w:p>
        </w:tc>
      </w:tr>
      <w:tr w:rsidR="0059698C" w14:paraId="75E05FE6" w14:textId="77777777">
        <w:tc>
          <w:tcPr>
            <w:tcW w:w="7368" w:type="dxa"/>
          </w:tcPr>
          <w:p w14:paraId="75E05FE4" w14:textId="77777777" w:rsidR="0059698C" w:rsidRDefault="00FE70B9">
            <w:pPr>
              <w:ind w:left="770"/>
              <w:jc w:val="both"/>
            </w:pPr>
            <w:r>
              <w:t xml:space="preserve">kitų valstybių piliečiams ir asmenims be pilietybės </w:t>
            </w:r>
          </w:p>
        </w:tc>
        <w:tc>
          <w:tcPr>
            <w:tcW w:w="2271" w:type="dxa"/>
            <w:vAlign w:val="bottom"/>
          </w:tcPr>
          <w:p w14:paraId="75E05FE5" w14:textId="607422E2" w:rsidR="0059698C" w:rsidRDefault="00FE70B9">
            <w:r>
              <w:t>15 JAV dolerių už dokumentą</w:t>
            </w:r>
          </w:p>
        </w:tc>
      </w:tr>
    </w:tbl>
    <w:p w14:paraId="62C4009E" w14:textId="21388119" w:rsidR="004A1EFC" w:rsidRDefault="004A1EFC">
      <w:pPr>
        <w:tabs>
          <w:tab w:val="left" w:pos="7368"/>
        </w:tabs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7368"/>
        <w:gridCol w:w="2271"/>
      </w:tblGrid>
      <w:tr w:rsidR="0059698C" w14:paraId="75E05FE9" w14:textId="77777777">
        <w:tc>
          <w:tcPr>
            <w:tcW w:w="7368" w:type="dxa"/>
          </w:tcPr>
          <w:p w14:paraId="75E05FE7" w14:textId="4207285D" w:rsidR="0059698C" w:rsidRDefault="00A520C0">
            <w:pPr>
              <w:ind w:left="770"/>
              <w:jc w:val="both"/>
            </w:pPr>
            <w:r w:rsidR="00FE70B9">
              <w:t>4.2</w:t>
            </w:r>
            <w:r w:rsidR="00FE70B9">
              <w:t>. dokumentų legalizavimas:</w:t>
            </w:r>
          </w:p>
        </w:tc>
        <w:tc>
          <w:tcPr>
            <w:tcW w:w="2271" w:type="dxa"/>
          </w:tcPr>
          <w:p w14:paraId="75E05FE8" w14:textId="77777777" w:rsidR="0059698C" w:rsidRDefault="0059698C">
            <w:pPr>
              <w:jc w:val="both"/>
            </w:pPr>
          </w:p>
        </w:tc>
      </w:tr>
      <w:tr w:rsidR="0059698C" w14:paraId="75E05FEC" w14:textId="77777777">
        <w:tc>
          <w:tcPr>
            <w:tcW w:w="7368" w:type="dxa"/>
          </w:tcPr>
          <w:p w14:paraId="75E05FEA" w14:textId="77777777" w:rsidR="0059698C" w:rsidRDefault="00FE70B9">
            <w:pPr>
              <w:ind w:left="770"/>
              <w:jc w:val="both"/>
            </w:pPr>
            <w:r>
              <w:t xml:space="preserve">Lietuvos Respublikos piliečiams </w:t>
            </w:r>
          </w:p>
        </w:tc>
        <w:tc>
          <w:tcPr>
            <w:tcW w:w="2271" w:type="dxa"/>
          </w:tcPr>
          <w:p w14:paraId="75E05FEB" w14:textId="77777777" w:rsidR="0059698C" w:rsidRDefault="00FE70B9">
            <w:pPr>
              <w:jc w:val="both"/>
            </w:pPr>
            <w:r>
              <w:t>2 litai</w:t>
            </w:r>
          </w:p>
        </w:tc>
      </w:tr>
      <w:tr w:rsidR="0059698C" w14:paraId="75E05FEF" w14:textId="77777777">
        <w:tc>
          <w:tcPr>
            <w:tcW w:w="7368" w:type="dxa"/>
          </w:tcPr>
          <w:p w14:paraId="75E05FED" w14:textId="77777777" w:rsidR="0059698C" w:rsidRDefault="0059698C">
            <w:pPr>
              <w:ind w:left="770"/>
              <w:jc w:val="both"/>
            </w:pPr>
          </w:p>
        </w:tc>
        <w:tc>
          <w:tcPr>
            <w:tcW w:w="2271" w:type="dxa"/>
          </w:tcPr>
          <w:p w14:paraId="75E05FEE" w14:textId="77777777" w:rsidR="0059698C" w:rsidRDefault="00FE70B9">
            <w:pPr>
              <w:jc w:val="both"/>
            </w:pPr>
            <w:r>
              <w:t>už dokumentą</w:t>
            </w:r>
          </w:p>
        </w:tc>
      </w:tr>
      <w:tr w:rsidR="0059698C" w14:paraId="75E05FF2" w14:textId="77777777">
        <w:tc>
          <w:tcPr>
            <w:tcW w:w="7368" w:type="dxa"/>
          </w:tcPr>
          <w:p w14:paraId="75E05FF0" w14:textId="77777777" w:rsidR="0059698C" w:rsidRDefault="00FE70B9">
            <w:pPr>
              <w:ind w:left="770"/>
              <w:jc w:val="both"/>
            </w:pPr>
            <w:r>
              <w:t xml:space="preserve">Estijos Respublikos, Latvijos Respublikos, Nepriklausomų Valstybių Sandraugos šalių, Gruzijos Respublikos, Azerbaidžano Respublikos, Moldovos Respublikos piliečiams </w:t>
            </w:r>
          </w:p>
        </w:tc>
        <w:tc>
          <w:tcPr>
            <w:tcW w:w="2271" w:type="dxa"/>
            <w:vAlign w:val="bottom"/>
          </w:tcPr>
          <w:p w14:paraId="75E05FF1" w14:textId="77777777" w:rsidR="0059698C" w:rsidRDefault="00FE70B9">
            <w:r>
              <w:t>3 JAV doleriai</w:t>
            </w:r>
          </w:p>
        </w:tc>
      </w:tr>
      <w:tr w:rsidR="0059698C" w14:paraId="75E05FF5" w14:textId="77777777">
        <w:tc>
          <w:tcPr>
            <w:tcW w:w="7368" w:type="dxa"/>
          </w:tcPr>
          <w:p w14:paraId="75E05FF3" w14:textId="77777777" w:rsidR="0059698C" w:rsidRDefault="0059698C">
            <w:pPr>
              <w:ind w:left="770"/>
              <w:jc w:val="both"/>
            </w:pPr>
          </w:p>
        </w:tc>
        <w:tc>
          <w:tcPr>
            <w:tcW w:w="2271" w:type="dxa"/>
          </w:tcPr>
          <w:p w14:paraId="75E05FF4" w14:textId="77777777" w:rsidR="0059698C" w:rsidRDefault="00FE70B9">
            <w:pPr>
              <w:jc w:val="both"/>
            </w:pPr>
            <w:r>
              <w:t>už dokumentą</w:t>
            </w:r>
          </w:p>
        </w:tc>
      </w:tr>
      <w:tr w:rsidR="0059698C" w14:paraId="75E05FF8" w14:textId="77777777">
        <w:tc>
          <w:tcPr>
            <w:tcW w:w="7368" w:type="dxa"/>
          </w:tcPr>
          <w:p w14:paraId="75E05FF6" w14:textId="77777777" w:rsidR="0059698C" w:rsidRDefault="00FE70B9">
            <w:pPr>
              <w:ind w:left="770"/>
              <w:jc w:val="both"/>
            </w:pPr>
            <w:r>
              <w:t xml:space="preserve">kitų valstybių piliečiams ir asmenims be pilietybės </w:t>
            </w:r>
          </w:p>
        </w:tc>
        <w:tc>
          <w:tcPr>
            <w:tcW w:w="2271" w:type="dxa"/>
            <w:vAlign w:val="bottom"/>
          </w:tcPr>
          <w:p w14:paraId="75E05FF7" w14:textId="77777777" w:rsidR="0059698C" w:rsidRDefault="00FE70B9">
            <w:r>
              <w:t>10 JAV dolerių</w:t>
            </w:r>
          </w:p>
        </w:tc>
      </w:tr>
      <w:tr w:rsidR="0059698C" w14:paraId="75E05FFB" w14:textId="77777777">
        <w:tc>
          <w:tcPr>
            <w:tcW w:w="7368" w:type="dxa"/>
          </w:tcPr>
          <w:p w14:paraId="75E05FF9" w14:textId="77777777" w:rsidR="0059698C" w:rsidRDefault="0059698C">
            <w:pPr>
              <w:ind w:left="770"/>
              <w:jc w:val="both"/>
            </w:pPr>
          </w:p>
        </w:tc>
        <w:tc>
          <w:tcPr>
            <w:tcW w:w="2271" w:type="dxa"/>
          </w:tcPr>
          <w:p w14:paraId="75E05FFA" w14:textId="77777777" w:rsidR="0059698C" w:rsidRDefault="00FE70B9">
            <w:pPr>
              <w:jc w:val="both"/>
            </w:pPr>
            <w:r>
              <w:t>už dokumentą“.</w:t>
            </w:r>
          </w:p>
        </w:tc>
      </w:tr>
    </w:tbl>
    <w:p w14:paraId="1A6E43C6" w14:textId="4EB8C3B3" w:rsidR="0059698C" w:rsidRDefault="00A520C0">
      <w:pPr>
        <w:tabs>
          <w:tab w:val="right" w:pos="9639"/>
        </w:tabs>
      </w:pPr>
    </w:p>
    <w:p w14:paraId="606C1674" w14:textId="77777777" w:rsidR="00FE70B9" w:rsidRDefault="00FE70B9">
      <w:pPr>
        <w:tabs>
          <w:tab w:val="right" w:pos="9639"/>
        </w:tabs>
      </w:pPr>
    </w:p>
    <w:p w14:paraId="613E337C" w14:textId="77777777" w:rsidR="00FE70B9" w:rsidRDefault="00FE70B9">
      <w:pPr>
        <w:tabs>
          <w:tab w:val="right" w:pos="9639"/>
        </w:tabs>
      </w:pPr>
    </w:p>
    <w:p w14:paraId="2A4A150F" w14:textId="77777777" w:rsidR="00FE70B9" w:rsidRDefault="00FE70B9">
      <w:pPr>
        <w:tabs>
          <w:tab w:val="right" w:pos="9639"/>
        </w:tabs>
      </w:pPr>
    </w:p>
    <w:p w14:paraId="75E05FFE" w14:textId="2DA65601" w:rsidR="0059698C" w:rsidRDefault="00FE70B9">
      <w:pPr>
        <w:tabs>
          <w:tab w:val="right" w:pos="9639"/>
        </w:tabs>
        <w:rPr>
          <w:caps/>
        </w:rPr>
      </w:pPr>
      <w:r>
        <w:rPr>
          <w:caps/>
        </w:rPr>
        <w:t>MINISTRAS PIRMININKAS</w:t>
      </w:r>
      <w:r>
        <w:rPr>
          <w:caps/>
        </w:rPr>
        <w:tab/>
        <w:t>ADOLFAS ŠLEŽEVIČIUS</w:t>
      </w:r>
    </w:p>
    <w:p w14:paraId="75E05FFF" w14:textId="77777777" w:rsidR="0059698C" w:rsidRDefault="0059698C">
      <w:pPr>
        <w:tabs>
          <w:tab w:val="right" w:pos="9639"/>
        </w:tabs>
        <w:rPr>
          <w:caps/>
        </w:rPr>
      </w:pPr>
    </w:p>
    <w:p w14:paraId="132AB44F" w14:textId="77777777" w:rsidR="0059698C" w:rsidRDefault="0059698C">
      <w:pPr>
        <w:tabs>
          <w:tab w:val="right" w:pos="9639"/>
        </w:tabs>
        <w:rPr>
          <w:caps/>
        </w:rPr>
      </w:pPr>
    </w:p>
    <w:p w14:paraId="68540912" w14:textId="77777777" w:rsidR="0059698C" w:rsidRDefault="0059698C">
      <w:pPr>
        <w:tabs>
          <w:tab w:val="right" w:pos="9639"/>
        </w:tabs>
        <w:rPr>
          <w:caps/>
        </w:rPr>
      </w:pPr>
    </w:p>
    <w:p w14:paraId="75E06003" w14:textId="715BE1FA" w:rsidR="0059698C" w:rsidRDefault="00FE70B9">
      <w:pPr>
        <w:tabs>
          <w:tab w:val="right" w:pos="9639"/>
        </w:tabs>
      </w:pPr>
      <w:r>
        <w:rPr>
          <w:caps/>
        </w:rPr>
        <w:t>UŽSIENIO REIKALŲ MINISTRAS</w:t>
      </w:r>
      <w:r>
        <w:rPr>
          <w:caps/>
        </w:rPr>
        <w:tab/>
        <w:t>POVILAS GYLYS</w:t>
      </w:r>
    </w:p>
    <w:sectPr w:rsidR="005969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134" w:right="567" w:bottom="1134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06007" w14:textId="77777777" w:rsidR="0059698C" w:rsidRDefault="00FE70B9">
      <w:r>
        <w:separator/>
      </w:r>
    </w:p>
  </w:endnote>
  <w:endnote w:type="continuationSeparator" w:id="0">
    <w:p w14:paraId="75E06008" w14:textId="77777777" w:rsidR="0059698C" w:rsidRDefault="00FE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0600D" w14:textId="77777777" w:rsidR="0059698C" w:rsidRDefault="0059698C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0600E" w14:textId="77777777" w:rsidR="0059698C" w:rsidRDefault="0059698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06010" w14:textId="77777777" w:rsidR="0059698C" w:rsidRDefault="0059698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06005" w14:textId="77777777" w:rsidR="0059698C" w:rsidRDefault="00FE70B9">
      <w:r>
        <w:separator/>
      </w:r>
    </w:p>
  </w:footnote>
  <w:footnote w:type="continuationSeparator" w:id="0">
    <w:p w14:paraId="75E06006" w14:textId="77777777" w:rsidR="0059698C" w:rsidRDefault="00FE7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06009" w14:textId="77777777" w:rsidR="0059698C" w:rsidRDefault="00FE70B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5E0600A" w14:textId="77777777" w:rsidR="0059698C" w:rsidRDefault="0059698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0600B" w14:textId="77777777" w:rsidR="0059698C" w:rsidRDefault="00FE70B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A520C0">
      <w:rPr>
        <w:noProof/>
        <w:lang w:val="en-GB"/>
      </w:rPr>
      <w:t>2</w:t>
    </w:r>
    <w:r>
      <w:rPr>
        <w:lang w:val="en-GB"/>
      </w:rPr>
      <w:fldChar w:fldCharType="end"/>
    </w:r>
  </w:p>
  <w:p w14:paraId="75E0600C" w14:textId="77777777" w:rsidR="0059698C" w:rsidRDefault="0059698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0600F" w14:textId="77777777" w:rsidR="0059698C" w:rsidRDefault="0059698C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4F"/>
    <w:rsid w:val="00177CFC"/>
    <w:rsid w:val="004A1EFC"/>
    <w:rsid w:val="004D6E4F"/>
    <w:rsid w:val="0059698C"/>
    <w:rsid w:val="00A520C0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E05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FE70B9"/>
    <w:pPr>
      <w:ind w:left="720"/>
      <w:contextualSpacing/>
    </w:pPr>
  </w:style>
  <w:style w:type="character" w:styleId="Vietosrezervavimoenklotekstas">
    <w:name w:val="Placeholder Text"/>
    <w:basedOn w:val="Numatytasispastraiposriftas"/>
    <w:rsid w:val="00FE70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FE70B9"/>
    <w:pPr>
      <w:ind w:left="720"/>
      <w:contextualSpacing/>
    </w:pPr>
  </w:style>
  <w:style w:type="character" w:styleId="Vietosrezervavimoenklotekstas">
    <w:name w:val="Placeholder Text"/>
    <w:basedOn w:val="Numatytasispastraiposriftas"/>
    <w:rsid w:val="00FE70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9B507E9592F"/>
  <Relationship Id="rId11" Type="http://schemas.openxmlformats.org/officeDocument/2006/relationships/hyperlink" TargetMode="External" Target="https://www.e-tar.lt/portal/lt/legalAct/TAR.CA44F4B66180"/>
  <Relationship Id="rId12" Type="http://schemas.openxmlformats.org/officeDocument/2006/relationships/hyperlink" TargetMode="External" Target="https://www.e-tar.lt/portal/lt/legalAct/TAR.469200FE1490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B7"/>
    <w:rsid w:val="0018476A"/>
    <w:rsid w:val="002811EB"/>
    <w:rsid w:val="006D22B7"/>
    <w:rsid w:val="008B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686F7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8476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847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2289</Words>
  <Characters>1305</Characters>
  <Application>Microsoft Office Word</Application>
  <DocSecurity>0</DocSecurity>
  <Lines>10</Lines>
  <Paragraphs>7</Paragraphs>
  <ScaleCrop>false</ScaleCrop>
  <Company/>
  <LinksUpToDate>false</LinksUpToDate>
  <CharactersWithSpaces>3587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2019-10-17T09:54:00Z</dcterms:created>
  <dc:creator>Win2003Stdx32</dc:creator>
  <lastModifiedBy>GUMBYTĖ Danguolė</lastModifiedBy>
  <dcterms:modified xsi:type="dcterms:W3CDTF">2019-10-17T10:21:00Z</dcterms:modified>
  <revision>6</revision>
</coreProperties>
</file>