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DA5A7" w14:textId="77777777" w:rsidR="0068372B" w:rsidRDefault="00E40206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331DA5B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VALSTYBINĖS MAISTO IR VETERINARIJOS TARNYBOS DIREKTORIAUS</w:t>
      </w:r>
    </w:p>
    <w:p w14:paraId="331DA5A8" w14:textId="77777777" w:rsidR="0068372B" w:rsidRDefault="00E40206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331DA5A9" w14:textId="77777777" w:rsidR="0068372B" w:rsidRDefault="0068372B">
      <w:pPr>
        <w:widowControl w:val="0"/>
        <w:suppressAutoHyphens/>
        <w:jc w:val="center"/>
        <w:rPr>
          <w:color w:val="000000"/>
        </w:rPr>
      </w:pPr>
    </w:p>
    <w:p w14:paraId="331DA5AA" w14:textId="77777777" w:rsidR="0068372B" w:rsidRDefault="00E40206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VALSTYBINĖS MAISTO IR VETERINARIJOS TARNYBOS DIREKTORIAUS 2010 M. BALANDŽIO 27 D. ĮSAKYMO Nr. B1-173 „DĖL VIŠČIUKŲ BROILERIŲ LAIKYMO REIKALAVIMŲ PATV</w:t>
      </w:r>
      <w:r>
        <w:rPr>
          <w:b/>
          <w:bCs/>
          <w:caps/>
          <w:color w:val="000000"/>
        </w:rPr>
        <w:t>IRTINIMO“ PAKEITIMO</w:t>
      </w:r>
    </w:p>
    <w:p w14:paraId="331DA5AB" w14:textId="77777777" w:rsidR="0068372B" w:rsidRDefault="0068372B">
      <w:pPr>
        <w:widowControl w:val="0"/>
        <w:suppressAutoHyphens/>
        <w:jc w:val="center"/>
        <w:rPr>
          <w:color w:val="000000"/>
        </w:rPr>
      </w:pPr>
    </w:p>
    <w:p w14:paraId="331DA5AC" w14:textId="77777777" w:rsidR="0068372B" w:rsidRDefault="00E40206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birželio 10 d. Nr. B1-255</w:t>
      </w:r>
    </w:p>
    <w:p w14:paraId="331DA5AD" w14:textId="77777777" w:rsidR="0068372B" w:rsidRDefault="00E40206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331DA5AE" w14:textId="77777777" w:rsidR="0068372B" w:rsidRDefault="0068372B">
      <w:pPr>
        <w:widowControl w:val="0"/>
        <w:suppressAutoHyphens/>
        <w:jc w:val="both"/>
        <w:rPr>
          <w:color w:val="000000"/>
        </w:rPr>
      </w:pPr>
    </w:p>
    <w:p w14:paraId="331DA5AF" w14:textId="77777777" w:rsidR="0068372B" w:rsidRDefault="00E4020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Vadovaudamasis Lietuvos Respublikos veterinarijos įstatymo (Žin., 1992, Nr. </w:t>
      </w:r>
      <w:hyperlink r:id="rId10" w:tgtFrame="_blank" w:history="1">
        <w:r>
          <w:rPr>
            <w:color w:val="0000FF" w:themeColor="hyperlink"/>
            <w:u w:val="single"/>
          </w:rPr>
          <w:t>2-15</w:t>
        </w:r>
      </w:hyperlink>
      <w:r>
        <w:rPr>
          <w:color w:val="000000"/>
        </w:rPr>
        <w:t xml:space="preserve">; 2010, Nr. </w:t>
      </w:r>
      <w:hyperlink r:id="rId11" w:tgtFrame="_blank" w:history="1">
        <w:r>
          <w:rPr>
            <w:color w:val="0000FF" w:themeColor="hyperlink"/>
            <w:u w:val="single"/>
          </w:rPr>
          <w:t>148-7563</w:t>
        </w:r>
      </w:hyperlink>
      <w:r>
        <w:rPr>
          <w:color w:val="000000"/>
        </w:rPr>
        <w:t xml:space="preserve">) 6 straipsnio 3 dalimi, Lietuvos Respublikos Vyriausybės 2011 m. kovo 23 d. nutarimu Nr. 324 „Dėl sutikimo reorganizuoti Valstybinei maisto ir veterinarijos tarnybai pavaldžias biudžetines </w:t>
      </w:r>
      <w:r>
        <w:rPr>
          <w:color w:val="000000"/>
        </w:rPr>
        <w:t xml:space="preserve">įstaigas“ (Žin., 2011, Nr. </w:t>
      </w:r>
      <w:hyperlink r:id="rId12" w:tgtFrame="_blank" w:history="1">
        <w:r>
          <w:rPr>
            <w:color w:val="0000FF" w:themeColor="hyperlink"/>
            <w:u w:val="single"/>
          </w:rPr>
          <w:t>36-1709</w:t>
        </w:r>
      </w:hyperlink>
      <w:r>
        <w:rPr>
          <w:color w:val="000000"/>
        </w:rPr>
        <w:t>) ir Lietuvos Respublikos Vyriausybės 2010 m. gruodžio 8 d. nutarimu Nr. 1743 „Dėl Valstybinės maisto ir veterinarijos tarnybos administracijos</w:t>
      </w:r>
      <w:r>
        <w:rPr>
          <w:color w:val="000000"/>
        </w:rPr>
        <w:t xml:space="preserve"> struktūros patvirtinimo“ (Žin., 2010, Nr. </w:t>
      </w:r>
      <w:hyperlink r:id="rId13" w:tgtFrame="_blank" w:history="1">
        <w:r>
          <w:rPr>
            <w:color w:val="0000FF" w:themeColor="hyperlink"/>
            <w:u w:val="single"/>
          </w:rPr>
          <w:t>145-7459</w:t>
        </w:r>
      </w:hyperlink>
      <w:r>
        <w:rPr>
          <w:color w:val="000000"/>
        </w:rPr>
        <w:t>):</w:t>
      </w:r>
    </w:p>
    <w:p w14:paraId="331DA5B0" w14:textId="77777777" w:rsidR="0068372B" w:rsidRDefault="00E4020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Pakeiči</w:t>
      </w:r>
      <w:r>
        <w:rPr>
          <w:color w:val="000000"/>
        </w:rPr>
        <w:t>u:</w:t>
      </w:r>
    </w:p>
    <w:p w14:paraId="331DA5B1" w14:textId="77777777" w:rsidR="0068372B" w:rsidRDefault="00E4020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Valstybinės maisto ir veterinarijos tarnybos direktoriaus 2010 m. balandžio 27 d. įsakymą Nr. B1-17</w:t>
      </w:r>
      <w:r>
        <w:rPr>
          <w:color w:val="000000"/>
        </w:rPr>
        <w:t xml:space="preserve">3 „Dėl Viščiukų broilerių laikymo reikalavimų patvirtinimo“ (Žin., 2010, Nr. </w:t>
      </w:r>
      <w:hyperlink r:id="rId14" w:tgtFrame="_blank" w:history="1">
        <w:r>
          <w:rPr>
            <w:color w:val="0000FF" w:themeColor="hyperlink"/>
            <w:u w:val="single"/>
          </w:rPr>
          <w:t>50-2470</w:t>
        </w:r>
      </w:hyperlink>
      <w:r>
        <w:rPr>
          <w:color w:val="000000"/>
        </w:rPr>
        <w:t>):</w:t>
      </w:r>
    </w:p>
    <w:p w14:paraId="331DA5B2" w14:textId="77777777" w:rsidR="0068372B" w:rsidRDefault="00E4020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1.1.1</w:t>
      </w:r>
      <w:r>
        <w:rPr>
          <w:color w:val="000000"/>
        </w:rPr>
        <w:t>. įrašau preambulėje vietoj oficialaus paskelbimo šaltinio „1999, Nr. 90-2639“ ofic</w:t>
      </w:r>
      <w:r>
        <w:rPr>
          <w:color w:val="000000"/>
        </w:rPr>
        <w:t>ialaus paskelbimo šaltinį „2010, Nr. 148-4563“ ir vietoj skaičiaus ir žodžio „14 punktu“ skaičius ir žodžius „1 dalies 9 punktu ir 3 dalimi“,</w:t>
      </w:r>
    </w:p>
    <w:p w14:paraId="331DA5B3" w14:textId="77777777" w:rsidR="0068372B" w:rsidRDefault="00E4020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1.1.2</w:t>
      </w:r>
      <w:r>
        <w:rPr>
          <w:color w:val="000000"/>
        </w:rPr>
        <w:t>. išdėstau 2 punktą taip:</w:t>
      </w:r>
    </w:p>
    <w:p w14:paraId="331DA5B4" w14:textId="77777777" w:rsidR="0068372B" w:rsidRDefault="00E4020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Paved</w:t>
      </w:r>
      <w:r>
        <w:rPr>
          <w:color w:val="000000"/>
        </w:rPr>
        <w:t>u:</w:t>
      </w:r>
    </w:p>
    <w:p w14:paraId="331DA5B5" w14:textId="77777777" w:rsidR="0068372B" w:rsidRDefault="00E4020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 xml:space="preserve">. įsakymo vykdymą pagal kompetenciją teritorinėms </w:t>
      </w:r>
      <w:r>
        <w:rPr>
          <w:color w:val="000000"/>
        </w:rPr>
        <w:t>valstybinėms maisto ir veterinarijos tarnyboms;</w:t>
      </w:r>
    </w:p>
    <w:p w14:paraId="331DA5B6" w14:textId="77777777" w:rsidR="0068372B" w:rsidRDefault="00E4020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įsakymo vykdymo kontrolę Valstybinės maisto ir veterinarijos tarnybos Gyvūnų sveikatingumo ir gerovės ir Vidaus audito skyriams.“;</w:t>
      </w:r>
    </w:p>
    <w:p w14:paraId="331DA5B7" w14:textId="77777777" w:rsidR="0068372B" w:rsidRDefault="00E4020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Viščiukų broilerių laikymo reikalavimus, patvirtint</w:t>
      </w:r>
      <w:r>
        <w:rPr>
          <w:color w:val="000000"/>
        </w:rPr>
        <w:t>us Valstybinės maisto ir veterinarijos tarnybos direktoriaus 2010 m. balandžio 27 d. įsakymu Nr. B1-173, ir jų 5 punkte vartojamą sąvoką „Teritorinė valstybinė maisto ir veterinarijos tarnyba“ išdėstau taip:</w:t>
      </w:r>
    </w:p>
    <w:p w14:paraId="331DA5B8" w14:textId="77777777" w:rsidR="0068372B" w:rsidRDefault="00E4020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b/>
          <w:bCs/>
          <w:color w:val="000000"/>
        </w:rPr>
        <w:t>Teritorinė valstybinė maisto ir veterinarijos t</w:t>
      </w:r>
      <w:r>
        <w:rPr>
          <w:b/>
          <w:bCs/>
          <w:color w:val="000000"/>
        </w:rPr>
        <w:t xml:space="preserve">arnyba </w:t>
      </w:r>
      <w:r>
        <w:rPr>
          <w:color w:val="000000"/>
        </w:rPr>
        <w:t>(toliau – teritorinė VMVT) –Valstybinės maisto ir veterinarijos tarnybos teritorinis padalinys.“</w:t>
      </w:r>
    </w:p>
    <w:p w14:paraId="331DA5B9" w14:textId="77777777" w:rsidR="0068372B" w:rsidRDefault="00E4020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Nustata</w:t>
      </w:r>
      <w:r>
        <w:rPr>
          <w:color w:val="000000"/>
        </w:rPr>
        <w:t>u, kad šis įsakymas įsigalioja nuo 2011 m. liepos 1 d.</w:t>
      </w:r>
    </w:p>
    <w:p w14:paraId="331DA5BA" w14:textId="77777777" w:rsidR="0068372B" w:rsidRDefault="0068372B">
      <w:pPr>
        <w:widowControl w:val="0"/>
        <w:suppressAutoHyphens/>
        <w:jc w:val="both"/>
        <w:rPr>
          <w:color w:val="000000"/>
        </w:rPr>
      </w:pPr>
    </w:p>
    <w:p w14:paraId="331DA5BB" w14:textId="77777777" w:rsidR="0068372B" w:rsidRDefault="00E40206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331DA5BE" w14:textId="6754F0F2" w:rsidR="0068372B" w:rsidRDefault="00E40206" w:rsidP="00E40206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 xml:space="preserve">Direktorius </w:t>
      </w:r>
      <w:r>
        <w:rPr>
          <w:caps/>
          <w:color w:val="000000"/>
        </w:rPr>
        <w:tab/>
        <w:t>Jonas Milius</w:t>
      </w:r>
    </w:p>
    <w:bookmarkStart w:id="0" w:name="_GoBack" w:displacedByCustomXml="next"/>
    <w:bookmarkEnd w:id="0" w:displacedByCustomXml="next"/>
    <w:sectPr w:rsidR="006837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DA5C2" w14:textId="77777777" w:rsidR="0068372B" w:rsidRDefault="00E40206">
      <w:r>
        <w:separator/>
      </w:r>
    </w:p>
  </w:endnote>
  <w:endnote w:type="continuationSeparator" w:id="0">
    <w:p w14:paraId="331DA5C3" w14:textId="77777777" w:rsidR="0068372B" w:rsidRDefault="00E4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DA5C6" w14:textId="77777777" w:rsidR="0068372B" w:rsidRDefault="0068372B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DA5C7" w14:textId="77777777" w:rsidR="0068372B" w:rsidRDefault="0068372B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DA5C9" w14:textId="77777777" w:rsidR="0068372B" w:rsidRDefault="0068372B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DA5C0" w14:textId="77777777" w:rsidR="0068372B" w:rsidRDefault="00E40206">
      <w:r>
        <w:separator/>
      </w:r>
    </w:p>
  </w:footnote>
  <w:footnote w:type="continuationSeparator" w:id="0">
    <w:p w14:paraId="331DA5C1" w14:textId="77777777" w:rsidR="0068372B" w:rsidRDefault="00E4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DA5C4" w14:textId="77777777" w:rsidR="0068372B" w:rsidRDefault="0068372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DA5C5" w14:textId="77777777" w:rsidR="0068372B" w:rsidRDefault="0068372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DA5C8" w14:textId="77777777" w:rsidR="0068372B" w:rsidRDefault="0068372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CE"/>
    <w:rsid w:val="000B45CE"/>
    <w:rsid w:val="0068372B"/>
    <w:rsid w:val="00E4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1DA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402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402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7BDCD719E57"/>
  <Relationship Id="rId11" Type="http://schemas.openxmlformats.org/officeDocument/2006/relationships/hyperlink" TargetMode="External" Target="https://www.e-tar.lt/portal/lt/legalAct/TAR.0AEDBE1E8FED"/>
  <Relationship Id="rId12" Type="http://schemas.openxmlformats.org/officeDocument/2006/relationships/hyperlink" TargetMode="External" Target="https://www.e-tar.lt/portal/lt/legalAct/TAR.537330DF7763"/>
  <Relationship Id="rId13" Type="http://schemas.openxmlformats.org/officeDocument/2006/relationships/hyperlink" TargetMode="External" Target="https://www.e-tar.lt/portal/lt/legalAct/TAR.19730F1D1E34"/>
  <Relationship Id="rId14" Type="http://schemas.openxmlformats.org/officeDocument/2006/relationships/hyperlink" TargetMode="External" Target="https://www.e-tar.lt/portal/lt/legalAct/TAR.51EC59E889B4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glossaryDocument" Target="glossary/document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51"/>
    <w:rsid w:val="00DB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B145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B14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1575</Words>
  <Characters>898</Characters>
  <Application>Microsoft Office Word</Application>
  <DocSecurity>0</DocSecurity>
  <Lines>7</Lines>
  <Paragraphs>4</Paragraphs>
  <ScaleCrop>false</ScaleCrop>
  <Company>Teisines informacijos centras</Company>
  <LinksUpToDate>false</LinksUpToDate>
  <CharactersWithSpaces>2469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2015-07-04T23:19:00Z</dcterms:created>
  <dc:creator>Sandra</dc:creator>
  <lastModifiedBy>BOREIŠIS Marius</lastModifiedBy>
  <dcterms:modified xsi:type="dcterms:W3CDTF">2016-03-31T10:53:00Z</dcterms:modified>
  <revision>3</revision>
  <dc:title>VALSTYBINĖS MAISTO IR VETERINARIJOS TARNYBOS DIREKTORIAUS</dc:title>
</coreProperties>
</file>