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333DA1E6" w14:textId="7777777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333DA1F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color w:val="000000"/>
        </w:rPr>
        <w:t>LIETUVOS RESPUBLIKOS SVEIKATOS APSAUGOS MINISTRO</w:t>
      </w:r>
    </w:p>
    <w:p w14:paraId="333DA1E7" w14:textId="7777777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333DA1E8" w14:textId="77777777">
      <w:pPr>
        <w:widowControl w:val="0"/>
        <w:suppressAutoHyphens/>
        <w:jc w:val="center"/>
        <w:rPr>
          <w:color w:val="000000"/>
        </w:rPr>
      </w:pPr>
    </w:p>
    <w:p w14:paraId="333DA1E9" w14:textId="77777777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2001 M. LAPKRIČIO 9 D. ĮSAKYMO Nr. 583 „DĖL GYVENTOJŲ PRISIRAŠYMO PRIE PIRMINĖS ASMENS SVEIKATOS PRIEŽIŪROS ĮSTAIGŲ TVARKOS“ PAKEITIMO</w:t>
      </w:r>
    </w:p>
    <w:p w14:paraId="333DA1EA" w14:textId="77777777">
      <w:pPr>
        <w:widowControl w:val="0"/>
        <w:suppressAutoHyphens/>
        <w:jc w:val="center"/>
        <w:rPr>
          <w:color w:val="000000"/>
        </w:rPr>
      </w:pPr>
    </w:p>
    <w:p w14:paraId="333DA1EB" w14:textId="7777777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2012 m. rugpjūčio 20 d. Nr. V-778</w:t>
      </w:r>
    </w:p>
    <w:p w14:paraId="333DA1EC" w14:textId="7777777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33DA1ED" w14:textId="77777777">
      <w:pPr>
        <w:widowControl w:val="0"/>
        <w:suppressAutoHyphens/>
        <w:ind w:firstLine="567"/>
        <w:jc w:val="both"/>
        <w:rPr>
          <w:color w:val="000000"/>
        </w:rPr>
      </w:pPr>
    </w:p>
    <w:p w14:paraId="333DA1EE" w14:textId="7777777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-1"/>
        </w:rPr>
        <w:t>P a k e i č i u Gyventojų prisirašymo prie pirminės asmens sveikatos priežiūros įstaigų tvarką, patvirtintą Lietuvos Respublikos sveikatos apsaugos ministro 2001 m. lapkričio 9 d. įsakymu Nr. 583 „Dėl Gyventojų prisirašymo prie pirminės asmens sveikatos priežiūros įstaigų tvarkos“ (Žin., 2001, Nr. </w:t>
      </w:r>
      <w:fldSimple w:instr="HYPERLINK https://www.e-tar.lt/portal/lt/legalAct/TAR.914AB8255C83 \t _blank">
        <w:r>
          <w:rPr>
            <w:color w:val="0000FF" w:themeColor="hyperlink"/>
            <w:spacing w:val="-1"/>
            <w:u w:val="single"/>
          </w:rPr>
          <w:t>96-3400</w:t>
        </w:r>
      </w:fldSimple>
      <w:r>
        <w:rPr>
          <w:color w:val="000000"/>
          <w:spacing w:val="-1"/>
        </w:rPr>
        <w:t>; 2011, Nr. </w:t>
      </w:r>
      <w:fldSimple w:instr="HYPERLINK https://www.e-tar.lt/portal/lt/legalAct/TAR.AC52064CA992 \t _blank">
        <w:r>
          <w:rPr>
            <w:color w:val="0000FF" w:themeColor="hyperlink"/>
            <w:spacing w:val="-1"/>
            <w:u w:val="single"/>
          </w:rPr>
          <w:t>82-4018</w:t>
        </w:r>
      </w:fldSimple>
      <w:r>
        <w:rPr>
          <w:color w:val="000000"/>
          <w:spacing w:val="-1"/>
        </w:rPr>
        <w:t>), ir išdėstau 5 punkto pirmąją pastraipą taip:</w:t>
      </w:r>
    </w:p>
    <w:p w14:paraId="333DA1F1" w14:textId="4AF64438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Asmuo (globėjas), pasirinkęs PASPĮ bei konkretų gydytoją (šeimos gydytoją, vidaus ligų gydytoją, vaikų ligų gydytoją ir gydytoją psichiatrą), atvyksta į pasirinktos įstaigos registratūrą ir užpildo bei pasirašo „Prašymą gydytis pasirinktoje pirminės asmens sveikatos priežiūros įstaigoje“ (forma Nr. 025-025-1/a). Jeigu PASPĮ yra įdiegusi elektroninę interaktyvią prisirašymo paslaugą, minėtą formą asmuo (globėjas) gali užpildyti elektroniniu būdu, prieš tai patvirtinęs savo tapatybę Viešojo administravimo institucijų informacinių sistemų interoperabilumo sistemoje.“</w:t>
      </w:r>
    </w:p>
    <w:p w14:paraId="5AFE6AE9" w14:textId="77777777">
      <w:pPr>
        <w:widowControl w:val="0"/>
        <w:tabs>
          <w:tab w:val="right" w:pos="9071"/>
        </w:tabs>
        <w:suppressAutoHyphens/>
      </w:pPr>
    </w:p>
    <w:p w14:paraId="6EBA3309" w14:textId="77777777">
      <w:pPr>
        <w:widowControl w:val="0"/>
        <w:tabs>
          <w:tab w:val="right" w:pos="9071"/>
        </w:tabs>
        <w:suppressAutoHyphens/>
      </w:pPr>
    </w:p>
    <w:p w14:paraId="7844D0E2" w14:textId="77777777">
      <w:pPr>
        <w:widowControl w:val="0"/>
        <w:tabs>
          <w:tab w:val="right" w:pos="9071"/>
        </w:tabs>
        <w:suppressAutoHyphens/>
      </w:pPr>
    </w:p>
    <w:p w14:paraId="333DA1F4" w14:textId="6D584775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 xml:space="preserve">SVEIKATOS APSAUGOS MINISTRAS </w:t>
        <w:tab/>
        <w:t>RAIMONDAS ŠUKYS</w:t>
      </w: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DA1F8" w14:textId="77777777">
      <w:r>
        <w:separator/>
      </w:r>
    </w:p>
  </w:endnote>
  <w:endnote w:type="continuationSeparator" w:id="0">
    <w:p w14:paraId="333DA1F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DA1FC" w14:textId="77777777">
    <w:pPr>
      <w:tabs>
        <w:tab w:val="center" w:pos="4320"/>
        <w:tab w:val="right" w:pos="8640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DA1FD" w14:textId="77777777">
    <w:pPr>
      <w:tabs>
        <w:tab w:val="center" w:pos="4320"/>
        <w:tab w:val="right" w:pos="8640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DA1FF" w14:textId="77777777"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DA1F6" w14:textId="77777777">
      <w:r>
        <w:separator/>
      </w:r>
    </w:p>
  </w:footnote>
  <w:footnote w:type="continuationSeparator" w:id="0">
    <w:p w14:paraId="333DA1F7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DA1FA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DA1FB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DA1FE" w14:textId="7777777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3DA1E6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1269</Characters>
  <Application>Microsoft Office Word</Application>
  <DocSecurity>4</DocSecurity>
  <Lines>27</Lines>
  <Paragraphs>10</Paragraphs>
  <ScaleCrop>false</ScaleCrop>
  <Company>Teisines informacijos centras</Company>
  <LinksUpToDate>false</LinksUpToDate>
  <CharactersWithSpaces>1456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2015-09-13T20:51:00Z</dcterms:created>
  <dc:creator>Kamilija</dc:creator>
  <lastModifiedBy>Adlib User</lastModifiedBy>
  <dcterms:modified xsi:type="dcterms:W3CDTF">2015-09-13T20:51:00Z</dcterms:modified>
  <revision>2</revision>
  <dc:title>LIETUVOS RESPUBLIKOS SVEIKATOS APSAUGOS MINISTRO</dc:title>
</coreProperties>
</file>