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87AE" w14:textId="77777777" w:rsidR="00C55367" w:rsidRDefault="00C55367">
      <w:pPr>
        <w:tabs>
          <w:tab w:val="center" w:pos="4153"/>
          <w:tab w:val="right" w:pos="8306"/>
        </w:tabs>
        <w:rPr>
          <w:lang w:val="en-GB"/>
        </w:rPr>
      </w:pPr>
    </w:p>
    <w:p w14:paraId="464487AF" w14:textId="77777777" w:rsidR="00C55367" w:rsidRDefault="00637964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464487C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464487B0" w14:textId="77777777" w:rsidR="00C55367" w:rsidRDefault="00637964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464487B1" w14:textId="77777777" w:rsidR="00C55367" w:rsidRDefault="00C55367">
      <w:pPr>
        <w:widowControl w:val="0"/>
        <w:jc w:val="center"/>
        <w:outlineLvl w:val="1"/>
        <w:rPr>
          <w:caps/>
        </w:rPr>
      </w:pPr>
    </w:p>
    <w:p w14:paraId="464487B2" w14:textId="77777777" w:rsidR="00C55367" w:rsidRDefault="00637964">
      <w:pPr>
        <w:jc w:val="center"/>
        <w:rPr>
          <w:b/>
          <w:caps/>
        </w:rPr>
      </w:pPr>
      <w:r>
        <w:rPr>
          <w:b/>
          <w:caps/>
        </w:rPr>
        <w:t xml:space="preserve">DĖL lietuvos respublikos vyriausybės 2009 m. birželio 10 d. nutarimo nr. 569 „DĖL </w:t>
      </w:r>
      <w:r>
        <w:rPr>
          <w:b/>
          <w:bCs/>
        </w:rPr>
        <w:t>PASKOLŲ GARANTIJŲ KREDITO ĮSTAIGOMS UŽ LABAI MAŽŲ, MAŽŲ, VIDUTINIŲ IR DIDELIŲ ĮMONIŲ IMAMAS PASK</w:t>
      </w:r>
      <w:r>
        <w:rPr>
          <w:b/>
          <w:bCs/>
        </w:rPr>
        <w:t>OLAS TEIKIMO NUOSTATŲ PATVIRTINIMO“ PAKEI</w:t>
      </w:r>
      <w:r>
        <w:rPr>
          <w:b/>
          <w:caps/>
        </w:rPr>
        <w:t>TIMO</w:t>
      </w:r>
    </w:p>
    <w:p w14:paraId="464487B3" w14:textId="77777777" w:rsidR="00C55367" w:rsidRDefault="00C55367"/>
    <w:p w14:paraId="464487B4" w14:textId="77777777" w:rsidR="00C55367" w:rsidRDefault="00637964">
      <w:pPr>
        <w:jc w:val="center"/>
      </w:pPr>
      <w:r>
        <w:t>2010 m. sausio 12 d. Nr. 329</w:t>
      </w:r>
    </w:p>
    <w:p w14:paraId="464487B5" w14:textId="77777777" w:rsidR="00C55367" w:rsidRDefault="00637964">
      <w:pPr>
        <w:jc w:val="center"/>
      </w:pPr>
      <w:r>
        <w:t>Vilnius</w:t>
      </w:r>
    </w:p>
    <w:p w14:paraId="464487B6" w14:textId="77777777" w:rsidR="00C55367" w:rsidRDefault="00C55367">
      <w:pPr>
        <w:jc w:val="center"/>
      </w:pPr>
    </w:p>
    <w:p w14:paraId="464487B7" w14:textId="77777777" w:rsidR="00C55367" w:rsidRDefault="00637964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464487B8" w14:textId="77777777" w:rsidR="00C55367" w:rsidRDefault="00637964">
      <w:pPr>
        <w:ind w:firstLine="567"/>
        <w:jc w:val="both"/>
        <w:rPr>
          <w:bCs/>
        </w:rPr>
      </w:pPr>
      <w:r>
        <w:t>Pakeisti Paskolų garantijų kredito įstaigoms už labai mažų, mažų, vidutinių ir didelių įmonių imamas paskolas teikimo nuostatus,</w:t>
      </w:r>
      <w:r>
        <w:t xml:space="preserve"> patvirtintus Lietuvos Respublikos Vyriausybės 2009 m. birželio 10 d. nutarimu Nr. 569 „Dėl </w:t>
      </w:r>
      <w:r>
        <w:rPr>
          <w:bCs/>
        </w:rPr>
        <w:t>Paskolų garantijų kredito įstaigoms už labai mažų, mažų, vidutinių ir didelių įmonių imamas paskolas teikimo nuostatų patvirtinimo</w:t>
      </w:r>
      <w:r>
        <w:t>“ (Žin.,</w:t>
      </w:r>
      <w:r>
        <w:rPr>
          <w:bCs/>
        </w:rPr>
        <w:t xml:space="preserve"> 2009, Nr. </w:t>
      </w:r>
      <w:hyperlink r:id="rId10" w:tgtFrame="_blank" w:history="1">
        <w:r>
          <w:rPr>
            <w:bCs/>
            <w:color w:val="0000FF" w:themeColor="hyperlink"/>
            <w:u w:val="single"/>
          </w:rPr>
          <w:t>72-2926</w:t>
        </w:r>
      </w:hyperlink>
      <w:r>
        <w:rPr>
          <w:bCs/>
        </w:rPr>
        <w:t>):</w:t>
      </w:r>
    </w:p>
    <w:p w14:paraId="464487B9" w14:textId="77777777" w:rsidR="00C55367" w:rsidRDefault="00637964">
      <w:pPr>
        <w:ind w:firstLine="567"/>
        <w:jc w:val="both"/>
        <w:rPr>
          <w:bCs/>
        </w:rPr>
      </w:pPr>
      <w:r>
        <w:rPr>
          <w:bCs/>
        </w:rPr>
        <w:t>1</w:t>
      </w:r>
      <w:r>
        <w:rPr>
          <w:bCs/>
        </w:rPr>
        <w:t>. Išdėstyti 2 punkto šeštąją pastraipą taip:</w:t>
      </w:r>
    </w:p>
    <w:p w14:paraId="464487BA" w14:textId="77777777" w:rsidR="00C55367" w:rsidRDefault="00637964">
      <w:pPr>
        <w:ind w:firstLine="567"/>
        <w:jc w:val="both"/>
      </w:pPr>
      <w:r>
        <w:rPr>
          <w:bCs/>
        </w:rPr>
        <w:t>„</w:t>
      </w:r>
      <w:r>
        <w:rPr>
          <w:b/>
          <w:bCs/>
        </w:rPr>
        <w:t>Kredito įstaiga</w:t>
      </w:r>
      <w:r>
        <w:t xml:space="preserve"> – kredito įstaiga, suteikusi labai mažai, mažai, vidutinei ar didelei įmonei paskolą, kurios grąžinimui užtikrinti </w:t>
      </w:r>
      <w:r>
        <w:t>suteikta INVEGA garantija.“</w:t>
      </w:r>
    </w:p>
    <w:p w14:paraId="464487BB" w14:textId="77777777" w:rsidR="00C55367" w:rsidRDefault="00637964">
      <w:pPr>
        <w:ind w:firstLine="567"/>
        <w:jc w:val="both"/>
      </w:pPr>
      <w:r>
        <w:t>2</w:t>
      </w:r>
      <w:r>
        <w:t>. Išdėstyti 8 punktą taip:</w:t>
      </w:r>
    </w:p>
    <w:p w14:paraId="464487BC" w14:textId="77777777" w:rsidR="00C55367" w:rsidRDefault="00637964">
      <w:pPr>
        <w:ind w:firstLine="567"/>
        <w:jc w:val="both"/>
      </w:pPr>
      <w:r>
        <w:t>„</w:t>
      </w:r>
      <w:r>
        <w:t>8</w:t>
      </w:r>
      <w:r>
        <w:t>. Bendra INVEGA garantijų suma, neatsižvelgiant į grąžintas paskolų dalis, vienai labai mažai, mažai, vidutinei, didelei įmonei ar įmonių grupei negali būti didesnė kaip 20 mln. litų.“</w:t>
      </w:r>
    </w:p>
    <w:p w14:paraId="464487BD" w14:textId="77777777" w:rsidR="00C55367" w:rsidRDefault="00637964">
      <w:pPr>
        <w:ind w:firstLine="567"/>
        <w:jc w:val="both"/>
      </w:pPr>
      <w:r>
        <w:t>3</w:t>
      </w:r>
      <w:r>
        <w:t>. Išdėstyti 9 punktą taip:</w:t>
      </w:r>
    </w:p>
    <w:p w14:paraId="464487C0" w14:textId="2461EF4E" w:rsidR="00C55367" w:rsidRDefault="00637964" w:rsidP="00637964">
      <w:pPr>
        <w:ind w:firstLine="567"/>
        <w:jc w:val="both"/>
      </w:pPr>
      <w:r>
        <w:t>„</w:t>
      </w:r>
      <w:r>
        <w:t>9</w:t>
      </w:r>
      <w:r>
        <w:t>. Bendra INVEGA garantuotų paskolų suma vienai labai mažai, mažai, vidutinei, didelei įmonei ar įmonių grupei negali būti didesnė kaip 25 mln. litų.“</w:t>
      </w:r>
    </w:p>
    <w:p w14:paraId="64F84F99" w14:textId="77777777" w:rsidR="00637964" w:rsidRDefault="00637964">
      <w:pPr>
        <w:tabs>
          <w:tab w:val="right" w:pos="9071"/>
        </w:tabs>
      </w:pPr>
    </w:p>
    <w:p w14:paraId="5308DAB9" w14:textId="77777777" w:rsidR="00637964" w:rsidRDefault="00637964">
      <w:pPr>
        <w:tabs>
          <w:tab w:val="right" w:pos="9071"/>
        </w:tabs>
      </w:pPr>
    </w:p>
    <w:p w14:paraId="15BBC13A" w14:textId="77777777" w:rsidR="00637964" w:rsidRDefault="00637964">
      <w:pPr>
        <w:tabs>
          <w:tab w:val="right" w:pos="9071"/>
        </w:tabs>
      </w:pPr>
    </w:p>
    <w:p w14:paraId="464487C1" w14:textId="2512886F" w:rsidR="00C55367" w:rsidRDefault="00637964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464487C2" w14:textId="77777777" w:rsidR="00C55367" w:rsidRDefault="00C55367"/>
    <w:p w14:paraId="5EF095A0" w14:textId="77777777" w:rsidR="00637964" w:rsidRDefault="00637964"/>
    <w:p w14:paraId="4EA906DF" w14:textId="77777777" w:rsidR="00637964" w:rsidRDefault="00637964"/>
    <w:p w14:paraId="464487C5" w14:textId="605D19AD" w:rsidR="00C55367" w:rsidRDefault="00637964" w:rsidP="00637964">
      <w:pPr>
        <w:tabs>
          <w:tab w:val="right" w:pos="9071"/>
        </w:tabs>
      </w:pPr>
      <w:r>
        <w:t>ŪKIO MINISTRAS</w:t>
      </w:r>
      <w:r>
        <w:tab/>
      </w:r>
      <w:r>
        <w:t>DAINIUS KREIVYS</w:t>
      </w:r>
    </w:p>
    <w:bookmarkStart w:id="0" w:name="_GoBack" w:displacedByCustomXml="next"/>
    <w:bookmarkEnd w:id="0" w:displacedByCustomXml="next"/>
    <w:sectPr w:rsidR="00C55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487C9" w14:textId="77777777" w:rsidR="00C55367" w:rsidRDefault="00637964">
      <w:r>
        <w:separator/>
      </w:r>
    </w:p>
  </w:endnote>
  <w:endnote w:type="continuationSeparator" w:id="0">
    <w:p w14:paraId="464487CA" w14:textId="77777777" w:rsidR="00C55367" w:rsidRDefault="0063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87CF" w14:textId="77777777" w:rsidR="00C55367" w:rsidRDefault="00C5536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87D0" w14:textId="77777777" w:rsidR="00C55367" w:rsidRDefault="00C5536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87D2" w14:textId="77777777" w:rsidR="00C55367" w:rsidRDefault="00C5536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87C7" w14:textId="77777777" w:rsidR="00C55367" w:rsidRDefault="00637964">
      <w:r>
        <w:separator/>
      </w:r>
    </w:p>
  </w:footnote>
  <w:footnote w:type="continuationSeparator" w:id="0">
    <w:p w14:paraId="464487C8" w14:textId="77777777" w:rsidR="00C55367" w:rsidRDefault="0063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87CB" w14:textId="77777777" w:rsidR="00C55367" w:rsidRDefault="0063796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464487CC" w14:textId="77777777" w:rsidR="00C55367" w:rsidRDefault="00C55367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87CD" w14:textId="77777777" w:rsidR="00C55367" w:rsidRDefault="00637964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464487CE" w14:textId="77777777" w:rsidR="00C55367" w:rsidRDefault="00C55367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87D1" w14:textId="77777777" w:rsidR="00C55367" w:rsidRDefault="00C5536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0F"/>
    <w:rsid w:val="003B470F"/>
    <w:rsid w:val="00637964"/>
    <w:rsid w:val="00C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448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379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37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45A0661C81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C"/>
    <w:rsid w:val="00E1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5B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5B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</Characters>
  <Application>Microsoft Office Word</Application>
  <DocSecurity>0</DocSecurity>
  <Lines>4</Lines>
  <Paragraphs>3</Paragraphs>
  <ScaleCrop>false</ScaleCrop>
  <Company>LRVK</Company>
  <LinksUpToDate>false</LinksUpToDate>
  <CharactersWithSpaces>1517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2015-08-11T02:26:00Z</dcterms:created>
  <dc:creator>lrvk</dc:creator>
  <lastModifiedBy>BODIN Aušra</lastModifiedBy>
  <lastPrinted>2010-04-01T06:01:00Z</lastPrinted>
  <dcterms:modified xsi:type="dcterms:W3CDTF">2015-11-20T09:29:00Z</dcterms:modified>
  <revision>3</revision>
</coreProperties>
</file>