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jc w:val="center"/>
        <w:rPr>
          <w:b/>
        </w:rPr>
      </w:pPr>
      <w:r>
        <w:rPr>
          <w:b/>
          <w:lang w:eastAsia="lt-LT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7" o:title=""/>
          </v:shape>
          <w:control r:id="rId8" w:name="Control 4" w:shapeid="_x0000_s1028"/>
        </w:pict>
      </w:r>
      <w:r>
        <w:rPr>
          <w:b/>
        </w:rPr>
        <w:t>LIETUVOS RESPUBLIKOS</w:t>
      </w:r>
    </w:p>
    <w:p>
      <w:pPr>
        <w:jc w:val="center"/>
        <w:rPr>
          <w:b/>
        </w:rPr>
      </w:pPr>
      <w:r>
        <w:rPr>
          <w:b/>
        </w:rPr>
        <w:t>PRIDĖTINĖS VERTĖS MOKESČIO ĮSTATYMO 25 STRAIPSNIO PAKEITIMO</w:t>
      </w:r>
    </w:p>
    <w:p>
      <w:pPr>
        <w:jc w:val="center"/>
        <w:rPr>
          <w:b/>
        </w:rPr>
      </w:pPr>
      <w:r>
        <w:rPr>
          <w:b/>
        </w:rPr>
        <w:t>Į S T A T Y M A S</w:t>
      </w:r>
    </w:p>
    <w:p>
      <w:pPr>
        <w:jc w:val="center"/>
      </w:pPr>
    </w:p>
    <w:p>
      <w:pPr>
        <w:jc w:val="center"/>
      </w:pPr>
      <w:r>
        <w:t>2004 m. rugpjūčio 23 d. Nr. IX-2420</w:t>
      </w:r>
    </w:p>
    <w:p>
      <w:pPr>
        <w:jc w:val="center"/>
      </w:pPr>
      <w:r>
        <w:t>Vilnius</w:t>
      </w:r>
    </w:p>
    <w:p>
      <w:pPr>
        <w:jc w:val="center"/>
      </w:pPr>
    </w:p>
    <w:p>
      <w:pPr>
        <w:jc w:val="center"/>
        <w:rPr>
          <w:color w:val="000000"/>
        </w:rPr>
      </w:pPr>
      <w:r>
        <w:rPr>
          <w:color w:val="000000"/>
        </w:rPr>
        <w:t xml:space="preserve">(Žin., 2002, Nr. </w:t>
      </w:r>
      <w:fldSimple w:instr="HYPERLINK https://www.e-tar.lt/portal/lt/legalAct/TAR.ED68997709F5 \t _blank">
        <w:r>
          <w:rPr>
            <w:color w:val="0000FF" w:themeColor="hyperlink"/>
            <w:u w:val="single"/>
          </w:rPr>
          <w:t>35-1271</w:t>
        </w:r>
      </w:fldSimple>
      <w:r>
        <w:rPr>
          <w:color w:val="000000"/>
        </w:rPr>
        <w:t xml:space="preserve">; 2004, Nr. </w:t>
      </w:r>
      <w:fldSimple w:instr="HYPERLINK https://www.e-tar.lt/portal/lt/legalAct/TAR.AC724525A9B9 \t _blank">
        <w:r>
          <w:rPr>
            <w:color w:val="0000FF" w:themeColor="hyperlink"/>
            <w:u w:val="single"/>
          </w:rPr>
          <w:t>17-505</w:t>
        </w:r>
      </w:fldSimple>
      <w:r>
        <w:rPr>
          <w:color w:val="000000"/>
        </w:rPr>
        <w:t>)</w:t>
      </w:r>
    </w:p>
    <w:p>
      <w:pPr>
        <w:ind w:firstLine="708"/>
      </w:pPr>
    </w:p>
    <w:p>
      <w:pPr>
        <w:ind w:firstLine="708"/>
        <w:jc w:val="both"/>
      </w:pPr>
      <w:r>
        <w:rPr>
          <w:b/>
          <w:color w:val="000000"/>
        </w:rPr>
        <w:t>1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25 straipsnio 1 dalies pakeitimas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25 straipsnio 1 dalyje vietoj žodžių „viešųjų juridinių asmenų“ įrašyti žodžius „universaliųjų pašto paslaugų teikėjo“ ir šią dalį išdėstyti taip: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</w:t>
      </w:r>
      <w:r>
        <w:rPr>
          <w:color w:val="000000"/>
        </w:rPr>
        <w:t>. PVM neapmokestinamos universaliųjų pašto paslaugų teikėjo teikiamos pašto paslaugos ir tiesiogiai su šių paslaugų teikimu susijusios tiekiamos prekės.“</w:t>
      </w:r>
    </w:p>
    <w:p>
      <w:pPr>
        <w:ind w:firstLine="708"/>
      </w:pPr>
    </w:p>
    <w:p>
      <w:pPr>
        <w:ind w:firstLine="708"/>
      </w:pPr>
    </w:p>
    <w:p>
      <w:pPr>
        <w:ind w:firstLine="708"/>
        <w:jc w:val="both"/>
        <w:rPr>
          <w:color w:val="000000"/>
        </w:rPr>
      </w:pPr>
      <w:r>
        <w:rPr>
          <w:i/>
          <w:iCs/>
          <w:color w:val="000000"/>
        </w:rPr>
        <w:t>Skelbiu šį Lietuvos Respublikos Seimo priimtą įstatymą.</w:t>
      </w:r>
    </w:p>
    <w:p>
      <w:pPr>
        <w:ind w:firstLine="708"/>
      </w:pPr>
    </w:p>
    <w:p>
      <w:pPr>
        <w:tabs>
          <w:tab w:val="right" w:pos="9639"/>
        </w:tabs>
      </w:pPr>
      <w:r>
        <w:t>RESPUBLIKOS PREZIDENTAS</w:t>
        <w:tab/>
        <w:t>VALDAS ADAMKUS</w:t>
      </w:r>
    </w:p>
    <w:p>
      <w:pPr>
        <w:jc w:val="center"/>
      </w:pPr>
      <w:r>
        <w:t>______________</w:t>
      </w:r>
    </w:p>
    <w:p>
      <w:pPr>
        <w:jc w:val="center"/>
      </w:pPr>
    </w:p>
    <w:p>
      <w:pPr>
        <w:ind w:firstLine="708"/>
        <w:rPr>
          <w:color w:val="000000"/>
        </w:rPr>
      </w:pPr>
    </w:p>
    <w:p>
      <w:pPr>
        <w:ind w:firstLine="708"/>
      </w:pPr>
    </w:p>
    <w:p>
      <w:pPr>
        <w:ind w:firstLine="708"/>
      </w:pP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1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1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eader" Target="header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567</Characters>
  <Application>Microsoft Office Word</Application>
  <DocSecurity>4</DocSecurity>
  <Lines>24</Lines>
  <Paragraphs>14</Paragraphs>
  <ScaleCrop>false</ScaleCrop>
  <Company/>
  <LinksUpToDate>false</LinksUpToDate>
  <CharactersWithSpaces>645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2015-07-01T19:55:00Z</dcterms:created>
  <dc:creator>Tadeuš Buivid</dc:creator>
  <lastModifiedBy>Adlib User</lastModifiedBy>
  <dcterms:modified xsi:type="dcterms:W3CDTF">2015-07-01T19:55:00Z</dcterms:modified>
  <revision>2</revision>
</coreProperties>
</file>