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9" w:rsidRDefault="009F0436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b/>
          <w:bCs/>
          <w:caps/>
          <w:color w:val="000000"/>
        </w:rPr>
        <w:t>LIETUVOS RESPUBLIKOS RELIGINIŲ BENDRUOMENIŲ IR BENDRIJŲ ĮSTATYMO 11 STRAIPSNIO PAKEITIMO IR PAPILDYMO ĮSTATYMAS</w:t>
      </w:r>
    </w:p>
    <w:p w:rsidR="00541D69" w:rsidRDefault="00541D69">
      <w:pPr>
        <w:widowControl w:val="0"/>
        <w:suppressAutoHyphens/>
        <w:jc w:val="center"/>
        <w:rPr>
          <w:color w:val="000000"/>
        </w:rPr>
      </w:pPr>
    </w:p>
    <w:p w:rsidR="00541D69" w:rsidRDefault="009F043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22 d. Nr. XI-601</w:t>
      </w:r>
    </w:p>
    <w:p w:rsidR="00541D69" w:rsidRDefault="009F043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541D69" w:rsidRDefault="00541D69">
      <w:pPr>
        <w:widowControl w:val="0"/>
        <w:suppressAutoHyphens/>
        <w:jc w:val="center"/>
        <w:rPr>
          <w:color w:val="000000"/>
        </w:rPr>
      </w:pPr>
    </w:p>
    <w:p w:rsidR="00541D69" w:rsidRDefault="009F043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1995, Nr. </w:t>
      </w:r>
      <w:hyperlink r:id="rId8" w:tgtFrame="_blank" w:history="1">
        <w:r>
          <w:rPr>
            <w:color w:val="0000FF" w:themeColor="hyperlink"/>
            <w:u w:val="single"/>
          </w:rPr>
          <w:t>89-1985</w:t>
        </w:r>
      </w:hyperlink>
      <w:r>
        <w:rPr>
          <w:color w:val="000000"/>
        </w:rPr>
        <w:t>)</w:t>
      </w:r>
    </w:p>
    <w:p w:rsidR="00541D69" w:rsidRDefault="00541D69">
      <w:pPr>
        <w:ind w:firstLine="567"/>
        <w:jc w:val="both"/>
      </w:pPr>
    </w:p>
    <w:p w:rsidR="00541D69" w:rsidRDefault="009F0436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11 straipsnio 5 dalies pakeitimas ir papildymas </w:t>
      </w:r>
    </w:p>
    <w:p w:rsidR="00541D69" w:rsidRDefault="009F043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11 straipsnio 5 dalies 1 punkte išbraukti žodžius „ir jos buveinė“ ir šį punktą išdėstyti taip:</w:t>
      </w:r>
    </w:p>
    <w:p w:rsidR="00541D69" w:rsidRDefault="009F043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religinės bendruomenės ar bendrijos pavad</w:t>
      </w:r>
      <w:r>
        <w:rPr>
          <w:color w:val="000000"/>
        </w:rPr>
        <w:t xml:space="preserve">inimas;“. </w:t>
      </w:r>
    </w:p>
    <w:p w:rsidR="00541D69" w:rsidRDefault="009F043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11 straipsnio 5 dalį nauju 2 punktu:</w:t>
      </w:r>
    </w:p>
    <w:p w:rsidR="00541D69" w:rsidRDefault="009F043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religinės bendruomenės ar bendrijos buveinės keitimo tvarka;“.</w:t>
      </w:r>
    </w:p>
    <w:p w:rsidR="00541D69" w:rsidRDefault="009F043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Buvusius 11 straipsnio 2, 3, 4 ir 5 punktus laikyti atitinkamai 3, 4, 5 ir 6 punktais. </w:t>
      </w:r>
    </w:p>
    <w:p w:rsidR="00541D69" w:rsidRDefault="009F0436">
      <w:pPr>
        <w:widowControl w:val="0"/>
        <w:suppressAutoHyphens/>
        <w:ind w:firstLine="567"/>
        <w:jc w:val="both"/>
        <w:rPr>
          <w:color w:val="000000"/>
        </w:rPr>
      </w:pPr>
    </w:p>
    <w:p w:rsidR="00541D69" w:rsidRDefault="009F0436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</w:t>
      </w:r>
      <w:r>
        <w:rPr>
          <w:i/>
          <w:iCs/>
          <w:color w:val="000000"/>
        </w:rPr>
        <w:t>tuvos Respublikos Seimo priimtą įstatymą.</w:t>
      </w:r>
    </w:p>
    <w:p w:rsidR="00541D69" w:rsidRDefault="00541D69">
      <w:pPr>
        <w:widowControl w:val="0"/>
        <w:suppressAutoHyphens/>
        <w:ind w:firstLine="567"/>
        <w:jc w:val="both"/>
        <w:rPr>
          <w:color w:val="000000"/>
        </w:rPr>
      </w:pPr>
    </w:p>
    <w:p w:rsidR="00541D69" w:rsidRDefault="00541D69">
      <w:pPr>
        <w:widowControl w:val="0"/>
        <w:suppressAutoHyphens/>
        <w:ind w:firstLine="567"/>
        <w:jc w:val="both"/>
        <w:rPr>
          <w:color w:val="000000"/>
        </w:rPr>
      </w:pPr>
    </w:p>
    <w:p w:rsidR="00541D69" w:rsidRDefault="009F0436" w:rsidP="009F0436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bookmarkStart w:id="0" w:name="_GoBack" w:displacedByCustomXml="next"/>
    <w:bookmarkEnd w:id="0" w:displacedByCustomXml="next"/>
    <w:sectPr w:rsidR="00541D69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2"/>
    <w:rsid w:val="00487E62"/>
    <w:rsid w:val="00541D69"/>
    <w:rsid w:val="009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04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0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B4DBBD7C388A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A9"/>
    <w:rsid w:val="00D0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23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23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2015-09-30T17:44:00Z</dcterms:created>
  <dc:creator>Rima</dc:creator>
  <lastModifiedBy>GUMBYTĖ Danguolė</lastModifiedBy>
  <dcterms:modified xsi:type="dcterms:W3CDTF">2021-09-08T08:45:00Z</dcterms:modified>
  <revision>3</revision>
  <dc:title>LIETUVOS RESPUBLIKOS RELIGINIŲ BENDRUOMENIŲ IR BENDRIJŲ ĮSTATYMO</dc:title>
</coreProperties>
</file>