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1CEE" w14:textId="77777777" w:rsidR="008C2597" w:rsidRDefault="00A20058">
      <w:pPr>
        <w:jc w:val="center"/>
        <w:rPr>
          <w:b/>
        </w:rPr>
      </w:pPr>
      <w:r>
        <w:rPr>
          <w:b/>
          <w:lang w:eastAsia="lt-LT"/>
        </w:rPr>
        <w:pict w14:anchorId="54321D8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SUSISIEKIMO MINISTRO</w:t>
      </w:r>
    </w:p>
    <w:p w14:paraId="54321CEF" w14:textId="77777777" w:rsidR="008C2597" w:rsidRDefault="008C2597">
      <w:pPr>
        <w:jc w:val="center"/>
      </w:pPr>
    </w:p>
    <w:p w14:paraId="54321CF0" w14:textId="77777777" w:rsidR="008C2597" w:rsidRDefault="00A20058">
      <w:pPr>
        <w:jc w:val="center"/>
        <w:rPr>
          <w:b/>
        </w:rPr>
      </w:pPr>
      <w:r>
        <w:rPr>
          <w:b/>
        </w:rPr>
        <w:t>Į S A K Y M A S</w:t>
      </w:r>
    </w:p>
    <w:p w14:paraId="54321CF1" w14:textId="77777777" w:rsidR="008C2597" w:rsidRDefault="00A20058">
      <w:pPr>
        <w:jc w:val="center"/>
        <w:rPr>
          <w:b/>
        </w:rPr>
      </w:pPr>
      <w:r>
        <w:rPr>
          <w:b/>
        </w:rPr>
        <w:t xml:space="preserve">DĖL LIETUVOS RESPUBLIKOS SUSISIEKIMO MINISTRO 2001 M. BALANDŽIO 2 D. ĮSAKYMO NR. 86 „DĖL VIDAUS VANDENŲ LAIVŲ ĮGULŲ MINIMALIOS SUDĖTIES REIKALAVIMŲ PATVIRTINIMO“ </w:t>
      </w:r>
      <w:r>
        <w:rPr>
          <w:b/>
        </w:rPr>
        <w:t>PAKEITIMO</w:t>
      </w:r>
    </w:p>
    <w:p w14:paraId="54321CF2" w14:textId="77777777" w:rsidR="008C2597" w:rsidRDefault="008C2597">
      <w:pPr>
        <w:jc w:val="center"/>
      </w:pPr>
    </w:p>
    <w:p w14:paraId="54321CF3" w14:textId="77777777" w:rsidR="008C2597" w:rsidRDefault="00A20058">
      <w:pPr>
        <w:jc w:val="center"/>
      </w:pPr>
      <w:r>
        <w:t>2006 m. sausio 13 d. Nr. 3-09</w:t>
      </w:r>
    </w:p>
    <w:p w14:paraId="54321CF4" w14:textId="77777777" w:rsidR="008C2597" w:rsidRDefault="00A20058">
      <w:pPr>
        <w:jc w:val="center"/>
      </w:pPr>
      <w:r>
        <w:t>Vilnius</w:t>
      </w:r>
    </w:p>
    <w:p w14:paraId="54321CF5" w14:textId="77777777" w:rsidR="008C2597" w:rsidRDefault="008C2597">
      <w:pPr>
        <w:ind w:firstLine="709"/>
      </w:pPr>
    </w:p>
    <w:p w14:paraId="54321CF6" w14:textId="77777777" w:rsidR="008C2597" w:rsidRDefault="00A20058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</w:t>
      </w:r>
      <w:r>
        <w:t xml:space="preserve">u Vidaus vandenų laivų įgulų minimalios sudėties reikalavimus, patvirtintus Lietuvos Respublikos susisiekimo ministro 2001 m. balandžio 2 d. įsakymu Nr. 86 „Dėl Vidaus vandenų laivų įgulų minimalios </w:t>
      </w:r>
      <w:r>
        <w:t xml:space="preserve">sudėties reikalavimų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30-982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67-2434</w:t>
        </w:r>
      </w:hyperlink>
      <w:r>
        <w:t>), ir išdėstau VII sk</w:t>
      </w:r>
      <w:r>
        <w:t>yrių taip:</w:t>
      </w:r>
    </w:p>
    <w:p w14:paraId="54321CF7" w14:textId="77777777" w:rsidR="008C2597" w:rsidRDefault="008C2597">
      <w:pPr>
        <w:ind w:firstLine="709"/>
      </w:pPr>
    </w:p>
    <w:p w14:paraId="54321CF8" w14:textId="7A477051" w:rsidR="008C2597" w:rsidRDefault="00A20058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b/>
        </w:rPr>
        <w:t>„</w:t>
      </w:r>
      <w:r>
        <w:rPr>
          <w:b/>
        </w:rPr>
        <w:t>VII</w:t>
      </w:r>
      <w:r>
        <w:rPr>
          <w:b/>
        </w:rPr>
        <w:t xml:space="preserve">. </w:t>
      </w:r>
      <w:r>
        <w:rPr>
          <w:b/>
        </w:rPr>
        <w:t>KELEIVINIŲ LAIVŲ ĮGULŲ MINIMALI SUDĖTIS</w:t>
      </w:r>
    </w:p>
    <w:p w14:paraId="54321CF9" w14:textId="4207FD77" w:rsidR="008C2597" w:rsidRDefault="008C259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1"/>
        <w:gridCol w:w="3156"/>
        <w:gridCol w:w="1940"/>
        <w:gridCol w:w="1940"/>
      </w:tblGrid>
      <w:tr w:rsidR="008C2597" w14:paraId="54321CFD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54321CFA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Keleivių skaičius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CFB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Įgulos nariai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CFC" w14:textId="77777777" w:rsidR="008C2597" w:rsidRDefault="00A20058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Eksploatacijos režimas, laivo įgula</w:t>
            </w:r>
          </w:p>
        </w:tc>
      </w:tr>
      <w:tr w:rsidR="008C2597" w14:paraId="54321D02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CFE" w14:textId="77777777" w:rsidR="008C2597" w:rsidRDefault="008C2597">
            <w:pPr>
              <w:widowControl w:val="0"/>
              <w:rPr>
                <w:sz w:val="20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CFF" w14:textId="77777777" w:rsidR="008C2597" w:rsidRDefault="008C2597">
            <w:pPr>
              <w:widowControl w:val="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00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01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A2*</w:t>
            </w:r>
          </w:p>
        </w:tc>
      </w:tr>
      <w:tr w:rsidR="008C2597" w14:paraId="54321D07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21D03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13-50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04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Laivavedys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05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54321D06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8C2597" w14:paraId="54321D0C" w14:textId="77777777">
        <w:trPr>
          <w:cantSplit/>
          <w:trHeight w:val="23"/>
        </w:trPr>
        <w:tc>
          <w:tcPr>
            <w:tcW w:w="2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21D08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09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Mechanikas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0A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0B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C2597" w14:paraId="54321D11" w14:textId="77777777">
        <w:trPr>
          <w:cantSplit/>
          <w:trHeight w:val="23"/>
        </w:trPr>
        <w:tc>
          <w:tcPr>
            <w:tcW w:w="2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21D0D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0E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0F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10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C2597" w14:paraId="54321D16" w14:textId="77777777">
        <w:trPr>
          <w:cantSplit/>
          <w:trHeight w:val="23"/>
        </w:trPr>
        <w:tc>
          <w:tcPr>
            <w:tcW w:w="2429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12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13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Upeivis-motoristas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14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15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1B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54321D17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50-100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18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Laivavedys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19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54321D1A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20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1C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1D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Mechanikas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1E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1F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25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21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22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23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24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2A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26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27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Upeivis-motoristas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28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29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C2597" w14:paraId="54321D2F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54321D2B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100-250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2C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Laivavedys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2D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54321D2E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34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30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31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Mechanikas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32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33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39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35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36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37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38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3E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3A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3B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Upeivis-motoristas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3C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3D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43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54321D3F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&gt;250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40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Laivavedys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41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54321D42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48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44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45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Mechanikas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46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47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4D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49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4A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4B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4C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C2597" w14:paraId="54321D52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4E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4F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Upeivis-motoristas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50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51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57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54321D53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Greitaeigiai keleiviniai laivai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54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Kapitonas-mechanikas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55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54321D56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C2597" w14:paraId="54321D5C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58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59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Mechanikas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5A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5B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C2597" w14:paraId="54321D61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5D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5E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5F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60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C2597" w14:paraId="54321D66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62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63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Upeivis-motoristas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64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65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C2597" w14:paraId="54321D6B" w14:textId="77777777">
        <w:trPr>
          <w:cantSplit/>
          <w:trHeight w:val="23"/>
        </w:trPr>
        <w:tc>
          <w:tcPr>
            <w:tcW w:w="2429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67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Keleiviniai keltai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68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Kapitonas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69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54321D6A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70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6C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6D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Mechanikas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6E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6F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597" w14:paraId="54321D75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4321D71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72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</w:t>
            </w:r>
          </w:p>
        </w:tc>
        <w:tc>
          <w:tcPr>
            <w:tcW w:w="18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21D73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812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54321D74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8C2597" w14:paraId="54321D7A" w14:textId="77777777">
        <w:trPr>
          <w:cantSplit/>
          <w:trHeight w:val="23"/>
        </w:trPr>
        <w:tc>
          <w:tcPr>
            <w:tcW w:w="242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76" w14:textId="77777777" w:rsidR="008C2597" w:rsidRDefault="008C259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77" w14:textId="77777777" w:rsidR="008C2597" w:rsidRDefault="00A20058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Upeivis-motoristas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1D78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  <w:tc>
          <w:tcPr>
            <w:tcW w:w="181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21D79" w14:textId="77777777" w:rsidR="008C2597" w:rsidRDefault="00A20058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</w:tr>
    </w:tbl>
    <w:p w14:paraId="436A65E5" w14:textId="77777777" w:rsidR="00A20058" w:rsidRDefault="00A20058">
      <w:pPr>
        <w:widowControl w:val="0"/>
        <w:shd w:val="clear" w:color="auto" w:fill="FFFFFF"/>
        <w:ind w:firstLine="709"/>
        <w:rPr>
          <w:sz w:val="20"/>
        </w:rPr>
      </w:pPr>
    </w:p>
    <w:p w14:paraId="54321D7D" w14:textId="63D3DC07" w:rsidR="008C2597" w:rsidRDefault="00A20058" w:rsidP="00A20058">
      <w:pPr>
        <w:widowControl w:val="0"/>
        <w:shd w:val="clear" w:color="auto" w:fill="FFFFFF"/>
        <w:ind w:firstLine="709"/>
      </w:pPr>
      <w:r>
        <w:rPr>
          <w:sz w:val="20"/>
        </w:rPr>
        <w:t>* Įgula keičiama.“</w:t>
      </w:r>
    </w:p>
    <w:p w14:paraId="0F88D12D" w14:textId="77777777" w:rsidR="00A20058" w:rsidRDefault="00A20058">
      <w:pPr>
        <w:tabs>
          <w:tab w:val="right" w:pos="9639"/>
        </w:tabs>
      </w:pPr>
    </w:p>
    <w:p w14:paraId="76710532" w14:textId="77777777" w:rsidR="00A20058" w:rsidRDefault="00A20058">
      <w:pPr>
        <w:tabs>
          <w:tab w:val="right" w:pos="9639"/>
        </w:tabs>
      </w:pPr>
    </w:p>
    <w:p w14:paraId="54321D80" w14:textId="7E15C50D" w:rsidR="008C2597" w:rsidRDefault="00A20058" w:rsidP="00A20058">
      <w:pPr>
        <w:tabs>
          <w:tab w:val="right" w:pos="9639"/>
        </w:tabs>
      </w:pPr>
      <w:r>
        <w:rPr>
          <w:caps/>
        </w:rPr>
        <w:t>SUSISIEKIMO MINISTRAS</w:t>
      </w:r>
      <w:r>
        <w:rPr>
          <w:caps/>
        </w:rPr>
        <w:tab/>
        <w:t>PETRAS ČĖSNA</w:t>
      </w:r>
    </w:p>
    <w:bookmarkStart w:id="0" w:name="_GoBack" w:displacedByCustomXml="next"/>
    <w:bookmarkEnd w:id="0" w:displacedByCustomXml="next"/>
    <w:sectPr w:rsidR="008C2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1D84" w14:textId="77777777" w:rsidR="008C2597" w:rsidRDefault="00A20058">
      <w:r>
        <w:separator/>
      </w:r>
    </w:p>
  </w:endnote>
  <w:endnote w:type="continuationSeparator" w:id="0">
    <w:p w14:paraId="54321D85" w14:textId="77777777" w:rsidR="008C2597" w:rsidRDefault="00A2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1D8A" w14:textId="77777777" w:rsidR="008C2597" w:rsidRDefault="008C259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1D8B" w14:textId="77777777" w:rsidR="008C2597" w:rsidRDefault="008C259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1D8D" w14:textId="77777777" w:rsidR="008C2597" w:rsidRDefault="008C259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1D82" w14:textId="77777777" w:rsidR="008C2597" w:rsidRDefault="00A20058">
      <w:r>
        <w:separator/>
      </w:r>
    </w:p>
  </w:footnote>
  <w:footnote w:type="continuationSeparator" w:id="0">
    <w:p w14:paraId="54321D83" w14:textId="77777777" w:rsidR="008C2597" w:rsidRDefault="00A2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1D86" w14:textId="77777777" w:rsidR="008C2597" w:rsidRDefault="00A2005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4321D87" w14:textId="77777777" w:rsidR="008C2597" w:rsidRDefault="008C259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1D88" w14:textId="77777777" w:rsidR="008C2597" w:rsidRDefault="00A2005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4321D89" w14:textId="77777777" w:rsidR="008C2597" w:rsidRDefault="008C259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1D8C" w14:textId="77777777" w:rsidR="008C2597" w:rsidRDefault="008C259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76"/>
    <w:rsid w:val="008C2597"/>
    <w:rsid w:val="00A20058"/>
    <w:rsid w:val="00C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2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00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0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84BEC62FD91"/>
  <Relationship Id="rId11" Type="http://schemas.openxmlformats.org/officeDocument/2006/relationships/hyperlink" TargetMode="External" Target="https://www.e-tar.lt/portal/lt/legalAct/TAR.36D6F5C119F5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0"/>
    <w:rsid w:val="003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7E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7E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537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2015-07-28T12:42:00Z</dcterms:created>
  <dc:creator>Sandra</dc:creator>
  <lastModifiedBy>TAMALIŪNIENĖ Vilija</lastModifiedBy>
  <dcterms:modified xsi:type="dcterms:W3CDTF">2015-07-28T12:50:00Z</dcterms:modified>
  <revision>3</revision>
  <dc:title>LIETUVOS RESPUBLIKOS SUSISIEKIMO MINISTRO</dc:title>
</coreProperties>
</file>