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keepNext/>
        <w:jc w:val="center"/>
        <w:rPr>
          <w:caps/>
        </w:rPr>
      </w:pPr>
      <w:r>
        <w:rPr>
          <w:caps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caps/>
        </w:rPr>
        <w:t>Lietuvos Respublikos Vyriausybė</w:t>
      </w:r>
    </w:p>
    <w:p>
      <w:pPr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>
      <w:pPr>
        <w:jc w:val="center"/>
        <w:rPr>
          <w:caps/>
        </w:rPr>
      </w:pPr>
    </w:p>
    <w:p>
      <w:pPr>
        <w:jc w:val="center"/>
        <w:rPr>
          <w:b/>
          <w:caps/>
        </w:rPr>
      </w:pPr>
      <w:r>
        <w:rPr>
          <w:b/>
          <w:caps/>
        </w:rPr>
        <w:t>DĖL LIETUVOS RESPUBLIKOS VYRIAUSYBĖS 2000 M. GRUODŽIO 15 D. NUTARIMO NR. 1458 „DĖL KONKREČIŲ VALSTYBĖS RINKLIAVOS DYDŽIŲ IR ŠIOS RINKLIAVOS MOKĖJIMO IR GRĄŽINIMO TAISYKLIŲ PATVIRTINIMO“ PAPILDYMO</w:t>
      </w:r>
    </w:p>
    <w:p/>
    <w:p>
      <w:pPr>
        <w:jc w:val="center"/>
      </w:pPr>
      <w:r>
        <w:t>2009 m. birželio 3 d. Nr. 610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ind w:firstLine="567"/>
        <w:jc w:val="both"/>
      </w:pPr>
      <w:r>
        <w:t>Lietuvos Respublikos Vyriausybė</w:t>
      </w:r>
      <w:r>
        <w:rPr>
          <w:spacing w:val="80"/>
        </w:rPr>
        <w:t xml:space="preserve"> </w:t>
      </w:r>
      <w:r>
        <w:rPr>
          <w:spacing w:val="60"/>
        </w:rPr>
        <w:t>nutari</w:t>
      </w:r>
      <w:r>
        <w:t>a</w:t>
      </w:r>
      <w:r>
        <w:rPr>
          <w:spacing w:val="100"/>
        </w:rPr>
        <w:t>:</w:t>
      </w:r>
    </w:p>
    <w:p>
      <w:pPr>
        <w:ind w:firstLine="567"/>
        <w:jc w:val="both"/>
      </w:pPr>
      <w:r>
        <w:t xml:space="preserve">Papildyti konkrečius valstybės rinkliavos dydžius, patvirtintus Lietuvos Respublikos Vyriausybės 2000 m. gruodžio 15 d. nutarimu Nr. 1458 </w:t>
      </w:r>
      <w:r>
        <w:rPr>
          <w:bCs/>
        </w:rPr>
        <w:t>„</w:t>
      </w:r>
      <w:r>
        <w:t xml:space="preserve">Dėl konkrečių valstybės rinkliavos dydžių ir šios rinkliavos mokėjimo ir grąžinimo taisyklių patvirtinimo“ (Žin., 2000, Nr. </w:t>
      </w:r>
      <w:fldSimple w:instr="HYPERLINK https://www.e-tar.lt/portal/lt/legalAct/TAR.E3A145C8DD49 \t _blank">
        <w:r>
          <w:rPr>
            <w:u w:val="single"/>
            <w:color w:val="0000FF" w:themeColor="hyperlink"/>
          </w:rPr>
          <w:t>108-3463</w:t>
        </w:r>
      </w:fldSimple>
      <w:r>
        <w:t xml:space="preserve">; 2008, Nr. </w:t>
      </w:r>
      <w:fldSimple w:instr="HYPERLINK https://www.e-tar.lt/portal/lt/legalAct/TAR.8C1A6BF2C46F \t _blank">
        <w:r>
          <w:rPr>
            <w:u w:val="single"/>
            <w:color w:val="0000FF" w:themeColor="hyperlink"/>
          </w:rPr>
          <w:t>36-1285</w:t>
        </w:r>
      </w:fldSimple>
      <w:r>
        <w:t>):</w:t>
      </w:r>
    </w:p>
    <w:p>
      <w:pPr>
        <w:ind w:firstLine="567"/>
        <w:jc w:val="both"/>
        <w:rPr>
          <w:bCs/>
        </w:rPr>
      </w:pPr>
      <w:r>
        <w:rPr>
          <w:bCs/>
        </w:rPr>
        <w:t>1</w:t>
      </w:r>
      <w:r>
        <w:rPr>
          <w:bCs/>
        </w:rPr>
        <w:t>. Šiuo 4.447</w:t>
      </w:r>
      <w:r>
        <w:rPr>
          <w:bCs/>
          <w:vertAlign w:val="superscript"/>
        </w:rPr>
        <w:t xml:space="preserve">1 </w:t>
      </w:r>
      <w:r>
        <w:rPr>
          <w:bCs/>
        </w:rPr>
        <w:t>punktu:</w:t>
      </w:r>
    </w:p>
    <w:p>
      <w:pPr>
        <w:jc w:val="both"/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54"/>
        <w:gridCol w:w="2233"/>
      </w:tblGrid>
      <w:tr>
        <w:trPr>
          <w:trHeight w:val="1185"/>
        </w:trPr>
        <w:tc>
          <w:tcPr>
            <w:tcW w:w="7054" w:type="dxa"/>
            <w:tcBorders>
              <w:bottom w:val="nil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„4.447</w:t>
            </w:r>
            <w:r>
              <w:rPr>
                <w:bCs/>
                <w:vertAlign w:val="superscript"/>
              </w:rPr>
              <w:t>1</w:t>
            </w:r>
            <w:r>
              <w:rPr>
                <w:bCs/>
              </w:rPr>
              <w:t xml:space="preserve">. laivybos įmonės, turinčios mažiau kaip penkis laivus, vertinimą pagal Tarptautinio saugaus laivų eksploatavimo ir taršos prevencijos valdymo kodekso reikalavimus ir atitikties liudijimo išdavimą </w:t>
            </w:r>
          </w:p>
        </w:tc>
        <w:tc>
          <w:tcPr>
            <w:tcW w:w="2233" w:type="dxa"/>
            <w:tcBorders>
              <w:bottom w:val="nil"/>
            </w:tcBorders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500 litų.“</w:t>
            </w:r>
          </w:p>
        </w:tc>
      </w:tr>
    </w:tbl>
    <w:p/>
    <w:p>
      <w:pPr>
        <w:ind w:firstLine="567"/>
        <w:jc w:val="both"/>
      </w:pPr>
      <w:r>
        <w:rPr>
          <w:bCs/>
        </w:rPr>
        <w:t>2</w:t>
      </w:r>
      <w:r>
        <w:rPr>
          <w:bCs/>
        </w:rPr>
        <w:t>. Šiuo 4.447</w:t>
      </w:r>
      <w:r>
        <w:rPr>
          <w:bCs/>
          <w:vertAlign w:val="superscript"/>
        </w:rPr>
        <w:t>2</w:t>
      </w:r>
      <w:r>
        <w:rPr>
          <w:bCs/>
        </w:rPr>
        <w:t xml:space="preserve"> punktu:</w:t>
      </w:r>
    </w:p>
    <w:p/>
    <w:tbl>
      <w:tblPr>
        <w:tblW w:w="0" w:type="auto"/>
        <w:tblLook w:val="01E0" w:firstRow="1" w:lastRow="1" w:firstColumn="1" w:lastColumn="1" w:noHBand="0" w:noVBand="0"/>
      </w:tblPr>
      <w:tblGrid>
        <w:gridCol w:w="7054"/>
        <w:gridCol w:w="2233"/>
      </w:tblGrid>
      <w:tr>
        <w:trPr>
          <w:trHeight w:val="1185"/>
        </w:trPr>
        <w:tc>
          <w:tcPr>
            <w:tcW w:w="7054" w:type="dxa"/>
            <w:tcBorders>
              <w:bottom w:val="nil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„4.447</w:t>
            </w:r>
            <w:r>
              <w:rPr>
                <w:bCs/>
                <w:vertAlign w:val="superscript"/>
              </w:rPr>
              <w:t>2</w:t>
            </w:r>
            <w:r>
              <w:rPr>
                <w:bCs/>
              </w:rPr>
              <w:t xml:space="preserve">. laivybos įmonės, turinčios nuo penkių iki dešimties laivų, vertinimą pagal Tarptautinio saugaus laivų eksploatavimo ir taršos prevencijos valdymo kodekso reikalavimus ir atitikties liudijimo išdavimą </w:t>
            </w:r>
          </w:p>
        </w:tc>
        <w:tc>
          <w:tcPr>
            <w:tcW w:w="2233" w:type="dxa"/>
            <w:tcBorders>
              <w:bottom w:val="nil"/>
            </w:tcBorders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800 litų.“</w:t>
            </w:r>
          </w:p>
        </w:tc>
      </w:tr>
    </w:tbl>
    <w:p/>
    <w:p>
      <w:pPr>
        <w:ind w:firstLine="567"/>
        <w:jc w:val="both"/>
      </w:pPr>
      <w:r>
        <w:rPr>
          <w:bCs/>
        </w:rPr>
        <w:t>3</w:t>
      </w:r>
      <w:r>
        <w:rPr>
          <w:bCs/>
        </w:rPr>
        <w:t>. Šiuo 4.447</w:t>
      </w:r>
      <w:r>
        <w:rPr>
          <w:bCs/>
          <w:vertAlign w:val="superscript"/>
        </w:rPr>
        <w:t>3</w:t>
      </w:r>
      <w:r>
        <w:rPr>
          <w:bCs/>
        </w:rPr>
        <w:t xml:space="preserve"> punktu:</w:t>
      </w:r>
    </w:p>
    <w:p/>
    <w:tbl>
      <w:tblPr>
        <w:tblW w:w="0" w:type="auto"/>
        <w:tblLook w:val="01E0" w:firstRow="1" w:lastRow="1" w:firstColumn="1" w:lastColumn="1" w:noHBand="0" w:noVBand="0"/>
      </w:tblPr>
      <w:tblGrid>
        <w:gridCol w:w="7054"/>
        <w:gridCol w:w="2233"/>
      </w:tblGrid>
      <w:tr>
        <w:trPr>
          <w:trHeight w:val="1185"/>
        </w:trPr>
        <w:tc>
          <w:tcPr>
            <w:tcW w:w="7054" w:type="dxa"/>
            <w:tcBorders>
              <w:bottom w:val="nil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„4.447</w:t>
            </w:r>
            <w:r>
              <w:rPr>
                <w:bCs/>
                <w:vertAlign w:val="superscript"/>
              </w:rPr>
              <w:t>3</w:t>
            </w:r>
            <w:r>
              <w:rPr>
                <w:bCs/>
              </w:rPr>
              <w:t xml:space="preserve">. laivybos įmonės, turinčios daugiau kaip dešimt laivų, vertinimą pagal Tarptautinio saugaus laivų eksploatavimo ir taršos prevencijos valdymo kodekso reikalavimus ir atitikties liudijimo išdavimą </w:t>
            </w:r>
          </w:p>
        </w:tc>
        <w:tc>
          <w:tcPr>
            <w:tcW w:w="2233" w:type="dxa"/>
            <w:tcBorders>
              <w:bottom w:val="nil"/>
            </w:tcBorders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1000 litų.“</w:t>
            </w:r>
          </w:p>
        </w:tc>
      </w:tr>
    </w:tbl>
    <w:p/>
    <w:p>
      <w:pPr>
        <w:ind w:firstLine="567"/>
        <w:jc w:val="both"/>
      </w:pPr>
      <w:r>
        <w:rPr>
          <w:bCs/>
        </w:rPr>
        <w:t>4</w:t>
      </w:r>
      <w:r>
        <w:rPr>
          <w:bCs/>
        </w:rPr>
        <w:t>. Šiuo 4.447</w:t>
      </w:r>
      <w:r>
        <w:rPr>
          <w:bCs/>
          <w:vertAlign w:val="superscript"/>
        </w:rPr>
        <w:t>4</w:t>
      </w:r>
      <w:r>
        <w:rPr>
          <w:bCs/>
        </w:rPr>
        <w:t xml:space="preserve"> punktu:</w:t>
      </w:r>
    </w:p>
    <w:p/>
    <w:tbl>
      <w:tblPr>
        <w:tblW w:w="0" w:type="auto"/>
        <w:tblLook w:val="01E0" w:firstRow="1" w:lastRow="1" w:firstColumn="1" w:lastColumn="1" w:noHBand="0" w:noVBand="0"/>
      </w:tblPr>
      <w:tblGrid>
        <w:gridCol w:w="7054"/>
        <w:gridCol w:w="2233"/>
      </w:tblGrid>
      <w:tr>
        <w:trPr>
          <w:trHeight w:val="1185"/>
        </w:trPr>
        <w:tc>
          <w:tcPr>
            <w:tcW w:w="7054" w:type="dxa"/>
            <w:tcBorders>
              <w:bottom w:val="nil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„4.447</w:t>
            </w:r>
            <w:r>
              <w:rPr>
                <w:bCs/>
                <w:vertAlign w:val="superscript"/>
              </w:rPr>
              <w:t>4</w:t>
            </w:r>
            <w:r>
              <w:rPr>
                <w:bCs/>
              </w:rPr>
              <w:t xml:space="preserve">. laivybos įmonės, turinčios mažiau kaip penkis laivus, atitikties liudijimo pagal Tarptautinio saugaus laivų eksploatavimo ir taršos prevencijos valdymo kodekso reikalavimus kasmetinį patvirtinimą </w:t>
            </w:r>
          </w:p>
        </w:tc>
        <w:tc>
          <w:tcPr>
            <w:tcW w:w="2233" w:type="dxa"/>
            <w:tcBorders>
              <w:bottom w:val="nil"/>
            </w:tcBorders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250 litų.“</w:t>
            </w:r>
          </w:p>
        </w:tc>
      </w:tr>
    </w:tbl>
    <w:p/>
    <w:p>
      <w:pPr>
        <w:keepNext/>
        <w:ind w:firstLine="567"/>
        <w:jc w:val="both"/>
      </w:pPr>
      <w:r>
        <w:rPr>
          <w:bCs/>
        </w:rPr>
        <w:t>5</w:t>
      </w:r>
      <w:r>
        <w:rPr>
          <w:bCs/>
        </w:rPr>
        <w:t>. Šiuo 4.447</w:t>
      </w:r>
      <w:r>
        <w:rPr>
          <w:bCs/>
          <w:vertAlign w:val="superscript"/>
        </w:rPr>
        <w:t>5</w:t>
      </w:r>
      <w:r>
        <w:rPr>
          <w:bCs/>
        </w:rPr>
        <w:t xml:space="preserve"> punktu:</w:t>
      </w:r>
    </w:p>
    <w:p>
      <w:pPr>
        <w:keepNext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54"/>
        <w:gridCol w:w="2233"/>
      </w:tblGrid>
      <w:tr>
        <w:trPr>
          <w:trHeight w:val="1185"/>
        </w:trPr>
        <w:tc>
          <w:tcPr>
            <w:tcW w:w="7054" w:type="dxa"/>
            <w:tcBorders>
              <w:bottom w:val="nil"/>
            </w:tcBorders>
          </w:tcPr>
          <w:p>
            <w:pPr>
              <w:keepNext/>
              <w:rPr>
                <w:bCs/>
              </w:rPr>
            </w:pPr>
            <w:r>
              <w:rPr>
                <w:bCs/>
              </w:rPr>
              <w:t>„4.447</w:t>
            </w:r>
            <w:r>
              <w:rPr>
                <w:bCs/>
                <w:vertAlign w:val="superscript"/>
              </w:rPr>
              <w:t>5</w:t>
            </w:r>
            <w:r>
              <w:rPr>
                <w:bCs/>
              </w:rPr>
              <w:t xml:space="preserve">. laivybos įmonės, turinčios nuo penkių iki dešimties laivų, atitikties liudijimo pagal Tarptautinio saugaus laivų eksploatavimo ir taršos prevencijos valdymo kodekso reikalavimus kasmetinį patvirtinimą </w:t>
            </w:r>
          </w:p>
        </w:tc>
        <w:tc>
          <w:tcPr>
            <w:tcW w:w="2233" w:type="dxa"/>
            <w:tcBorders>
              <w:bottom w:val="nil"/>
            </w:tcBorders>
          </w:tcPr>
          <w:p>
            <w:pPr>
              <w:keepNext/>
              <w:jc w:val="right"/>
              <w:rPr>
                <w:bCs/>
              </w:rPr>
            </w:pPr>
            <w:r>
              <w:rPr>
                <w:bCs/>
              </w:rPr>
              <w:t>400 litų.“</w:t>
            </w:r>
          </w:p>
        </w:tc>
      </w:tr>
    </w:tbl>
    <w:p/>
    <w:p>
      <w:pPr>
        <w:ind w:firstLine="567"/>
        <w:jc w:val="both"/>
      </w:pPr>
      <w:r>
        <w:rPr>
          <w:bCs/>
        </w:rPr>
        <w:t>6</w:t>
      </w:r>
      <w:r>
        <w:rPr>
          <w:bCs/>
        </w:rPr>
        <w:t>. Šiuo 4.447</w:t>
      </w:r>
      <w:r>
        <w:rPr>
          <w:bCs/>
          <w:vertAlign w:val="superscript"/>
        </w:rPr>
        <w:t>6</w:t>
      </w:r>
      <w:r>
        <w:rPr>
          <w:bCs/>
        </w:rPr>
        <w:t xml:space="preserve"> punktu:</w:t>
      </w:r>
    </w:p>
    <w:p/>
    <w:tbl>
      <w:tblPr>
        <w:tblW w:w="0" w:type="auto"/>
        <w:tblLook w:val="01E0" w:firstRow="1" w:lastRow="1" w:firstColumn="1" w:lastColumn="1" w:noHBand="0" w:noVBand="0"/>
      </w:tblPr>
      <w:tblGrid>
        <w:gridCol w:w="7054"/>
        <w:gridCol w:w="2233"/>
      </w:tblGrid>
      <w:tr>
        <w:trPr>
          <w:trHeight w:val="1185"/>
        </w:trPr>
        <w:tc>
          <w:tcPr>
            <w:tcW w:w="7054" w:type="dxa"/>
            <w:tcBorders>
              <w:bottom w:val="nil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„4.447</w:t>
            </w:r>
            <w:r>
              <w:rPr>
                <w:bCs/>
                <w:vertAlign w:val="superscript"/>
              </w:rPr>
              <w:t>6</w:t>
            </w:r>
            <w:r>
              <w:rPr>
                <w:bCs/>
              </w:rPr>
              <w:t xml:space="preserve">. laivybos įmonės, turinčios daugiau kaip dešimt laivų, atitikties liudijimo pagal Tarptautinio saugaus laivų eksploatavimo ir taršos prevencijos valdymo kodekso reikalavimus kasmetinį patvirtinimą </w:t>
            </w:r>
          </w:p>
        </w:tc>
        <w:tc>
          <w:tcPr>
            <w:tcW w:w="2233" w:type="dxa"/>
            <w:tcBorders>
              <w:bottom w:val="nil"/>
            </w:tcBorders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500 litų.“</w:t>
            </w:r>
          </w:p>
        </w:tc>
      </w:tr>
    </w:tbl>
    <w:p/>
    <w:p>
      <w:pPr>
        <w:ind w:firstLine="567"/>
        <w:jc w:val="both"/>
      </w:pPr>
      <w:r>
        <w:rPr>
          <w:bCs/>
        </w:rPr>
        <w:t>7</w:t>
      </w:r>
      <w:r>
        <w:rPr>
          <w:bCs/>
        </w:rPr>
        <w:t>. Šiuo 4.447</w:t>
      </w:r>
      <w:r>
        <w:rPr>
          <w:bCs/>
          <w:vertAlign w:val="superscript"/>
        </w:rPr>
        <w:t>7</w:t>
      </w:r>
      <w:r>
        <w:rPr>
          <w:bCs/>
        </w:rPr>
        <w:t xml:space="preserve"> punktu:</w:t>
      </w:r>
    </w:p>
    <w:p/>
    <w:tbl>
      <w:tblPr>
        <w:tblW w:w="0" w:type="auto"/>
        <w:tblLook w:val="01E0" w:firstRow="1" w:lastRow="1" w:firstColumn="1" w:lastColumn="1" w:noHBand="0" w:noVBand="0"/>
      </w:tblPr>
      <w:tblGrid>
        <w:gridCol w:w="7054"/>
        <w:gridCol w:w="2233"/>
      </w:tblGrid>
      <w:tr>
        <w:trPr>
          <w:trHeight w:val="1185"/>
        </w:trPr>
        <w:tc>
          <w:tcPr>
            <w:tcW w:w="7054" w:type="dxa"/>
            <w:tcBorders>
              <w:bottom w:val="nil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„4.447</w:t>
            </w:r>
            <w:r>
              <w:rPr>
                <w:bCs/>
                <w:vertAlign w:val="superscript"/>
              </w:rPr>
              <w:t>7</w:t>
            </w:r>
            <w:r>
              <w:rPr>
                <w:bCs/>
              </w:rPr>
              <w:t xml:space="preserve">. laivo, kurio bendroji talpa mažiau nei 1000, vertinimą pagal Tarptautinio saugaus laivų eksploatavimo ir taršos prevencijos valdymo kodekso reikalavimus ir saugaus valdymo liudijimo išdavimą </w:t>
            </w:r>
          </w:p>
        </w:tc>
        <w:tc>
          <w:tcPr>
            <w:tcW w:w="2233" w:type="dxa"/>
            <w:tcBorders>
              <w:bottom w:val="nil"/>
            </w:tcBorders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500 litų.“</w:t>
            </w:r>
          </w:p>
        </w:tc>
      </w:tr>
    </w:tbl>
    <w:p/>
    <w:p>
      <w:pPr>
        <w:ind w:firstLine="567"/>
        <w:jc w:val="both"/>
      </w:pPr>
      <w:r>
        <w:rPr>
          <w:bCs/>
        </w:rPr>
        <w:t>8</w:t>
      </w:r>
      <w:r>
        <w:rPr>
          <w:bCs/>
        </w:rPr>
        <w:t>. Šiuo 4.447</w:t>
      </w:r>
      <w:r>
        <w:rPr>
          <w:bCs/>
          <w:vertAlign w:val="superscript"/>
        </w:rPr>
        <w:t>8</w:t>
      </w:r>
      <w:r>
        <w:rPr>
          <w:bCs/>
        </w:rPr>
        <w:t xml:space="preserve"> punktu:</w:t>
      </w:r>
    </w:p>
    <w:p/>
    <w:tbl>
      <w:tblPr>
        <w:tblW w:w="0" w:type="auto"/>
        <w:tblLook w:val="01E0" w:firstRow="1" w:lastRow="1" w:firstColumn="1" w:lastColumn="1" w:noHBand="0" w:noVBand="0"/>
      </w:tblPr>
      <w:tblGrid>
        <w:gridCol w:w="7054"/>
        <w:gridCol w:w="2233"/>
      </w:tblGrid>
      <w:tr>
        <w:trPr>
          <w:trHeight w:val="1185"/>
        </w:trPr>
        <w:tc>
          <w:tcPr>
            <w:tcW w:w="7054" w:type="dxa"/>
          </w:tcPr>
          <w:p>
            <w:pPr>
              <w:rPr>
                <w:bCs/>
              </w:rPr>
            </w:pPr>
            <w:r>
              <w:rPr>
                <w:bCs/>
              </w:rPr>
              <w:t>„4.447</w:t>
            </w:r>
            <w:r>
              <w:rPr>
                <w:bCs/>
                <w:vertAlign w:val="superscript"/>
              </w:rPr>
              <w:t>8</w:t>
            </w:r>
            <w:r>
              <w:rPr>
                <w:bCs/>
              </w:rPr>
              <w:t xml:space="preserve">. laivo, kurio bendroji talpa nuo 1000 iki 5000, vertinimą pagal Tarptautinio saugaus laivų eksploatavimo ir taršos prevencijos valdymo kodekso reikalavimus ir saugaus valdymo liudijimo išdavimą </w:t>
            </w:r>
          </w:p>
        </w:tc>
        <w:tc>
          <w:tcPr>
            <w:tcW w:w="2233" w:type="dxa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800 litų.“</w:t>
            </w:r>
          </w:p>
        </w:tc>
      </w:tr>
    </w:tbl>
    <w:p/>
    <w:p>
      <w:pPr>
        <w:ind w:firstLine="567"/>
        <w:jc w:val="both"/>
      </w:pPr>
      <w:r>
        <w:rPr>
          <w:bCs/>
        </w:rPr>
        <w:t>9</w:t>
      </w:r>
      <w:r>
        <w:rPr>
          <w:bCs/>
        </w:rPr>
        <w:t>. Šiuo 4.447</w:t>
      </w:r>
      <w:r>
        <w:rPr>
          <w:bCs/>
          <w:vertAlign w:val="superscript"/>
        </w:rPr>
        <w:t>9</w:t>
      </w:r>
      <w:r>
        <w:rPr>
          <w:bCs/>
        </w:rPr>
        <w:t xml:space="preserve"> punktu:</w:t>
      </w:r>
    </w:p>
    <w:p/>
    <w:tbl>
      <w:tblPr>
        <w:tblW w:w="0" w:type="auto"/>
        <w:tblLook w:val="01E0" w:firstRow="1" w:lastRow="1" w:firstColumn="1" w:lastColumn="1" w:noHBand="0" w:noVBand="0"/>
      </w:tblPr>
      <w:tblGrid>
        <w:gridCol w:w="7054"/>
        <w:gridCol w:w="2233"/>
      </w:tblGrid>
      <w:tr>
        <w:trPr>
          <w:trHeight w:val="1185"/>
        </w:trPr>
        <w:tc>
          <w:tcPr>
            <w:tcW w:w="7054" w:type="dxa"/>
            <w:tcBorders>
              <w:bottom w:val="nil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„4.447</w:t>
            </w:r>
            <w:r>
              <w:rPr>
                <w:bCs/>
                <w:vertAlign w:val="superscript"/>
              </w:rPr>
              <w:t>9</w:t>
            </w:r>
            <w:r>
              <w:rPr>
                <w:bCs/>
              </w:rPr>
              <w:t xml:space="preserve">. laivo, kurio bendroji talpa daugiau kaip 5000, vertinimą pagal Tarptautinio saugaus laivų eksploatavimo ir taršos prevencijos valdymo kodekso reikalavimus ir saugaus valdymo liudijimo išdavimą </w:t>
            </w:r>
          </w:p>
        </w:tc>
        <w:tc>
          <w:tcPr>
            <w:tcW w:w="2233" w:type="dxa"/>
            <w:tcBorders>
              <w:bottom w:val="nil"/>
            </w:tcBorders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1000 litų.“</w:t>
            </w:r>
          </w:p>
        </w:tc>
      </w:tr>
    </w:tbl>
    <w:p/>
    <w:p>
      <w:pPr>
        <w:ind w:firstLine="567"/>
        <w:jc w:val="both"/>
      </w:pPr>
      <w:r>
        <w:rPr>
          <w:bCs/>
        </w:rPr>
        <w:t>10</w:t>
      </w:r>
      <w:r>
        <w:rPr>
          <w:bCs/>
        </w:rPr>
        <w:t>. Šiuo 4.447</w:t>
      </w:r>
      <w:r>
        <w:rPr>
          <w:bCs/>
          <w:vertAlign w:val="superscript"/>
        </w:rPr>
        <w:t>10</w:t>
      </w:r>
      <w:r>
        <w:rPr>
          <w:bCs/>
        </w:rPr>
        <w:t xml:space="preserve"> punktu:</w:t>
      </w:r>
    </w:p>
    <w:p/>
    <w:tbl>
      <w:tblPr>
        <w:tblW w:w="0" w:type="auto"/>
        <w:tblLook w:val="01E0" w:firstRow="1" w:lastRow="1" w:firstColumn="1" w:lastColumn="1" w:noHBand="0" w:noVBand="0"/>
      </w:tblPr>
      <w:tblGrid>
        <w:gridCol w:w="7054"/>
        <w:gridCol w:w="2233"/>
      </w:tblGrid>
      <w:tr>
        <w:trPr>
          <w:trHeight w:val="1185"/>
        </w:trPr>
        <w:tc>
          <w:tcPr>
            <w:tcW w:w="7054" w:type="dxa"/>
            <w:tcBorders>
              <w:bottom w:val="nil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„4.447</w:t>
            </w:r>
            <w:r>
              <w:rPr>
                <w:bCs/>
                <w:vertAlign w:val="superscript"/>
              </w:rPr>
              <w:t>10</w:t>
            </w:r>
            <w:r>
              <w:rPr>
                <w:bCs/>
              </w:rPr>
              <w:t xml:space="preserve">. tarpinį laivo, kurio bendroji talpa mažiau nei 1000, vertinimą pagal Tarptautinio saugaus laivų eksploatavimo ir taršos prevencijos valdymo kodekso reikalavimus ir saugaus valdymo liudijimo patvirtinimą </w:t>
            </w:r>
          </w:p>
        </w:tc>
        <w:tc>
          <w:tcPr>
            <w:tcW w:w="2233" w:type="dxa"/>
            <w:tcBorders>
              <w:bottom w:val="nil"/>
            </w:tcBorders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300 litų.“</w:t>
            </w:r>
            <w:r>
              <w:t xml:space="preserve"> </w:t>
            </w:r>
          </w:p>
        </w:tc>
      </w:tr>
    </w:tbl>
    <w:p/>
    <w:p>
      <w:pPr>
        <w:ind w:firstLine="567"/>
        <w:jc w:val="both"/>
      </w:pPr>
      <w:r>
        <w:rPr>
          <w:bCs/>
        </w:rPr>
        <w:t>11</w:t>
      </w:r>
      <w:r>
        <w:rPr>
          <w:bCs/>
        </w:rPr>
        <w:t>. Šiuo 4.447</w:t>
      </w:r>
      <w:r>
        <w:rPr>
          <w:bCs/>
          <w:vertAlign w:val="superscript"/>
        </w:rPr>
        <w:t>11</w:t>
      </w:r>
      <w:r>
        <w:rPr>
          <w:bCs/>
        </w:rPr>
        <w:t xml:space="preserve"> punktu:</w:t>
      </w:r>
    </w:p>
    <w:p/>
    <w:tbl>
      <w:tblPr>
        <w:tblW w:w="0" w:type="auto"/>
        <w:tblLook w:val="01E0" w:firstRow="1" w:lastRow="1" w:firstColumn="1" w:lastColumn="1" w:noHBand="0" w:noVBand="0"/>
      </w:tblPr>
      <w:tblGrid>
        <w:gridCol w:w="7054"/>
        <w:gridCol w:w="2233"/>
      </w:tblGrid>
      <w:tr>
        <w:trPr>
          <w:trHeight w:val="1185"/>
        </w:trPr>
        <w:tc>
          <w:tcPr>
            <w:tcW w:w="7054" w:type="dxa"/>
            <w:tcBorders>
              <w:bottom w:val="nil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„4.447</w:t>
            </w:r>
            <w:r>
              <w:rPr>
                <w:bCs/>
                <w:vertAlign w:val="superscript"/>
              </w:rPr>
              <w:t>11</w:t>
            </w:r>
            <w:r>
              <w:rPr>
                <w:bCs/>
              </w:rPr>
              <w:t xml:space="preserve">. tarpinį laivo, kurio bendroji talpa nuo 1000 iki 5000, vertinimą pagal Tarptautinio saugaus laivų eksploatavimo ir taršos prevencijos valdymo kodekso reikalavimus ir saugaus valdymo liudijimo patvirtinimą </w:t>
            </w:r>
          </w:p>
        </w:tc>
        <w:tc>
          <w:tcPr>
            <w:tcW w:w="2233" w:type="dxa"/>
            <w:tcBorders>
              <w:bottom w:val="nil"/>
            </w:tcBorders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500 litų.“</w:t>
            </w:r>
            <w:r>
              <w:t xml:space="preserve"> </w:t>
            </w:r>
          </w:p>
        </w:tc>
      </w:tr>
    </w:tbl>
    <w:p/>
    <w:p>
      <w:pPr>
        <w:keepNext/>
        <w:ind w:firstLine="567"/>
        <w:jc w:val="both"/>
      </w:pPr>
      <w:r>
        <w:rPr>
          <w:bCs/>
        </w:rPr>
        <w:t>12</w:t>
      </w:r>
      <w:r>
        <w:rPr>
          <w:bCs/>
        </w:rPr>
        <w:t>. Šiuo 4.447</w:t>
      </w:r>
      <w:r>
        <w:rPr>
          <w:bCs/>
          <w:vertAlign w:val="superscript"/>
        </w:rPr>
        <w:t>12</w:t>
      </w:r>
      <w:r>
        <w:rPr>
          <w:bCs/>
        </w:rPr>
        <w:t xml:space="preserve"> punktu:</w:t>
      </w:r>
    </w:p>
    <w:p>
      <w:pPr>
        <w:keepNext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54"/>
        <w:gridCol w:w="2233"/>
      </w:tblGrid>
      <w:tr>
        <w:trPr>
          <w:trHeight w:val="1110"/>
        </w:trPr>
        <w:tc>
          <w:tcPr>
            <w:tcW w:w="7054" w:type="dxa"/>
          </w:tcPr>
          <w:p>
            <w:pPr>
              <w:rPr>
                <w:bCs/>
              </w:rPr>
            </w:pPr>
            <w:r>
              <w:rPr>
                <w:bCs/>
              </w:rPr>
              <w:t>„4.447</w:t>
            </w:r>
            <w:r>
              <w:rPr>
                <w:bCs/>
                <w:vertAlign w:val="superscript"/>
              </w:rPr>
              <w:t>12</w:t>
            </w:r>
            <w:r>
              <w:rPr>
                <w:bCs/>
              </w:rPr>
              <w:t xml:space="preserve">. tarpinį laivo, kurio bendroji talpa daugiau kaip 5000, vertinimą pagal Tarptautinio saugaus laivų eksploatavimo ir taršos prevencijos valdymo kodeksą ir saugaus valdymo liudijimo patvirtinimą </w:t>
            </w:r>
          </w:p>
        </w:tc>
        <w:tc>
          <w:tcPr>
            <w:tcW w:w="2233" w:type="dxa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700 litų.“</w:t>
            </w:r>
            <w:r>
              <w:t xml:space="preserve"> </w:t>
            </w:r>
          </w:p>
        </w:tc>
      </w:tr>
    </w:tbl>
    <w:p/>
    <w:p>
      <w:pPr>
        <w:ind w:firstLine="567"/>
        <w:jc w:val="both"/>
      </w:pPr>
      <w:r>
        <w:rPr>
          <w:bCs/>
        </w:rPr>
        <w:t>13</w:t>
      </w:r>
      <w:r>
        <w:rPr>
          <w:bCs/>
        </w:rPr>
        <w:t>. Šiuo 4.447</w:t>
      </w:r>
      <w:r>
        <w:rPr>
          <w:bCs/>
          <w:vertAlign w:val="superscript"/>
        </w:rPr>
        <w:t>13</w:t>
      </w:r>
      <w:r>
        <w:rPr>
          <w:bCs/>
        </w:rPr>
        <w:t xml:space="preserve"> punktu:</w:t>
      </w:r>
    </w:p>
    <w:p/>
    <w:tbl>
      <w:tblPr>
        <w:tblW w:w="0" w:type="auto"/>
        <w:tblLook w:val="01E0" w:firstRow="1" w:lastRow="1" w:firstColumn="1" w:lastColumn="1" w:noHBand="0" w:noVBand="0"/>
      </w:tblPr>
      <w:tblGrid>
        <w:gridCol w:w="7054"/>
        <w:gridCol w:w="2233"/>
      </w:tblGrid>
      <w:tr>
        <w:trPr>
          <w:trHeight w:val="1185"/>
        </w:trPr>
        <w:tc>
          <w:tcPr>
            <w:tcW w:w="7054" w:type="dxa"/>
            <w:tcBorders>
              <w:bottom w:val="nil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„4.447</w:t>
            </w:r>
            <w:r>
              <w:rPr>
                <w:bCs/>
                <w:vertAlign w:val="superscript"/>
              </w:rPr>
              <w:t>13</w:t>
            </w:r>
            <w:r>
              <w:rPr>
                <w:bCs/>
              </w:rPr>
              <w:t xml:space="preserve">. papildomą laivo, kurio bendroji talpa mažiau nei 1000, vertinimą pagal Tarptautinio saugaus laivų eksploatavimo ir taršos prevencijos valdymo kodekso reikalavimus ir saugaus valdymo liudijimo patvirtinimą </w:t>
            </w:r>
          </w:p>
        </w:tc>
        <w:tc>
          <w:tcPr>
            <w:tcW w:w="2233" w:type="dxa"/>
            <w:tcBorders>
              <w:bottom w:val="nil"/>
            </w:tcBorders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500 litų.“</w:t>
            </w:r>
          </w:p>
        </w:tc>
      </w:tr>
    </w:tbl>
    <w:p/>
    <w:p>
      <w:pPr>
        <w:ind w:firstLine="567"/>
        <w:jc w:val="both"/>
      </w:pPr>
      <w:r>
        <w:rPr>
          <w:bCs/>
        </w:rPr>
        <w:t>14</w:t>
      </w:r>
      <w:r>
        <w:rPr>
          <w:bCs/>
        </w:rPr>
        <w:t>. Šiuo 4.447</w:t>
      </w:r>
      <w:r>
        <w:rPr>
          <w:bCs/>
          <w:vertAlign w:val="superscript"/>
        </w:rPr>
        <w:t>14</w:t>
      </w:r>
      <w:r>
        <w:rPr>
          <w:bCs/>
        </w:rPr>
        <w:t xml:space="preserve"> punktu:</w:t>
      </w:r>
    </w:p>
    <w:p/>
    <w:tbl>
      <w:tblPr>
        <w:tblW w:w="0" w:type="auto"/>
        <w:tblLook w:val="01E0" w:firstRow="1" w:lastRow="1" w:firstColumn="1" w:lastColumn="1" w:noHBand="0" w:noVBand="0"/>
      </w:tblPr>
      <w:tblGrid>
        <w:gridCol w:w="7054"/>
        <w:gridCol w:w="2233"/>
      </w:tblGrid>
      <w:tr>
        <w:trPr>
          <w:trHeight w:val="1185"/>
        </w:trPr>
        <w:tc>
          <w:tcPr>
            <w:tcW w:w="7054" w:type="dxa"/>
            <w:tcBorders>
              <w:bottom w:val="nil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„4.447</w:t>
            </w:r>
            <w:r>
              <w:rPr>
                <w:bCs/>
                <w:vertAlign w:val="superscript"/>
              </w:rPr>
              <w:t>14</w:t>
            </w:r>
            <w:r>
              <w:rPr>
                <w:bCs/>
              </w:rPr>
              <w:t xml:space="preserve">. papildomą laivo, kurio bendroji talpa nuo 1000 iki 5000, vertinimą pagal Tarptautinio saugaus laivų eksploatavimo ir taršos prevencijos valdymo kodekso reikalavimus ir saugaus valdymo liudijimo patvirtinimą </w:t>
            </w:r>
          </w:p>
        </w:tc>
        <w:tc>
          <w:tcPr>
            <w:tcW w:w="2233" w:type="dxa"/>
            <w:tcBorders>
              <w:bottom w:val="nil"/>
            </w:tcBorders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800 litų.“</w:t>
            </w:r>
          </w:p>
        </w:tc>
      </w:tr>
    </w:tbl>
    <w:p/>
    <w:p>
      <w:pPr>
        <w:ind w:firstLine="567"/>
        <w:jc w:val="both"/>
      </w:pPr>
      <w:r>
        <w:rPr>
          <w:bCs/>
        </w:rPr>
        <w:t>15</w:t>
      </w:r>
      <w:r>
        <w:rPr>
          <w:bCs/>
        </w:rPr>
        <w:t>. Šiuo 4.447</w:t>
      </w:r>
      <w:r>
        <w:rPr>
          <w:bCs/>
          <w:vertAlign w:val="superscript"/>
        </w:rPr>
        <w:t>15</w:t>
      </w:r>
      <w:r>
        <w:rPr>
          <w:bCs/>
        </w:rPr>
        <w:t xml:space="preserve"> punktu:</w:t>
      </w:r>
    </w:p>
    <w:p/>
    <w:tbl>
      <w:tblPr>
        <w:tblW w:w="0" w:type="auto"/>
        <w:tblLook w:val="01E0" w:firstRow="1" w:lastRow="1" w:firstColumn="1" w:lastColumn="1" w:noHBand="0" w:noVBand="0"/>
      </w:tblPr>
      <w:tblGrid>
        <w:gridCol w:w="7054"/>
        <w:gridCol w:w="2233"/>
      </w:tblGrid>
      <w:tr>
        <w:trPr>
          <w:trHeight w:val="1185"/>
        </w:trPr>
        <w:tc>
          <w:tcPr>
            <w:tcW w:w="7054" w:type="dxa"/>
            <w:tcBorders>
              <w:bottom w:val="nil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„4.447</w:t>
            </w:r>
            <w:r>
              <w:rPr>
                <w:bCs/>
                <w:vertAlign w:val="superscript"/>
              </w:rPr>
              <w:t>15</w:t>
            </w:r>
            <w:r>
              <w:rPr>
                <w:bCs/>
              </w:rPr>
              <w:t xml:space="preserve">. papildomą laivo, kurio bendroji talpa daugiau kaip 5000, vertinimą pagal Tarptautinio saugaus laivų eksploatavimo ir taršos prevencijos valdymo kodekso reikalavimus ir saugaus valdymo liudijimo patvirtinimą </w:t>
            </w:r>
          </w:p>
        </w:tc>
        <w:tc>
          <w:tcPr>
            <w:tcW w:w="2233" w:type="dxa"/>
            <w:tcBorders>
              <w:bottom w:val="nil"/>
            </w:tcBorders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1000 litų.“</w:t>
            </w:r>
          </w:p>
        </w:tc>
      </w:tr>
    </w:tbl>
    <w:p/>
    <w:p>
      <w:pPr>
        <w:ind w:firstLine="567"/>
        <w:jc w:val="both"/>
      </w:pPr>
      <w:r>
        <w:rPr>
          <w:bCs/>
        </w:rPr>
        <w:t>16</w:t>
      </w:r>
      <w:r>
        <w:rPr>
          <w:bCs/>
        </w:rPr>
        <w:t>. Šiuo 4.447</w:t>
      </w:r>
      <w:r>
        <w:rPr>
          <w:bCs/>
          <w:vertAlign w:val="superscript"/>
        </w:rPr>
        <w:t>16</w:t>
      </w:r>
      <w:r>
        <w:rPr>
          <w:bCs/>
        </w:rPr>
        <w:t xml:space="preserve"> punktu:</w:t>
      </w:r>
    </w:p>
    <w:p/>
    <w:tbl>
      <w:tblPr>
        <w:tblW w:w="0" w:type="auto"/>
        <w:tblLook w:val="01E0" w:firstRow="1" w:lastRow="1" w:firstColumn="1" w:lastColumn="1" w:noHBand="0" w:noVBand="0"/>
      </w:tblPr>
      <w:tblGrid>
        <w:gridCol w:w="7054"/>
        <w:gridCol w:w="2233"/>
      </w:tblGrid>
      <w:tr>
        <w:trPr>
          <w:trHeight w:val="915"/>
        </w:trPr>
        <w:tc>
          <w:tcPr>
            <w:tcW w:w="7054" w:type="dxa"/>
            <w:tcBorders>
              <w:bottom w:val="nil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„4.447</w:t>
            </w:r>
            <w:r>
              <w:rPr>
                <w:bCs/>
                <w:vertAlign w:val="superscript"/>
              </w:rPr>
              <w:t>16</w:t>
            </w:r>
            <w:r>
              <w:rPr>
                <w:bCs/>
              </w:rPr>
              <w:t xml:space="preserve">. laivo, kurio bendroji talpa mažiau nei 1000, vertinimą pagal Tarptautinį laivų ir uosto įrenginių (terminalų) apsaugos kodeksą ir apsaugos liudijimo išdavimą </w:t>
            </w:r>
          </w:p>
        </w:tc>
        <w:tc>
          <w:tcPr>
            <w:tcW w:w="2233" w:type="dxa"/>
            <w:tcBorders>
              <w:bottom w:val="nil"/>
            </w:tcBorders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500 litų.“</w:t>
            </w:r>
          </w:p>
        </w:tc>
      </w:tr>
    </w:tbl>
    <w:p/>
    <w:p>
      <w:pPr>
        <w:ind w:firstLine="567"/>
        <w:jc w:val="both"/>
      </w:pPr>
      <w:r>
        <w:rPr>
          <w:bCs/>
        </w:rPr>
        <w:t>17</w:t>
      </w:r>
      <w:r>
        <w:rPr>
          <w:bCs/>
        </w:rPr>
        <w:t>. Šiuo 4.447</w:t>
      </w:r>
      <w:r>
        <w:rPr>
          <w:bCs/>
          <w:vertAlign w:val="superscript"/>
        </w:rPr>
        <w:t>17</w:t>
      </w:r>
      <w:r>
        <w:rPr>
          <w:bCs/>
        </w:rPr>
        <w:t xml:space="preserve"> punktu:</w:t>
      </w:r>
    </w:p>
    <w:p/>
    <w:tbl>
      <w:tblPr>
        <w:tblW w:w="0" w:type="auto"/>
        <w:tblLook w:val="01E0" w:firstRow="1" w:lastRow="1" w:firstColumn="1" w:lastColumn="1" w:noHBand="0" w:noVBand="0"/>
      </w:tblPr>
      <w:tblGrid>
        <w:gridCol w:w="7054"/>
        <w:gridCol w:w="2233"/>
      </w:tblGrid>
      <w:tr>
        <w:trPr>
          <w:trHeight w:val="915"/>
        </w:trPr>
        <w:tc>
          <w:tcPr>
            <w:tcW w:w="7054" w:type="dxa"/>
            <w:tcBorders>
              <w:bottom w:val="nil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„4.447</w:t>
            </w:r>
            <w:r>
              <w:rPr>
                <w:bCs/>
                <w:vertAlign w:val="superscript"/>
              </w:rPr>
              <w:t>17</w:t>
            </w:r>
            <w:r>
              <w:rPr>
                <w:bCs/>
              </w:rPr>
              <w:t xml:space="preserve">. laivo, kurio bendroji talpa nuo 1000 iki 5000, vertinimą pagal Tarptautinį laivų ir uosto įrenginių (terminalų) apsaugos kodeksą ir apsaugos liudijimo išdavimą </w:t>
            </w:r>
          </w:p>
        </w:tc>
        <w:tc>
          <w:tcPr>
            <w:tcW w:w="2233" w:type="dxa"/>
            <w:tcBorders>
              <w:bottom w:val="nil"/>
            </w:tcBorders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800 litų.“</w:t>
            </w:r>
          </w:p>
        </w:tc>
      </w:tr>
    </w:tbl>
    <w:p/>
    <w:p>
      <w:pPr>
        <w:ind w:firstLine="567"/>
        <w:jc w:val="both"/>
      </w:pPr>
      <w:r>
        <w:rPr>
          <w:bCs/>
        </w:rPr>
        <w:t>18</w:t>
      </w:r>
      <w:r>
        <w:rPr>
          <w:bCs/>
        </w:rPr>
        <w:t>. Šiuo 4.447</w:t>
      </w:r>
      <w:r>
        <w:rPr>
          <w:bCs/>
          <w:vertAlign w:val="superscript"/>
        </w:rPr>
        <w:t>18</w:t>
      </w:r>
      <w:r>
        <w:rPr>
          <w:bCs/>
        </w:rPr>
        <w:t xml:space="preserve"> punktu:</w:t>
      </w:r>
    </w:p>
    <w:p/>
    <w:tbl>
      <w:tblPr>
        <w:tblW w:w="0" w:type="auto"/>
        <w:tblLook w:val="01E0" w:firstRow="1" w:lastRow="1" w:firstColumn="1" w:lastColumn="1" w:noHBand="0" w:noVBand="0"/>
      </w:tblPr>
      <w:tblGrid>
        <w:gridCol w:w="7054"/>
        <w:gridCol w:w="2233"/>
      </w:tblGrid>
      <w:tr>
        <w:trPr>
          <w:trHeight w:val="915"/>
        </w:trPr>
        <w:tc>
          <w:tcPr>
            <w:tcW w:w="7054" w:type="dxa"/>
            <w:tcBorders>
              <w:bottom w:val="nil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„4.447</w:t>
            </w:r>
            <w:r>
              <w:rPr>
                <w:bCs/>
                <w:vertAlign w:val="superscript"/>
              </w:rPr>
              <w:t>18</w:t>
            </w:r>
            <w:r>
              <w:rPr>
                <w:bCs/>
              </w:rPr>
              <w:t xml:space="preserve">. laivo, kurio bendroji talpa daugiau kaip 5000, vertinimą pagal Tarptautinį laivų ir uosto įrenginių (terminalų) apsaugos kodeksą ir apsaugos liudijimo išdavimą </w:t>
            </w:r>
          </w:p>
        </w:tc>
        <w:tc>
          <w:tcPr>
            <w:tcW w:w="2233" w:type="dxa"/>
            <w:tcBorders>
              <w:bottom w:val="nil"/>
            </w:tcBorders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1000 litų.“</w:t>
            </w:r>
          </w:p>
        </w:tc>
      </w:tr>
    </w:tbl>
    <w:p/>
    <w:p>
      <w:pPr>
        <w:keepNext/>
        <w:ind w:firstLine="567"/>
        <w:jc w:val="both"/>
      </w:pPr>
      <w:r>
        <w:rPr>
          <w:bCs/>
        </w:rPr>
        <w:t>19</w:t>
      </w:r>
      <w:r>
        <w:rPr>
          <w:bCs/>
        </w:rPr>
        <w:t>. Šiuo 4.447</w:t>
      </w:r>
      <w:r>
        <w:rPr>
          <w:bCs/>
          <w:vertAlign w:val="superscript"/>
        </w:rPr>
        <w:t>19</w:t>
      </w:r>
      <w:r>
        <w:rPr>
          <w:bCs/>
        </w:rPr>
        <w:t xml:space="preserve"> punktu:</w:t>
      </w:r>
    </w:p>
    <w:p>
      <w:pPr>
        <w:keepNext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54"/>
        <w:gridCol w:w="2233"/>
      </w:tblGrid>
      <w:tr>
        <w:trPr>
          <w:trHeight w:val="915"/>
        </w:trPr>
        <w:tc>
          <w:tcPr>
            <w:tcW w:w="7054" w:type="dxa"/>
          </w:tcPr>
          <w:p>
            <w:pPr>
              <w:keepNext/>
              <w:rPr>
                <w:bCs/>
              </w:rPr>
            </w:pPr>
            <w:r>
              <w:rPr>
                <w:bCs/>
              </w:rPr>
              <w:t>„4.447</w:t>
            </w:r>
            <w:r>
              <w:rPr>
                <w:bCs/>
                <w:vertAlign w:val="superscript"/>
              </w:rPr>
              <w:t>19</w:t>
            </w:r>
            <w:r>
              <w:rPr>
                <w:bCs/>
              </w:rPr>
              <w:t xml:space="preserve">. tarpinį laivo, kurio bendroji talpa mažiau nei 1000, vertinimą pagal Tarptautinį laivų ir uosto įrenginių (terminalų) apsaugos kodeksą ir apsaugos liudijimo išdavimo patvirtinimą </w:t>
            </w:r>
          </w:p>
        </w:tc>
        <w:tc>
          <w:tcPr>
            <w:tcW w:w="2233" w:type="dxa"/>
          </w:tcPr>
          <w:p>
            <w:pPr>
              <w:keepNext/>
              <w:jc w:val="right"/>
              <w:rPr>
                <w:bCs/>
              </w:rPr>
            </w:pPr>
            <w:r>
              <w:rPr>
                <w:bCs/>
              </w:rPr>
              <w:t>300 litų.“</w:t>
            </w:r>
          </w:p>
        </w:tc>
      </w:tr>
    </w:tbl>
    <w:p/>
    <w:p>
      <w:pPr>
        <w:ind w:firstLine="567"/>
        <w:jc w:val="both"/>
      </w:pPr>
      <w:r>
        <w:rPr>
          <w:bCs/>
        </w:rPr>
        <w:t>20</w:t>
      </w:r>
      <w:r>
        <w:rPr>
          <w:bCs/>
        </w:rPr>
        <w:t>. Šiuo 4.447</w:t>
      </w:r>
      <w:r>
        <w:rPr>
          <w:bCs/>
          <w:vertAlign w:val="superscript"/>
        </w:rPr>
        <w:t>20</w:t>
      </w:r>
      <w:r>
        <w:rPr>
          <w:bCs/>
        </w:rPr>
        <w:t xml:space="preserve"> punktu:</w:t>
      </w:r>
    </w:p>
    <w:p/>
    <w:tbl>
      <w:tblPr>
        <w:tblW w:w="0" w:type="auto"/>
        <w:tblLook w:val="01E0" w:firstRow="1" w:lastRow="1" w:firstColumn="1" w:lastColumn="1" w:noHBand="0" w:noVBand="0"/>
      </w:tblPr>
      <w:tblGrid>
        <w:gridCol w:w="7054"/>
        <w:gridCol w:w="2233"/>
      </w:tblGrid>
      <w:tr>
        <w:trPr>
          <w:trHeight w:val="915"/>
        </w:trPr>
        <w:tc>
          <w:tcPr>
            <w:tcW w:w="7054" w:type="dxa"/>
          </w:tcPr>
          <w:p>
            <w:pPr>
              <w:rPr>
                <w:bCs/>
              </w:rPr>
            </w:pPr>
            <w:r>
              <w:rPr>
                <w:bCs/>
              </w:rPr>
              <w:t>„4.447</w:t>
            </w:r>
            <w:r>
              <w:rPr>
                <w:bCs/>
                <w:vertAlign w:val="superscript"/>
              </w:rPr>
              <w:t>20</w:t>
            </w:r>
            <w:r>
              <w:rPr>
                <w:bCs/>
              </w:rPr>
              <w:t xml:space="preserve">. tarpinį laivo, kurio bendroji talpa nuo 1000 iki 5000, vertinimą pagal Tarptautinį laivų ir uosto įrenginių (terminalų) apsaugos kodeksą ir apsaugos liudijimo išdavimo patvirtinimą </w:t>
            </w:r>
          </w:p>
        </w:tc>
        <w:tc>
          <w:tcPr>
            <w:tcW w:w="2233" w:type="dxa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500 litų.“</w:t>
            </w:r>
          </w:p>
        </w:tc>
      </w:tr>
    </w:tbl>
    <w:p/>
    <w:p>
      <w:pPr>
        <w:ind w:firstLine="567"/>
        <w:jc w:val="both"/>
      </w:pPr>
      <w:r>
        <w:rPr>
          <w:bCs/>
        </w:rPr>
        <w:t>21</w:t>
      </w:r>
      <w:r>
        <w:rPr>
          <w:bCs/>
        </w:rPr>
        <w:t>. Šiuo 4.447</w:t>
      </w:r>
      <w:r>
        <w:rPr>
          <w:bCs/>
          <w:vertAlign w:val="superscript"/>
        </w:rPr>
        <w:t>21</w:t>
      </w:r>
      <w:r>
        <w:rPr>
          <w:bCs/>
        </w:rPr>
        <w:t xml:space="preserve"> punktu:</w:t>
      </w:r>
    </w:p>
    <w:p/>
    <w:tbl>
      <w:tblPr>
        <w:tblW w:w="0" w:type="auto"/>
        <w:tblLook w:val="01E0" w:firstRow="1" w:lastRow="1" w:firstColumn="1" w:lastColumn="1" w:noHBand="0" w:noVBand="0"/>
      </w:tblPr>
      <w:tblGrid>
        <w:gridCol w:w="7054"/>
        <w:gridCol w:w="2233"/>
      </w:tblGrid>
      <w:tr>
        <w:trPr>
          <w:trHeight w:val="915"/>
        </w:trPr>
        <w:tc>
          <w:tcPr>
            <w:tcW w:w="7054" w:type="dxa"/>
            <w:tcBorders>
              <w:bottom w:val="nil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„4.447</w:t>
            </w:r>
            <w:r>
              <w:rPr>
                <w:bCs/>
                <w:vertAlign w:val="superscript"/>
              </w:rPr>
              <w:t>21</w:t>
            </w:r>
            <w:r>
              <w:rPr>
                <w:bCs/>
              </w:rPr>
              <w:t xml:space="preserve">. tarpinį laivo, kurio bendroji talpa daugiau kaip 5000, vertinimą pagal Tarptautinį laivų ir uosto įrenginių (terminalų) apsaugos kodeksą ir apsaugos liudijimo išdavimo patvirtinimą </w:t>
            </w:r>
          </w:p>
        </w:tc>
        <w:tc>
          <w:tcPr>
            <w:tcW w:w="2233" w:type="dxa"/>
            <w:tcBorders>
              <w:bottom w:val="nil"/>
            </w:tcBorders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700 litų.“</w:t>
            </w:r>
          </w:p>
        </w:tc>
      </w:tr>
    </w:tbl>
    <w:p/>
    <w:p>
      <w:pPr>
        <w:ind w:firstLine="567"/>
        <w:jc w:val="both"/>
      </w:pPr>
      <w:r>
        <w:rPr>
          <w:bCs/>
        </w:rPr>
        <w:t>22</w:t>
      </w:r>
      <w:r>
        <w:rPr>
          <w:bCs/>
        </w:rPr>
        <w:t>. Šiuo 4.447</w:t>
      </w:r>
      <w:r>
        <w:rPr>
          <w:bCs/>
          <w:vertAlign w:val="superscript"/>
        </w:rPr>
        <w:t>22</w:t>
      </w:r>
      <w:r>
        <w:rPr>
          <w:bCs/>
        </w:rPr>
        <w:t xml:space="preserve"> punktu:</w:t>
      </w:r>
    </w:p>
    <w:p/>
    <w:tbl>
      <w:tblPr>
        <w:tblW w:w="0" w:type="auto"/>
        <w:tblLook w:val="01E0" w:firstRow="1" w:lastRow="1" w:firstColumn="1" w:lastColumn="1" w:noHBand="0" w:noVBand="0"/>
      </w:tblPr>
      <w:tblGrid>
        <w:gridCol w:w="7054"/>
        <w:gridCol w:w="2233"/>
      </w:tblGrid>
      <w:tr>
        <w:trPr>
          <w:trHeight w:val="915"/>
        </w:trPr>
        <w:tc>
          <w:tcPr>
            <w:tcW w:w="7054" w:type="dxa"/>
            <w:tcBorders>
              <w:bottom w:val="nil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„4.447</w:t>
            </w:r>
            <w:r>
              <w:rPr>
                <w:bCs/>
                <w:vertAlign w:val="superscript"/>
              </w:rPr>
              <w:t>22</w:t>
            </w:r>
            <w:r>
              <w:rPr>
                <w:bCs/>
              </w:rPr>
              <w:t xml:space="preserve">. papildomą laivo, kurio bendroji talpa mažiau nei 1000, vertinimą pagal Tarptautinį laivų ir uosto įrenginių (terminalų) apsaugos kodeksą ir apsaugos liudijimo išdavimo patvirtinimą </w:t>
            </w:r>
          </w:p>
        </w:tc>
        <w:tc>
          <w:tcPr>
            <w:tcW w:w="2233" w:type="dxa"/>
            <w:tcBorders>
              <w:bottom w:val="nil"/>
            </w:tcBorders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500 litų.“</w:t>
            </w:r>
          </w:p>
        </w:tc>
      </w:tr>
    </w:tbl>
    <w:p/>
    <w:p>
      <w:pPr>
        <w:ind w:firstLine="567"/>
        <w:jc w:val="both"/>
      </w:pPr>
      <w:r>
        <w:rPr>
          <w:bCs/>
        </w:rPr>
        <w:t>23</w:t>
      </w:r>
      <w:r>
        <w:rPr>
          <w:bCs/>
        </w:rPr>
        <w:t>. Šiuo 4.447</w:t>
      </w:r>
      <w:r>
        <w:rPr>
          <w:bCs/>
          <w:vertAlign w:val="superscript"/>
        </w:rPr>
        <w:t>23</w:t>
      </w:r>
      <w:r>
        <w:rPr>
          <w:bCs/>
        </w:rPr>
        <w:t xml:space="preserve"> punktu:</w:t>
      </w:r>
    </w:p>
    <w:p/>
    <w:tbl>
      <w:tblPr>
        <w:tblW w:w="0" w:type="auto"/>
        <w:tblLook w:val="01E0" w:firstRow="1" w:lastRow="1" w:firstColumn="1" w:lastColumn="1" w:noHBand="0" w:noVBand="0"/>
      </w:tblPr>
      <w:tblGrid>
        <w:gridCol w:w="7054"/>
        <w:gridCol w:w="2233"/>
      </w:tblGrid>
      <w:tr>
        <w:trPr>
          <w:trHeight w:val="915"/>
        </w:trPr>
        <w:tc>
          <w:tcPr>
            <w:tcW w:w="7054" w:type="dxa"/>
            <w:tcBorders>
              <w:bottom w:val="nil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„4.447</w:t>
            </w:r>
            <w:r>
              <w:rPr>
                <w:bCs/>
                <w:vertAlign w:val="superscript"/>
              </w:rPr>
              <w:t>23</w:t>
            </w:r>
            <w:r>
              <w:rPr>
                <w:bCs/>
              </w:rPr>
              <w:t>. papildomą laivo, kurio bendroji talpa nuo 1000 iki 5000, vertinimą pagal Tarptautinį laivų ir uosto įrenginių (terminalų) apsaugos kodeksą ir apsaugos liudijimo išdavimo patvirtinimą</w:t>
            </w:r>
          </w:p>
        </w:tc>
        <w:tc>
          <w:tcPr>
            <w:tcW w:w="2233" w:type="dxa"/>
            <w:tcBorders>
              <w:bottom w:val="nil"/>
            </w:tcBorders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800 litų.“</w:t>
            </w:r>
          </w:p>
        </w:tc>
      </w:tr>
    </w:tbl>
    <w:p/>
    <w:p>
      <w:pPr>
        <w:ind w:firstLine="567"/>
        <w:jc w:val="both"/>
      </w:pPr>
      <w:r>
        <w:rPr>
          <w:bCs/>
        </w:rPr>
        <w:t>24</w:t>
      </w:r>
      <w:r>
        <w:rPr>
          <w:bCs/>
        </w:rPr>
        <w:t>. Šiuo 4.447</w:t>
      </w:r>
      <w:r>
        <w:rPr>
          <w:bCs/>
          <w:vertAlign w:val="superscript"/>
        </w:rPr>
        <w:t>24</w:t>
      </w:r>
      <w:r>
        <w:rPr>
          <w:bCs/>
        </w:rPr>
        <w:t xml:space="preserve"> punktu:</w:t>
      </w:r>
    </w:p>
    <w:p/>
    <w:tbl>
      <w:tblPr>
        <w:tblW w:w="0" w:type="auto"/>
        <w:tblLook w:val="01E0" w:firstRow="1" w:lastRow="1" w:firstColumn="1" w:lastColumn="1" w:noHBand="0" w:noVBand="0"/>
      </w:tblPr>
      <w:tblGrid>
        <w:gridCol w:w="7054"/>
        <w:gridCol w:w="2233"/>
      </w:tblGrid>
      <w:tr>
        <w:trPr>
          <w:trHeight w:val="900"/>
        </w:trPr>
        <w:tc>
          <w:tcPr>
            <w:tcW w:w="7054" w:type="dxa"/>
            <w:tcBorders>
              <w:bottom w:val="nil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„4.447</w:t>
            </w:r>
            <w:r>
              <w:rPr>
                <w:bCs/>
                <w:vertAlign w:val="superscript"/>
              </w:rPr>
              <w:t>24</w:t>
            </w:r>
            <w:r>
              <w:rPr>
                <w:bCs/>
              </w:rPr>
              <w:t xml:space="preserve">. papildomą laivo, kurio bendroji talpa daugiau kaip 5000, vertinimą pagal Tarptautinį laivų ir uosto įrenginių (terminalų) apsaugos kodeksą ir apsaugos liudijimo išdavimo patvirtinimą </w:t>
            </w:r>
          </w:p>
        </w:tc>
        <w:tc>
          <w:tcPr>
            <w:tcW w:w="2233" w:type="dxa"/>
            <w:tcBorders>
              <w:bottom w:val="nil"/>
            </w:tcBorders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1000 litų.“</w:t>
            </w:r>
          </w:p>
        </w:tc>
      </w:tr>
    </w:tbl>
    <w:p>
      <w:pPr>
        <w:jc w:val="both"/>
      </w:pPr>
    </w:p>
    <w:p>
      <w:pPr>
        <w:jc w:val="both"/>
      </w:pPr>
    </w:p>
    <w:p>
      <w:pPr>
        <w:tabs>
          <w:tab w:val="right" w:pos="9071"/>
        </w:tabs>
      </w:pPr>
      <w:r>
        <w:t>MINISTRAS PIRMININKAS</w:t>
        <w:tab/>
        <w:t>ANDRIUS KUBILIUS</w:t>
      </w:r>
    </w:p>
    <w:p/>
    <w:p>
      <w:pPr>
        <w:tabs>
          <w:tab w:val="right" w:pos="9071"/>
        </w:tabs>
      </w:pPr>
      <w:r>
        <w:t>FINANSŲ MINISTRAS</w:t>
        <w:tab/>
        <w:t>ALGIRDAS ŠEMETA</w:t>
      </w:r>
    </w:p>
    <w:p/>
    <w:p>
      <w:pPr>
        <w:jc w:val="center"/>
      </w:pPr>
      <w:r>
        <w:t>_________________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ind w:right="360"/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906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5599</Characters>
  <Application>Microsoft Office Word</Application>
  <DocSecurity>4</DocSecurity>
  <Lines>207</Lines>
  <Paragraphs>94</Paragraphs>
  <ScaleCrop>false</ScaleCrop>
  <Company>LRVK</Company>
  <LinksUpToDate>false</LinksUpToDate>
  <CharactersWithSpaces>6340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2015-09-13T20:42:00Z</dcterms:created>
  <dc:creator>lrvk</dc:creator>
  <lastModifiedBy>Adlib User</lastModifiedBy>
  <lastPrinted>2009-06-25T07:05:00Z</lastPrinted>
  <dcterms:modified xsi:type="dcterms:W3CDTF">2015-09-13T20:42:00Z</dcterms:modified>
  <revision>2</revision>
</coreProperties>
</file>