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A83FE" w14:textId="77777777" w:rsidR="004213A2" w:rsidRDefault="006466ED">
      <w:pPr>
        <w:jc w:val="center"/>
        <w:rPr>
          <w:b/>
        </w:rPr>
      </w:pPr>
      <w:r>
        <w:rPr>
          <w:b/>
          <w:lang w:eastAsia="lt-LT"/>
        </w:rPr>
        <w:pict w14:anchorId="43DA841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FINANSŲ MINISTRAS</w:t>
      </w:r>
    </w:p>
    <w:p w14:paraId="43DA83FF" w14:textId="77777777" w:rsidR="004213A2" w:rsidRDefault="004213A2">
      <w:pPr>
        <w:jc w:val="center"/>
      </w:pPr>
    </w:p>
    <w:p w14:paraId="43DA8400" w14:textId="77777777" w:rsidR="004213A2" w:rsidRDefault="006466ED">
      <w:pPr>
        <w:jc w:val="center"/>
        <w:rPr>
          <w:b/>
        </w:rPr>
      </w:pPr>
      <w:r>
        <w:rPr>
          <w:b/>
        </w:rPr>
        <w:t>Į S A K Y M A S</w:t>
      </w:r>
    </w:p>
    <w:p w14:paraId="43DA8401" w14:textId="77777777" w:rsidR="004213A2" w:rsidRDefault="006466ED">
      <w:pPr>
        <w:jc w:val="center"/>
        <w:rPr>
          <w:b/>
        </w:rPr>
      </w:pPr>
      <w:r>
        <w:rPr>
          <w:b/>
        </w:rPr>
        <w:t>DĖL LIETUVOS RESPUBLIKOS FINANSŲ MINISTRAS 2004 M. LAPKRIČIO 22 D. ĮSAKYMO NR. 1K-372 „DĖL PELNO NESIEKIANČIŲ RIBOTOS CIVILINĖS ATSAKOMYBĖS JURIDINIŲ ASMENŲ BUHALTER</w:t>
      </w:r>
      <w:r>
        <w:rPr>
          <w:b/>
        </w:rPr>
        <w:t>INĖS APSKAITOS IR FINANSINĖS ATSKAITOMYBĖS SUDARYMO IR PATEIKIMO TAISYKLIŲ PATVIRTINIMO“ PAKEITIMO</w:t>
      </w:r>
    </w:p>
    <w:p w14:paraId="43DA8402" w14:textId="77777777" w:rsidR="004213A2" w:rsidRDefault="004213A2">
      <w:pPr>
        <w:jc w:val="center"/>
      </w:pPr>
    </w:p>
    <w:p w14:paraId="43DA8403" w14:textId="77777777" w:rsidR="004213A2" w:rsidRDefault="006466ED">
      <w:pPr>
        <w:jc w:val="center"/>
      </w:pPr>
      <w:r>
        <w:t>2006 m. balandžio 5 d. Nr. 1K-148</w:t>
      </w:r>
    </w:p>
    <w:p w14:paraId="43DA8404" w14:textId="77777777" w:rsidR="004213A2" w:rsidRDefault="006466ED">
      <w:pPr>
        <w:jc w:val="center"/>
      </w:pPr>
      <w:r>
        <w:t>Vilnius</w:t>
      </w:r>
    </w:p>
    <w:p w14:paraId="43DA8405" w14:textId="77777777" w:rsidR="004213A2" w:rsidRDefault="004213A2">
      <w:pPr>
        <w:ind w:firstLine="709"/>
      </w:pPr>
    </w:p>
    <w:p w14:paraId="43DA8406" w14:textId="77777777" w:rsidR="004213A2" w:rsidRDefault="006466ED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Pakeičiu</w:t>
      </w:r>
      <w:r>
        <w:t xml:space="preserve"> Pelno nesiekiančių ribotos civilinės atsakomybės juridinių asmenų buhalterinės apskaitos ir finansinės a</w:t>
      </w:r>
      <w:r>
        <w:t xml:space="preserve">tskaitomybės sudarymo ir pateikimo taisykles, patvirtintas Lietuvos Respublikos finansų ministro 2004 m. lapkričio 22 d. įsakymu Nr. 1K-372 (Žin., 2004, Nr. </w:t>
      </w:r>
      <w:hyperlink r:id="rId10" w:tgtFrame="_blank" w:history="1">
        <w:r>
          <w:rPr>
            <w:color w:val="0000FF" w:themeColor="hyperlink"/>
            <w:u w:val="single"/>
          </w:rPr>
          <w:t>171-6342</w:t>
        </w:r>
      </w:hyperlink>
      <w:r>
        <w:t>):</w:t>
      </w:r>
    </w:p>
    <w:p w14:paraId="43DA8407" w14:textId="77777777" w:rsidR="004213A2" w:rsidRDefault="006466ED">
      <w:pPr>
        <w:widowControl w:val="0"/>
        <w:shd w:val="clear" w:color="auto" w:fill="FFFFFF"/>
        <w:ind w:firstLine="709"/>
        <w:jc w:val="both"/>
      </w:pPr>
      <w:r>
        <w:t>1</w:t>
      </w:r>
      <w:r>
        <w:t>. iš</w:t>
      </w:r>
      <w:r>
        <w:t>dėstau 194 punktą taip:</w:t>
      </w:r>
    </w:p>
    <w:p w14:paraId="43DA8408" w14:textId="77777777" w:rsidR="004213A2" w:rsidRDefault="006466ED">
      <w:pPr>
        <w:widowControl w:val="0"/>
        <w:shd w:val="clear" w:color="auto" w:fill="FFFFFF"/>
        <w:ind w:firstLine="709"/>
        <w:jc w:val="both"/>
      </w:pPr>
      <w:r>
        <w:t>„</w:t>
      </w:r>
      <w:r>
        <w:t>194</w:t>
      </w:r>
      <w:r>
        <w:t>. Veiklos rezultatų ataskaitoje ūkio subjektas parodo visas uždirbtas per ataskaitinį ir praėjusį ataskaitinį laikotarpį pajamas ir sąnaudas, patirtas šias pajamas uždirbant, kompensuotas sąnaudas ir veiklos rezultatus“;</w:t>
      </w:r>
    </w:p>
    <w:p w14:paraId="43DA8409" w14:textId="77777777" w:rsidR="004213A2" w:rsidRDefault="006466ED">
      <w:pPr>
        <w:widowControl w:val="0"/>
        <w:shd w:val="clear" w:color="auto" w:fill="FFFFFF"/>
        <w:ind w:firstLine="709"/>
        <w:jc w:val="both"/>
      </w:pPr>
      <w:r>
        <w:t>2</w:t>
      </w:r>
      <w:r>
        <w:t>. 1 priede „Pelno nesiekiančių ribotos civilinės atsakomybės juridinių asmenų pavyzdinis sąskaitų planas ir rekomenduojami jo paaiškinimai“:</w:t>
      </w:r>
    </w:p>
    <w:p w14:paraId="43DA840A" w14:textId="77777777" w:rsidR="004213A2" w:rsidRDefault="006466ED">
      <w:pPr>
        <w:widowControl w:val="0"/>
        <w:shd w:val="clear" w:color="auto" w:fill="FFFFFF"/>
        <w:ind w:firstLine="709"/>
        <w:jc w:val="both"/>
      </w:pPr>
      <w:r>
        <w:t>2.1</w:t>
      </w:r>
      <w:r>
        <w:t>. išdėstau 21.1.2 punktą taip:</w:t>
      </w:r>
    </w:p>
    <w:p w14:paraId="43DA840B" w14:textId="77777777" w:rsidR="004213A2" w:rsidRDefault="006466ED">
      <w:pPr>
        <w:widowControl w:val="0"/>
        <w:shd w:val="clear" w:color="auto" w:fill="FFFFFF"/>
        <w:ind w:firstLine="709"/>
        <w:jc w:val="both"/>
      </w:pPr>
      <w:r>
        <w:t>„</w:t>
      </w:r>
      <w:r>
        <w:t>21.1.2</w:t>
      </w:r>
      <w:r>
        <w:t>. registruojant gautino finansavimo sumažėjimą dėl užsienio valiut</w:t>
      </w:r>
      <w:r>
        <w:t>os kurso pasikeitimo, jeigu bus atsiskaitoma užsienio valiuta, – sumažėjimo suma (K 526);“</w:t>
      </w:r>
    </w:p>
    <w:p w14:paraId="43DA840C" w14:textId="77777777" w:rsidR="004213A2" w:rsidRDefault="006466ED">
      <w:pPr>
        <w:widowControl w:val="0"/>
        <w:shd w:val="clear" w:color="auto" w:fill="FFFFFF"/>
        <w:ind w:firstLine="709"/>
        <w:jc w:val="both"/>
      </w:pPr>
      <w:r>
        <w:t>2.2</w:t>
      </w:r>
      <w:r>
        <w:t>. išdėstau 21.2.2 punktą taip:</w:t>
      </w:r>
    </w:p>
    <w:p w14:paraId="43DA840D" w14:textId="77777777" w:rsidR="004213A2" w:rsidRDefault="006466ED">
      <w:pPr>
        <w:widowControl w:val="0"/>
        <w:shd w:val="clear" w:color="auto" w:fill="FFFFFF"/>
        <w:ind w:firstLine="709"/>
        <w:jc w:val="both"/>
      </w:pPr>
      <w:r>
        <w:t>„</w:t>
      </w:r>
      <w:r>
        <w:t>21.2.2</w:t>
      </w:r>
      <w:r>
        <w:t>. registruojant gautino finansavimo padidėjimą dėl užsienio valiutos kurso pasikeitimo, jeigu bus atsiskaitoma užs</w:t>
      </w:r>
      <w:r>
        <w:t>ienio valiuta, – padidėjimo suma (D 626);“</w:t>
      </w:r>
    </w:p>
    <w:p w14:paraId="43DA840E" w14:textId="77777777" w:rsidR="004213A2" w:rsidRDefault="006466ED">
      <w:pPr>
        <w:widowControl w:val="0"/>
        <w:shd w:val="clear" w:color="auto" w:fill="FFFFFF"/>
        <w:ind w:firstLine="709"/>
        <w:jc w:val="both"/>
      </w:pPr>
      <w:r>
        <w:t>2.3</w:t>
      </w:r>
      <w:r>
        <w:t>. išdėstau 40.2.2 punktą taip:</w:t>
      </w:r>
    </w:p>
    <w:p w14:paraId="43DA840F" w14:textId="77777777" w:rsidR="004213A2" w:rsidRDefault="006466ED">
      <w:pPr>
        <w:widowControl w:val="0"/>
        <w:shd w:val="clear" w:color="auto" w:fill="FFFFFF"/>
        <w:ind w:firstLine="709"/>
        <w:jc w:val="both"/>
      </w:pPr>
      <w:r>
        <w:t>„</w:t>
      </w:r>
      <w:r>
        <w:t>40.2.2</w:t>
      </w:r>
      <w:r>
        <w:t>. uždarant šią sąskaitą ataskaitinio laikotarpio pabaigoje, – debeto suma (D 350, 64).“;</w:t>
      </w:r>
    </w:p>
    <w:p w14:paraId="43DA8410" w14:textId="77777777" w:rsidR="004213A2" w:rsidRDefault="006466ED">
      <w:pPr>
        <w:widowControl w:val="0"/>
        <w:shd w:val="clear" w:color="auto" w:fill="FFFFFF"/>
        <w:ind w:firstLine="709"/>
        <w:jc w:val="both"/>
      </w:pPr>
      <w:r>
        <w:t>2.4</w:t>
      </w:r>
      <w:r>
        <w:t>. išdėstau 44.1 punktą taip:</w:t>
      </w:r>
    </w:p>
    <w:p w14:paraId="43DA8413" w14:textId="5E0F1026" w:rsidR="004213A2" w:rsidRDefault="006466ED">
      <w:pPr>
        <w:widowControl w:val="0"/>
        <w:shd w:val="clear" w:color="auto" w:fill="FFFFFF"/>
        <w:ind w:firstLine="709"/>
        <w:jc w:val="both"/>
      </w:pPr>
      <w:r>
        <w:t>„</w:t>
      </w:r>
      <w:r>
        <w:t>44.1</w:t>
      </w:r>
      <w:r>
        <w:t>. debetuojama (D 64), užda</w:t>
      </w:r>
      <w:r>
        <w:t>rant šią sąskaitą ataskaitinio laikotarpio pabaigoje (debetuojamos sąskaitos: 641 „Panaudota dotacija“, 642 „Panaudoti tiksliniai įnašai“, 643 „Panaudoti nario mokesčiai“, 644 „Panaudoti kiti finansavimo šaltiniai“), sąskaitų kredito suma (K 350, 64)“.</w:t>
      </w:r>
    </w:p>
    <w:p w14:paraId="27FB9678" w14:textId="77777777" w:rsidR="006466ED" w:rsidRDefault="006466ED">
      <w:pPr>
        <w:tabs>
          <w:tab w:val="right" w:pos="9639"/>
        </w:tabs>
      </w:pPr>
    </w:p>
    <w:p w14:paraId="1255BC1B" w14:textId="77777777" w:rsidR="006466ED" w:rsidRDefault="006466ED">
      <w:pPr>
        <w:tabs>
          <w:tab w:val="right" w:pos="9639"/>
        </w:tabs>
      </w:pPr>
    </w:p>
    <w:p w14:paraId="7E1E1E03" w14:textId="77777777" w:rsidR="006466ED" w:rsidRDefault="006466ED">
      <w:pPr>
        <w:tabs>
          <w:tab w:val="right" w:pos="9639"/>
        </w:tabs>
      </w:pPr>
    </w:p>
    <w:p w14:paraId="43DA8416" w14:textId="79C8403F" w:rsidR="004213A2" w:rsidRDefault="006466ED">
      <w:pPr>
        <w:tabs>
          <w:tab w:val="right" w:pos="9639"/>
        </w:tabs>
        <w:rPr>
          <w:caps/>
        </w:rPr>
      </w:pPr>
      <w:bookmarkStart w:id="0" w:name="_GoBack"/>
      <w:bookmarkEnd w:id="0"/>
      <w:r>
        <w:rPr>
          <w:caps/>
        </w:rPr>
        <w:t>FINANSŲ MINISTRAS</w:t>
      </w:r>
      <w:r>
        <w:rPr>
          <w:caps/>
        </w:rPr>
        <w:tab/>
        <w:t>ZIGMANTAS BALČYTIS</w:t>
      </w:r>
    </w:p>
    <w:sectPr w:rsidR="004213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A841A" w14:textId="77777777" w:rsidR="004213A2" w:rsidRDefault="006466ED">
      <w:r>
        <w:separator/>
      </w:r>
    </w:p>
  </w:endnote>
  <w:endnote w:type="continuationSeparator" w:id="0">
    <w:p w14:paraId="43DA841B" w14:textId="77777777" w:rsidR="004213A2" w:rsidRDefault="0064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A8420" w14:textId="77777777" w:rsidR="004213A2" w:rsidRDefault="004213A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A8421" w14:textId="77777777" w:rsidR="004213A2" w:rsidRDefault="004213A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A8423" w14:textId="77777777" w:rsidR="004213A2" w:rsidRDefault="004213A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A8418" w14:textId="77777777" w:rsidR="004213A2" w:rsidRDefault="006466ED">
      <w:r>
        <w:separator/>
      </w:r>
    </w:p>
  </w:footnote>
  <w:footnote w:type="continuationSeparator" w:id="0">
    <w:p w14:paraId="43DA8419" w14:textId="77777777" w:rsidR="004213A2" w:rsidRDefault="0064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A841C" w14:textId="77777777" w:rsidR="004213A2" w:rsidRDefault="006466E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3DA841D" w14:textId="77777777" w:rsidR="004213A2" w:rsidRDefault="004213A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A841E" w14:textId="77777777" w:rsidR="004213A2" w:rsidRDefault="006466E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43DA841F" w14:textId="77777777" w:rsidR="004213A2" w:rsidRDefault="004213A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A8422" w14:textId="77777777" w:rsidR="004213A2" w:rsidRDefault="004213A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8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B4"/>
    <w:rsid w:val="003D1AB4"/>
    <w:rsid w:val="004213A2"/>
    <w:rsid w:val="0064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DA8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4BE5F9D8037A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1314</Words>
  <Characters>749</Characters>
  <Application>Microsoft Office Word</Application>
  <DocSecurity>0</DocSecurity>
  <Lines>6</Lines>
  <Paragraphs>4</Paragraphs>
  <ScaleCrop>false</ScaleCrop>
  <Company>Teisines informacijos centras</Company>
  <LinksUpToDate>false</LinksUpToDate>
  <CharactersWithSpaces>2059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2015-06-03T06:52:00Z</dcterms:created>
  <dc:creator>Sandra</dc:creator>
  <lastModifiedBy>ŠAULYTĖ SKAIRIENĖ Dalia</lastModifiedBy>
  <dcterms:modified xsi:type="dcterms:W3CDTF">2015-06-03T07:03:00Z</dcterms:modified>
  <revision>3</revision>
  <dc:title>LIETUVOS RESPUBLIKOS FINANSŲ MINISTRAS</dc:title>
</coreProperties>
</file>