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2BC1B" w14:textId="77777777" w:rsidR="001654AA" w:rsidRDefault="00E40779">
      <w:pPr>
        <w:widowControl w:val="0"/>
        <w:suppressAutoHyphens/>
        <w:jc w:val="center"/>
      </w:pPr>
      <w:r>
        <w:rPr>
          <w:lang w:val="en-US"/>
        </w:rPr>
        <w:pict w14:anchorId="15A2BC2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LIETUVOS GEOLOGIJOS TARNYBOS</w:t>
      </w:r>
    </w:p>
    <w:p w14:paraId="15A2BC1C" w14:textId="77777777" w:rsidR="001654AA" w:rsidRDefault="00E40779">
      <w:pPr>
        <w:widowControl w:val="0"/>
        <w:suppressAutoHyphens/>
        <w:jc w:val="center"/>
      </w:pPr>
      <w:r>
        <w:t>PRIE APLINKOS MINISTERIJOS DIREKTORIAUS</w:t>
      </w:r>
    </w:p>
    <w:p w14:paraId="15A2BC1D" w14:textId="77777777" w:rsidR="001654AA" w:rsidRDefault="00E40779">
      <w:pPr>
        <w:widowControl w:val="0"/>
        <w:suppressAutoHyphens/>
        <w:jc w:val="center"/>
        <w:rPr>
          <w:spacing w:val="60"/>
        </w:rPr>
      </w:pPr>
      <w:r>
        <w:rPr>
          <w:spacing w:val="60"/>
        </w:rPr>
        <w:t>ĮSAKYMAS</w:t>
      </w:r>
    </w:p>
    <w:p w14:paraId="15A2BC1E" w14:textId="77777777" w:rsidR="001654AA" w:rsidRDefault="001654AA">
      <w:pPr>
        <w:widowControl w:val="0"/>
        <w:suppressAutoHyphens/>
        <w:jc w:val="center"/>
      </w:pPr>
    </w:p>
    <w:p w14:paraId="15A2BC1F" w14:textId="77777777" w:rsidR="001654AA" w:rsidRDefault="00E40779">
      <w:pPr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DĖL LIETUVOS GEOLOGIJOS TARNYBOS PRIE APLINKOS MINISTERIJOS DIREKTORIAUS 2003 M. SAUSIO 10 D. ĮSAKYMU Nr. 1-01 „DĖL MARKŠEIDERINIŲ DARBŲ ATLIK</w:t>
      </w:r>
      <w:r>
        <w:rPr>
          <w:b/>
          <w:bCs/>
          <w:caps/>
        </w:rPr>
        <w:t>IMO KIETŲJŲ NAUDINGŲJŲ IŠKASENŲ TELKINIUOSE LAIKINŲJŲ TAISYKLIŲ PATVIRTINIMO“ PAKEITIMO</w:t>
      </w:r>
    </w:p>
    <w:p w14:paraId="15A2BC20" w14:textId="77777777" w:rsidR="001654AA" w:rsidRDefault="001654AA">
      <w:pPr>
        <w:widowControl w:val="0"/>
        <w:suppressAutoHyphens/>
        <w:jc w:val="center"/>
      </w:pPr>
    </w:p>
    <w:p w14:paraId="15A2BC21" w14:textId="77777777" w:rsidR="001654AA" w:rsidRDefault="00E40779">
      <w:pPr>
        <w:widowControl w:val="0"/>
        <w:suppressAutoHyphens/>
        <w:jc w:val="center"/>
      </w:pPr>
      <w:r>
        <w:t>2011 m. sausio 28 d. Nr. 1-30</w:t>
      </w:r>
    </w:p>
    <w:p w14:paraId="15A2BC22" w14:textId="77777777" w:rsidR="001654AA" w:rsidRDefault="00E40779">
      <w:pPr>
        <w:widowControl w:val="0"/>
        <w:suppressAutoHyphens/>
        <w:jc w:val="center"/>
      </w:pPr>
      <w:r>
        <w:t>Vilnius</w:t>
      </w:r>
    </w:p>
    <w:p w14:paraId="15A2BC23" w14:textId="77777777" w:rsidR="001654AA" w:rsidRDefault="001654AA">
      <w:pPr>
        <w:widowControl w:val="0"/>
        <w:suppressAutoHyphens/>
        <w:jc w:val="both"/>
      </w:pPr>
    </w:p>
    <w:p w14:paraId="15A2BC24" w14:textId="77777777" w:rsidR="001654AA" w:rsidRDefault="00E40779">
      <w:pPr>
        <w:widowControl w:val="0"/>
        <w:suppressAutoHyphens/>
        <w:ind w:firstLine="567"/>
        <w:jc w:val="both"/>
      </w:pPr>
      <w:r>
        <w:rPr>
          <w:spacing w:val="60"/>
        </w:rPr>
        <w:t>Pakeičiu</w:t>
      </w:r>
      <w:r>
        <w:t xml:space="preserve"> Markšeiderinių darbų atlikimo kietųjų naudingųjų iškasenų telkiniuose laikinųjų taisyklių, patvirtintų Lietuvos geologi</w:t>
      </w:r>
      <w:r>
        <w:t xml:space="preserve">jos tarnybos prie Aplinkos ministerijos direktoriaus 2003 m. sausio 10 d. įsakymu Nr. 1-01 „Dėl Markšeiderinių darbų atlikimo kietųjų naudingųjų iškasenų telkiniuose laikinųjų taisyklių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17-769</w:t>
        </w:r>
      </w:hyperlink>
      <w:r>
        <w:t>), 33 punktą ir jį išdėstau taip:</w:t>
      </w:r>
    </w:p>
    <w:p w14:paraId="15A2BC27" w14:textId="20A83AA9" w:rsidR="001654AA" w:rsidRDefault="00E40779" w:rsidP="00E40779">
      <w:pPr>
        <w:widowControl w:val="0"/>
        <w:suppressAutoHyphens/>
        <w:ind w:firstLine="567"/>
        <w:jc w:val="both"/>
      </w:pPr>
      <w:r>
        <w:t>„</w:t>
      </w:r>
      <w:r>
        <w:t>33</w:t>
      </w:r>
      <w:r>
        <w:t>. Markšeiderinio plano kopija, patvirtinta šį planą sudariusios įmonės vadovo parašu, pateikiama Lietuvos geologijos tarnybai kartu su metine kietųjų naudingųjų iškasenų i</w:t>
      </w:r>
      <w:r>
        <w:t>šteklių kasybos ataskaita.“</w:t>
      </w:r>
    </w:p>
    <w:p w14:paraId="2858F88B" w14:textId="77777777" w:rsidR="00E40779" w:rsidRDefault="00E40779">
      <w:pPr>
        <w:widowControl w:val="0"/>
        <w:tabs>
          <w:tab w:val="right" w:pos="9071"/>
        </w:tabs>
        <w:suppressAutoHyphens/>
        <w:rPr>
          <w:caps/>
        </w:rPr>
      </w:pPr>
    </w:p>
    <w:p w14:paraId="55BEA0BB" w14:textId="77777777" w:rsidR="00E40779" w:rsidRDefault="00E40779">
      <w:pPr>
        <w:widowControl w:val="0"/>
        <w:tabs>
          <w:tab w:val="right" w:pos="9071"/>
        </w:tabs>
        <w:suppressAutoHyphens/>
        <w:rPr>
          <w:caps/>
        </w:rPr>
      </w:pPr>
    </w:p>
    <w:p w14:paraId="0D290CAA" w14:textId="77777777" w:rsidR="00E40779" w:rsidRDefault="00E40779">
      <w:pPr>
        <w:widowControl w:val="0"/>
        <w:tabs>
          <w:tab w:val="right" w:pos="9071"/>
        </w:tabs>
        <w:suppressAutoHyphens/>
        <w:rPr>
          <w:caps/>
        </w:rPr>
      </w:pPr>
    </w:p>
    <w:p w14:paraId="15A2BC2A" w14:textId="7AD78A5B" w:rsidR="001654AA" w:rsidRDefault="00E40779" w:rsidP="00E40779">
      <w:pPr>
        <w:widowControl w:val="0"/>
        <w:tabs>
          <w:tab w:val="right" w:pos="9071"/>
        </w:tabs>
        <w:suppressAutoHyphens/>
      </w:pPr>
      <w:r>
        <w:rPr>
          <w:caps/>
        </w:rPr>
        <w:t>Direktorius</w:t>
      </w:r>
      <w:r>
        <w:rPr>
          <w:caps/>
        </w:rPr>
        <w:tab/>
        <w:t>Juozas Mockevičius</w:t>
      </w:r>
    </w:p>
    <w:bookmarkStart w:id="0" w:name="_GoBack" w:displacedByCustomXml="next"/>
    <w:bookmarkEnd w:id="0" w:displacedByCustomXml="next"/>
    <w:sectPr w:rsidR="00165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2BC2E" w14:textId="77777777" w:rsidR="001654AA" w:rsidRDefault="00E40779">
      <w:r>
        <w:separator/>
      </w:r>
    </w:p>
  </w:endnote>
  <w:endnote w:type="continuationSeparator" w:id="0">
    <w:p w14:paraId="15A2BC2F" w14:textId="77777777" w:rsidR="001654AA" w:rsidRDefault="00E4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BC32" w14:textId="77777777" w:rsidR="001654AA" w:rsidRDefault="001654AA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BC33" w14:textId="77777777" w:rsidR="001654AA" w:rsidRDefault="001654AA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BC35" w14:textId="77777777" w:rsidR="001654AA" w:rsidRDefault="001654AA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2BC2C" w14:textId="77777777" w:rsidR="001654AA" w:rsidRDefault="00E40779">
      <w:r>
        <w:separator/>
      </w:r>
    </w:p>
  </w:footnote>
  <w:footnote w:type="continuationSeparator" w:id="0">
    <w:p w14:paraId="15A2BC2D" w14:textId="77777777" w:rsidR="001654AA" w:rsidRDefault="00E4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BC30" w14:textId="77777777" w:rsidR="001654AA" w:rsidRDefault="001654A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BC31" w14:textId="77777777" w:rsidR="001654AA" w:rsidRDefault="001654A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BC34" w14:textId="77777777" w:rsidR="001654AA" w:rsidRDefault="001654A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3"/>
    <w:rsid w:val="001654AA"/>
    <w:rsid w:val="00506DE3"/>
    <w:rsid w:val="00E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2B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407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077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407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407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077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40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5266066CBBD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F"/>
    <w:rsid w:val="005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53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5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386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1060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2015-08-06T16:43:00Z</dcterms:created>
  <dc:creator>Sandra</dc:creator>
  <lastModifiedBy>GUŽAUSKIENĖ Lina</lastModifiedBy>
  <dcterms:modified xsi:type="dcterms:W3CDTF">2015-10-05T10:56:00Z</dcterms:modified>
  <revision>3</revision>
  <dc:title>LIETUVOS GEOLOGIJOS TARNYBOS</dc:title>
</coreProperties>
</file>