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98641" w14:textId="77777777" w:rsidR="000F6464" w:rsidRDefault="000F6464">
      <w:pPr>
        <w:tabs>
          <w:tab w:val="center" w:pos="4153"/>
          <w:tab w:val="right" w:pos="8306"/>
        </w:tabs>
        <w:rPr>
          <w:lang w:val="en-GB"/>
        </w:rPr>
      </w:pPr>
    </w:p>
    <w:p w14:paraId="0A298642" w14:textId="77777777" w:rsidR="000F6464" w:rsidRDefault="008461A4">
      <w:pPr>
        <w:keepNext/>
        <w:jc w:val="center"/>
        <w:rPr>
          <w:caps/>
        </w:rPr>
      </w:pPr>
      <w:r>
        <w:rPr>
          <w:caps/>
          <w:lang w:eastAsia="lt-LT"/>
        </w:rPr>
        <w:pict w14:anchorId="0A29865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A298643" w14:textId="77777777" w:rsidR="000F6464" w:rsidRDefault="008461A4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A298644" w14:textId="77777777" w:rsidR="000F6464" w:rsidRDefault="000F6464">
      <w:pPr>
        <w:keepNext/>
        <w:jc w:val="center"/>
        <w:outlineLvl w:val="1"/>
        <w:rPr>
          <w:b/>
          <w:caps/>
        </w:rPr>
      </w:pPr>
    </w:p>
    <w:p w14:paraId="0A298645" w14:textId="77777777" w:rsidR="000F6464" w:rsidRDefault="008461A4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2003 M. KOVO 5 D. NUTARIMO</w:t>
      </w:r>
    </w:p>
    <w:p w14:paraId="0A298646" w14:textId="77777777" w:rsidR="000F6464" w:rsidRDefault="008461A4">
      <w:pPr>
        <w:jc w:val="center"/>
        <w:rPr>
          <w:b/>
          <w:caps/>
        </w:rPr>
      </w:pPr>
      <w:r>
        <w:rPr>
          <w:b/>
        </w:rPr>
        <w:t>NR. 284 „DĖL VADOVYBĖS APSAUGOS DEPARTAMENTO PRIE VIDAUS REIKALŲ MINISTERIJOS NUOSTATŲ PATVIRTINIMO“ PAKEITIMO</w:t>
      </w:r>
    </w:p>
    <w:p w14:paraId="0A298647" w14:textId="77777777" w:rsidR="000F6464" w:rsidRDefault="000F6464"/>
    <w:p w14:paraId="0A298648" w14:textId="77777777" w:rsidR="000F6464" w:rsidRDefault="008461A4">
      <w:pPr>
        <w:jc w:val="center"/>
        <w:rPr>
          <w:color w:val="000000"/>
        </w:rPr>
      </w:pPr>
      <w:r>
        <w:t>20</w:t>
      </w:r>
      <w:r>
        <w:t>13 m. sausio 23 d.</w:t>
      </w:r>
      <w:r>
        <w:rPr>
          <w:color w:val="000000"/>
        </w:rPr>
        <w:t xml:space="preserve"> Nr. </w:t>
      </w:r>
      <w:r>
        <w:t>59</w:t>
      </w:r>
    </w:p>
    <w:p w14:paraId="0A298649" w14:textId="77777777" w:rsidR="000F6464" w:rsidRDefault="008461A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A29864A" w14:textId="77777777" w:rsidR="000F6464" w:rsidRDefault="000F6464">
      <w:pPr>
        <w:jc w:val="center"/>
        <w:rPr>
          <w:color w:val="000000"/>
        </w:rPr>
      </w:pPr>
    </w:p>
    <w:p w14:paraId="0A29864B" w14:textId="77777777" w:rsidR="000F6464" w:rsidRDefault="008461A4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0A29864C" w14:textId="77777777" w:rsidR="000F6464" w:rsidRDefault="008461A4">
      <w:pPr>
        <w:ind w:firstLine="567"/>
        <w:jc w:val="both"/>
        <w:rPr>
          <w:color w:val="000000"/>
        </w:rPr>
      </w:pPr>
      <w:r>
        <w:t>Pakeisti Vadovybės apsaugos departamento prie Vidaus reikalų ministerijos nuostatus, patvirtintus Lietuvos Respublikos Vyriausybės 2003 m. kovo 5 d. nutarimu Nr. 284 „Dėl Vadovyb</w:t>
      </w:r>
      <w:r>
        <w:t xml:space="preserve">ės apsaugos departamento prie Vidaus reikalų ministerijos nuostatų patvirtinimo“ (Žin., </w:t>
      </w:r>
      <w:r>
        <w:rPr>
          <w:bCs/>
        </w:rPr>
        <w:t xml:space="preserve">2003, Nr. </w:t>
      </w:r>
      <w:hyperlink r:id="rId10" w:tgtFrame="_blank" w:history="1">
        <w:r>
          <w:rPr>
            <w:bCs/>
            <w:color w:val="0000FF" w:themeColor="hyperlink"/>
            <w:u w:val="single"/>
          </w:rPr>
          <w:t>24-996</w:t>
        </w:r>
      </w:hyperlink>
      <w:r>
        <w:rPr>
          <w:bCs/>
        </w:rPr>
        <w:t>)</w:t>
      </w:r>
      <w:r>
        <w:rPr>
          <w:color w:val="000000"/>
        </w:rPr>
        <w:t>:</w:t>
      </w:r>
    </w:p>
    <w:p w14:paraId="0A29864D" w14:textId="77777777" w:rsidR="000F6464" w:rsidRDefault="008461A4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Įrašyti 6.3 punkte vietoj žodžių „operatyvinę veiklą“ žodžius „</w:t>
      </w:r>
      <w:r>
        <w:rPr>
          <w:color w:val="000000"/>
        </w:rPr>
        <w:t>kriminalinę žvalgybą“.</w:t>
      </w:r>
    </w:p>
    <w:p w14:paraId="0A298650" w14:textId="24670B04" w:rsidR="000F6464" w:rsidRDefault="008461A4" w:rsidP="008461A4">
      <w:pPr>
        <w:ind w:firstLine="567"/>
        <w:jc w:val="both"/>
        <w:rPr>
          <w:color w:val="000000"/>
        </w:rPr>
      </w:pPr>
      <w:r>
        <w:t>2</w:t>
      </w:r>
      <w:r>
        <w:t xml:space="preserve">. Įrašyti </w:t>
      </w:r>
      <w:r>
        <w:rPr>
          <w:color w:val="000000"/>
        </w:rPr>
        <w:t>7 punkte vietoj žodžių „operatyvinės veiklos“ žodžius „kriminalinės žvalgybos“.</w:t>
      </w:r>
    </w:p>
    <w:p w14:paraId="6B727B47" w14:textId="77777777" w:rsidR="008461A4" w:rsidRDefault="008461A4">
      <w:pPr>
        <w:tabs>
          <w:tab w:val="center" w:pos="-7800"/>
          <w:tab w:val="right" w:pos="9071"/>
        </w:tabs>
      </w:pPr>
    </w:p>
    <w:p w14:paraId="19FDA5C9" w14:textId="77777777" w:rsidR="008461A4" w:rsidRDefault="008461A4">
      <w:pPr>
        <w:tabs>
          <w:tab w:val="center" w:pos="-7800"/>
          <w:tab w:val="right" w:pos="9071"/>
        </w:tabs>
      </w:pPr>
    </w:p>
    <w:p w14:paraId="32CDCE5C" w14:textId="77777777" w:rsidR="008461A4" w:rsidRDefault="008461A4">
      <w:pPr>
        <w:tabs>
          <w:tab w:val="center" w:pos="-7800"/>
          <w:tab w:val="right" w:pos="9071"/>
        </w:tabs>
      </w:pPr>
    </w:p>
    <w:p w14:paraId="0A298651" w14:textId="21F047C2" w:rsidR="000F6464" w:rsidRDefault="008461A4">
      <w:pPr>
        <w:tabs>
          <w:tab w:val="center" w:pos="-7800"/>
          <w:tab w:val="right" w:pos="9071"/>
        </w:tabs>
      </w:pPr>
      <w:r>
        <w:t>MINISTRAS PIRMININKAS</w:t>
      </w:r>
      <w:r>
        <w:tab/>
        <w:t>ALGIRDAS BUTKEVIČIUS</w:t>
      </w:r>
    </w:p>
    <w:p w14:paraId="0A298652" w14:textId="77777777" w:rsidR="000F6464" w:rsidRDefault="000F6464"/>
    <w:p w14:paraId="1C727E0F" w14:textId="77777777" w:rsidR="008461A4" w:rsidRDefault="008461A4"/>
    <w:p w14:paraId="6F5AC8BB" w14:textId="77777777" w:rsidR="008461A4" w:rsidRDefault="008461A4"/>
    <w:p w14:paraId="0A298656" w14:textId="3C72FEF6" w:rsidR="000F6464" w:rsidRDefault="008461A4" w:rsidP="008461A4">
      <w:pPr>
        <w:tabs>
          <w:tab w:val="center" w:pos="-3686"/>
          <w:tab w:val="right" w:pos="9071"/>
        </w:tabs>
      </w:pPr>
      <w:r>
        <w:t>VIDAUS REIKALŲ MINISTRAS</w:t>
      </w:r>
      <w:r>
        <w:tab/>
        <w:t>DAILIS ALFONSAS BARAKAUSKAS</w:t>
      </w:r>
    </w:p>
    <w:bookmarkStart w:id="0" w:name="_GoBack" w:displacedByCustomXml="next"/>
    <w:bookmarkEnd w:id="0" w:displacedByCustomXml="next"/>
    <w:sectPr w:rsidR="000F6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865A" w14:textId="77777777" w:rsidR="000F6464" w:rsidRDefault="008461A4">
      <w:r>
        <w:separator/>
      </w:r>
    </w:p>
  </w:endnote>
  <w:endnote w:type="continuationSeparator" w:id="0">
    <w:p w14:paraId="0A29865B" w14:textId="77777777" w:rsidR="000F6464" w:rsidRDefault="0084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60" w14:textId="77777777" w:rsidR="000F6464" w:rsidRDefault="000F646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61" w14:textId="77777777" w:rsidR="000F6464" w:rsidRDefault="000F646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63" w14:textId="77777777" w:rsidR="000F6464" w:rsidRDefault="000F646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8658" w14:textId="77777777" w:rsidR="000F6464" w:rsidRDefault="008461A4">
      <w:r>
        <w:separator/>
      </w:r>
    </w:p>
  </w:footnote>
  <w:footnote w:type="continuationSeparator" w:id="0">
    <w:p w14:paraId="0A298659" w14:textId="77777777" w:rsidR="000F6464" w:rsidRDefault="0084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5C" w14:textId="77777777" w:rsidR="000F6464" w:rsidRDefault="008461A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A29865D" w14:textId="77777777" w:rsidR="000F6464" w:rsidRDefault="000F646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5E" w14:textId="77777777" w:rsidR="000F6464" w:rsidRDefault="008461A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0A29865F" w14:textId="77777777" w:rsidR="000F6464" w:rsidRDefault="000F6464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8662" w14:textId="77777777" w:rsidR="000F6464" w:rsidRDefault="000F646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F6464"/>
    <w:rsid w:val="004C66E7"/>
    <w:rsid w:val="008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29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6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6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AFF198964A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7"/>
    <w:rsid w:val="00E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41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4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</Characters>
  <Application>Microsoft Office Word</Application>
  <DocSecurity>0</DocSecurity>
  <Lines>2</Lines>
  <Paragraphs>1</Paragraphs>
  <ScaleCrop>false</ScaleCrop>
  <Company>LRVK</Company>
  <LinksUpToDate>false</LinksUpToDate>
  <CharactersWithSpaces>960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2015-07-03T20:08:00Z</dcterms:created>
  <dc:creator>lrvk</dc:creator>
  <lastModifiedBy>BODIN Aušra</lastModifiedBy>
  <lastPrinted>2013-01-18T07:28:00Z</lastPrinted>
  <dcterms:modified xsi:type="dcterms:W3CDTF">2016-01-07T08:26:00Z</dcterms:modified>
  <revision>3</revision>
  <dc:title>DĖL LIETUVOS RESPUBLIKOS VYRIAUSYBĖS 2003 M</dc:title>
</coreProperties>
</file>