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B573D" w14:textId="77777777" w:rsidR="005D3D99" w:rsidRPr="00924304" w:rsidRDefault="00924304">
      <w:pPr>
        <w:jc w:val="center"/>
        <w:rPr>
          <w:b/>
          <w:lang w:eastAsia="lt-LT"/>
        </w:rPr>
      </w:pPr>
      <w:r w:rsidRPr="00924304">
        <w:rPr>
          <w:b/>
          <w:lang w:eastAsia="lt-LT"/>
        </w:rPr>
        <w:pict w14:anchorId="0F4B5D7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924304">
        <w:rPr>
          <w:b/>
          <w:lang w:eastAsia="lt-LT"/>
        </w:rPr>
        <w:t>LIETUVOS RESPUBLIKOS RYŠIŲ REGULIAVIMO TARNYBOS DIREKTORIAUS</w:t>
      </w:r>
    </w:p>
    <w:p w14:paraId="61052ED5" w14:textId="77777777" w:rsidR="00924304" w:rsidRPr="00924304" w:rsidRDefault="00924304">
      <w:pPr>
        <w:jc w:val="center"/>
        <w:rPr>
          <w:b/>
          <w:lang w:eastAsia="lt-LT"/>
        </w:rPr>
      </w:pPr>
    </w:p>
    <w:p w14:paraId="0F4B573E" w14:textId="77777777" w:rsidR="005D3D99" w:rsidRPr="00924304" w:rsidRDefault="00924304">
      <w:pPr>
        <w:jc w:val="center"/>
        <w:rPr>
          <w:b/>
        </w:rPr>
      </w:pPr>
      <w:r w:rsidRPr="00924304">
        <w:rPr>
          <w:b/>
        </w:rPr>
        <w:t>ĮSAKYMAS</w:t>
      </w:r>
    </w:p>
    <w:p w14:paraId="0FC574D3" w14:textId="77777777" w:rsidR="00924304" w:rsidRPr="00924304" w:rsidRDefault="00924304">
      <w:pPr>
        <w:jc w:val="center"/>
        <w:rPr>
          <w:b/>
        </w:rPr>
      </w:pPr>
    </w:p>
    <w:p w14:paraId="0F4B573F" w14:textId="77777777" w:rsidR="005D3D99" w:rsidRPr="00924304" w:rsidRDefault="00924304">
      <w:pPr>
        <w:jc w:val="center"/>
        <w:rPr>
          <w:b/>
        </w:rPr>
      </w:pPr>
      <w:r w:rsidRPr="00924304">
        <w:rPr>
          <w:b/>
        </w:rPr>
        <w:t xml:space="preserve">IR LIETUVOS RADIJO IR TELEVIZIJOS KOMISIJOS </w:t>
      </w:r>
    </w:p>
    <w:p w14:paraId="251F73A8" w14:textId="77777777" w:rsidR="00924304" w:rsidRPr="00924304" w:rsidRDefault="00924304">
      <w:pPr>
        <w:jc w:val="center"/>
        <w:rPr>
          <w:b/>
        </w:rPr>
      </w:pPr>
    </w:p>
    <w:p w14:paraId="0F4B5741" w14:textId="42A4C5EE" w:rsidR="005D3D99" w:rsidRPr="00924304" w:rsidRDefault="00924304">
      <w:pPr>
        <w:jc w:val="center"/>
        <w:rPr>
          <w:b/>
        </w:rPr>
      </w:pPr>
      <w:r w:rsidRPr="00924304">
        <w:rPr>
          <w:b/>
        </w:rPr>
        <w:t>SPRENDIMAS</w:t>
      </w:r>
    </w:p>
    <w:p w14:paraId="0F4B5742" w14:textId="77777777" w:rsidR="005D3D99" w:rsidRDefault="00924304">
      <w:pPr>
        <w:jc w:val="center"/>
        <w:rPr>
          <w:b/>
        </w:rPr>
      </w:pPr>
      <w:r>
        <w:rPr>
          <w:b/>
        </w:rPr>
        <w:t>DĖL RYŠIŲ REGULIAVIMO TARNYBOS PRIE LIETUVOS RESPUBLIKOS VYRIAUSYBĖS DIREKTORIAUS 2003 M. SPAL</w:t>
      </w:r>
      <w:r>
        <w:rPr>
          <w:b/>
        </w:rPr>
        <w:t>IO 15 D. ĮSAKYMO NR. 1V-125 „DĖL RADIJO DAŽNIŲ SKYRIMO RADIJO IR TELEVIZIJOS PROGRAMOMS TRANSLIUOTI IR SIŲSTI STRATEGINIO PLANO PATVIRTINIMO“ IR LIETUVOS RADIJO IR TELEVIZIJOS KOMISIJOS 2003 M. SPALIO 15 D. SPRENDIMO NR. 89 „DĖL RADIJO DAŽNIŲ SKYRIMO RADIJ</w:t>
      </w:r>
      <w:r>
        <w:rPr>
          <w:b/>
        </w:rPr>
        <w:t>O IR TELEVIZIJOS PROGRAMOMS TRANSLIUOTI IR SIŲSTI STRATEGINIO PLANO PATVIRTINIMO“ PAKEITIMO</w:t>
      </w:r>
    </w:p>
    <w:p w14:paraId="0F4B5743" w14:textId="77777777" w:rsidR="005D3D99" w:rsidRDefault="005D3D99">
      <w:pPr>
        <w:jc w:val="center"/>
      </w:pPr>
    </w:p>
    <w:p w14:paraId="0F4B5744" w14:textId="77777777" w:rsidR="005D3D99" w:rsidRDefault="00924304">
      <w:pPr>
        <w:jc w:val="center"/>
      </w:pPr>
      <w:r>
        <w:t>2006 m. birželio 7 d. Nr. 1V-725/62</w:t>
      </w:r>
    </w:p>
    <w:p w14:paraId="0F4B5745" w14:textId="77777777" w:rsidR="005D3D99" w:rsidRDefault="00924304">
      <w:pPr>
        <w:jc w:val="center"/>
      </w:pPr>
      <w:r>
        <w:t>Vilnius</w:t>
      </w:r>
    </w:p>
    <w:p w14:paraId="0F4B5746" w14:textId="77777777" w:rsidR="005D3D99" w:rsidRDefault="005D3D99">
      <w:pPr>
        <w:ind w:firstLine="709"/>
      </w:pPr>
    </w:p>
    <w:p w14:paraId="464A0364" w14:textId="77777777" w:rsidR="00924304" w:rsidRDefault="00924304">
      <w:pPr>
        <w:ind w:firstLine="709"/>
      </w:pPr>
    </w:p>
    <w:p w14:paraId="0F4B5747" w14:textId="77777777" w:rsidR="005D3D99" w:rsidRDefault="00924304">
      <w:pPr>
        <w:widowControl w:val="0"/>
        <w:shd w:val="clear" w:color="auto" w:fill="FFFFFF"/>
        <w:ind w:firstLine="709"/>
        <w:jc w:val="both"/>
      </w:pPr>
      <w:r>
        <w:t xml:space="preserve">Vadovaudamosi Lietuvos Respublikos elektroninių ryšių įstatymo (Žin., 2004, Nr. </w:t>
      </w:r>
      <w:hyperlink r:id="rId10" w:tgtFrame="_blank" w:history="1">
        <w:r>
          <w:rPr>
            <w:color w:val="0000FF" w:themeColor="hyperlink"/>
            <w:u w:val="single"/>
          </w:rPr>
          <w:t>69-2382</w:t>
        </w:r>
      </w:hyperlink>
      <w:r>
        <w:t xml:space="preserve">) 9 straipsnio 3 punktu, Lietuvos Respublikos visuomenės informavimo įstatymo (Žin., 1996, Nr. </w:t>
      </w:r>
      <w:hyperlink r:id="rId11" w:tgtFrame="_blank" w:history="1">
        <w:r>
          <w:rPr>
            <w:color w:val="0000FF" w:themeColor="hyperlink"/>
            <w:u w:val="single"/>
          </w:rPr>
          <w:t>71-1706</w:t>
        </w:r>
      </w:hyperlink>
      <w:r>
        <w:t xml:space="preserve">; 2000, Nr. </w:t>
      </w:r>
      <w:hyperlink r:id="rId12" w:tgtFrame="_blank" w:history="1">
        <w:r>
          <w:rPr>
            <w:color w:val="0000FF" w:themeColor="hyperlink"/>
            <w:u w:val="single"/>
          </w:rPr>
          <w:t>75-2272</w:t>
        </w:r>
      </w:hyperlink>
      <w:r>
        <w:t xml:space="preserve">; 2004, Nr. </w:t>
      </w:r>
      <w:hyperlink r:id="rId13" w:tgtFrame="_blank" w:history="1">
        <w:r>
          <w:rPr>
            <w:color w:val="0000FF" w:themeColor="hyperlink"/>
            <w:u w:val="single"/>
          </w:rPr>
          <w:t>73-2515</w:t>
        </w:r>
      </w:hyperlink>
      <w:r>
        <w:t>) 49 straipsnio 1 dalies 1 punktu, Radijo dažnių skyrimo radijo ir televizijos programo</w:t>
      </w:r>
      <w:r>
        <w:t xml:space="preserve">ms transliuoti ir siųsti strategijos, patvirtintos Lietuvos Respublikos Vyriausybės 2003 m. kovo 27 d. nutarimu Nr. 376 „Dėl Radijo dažnių skyrimo radijo ir televizijos programoms transliuoti ir siųsti strategijos patvirtinimo“ (Žin., 2003, Nr. </w:t>
      </w:r>
      <w:hyperlink r:id="rId14" w:tgtFrame="_blank" w:history="1">
        <w:r>
          <w:rPr>
            <w:color w:val="0000FF" w:themeColor="hyperlink"/>
            <w:u w:val="single"/>
          </w:rPr>
          <w:t>32-1333</w:t>
        </w:r>
      </w:hyperlink>
      <w:r>
        <w:t xml:space="preserve">), 2 punktu, Lietuvos Respublikos ryšių reguliavimo tarnyba ir Lietuvos radijo ir televizijos komisija </w:t>
      </w:r>
      <w:r>
        <w:rPr>
          <w:spacing w:val="60"/>
        </w:rPr>
        <w:t>nusprendži</w:t>
      </w:r>
      <w:r>
        <w:t>a:</w:t>
      </w:r>
    </w:p>
    <w:p w14:paraId="0F4B5748" w14:textId="77777777" w:rsidR="005D3D99" w:rsidRDefault="00924304">
      <w:pPr>
        <w:widowControl w:val="0"/>
        <w:shd w:val="clear" w:color="auto" w:fill="FFFFFF"/>
        <w:ind w:firstLine="709"/>
        <w:jc w:val="both"/>
      </w:pPr>
      <w:r>
        <w:t>1</w:t>
      </w:r>
      <w:r>
        <w:t>. Pakeisti:</w:t>
      </w:r>
    </w:p>
    <w:p w14:paraId="0F4B5749" w14:textId="77777777" w:rsidR="005D3D99" w:rsidRDefault="00924304">
      <w:pPr>
        <w:widowControl w:val="0"/>
        <w:shd w:val="clear" w:color="auto" w:fill="FFFFFF"/>
        <w:ind w:firstLine="709"/>
        <w:jc w:val="both"/>
      </w:pPr>
      <w:r>
        <w:t>1.1</w:t>
      </w:r>
      <w:r>
        <w:t xml:space="preserve">. Ryšių reguliavimo tarnybos prie Lietuvos </w:t>
      </w:r>
      <w:r>
        <w:t xml:space="preserve">Respublikos Vyriausybės direktoriaus 2003 m. spalio 15 d. įsakymą Nr. 1V-125 „Dėl Radijo dažnių skyrimo radijo ir televizijos programoms transliuoti ir siųsti strateginio plano patvirtinimo“ (Žin., 2003, Nr. </w:t>
      </w:r>
      <w:hyperlink r:id="rId15" w:tgtFrame="_blank" w:history="1">
        <w:r>
          <w:rPr>
            <w:color w:val="0000FF" w:themeColor="hyperlink"/>
            <w:u w:val="single"/>
          </w:rPr>
          <w:t>100-4526</w:t>
        </w:r>
      </w:hyperlink>
      <w:r>
        <w:t xml:space="preserve">) ir Lietuvos radijo ir televizijos komisijos sprendimą Nr. 89 „Dėl Radijo dažnių skyrimo radijo ir televizijos programoms transliuoti ir siųsti strateginio plano patvirtinimo“ (Žin., 2003, Nr. </w:t>
      </w:r>
      <w:hyperlink r:id="rId16" w:tgtFrame="_blank" w:history="1">
        <w:r>
          <w:rPr>
            <w:color w:val="0000FF" w:themeColor="hyperlink"/>
            <w:u w:val="single"/>
          </w:rPr>
          <w:t>100-4527</w:t>
        </w:r>
      </w:hyperlink>
      <w:r>
        <w:t>) ir išdėstyti preambulę taip:</w:t>
      </w:r>
    </w:p>
    <w:p w14:paraId="0F4B574A" w14:textId="77777777" w:rsidR="005D3D99" w:rsidRDefault="00924304">
      <w:pPr>
        <w:widowControl w:val="0"/>
        <w:shd w:val="clear" w:color="auto" w:fill="FFFFFF"/>
        <w:ind w:firstLine="709"/>
        <w:jc w:val="both"/>
      </w:pPr>
      <w:r>
        <w:t xml:space="preserve">„Vadovaudamosi Lietuvos Respublikos elektroninių ryšių įstatymo (Žin., 2004, Nr. </w:t>
      </w:r>
      <w:hyperlink r:id="rId17" w:tgtFrame="_blank" w:history="1">
        <w:r>
          <w:rPr>
            <w:color w:val="0000FF" w:themeColor="hyperlink"/>
            <w:u w:val="single"/>
          </w:rPr>
          <w:t>69-2382</w:t>
        </w:r>
      </w:hyperlink>
      <w:r>
        <w:t xml:space="preserve">) 9 straipsnio 3 punktu, Lietuvos Respublikos visuomenės informavimo įstatymo (Žin., 1996, Nr. </w:t>
      </w:r>
      <w:hyperlink r:id="rId18" w:tgtFrame="_blank" w:history="1">
        <w:r>
          <w:rPr>
            <w:color w:val="0000FF" w:themeColor="hyperlink"/>
            <w:u w:val="single"/>
          </w:rPr>
          <w:t>71-1706</w:t>
        </w:r>
      </w:hyperlink>
      <w:r>
        <w:t xml:space="preserve">; 2000, Nr. </w:t>
      </w:r>
      <w:hyperlink r:id="rId19" w:tgtFrame="_blank" w:history="1">
        <w:r>
          <w:rPr>
            <w:color w:val="0000FF" w:themeColor="hyperlink"/>
            <w:u w:val="single"/>
          </w:rPr>
          <w:t>75-2272</w:t>
        </w:r>
      </w:hyperlink>
      <w:r>
        <w:t xml:space="preserve">; 2004, Nr. </w:t>
      </w:r>
      <w:hyperlink r:id="rId20" w:tgtFrame="_blank" w:history="1">
        <w:r>
          <w:rPr>
            <w:color w:val="0000FF" w:themeColor="hyperlink"/>
            <w:u w:val="single"/>
          </w:rPr>
          <w:t>73-2515</w:t>
        </w:r>
      </w:hyperlink>
      <w:r>
        <w:t>) 49 straipsnio 1 dalies 1 punktu ir Radijo dažnių skyrimo radijo ir televizijos programoms transliuoti ir siųsti strategijos, p</w:t>
      </w:r>
      <w:r>
        <w:t xml:space="preserve">atvirtintos Lietuvos Respublikos Vyriausybės 2003 m. kovo 27 d. nutarimu Nr. 376 (Žin., 2003, Nr. </w:t>
      </w:r>
      <w:hyperlink r:id="rId21" w:tgtFrame="_blank" w:history="1">
        <w:r>
          <w:rPr>
            <w:color w:val="0000FF" w:themeColor="hyperlink"/>
            <w:u w:val="single"/>
          </w:rPr>
          <w:t>32-1333</w:t>
        </w:r>
      </w:hyperlink>
      <w:r>
        <w:t xml:space="preserve">), 2 punktu, Lietuvos Respublikos ryšių reguliavimo tarnyba ir Lietuvos </w:t>
      </w:r>
      <w:r>
        <w:t xml:space="preserve">radijo ir televizijos komisija </w:t>
      </w:r>
      <w:r>
        <w:rPr>
          <w:spacing w:val="60"/>
        </w:rPr>
        <w:t>nusprendži</w:t>
      </w:r>
      <w:r>
        <w:t>a:“;</w:t>
      </w:r>
    </w:p>
    <w:p w14:paraId="0F4B574B" w14:textId="77777777" w:rsidR="005D3D99" w:rsidRDefault="00924304">
      <w:pPr>
        <w:widowControl w:val="0"/>
        <w:shd w:val="clear" w:color="auto" w:fill="FFFFFF"/>
        <w:ind w:firstLine="709"/>
        <w:jc w:val="both"/>
      </w:pPr>
      <w:r>
        <w:t>1.2</w:t>
      </w:r>
      <w:r>
        <w:t>. Radijo dažnių skyrimo radijo ir televizijos programoms transliuoti ir siųsti strateginį planą:</w:t>
      </w:r>
    </w:p>
    <w:p w14:paraId="0F4B574C" w14:textId="77777777" w:rsidR="005D3D99" w:rsidRDefault="00924304">
      <w:pPr>
        <w:widowControl w:val="0"/>
        <w:shd w:val="clear" w:color="auto" w:fill="FFFFFF"/>
        <w:ind w:firstLine="709"/>
        <w:jc w:val="both"/>
      </w:pPr>
      <w:r>
        <w:t>1.2.1</w:t>
      </w:r>
      <w:r>
        <w:t>. pakeisti 1 punktą ir jį išdėstyti taip:</w:t>
      </w:r>
    </w:p>
    <w:p w14:paraId="0F4B574D" w14:textId="77777777" w:rsidR="005D3D99" w:rsidRDefault="00924304">
      <w:pPr>
        <w:widowControl w:val="0"/>
        <w:shd w:val="clear" w:color="auto" w:fill="FFFFFF"/>
        <w:ind w:firstLine="709"/>
        <w:jc w:val="both"/>
      </w:pPr>
      <w:r>
        <w:t>„</w:t>
      </w:r>
      <w:r>
        <w:t>1</w:t>
      </w:r>
      <w:r>
        <w:t>. Radijo dažnių skyrimo radijo ir televizijos pro</w:t>
      </w:r>
      <w:r>
        <w:t xml:space="preserve">gramoms transliuoti ir siųsti strateginis planas (toliau – Strateginis planas) parengtas vadovaujantis Lietuvos Respublikos elektroninių ryšių įstatymo (Žin., 2004, Nr. </w:t>
      </w:r>
      <w:hyperlink r:id="rId22" w:tgtFrame="_blank" w:history="1">
        <w:r>
          <w:rPr>
            <w:color w:val="0000FF" w:themeColor="hyperlink"/>
            <w:u w:val="single"/>
          </w:rPr>
          <w:t>69-2382</w:t>
        </w:r>
      </w:hyperlink>
      <w:r>
        <w:t>)</w:t>
      </w:r>
      <w:r>
        <w:t xml:space="preserve"> 9 straipsnio 3 punktu, Lietuvos Respublikos visuomenės informavimo įstatymo (Žin., 1996, Nr. </w:t>
      </w:r>
      <w:hyperlink r:id="rId23" w:tgtFrame="_blank" w:history="1">
        <w:r>
          <w:rPr>
            <w:color w:val="0000FF" w:themeColor="hyperlink"/>
            <w:u w:val="single"/>
          </w:rPr>
          <w:t>71-1706</w:t>
        </w:r>
      </w:hyperlink>
      <w:r>
        <w:t xml:space="preserve">; 2000, Nr. </w:t>
      </w:r>
      <w:hyperlink r:id="rId24" w:tgtFrame="_blank" w:history="1">
        <w:r>
          <w:rPr>
            <w:color w:val="0000FF" w:themeColor="hyperlink"/>
            <w:u w:val="single"/>
          </w:rPr>
          <w:t>75-2272</w:t>
        </w:r>
      </w:hyperlink>
      <w:r>
        <w:t xml:space="preserve">; 2004, Nr. </w:t>
      </w:r>
      <w:hyperlink r:id="rId25" w:tgtFrame="_blank" w:history="1">
        <w:r>
          <w:rPr>
            <w:color w:val="0000FF" w:themeColor="hyperlink"/>
            <w:u w:val="single"/>
          </w:rPr>
          <w:t>73-2515</w:t>
        </w:r>
      </w:hyperlink>
      <w:r>
        <w:t xml:space="preserve">) 49 straipsnio 1 dalies 1 punktu, Lietuvos Respublikos Lietuvos nacionalinio radijo ir televizijos įstatymo (Žin., 1996, Nr. </w:t>
      </w:r>
      <w:hyperlink r:id="rId26" w:tgtFrame="_blank" w:history="1">
        <w:r>
          <w:rPr>
            <w:color w:val="0000FF" w:themeColor="hyperlink"/>
            <w:u w:val="single"/>
          </w:rPr>
          <w:t>102-2319</w:t>
        </w:r>
      </w:hyperlink>
      <w:r>
        <w:t xml:space="preserve">, Nr. 103; 2000, Nr. 58-1712; 2005, Nr. 153-5639) 5 straipsnio 5 </w:t>
      </w:r>
      <w:r>
        <w:lastRenderedPageBreak/>
        <w:t xml:space="preserve">dalimi ir Lietuvos Respublikos Vyriausybės 2003 m. kovo 27 d. nutarimu Nr. 376 (Žin., 2003, Nr. </w:t>
      </w:r>
      <w:hyperlink r:id="rId27" w:tgtFrame="_blank" w:history="1">
        <w:r>
          <w:rPr>
            <w:color w:val="0000FF" w:themeColor="hyperlink"/>
            <w:u w:val="single"/>
          </w:rPr>
          <w:t>32-1333</w:t>
        </w:r>
      </w:hyperlink>
      <w:r>
        <w:t>) patvirtintos Radijo dažnių skyrimo radijo ir televizijos programoms transliuoti ir siųsti strategijos (toliau – Strategija) 2 punktu.“;</w:t>
      </w:r>
    </w:p>
    <w:p w14:paraId="0F4B574E" w14:textId="77777777" w:rsidR="005D3D99" w:rsidRDefault="00924304">
      <w:pPr>
        <w:widowControl w:val="0"/>
        <w:shd w:val="clear" w:color="auto" w:fill="FFFFFF"/>
        <w:ind w:firstLine="709"/>
        <w:jc w:val="both"/>
      </w:pPr>
      <w:r>
        <w:t>1.2.2</w:t>
      </w:r>
      <w:r>
        <w:t>. pakeisti 6 punktą ir jį išdėstyti t</w:t>
      </w:r>
      <w:r>
        <w:t>aip:</w:t>
      </w:r>
    </w:p>
    <w:p w14:paraId="0F4B574F" w14:textId="77777777" w:rsidR="005D3D99" w:rsidRDefault="00924304">
      <w:pPr>
        <w:widowControl w:val="0"/>
        <w:shd w:val="clear" w:color="auto" w:fill="FFFFFF"/>
        <w:ind w:firstLine="709"/>
        <w:jc w:val="both"/>
      </w:pPr>
      <w:r>
        <w:t>„</w:t>
      </w:r>
      <w:r>
        <w:t>6</w:t>
      </w:r>
      <w:r>
        <w:t>. Kanalų, skirtų televizijos programoms transliuoti ir siųsti, sąrašas pateiktas 1 priede. Veikia 3 televizijos programų siuntimo tinklai, 2 televizijos transliavimo tinklai ir 32 vietinės ir regioninės televizijos programų transliavimo stotys.“;</w:t>
      </w:r>
    </w:p>
    <w:p w14:paraId="0F4B5750" w14:textId="77777777" w:rsidR="005D3D99" w:rsidRDefault="00924304">
      <w:pPr>
        <w:widowControl w:val="0"/>
        <w:shd w:val="clear" w:color="auto" w:fill="FFFFFF"/>
        <w:ind w:firstLine="709"/>
        <w:jc w:val="both"/>
      </w:pPr>
      <w:r>
        <w:t>1.2.3</w:t>
      </w:r>
      <w:r>
        <w:t>. pakeisti 7 punktą ir jį išdėstyti taip:</w:t>
      </w:r>
    </w:p>
    <w:p w14:paraId="0F4B5751" w14:textId="77777777" w:rsidR="005D3D99" w:rsidRDefault="00924304">
      <w:pPr>
        <w:widowControl w:val="0"/>
        <w:shd w:val="clear" w:color="auto" w:fill="FFFFFF"/>
        <w:ind w:firstLine="709"/>
        <w:jc w:val="both"/>
      </w:pPr>
      <w:r>
        <w:t>„</w:t>
      </w:r>
      <w:r>
        <w:t>7</w:t>
      </w:r>
      <w:r>
        <w:t>. Radijo dažnių, skirtų radijo programoms transliuoti ir siųsti, sąrašas pateiktas 2 priede. Veikia 3 radijo programų siuntimo tinklai, 7 transliavimo tinklai bei 65 vietinės ir regioninės radijo t</w:t>
      </w:r>
      <w:r>
        <w:t>ransliavimo stotys. Lietuvos nacionalinio radijo III programa iki 2001 m. spalio 28 d. buvo siunčiama AB Lietuvos radijo ir televizijos centro trečiuoju nacionaliniu radijo programos siuntimo tinklu. Nuo 2002 m. šiuo tinklu siunčiama UAB „Muzikos topai“ ra</w:t>
      </w:r>
      <w:r>
        <w:t>dijo programa „RC2“.“;</w:t>
      </w:r>
    </w:p>
    <w:p w14:paraId="0F4B5752" w14:textId="77777777" w:rsidR="005D3D99" w:rsidRDefault="00924304">
      <w:pPr>
        <w:widowControl w:val="0"/>
        <w:shd w:val="clear" w:color="auto" w:fill="FFFFFF"/>
        <w:ind w:firstLine="709"/>
        <w:jc w:val="both"/>
      </w:pPr>
      <w:r>
        <w:t>1.2.4</w:t>
      </w:r>
      <w:r>
        <w:t>. pakeisti 9 punktą ir jį išdėstyti taip:</w:t>
      </w:r>
    </w:p>
    <w:p w14:paraId="0F4B5753" w14:textId="77777777" w:rsidR="005D3D99" w:rsidRDefault="00924304">
      <w:pPr>
        <w:widowControl w:val="0"/>
        <w:shd w:val="clear" w:color="auto" w:fill="FFFFFF"/>
        <w:ind w:firstLine="709"/>
        <w:jc w:val="both"/>
      </w:pPr>
      <w:r>
        <w:t>„</w:t>
      </w:r>
      <w:r>
        <w:t>9</w:t>
      </w:r>
      <w:r>
        <w:t xml:space="preserve">. Vadovaujantis Lietuvos Respublikos Lietuvos nacionalinio radijo ir televizijos įstatymo 5 straipsnio 5 dalimi, Lietuvos nacionalinės televizijos I ir II programoms </w:t>
      </w:r>
      <w:r>
        <w:t>transliuoti bus skirti 3 priede nurodyti kanalai.“;</w:t>
      </w:r>
    </w:p>
    <w:p w14:paraId="0F4B5754" w14:textId="77777777" w:rsidR="005D3D99" w:rsidRDefault="00924304">
      <w:pPr>
        <w:widowControl w:val="0"/>
        <w:shd w:val="clear" w:color="auto" w:fill="FFFFFF"/>
        <w:ind w:firstLine="709"/>
        <w:jc w:val="both"/>
      </w:pPr>
      <w:r>
        <w:t>1.2.5</w:t>
      </w:r>
      <w:r>
        <w:t>. pakeisti 14 punktą ir jį išdėstyti taip:</w:t>
      </w:r>
    </w:p>
    <w:p w14:paraId="0F4B5755" w14:textId="77777777" w:rsidR="005D3D99" w:rsidRDefault="00924304">
      <w:pPr>
        <w:widowControl w:val="0"/>
        <w:shd w:val="clear" w:color="auto" w:fill="FFFFFF"/>
        <w:ind w:firstLine="709"/>
        <w:jc w:val="both"/>
      </w:pPr>
      <w:r>
        <w:t>„</w:t>
      </w:r>
      <w:r>
        <w:t>14</w:t>
      </w:r>
      <w:r>
        <w:t>. Vadovaujantis Strategijos 14 ir 21 punktais, Lietuvos Respublikos elektroninių ryšių įstatymo nustatyta tvarka siuntėjams bus skirti 8 priede</w:t>
      </w:r>
      <w:r>
        <w:t xml:space="preserve"> nurodyti radijo dažniai (kanalai).“;</w:t>
      </w:r>
    </w:p>
    <w:p w14:paraId="0F4B5756" w14:textId="77777777" w:rsidR="005D3D99" w:rsidRDefault="00924304">
      <w:pPr>
        <w:widowControl w:val="0"/>
        <w:shd w:val="clear" w:color="auto" w:fill="FFFFFF"/>
        <w:ind w:firstLine="709"/>
        <w:jc w:val="both"/>
      </w:pPr>
      <w:r>
        <w:t>1.2.6</w:t>
      </w:r>
      <w:r>
        <w:t>. pakeisti 18.3 punktą ir jį išdėstyti taip:</w:t>
      </w:r>
    </w:p>
    <w:p w14:paraId="0F4B5757" w14:textId="77777777" w:rsidR="005D3D99" w:rsidRDefault="00924304">
      <w:pPr>
        <w:widowControl w:val="0"/>
        <w:shd w:val="clear" w:color="auto" w:fill="FFFFFF"/>
        <w:ind w:firstLine="709"/>
        <w:jc w:val="both"/>
      </w:pPr>
      <w:r>
        <w:t>„</w:t>
      </w:r>
      <w:r>
        <w:t>18.3</w:t>
      </w:r>
      <w:r>
        <w:t>. pasibaigus teisei naudoti radijo dažnius (kanalus), nustojus galioti transliavimo ir (ar) retransliavimo licencijai arba Lietuvos Respublikos elektroni</w:t>
      </w:r>
      <w:r>
        <w:t>nių ryšių įstatymo numatytais atvejais panaikinus radijo dažnio (kanalo) skyrimą.“;</w:t>
      </w:r>
    </w:p>
    <w:p w14:paraId="0F4B5758" w14:textId="77777777" w:rsidR="005D3D99" w:rsidRDefault="00924304">
      <w:pPr>
        <w:widowControl w:val="0"/>
        <w:shd w:val="clear" w:color="auto" w:fill="FFFFFF"/>
        <w:ind w:firstLine="709"/>
        <w:jc w:val="both"/>
      </w:pPr>
      <w:r>
        <w:t>1.2.7</w:t>
      </w:r>
      <w:r>
        <w:t>. pakeisti 18.5 punktą ir jį išdėstyti taip:</w:t>
      </w:r>
    </w:p>
    <w:p w14:paraId="0F4B5759" w14:textId="77777777" w:rsidR="005D3D99" w:rsidRDefault="00924304">
      <w:pPr>
        <w:widowControl w:val="0"/>
        <w:shd w:val="clear" w:color="auto" w:fill="FFFFFF"/>
        <w:ind w:firstLine="709"/>
        <w:jc w:val="both"/>
      </w:pPr>
      <w:r>
        <w:t>„</w:t>
      </w:r>
      <w:r>
        <w:t>18.5</w:t>
      </w:r>
      <w:r>
        <w:t>. jeigu, Ryšių reguliavimo tarnybai paskelbus apie galimybę pateikti paraiškas dėl sukoordinuotų radijo daž</w:t>
      </w:r>
      <w:r>
        <w:t>nių (kanalų) naudojimo, per skelbime nurodytą paraiškų priėmimo terminą niekas nepateikia paraiškų skirti radijo dažnius (kanalus).“;</w:t>
      </w:r>
    </w:p>
    <w:p w14:paraId="0F4B575A" w14:textId="77777777" w:rsidR="005D3D99" w:rsidRDefault="00924304">
      <w:pPr>
        <w:widowControl w:val="0"/>
        <w:shd w:val="clear" w:color="auto" w:fill="FFFFFF"/>
        <w:ind w:firstLine="709"/>
        <w:jc w:val="both"/>
      </w:pPr>
      <w:r>
        <w:t>1.2.8</w:t>
      </w:r>
      <w:r>
        <w:t>. pakeisti 19 punktą ir jį išdėstyti taip:</w:t>
      </w:r>
    </w:p>
    <w:p w14:paraId="0F4B575B" w14:textId="77777777" w:rsidR="005D3D99" w:rsidRDefault="00924304">
      <w:pPr>
        <w:widowControl w:val="0"/>
        <w:shd w:val="clear" w:color="auto" w:fill="FFFFFF"/>
        <w:ind w:firstLine="709"/>
        <w:jc w:val="both"/>
      </w:pPr>
      <w:r>
        <w:t>„</w:t>
      </w:r>
      <w:r>
        <w:t>19</w:t>
      </w:r>
      <w:r>
        <w:t xml:space="preserve">. Paskirtas radijo dažnis (kanalas) gali būti pakeistas kitu </w:t>
      </w:r>
      <w:r>
        <w:t>arba panaikintas radijo dažnio (kanalo) skyrimas Lietuvos Respublikos elektroninių ryšių įstatymo, Radijo dažnių (kanalų) skyrimo ir naudojimo taisyklių, patvirtintų Lietuvos Respublikos ryšių reguliavimo tarnybos direktoriaus 2005 m. spalio 6 d. įsakymo N</w:t>
      </w:r>
      <w:r>
        <w:t xml:space="preserve">r. 1V-854 „Dėl radijo dažnių (kanalų) skyrimo ir naudojimo taisyklių patvirtinimo“ (Žin., 2005, Nr. </w:t>
      </w:r>
      <w:hyperlink r:id="rId28" w:tgtFrame="_blank" w:history="1">
        <w:r>
          <w:rPr>
            <w:color w:val="0000FF" w:themeColor="hyperlink"/>
            <w:u w:val="single"/>
          </w:rPr>
          <w:t>122-4382</w:t>
        </w:r>
      </w:hyperlink>
      <w:r>
        <w:t>) bei Radijo dažnių (kanalų) radijo ir televizijos programoms transli</w:t>
      </w:r>
      <w:r>
        <w:t>uoti ir (ar) retransliuoti skyrimo ir naudojimo taisyklių, patvirtintų Lietuvos Respublikos ryšių reguliavimo tarnybos direktoriaus 2006 m. vasario 6 d. įsakymo Nr. 1V-155 „Dėl Radijo dažnių (kanalų) radijo ir televizijos programoms transliuoti ir (ar) ret</w:t>
      </w:r>
      <w:r>
        <w:t xml:space="preserve">ransliuoti skyrimo ir naudojimo taisyklių patvirtinimo“ (Žin., 2006, Nr. </w:t>
      </w:r>
      <w:hyperlink r:id="rId29" w:tgtFrame="_blank" w:history="1">
        <w:r>
          <w:rPr>
            <w:color w:val="0000FF" w:themeColor="hyperlink"/>
            <w:u w:val="single"/>
          </w:rPr>
          <w:t>18-655</w:t>
        </w:r>
      </w:hyperlink>
      <w:r>
        <w:t>) nustatytais atvejais, tvarka ir sąlygomis.“;</w:t>
      </w:r>
    </w:p>
    <w:p w14:paraId="0F4B575C" w14:textId="77777777" w:rsidR="005D3D99" w:rsidRDefault="00924304">
      <w:pPr>
        <w:widowControl w:val="0"/>
        <w:shd w:val="clear" w:color="auto" w:fill="FFFFFF"/>
        <w:ind w:firstLine="709"/>
        <w:jc w:val="both"/>
      </w:pPr>
      <w:r>
        <w:t>1.2.9</w:t>
      </w:r>
      <w:r>
        <w:t>. pakeisti 21 punktą ir jį išdėstyti t</w:t>
      </w:r>
      <w:r>
        <w:t>aip:</w:t>
      </w:r>
    </w:p>
    <w:p w14:paraId="0F4B575D" w14:textId="77777777" w:rsidR="005D3D99" w:rsidRDefault="00924304">
      <w:pPr>
        <w:widowControl w:val="0"/>
        <w:shd w:val="clear" w:color="auto" w:fill="FFFFFF"/>
        <w:ind w:firstLine="709"/>
        <w:jc w:val="both"/>
      </w:pPr>
      <w:r>
        <w:t>„</w:t>
      </w:r>
      <w:r>
        <w:t>21</w:t>
      </w:r>
      <w:r>
        <w:t>. Vadovaujantis Lietuvos Respublikos elektroninių ryšių įstatymo 49 straipsnio 8 dalies 3 punkto reikalavimu, nustatomi šie radijo dažnio (kanalo) neveiksmingo naudojimo kriterijai:“;</w:t>
      </w:r>
    </w:p>
    <w:p w14:paraId="0F4B575E" w14:textId="77777777" w:rsidR="005D3D99" w:rsidRDefault="00924304">
      <w:pPr>
        <w:widowControl w:val="0"/>
        <w:shd w:val="clear" w:color="auto" w:fill="FFFFFF"/>
        <w:ind w:firstLine="709"/>
        <w:jc w:val="both"/>
      </w:pPr>
      <w:r>
        <w:t>1.2.10</w:t>
      </w:r>
      <w:r>
        <w:t>. pakeisti 21.4 punktą ir jį išdėstyti taip:</w:t>
      </w:r>
    </w:p>
    <w:p w14:paraId="0F4B575F" w14:textId="77777777" w:rsidR="005D3D99" w:rsidRDefault="00924304">
      <w:pPr>
        <w:widowControl w:val="0"/>
        <w:shd w:val="clear" w:color="auto" w:fill="FFFFFF"/>
        <w:ind w:firstLine="709"/>
        <w:jc w:val="both"/>
      </w:pPr>
      <w:r>
        <w:t>„</w:t>
      </w:r>
      <w:r>
        <w:t>21</w:t>
      </w:r>
      <w:r>
        <w:t>.4</w:t>
      </w:r>
      <w:r>
        <w:t>. neišnaudojami Ryšių reguliavimo tarnybos išduotame leidime nurodyti spinduliuotės parametrai, t. y. naudojami mažesnės galios siųstuvai, mažesnio aukščio ar mažesnio stiprinimo antenos, dėl to teorinė transliavimo (retransliavimo) aprėpties teritorij</w:t>
      </w:r>
      <w:r>
        <w:t>a (aprėpties zonos plotas) 60 proc. mažesnė, lyginant su aprėpties teritorija tuo atveju, jei parametrai būtų išnaudojami maksimaliai.“;</w:t>
      </w:r>
    </w:p>
    <w:p w14:paraId="0F4B5760" w14:textId="07AFCAF6" w:rsidR="005D3D99" w:rsidRDefault="00924304">
      <w:pPr>
        <w:widowControl w:val="0"/>
        <w:shd w:val="clear" w:color="auto" w:fill="FFFFFF"/>
        <w:ind w:firstLine="709"/>
        <w:jc w:val="both"/>
      </w:pPr>
      <w:r>
        <w:t>1.2.11</w:t>
      </w:r>
      <w:r>
        <w:t>. pakeisti 1 priedo 1 lentelę ir ją išdėstyti taip:</w:t>
      </w:r>
    </w:p>
    <w:p w14:paraId="0F4B5761" w14:textId="72A5FB53" w:rsidR="005D3D99" w:rsidRDefault="00924304">
      <w:pPr>
        <w:widowControl w:val="0"/>
        <w:shd w:val="clear" w:color="auto" w:fill="FFFFFF"/>
        <w:ind w:firstLine="709"/>
        <w:jc w:val="both"/>
      </w:pPr>
      <w:r>
        <w:rPr>
          <w:bCs/>
        </w:rPr>
        <w:t>„</w:t>
      </w:r>
      <w:r>
        <w:rPr>
          <w:b/>
          <w:bCs/>
        </w:rPr>
        <w:t>1</w:t>
      </w:r>
      <w:r>
        <w:rPr>
          <w:b/>
          <w:bCs/>
        </w:rPr>
        <w:t>. AB Lietuvos radijo ir televizijos centro siunti</w:t>
      </w:r>
      <w:r>
        <w:rPr>
          <w:b/>
          <w:bCs/>
        </w:rPr>
        <w:t xml:space="preserve">mo tinklas NTST-1. Siunčiama </w:t>
      </w:r>
      <w:r>
        <w:rPr>
          <w:b/>
          <w:bCs/>
        </w:rPr>
        <w:lastRenderedPageBreak/>
        <w:t>Lietuvos nacionalinės televizijos I programa:</w:t>
      </w:r>
    </w:p>
    <w:p w14:paraId="0F4B5762"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998"/>
        <w:gridCol w:w="3180"/>
        <w:gridCol w:w="1392"/>
        <w:gridCol w:w="4067"/>
      </w:tblGrid>
      <w:tr w:rsidR="005D3D99" w14:paraId="0F4B5767" w14:textId="77777777">
        <w:trPr>
          <w:cantSplit/>
          <w:trHeight w:val="23"/>
        </w:trPr>
        <w:tc>
          <w:tcPr>
            <w:tcW w:w="945" w:type="dxa"/>
            <w:tcBorders>
              <w:top w:val="single" w:sz="6" w:space="0" w:color="auto"/>
              <w:left w:val="nil"/>
              <w:bottom w:val="single" w:sz="6" w:space="0" w:color="auto"/>
              <w:right w:val="single" w:sz="6" w:space="0" w:color="auto"/>
            </w:tcBorders>
            <w:shd w:val="clear" w:color="auto" w:fill="FFFFFF"/>
          </w:tcPr>
          <w:p w14:paraId="0F4B5763" w14:textId="77777777" w:rsidR="005D3D99" w:rsidRDefault="00924304">
            <w:pPr>
              <w:widowControl w:val="0"/>
              <w:shd w:val="clear" w:color="auto" w:fill="FFFFFF"/>
              <w:rPr>
                <w:sz w:val="20"/>
              </w:rPr>
            </w:pPr>
            <w:r>
              <w:rPr>
                <w:sz w:val="20"/>
              </w:rPr>
              <w:t xml:space="preserve">Eil. Nr. </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14:paraId="0F4B5764" w14:textId="77777777" w:rsidR="005D3D99" w:rsidRDefault="00924304">
            <w:pPr>
              <w:widowControl w:val="0"/>
              <w:shd w:val="clear" w:color="auto" w:fill="FFFFFF"/>
              <w:rPr>
                <w:sz w:val="20"/>
              </w:rPr>
            </w:pPr>
            <w:r>
              <w:rPr>
                <w:sz w:val="20"/>
              </w:rPr>
              <w:t>Vietovė</w:t>
            </w:r>
          </w:p>
        </w:tc>
        <w:tc>
          <w:tcPr>
            <w:tcW w:w="1320" w:type="dxa"/>
            <w:tcBorders>
              <w:top w:val="single" w:sz="6" w:space="0" w:color="auto"/>
              <w:left w:val="single" w:sz="6" w:space="0" w:color="auto"/>
              <w:bottom w:val="single" w:sz="6" w:space="0" w:color="auto"/>
            </w:tcBorders>
            <w:shd w:val="clear" w:color="auto" w:fill="FFFFFF"/>
          </w:tcPr>
          <w:p w14:paraId="0F4B5765" w14:textId="77777777" w:rsidR="005D3D99" w:rsidRDefault="00924304">
            <w:pPr>
              <w:widowControl w:val="0"/>
              <w:shd w:val="clear" w:color="auto" w:fill="FFFFFF"/>
              <w:rPr>
                <w:sz w:val="20"/>
              </w:rPr>
            </w:pPr>
            <w:r>
              <w:rPr>
                <w:sz w:val="20"/>
              </w:rPr>
              <w:t>Kanalas</w:t>
            </w:r>
          </w:p>
        </w:tc>
        <w:tc>
          <w:tcPr>
            <w:tcW w:w="3856" w:type="dxa"/>
            <w:tcBorders>
              <w:right w:val="nil"/>
            </w:tcBorders>
            <w:shd w:val="clear" w:color="auto" w:fill="FFFFFF"/>
          </w:tcPr>
          <w:p w14:paraId="0F4B5766" w14:textId="77777777" w:rsidR="005D3D99" w:rsidRDefault="005D3D99">
            <w:pPr>
              <w:widowControl w:val="0"/>
              <w:shd w:val="clear" w:color="auto" w:fill="FFFFFF"/>
              <w:rPr>
                <w:sz w:val="20"/>
              </w:rPr>
            </w:pPr>
          </w:p>
        </w:tc>
      </w:tr>
      <w:tr w:rsidR="005D3D99" w14:paraId="0F4B576C" w14:textId="77777777">
        <w:trPr>
          <w:cantSplit/>
          <w:trHeight w:val="23"/>
        </w:trPr>
        <w:tc>
          <w:tcPr>
            <w:tcW w:w="945" w:type="dxa"/>
            <w:tcBorders>
              <w:top w:val="single" w:sz="6" w:space="0" w:color="auto"/>
              <w:left w:val="nil"/>
              <w:bottom w:val="nil"/>
              <w:right w:val="nil"/>
            </w:tcBorders>
            <w:shd w:val="clear" w:color="auto" w:fill="FFFFFF"/>
          </w:tcPr>
          <w:p w14:paraId="0F4B5768" w14:textId="77777777" w:rsidR="005D3D99" w:rsidRDefault="00924304">
            <w:pPr>
              <w:widowControl w:val="0"/>
              <w:shd w:val="clear" w:color="auto" w:fill="FFFFFF"/>
              <w:rPr>
                <w:sz w:val="20"/>
              </w:rPr>
            </w:pPr>
            <w:r>
              <w:rPr>
                <w:sz w:val="20"/>
              </w:rPr>
              <w:t>1.</w:t>
            </w:r>
          </w:p>
        </w:tc>
        <w:tc>
          <w:tcPr>
            <w:tcW w:w="3015" w:type="dxa"/>
            <w:tcBorders>
              <w:top w:val="single" w:sz="6" w:space="0" w:color="auto"/>
              <w:left w:val="nil"/>
              <w:bottom w:val="nil"/>
              <w:right w:val="nil"/>
            </w:tcBorders>
            <w:shd w:val="clear" w:color="auto" w:fill="FFFFFF"/>
          </w:tcPr>
          <w:p w14:paraId="0F4B5769" w14:textId="77777777" w:rsidR="005D3D99" w:rsidRDefault="00924304">
            <w:pPr>
              <w:widowControl w:val="0"/>
              <w:shd w:val="clear" w:color="auto" w:fill="FFFFFF"/>
              <w:rPr>
                <w:sz w:val="20"/>
              </w:rPr>
            </w:pPr>
            <w:r>
              <w:rPr>
                <w:iCs/>
                <w:sz w:val="20"/>
              </w:rPr>
              <w:t>Alytus</w:t>
            </w:r>
          </w:p>
        </w:tc>
        <w:tc>
          <w:tcPr>
            <w:tcW w:w="1320" w:type="dxa"/>
            <w:tcBorders>
              <w:top w:val="single" w:sz="6" w:space="0" w:color="auto"/>
              <w:left w:val="nil"/>
              <w:bottom w:val="nil"/>
              <w:right w:val="nil"/>
            </w:tcBorders>
            <w:shd w:val="clear" w:color="auto" w:fill="FFFFFF"/>
          </w:tcPr>
          <w:p w14:paraId="0F4B576A" w14:textId="77777777" w:rsidR="005D3D99" w:rsidRDefault="00924304">
            <w:pPr>
              <w:widowControl w:val="0"/>
              <w:shd w:val="clear" w:color="auto" w:fill="FFFFFF"/>
              <w:rPr>
                <w:sz w:val="20"/>
              </w:rPr>
            </w:pPr>
            <w:r>
              <w:rPr>
                <w:sz w:val="20"/>
              </w:rPr>
              <w:t>55</w:t>
            </w:r>
          </w:p>
        </w:tc>
        <w:tc>
          <w:tcPr>
            <w:tcW w:w="3856" w:type="dxa"/>
            <w:tcBorders>
              <w:left w:val="nil"/>
              <w:bottom w:val="nil"/>
              <w:right w:val="nil"/>
            </w:tcBorders>
            <w:shd w:val="clear" w:color="auto" w:fill="FFFFFF"/>
          </w:tcPr>
          <w:p w14:paraId="0F4B576B" w14:textId="77777777" w:rsidR="005D3D99" w:rsidRDefault="005D3D99">
            <w:pPr>
              <w:widowControl w:val="0"/>
              <w:shd w:val="clear" w:color="auto" w:fill="FFFFFF"/>
              <w:rPr>
                <w:sz w:val="20"/>
              </w:rPr>
            </w:pPr>
          </w:p>
        </w:tc>
      </w:tr>
      <w:tr w:rsidR="005D3D99" w14:paraId="0F4B5771" w14:textId="77777777">
        <w:trPr>
          <w:cantSplit/>
          <w:trHeight w:val="23"/>
        </w:trPr>
        <w:tc>
          <w:tcPr>
            <w:tcW w:w="945" w:type="dxa"/>
            <w:tcBorders>
              <w:top w:val="nil"/>
              <w:left w:val="nil"/>
              <w:bottom w:val="nil"/>
              <w:right w:val="nil"/>
            </w:tcBorders>
            <w:shd w:val="clear" w:color="auto" w:fill="FFFFFF"/>
          </w:tcPr>
          <w:p w14:paraId="0F4B576D" w14:textId="77777777" w:rsidR="005D3D99" w:rsidRDefault="00924304">
            <w:pPr>
              <w:widowControl w:val="0"/>
              <w:shd w:val="clear" w:color="auto" w:fill="FFFFFF"/>
              <w:rPr>
                <w:sz w:val="20"/>
              </w:rPr>
            </w:pPr>
            <w:r>
              <w:rPr>
                <w:sz w:val="20"/>
              </w:rPr>
              <w:t>2.</w:t>
            </w:r>
          </w:p>
        </w:tc>
        <w:tc>
          <w:tcPr>
            <w:tcW w:w="3015" w:type="dxa"/>
            <w:tcBorders>
              <w:top w:val="nil"/>
              <w:left w:val="nil"/>
              <w:bottom w:val="nil"/>
              <w:right w:val="nil"/>
            </w:tcBorders>
            <w:shd w:val="clear" w:color="auto" w:fill="FFFFFF"/>
          </w:tcPr>
          <w:p w14:paraId="0F4B576E" w14:textId="77777777" w:rsidR="005D3D99" w:rsidRDefault="00924304">
            <w:pPr>
              <w:widowControl w:val="0"/>
              <w:shd w:val="clear" w:color="auto" w:fill="FFFFFF"/>
              <w:rPr>
                <w:sz w:val="20"/>
              </w:rPr>
            </w:pPr>
            <w:r>
              <w:rPr>
                <w:sz w:val="20"/>
              </w:rPr>
              <w:t>Anykščiai</w:t>
            </w:r>
          </w:p>
        </w:tc>
        <w:tc>
          <w:tcPr>
            <w:tcW w:w="1320" w:type="dxa"/>
            <w:tcBorders>
              <w:top w:val="nil"/>
              <w:left w:val="nil"/>
              <w:bottom w:val="nil"/>
              <w:right w:val="nil"/>
            </w:tcBorders>
            <w:shd w:val="clear" w:color="auto" w:fill="FFFFFF"/>
          </w:tcPr>
          <w:p w14:paraId="0F4B576F" w14:textId="77777777" w:rsidR="005D3D99" w:rsidRDefault="00924304">
            <w:pPr>
              <w:widowControl w:val="0"/>
              <w:shd w:val="clear" w:color="auto" w:fill="FFFFFF"/>
              <w:rPr>
                <w:sz w:val="20"/>
              </w:rPr>
            </w:pPr>
            <w:r>
              <w:rPr>
                <w:sz w:val="20"/>
              </w:rPr>
              <w:t>12</w:t>
            </w:r>
          </w:p>
        </w:tc>
        <w:tc>
          <w:tcPr>
            <w:tcW w:w="3856" w:type="dxa"/>
            <w:tcBorders>
              <w:top w:val="nil"/>
              <w:left w:val="nil"/>
              <w:bottom w:val="nil"/>
              <w:right w:val="nil"/>
            </w:tcBorders>
            <w:shd w:val="clear" w:color="auto" w:fill="FFFFFF"/>
          </w:tcPr>
          <w:p w14:paraId="0F4B5770" w14:textId="77777777" w:rsidR="005D3D99" w:rsidRDefault="005D3D99">
            <w:pPr>
              <w:widowControl w:val="0"/>
              <w:shd w:val="clear" w:color="auto" w:fill="FFFFFF"/>
              <w:rPr>
                <w:sz w:val="20"/>
              </w:rPr>
            </w:pPr>
          </w:p>
        </w:tc>
      </w:tr>
      <w:tr w:rsidR="005D3D99" w14:paraId="0F4B5776" w14:textId="77777777">
        <w:trPr>
          <w:cantSplit/>
          <w:trHeight w:val="23"/>
        </w:trPr>
        <w:tc>
          <w:tcPr>
            <w:tcW w:w="945" w:type="dxa"/>
            <w:tcBorders>
              <w:top w:val="nil"/>
              <w:left w:val="nil"/>
              <w:bottom w:val="nil"/>
              <w:right w:val="nil"/>
            </w:tcBorders>
            <w:shd w:val="clear" w:color="auto" w:fill="FFFFFF"/>
          </w:tcPr>
          <w:p w14:paraId="0F4B5772" w14:textId="77777777" w:rsidR="005D3D99" w:rsidRDefault="00924304">
            <w:pPr>
              <w:widowControl w:val="0"/>
              <w:shd w:val="clear" w:color="auto" w:fill="FFFFFF"/>
              <w:rPr>
                <w:sz w:val="20"/>
              </w:rPr>
            </w:pPr>
            <w:r>
              <w:rPr>
                <w:sz w:val="20"/>
              </w:rPr>
              <w:t>3.</w:t>
            </w:r>
          </w:p>
        </w:tc>
        <w:tc>
          <w:tcPr>
            <w:tcW w:w="3015" w:type="dxa"/>
            <w:tcBorders>
              <w:top w:val="nil"/>
              <w:left w:val="nil"/>
              <w:bottom w:val="nil"/>
              <w:right w:val="nil"/>
            </w:tcBorders>
            <w:shd w:val="clear" w:color="auto" w:fill="FFFFFF"/>
          </w:tcPr>
          <w:p w14:paraId="0F4B5773" w14:textId="77777777" w:rsidR="005D3D99" w:rsidRDefault="00924304">
            <w:pPr>
              <w:widowControl w:val="0"/>
              <w:shd w:val="clear" w:color="auto" w:fill="FFFFFF"/>
              <w:rPr>
                <w:sz w:val="20"/>
              </w:rPr>
            </w:pPr>
            <w:r>
              <w:rPr>
                <w:sz w:val="20"/>
              </w:rPr>
              <w:t>Biržai</w:t>
            </w:r>
          </w:p>
        </w:tc>
        <w:tc>
          <w:tcPr>
            <w:tcW w:w="1320" w:type="dxa"/>
            <w:tcBorders>
              <w:top w:val="nil"/>
              <w:left w:val="nil"/>
              <w:bottom w:val="nil"/>
              <w:right w:val="nil"/>
            </w:tcBorders>
            <w:shd w:val="clear" w:color="auto" w:fill="FFFFFF"/>
          </w:tcPr>
          <w:p w14:paraId="0F4B5774" w14:textId="77777777" w:rsidR="005D3D99" w:rsidRDefault="00924304">
            <w:pPr>
              <w:widowControl w:val="0"/>
              <w:shd w:val="clear" w:color="auto" w:fill="FFFFFF"/>
              <w:rPr>
                <w:sz w:val="20"/>
              </w:rPr>
            </w:pPr>
            <w:r>
              <w:rPr>
                <w:sz w:val="20"/>
              </w:rPr>
              <w:t>27</w:t>
            </w:r>
          </w:p>
        </w:tc>
        <w:tc>
          <w:tcPr>
            <w:tcW w:w="3856" w:type="dxa"/>
            <w:tcBorders>
              <w:top w:val="nil"/>
              <w:left w:val="nil"/>
              <w:bottom w:val="nil"/>
              <w:right w:val="nil"/>
            </w:tcBorders>
            <w:shd w:val="clear" w:color="auto" w:fill="FFFFFF"/>
          </w:tcPr>
          <w:p w14:paraId="0F4B5775" w14:textId="77777777" w:rsidR="005D3D99" w:rsidRDefault="005D3D99">
            <w:pPr>
              <w:widowControl w:val="0"/>
              <w:shd w:val="clear" w:color="auto" w:fill="FFFFFF"/>
              <w:rPr>
                <w:sz w:val="20"/>
              </w:rPr>
            </w:pPr>
          </w:p>
        </w:tc>
      </w:tr>
      <w:tr w:rsidR="005D3D99" w14:paraId="0F4B577B" w14:textId="77777777">
        <w:trPr>
          <w:cantSplit/>
          <w:trHeight w:val="23"/>
        </w:trPr>
        <w:tc>
          <w:tcPr>
            <w:tcW w:w="945" w:type="dxa"/>
            <w:tcBorders>
              <w:top w:val="nil"/>
              <w:left w:val="nil"/>
              <w:bottom w:val="nil"/>
              <w:right w:val="nil"/>
            </w:tcBorders>
            <w:shd w:val="clear" w:color="auto" w:fill="FFFFFF"/>
          </w:tcPr>
          <w:p w14:paraId="0F4B5777" w14:textId="77777777" w:rsidR="005D3D99" w:rsidRDefault="00924304">
            <w:pPr>
              <w:widowControl w:val="0"/>
              <w:shd w:val="clear" w:color="auto" w:fill="FFFFFF"/>
              <w:rPr>
                <w:sz w:val="20"/>
              </w:rPr>
            </w:pPr>
            <w:r>
              <w:rPr>
                <w:sz w:val="20"/>
              </w:rPr>
              <w:t>4.</w:t>
            </w:r>
          </w:p>
        </w:tc>
        <w:tc>
          <w:tcPr>
            <w:tcW w:w="3015" w:type="dxa"/>
            <w:tcBorders>
              <w:top w:val="nil"/>
              <w:left w:val="nil"/>
              <w:bottom w:val="nil"/>
              <w:right w:val="nil"/>
            </w:tcBorders>
            <w:shd w:val="clear" w:color="auto" w:fill="FFFFFF"/>
          </w:tcPr>
          <w:p w14:paraId="0F4B5778" w14:textId="77777777" w:rsidR="005D3D99" w:rsidRDefault="00924304">
            <w:pPr>
              <w:widowControl w:val="0"/>
              <w:shd w:val="clear" w:color="auto" w:fill="FFFFFF"/>
              <w:rPr>
                <w:sz w:val="20"/>
              </w:rPr>
            </w:pPr>
            <w:r>
              <w:rPr>
                <w:sz w:val="20"/>
              </w:rPr>
              <w:t>Dieveniškės</w:t>
            </w:r>
          </w:p>
        </w:tc>
        <w:tc>
          <w:tcPr>
            <w:tcW w:w="1320" w:type="dxa"/>
            <w:tcBorders>
              <w:top w:val="nil"/>
              <w:left w:val="nil"/>
              <w:bottom w:val="nil"/>
              <w:right w:val="nil"/>
            </w:tcBorders>
            <w:shd w:val="clear" w:color="auto" w:fill="FFFFFF"/>
          </w:tcPr>
          <w:p w14:paraId="0F4B5779" w14:textId="77777777" w:rsidR="005D3D99" w:rsidRDefault="00924304">
            <w:pPr>
              <w:widowControl w:val="0"/>
              <w:shd w:val="clear" w:color="auto" w:fill="FFFFFF"/>
              <w:rPr>
                <w:sz w:val="20"/>
              </w:rPr>
            </w:pPr>
            <w:r>
              <w:rPr>
                <w:sz w:val="20"/>
              </w:rPr>
              <w:t>27</w:t>
            </w:r>
          </w:p>
        </w:tc>
        <w:tc>
          <w:tcPr>
            <w:tcW w:w="3856" w:type="dxa"/>
            <w:tcBorders>
              <w:top w:val="nil"/>
              <w:left w:val="nil"/>
              <w:bottom w:val="nil"/>
              <w:right w:val="nil"/>
            </w:tcBorders>
            <w:shd w:val="clear" w:color="auto" w:fill="FFFFFF"/>
          </w:tcPr>
          <w:p w14:paraId="0F4B577A" w14:textId="77777777" w:rsidR="005D3D99" w:rsidRDefault="005D3D99">
            <w:pPr>
              <w:widowControl w:val="0"/>
              <w:shd w:val="clear" w:color="auto" w:fill="FFFFFF"/>
              <w:rPr>
                <w:sz w:val="20"/>
              </w:rPr>
            </w:pPr>
          </w:p>
        </w:tc>
      </w:tr>
      <w:tr w:rsidR="005D3D99" w14:paraId="0F4B5780" w14:textId="77777777">
        <w:trPr>
          <w:cantSplit/>
          <w:trHeight w:val="23"/>
        </w:trPr>
        <w:tc>
          <w:tcPr>
            <w:tcW w:w="945" w:type="dxa"/>
            <w:tcBorders>
              <w:top w:val="nil"/>
              <w:left w:val="nil"/>
              <w:bottom w:val="nil"/>
              <w:right w:val="nil"/>
            </w:tcBorders>
            <w:shd w:val="clear" w:color="auto" w:fill="FFFFFF"/>
          </w:tcPr>
          <w:p w14:paraId="0F4B577C" w14:textId="77777777" w:rsidR="005D3D99" w:rsidRDefault="00924304">
            <w:pPr>
              <w:widowControl w:val="0"/>
              <w:shd w:val="clear" w:color="auto" w:fill="FFFFFF"/>
              <w:rPr>
                <w:sz w:val="20"/>
              </w:rPr>
            </w:pPr>
            <w:r>
              <w:rPr>
                <w:sz w:val="20"/>
              </w:rPr>
              <w:t>5.</w:t>
            </w:r>
          </w:p>
        </w:tc>
        <w:tc>
          <w:tcPr>
            <w:tcW w:w="3015" w:type="dxa"/>
            <w:tcBorders>
              <w:top w:val="nil"/>
              <w:left w:val="nil"/>
              <w:bottom w:val="nil"/>
              <w:right w:val="nil"/>
            </w:tcBorders>
            <w:shd w:val="clear" w:color="auto" w:fill="FFFFFF"/>
          </w:tcPr>
          <w:p w14:paraId="0F4B577D" w14:textId="77777777" w:rsidR="005D3D99" w:rsidRDefault="00924304">
            <w:pPr>
              <w:widowControl w:val="0"/>
              <w:shd w:val="clear" w:color="auto" w:fill="FFFFFF"/>
              <w:rPr>
                <w:sz w:val="20"/>
              </w:rPr>
            </w:pPr>
            <w:r>
              <w:rPr>
                <w:sz w:val="20"/>
              </w:rPr>
              <w:t>Druskininkai</w:t>
            </w:r>
          </w:p>
        </w:tc>
        <w:tc>
          <w:tcPr>
            <w:tcW w:w="1320" w:type="dxa"/>
            <w:tcBorders>
              <w:top w:val="nil"/>
              <w:left w:val="nil"/>
              <w:bottom w:val="nil"/>
              <w:right w:val="nil"/>
            </w:tcBorders>
            <w:shd w:val="clear" w:color="auto" w:fill="FFFFFF"/>
          </w:tcPr>
          <w:p w14:paraId="0F4B577E" w14:textId="77777777" w:rsidR="005D3D99" w:rsidRDefault="00924304">
            <w:pPr>
              <w:widowControl w:val="0"/>
              <w:shd w:val="clear" w:color="auto" w:fill="FFFFFF"/>
              <w:rPr>
                <w:sz w:val="20"/>
              </w:rPr>
            </w:pPr>
            <w:r>
              <w:rPr>
                <w:sz w:val="20"/>
              </w:rPr>
              <w:t>40</w:t>
            </w:r>
          </w:p>
        </w:tc>
        <w:tc>
          <w:tcPr>
            <w:tcW w:w="3856" w:type="dxa"/>
            <w:tcBorders>
              <w:top w:val="nil"/>
              <w:left w:val="nil"/>
              <w:bottom w:val="nil"/>
              <w:right w:val="nil"/>
            </w:tcBorders>
            <w:shd w:val="clear" w:color="auto" w:fill="FFFFFF"/>
          </w:tcPr>
          <w:p w14:paraId="0F4B577F" w14:textId="77777777" w:rsidR="005D3D99" w:rsidRDefault="005D3D99">
            <w:pPr>
              <w:widowControl w:val="0"/>
              <w:shd w:val="clear" w:color="auto" w:fill="FFFFFF"/>
              <w:rPr>
                <w:sz w:val="20"/>
              </w:rPr>
            </w:pPr>
          </w:p>
        </w:tc>
      </w:tr>
      <w:tr w:rsidR="005D3D99" w14:paraId="0F4B5785" w14:textId="77777777">
        <w:trPr>
          <w:cantSplit/>
          <w:trHeight w:val="23"/>
        </w:trPr>
        <w:tc>
          <w:tcPr>
            <w:tcW w:w="945" w:type="dxa"/>
            <w:tcBorders>
              <w:top w:val="nil"/>
              <w:left w:val="nil"/>
              <w:bottom w:val="nil"/>
              <w:right w:val="nil"/>
            </w:tcBorders>
            <w:shd w:val="clear" w:color="auto" w:fill="FFFFFF"/>
          </w:tcPr>
          <w:p w14:paraId="0F4B5781" w14:textId="77777777" w:rsidR="005D3D99" w:rsidRDefault="00924304">
            <w:pPr>
              <w:widowControl w:val="0"/>
              <w:shd w:val="clear" w:color="auto" w:fill="FFFFFF"/>
              <w:rPr>
                <w:sz w:val="20"/>
              </w:rPr>
            </w:pPr>
            <w:r>
              <w:rPr>
                <w:sz w:val="20"/>
              </w:rPr>
              <w:t>6.</w:t>
            </w:r>
          </w:p>
        </w:tc>
        <w:tc>
          <w:tcPr>
            <w:tcW w:w="3015" w:type="dxa"/>
            <w:tcBorders>
              <w:top w:val="nil"/>
              <w:left w:val="nil"/>
              <w:bottom w:val="nil"/>
              <w:right w:val="nil"/>
            </w:tcBorders>
            <w:shd w:val="clear" w:color="auto" w:fill="FFFFFF"/>
          </w:tcPr>
          <w:p w14:paraId="0F4B5782" w14:textId="77777777" w:rsidR="005D3D99" w:rsidRDefault="00924304">
            <w:pPr>
              <w:widowControl w:val="0"/>
              <w:shd w:val="clear" w:color="auto" w:fill="FFFFFF"/>
              <w:rPr>
                <w:sz w:val="20"/>
              </w:rPr>
            </w:pPr>
            <w:r>
              <w:rPr>
                <w:sz w:val="20"/>
              </w:rPr>
              <w:t>Ignalina</w:t>
            </w:r>
          </w:p>
        </w:tc>
        <w:tc>
          <w:tcPr>
            <w:tcW w:w="1320" w:type="dxa"/>
            <w:tcBorders>
              <w:top w:val="nil"/>
              <w:left w:val="nil"/>
              <w:bottom w:val="nil"/>
              <w:right w:val="nil"/>
            </w:tcBorders>
            <w:shd w:val="clear" w:color="auto" w:fill="FFFFFF"/>
          </w:tcPr>
          <w:p w14:paraId="0F4B5783" w14:textId="77777777" w:rsidR="005D3D99" w:rsidRDefault="00924304">
            <w:pPr>
              <w:widowControl w:val="0"/>
              <w:shd w:val="clear" w:color="auto" w:fill="FFFFFF"/>
              <w:rPr>
                <w:sz w:val="20"/>
              </w:rPr>
            </w:pPr>
            <w:r>
              <w:rPr>
                <w:sz w:val="20"/>
              </w:rPr>
              <w:t>28</w:t>
            </w:r>
          </w:p>
        </w:tc>
        <w:tc>
          <w:tcPr>
            <w:tcW w:w="3856" w:type="dxa"/>
            <w:tcBorders>
              <w:top w:val="nil"/>
              <w:left w:val="nil"/>
              <w:bottom w:val="nil"/>
              <w:right w:val="nil"/>
            </w:tcBorders>
            <w:shd w:val="clear" w:color="auto" w:fill="FFFFFF"/>
          </w:tcPr>
          <w:p w14:paraId="0F4B5784" w14:textId="77777777" w:rsidR="005D3D99" w:rsidRDefault="005D3D99">
            <w:pPr>
              <w:widowControl w:val="0"/>
              <w:shd w:val="clear" w:color="auto" w:fill="FFFFFF"/>
              <w:rPr>
                <w:sz w:val="20"/>
              </w:rPr>
            </w:pPr>
          </w:p>
        </w:tc>
      </w:tr>
      <w:tr w:rsidR="005D3D99" w14:paraId="0F4B578A" w14:textId="77777777">
        <w:trPr>
          <w:cantSplit/>
          <w:trHeight w:val="23"/>
        </w:trPr>
        <w:tc>
          <w:tcPr>
            <w:tcW w:w="945" w:type="dxa"/>
            <w:tcBorders>
              <w:top w:val="nil"/>
              <w:left w:val="nil"/>
              <w:bottom w:val="nil"/>
              <w:right w:val="nil"/>
            </w:tcBorders>
            <w:shd w:val="clear" w:color="auto" w:fill="FFFFFF"/>
          </w:tcPr>
          <w:p w14:paraId="0F4B5786" w14:textId="77777777" w:rsidR="005D3D99" w:rsidRDefault="00924304">
            <w:pPr>
              <w:widowControl w:val="0"/>
              <w:shd w:val="clear" w:color="auto" w:fill="FFFFFF"/>
              <w:rPr>
                <w:sz w:val="20"/>
              </w:rPr>
            </w:pPr>
            <w:r>
              <w:rPr>
                <w:sz w:val="20"/>
              </w:rPr>
              <w:t>7.</w:t>
            </w:r>
          </w:p>
        </w:tc>
        <w:tc>
          <w:tcPr>
            <w:tcW w:w="3015" w:type="dxa"/>
            <w:tcBorders>
              <w:top w:val="nil"/>
              <w:left w:val="nil"/>
              <w:bottom w:val="nil"/>
              <w:right w:val="nil"/>
            </w:tcBorders>
            <w:shd w:val="clear" w:color="auto" w:fill="FFFFFF"/>
          </w:tcPr>
          <w:p w14:paraId="0F4B5787" w14:textId="77777777" w:rsidR="005D3D99" w:rsidRDefault="00924304">
            <w:pPr>
              <w:widowControl w:val="0"/>
              <w:shd w:val="clear" w:color="auto" w:fill="FFFFFF"/>
              <w:rPr>
                <w:sz w:val="20"/>
              </w:rPr>
            </w:pPr>
            <w:r>
              <w:rPr>
                <w:sz w:val="20"/>
              </w:rPr>
              <w:t>Jurbarkas</w:t>
            </w:r>
          </w:p>
        </w:tc>
        <w:tc>
          <w:tcPr>
            <w:tcW w:w="1320" w:type="dxa"/>
            <w:tcBorders>
              <w:top w:val="nil"/>
              <w:left w:val="nil"/>
              <w:bottom w:val="nil"/>
              <w:right w:val="nil"/>
            </w:tcBorders>
            <w:shd w:val="clear" w:color="auto" w:fill="FFFFFF"/>
          </w:tcPr>
          <w:p w14:paraId="0F4B5788" w14:textId="77777777" w:rsidR="005D3D99" w:rsidRDefault="00924304">
            <w:pPr>
              <w:widowControl w:val="0"/>
              <w:shd w:val="clear" w:color="auto" w:fill="FFFFFF"/>
              <w:rPr>
                <w:sz w:val="20"/>
              </w:rPr>
            </w:pPr>
            <w:r>
              <w:rPr>
                <w:sz w:val="20"/>
              </w:rPr>
              <w:t>3</w:t>
            </w:r>
          </w:p>
        </w:tc>
        <w:tc>
          <w:tcPr>
            <w:tcW w:w="3856" w:type="dxa"/>
            <w:tcBorders>
              <w:top w:val="nil"/>
              <w:left w:val="nil"/>
              <w:bottom w:val="nil"/>
              <w:right w:val="nil"/>
            </w:tcBorders>
            <w:shd w:val="clear" w:color="auto" w:fill="FFFFFF"/>
          </w:tcPr>
          <w:p w14:paraId="0F4B5789" w14:textId="77777777" w:rsidR="005D3D99" w:rsidRDefault="005D3D99">
            <w:pPr>
              <w:widowControl w:val="0"/>
              <w:shd w:val="clear" w:color="auto" w:fill="FFFFFF"/>
              <w:rPr>
                <w:sz w:val="20"/>
              </w:rPr>
            </w:pPr>
          </w:p>
        </w:tc>
      </w:tr>
      <w:tr w:rsidR="005D3D99" w14:paraId="0F4B578F" w14:textId="77777777">
        <w:trPr>
          <w:cantSplit/>
          <w:trHeight w:val="23"/>
        </w:trPr>
        <w:tc>
          <w:tcPr>
            <w:tcW w:w="945" w:type="dxa"/>
            <w:tcBorders>
              <w:top w:val="nil"/>
              <w:left w:val="nil"/>
              <w:bottom w:val="nil"/>
              <w:right w:val="nil"/>
            </w:tcBorders>
            <w:shd w:val="clear" w:color="auto" w:fill="FFFFFF"/>
          </w:tcPr>
          <w:p w14:paraId="0F4B578B" w14:textId="77777777" w:rsidR="005D3D99" w:rsidRDefault="00924304">
            <w:pPr>
              <w:widowControl w:val="0"/>
              <w:shd w:val="clear" w:color="auto" w:fill="FFFFFF"/>
              <w:rPr>
                <w:sz w:val="20"/>
              </w:rPr>
            </w:pPr>
            <w:r>
              <w:rPr>
                <w:sz w:val="20"/>
              </w:rPr>
              <w:t>8.</w:t>
            </w:r>
          </w:p>
        </w:tc>
        <w:tc>
          <w:tcPr>
            <w:tcW w:w="3015" w:type="dxa"/>
            <w:tcBorders>
              <w:top w:val="nil"/>
              <w:left w:val="nil"/>
              <w:bottom w:val="nil"/>
              <w:right w:val="nil"/>
            </w:tcBorders>
            <w:shd w:val="clear" w:color="auto" w:fill="FFFFFF"/>
          </w:tcPr>
          <w:p w14:paraId="0F4B578C" w14:textId="77777777" w:rsidR="005D3D99" w:rsidRDefault="00924304">
            <w:pPr>
              <w:widowControl w:val="0"/>
              <w:shd w:val="clear" w:color="auto" w:fill="FFFFFF"/>
              <w:rPr>
                <w:sz w:val="20"/>
              </w:rPr>
            </w:pPr>
            <w:r>
              <w:rPr>
                <w:sz w:val="20"/>
              </w:rPr>
              <w:t>Kaunas</w:t>
            </w:r>
          </w:p>
        </w:tc>
        <w:tc>
          <w:tcPr>
            <w:tcW w:w="1320" w:type="dxa"/>
            <w:tcBorders>
              <w:top w:val="nil"/>
              <w:left w:val="nil"/>
              <w:bottom w:val="nil"/>
              <w:right w:val="nil"/>
            </w:tcBorders>
            <w:shd w:val="clear" w:color="auto" w:fill="FFFFFF"/>
          </w:tcPr>
          <w:p w14:paraId="0F4B578D" w14:textId="77777777" w:rsidR="005D3D99" w:rsidRDefault="00924304">
            <w:pPr>
              <w:widowControl w:val="0"/>
              <w:shd w:val="clear" w:color="auto" w:fill="FFFFFF"/>
              <w:rPr>
                <w:sz w:val="20"/>
              </w:rPr>
            </w:pPr>
            <w:r>
              <w:rPr>
                <w:sz w:val="20"/>
              </w:rPr>
              <w:t>9</w:t>
            </w:r>
          </w:p>
        </w:tc>
        <w:tc>
          <w:tcPr>
            <w:tcW w:w="3856" w:type="dxa"/>
            <w:tcBorders>
              <w:top w:val="nil"/>
              <w:left w:val="nil"/>
              <w:bottom w:val="nil"/>
              <w:right w:val="nil"/>
            </w:tcBorders>
            <w:shd w:val="clear" w:color="auto" w:fill="FFFFFF"/>
          </w:tcPr>
          <w:p w14:paraId="0F4B578E" w14:textId="77777777" w:rsidR="005D3D99" w:rsidRDefault="005D3D99">
            <w:pPr>
              <w:widowControl w:val="0"/>
              <w:shd w:val="clear" w:color="auto" w:fill="FFFFFF"/>
              <w:rPr>
                <w:sz w:val="20"/>
              </w:rPr>
            </w:pPr>
          </w:p>
        </w:tc>
      </w:tr>
      <w:tr w:rsidR="005D3D99" w14:paraId="0F4B5794" w14:textId="77777777">
        <w:trPr>
          <w:cantSplit/>
          <w:trHeight w:val="23"/>
        </w:trPr>
        <w:tc>
          <w:tcPr>
            <w:tcW w:w="945" w:type="dxa"/>
            <w:tcBorders>
              <w:top w:val="nil"/>
              <w:left w:val="nil"/>
              <w:bottom w:val="nil"/>
              <w:right w:val="nil"/>
            </w:tcBorders>
            <w:shd w:val="clear" w:color="auto" w:fill="FFFFFF"/>
          </w:tcPr>
          <w:p w14:paraId="0F4B5790" w14:textId="77777777" w:rsidR="005D3D99" w:rsidRDefault="00924304">
            <w:pPr>
              <w:widowControl w:val="0"/>
              <w:shd w:val="clear" w:color="auto" w:fill="FFFFFF"/>
              <w:rPr>
                <w:sz w:val="20"/>
              </w:rPr>
            </w:pPr>
            <w:r>
              <w:rPr>
                <w:sz w:val="20"/>
              </w:rPr>
              <w:t>9.</w:t>
            </w:r>
          </w:p>
        </w:tc>
        <w:tc>
          <w:tcPr>
            <w:tcW w:w="3015" w:type="dxa"/>
            <w:tcBorders>
              <w:top w:val="nil"/>
              <w:left w:val="nil"/>
              <w:bottom w:val="nil"/>
              <w:right w:val="nil"/>
            </w:tcBorders>
            <w:shd w:val="clear" w:color="auto" w:fill="FFFFFF"/>
          </w:tcPr>
          <w:p w14:paraId="0F4B5791" w14:textId="77777777" w:rsidR="005D3D99" w:rsidRDefault="00924304">
            <w:pPr>
              <w:widowControl w:val="0"/>
              <w:shd w:val="clear" w:color="auto" w:fill="FFFFFF"/>
              <w:rPr>
                <w:sz w:val="20"/>
              </w:rPr>
            </w:pPr>
            <w:r>
              <w:rPr>
                <w:sz w:val="20"/>
              </w:rPr>
              <w:t>Klaipėda</w:t>
            </w:r>
          </w:p>
        </w:tc>
        <w:tc>
          <w:tcPr>
            <w:tcW w:w="1320" w:type="dxa"/>
            <w:tcBorders>
              <w:top w:val="nil"/>
              <w:left w:val="nil"/>
              <w:bottom w:val="nil"/>
              <w:right w:val="nil"/>
            </w:tcBorders>
            <w:shd w:val="clear" w:color="auto" w:fill="FFFFFF"/>
          </w:tcPr>
          <w:p w14:paraId="0F4B5792" w14:textId="77777777" w:rsidR="005D3D99" w:rsidRDefault="00924304">
            <w:pPr>
              <w:widowControl w:val="0"/>
              <w:shd w:val="clear" w:color="auto" w:fill="FFFFFF"/>
              <w:rPr>
                <w:sz w:val="20"/>
              </w:rPr>
            </w:pPr>
            <w:r>
              <w:rPr>
                <w:sz w:val="20"/>
              </w:rPr>
              <w:t>8</w:t>
            </w:r>
          </w:p>
        </w:tc>
        <w:tc>
          <w:tcPr>
            <w:tcW w:w="3856" w:type="dxa"/>
            <w:tcBorders>
              <w:top w:val="nil"/>
              <w:left w:val="nil"/>
              <w:bottom w:val="nil"/>
              <w:right w:val="nil"/>
            </w:tcBorders>
            <w:shd w:val="clear" w:color="auto" w:fill="FFFFFF"/>
          </w:tcPr>
          <w:p w14:paraId="0F4B5793" w14:textId="77777777" w:rsidR="005D3D99" w:rsidRDefault="005D3D99">
            <w:pPr>
              <w:widowControl w:val="0"/>
              <w:shd w:val="clear" w:color="auto" w:fill="FFFFFF"/>
              <w:rPr>
                <w:sz w:val="20"/>
              </w:rPr>
            </w:pPr>
          </w:p>
        </w:tc>
      </w:tr>
      <w:tr w:rsidR="005D3D99" w14:paraId="0F4B5799" w14:textId="77777777">
        <w:trPr>
          <w:cantSplit/>
          <w:trHeight w:val="23"/>
        </w:trPr>
        <w:tc>
          <w:tcPr>
            <w:tcW w:w="945" w:type="dxa"/>
            <w:tcBorders>
              <w:top w:val="nil"/>
              <w:left w:val="nil"/>
              <w:bottom w:val="nil"/>
              <w:right w:val="nil"/>
            </w:tcBorders>
            <w:shd w:val="clear" w:color="auto" w:fill="FFFFFF"/>
          </w:tcPr>
          <w:p w14:paraId="0F4B5795" w14:textId="77777777" w:rsidR="005D3D99" w:rsidRDefault="00924304">
            <w:pPr>
              <w:widowControl w:val="0"/>
              <w:shd w:val="clear" w:color="auto" w:fill="FFFFFF"/>
              <w:rPr>
                <w:sz w:val="20"/>
              </w:rPr>
            </w:pPr>
            <w:r>
              <w:rPr>
                <w:sz w:val="20"/>
              </w:rPr>
              <w:t>10.</w:t>
            </w:r>
          </w:p>
        </w:tc>
        <w:tc>
          <w:tcPr>
            <w:tcW w:w="3015" w:type="dxa"/>
            <w:tcBorders>
              <w:top w:val="nil"/>
              <w:left w:val="nil"/>
              <w:bottom w:val="nil"/>
              <w:right w:val="nil"/>
            </w:tcBorders>
            <w:shd w:val="clear" w:color="auto" w:fill="FFFFFF"/>
          </w:tcPr>
          <w:p w14:paraId="0F4B5796" w14:textId="77777777" w:rsidR="005D3D99" w:rsidRDefault="00924304">
            <w:pPr>
              <w:widowControl w:val="0"/>
              <w:shd w:val="clear" w:color="auto" w:fill="FFFFFF"/>
              <w:rPr>
                <w:sz w:val="20"/>
              </w:rPr>
            </w:pPr>
            <w:r>
              <w:rPr>
                <w:sz w:val="20"/>
              </w:rPr>
              <w:t>Laukuva</w:t>
            </w:r>
          </w:p>
        </w:tc>
        <w:tc>
          <w:tcPr>
            <w:tcW w:w="1320" w:type="dxa"/>
            <w:tcBorders>
              <w:top w:val="nil"/>
              <w:left w:val="nil"/>
              <w:bottom w:val="nil"/>
              <w:right w:val="nil"/>
            </w:tcBorders>
            <w:shd w:val="clear" w:color="auto" w:fill="FFFFFF"/>
          </w:tcPr>
          <w:p w14:paraId="0F4B5797" w14:textId="77777777" w:rsidR="005D3D99" w:rsidRDefault="00924304">
            <w:pPr>
              <w:widowControl w:val="0"/>
              <w:shd w:val="clear" w:color="auto" w:fill="FFFFFF"/>
              <w:rPr>
                <w:sz w:val="20"/>
              </w:rPr>
            </w:pPr>
            <w:r>
              <w:rPr>
                <w:sz w:val="20"/>
              </w:rPr>
              <w:t>6</w:t>
            </w:r>
          </w:p>
        </w:tc>
        <w:tc>
          <w:tcPr>
            <w:tcW w:w="3856" w:type="dxa"/>
            <w:tcBorders>
              <w:top w:val="nil"/>
              <w:left w:val="nil"/>
              <w:bottom w:val="nil"/>
              <w:right w:val="nil"/>
            </w:tcBorders>
            <w:shd w:val="clear" w:color="auto" w:fill="FFFFFF"/>
          </w:tcPr>
          <w:p w14:paraId="0F4B5798" w14:textId="77777777" w:rsidR="005D3D99" w:rsidRDefault="005D3D99">
            <w:pPr>
              <w:widowControl w:val="0"/>
              <w:shd w:val="clear" w:color="auto" w:fill="FFFFFF"/>
              <w:rPr>
                <w:sz w:val="20"/>
              </w:rPr>
            </w:pPr>
          </w:p>
        </w:tc>
      </w:tr>
      <w:tr w:rsidR="005D3D99" w14:paraId="0F4B579E" w14:textId="77777777">
        <w:trPr>
          <w:cantSplit/>
          <w:trHeight w:val="23"/>
        </w:trPr>
        <w:tc>
          <w:tcPr>
            <w:tcW w:w="945" w:type="dxa"/>
            <w:tcBorders>
              <w:top w:val="nil"/>
              <w:left w:val="nil"/>
              <w:right w:val="nil"/>
            </w:tcBorders>
            <w:shd w:val="clear" w:color="auto" w:fill="FFFFFF"/>
          </w:tcPr>
          <w:p w14:paraId="0F4B579A" w14:textId="77777777" w:rsidR="005D3D99" w:rsidRDefault="00924304">
            <w:pPr>
              <w:widowControl w:val="0"/>
              <w:shd w:val="clear" w:color="auto" w:fill="FFFFFF"/>
              <w:rPr>
                <w:sz w:val="20"/>
              </w:rPr>
            </w:pPr>
            <w:r>
              <w:rPr>
                <w:sz w:val="20"/>
              </w:rPr>
              <w:t>11.</w:t>
            </w:r>
          </w:p>
        </w:tc>
        <w:tc>
          <w:tcPr>
            <w:tcW w:w="3015" w:type="dxa"/>
            <w:tcBorders>
              <w:top w:val="nil"/>
              <w:left w:val="nil"/>
              <w:right w:val="nil"/>
            </w:tcBorders>
            <w:shd w:val="clear" w:color="auto" w:fill="FFFFFF"/>
          </w:tcPr>
          <w:p w14:paraId="0F4B579B" w14:textId="77777777" w:rsidR="005D3D99" w:rsidRDefault="00924304">
            <w:pPr>
              <w:widowControl w:val="0"/>
              <w:shd w:val="clear" w:color="auto" w:fill="FFFFFF"/>
              <w:rPr>
                <w:sz w:val="20"/>
              </w:rPr>
            </w:pPr>
            <w:r>
              <w:rPr>
                <w:sz w:val="20"/>
              </w:rPr>
              <w:t>Mažeikiai</w:t>
            </w:r>
          </w:p>
        </w:tc>
        <w:tc>
          <w:tcPr>
            <w:tcW w:w="1320" w:type="dxa"/>
            <w:tcBorders>
              <w:top w:val="nil"/>
              <w:left w:val="nil"/>
              <w:right w:val="nil"/>
            </w:tcBorders>
            <w:shd w:val="clear" w:color="auto" w:fill="FFFFFF"/>
          </w:tcPr>
          <w:p w14:paraId="0F4B579C" w14:textId="77777777" w:rsidR="005D3D99" w:rsidRDefault="00924304">
            <w:pPr>
              <w:widowControl w:val="0"/>
              <w:shd w:val="clear" w:color="auto" w:fill="FFFFFF"/>
              <w:rPr>
                <w:sz w:val="20"/>
              </w:rPr>
            </w:pPr>
            <w:r>
              <w:rPr>
                <w:sz w:val="20"/>
              </w:rPr>
              <w:t>26</w:t>
            </w:r>
          </w:p>
        </w:tc>
        <w:tc>
          <w:tcPr>
            <w:tcW w:w="3856" w:type="dxa"/>
            <w:tcBorders>
              <w:top w:val="nil"/>
              <w:left w:val="nil"/>
              <w:right w:val="nil"/>
            </w:tcBorders>
            <w:shd w:val="clear" w:color="auto" w:fill="FFFFFF"/>
          </w:tcPr>
          <w:p w14:paraId="0F4B579D" w14:textId="77777777" w:rsidR="005D3D99" w:rsidRDefault="005D3D99">
            <w:pPr>
              <w:widowControl w:val="0"/>
              <w:shd w:val="clear" w:color="auto" w:fill="FFFFFF"/>
              <w:rPr>
                <w:sz w:val="20"/>
              </w:rPr>
            </w:pPr>
          </w:p>
        </w:tc>
      </w:tr>
      <w:tr w:rsidR="005D3D99" w14:paraId="0F4B57A3" w14:textId="77777777">
        <w:trPr>
          <w:cantSplit/>
          <w:trHeight w:val="23"/>
        </w:trPr>
        <w:tc>
          <w:tcPr>
            <w:tcW w:w="945" w:type="dxa"/>
            <w:tcBorders>
              <w:top w:val="nil"/>
              <w:left w:val="nil"/>
              <w:bottom w:val="nil"/>
              <w:right w:val="nil"/>
            </w:tcBorders>
            <w:shd w:val="clear" w:color="auto" w:fill="FFFFFF"/>
          </w:tcPr>
          <w:p w14:paraId="0F4B579F" w14:textId="77777777" w:rsidR="005D3D99" w:rsidRDefault="00924304">
            <w:pPr>
              <w:widowControl w:val="0"/>
              <w:shd w:val="clear" w:color="auto" w:fill="FFFFFF"/>
              <w:rPr>
                <w:sz w:val="20"/>
              </w:rPr>
            </w:pPr>
            <w:r>
              <w:rPr>
                <w:sz w:val="20"/>
              </w:rPr>
              <w:t>12.</w:t>
            </w:r>
          </w:p>
        </w:tc>
        <w:tc>
          <w:tcPr>
            <w:tcW w:w="3015" w:type="dxa"/>
            <w:tcBorders>
              <w:top w:val="nil"/>
              <w:left w:val="nil"/>
              <w:bottom w:val="nil"/>
              <w:right w:val="nil"/>
            </w:tcBorders>
            <w:shd w:val="clear" w:color="auto" w:fill="FFFFFF"/>
          </w:tcPr>
          <w:p w14:paraId="0F4B57A0" w14:textId="77777777" w:rsidR="005D3D99" w:rsidRDefault="00924304">
            <w:pPr>
              <w:widowControl w:val="0"/>
              <w:shd w:val="clear" w:color="auto" w:fill="FFFFFF"/>
              <w:rPr>
                <w:sz w:val="20"/>
              </w:rPr>
            </w:pPr>
            <w:r>
              <w:rPr>
                <w:sz w:val="20"/>
              </w:rPr>
              <w:t>Nida</w:t>
            </w:r>
          </w:p>
        </w:tc>
        <w:tc>
          <w:tcPr>
            <w:tcW w:w="1320" w:type="dxa"/>
            <w:tcBorders>
              <w:top w:val="nil"/>
              <w:left w:val="nil"/>
              <w:bottom w:val="nil"/>
              <w:right w:val="nil"/>
            </w:tcBorders>
            <w:shd w:val="clear" w:color="auto" w:fill="FFFFFF"/>
          </w:tcPr>
          <w:p w14:paraId="0F4B57A1" w14:textId="77777777" w:rsidR="005D3D99" w:rsidRDefault="00924304">
            <w:pPr>
              <w:widowControl w:val="0"/>
              <w:shd w:val="clear" w:color="auto" w:fill="FFFFFF"/>
              <w:rPr>
                <w:sz w:val="20"/>
              </w:rPr>
            </w:pPr>
            <w:r>
              <w:rPr>
                <w:sz w:val="20"/>
              </w:rPr>
              <w:t>22</w:t>
            </w:r>
          </w:p>
        </w:tc>
        <w:tc>
          <w:tcPr>
            <w:tcW w:w="3856" w:type="dxa"/>
            <w:tcBorders>
              <w:top w:val="nil"/>
              <w:left w:val="nil"/>
              <w:bottom w:val="nil"/>
              <w:right w:val="nil"/>
            </w:tcBorders>
            <w:shd w:val="clear" w:color="auto" w:fill="FFFFFF"/>
          </w:tcPr>
          <w:p w14:paraId="0F4B57A2" w14:textId="77777777" w:rsidR="005D3D99" w:rsidRDefault="005D3D99">
            <w:pPr>
              <w:widowControl w:val="0"/>
              <w:shd w:val="clear" w:color="auto" w:fill="FFFFFF"/>
              <w:rPr>
                <w:sz w:val="20"/>
              </w:rPr>
            </w:pPr>
          </w:p>
        </w:tc>
      </w:tr>
      <w:tr w:rsidR="005D3D99" w14:paraId="0F4B57A8" w14:textId="77777777">
        <w:trPr>
          <w:cantSplit/>
          <w:trHeight w:val="23"/>
        </w:trPr>
        <w:tc>
          <w:tcPr>
            <w:tcW w:w="945" w:type="dxa"/>
            <w:tcBorders>
              <w:top w:val="nil"/>
              <w:left w:val="nil"/>
              <w:right w:val="nil"/>
            </w:tcBorders>
            <w:shd w:val="clear" w:color="auto" w:fill="FFFFFF"/>
          </w:tcPr>
          <w:p w14:paraId="0F4B57A4" w14:textId="77777777" w:rsidR="005D3D99" w:rsidRDefault="00924304">
            <w:pPr>
              <w:widowControl w:val="0"/>
              <w:shd w:val="clear" w:color="auto" w:fill="FFFFFF"/>
              <w:rPr>
                <w:sz w:val="20"/>
              </w:rPr>
            </w:pPr>
            <w:r>
              <w:rPr>
                <w:sz w:val="20"/>
              </w:rPr>
              <w:t>13.</w:t>
            </w:r>
          </w:p>
        </w:tc>
        <w:tc>
          <w:tcPr>
            <w:tcW w:w="3015" w:type="dxa"/>
            <w:tcBorders>
              <w:top w:val="nil"/>
              <w:left w:val="nil"/>
              <w:right w:val="nil"/>
            </w:tcBorders>
            <w:shd w:val="clear" w:color="auto" w:fill="FFFFFF"/>
          </w:tcPr>
          <w:p w14:paraId="0F4B57A5" w14:textId="77777777" w:rsidR="005D3D99" w:rsidRDefault="00924304">
            <w:pPr>
              <w:widowControl w:val="0"/>
              <w:shd w:val="clear" w:color="auto" w:fill="FFFFFF"/>
              <w:rPr>
                <w:sz w:val="20"/>
              </w:rPr>
            </w:pPr>
            <w:r>
              <w:rPr>
                <w:sz w:val="20"/>
              </w:rPr>
              <w:t>Panevėžys</w:t>
            </w:r>
          </w:p>
        </w:tc>
        <w:tc>
          <w:tcPr>
            <w:tcW w:w="1320" w:type="dxa"/>
            <w:tcBorders>
              <w:top w:val="nil"/>
              <w:left w:val="nil"/>
              <w:right w:val="nil"/>
            </w:tcBorders>
            <w:shd w:val="clear" w:color="auto" w:fill="FFFFFF"/>
          </w:tcPr>
          <w:p w14:paraId="0F4B57A6" w14:textId="77777777" w:rsidR="005D3D99" w:rsidRDefault="00924304">
            <w:pPr>
              <w:widowControl w:val="0"/>
              <w:shd w:val="clear" w:color="auto" w:fill="FFFFFF"/>
              <w:rPr>
                <w:sz w:val="20"/>
              </w:rPr>
            </w:pPr>
            <w:r>
              <w:rPr>
                <w:sz w:val="20"/>
              </w:rPr>
              <w:t>10</w:t>
            </w:r>
          </w:p>
        </w:tc>
        <w:tc>
          <w:tcPr>
            <w:tcW w:w="3856" w:type="dxa"/>
            <w:tcBorders>
              <w:top w:val="nil"/>
              <w:left w:val="nil"/>
              <w:right w:val="nil"/>
            </w:tcBorders>
            <w:shd w:val="clear" w:color="auto" w:fill="FFFFFF"/>
          </w:tcPr>
          <w:p w14:paraId="0F4B57A7" w14:textId="77777777" w:rsidR="005D3D99" w:rsidRDefault="005D3D99">
            <w:pPr>
              <w:widowControl w:val="0"/>
              <w:shd w:val="clear" w:color="auto" w:fill="FFFFFF"/>
              <w:rPr>
                <w:sz w:val="20"/>
              </w:rPr>
            </w:pPr>
          </w:p>
        </w:tc>
      </w:tr>
      <w:tr w:rsidR="005D3D99" w14:paraId="0F4B57AD" w14:textId="77777777">
        <w:trPr>
          <w:cantSplit/>
          <w:trHeight w:val="23"/>
        </w:trPr>
        <w:tc>
          <w:tcPr>
            <w:tcW w:w="945" w:type="dxa"/>
            <w:tcBorders>
              <w:top w:val="nil"/>
              <w:left w:val="nil"/>
              <w:right w:val="nil"/>
            </w:tcBorders>
            <w:shd w:val="clear" w:color="auto" w:fill="FFFFFF"/>
          </w:tcPr>
          <w:p w14:paraId="0F4B57A9" w14:textId="77777777" w:rsidR="005D3D99" w:rsidRDefault="00924304">
            <w:pPr>
              <w:widowControl w:val="0"/>
              <w:shd w:val="clear" w:color="auto" w:fill="FFFFFF"/>
              <w:rPr>
                <w:sz w:val="20"/>
              </w:rPr>
            </w:pPr>
            <w:r>
              <w:rPr>
                <w:sz w:val="20"/>
              </w:rPr>
              <w:t>14.</w:t>
            </w:r>
          </w:p>
        </w:tc>
        <w:tc>
          <w:tcPr>
            <w:tcW w:w="3015" w:type="dxa"/>
            <w:tcBorders>
              <w:top w:val="nil"/>
              <w:left w:val="nil"/>
              <w:right w:val="nil"/>
            </w:tcBorders>
            <w:shd w:val="clear" w:color="auto" w:fill="FFFFFF"/>
          </w:tcPr>
          <w:p w14:paraId="0F4B57AA" w14:textId="77777777" w:rsidR="005D3D99" w:rsidRDefault="00924304">
            <w:pPr>
              <w:widowControl w:val="0"/>
              <w:shd w:val="clear" w:color="auto" w:fill="FFFFFF"/>
              <w:rPr>
                <w:sz w:val="20"/>
              </w:rPr>
            </w:pPr>
            <w:r>
              <w:rPr>
                <w:sz w:val="20"/>
              </w:rPr>
              <w:t>Plungė (Telšiai)</w:t>
            </w:r>
          </w:p>
        </w:tc>
        <w:tc>
          <w:tcPr>
            <w:tcW w:w="1320" w:type="dxa"/>
            <w:tcBorders>
              <w:top w:val="nil"/>
              <w:left w:val="nil"/>
              <w:right w:val="nil"/>
            </w:tcBorders>
            <w:shd w:val="clear" w:color="auto" w:fill="FFFFFF"/>
          </w:tcPr>
          <w:p w14:paraId="0F4B57AB" w14:textId="77777777" w:rsidR="005D3D99" w:rsidRDefault="00924304">
            <w:pPr>
              <w:widowControl w:val="0"/>
              <w:shd w:val="clear" w:color="auto" w:fill="FFFFFF"/>
              <w:rPr>
                <w:sz w:val="20"/>
              </w:rPr>
            </w:pPr>
            <w:r>
              <w:rPr>
                <w:sz w:val="20"/>
              </w:rPr>
              <w:t>24</w:t>
            </w:r>
          </w:p>
        </w:tc>
        <w:tc>
          <w:tcPr>
            <w:tcW w:w="3856" w:type="dxa"/>
            <w:tcBorders>
              <w:top w:val="nil"/>
              <w:left w:val="nil"/>
              <w:right w:val="nil"/>
            </w:tcBorders>
            <w:shd w:val="clear" w:color="auto" w:fill="FFFFFF"/>
          </w:tcPr>
          <w:p w14:paraId="0F4B57AC" w14:textId="77777777" w:rsidR="005D3D99" w:rsidRDefault="005D3D99">
            <w:pPr>
              <w:widowControl w:val="0"/>
              <w:shd w:val="clear" w:color="auto" w:fill="FFFFFF"/>
              <w:rPr>
                <w:sz w:val="20"/>
              </w:rPr>
            </w:pPr>
          </w:p>
        </w:tc>
      </w:tr>
      <w:tr w:rsidR="005D3D99" w14:paraId="0F4B57B2" w14:textId="77777777">
        <w:trPr>
          <w:cantSplit/>
          <w:trHeight w:val="23"/>
        </w:trPr>
        <w:tc>
          <w:tcPr>
            <w:tcW w:w="945" w:type="dxa"/>
            <w:tcBorders>
              <w:top w:val="nil"/>
              <w:left w:val="nil"/>
              <w:right w:val="nil"/>
            </w:tcBorders>
            <w:shd w:val="clear" w:color="auto" w:fill="FFFFFF"/>
          </w:tcPr>
          <w:p w14:paraId="0F4B57AE" w14:textId="77777777" w:rsidR="005D3D99" w:rsidRDefault="00924304">
            <w:pPr>
              <w:widowControl w:val="0"/>
              <w:shd w:val="clear" w:color="auto" w:fill="FFFFFF"/>
              <w:rPr>
                <w:sz w:val="20"/>
              </w:rPr>
            </w:pPr>
            <w:r>
              <w:rPr>
                <w:sz w:val="20"/>
              </w:rPr>
              <w:t>15.</w:t>
            </w:r>
          </w:p>
        </w:tc>
        <w:tc>
          <w:tcPr>
            <w:tcW w:w="3015" w:type="dxa"/>
            <w:tcBorders>
              <w:top w:val="nil"/>
              <w:left w:val="nil"/>
              <w:right w:val="nil"/>
            </w:tcBorders>
            <w:shd w:val="clear" w:color="auto" w:fill="FFFFFF"/>
          </w:tcPr>
          <w:p w14:paraId="0F4B57AF" w14:textId="77777777" w:rsidR="005D3D99" w:rsidRDefault="00924304">
            <w:pPr>
              <w:widowControl w:val="0"/>
              <w:shd w:val="clear" w:color="auto" w:fill="FFFFFF"/>
              <w:rPr>
                <w:sz w:val="20"/>
              </w:rPr>
            </w:pPr>
            <w:r>
              <w:rPr>
                <w:sz w:val="20"/>
              </w:rPr>
              <w:t>Šiauliai</w:t>
            </w:r>
          </w:p>
        </w:tc>
        <w:tc>
          <w:tcPr>
            <w:tcW w:w="1320" w:type="dxa"/>
            <w:tcBorders>
              <w:top w:val="nil"/>
              <w:left w:val="nil"/>
              <w:right w:val="nil"/>
            </w:tcBorders>
            <w:shd w:val="clear" w:color="auto" w:fill="FFFFFF"/>
          </w:tcPr>
          <w:p w14:paraId="0F4B57B0" w14:textId="77777777" w:rsidR="005D3D99" w:rsidRDefault="00924304">
            <w:pPr>
              <w:widowControl w:val="0"/>
              <w:shd w:val="clear" w:color="auto" w:fill="FFFFFF"/>
              <w:rPr>
                <w:sz w:val="20"/>
              </w:rPr>
            </w:pPr>
            <w:r>
              <w:rPr>
                <w:sz w:val="20"/>
              </w:rPr>
              <w:t>11</w:t>
            </w:r>
          </w:p>
        </w:tc>
        <w:tc>
          <w:tcPr>
            <w:tcW w:w="3856" w:type="dxa"/>
            <w:tcBorders>
              <w:top w:val="nil"/>
              <w:left w:val="nil"/>
              <w:right w:val="nil"/>
            </w:tcBorders>
            <w:shd w:val="clear" w:color="auto" w:fill="FFFFFF"/>
          </w:tcPr>
          <w:p w14:paraId="0F4B57B1" w14:textId="77777777" w:rsidR="005D3D99" w:rsidRDefault="005D3D99">
            <w:pPr>
              <w:widowControl w:val="0"/>
              <w:shd w:val="clear" w:color="auto" w:fill="FFFFFF"/>
              <w:rPr>
                <w:sz w:val="20"/>
              </w:rPr>
            </w:pPr>
          </w:p>
        </w:tc>
      </w:tr>
      <w:tr w:rsidR="005D3D99" w14:paraId="0F4B57B7" w14:textId="77777777">
        <w:trPr>
          <w:cantSplit/>
          <w:trHeight w:val="23"/>
        </w:trPr>
        <w:tc>
          <w:tcPr>
            <w:tcW w:w="945" w:type="dxa"/>
            <w:tcBorders>
              <w:top w:val="nil"/>
              <w:left w:val="nil"/>
              <w:right w:val="nil"/>
            </w:tcBorders>
            <w:shd w:val="clear" w:color="auto" w:fill="FFFFFF"/>
          </w:tcPr>
          <w:p w14:paraId="0F4B57B3" w14:textId="77777777" w:rsidR="005D3D99" w:rsidRDefault="00924304">
            <w:pPr>
              <w:widowControl w:val="0"/>
              <w:shd w:val="clear" w:color="auto" w:fill="FFFFFF"/>
              <w:rPr>
                <w:sz w:val="20"/>
              </w:rPr>
            </w:pPr>
            <w:r>
              <w:rPr>
                <w:sz w:val="20"/>
              </w:rPr>
              <w:t>16.</w:t>
            </w:r>
          </w:p>
        </w:tc>
        <w:tc>
          <w:tcPr>
            <w:tcW w:w="3015" w:type="dxa"/>
            <w:tcBorders>
              <w:top w:val="nil"/>
              <w:left w:val="nil"/>
              <w:right w:val="nil"/>
            </w:tcBorders>
            <w:shd w:val="clear" w:color="auto" w:fill="FFFFFF"/>
          </w:tcPr>
          <w:p w14:paraId="0F4B57B4" w14:textId="77777777" w:rsidR="005D3D99" w:rsidRDefault="00924304">
            <w:pPr>
              <w:widowControl w:val="0"/>
              <w:shd w:val="clear" w:color="auto" w:fill="FFFFFF"/>
              <w:rPr>
                <w:sz w:val="20"/>
              </w:rPr>
            </w:pPr>
            <w:r>
              <w:rPr>
                <w:sz w:val="20"/>
              </w:rPr>
              <w:t>Skuodas</w:t>
            </w:r>
          </w:p>
        </w:tc>
        <w:tc>
          <w:tcPr>
            <w:tcW w:w="1320" w:type="dxa"/>
            <w:tcBorders>
              <w:top w:val="nil"/>
              <w:left w:val="nil"/>
              <w:right w:val="nil"/>
            </w:tcBorders>
            <w:shd w:val="clear" w:color="auto" w:fill="FFFFFF"/>
          </w:tcPr>
          <w:p w14:paraId="0F4B57B5" w14:textId="77777777" w:rsidR="005D3D99" w:rsidRDefault="00924304">
            <w:pPr>
              <w:widowControl w:val="0"/>
              <w:shd w:val="clear" w:color="auto" w:fill="FFFFFF"/>
              <w:rPr>
                <w:sz w:val="20"/>
              </w:rPr>
            </w:pPr>
            <w:r>
              <w:rPr>
                <w:sz w:val="20"/>
              </w:rPr>
              <w:t>38</w:t>
            </w:r>
          </w:p>
        </w:tc>
        <w:tc>
          <w:tcPr>
            <w:tcW w:w="3856" w:type="dxa"/>
            <w:tcBorders>
              <w:top w:val="nil"/>
              <w:left w:val="nil"/>
              <w:right w:val="nil"/>
            </w:tcBorders>
            <w:shd w:val="clear" w:color="auto" w:fill="FFFFFF"/>
          </w:tcPr>
          <w:p w14:paraId="0F4B57B6" w14:textId="77777777" w:rsidR="005D3D99" w:rsidRDefault="005D3D99">
            <w:pPr>
              <w:widowControl w:val="0"/>
              <w:shd w:val="clear" w:color="auto" w:fill="FFFFFF"/>
              <w:rPr>
                <w:sz w:val="20"/>
              </w:rPr>
            </w:pPr>
          </w:p>
        </w:tc>
      </w:tr>
      <w:tr w:rsidR="005D3D99" w14:paraId="0F4B57BC" w14:textId="77777777">
        <w:trPr>
          <w:cantSplit/>
          <w:trHeight w:val="23"/>
        </w:trPr>
        <w:tc>
          <w:tcPr>
            <w:tcW w:w="945" w:type="dxa"/>
            <w:tcBorders>
              <w:top w:val="nil"/>
              <w:left w:val="nil"/>
              <w:right w:val="nil"/>
            </w:tcBorders>
            <w:shd w:val="clear" w:color="auto" w:fill="FFFFFF"/>
          </w:tcPr>
          <w:p w14:paraId="0F4B57B8" w14:textId="77777777" w:rsidR="005D3D99" w:rsidRDefault="00924304">
            <w:pPr>
              <w:widowControl w:val="0"/>
              <w:shd w:val="clear" w:color="auto" w:fill="FFFFFF"/>
              <w:rPr>
                <w:sz w:val="20"/>
              </w:rPr>
            </w:pPr>
            <w:r>
              <w:rPr>
                <w:sz w:val="20"/>
              </w:rPr>
              <w:t>17.</w:t>
            </w:r>
          </w:p>
        </w:tc>
        <w:tc>
          <w:tcPr>
            <w:tcW w:w="3015" w:type="dxa"/>
            <w:tcBorders>
              <w:top w:val="nil"/>
              <w:left w:val="nil"/>
              <w:right w:val="nil"/>
            </w:tcBorders>
            <w:shd w:val="clear" w:color="auto" w:fill="FFFFFF"/>
          </w:tcPr>
          <w:p w14:paraId="0F4B57B9" w14:textId="77777777" w:rsidR="005D3D99" w:rsidRDefault="00924304">
            <w:pPr>
              <w:widowControl w:val="0"/>
              <w:shd w:val="clear" w:color="auto" w:fill="FFFFFF"/>
              <w:rPr>
                <w:sz w:val="20"/>
              </w:rPr>
            </w:pPr>
            <w:r>
              <w:rPr>
                <w:sz w:val="20"/>
              </w:rPr>
              <w:t>Tauragė</w:t>
            </w:r>
          </w:p>
        </w:tc>
        <w:tc>
          <w:tcPr>
            <w:tcW w:w="1320" w:type="dxa"/>
            <w:tcBorders>
              <w:top w:val="nil"/>
              <w:left w:val="nil"/>
              <w:right w:val="nil"/>
            </w:tcBorders>
            <w:shd w:val="clear" w:color="auto" w:fill="FFFFFF"/>
          </w:tcPr>
          <w:p w14:paraId="0F4B57BA" w14:textId="77777777" w:rsidR="005D3D99" w:rsidRDefault="00924304">
            <w:pPr>
              <w:widowControl w:val="0"/>
              <w:shd w:val="clear" w:color="auto" w:fill="FFFFFF"/>
              <w:rPr>
                <w:sz w:val="20"/>
              </w:rPr>
            </w:pPr>
            <w:r>
              <w:rPr>
                <w:sz w:val="20"/>
              </w:rPr>
              <w:t>39</w:t>
            </w:r>
          </w:p>
        </w:tc>
        <w:tc>
          <w:tcPr>
            <w:tcW w:w="3856" w:type="dxa"/>
            <w:tcBorders>
              <w:top w:val="nil"/>
              <w:left w:val="nil"/>
              <w:right w:val="nil"/>
            </w:tcBorders>
            <w:shd w:val="clear" w:color="auto" w:fill="FFFFFF"/>
          </w:tcPr>
          <w:p w14:paraId="0F4B57BB" w14:textId="77777777" w:rsidR="005D3D99" w:rsidRDefault="005D3D99">
            <w:pPr>
              <w:widowControl w:val="0"/>
              <w:shd w:val="clear" w:color="auto" w:fill="FFFFFF"/>
              <w:rPr>
                <w:sz w:val="20"/>
              </w:rPr>
            </w:pPr>
          </w:p>
        </w:tc>
      </w:tr>
      <w:tr w:rsidR="005D3D99" w14:paraId="0F4B57C1" w14:textId="77777777">
        <w:trPr>
          <w:cantSplit/>
          <w:trHeight w:val="23"/>
        </w:trPr>
        <w:tc>
          <w:tcPr>
            <w:tcW w:w="945" w:type="dxa"/>
            <w:tcBorders>
              <w:top w:val="nil"/>
              <w:left w:val="nil"/>
              <w:right w:val="nil"/>
            </w:tcBorders>
            <w:shd w:val="clear" w:color="auto" w:fill="FFFFFF"/>
          </w:tcPr>
          <w:p w14:paraId="0F4B57BD" w14:textId="77777777" w:rsidR="005D3D99" w:rsidRDefault="00924304">
            <w:pPr>
              <w:widowControl w:val="0"/>
              <w:shd w:val="clear" w:color="auto" w:fill="FFFFFF"/>
              <w:rPr>
                <w:sz w:val="20"/>
              </w:rPr>
            </w:pPr>
            <w:r>
              <w:rPr>
                <w:sz w:val="20"/>
              </w:rPr>
              <w:t>18.</w:t>
            </w:r>
          </w:p>
        </w:tc>
        <w:tc>
          <w:tcPr>
            <w:tcW w:w="3015" w:type="dxa"/>
            <w:tcBorders>
              <w:top w:val="nil"/>
              <w:left w:val="nil"/>
              <w:right w:val="nil"/>
            </w:tcBorders>
            <w:shd w:val="clear" w:color="auto" w:fill="FFFFFF"/>
          </w:tcPr>
          <w:p w14:paraId="0F4B57BE" w14:textId="77777777" w:rsidR="005D3D99" w:rsidRDefault="00924304">
            <w:pPr>
              <w:widowControl w:val="0"/>
              <w:shd w:val="clear" w:color="auto" w:fill="FFFFFF"/>
              <w:rPr>
                <w:sz w:val="20"/>
              </w:rPr>
            </w:pPr>
            <w:r>
              <w:rPr>
                <w:sz w:val="20"/>
              </w:rPr>
              <w:t>Utena</w:t>
            </w:r>
          </w:p>
        </w:tc>
        <w:tc>
          <w:tcPr>
            <w:tcW w:w="1320" w:type="dxa"/>
            <w:tcBorders>
              <w:top w:val="nil"/>
              <w:left w:val="nil"/>
              <w:right w:val="nil"/>
            </w:tcBorders>
            <w:shd w:val="clear" w:color="auto" w:fill="FFFFFF"/>
          </w:tcPr>
          <w:p w14:paraId="0F4B57BF" w14:textId="77777777" w:rsidR="005D3D99" w:rsidRDefault="00924304">
            <w:pPr>
              <w:widowControl w:val="0"/>
              <w:shd w:val="clear" w:color="auto" w:fill="FFFFFF"/>
              <w:rPr>
                <w:sz w:val="20"/>
              </w:rPr>
            </w:pPr>
            <w:r>
              <w:rPr>
                <w:sz w:val="20"/>
              </w:rPr>
              <w:t>6</w:t>
            </w:r>
          </w:p>
        </w:tc>
        <w:tc>
          <w:tcPr>
            <w:tcW w:w="3856" w:type="dxa"/>
            <w:tcBorders>
              <w:top w:val="nil"/>
              <w:left w:val="nil"/>
              <w:right w:val="nil"/>
            </w:tcBorders>
            <w:shd w:val="clear" w:color="auto" w:fill="FFFFFF"/>
          </w:tcPr>
          <w:p w14:paraId="0F4B57C0" w14:textId="77777777" w:rsidR="005D3D99" w:rsidRDefault="005D3D99">
            <w:pPr>
              <w:widowControl w:val="0"/>
              <w:shd w:val="clear" w:color="auto" w:fill="FFFFFF"/>
              <w:rPr>
                <w:sz w:val="20"/>
              </w:rPr>
            </w:pPr>
          </w:p>
        </w:tc>
      </w:tr>
      <w:tr w:rsidR="005D3D99" w14:paraId="0F4B57C6" w14:textId="77777777">
        <w:trPr>
          <w:cantSplit/>
          <w:trHeight w:val="23"/>
        </w:trPr>
        <w:tc>
          <w:tcPr>
            <w:tcW w:w="945" w:type="dxa"/>
            <w:tcBorders>
              <w:top w:val="nil"/>
              <w:left w:val="nil"/>
              <w:right w:val="nil"/>
            </w:tcBorders>
            <w:shd w:val="clear" w:color="auto" w:fill="FFFFFF"/>
          </w:tcPr>
          <w:p w14:paraId="0F4B57C2" w14:textId="77777777" w:rsidR="005D3D99" w:rsidRDefault="00924304">
            <w:pPr>
              <w:widowControl w:val="0"/>
              <w:shd w:val="clear" w:color="auto" w:fill="FFFFFF"/>
              <w:rPr>
                <w:sz w:val="20"/>
              </w:rPr>
            </w:pPr>
            <w:r>
              <w:rPr>
                <w:sz w:val="20"/>
              </w:rPr>
              <w:t>19.</w:t>
            </w:r>
          </w:p>
        </w:tc>
        <w:tc>
          <w:tcPr>
            <w:tcW w:w="3015" w:type="dxa"/>
            <w:tcBorders>
              <w:top w:val="nil"/>
              <w:left w:val="nil"/>
              <w:right w:val="nil"/>
            </w:tcBorders>
            <w:shd w:val="clear" w:color="auto" w:fill="FFFFFF"/>
          </w:tcPr>
          <w:p w14:paraId="0F4B57C3" w14:textId="77777777" w:rsidR="005D3D99" w:rsidRDefault="00924304">
            <w:pPr>
              <w:widowControl w:val="0"/>
              <w:shd w:val="clear" w:color="auto" w:fill="FFFFFF"/>
              <w:rPr>
                <w:sz w:val="20"/>
              </w:rPr>
            </w:pPr>
            <w:r>
              <w:rPr>
                <w:sz w:val="20"/>
              </w:rPr>
              <w:t>Vilnius</w:t>
            </w:r>
          </w:p>
        </w:tc>
        <w:tc>
          <w:tcPr>
            <w:tcW w:w="1320" w:type="dxa"/>
            <w:tcBorders>
              <w:top w:val="nil"/>
              <w:left w:val="nil"/>
              <w:right w:val="nil"/>
            </w:tcBorders>
            <w:shd w:val="clear" w:color="auto" w:fill="FFFFFF"/>
          </w:tcPr>
          <w:p w14:paraId="0F4B57C4" w14:textId="77777777" w:rsidR="005D3D99" w:rsidRDefault="00924304">
            <w:pPr>
              <w:widowControl w:val="0"/>
              <w:shd w:val="clear" w:color="auto" w:fill="FFFFFF"/>
              <w:rPr>
                <w:sz w:val="20"/>
              </w:rPr>
            </w:pPr>
            <w:r>
              <w:rPr>
                <w:sz w:val="20"/>
              </w:rPr>
              <w:t>2</w:t>
            </w:r>
          </w:p>
        </w:tc>
        <w:tc>
          <w:tcPr>
            <w:tcW w:w="3856" w:type="dxa"/>
            <w:tcBorders>
              <w:top w:val="nil"/>
              <w:left w:val="nil"/>
              <w:right w:val="nil"/>
            </w:tcBorders>
            <w:shd w:val="clear" w:color="auto" w:fill="FFFFFF"/>
          </w:tcPr>
          <w:p w14:paraId="0F4B57C5" w14:textId="77777777" w:rsidR="005D3D99" w:rsidRDefault="005D3D99">
            <w:pPr>
              <w:widowControl w:val="0"/>
              <w:shd w:val="clear" w:color="auto" w:fill="FFFFFF"/>
              <w:rPr>
                <w:sz w:val="20"/>
              </w:rPr>
            </w:pPr>
          </w:p>
        </w:tc>
      </w:tr>
      <w:tr w:rsidR="005D3D99" w14:paraId="0F4B57CB" w14:textId="77777777">
        <w:trPr>
          <w:cantSplit/>
          <w:trHeight w:val="23"/>
        </w:trPr>
        <w:tc>
          <w:tcPr>
            <w:tcW w:w="945" w:type="dxa"/>
            <w:tcBorders>
              <w:top w:val="nil"/>
              <w:left w:val="nil"/>
              <w:right w:val="nil"/>
            </w:tcBorders>
            <w:shd w:val="clear" w:color="auto" w:fill="FFFFFF"/>
          </w:tcPr>
          <w:p w14:paraId="0F4B57C7" w14:textId="77777777" w:rsidR="005D3D99" w:rsidRDefault="00924304">
            <w:pPr>
              <w:widowControl w:val="0"/>
              <w:shd w:val="clear" w:color="auto" w:fill="FFFFFF"/>
              <w:rPr>
                <w:sz w:val="20"/>
              </w:rPr>
            </w:pPr>
            <w:r>
              <w:rPr>
                <w:sz w:val="20"/>
              </w:rPr>
              <w:t>20.</w:t>
            </w:r>
          </w:p>
        </w:tc>
        <w:tc>
          <w:tcPr>
            <w:tcW w:w="3015" w:type="dxa"/>
            <w:tcBorders>
              <w:top w:val="nil"/>
              <w:left w:val="nil"/>
              <w:right w:val="nil"/>
            </w:tcBorders>
            <w:shd w:val="clear" w:color="auto" w:fill="FFFFFF"/>
          </w:tcPr>
          <w:p w14:paraId="0F4B57C8" w14:textId="77777777" w:rsidR="005D3D99" w:rsidRDefault="00924304">
            <w:pPr>
              <w:widowControl w:val="0"/>
              <w:shd w:val="clear" w:color="auto" w:fill="FFFFFF"/>
              <w:rPr>
                <w:sz w:val="20"/>
              </w:rPr>
            </w:pPr>
            <w:r>
              <w:rPr>
                <w:sz w:val="20"/>
              </w:rPr>
              <w:t>Varėna</w:t>
            </w:r>
          </w:p>
        </w:tc>
        <w:tc>
          <w:tcPr>
            <w:tcW w:w="1320" w:type="dxa"/>
            <w:tcBorders>
              <w:top w:val="nil"/>
              <w:left w:val="nil"/>
              <w:right w:val="nil"/>
            </w:tcBorders>
            <w:shd w:val="clear" w:color="auto" w:fill="FFFFFF"/>
          </w:tcPr>
          <w:p w14:paraId="0F4B57C9" w14:textId="77777777" w:rsidR="005D3D99" w:rsidRDefault="00924304">
            <w:pPr>
              <w:widowControl w:val="0"/>
              <w:shd w:val="clear" w:color="auto" w:fill="FFFFFF"/>
              <w:rPr>
                <w:sz w:val="20"/>
              </w:rPr>
            </w:pPr>
            <w:r>
              <w:rPr>
                <w:sz w:val="20"/>
              </w:rPr>
              <w:t>36</w:t>
            </w:r>
          </w:p>
        </w:tc>
        <w:tc>
          <w:tcPr>
            <w:tcW w:w="3856" w:type="dxa"/>
            <w:tcBorders>
              <w:top w:val="nil"/>
              <w:left w:val="nil"/>
              <w:right w:val="nil"/>
            </w:tcBorders>
            <w:shd w:val="clear" w:color="auto" w:fill="FFFFFF"/>
          </w:tcPr>
          <w:p w14:paraId="0F4B57CA" w14:textId="77777777" w:rsidR="005D3D99" w:rsidRDefault="005D3D99">
            <w:pPr>
              <w:widowControl w:val="0"/>
              <w:shd w:val="clear" w:color="auto" w:fill="FFFFFF"/>
              <w:rPr>
                <w:sz w:val="20"/>
              </w:rPr>
            </w:pPr>
          </w:p>
        </w:tc>
      </w:tr>
      <w:tr w:rsidR="005D3D99" w14:paraId="0F4B57D0" w14:textId="77777777">
        <w:trPr>
          <w:cantSplit/>
          <w:trHeight w:val="23"/>
        </w:trPr>
        <w:tc>
          <w:tcPr>
            <w:tcW w:w="945" w:type="dxa"/>
            <w:tcBorders>
              <w:top w:val="nil"/>
              <w:left w:val="nil"/>
              <w:right w:val="nil"/>
            </w:tcBorders>
            <w:shd w:val="clear" w:color="auto" w:fill="FFFFFF"/>
          </w:tcPr>
          <w:p w14:paraId="0F4B57CC" w14:textId="77777777" w:rsidR="005D3D99" w:rsidRDefault="00924304">
            <w:pPr>
              <w:widowControl w:val="0"/>
              <w:shd w:val="clear" w:color="auto" w:fill="FFFFFF"/>
              <w:rPr>
                <w:sz w:val="20"/>
              </w:rPr>
            </w:pPr>
            <w:r>
              <w:rPr>
                <w:sz w:val="20"/>
              </w:rPr>
              <w:t>21.</w:t>
            </w:r>
          </w:p>
        </w:tc>
        <w:tc>
          <w:tcPr>
            <w:tcW w:w="3015" w:type="dxa"/>
            <w:tcBorders>
              <w:top w:val="nil"/>
              <w:left w:val="nil"/>
              <w:right w:val="nil"/>
            </w:tcBorders>
            <w:shd w:val="clear" w:color="auto" w:fill="FFFFFF"/>
          </w:tcPr>
          <w:p w14:paraId="0F4B57CD" w14:textId="77777777" w:rsidR="005D3D99" w:rsidRDefault="00924304">
            <w:pPr>
              <w:widowControl w:val="0"/>
              <w:shd w:val="clear" w:color="auto" w:fill="FFFFFF"/>
              <w:rPr>
                <w:sz w:val="20"/>
              </w:rPr>
            </w:pPr>
            <w:r>
              <w:rPr>
                <w:sz w:val="20"/>
              </w:rPr>
              <w:t>Vilnius</w:t>
            </w:r>
          </w:p>
        </w:tc>
        <w:tc>
          <w:tcPr>
            <w:tcW w:w="1320" w:type="dxa"/>
            <w:tcBorders>
              <w:top w:val="nil"/>
              <w:left w:val="nil"/>
              <w:right w:val="nil"/>
            </w:tcBorders>
            <w:shd w:val="clear" w:color="auto" w:fill="FFFFFF"/>
          </w:tcPr>
          <w:p w14:paraId="0F4B57CE" w14:textId="77777777" w:rsidR="005D3D99" w:rsidRDefault="00924304">
            <w:pPr>
              <w:widowControl w:val="0"/>
              <w:shd w:val="clear" w:color="auto" w:fill="FFFFFF"/>
              <w:rPr>
                <w:sz w:val="20"/>
              </w:rPr>
            </w:pPr>
            <w:r>
              <w:rPr>
                <w:sz w:val="20"/>
              </w:rPr>
              <w:t>35</w:t>
            </w:r>
          </w:p>
        </w:tc>
        <w:tc>
          <w:tcPr>
            <w:tcW w:w="3856" w:type="dxa"/>
            <w:tcBorders>
              <w:top w:val="nil"/>
              <w:left w:val="nil"/>
              <w:right w:val="nil"/>
            </w:tcBorders>
            <w:shd w:val="clear" w:color="auto" w:fill="FFFFFF"/>
          </w:tcPr>
          <w:p w14:paraId="0F4B57CF" w14:textId="77777777" w:rsidR="005D3D99" w:rsidRDefault="005D3D99">
            <w:pPr>
              <w:widowControl w:val="0"/>
              <w:shd w:val="clear" w:color="auto" w:fill="FFFFFF"/>
              <w:rPr>
                <w:sz w:val="20"/>
              </w:rPr>
            </w:pPr>
          </w:p>
        </w:tc>
      </w:tr>
      <w:tr w:rsidR="005D3D99" w14:paraId="0F4B57D5" w14:textId="77777777">
        <w:trPr>
          <w:cantSplit/>
          <w:trHeight w:val="23"/>
        </w:trPr>
        <w:tc>
          <w:tcPr>
            <w:tcW w:w="945" w:type="dxa"/>
            <w:tcBorders>
              <w:top w:val="nil"/>
              <w:left w:val="nil"/>
              <w:bottom w:val="single" w:sz="4" w:space="0" w:color="auto"/>
              <w:right w:val="nil"/>
            </w:tcBorders>
            <w:shd w:val="clear" w:color="auto" w:fill="FFFFFF"/>
          </w:tcPr>
          <w:p w14:paraId="0F4B57D1" w14:textId="77777777" w:rsidR="005D3D99" w:rsidRDefault="00924304">
            <w:pPr>
              <w:widowControl w:val="0"/>
              <w:shd w:val="clear" w:color="auto" w:fill="FFFFFF"/>
              <w:rPr>
                <w:sz w:val="20"/>
              </w:rPr>
            </w:pPr>
            <w:r>
              <w:rPr>
                <w:sz w:val="20"/>
              </w:rPr>
              <w:t>22.</w:t>
            </w:r>
          </w:p>
        </w:tc>
        <w:tc>
          <w:tcPr>
            <w:tcW w:w="3015" w:type="dxa"/>
            <w:tcBorders>
              <w:top w:val="nil"/>
              <w:left w:val="nil"/>
              <w:bottom w:val="single" w:sz="4" w:space="0" w:color="auto"/>
              <w:right w:val="nil"/>
            </w:tcBorders>
            <w:shd w:val="clear" w:color="auto" w:fill="FFFFFF"/>
          </w:tcPr>
          <w:p w14:paraId="0F4B57D2" w14:textId="77777777" w:rsidR="005D3D99" w:rsidRDefault="00924304">
            <w:pPr>
              <w:widowControl w:val="0"/>
              <w:shd w:val="clear" w:color="auto" w:fill="FFFFFF"/>
              <w:rPr>
                <w:sz w:val="20"/>
              </w:rPr>
            </w:pPr>
            <w:r>
              <w:rPr>
                <w:sz w:val="20"/>
              </w:rPr>
              <w:t>Visaginas</w:t>
            </w:r>
          </w:p>
        </w:tc>
        <w:tc>
          <w:tcPr>
            <w:tcW w:w="1320" w:type="dxa"/>
            <w:tcBorders>
              <w:top w:val="nil"/>
              <w:left w:val="nil"/>
              <w:bottom w:val="single" w:sz="4" w:space="0" w:color="auto"/>
              <w:right w:val="nil"/>
            </w:tcBorders>
            <w:shd w:val="clear" w:color="auto" w:fill="FFFFFF"/>
          </w:tcPr>
          <w:p w14:paraId="0F4B57D3" w14:textId="77777777" w:rsidR="005D3D99" w:rsidRDefault="00924304">
            <w:pPr>
              <w:widowControl w:val="0"/>
              <w:shd w:val="clear" w:color="auto" w:fill="FFFFFF"/>
              <w:rPr>
                <w:sz w:val="20"/>
              </w:rPr>
            </w:pPr>
            <w:r>
              <w:rPr>
                <w:sz w:val="20"/>
              </w:rPr>
              <w:t>30“;</w:t>
            </w:r>
          </w:p>
        </w:tc>
        <w:tc>
          <w:tcPr>
            <w:tcW w:w="3856" w:type="dxa"/>
            <w:tcBorders>
              <w:top w:val="nil"/>
              <w:left w:val="nil"/>
              <w:right w:val="nil"/>
            </w:tcBorders>
            <w:shd w:val="clear" w:color="auto" w:fill="FFFFFF"/>
          </w:tcPr>
          <w:p w14:paraId="0F4B57D4" w14:textId="77777777" w:rsidR="005D3D99" w:rsidRDefault="005D3D99">
            <w:pPr>
              <w:widowControl w:val="0"/>
              <w:shd w:val="clear" w:color="auto" w:fill="FFFFFF"/>
              <w:rPr>
                <w:sz w:val="20"/>
              </w:rPr>
            </w:pPr>
          </w:p>
        </w:tc>
      </w:tr>
    </w:tbl>
    <w:p w14:paraId="0F4B57D6" w14:textId="7CCAA93C" w:rsidR="005D3D99" w:rsidRDefault="00924304">
      <w:pPr>
        <w:widowControl w:val="0"/>
        <w:ind w:firstLine="709"/>
      </w:pPr>
    </w:p>
    <w:p w14:paraId="0F4B57D7" w14:textId="2D31DA38" w:rsidR="005D3D99" w:rsidRDefault="00924304">
      <w:pPr>
        <w:widowControl w:val="0"/>
        <w:shd w:val="clear" w:color="auto" w:fill="FFFFFF"/>
        <w:ind w:firstLine="709"/>
        <w:jc w:val="both"/>
      </w:pPr>
      <w:r>
        <w:t>1.2.12</w:t>
      </w:r>
      <w:r>
        <w:t xml:space="preserve">. pakeisti 1 </w:t>
      </w:r>
      <w:r>
        <w:t>priedo 2 lentelę ir ją išdėstyti taip:</w:t>
      </w:r>
    </w:p>
    <w:p w14:paraId="45F71F10" w14:textId="601CBED2" w:rsidR="00924304" w:rsidRDefault="00924304">
      <w:pPr>
        <w:widowControl w:val="0"/>
        <w:shd w:val="clear" w:color="auto" w:fill="FFFFFF"/>
        <w:ind w:firstLine="709"/>
        <w:jc w:val="both"/>
        <w:rPr>
          <w:bCs/>
        </w:rPr>
      </w:pPr>
    </w:p>
    <w:p w14:paraId="0F4B57D8" w14:textId="24BE725B" w:rsidR="005D3D99" w:rsidRDefault="00924304">
      <w:pPr>
        <w:widowControl w:val="0"/>
        <w:shd w:val="clear" w:color="auto" w:fill="FFFFFF"/>
        <w:ind w:firstLine="709"/>
        <w:jc w:val="both"/>
      </w:pPr>
      <w:r>
        <w:rPr>
          <w:bCs/>
        </w:rPr>
        <w:t>„</w:t>
      </w:r>
      <w:r>
        <w:rPr>
          <w:b/>
          <w:bCs/>
        </w:rPr>
        <w:t>2. AB Lietuvos radijo ir televizijos centro siuntimo tinklas NTST-2. Siunčiama UAB „Laisvas ir nepriklausomas kanalas“ televizijos programa „LNK“:</w:t>
      </w:r>
    </w:p>
    <w:p w14:paraId="0F4B57D9"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1014"/>
        <w:gridCol w:w="3170"/>
        <w:gridCol w:w="1395"/>
        <w:gridCol w:w="4058"/>
      </w:tblGrid>
      <w:tr w:rsidR="005D3D99" w14:paraId="0F4B57DE" w14:textId="77777777">
        <w:trPr>
          <w:cantSplit/>
          <w:trHeight w:val="23"/>
        </w:trPr>
        <w:tc>
          <w:tcPr>
            <w:tcW w:w="960" w:type="dxa"/>
            <w:tcBorders>
              <w:top w:val="single" w:sz="6" w:space="0" w:color="auto"/>
              <w:left w:val="nil"/>
              <w:bottom w:val="single" w:sz="6" w:space="0" w:color="auto"/>
              <w:right w:val="single" w:sz="6" w:space="0" w:color="auto"/>
            </w:tcBorders>
            <w:shd w:val="clear" w:color="auto" w:fill="FFFFFF"/>
          </w:tcPr>
          <w:p w14:paraId="0F4B57DA" w14:textId="77777777" w:rsidR="005D3D99" w:rsidRDefault="00924304">
            <w:pPr>
              <w:widowControl w:val="0"/>
              <w:shd w:val="clear" w:color="auto" w:fill="FFFFFF"/>
              <w:rPr>
                <w:sz w:val="20"/>
              </w:rPr>
            </w:pPr>
            <w:r>
              <w:rPr>
                <w:sz w:val="20"/>
              </w:rPr>
              <w:t xml:space="preserve">Eil. Nr. </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14:paraId="0F4B57DB" w14:textId="77777777" w:rsidR="005D3D99" w:rsidRDefault="00924304">
            <w:pPr>
              <w:widowControl w:val="0"/>
              <w:shd w:val="clear" w:color="auto" w:fill="FFFFFF"/>
              <w:rPr>
                <w:sz w:val="20"/>
              </w:rPr>
            </w:pPr>
            <w:r>
              <w:rPr>
                <w:sz w:val="20"/>
              </w:rPr>
              <w:t>Vietovė</w:t>
            </w:r>
          </w:p>
        </w:tc>
        <w:tc>
          <w:tcPr>
            <w:tcW w:w="1320" w:type="dxa"/>
            <w:tcBorders>
              <w:top w:val="single" w:sz="6" w:space="0" w:color="auto"/>
              <w:left w:val="single" w:sz="6" w:space="0" w:color="auto"/>
              <w:bottom w:val="single" w:sz="6" w:space="0" w:color="auto"/>
            </w:tcBorders>
            <w:shd w:val="clear" w:color="auto" w:fill="FFFFFF"/>
          </w:tcPr>
          <w:p w14:paraId="0F4B57DC" w14:textId="77777777" w:rsidR="005D3D99" w:rsidRDefault="00924304">
            <w:pPr>
              <w:widowControl w:val="0"/>
              <w:shd w:val="clear" w:color="auto" w:fill="FFFFFF"/>
              <w:rPr>
                <w:sz w:val="20"/>
              </w:rPr>
            </w:pPr>
            <w:r>
              <w:rPr>
                <w:sz w:val="20"/>
              </w:rPr>
              <w:t>Kanalas</w:t>
            </w:r>
          </w:p>
        </w:tc>
        <w:tc>
          <w:tcPr>
            <w:tcW w:w="3840" w:type="dxa"/>
            <w:tcBorders>
              <w:right w:val="nil"/>
            </w:tcBorders>
            <w:shd w:val="clear" w:color="auto" w:fill="FFFFFF"/>
          </w:tcPr>
          <w:p w14:paraId="0F4B57DD" w14:textId="77777777" w:rsidR="005D3D99" w:rsidRDefault="005D3D99">
            <w:pPr>
              <w:widowControl w:val="0"/>
              <w:shd w:val="clear" w:color="auto" w:fill="FFFFFF"/>
              <w:rPr>
                <w:sz w:val="20"/>
              </w:rPr>
            </w:pPr>
          </w:p>
        </w:tc>
      </w:tr>
      <w:tr w:rsidR="005D3D99" w14:paraId="0F4B57E3" w14:textId="77777777">
        <w:trPr>
          <w:cantSplit/>
          <w:trHeight w:val="23"/>
        </w:trPr>
        <w:tc>
          <w:tcPr>
            <w:tcW w:w="960" w:type="dxa"/>
            <w:tcBorders>
              <w:top w:val="single" w:sz="6" w:space="0" w:color="auto"/>
              <w:left w:val="nil"/>
              <w:bottom w:val="nil"/>
              <w:right w:val="nil"/>
            </w:tcBorders>
            <w:shd w:val="clear" w:color="auto" w:fill="FFFFFF"/>
          </w:tcPr>
          <w:p w14:paraId="0F4B57DF" w14:textId="77777777" w:rsidR="005D3D99" w:rsidRDefault="00924304">
            <w:pPr>
              <w:widowControl w:val="0"/>
              <w:shd w:val="clear" w:color="auto" w:fill="FFFFFF"/>
              <w:rPr>
                <w:sz w:val="20"/>
              </w:rPr>
            </w:pPr>
            <w:r>
              <w:rPr>
                <w:sz w:val="20"/>
              </w:rPr>
              <w:t>1.</w:t>
            </w:r>
          </w:p>
        </w:tc>
        <w:tc>
          <w:tcPr>
            <w:tcW w:w="3000" w:type="dxa"/>
            <w:tcBorders>
              <w:top w:val="single" w:sz="6" w:space="0" w:color="auto"/>
              <w:left w:val="nil"/>
              <w:bottom w:val="nil"/>
              <w:right w:val="nil"/>
            </w:tcBorders>
            <w:shd w:val="clear" w:color="auto" w:fill="FFFFFF"/>
          </w:tcPr>
          <w:p w14:paraId="0F4B57E0" w14:textId="77777777" w:rsidR="005D3D99" w:rsidRDefault="00924304">
            <w:pPr>
              <w:widowControl w:val="0"/>
              <w:shd w:val="clear" w:color="auto" w:fill="FFFFFF"/>
              <w:rPr>
                <w:sz w:val="20"/>
              </w:rPr>
            </w:pPr>
            <w:r>
              <w:rPr>
                <w:sz w:val="20"/>
              </w:rPr>
              <w:t>Alytus</w:t>
            </w:r>
          </w:p>
        </w:tc>
        <w:tc>
          <w:tcPr>
            <w:tcW w:w="1320" w:type="dxa"/>
            <w:tcBorders>
              <w:top w:val="single" w:sz="6" w:space="0" w:color="auto"/>
              <w:left w:val="nil"/>
              <w:bottom w:val="nil"/>
              <w:right w:val="nil"/>
            </w:tcBorders>
            <w:shd w:val="clear" w:color="auto" w:fill="FFFFFF"/>
          </w:tcPr>
          <w:p w14:paraId="0F4B57E1" w14:textId="77777777" w:rsidR="005D3D99" w:rsidRDefault="00924304">
            <w:pPr>
              <w:widowControl w:val="0"/>
              <w:shd w:val="clear" w:color="auto" w:fill="FFFFFF"/>
              <w:rPr>
                <w:sz w:val="20"/>
              </w:rPr>
            </w:pPr>
            <w:r>
              <w:rPr>
                <w:sz w:val="20"/>
              </w:rPr>
              <w:t>11</w:t>
            </w:r>
          </w:p>
        </w:tc>
        <w:tc>
          <w:tcPr>
            <w:tcW w:w="3840" w:type="dxa"/>
            <w:tcBorders>
              <w:left w:val="nil"/>
              <w:bottom w:val="nil"/>
              <w:right w:val="nil"/>
            </w:tcBorders>
            <w:shd w:val="clear" w:color="auto" w:fill="FFFFFF"/>
          </w:tcPr>
          <w:p w14:paraId="0F4B57E2" w14:textId="77777777" w:rsidR="005D3D99" w:rsidRDefault="005D3D99">
            <w:pPr>
              <w:widowControl w:val="0"/>
              <w:shd w:val="clear" w:color="auto" w:fill="FFFFFF"/>
              <w:rPr>
                <w:sz w:val="20"/>
              </w:rPr>
            </w:pPr>
          </w:p>
        </w:tc>
      </w:tr>
      <w:tr w:rsidR="005D3D99" w14:paraId="0F4B57E8" w14:textId="77777777">
        <w:trPr>
          <w:cantSplit/>
          <w:trHeight w:val="23"/>
        </w:trPr>
        <w:tc>
          <w:tcPr>
            <w:tcW w:w="960" w:type="dxa"/>
            <w:tcBorders>
              <w:top w:val="nil"/>
              <w:left w:val="nil"/>
              <w:bottom w:val="nil"/>
              <w:right w:val="nil"/>
            </w:tcBorders>
            <w:shd w:val="clear" w:color="auto" w:fill="FFFFFF"/>
          </w:tcPr>
          <w:p w14:paraId="0F4B57E4" w14:textId="77777777" w:rsidR="005D3D99" w:rsidRDefault="00924304">
            <w:pPr>
              <w:widowControl w:val="0"/>
              <w:shd w:val="clear" w:color="auto" w:fill="FFFFFF"/>
              <w:rPr>
                <w:sz w:val="20"/>
              </w:rPr>
            </w:pPr>
            <w:r>
              <w:rPr>
                <w:sz w:val="20"/>
              </w:rPr>
              <w:t>2.</w:t>
            </w:r>
          </w:p>
        </w:tc>
        <w:tc>
          <w:tcPr>
            <w:tcW w:w="3000" w:type="dxa"/>
            <w:tcBorders>
              <w:top w:val="nil"/>
              <w:left w:val="nil"/>
              <w:bottom w:val="nil"/>
              <w:right w:val="nil"/>
            </w:tcBorders>
            <w:shd w:val="clear" w:color="auto" w:fill="FFFFFF"/>
          </w:tcPr>
          <w:p w14:paraId="0F4B57E5" w14:textId="77777777" w:rsidR="005D3D99" w:rsidRDefault="00924304">
            <w:pPr>
              <w:widowControl w:val="0"/>
              <w:shd w:val="clear" w:color="auto" w:fill="FFFFFF"/>
              <w:rPr>
                <w:sz w:val="20"/>
              </w:rPr>
            </w:pPr>
            <w:r>
              <w:rPr>
                <w:sz w:val="20"/>
              </w:rPr>
              <w:t>Anykščiai</w:t>
            </w:r>
          </w:p>
        </w:tc>
        <w:tc>
          <w:tcPr>
            <w:tcW w:w="1320" w:type="dxa"/>
            <w:tcBorders>
              <w:top w:val="nil"/>
              <w:left w:val="nil"/>
              <w:bottom w:val="nil"/>
              <w:right w:val="nil"/>
            </w:tcBorders>
            <w:shd w:val="clear" w:color="auto" w:fill="FFFFFF"/>
          </w:tcPr>
          <w:p w14:paraId="0F4B57E6" w14:textId="77777777" w:rsidR="005D3D99" w:rsidRDefault="00924304">
            <w:pPr>
              <w:widowControl w:val="0"/>
              <w:shd w:val="clear" w:color="auto" w:fill="FFFFFF"/>
              <w:rPr>
                <w:sz w:val="20"/>
              </w:rPr>
            </w:pPr>
            <w:r>
              <w:rPr>
                <w:sz w:val="20"/>
              </w:rPr>
              <w:t>32</w:t>
            </w:r>
          </w:p>
        </w:tc>
        <w:tc>
          <w:tcPr>
            <w:tcW w:w="3840" w:type="dxa"/>
            <w:tcBorders>
              <w:top w:val="nil"/>
              <w:left w:val="nil"/>
              <w:bottom w:val="nil"/>
              <w:right w:val="nil"/>
            </w:tcBorders>
            <w:shd w:val="clear" w:color="auto" w:fill="FFFFFF"/>
          </w:tcPr>
          <w:p w14:paraId="0F4B57E7" w14:textId="77777777" w:rsidR="005D3D99" w:rsidRDefault="005D3D99">
            <w:pPr>
              <w:widowControl w:val="0"/>
              <w:shd w:val="clear" w:color="auto" w:fill="FFFFFF"/>
              <w:rPr>
                <w:sz w:val="20"/>
              </w:rPr>
            </w:pPr>
          </w:p>
        </w:tc>
      </w:tr>
      <w:tr w:rsidR="005D3D99" w14:paraId="0F4B57ED" w14:textId="77777777">
        <w:trPr>
          <w:cantSplit/>
          <w:trHeight w:val="23"/>
        </w:trPr>
        <w:tc>
          <w:tcPr>
            <w:tcW w:w="960" w:type="dxa"/>
            <w:tcBorders>
              <w:top w:val="nil"/>
              <w:left w:val="nil"/>
              <w:bottom w:val="nil"/>
              <w:right w:val="nil"/>
            </w:tcBorders>
            <w:shd w:val="clear" w:color="auto" w:fill="FFFFFF"/>
          </w:tcPr>
          <w:p w14:paraId="0F4B57E9" w14:textId="77777777" w:rsidR="005D3D99" w:rsidRDefault="00924304">
            <w:pPr>
              <w:widowControl w:val="0"/>
              <w:shd w:val="clear" w:color="auto" w:fill="FFFFFF"/>
              <w:rPr>
                <w:sz w:val="20"/>
              </w:rPr>
            </w:pPr>
            <w:r>
              <w:rPr>
                <w:sz w:val="20"/>
              </w:rPr>
              <w:t>3.</w:t>
            </w:r>
          </w:p>
        </w:tc>
        <w:tc>
          <w:tcPr>
            <w:tcW w:w="3000" w:type="dxa"/>
            <w:tcBorders>
              <w:top w:val="nil"/>
              <w:left w:val="nil"/>
              <w:bottom w:val="nil"/>
              <w:right w:val="nil"/>
            </w:tcBorders>
            <w:shd w:val="clear" w:color="auto" w:fill="FFFFFF"/>
          </w:tcPr>
          <w:p w14:paraId="0F4B57EA" w14:textId="77777777" w:rsidR="005D3D99" w:rsidRDefault="00924304">
            <w:pPr>
              <w:widowControl w:val="0"/>
              <w:shd w:val="clear" w:color="auto" w:fill="FFFFFF"/>
              <w:rPr>
                <w:sz w:val="20"/>
              </w:rPr>
            </w:pPr>
            <w:r>
              <w:rPr>
                <w:sz w:val="20"/>
              </w:rPr>
              <w:t>Biržai</w:t>
            </w:r>
          </w:p>
        </w:tc>
        <w:tc>
          <w:tcPr>
            <w:tcW w:w="1320" w:type="dxa"/>
            <w:tcBorders>
              <w:top w:val="nil"/>
              <w:left w:val="nil"/>
              <w:bottom w:val="nil"/>
              <w:right w:val="nil"/>
            </w:tcBorders>
            <w:shd w:val="clear" w:color="auto" w:fill="FFFFFF"/>
          </w:tcPr>
          <w:p w14:paraId="0F4B57EB" w14:textId="77777777" w:rsidR="005D3D99" w:rsidRDefault="00924304">
            <w:pPr>
              <w:widowControl w:val="0"/>
              <w:shd w:val="clear" w:color="auto" w:fill="FFFFFF"/>
              <w:rPr>
                <w:sz w:val="20"/>
              </w:rPr>
            </w:pPr>
            <w:r>
              <w:rPr>
                <w:sz w:val="20"/>
              </w:rPr>
              <w:t>23</w:t>
            </w:r>
          </w:p>
        </w:tc>
        <w:tc>
          <w:tcPr>
            <w:tcW w:w="3840" w:type="dxa"/>
            <w:tcBorders>
              <w:top w:val="nil"/>
              <w:left w:val="nil"/>
              <w:bottom w:val="nil"/>
              <w:right w:val="nil"/>
            </w:tcBorders>
            <w:shd w:val="clear" w:color="auto" w:fill="FFFFFF"/>
          </w:tcPr>
          <w:p w14:paraId="0F4B57EC" w14:textId="77777777" w:rsidR="005D3D99" w:rsidRDefault="005D3D99">
            <w:pPr>
              <w:widowControl w:val="0"/>
              <w:shd w:val="clear" w:color="auto" w:fill="FFFFFF"/>
              <w:rPr>
                <w:sz w:val="20"/>
              </w:rPr>
            </w:pPr>
          </w:p>
        </w:tc>
      </w:tr>
      <w:tr w:rsidR="005D3D99" w14:paraId="0F4B57F2" w14:textId="77777777">
        <w:trPr>
          <w:cantSplit/>
          <w:trHeight w:val="23"/>
        </w:trPr>
        <w:tc>
          <w:tcPr>
            <w:tcW w:w="960" w:type="dxa"/>
            <w:tcBorders>
              <w:top w:val="nil"/>
              <w:left w:val="nil"/>
              <w:bottom w:val="nil"/>
              <w:right w:val="nil"/>
            </w:tcBorders>
            <w:shd w:val="clear" w:color="auto" w:fill="FFFFFF"/>
          </w:tcPr>
          <w:p w14:paraId="0F4B57EE" w14:textId="77777777" w:rsidR="005D3D99" w:rsidRDefault="00924304">
            <w:pPr>
              <w:widowControl w:val="0"/>
              <w:shd w:val="clear" w:color="auto" w:fill="FFFFFF"/>
              <w:rPr>
                <w:sz w:val="20"/>
              </w:rPr>
            </w:pPr>
            <w:r>
              <w:rPr>
                <w:sz w:val="20"/>
              </w:rPr>
              <w:t>4.</w:t>
            </w:r>
          </w:p>
        </w:tc>
        <w:tc>
          <w:tcPr>
            <w:tcW w:w="3000" w:type="dxa"/>
            <w:tcBorders>
              <w:top w:val="nil"/>
              <w:left w:val="nil"/>
              <w:bottom w:val="nil"/>
              <w:right w:val="nil"/>
            </w:tcBorders>
            <w:shd w:val="clear" w:color="auto" w:fill="FFFFFF"/>
          </w:tcPr>
          <w:p w14:paraId="0F4B57EF" w14:textId="77777777" w:rsidR="005D3D99" w:rsidRDefault="00924304">
            <w:pPr>
              <w:widowControl w:val="0"/>
              <w:shd w:val="clear" w:color="auto" w:fill="FFFFFF"/>
              <w:rPr>
                <w:sz w:val="20"/>
              </w:rPr>
            </w:pPr>
            <w:r>
              <w:rPr>
                <w:sz w:val="20"/>
              </w:rPr>
              <w:t>Druskininkai</w:t>
            </w:r>
          </w:p>
        </w:tc>
        <w:tc>
          <w:tcPr>
            <w:tcW w:w="1320" w:type="dxa"/>
            <w:tcBorders>
              <w:top w:val="nil"/>
              <w:left w:val="nil"/>
              <w:bottom w:val="nil"/>
              <w:right w:val="nil"/>
            </w:tcBorders>
            <w:shd w:val="clear" w:color="auto" w:fill="FFFFFF"/>
          </w:tcPr>
          <w:p w14:paraId="0F4B57F0" w14:textId="77777777" w:rsidR="005D3D99" w:rsidRDefault="00924304">
            <w:pPr>
              <w:widowControl w:val="0"/>
              <w:shd w:val="clear" w:color="auto" w:fill="FFFFFF"/>
              <w:rPr>
                <w:sz w:val="20"/>
              </w:rPr>
            </w:pPr>
            <w:r>
              <w:rPr>
                <w:sz w:val="20"/>
              </w:rPr>
              <w:t>23</w:t>
            </w:r>
          </w:p>
        </w:tc>
        <w:tc>
          <w:tcPr>
            <w:tcW w:w="3840" w:type="dxa"/>
            <w:tcBorders>
              <w:top w:val="nil"/>
              <w:left w:val="nil"/>
              <w:bottom w:val="nil"/>
              <w:right w:val="nil"/>
            </w:tcBorders>
            <w:shd w:val="clear" w:color="auto" w:fill="FFFFFF"/>
          </w:tcPr>
          <w:p w14:paraId="0F4B57F1" w14:textId="77777777" w:rsidR="005D3D99" w:rsidRDefault="005D3D99">
            <w:pPr>
              <w:widowControl w:val="0"/>
              <w:shd w:val="clear" w:color="auto" w:fill="FFFFFF"/>
              <w:rPr>
                <w:sz w:val="20"/>
              </w:rPr>
            </w:pPr>
          </w:p>
        </w:tc>
      </w:tr>
      <w:tr w:rsidR="005D3D99" w14:paraId="0F4B57F7" w14:textId="77777777">
        <w:trPr>
          <w:cantSplit/>
          <w:trHeight w:val="23"/>
        </w:trPr>
        <w:tc>
          <w:tcPr>
            <w:tcW w:w="960" w:type="dxa"/>
            <w:tcBorders>
              <w:top w:val="nil"/>
              <w:left w:val="nil"/>
              <w:bottom w:val="nil"/>
              <w:right w:val="nil"/>
            </w:tcBorders>
            <w:shd w:val="clear" w:color="auto" w:fill="FFFFFF"/>
          </w:tcPr>
          <w:p w14:paraId="0F4B57F3" w14:textId="77777777" w:rsidR="005D3D99" w:rsidRDefault="00924304">
            <w:pPr>
              <w:widowControl w:val="0"/>
              <w:shd w:val="clear" w:color="auto" w:fill="FFFFFF"/>
              <w:rPr>
                <w:sz w:val="20"/>
              </w:rPr>
            </w:pPr>
            <w:r>
              <w:rPr>
                <w:sz w:val="20"/>
              </w:rPr>
              <w:t>5.</w:t>
            </w:r>
          </w:p>
        </w:tc>
        <w:tc>
          <w:tcPr>
            <w:tcW w:w="3000" w:type="dxa"/>
            <w:tcBorders>
              <w:top w:val="nil"/>
              <w:left w:val="nil"/>
              <w:bottom w:val="nil"/>
              <w:right w:val="nil"/>
            </w:tcBorders>
            <w:shd w:val="clear" w:color="auto" w:fill="FFFFFF"/>
          </w:tcPr>
          <w:p w14:paraId="0F4B57F4" w14:textId="77777777" w:rsidR="005D3D99" w:rsidRDefault="00924304">
            <w:pPr>
              <w:widowControl w:val="0"/>
              <w:shd w:val="clear" w:color="auto" w:fill="FFFFFF"/>
              <w:rPr>
                <w:sz w:val="20"/>
              </w:rPr>
            </w:pPr>
            <w:r>
              <w:rPr>
                <w:sz w:val="20"/>
              </w:rPr>
              <w:t>Ignalina</w:t>
            </w:r>
          </w:p>
        </w:tc>
        <w:tc>
          <w:tcPr>
            <w:tcW w:w="1320" w:type="dxa"/>
            <w:tcBorders>
              <w:top w:val="nil"/>
              <w:left w:val="nil"/>
              <w:bottom w:val="nil"/>
              <w:right w:val="nil"/>
            </w:tcBorders>
            <w:shd w:val="clear" w:color="auto" w:fill="FFFFFF"/>
          </w:tcPr>
          <w:p w14:paraId="0F4B57F5" w14:textId="77777777" w:rsidR="005D3D99" w:rsidRDefault="00924304">
            <w:pPr>
              <w:widowControl w:val="0"/>
              <w:shd w:val="clear" w:color="auto" w:fill="FFFFFF"/>
              <w:rPr>
                <w:sz w:val="20"/>
              </w:rPr>
            </w:pPr>
            <w:r>
              <w:rPr>
                <w:sz w:val="20"/>
              </w:rPr>
              <w:t>10</w:t>
            </w:r>
          </w:p>
        </w:tc>
        <w:tc>
          <w:tcPr>
            <w:tcW w:w="3840" w:type="dxa"/>
            <w:tcBorders>
              <w:top w:val="nil"/>
              <w:left w:val="nil"/>
              <w:bottom w:val="nil"/>
              <w:right w:val="nil"/>
            </w:tcBorders>
            <w:shd w:val="clear" w:color="auto" w:fill="FFFFFF"/>
          </w:tcPr>
          <w:p w14:paraId="0F4B57F6" w14:textId="77777777" w:rsidR="005D3D99" w:rsidRDefault="005D3D99">
            <w:pPr>
              <w:widowControl w:val="0"/>
              <w:shd w:val="clear" w:color="auto" w:fill="FFFFFF"/>
              <w:rPr>
                <w:sz w:val="20"/>
              </w:rPr>
            </w:pPr>
          </w:p>
        </w:tc>
      </w:tr>
      <w:tr w:rsidR="005D3D99" w14:paraId="0F4B57FC" w14:textId="77777777">
        <w:trPr>
          <w:cantSplit/>
          <w:trHeight w:val="23"/>
        </w:trPr>
        <w:tc>
          <w:tcPr>
            <w:tcW w:w="960" w:type="dxa"/>
            <w:tcBorders>
              <w:top w:val="nil"/>
              <w:left w:val="nil"/>
              <w:bottom w:val="nil"/>
              <w:right w:val="nil"/>
            </w:tcBorders>
            <w:shd w:val="clear" w:color="auto" w:fill="FFFFFF"/>
          </w:tcPr>
          <w:p w14:paraId="0F4B57F8" w14:textId="77777777" w:rsidR="005D3D99" w:rsidRDefault="00924304">
            <w:pPr>
              <w:widowControl w:val="0"/>
              <w:shd w:val="clear" w:color="auto" w:fill="FFFFFF"/>
              <w:rPr>
                <w:sz w:val="20"/>
              </w:rPr>
            </w:pPr>
            <w:r>
              <w:rPr>
                <w:sz w:val="20"/>
              </w:rPr>
              <w:t>6.</w:t>
            </w:r>
          </w:p>
        </w:tc>
        <w:tc>
          <w:tcPr>
            <w:tcW w:w="3000" w:type="dxa"/>
            <w:tcBorders>
              <w:top w:val="nil"/>
              <w:left w:val="nil"/>
              <w:bottom w:val="nil"/>
              <w:right w:val="nil"/>
            </w:tcBorders>
            <w:shd w:val="clear" w:color="auto" w:fill="FFFFFF"/>
          </w:tcPr>
          <w:p w14:paraId="0F4B57F9" w14:textId="77777777" w:rsidR="005D3D99" w:rsidRDefault="00924304">
            <w:pPr>
              <w:widowControl w:val="0"/>
              <w:shd w:val="clear" w:color="auto" w:fill="FFFFFF"/>
              <w:rPr>
                <w:sz w:val="20"/>
              </w:rPr>
            </w:pPr>
            <w:r>
              <w:rPr>
                <w:sz w:val="20"/>
              </w:rPr>
              <w:t>Kaunas</w:t>
            </w:r>
          </w:p>
        </w:tc>
        <w:tc>
          <w:tcPr>
            <w:tcW w:w="1320" w:type="dxa"/>
            <w:tcBorders>
              <w:top w:val="nil"/>
              <w:left w:val="nil"/>
              <w:bottom w:val="nil"/>
              <w:right w:val="nil"/>
            </w:tcBorders>
            <w:shd w:val="clear" w:color="auto" w:fill="FFFFFF"/>
          </w:tcPr>
          <w:p w14:paraId="0F4B57FA" w14:textId="77777777" w:rsidR="005D3D99" w:rsidRDefault="00924304">
            <w:pPr>
              <w:widowControl w:val="0"/>
              <w:shd w:val="clear" w:color="auto" w:fill="FFFFFF"/>
              <w:rPr>
                <w:sz w:val="20"/>
              </w:rPr>
            </w:pPr>
            <w:r>
              <w:rPr>
                <w:sz w:val="20"/>
              </w:rPr>
              <w:t>28</w:t>
            </w:r>
          </w:p>
        </w:tc>
        <w:tc>
          <w:tcPr>
            <w:tcW w:w="3840" w:type="dxa"/>
            <w:tcBorders>
              <w:top w:val="nil"/>
              <w:left w:val="nil"/>
              <w:bottom w:val="nil"/>
              <w:right w:val="nil"/>
            </w:tcBorders>
            <w:shd w:val="clear" w:color="auto" w:fill="FFFFFF"/>
          </w:tcPr>
          <w:p w14:paraId="0F4B57FB" w14:textId="77777777" w:rsidR="005D3D99" w:rsidRDefault="005D3D99">
            <w:pPr>
              <w:widowControl w:val="0"/>
              <w:shd w:val="clear" w:color="auto" w:fill="FFFFFF"/>
              <w:rPr>
                <w:sz w:val="20"/>
              </w:rPr>
            </w:pPr>
          </w:p>
        </w:tc>
      </w:tr>
      <w:tr w:rsidR="005D3D99" w14:paraId="0F4B5801" w14:textId="77777777">
        <w:trPr>
          <w:cantSplit/>
          <w:trHeight w:val="23"/>
        </w:trPr>
        <w:tc>
          <w:tcPr>
            <w:tcW w:w="960" w:type="dxa"/>
            <w:tcBorders>
              <w:top w:val="nil"/>
              <w:left w:val="nil"/>
              <w:bottom w:val="nil"/>
              <w:right w:val="nil"/>
            </w:tcBorders>
            <w:shd w:val="clear" w:color="auto" w:fill="FFFFFF"/>
          </w:tcPr>
          <w:p w14:paraId="0F4B57FD" w14:textId="77777777" w:rsidR="005D3D99" w:rsidRDefault="00924304">
            <w:pPr>
              <w:widowControl w:val="0"/>
              <w:shd w:val="clear" w:color="auto" w:fill="FFFFFF"/>
              <w:rPr>
                <w:sz w:val="20"/>
              </w:rPr>
            </w:pPr>
            <w:r>
              <w:rPr>
                <w:sz w:val="20"/>
              </w:rPr>
              <w:t>7.</w:t>
            </w:r>
          </w:p>
        </w:tc>
        <w:tc>
          <w:tcPr>
            <w:tcW w:w="3000" w:type="dxa"/>
            <w:tcBorders>
              <w:top w:val="nil"/>
              <w:left w:val="nil"/>
              <w:bottom w:val="nil"/>
              <w:right w:val="nil"/>
            </w:tcBorders>
            <w:shd w:val="clear" w:color="auto" w:fill="FFFFFF"/>
          </w:tcPr>
          <w:p w14:paraId="0F4B57FE" w14:textId="77777777" w:rsidR="005D3D99" w:rsidRDefault="00924304">
            <w:pPr>
              <w:widowControl w:val="0"/>
              <w:shd w:val="clear" w:color="auto" w:fill="FFFFFF"/>
              <w:rPr>
                <w:sz w:val="20"/>
              </w:rPr>
            </w:pPr>
            <w:r>
              <w:rPr>
                <w:sz w:val="20"/>
              </w:rPr>
              <w:t>Klaipėda</w:t>
            </w:r>
          </w:p>
        </w:tc>
        <w:tc>
          <w:tcPr>
            <w:tcW w:w="1320" w:type="dxa"/>
            <w:tcBorders>
              <w:top w:val="nil"/>
              <w:left w:val="nil"/>
              <w:bottom w:val="nil"/>
              <w:right w:val="nil"/>
            </w:tcBorders>
            <w:shd w:val="clear" w:color="auto" w:fill="FFFFFF"/>
          </w:tcPr>
          <w:p w14:paraId="0F4B57FF" w14:textId="77777777" w:rsidR="005D3D99" w:rsidRDefault="00924304">
            <w:pPr>
              <w:widowControl w:val="0"/>
              <w:shd w:val="clear" w:color="auto" w:fill="FFFFFF"/>
              <w:rPr>
                <w:sz w:val="20"/>
              </w:rPr>
            </w:pPr>
            <w:r>
              <w:rPr>
                <w:sz w:val="20"/>
              </w:rPr>
              <w:t>29</w:t>
            </w:r>
          </w:p>
        </w:tc>
        <w:tc>
          <w:tcPr>
            <w:tcW w:w="3840" w:type="dxa"/>
            <w:tcBorders>
              <w:top w:val="nil"/>
              <w:left w:val="nil"/>
              <w:bottom w:val="nil"/>
              <w:right w:val="nil"/>
            </w:tcBorders>
            <w:shd w:val="clear" w:color="auto" w:fill="FFFFFF"/>
          </w:tcPr>
          <w:p w14:paraId="0F4B5800" w14:textId="77777777" w:rsidR="005D3D99" w:rsidRDefault="005D3D99">
            <w:pPr>
              <w:widowControl w:val="0"/>
              <w:shd w:val="clear" w:color="auto" w:fill="FFFFFF"/>
              <w:rPr>
                <w:sz w:val="20"/>
              </w:rPr>
            </w:pPr>
          </w:p>
        </w:tc>
      </w:tr>
      <w:tr w:rsidR="005D3D99" w14:paraId="0F4B5806" w14:textId="77777777">
        <w:trPr>
          <w:cantSplit/>
          <w:trHeight w:val="23"/>
        </w:trPr>
        <w:tc>
          <w:tcPr>
            <w:tcW w:w="960" w:type="dxa"/>
            <w:tcBorders>
              <w:top w:val="nil"/>
              <w:left w:val="nil"/>
              <w:bottom w:val="nil"/>
              <w:right w:val="nil"/>
            </w:tcBorders>
            <w:shd w:val="clear" w:color="auto" w:fill="FFFFFF"/>
          </w:tcPr>
          <w:p w14:paraId="0F4B5802" w14:textId="77777777" w:rsidR="005D3D99" w:rsidRDefault="00924304">
            <w:pPr>
              <w:widowControl w:val="0"/>
              <w:shd w:val="clear" w:color="auto" w:fill="FFFFFF"/>
              <w:rPr>
                <w:sz w:val="20"/>
              </w:rPr>
            </w:pPr>
            <w:r>
              <w:rPr>
                <w:sz w:val="20"/>
              </w:rPr>
              <w:t>8.</w:t>
            </w:r>
          </w:p>
        </w:tc>
        <w:tc>
          <w:tcPr>
            <w:tcW w:w="3000" w:type="dxa"/>
            <w:tcBorders>
              <w:top w:val="nil"/>
              <w:left w:val="nil"/>
              <w:bottom w:val="nil"/>
              <w:right w:val="nil"/>
            </w:tcBorders>
            <w:shd w:val="clear" w:color="auto" w:fill="FFFFFF"/>
          </w:tcPr>
          <w:p w14:paraId="0F4B5803" w14:textId="77777777" w:rsidR="005D3D99" w:rsidRDefault="00924304">
            <w:pPr>
              <w:widowControl w:val="0"/>
              <w:shd w:val="clear" w:color="auto" w:fill="FFFFFF"/>
              <w:rPr>
                <w:sz w:val="20"/>
              </w:rPr>
            </w:pPr>
            <w:r>
              <w:rPr>
                <w:sz w:val="20"/>
              </w:rPr>
              <w:t>Laukuva</w:t>
            </w:r>
          </w:p>
        </w:tc>
        <w:tc>
          <w:tcPr>
            <w:tcW w:w="1320" w:type="dxa"/>
            <w:tcBorders>
              <w:top w:val="nil"/>
              <w:left w:val="nil"/>
              <w:bottom w:val="nil"/>
              <w:right w:val="nil"/>
            </w:tcBorders>
            <w:shd w:val="clear" w:color="auto" w:fill="FFFFFF"/>
          </w:tcPr>
          <w:p w14:paraId="0F4B5804" w14:textId="77777777" w:rsidR="005D3D99" w:rsidRDefault="00924304">
            <w:pPr>
              <w:widowControl w:val="0"/>
              <w:shd w:val="clear" w:color="auto" w:fill="FFFFFF"/>
              <w:rPr>
                <w:sz w:val="20"/>
              </w:rPr>
            </w:pPr>
            <w:r>
              <w:rPr>
                <w:sz w:val="20"/>
              </w:rPr>
              <w:t>12</w:t>
            </w:r>
          </w:p>
        </w:tc>
        <w:tc>
          <w:tcPr>
            <w:tcW w:w="3840" w:type="dxa"/>
            <w:tcBorders>
              <w:top w:val="nil"/>
              <w:left w:val="nil"/>
              <w:bottom w:val="nil"/>
              <w:right w:val="nil"/>
            </w:tcBorders>
            <w:shd w:val="clear" w:color="auto" w:fill="FFFFFF"/>
          </w:tcPr>
          <w:p w14:paraId="0F4B5805" w14:textId="77777777" w:rsidR="005D3D99" w:rsidRDefault="005D3D99">
            <w:pPr>
              <w:widowControl w:val="0"/>
              <w:shd w:val="clear" w:color="auto" w:fill="FFFFFF"/>
              <w:rPr>
                <w:sz w:val="20"/>
              </w:rPr>
            </w:pPr>
          </w:p>
        </w:tc>
      </w:tr>
      <w:tr w:rsidR="005D3D99" w14:paraId="0F4B580B" w14:textId="77777777">
        <w:trPr>
          <w:cantSplit/>
          <w:trHeight w:val="23"/>
        </w:trPr>
        <w:tc>
          <w:tcPr>
            <w:tcW w:w="960" w:type="dxa"/>
            <w:tcBorders>
              <w:top w:val="nil"/>
              <w:left w:val="nil"/>
              <w:bottom w:val="nil"/>
              <w:right w:val="nil"/>
            </w:tcBorders>
            <w:shd w:val="clear" w:color="auto" w:fill="FFFFFF"/>
          </w:tcPr>
          <w:p w14:paraId="0F4B5807" w14:textId="77777777" w:rsidR="005D3D99" w:rsidRDefault="00924304">
            <w:pPr>
              <w:widowControl w:val="0"/>
              <w:shd w:val="clear" w:color="auto" w:fill="FFFFFF"/>
              <w:rPr>
                <w:sz w:val="20"/>
              </w:rPr>
            </w:pPr>
            <w:r>
              <w:rPr>
                <w:sz w:val="20"/>
              </w:rPr>
              <w:t>9.</w:t>
            </w:r>
          </w:p>
        </w:tc>
        <w:tc>
          <w:tcPr>
            <w:tcW w:w="3000" w:type="dxa"/>
            <w:tcBorders>
              <w:top w:val="nil"/>
              <w:left w:val="nil"/>
              <w:bottom w:val="nil"/>
              <w:right w:val="nil"/>
            </w:tcBorders>
            <w:shd w:val="clear" w:color="auto" w:fill="FFFFFF"/>
          </w:tcPr>
          <w:p w14:paraId="0F4B5808" w14:textId="77777777" w:rsidR="005D3D99" w:rsidRDefault="00924304">
            <w:pPr>
              <w:widowControl w:val="0"/>
              <w:shd w:val="clear" w:color="auto" w:fill="FFFFFF"/>
              <w:rPr>
                <w:sz w:val="20"/>
              </w:rPr>
            </w:pPr>
            <w:r>
              <w:rPr>
                <w:sz w:val="20"/>
              </w:rPr>
              <w:t>Mažeikiai</w:t>
            </w:r>
          </w:p>
        </w:tc>
        <w:tc>
          <w:tcPr>
            <w:tcW w:w="1320" w:type="dxa"/>
            <w:tcBorders>
              <w:top w:val="nil"/>
              <w:left w:val="nil"/>
              <w:bottom w:val="nil"/>
              <w:right w:val="nil"/>
            </w:tcBorders>
            <w:shd w:val="clear" w:color="auto" w:fill="FFFFFF"/>
          </w:tcPr>
          <w:p w14:paraId="0F4B5809" w14:textId="77777777" w:rsidR="005D3D99" w:rsidRDefault="00924304">
            <w:pPr>
              <w:widowControl w:val="0"/>
              <w:shd w:val="clear" w:color="auto" w:fill="FFFFFF"/>
              <w:rPr>
                <w:sz w:val="20"/>
              </w:rPr>
            </w:pPr>
            <w:r>
              <w:rPr>
                <w:sz w:val="20"/>
              </w:rPr>
              <w:t>7</w:t>
            </w:r>
          </w:p>
        </w:tc>
        <w:tc>
          <w:tcPr>
            <w:tcW w:w="3840" w:type="dxa"/>
            <w:tcBorders>
              <w:top w:val="nil"/>
              <w:left w:val="nil"/>
              <w:bottom w:val="nil"/>
              <w:right w:val="nil"/>
            </w:tcBorders>
            <w:shd w:val="clear" w:color="auto" w:fill="FFFFFF"/>
          </w:tcPr>
          <w:p w14:paraId="0F4B580A" w14:textId="77777777" w:rsidR="005D3D99" w:rsidRDefault="005D3D99">
            <w:pPr>
              <w:widowControl w:val="0"/>
              <w:shd w:val="clear" w:color="auto" w:fill="FFFFFF"/>
              <w:rPr>
                <w:sz w:val="20"/>
              </w:rPr>
            </w:pPr>
          </w:p>
        </w:tc>
      </w:tr>
      <w:tr w:rsidR="005D3D99" w14:paraId="0F4B5810" w14:textId="77777777">
        <w:trPr>
          <w:cantSplit/>
          <w:trHeight w:val="23"/>
        </w:trPr>
        <w:tc>
          <w:tcPr>
            <w:tcW w:w="960" w:type="dxa"/>
            <w:tcBorders>
              <w:top w:val="nil"/>
              <w:left w:val="nil"/>
              <w:bottom w:val="nil"/>
              <w:right w:val="nil"/>
            </w:tcBorders>
            <w:shd w:val="clear" w:color="auto" w:fill="FFFFFF"/>
          </w:tcPr>
          <w:p w14:paraId="0F4B580C" w14:textId="77777777" w:rsidR="005D3D99" w:rsidRDefault="00924304">
            <w:pPr>
              <w:widowControl w:val="0"/>
              <w:shd w:val="clear" w:color="auto" w:fill="FFFFFF"/>
              <w:rPr>
                <w:sz w:val="20"/>
              </w:rPr>
            </w:pPr>
            <w:r>
              <w:rPr>
                <w:sz w:val="20"/>
              </w:rPr>
              <w:t>10.</w:t>
            </w:r>
          </w:p>
        </w:tc>
        <w:tc>
          <w:tcPr>
            <w:tcW w:w="3000" w:type="dxa"/>
            <w:tcBorders>
              <w:top w:val="nil"/>
              <w:left w:val="nil"/>
              <w:bottom w:val="nil"/>
              <w:right w:val="nil"/>
            </w:tcBorders>
            <w:shd w:val="clear" w:color="auto" w:fill="FFFFFF"/>
          </w:tcPr>
          <w:p w14:paraId="0F4B580D" w14:textId="77777777" w:rsidR="005D3D99" w:rsidRDefault="00924304">
            <w:pPr>
              <w:widowControl w:val="0"/>
              <w:shd w:val="clear" w:color="auto" w:fill="FFFFFF"/>
              <w:rPr>
                <w:sz w:val="20"/>
              </w:rPr>
            </w:pPr>
            <w:r>
              <w:rPr>
                <w:sz w:val="20"/>
              </w:rPr>
              <w:t>Molėtai</w:t>
            </w:r>
          </w:p>
        </w:tc>
        <w:tc>
          <w:tcPr>
            <w:tcW w:w="1320" w:type="dxa"/>
            <w:tcBorders>
              <w:top w:val="nil"/>
              <w:left w:val="nil"/>
              <w:bottom w:val="nil"/>
              <w:right w:val="nil"/>
            </w:tcBorders>
            <w:shd w:val="clear" w:color="auto" w:fill="FFFFFF"/>
          </w:tcPr>
          <w:p w14:paraId="0F4B580E" w14:textId="77777777" w:rsidR="005D3D99" w:rsidRDefault="00924304">
            <w:pPr>
              <w:widowControl w:val="0"/>
              <w:shd w:val="clear" w:color="auto" w:fill="FFFFFF"/>
              <w:rPr>
                <w:sz w:val="20"/>
              </w:rPr>
            </w:pPr>
            <w:r>
              <w:rPr>
                <w:sz w:val="20"/>
              </w:rPr>
              <w:t>25</w:t>
            </w:r>
          </w:p>
        </w:tc>
        <w:tc>
          <w:tcPr>
            <w:tcW w:w="3840" w:type="dxa"/>
            <w:tcBorders>
              <w:top w:val="nil"/>
              <w:left w:val="nil"/>
              <w:bottom w:val="nil"/>
              <w:right w:val="nil"/>
            </w:tcBorders>
            <w:shd w:val="clear" w:color="auto" w:fill="FFFFFF"/>
          </w:tcPr>
          <w:p w14:paraId="0F4B580F" w14:textId="77777777" w:rsidR="005D3D99" w:rsidRDefault="005D3D99">
            <w:pPr>
              <w:widowControl w:val="0"/>
              <w:shd w:val="clear" w:color="auto" w:fill="FFFFFF"/>
              <w:rPr>
                <w:sz w:val="20"/>
              </w:rPr>
            </w:pPr>
          </w:p>
        </w:tc>
      </w:tr>
      <w:tr w:rsidR="005D3D99" w14:paraId="0F4B5815" w14:textId="77777777">
        <w:trPr>
          <w:cantSplit/>
          <w:trHeight w:val="23"/>
        </w:trPr>
        <w:tc>
          <w:tcPr>
            <w:tcW w:w="960" w:type="dxa"/>
            <w:tcBorders>
              <w:top w:val="nil"/>
              <w:left w:val="nil"/>
              <w:bottom w:val="nil"/>
              <w:right w:val="nil"/>
            </w:tcBorders>
            <w:shd w:val="clear" w:color="auto" w:fill="FFFFFF"/>
          </w:tcPr>
          <w:p w14:paraId="0F4B5811" w14:textId="77777777" w:rsidR="005D3D99" w:rsidRDefault="00924304">
            <w:pPr>
              <w:widowControl w:val="0"/>
              <w:shd w:val="clear" w:color="auto" w:fill="FFFFFF"/>
              <w:rPr>
                <w:sz w:val="20"/>
              </w:rPr>
            </w:pPr>
            <w:r>
              <w:rPr>
                <w:sz w:val="20"/>
              </w:rPr>
              <w:t>11.</w:t>
            </w:r>
          </w:p>
        </w:tc>
        <w:tc>
          <w:tcPr>
            <w:tcW w:w="3000" w:type="dxa"/>
            <w:tcBorders>
              <w:top w:val="nil"/>
              <w:left w:val="nil"/>
              <w:bottom w:val="nil"/>
              <w:right w:val="nil"/>
            </w:tcBorders>
            <w:shd w:val="clear" w:color="auto" w:fill="FFFFFF"/>
          </w:tcPr>
          <w:p w14:paraId="0F4B5812" w14:textId="77777777" w:rsidR="005D3D99" w:rsidRDefault="00924304">
            <w:pPr>
              <w:widowControl w:val="0"/>
              <w:shd w:val="clear" w:color="auto" w:fill="FFFFFF"/>
              <w:rPr>
                <w:sz w:val="20"/>
              </w:rPr>
            </w:pPr>
            <w:r>
              <w:rPr>
                <w:sz w:val="20"/>
              </w:rPr>
              <w:t>Naujoji Akmenė</w:t>
            </w:r>
          </w:p>
        </w:tc>
        <w:tc>
          <w:tcPr>
            <w:tcW w:w="1320" w:type="dxa"/>
            <w:tcBorders>
              <w:top w:val="nil"/>
              <w:left w:val="nil"/>
              <w:bottom w:val="nil"/>
              <w:right w:val="nil"/>
            </w:tcBorders>
            <w:shd w:val="clear" w:color="auto" w:fill="FFFFFF"/>
          </w:tcPr>
          <w:p w14:paraId="0F4B5813" w14:textId="77777777" w:rsidR="005D3D99" w:rsidRDefault="00924304">
            <w:pPr>
              <w:widowControl w:val="0"/>
              <w:shd w:val="clear" w:color="auto" w:fill="FFFFFF"/>
              <w:rPr>
                <w:sz w:val="20"/>
              </w:rPr>
            </w:pPr>
            <w:r>
              <w:rPr>
                <w:sz w:val="20"/>
              </w:rPr>
              <w:t>57</w:t>
            </w:r>
          </w:p>
        </w:tc>
        <w:tc>
          <w:tcPr>
            <w:tcW w:w="3840" w:type="dxa"/>
            <w:tcBorders>
              <w:top w:val="nil"/>
              <w:left w:val="nil"/>
              <w:bottom w:val="nil"/>
              <w:right w:val="nil"/>
            </w:tcBorders>
            <w:shd w:val="clear" w:color="auto" w:fill="FFFFFF"/>
          </w:tcPr>
          <w:p w14:paraId="0F4B5814" w14:textId="77777777" w:rsidR="005D3D99" w:rsidRDefault="005D3D99">
            <w:pPr>
              <w:widowControl w:val="0"/>
              <w:shd w:val="clear" w:color="auto" w:fill="FFFFFF"/>
              <w:rPr>
                <w:sz w:val="20"/>
              </w:rPr>
            </w:pPr>
          </w:p>
        </w:tc>
      </w:tr>
      <w:tr w:rsidR="005D3D99" w14:paraId="0F4B581A" w14:textId="77777777">
        <w:trPr>
          <w:cantSplit/>
          <w:trHeight w:val="23"/>
        </w:trPr>
        <w:tc>
          <w:tcPr>
            <w:tcW w:w="960" w:type="dxa"/>
            <w:tcBorders>
              <w:top w:val="nil"/>
              <w:left w:val="nil"/>
              <w:bottom w:val="nil"/>
              <w:right w:val="nil"/>
            </w:tcBorders>
            <w:shd w:val="clear" w:color="auto" w:fill="FFFFFF"/>
          </w:tcPr>
          <w:p w14:paraId="0F4B5816" w14:textId="77777777" w:rsidR="005D3D99" w:rsidRDefault="00924304">
            <w:pPr>
              <w:widowControl w:val="0"/>
              <w:shd w:val="clear" w:color="auto" w:fill="FFFFFF"/>
              <w:rPr>
                <w:sz w:val="20"/>
              </w:rPr>
            </w:pPr>
            <w:r>
              <w:rPr>
                <w:sz w:val="20"/>
              </w:rPr>
              <w:t>12.</w:t>
            </w:r>
          </w:p>
        </w:tc>
        <w:tc>
          <w:tcPr>
            <w:tcW w:w="3000" w:type="dxa"/>
            <w:tcBorders>
              <w:top w:val="nil"/>
              <w:left w:val="nil"/>
              <w:bottom w:val="nil"/>
              <w:right w:val="nil"/>
            </w:tcBorders>
            <w:shd w:val="clear" w:color="auto" w:fill="FFFFFF"/>
          </w:tcPr>
          <w:p w14:paraId="0F4B5817" w14:textId="77777777" w:rsidR="005D3D99" w:rsidRDefault="00924304">
            <w:pPr>
              <w:widowControl w:val="0"/>
              <w:shd w:val="clear" w:color="auto" w:fill="FFFFFF"/>
              <w:rPr>
                <w:sz w:val="20"/>
              </w:rPr>
            </w:pPr>
            <w:r>
              <w:rPr>
                <w:sz w:val="20"/>
              </w:rPr>
              <w:t>Nida</w:t>
            </w:r>
          </w:p>
        </w:tc>
        <w:tc>
          <w:tcPr>
            <w:tcW w:w="1320" w:type="dxa"/>
            <w:tcBorders>
              <w:top w:val="nil"/>
              <w:left w:val="nil"/>
              <w:bottom w:val="nil"/>
              <w:right w:val="nil"/>
            </w:tcBorders>
            <w:shd w:val="clear" w:color="auto" w:fill="FFFFFF"/>
          </w:tcPr>
          <w:p w14:paraId="0F4B5818" w14:textId="77777777" w:rsidR="005D3D99" w:rsidRDefault="00924304">
            <w:pPr>
              <w:widowControl w:val="0"/>
              <w:shd w:val="clear" w:color="auto" w:fill="FFFFFF"/>
              <w:rPr>
                <w:sz w:val="20"/>
              </w:rPr>
            </w:pPr>
            <w:r>
              <w:rPr>
                <w:sz w:val="20"/>
              </w:rPr>
              <w:t>51</w:t>
            </w:r>
          </w:p>
        </w:tc>
        <w:tc>
          <w:tcPr>
            <w:tcW w:w="3840" w:type="dxa"/>
            <w:tcBorders>
              <w:top w:val="nil"/>
              <w:left w:val="nil"/>
              <w:bottom w:val="nil"/>
              <w:right w:val="nil"/>
            </w:tcBorders>
            <w:shd w:val="clear" w:color="auto" w:fill="FFFFFF"/>
          </w:tcPr>
          <w:p w14:paraId="0F4B5819" w14:textId="77777777" w:rsidR="005D3D99" w:rsidRDefault="005D3D99">
            <w:pPr>
              <w:widowControl w:val="0"/>
              <w:shd w:val="clear" w:color="auto" w:fill="FFFFFF"/>
              <w:rPr>
                <w:sz w:val="20"/>
              </w:rPr>
            </w:pPr>
          </w:p>
        </w:tc>
      </w:tr>
      <w:tr w:rsidR="005D3D99" w14:paraId="0F4B581F" w14:textId="77777777">
        <w:trPr>
          <w:cantSplit/>
          <w:trHeight w:val="23"/>
        </w:trPr>
        <w:tc>
          <w:tcPr>
            <w:tcW w:w="960" w:type="dxa"/>
            <w:tcBorders>
              <w:top w:val="nil"/>
              <w:left w:val="nil"/>
              <w:bottom w:val="nil"/>
              <w:right w:val="nil"/>
            </w:tcBorders>
            <w:shd w:val="clear" w:color="auto" w:fill="FFFFFF"/>
          </w:tcPr>
          <w:p w14:paraId="0F4B581B" w14:textId="77777777" w:rsidR="005D3D99" w:rsidRDefault="00924304">
            <w:pPr>
              <w:widowControl w:val="0"/>
              <w:shd w:val="clear" w:color="auto" w:fill="FFFFFF"/>
              <w:rPr>
                <w:sz w:val="20"/>
              </w:rPr>
            </w:pPr>
            <w:r>
              <w:rPr>
                <w:sz w:val="20"/>
              </w:rPr>
              <w:t>13.</w:t>
            </w:r>
          </w:p>
        </w:tc>
        <w:tc>
          <w:tcPr>
            <w:tcW w:w="3000" w:type="dxa"/>
            <w:tcBorders>
              <w:top w:val="nil"/>
              <w:left w:val="nil"/>
              <w:bottom w:val="nil"/>
              <w:right w:val="nil"/>
            </w:tcBorders>
            <w:shd w:val="clear" w:color="auto" w:fill="FFFFFF"/>
          </w:tcPr>
          <w:p w14:paraId="0F4B581C" w14:textId="77777777" w:rsidR="005D3D99" w:rsidRDefault="00924304">
            <w:pPr>
              <w:widowControl w:val="0"/>
              <w:shd w:val="clear" w:color="auto" w:fill="FFFFFF"/>
              <w:rPr>
                <w:sz w:val="20"/>
              </w:rPr>
            </w:pPr>
            <w:r>
              <w:rPr>
                <w:sz w:val="20"/>
              </w:rPr>
              <w:t>Panevėžys</w:t>
            </w:r>
          </w:p>
        </w:tc>
        <w:tc>
          <w:tcPr>
            <w:tcW w:w="1320" w:type="dxa"/>
            <w:tcBorders>
              <w:top w:val="nil"/>
              <w:left w:val="nil"/>
              <w:bottom w:val="nil"/>
              <w:right w:val="nil"/>
            </w:tcBorders>
            <w:shd w:val="clear" w:color="auto" w:fill="FFFFFF"/>
          </w:tcPr>
          <w:p w14:paraId="0F4B581D" w14:textId="77777777" w:rsidR="005D3D99" w:rsidRDefault="00924304">
            <w:pPr>
              <w:widowControl w:val="0"/>
              <w:shd w:val="clear" w:color="auto" w:fill="FFFFFF"/>
              <w:rPr>
                <w:sz w:val="20"/>
              </w:rPr>
            </w:pPr>
            <w:r>
              <w:rPr>
                <w:sz w:val="20"/>
              </w:rPr>
              <w:t>54</w:t>
            </w:r>
          </w:p>
        </w:tc>
        <w:tc>
          <w:tcPr>
            <w:tcW w:w="3840" w:type="dxa"/>
            <w:tcBorders>
              <w:top w:val="nil"/>
              <w:left w:val="nil"/>
              <w:bottom w:val="nil"/>
              <w:right w:val="nil"/>
            </w:tcBorders>
            <w:shd w:val="clear" w:color="auto" w:fill="FFFFFF"/>
          </w:tcPr>
          <w:p w14:paraId="0F4B581E" w14:textId="77777777" w:rsidR="005D3D99" w:rsidRDefault="005D3D99">
            <w:pPr>
              <w:widowControl w:val="0"/>
              <w:shd w:val="clear" w:color="auto" w:fill="FFFFFF"/>
              <w:rPr>
                <w:sz w:val="20"/>
              </w:rPr>
            </w:pPr>
          </w:p>
        </w:tc>
      </w:tr>
      <w:tr w:rsidR="005D3D99" w14:paraId="0F4B5824" w14:textId="77777777">
        <w:trPr>
          <w:cantSplit/>
          <w:trHeight w:val="23"/>
        </w:trPr>
        <w:tc>
          <w:tcPr>
            <w:tcW w:w="960" w:type="dxa"/>
            <w:tcBorders>
              <w:top w:val="nil"/>
              <w:left w:val="nil"/>
              <w:bottom w:val="nil"/>
              <w:right w:val="nil"/>
            </w:tcBorders>
            <w:shd w:val="clear" w:color="auto" w:fill="FFFFFF"/>
          </w:tcPr>
          <w:p w14:paraId="0F4B5820" w14:textId="77777777" w:rsidR="005D3D99" w:rsidRDefault="00924304">
            <w:pPr>
              <w:widowControl w:val="0"/>
              <w:shd w:val="clear" w:color="auto" w:fill="FFFFFF"/>
              <w:rPr>
                <w:sz w:val="20"/>
              </w:rPr>
            </w:pPr>
            <w:r>
              <w:rPr>
                <w:sz w:val="20"/>
              </w:rPr>
              <w:t>14.</w:t>
            </w:r>
          </w:p>
        </w:tc>
        <w:tc>
          <w:tcPr>
            <w:tcW w:w="3000" w:type="dxa"/>
            <w:tcBorders>
              <w:top w:val="nil"/>
              <w:left w:val="nil"/>
              <w:bottom w:val="nil"/>
              <w:right w:val="nil"/>
            </w:tcBorders>
            <w:shd w:val="clear" w:color="auto" w:fill="FFFFFF"/>
          </w:tcPr>
          <w:p w14:paraId="0F4B5821" w14:textId="77777777" w:rsidR="005D3D99" w:rsidRDefault="00924304">
            <w:pPr>
              <w:widowControl w:val="0"/>
              <w:shd w:val="clear" w:color="auto" w:fill="FFFFFF"/>
              <w:rPr>
                <w:sz w:val="20"/>
              </w:rPr>
            </w:pPr>
            <w:r>
              <w:rPr>
                <w:sz w:val="20"/>
              </w:rPr>
              <w:t>Raseiniai</w:t>
            </w:r>
          </w:p>
        </w:tc>
        <w:tc>
          <w:tcPr>
            <w:tcW w:w="1320" w:type="dxa"/>
            <w:tcBorders>
              <w:top w:val="nil"/>
              <w:left w:val="nil"/>
              <w:bottom w:val="nil"/>
              <w:right w:val="nil"/>
            </w:tcBorders>
            <w:shd w:val="clear" w:color="auto" w:fill="FFFFFF"/>
          </w:tcPr>
          <w:p w14:paraId="0F4B5822" w14:textId="77777777" w:rsidR="005D3D99" w:rsidRDefault="00924304">
            <w:pPr>
              <w:widowControl w:val="0"/>
              <w:shd w:val="clear" w:color="auto" w:fill="FFFFFF"/>
              <w:rPr>
                <w:sz w:val="20"/>
              </w:rPr>
            </w:pPr>
            <w:r>
              <w:rPr>
                <w:b/>
                <w:bCs/>
                <w:sz w:val="20"/>
              </w:rPr>
              <w:t>2</w:t>
            </w:r>
          </w:p>
        </w:tc>
        <w:tc>
          <w:tcPr>
            <w:tcW w:w="3840" w:type="dxa"/>
            <w:tcBorders>
              <w:top w:val="nil"/>
              <w:left w:val="nil"/>
              <w:bottom w:val="nil"/>
              <w:right w:val="nil"/>
            </w:tcBorders>
            <w:shd w:val="clear" w:color="auto" w:fill="FFFFFF"/>
          </w:tcPr>
          <w:p w14:paraId="0F4B5823" w14:textId="77777777" w:rsidR="005D3D99" w:rsidRDefault="005D3D99">
            <w:pPr>
              <w:widowControl w:val="0"/>
              <w:shd w:val="clear" w:color="auto" w:fill="FFFFFF"/>
              <w:rPr>
                <w:b/>
                <w:bCs/>
                <w:sz w:val="20"/>
              </w:rPr>
            </w:pPr>
          </w:p>
        </w:tc>
      </w:tr>
      <w:tr w:rsidR="005D3D99" w14:paraId="0F4B5829" w14:textId="77777777">
        <w:trPr>
          <w:cantSplit/>
          <w:trHeight w:val="23"/>
        </w:trPr>
        <w:tc>
          <w:tcPr>
            <w:tcW w:w="960" w:type="dxa"/>
            <w:tcBorders>
              <w:top w:val="nil"/>
              <w:left w:val="nil"/>
              <w:bottom w:val="nil"/>
              <w:right w:val="nil"/>
            </w:tcBorders>
            <w:shd w:val="clear" w:color="auto" w:fill="FFFFFF"/>
          </w:tcPr>
          <w:p w14:paraId="0F4B5825" w14:textId="77777777" w:rsidR="005D3D99" w:rsidRDefault="00924304">
            <w:pPr>
              <w:widowControl w:val="0"/>
              <w:shd w:val="clear" w:color="auto" w:fill="FFFFFF"/>
              <w:rPr>
                <w:sz w:val="20"/>
              </w:rPr>
            </w:pPr>
            <w:r>
              <w:rPr>
                <w:sz w:val="20"/>
              </w:rPr>
              <w:t>15.</w:t>
            </w:r>
          </w:p>
        </w:tc>
        <w:tc>
          <w:tcPr>
            <w:tcW w:w="3000" w:type="dxa"/>
            <w:tcBorders>
              <w:top w:val="nil"/>
              <w:left w:val="nil"/>
              <w:bottom w:val="nil"/>
              <w:right w:val="nil"/>
            </w:tcBorders>
            <w:shd w:val="clear" w:color="auto" w:fill="FFFFFF"/>
          </w:tcPr>
          <w:p w14:paraId="0F4B5826" w14:textId="77777777" w:rsidR="005D3D99" w:rsidRDefault="00924304">
            <w:pPr>
              <w:widowControl w:val="0"/>
              <w:shd w:val="clear" w:color="auto" w:fill="FFFFFF"/>
              <w:rPr>
                <w:sz w:val="20"/>
              </w:rPr>
            </w:pPr>
            <w:r>
              <w:rPr>
                <w:sz w:val="20"/>
              </w:rPr>
              <w:t>Skuodas</w:t>
            </w:r>
          </w:p>
        </w:tc>
        <w:tc>
          <w:tcPr>
            <w:tcW w:w="1320" w:type="dxa"/>
            <w:tcBorders>
              <w:top w:val="nil"/>
              <w:left w:val="nil"/>
              <w:bottom w:val="nil"/>
              <w:right w:val="nil"/>
            </w:tcBorders>
            <w:shd w:val="clear" w:color="auto" w:fill="FFFFFF"/>
          </w:tcPr>
          <w:p w14:paraId="0F4B5827" w14:textId="77777777" w:rsidR="005D3D99" w:rsidRDefault="00924304">
            <w:pPr>
              <w:widowControl w:val="0"/>
              <w:shd w:val="clear" w:color="auto" w:fill="FFFFFF"/>
              <w:rPr>
                <w:sz w:val="20"/>
              </w:rPr>
            </w:pPr>
            <w:r>
              <w:rPr>
                <w:sz w:val="20"/>
              </w:rPr>
              <w:t>28</w:t>
            </w:r>
          </w:p>
        </w:tc>
        <w:tc>
          <w:tcPr>
            <w:tcW w:w="3840" w:type="dxa"/>
            <w:tcBorders>
              <w:top w:val="nil"/>
              <w:left w:val="nil"/>
              <w:bottom w:val="nil"/>
              <w:right w:val="nil"/>
            </w:tcBorders>
            <w:shd w:val="clear" w:color="auto" w:fill="FFFFFF"/>
          </w:tcPr>
          <w:p w14:paraId="0F4B5828" w14:textId="77777777" w:rsidR="005D3D99" w:rsidRDefault="005D3D99">
            <w:pPr>
              <w:widowControl w:val="0"/>
              <w:shd w:val="clear" w:color="auto" w:fill="FFFFFF"/>
              <w:rPr>
                <w:sz w:val="20"/>
              </w:rPr>
            </w:pPr>
          </w:p>
        </w:tc>
      </w:tr>
      <w:tr w:rsidR="005D3D99" w14:paraId="0F4B582E" w14:textId="77777777">
        <w:trPr>
          <w:cantSplit/>
          <w:trHeight w:val="23"/>
        </w:trPr>
        <w:tc>
          <w:tcPr>
            <w:tcW w:w="960" w:type="dxa"/>
            <w:tcBorders>
              <w:top w:val="nil"/>
              <w:left w:val="nil"/>
              <w:bottom w:val="nil"/>
              <w:right w:val="nil"/>
            </w:tcBorders>
            <w:shd w:val="clear" w:color="auto" w:fill="FFFFFF"/>
          </w:tcPr>
          <w:p w14:paraId="0F4B582A" w14:textId="77777777" w:rsidR="005D3D99" w:rsidRDefault="00924304">
            <w:pPr>
              <w:widowControl w:val="0"/>
              <w:shd w:val="clear" w:color="auto" w:fill="FFFFFF"/>
              <w:rPr>
                <w:sz w:val="20"/>
              </w:rPr>
            </w:pPr>
            <w:r>
              <w:rPr>
                <w:sz w:val="20"/>
              </w:rPr>
              <w:t>16.</w:t>
            </w:r>
          </w:p>
        </w:tc>
        <w:tc>
          <w:tcPr>
            <w:tcW w:w="3000" w:type="dxa"/>
            <w:tcBorders>
              <w:top w:val="nil"/>
              <w:left w:val="nil"/>
              <w:bottom w:val="nil"/>
              <w:right w:val="nil"/>
            </w:tcBorders>
            <w:shd w:val="clear" w:color="auto" w:fill="FFFFFF"/>
          </w:tcPr>
          <w:p w14:paraId="0F4B582B" w14:textId="77777777" w:rsidR="005D3D99" w:rsidRDefault="00924304">
            <w:pPr>
              <w:widowControl w:val="0"/>
              <w:shd w:val="clear" w:color="auto" w:fill="FFFFFF"/>
              <w:rPr>
                <w:sz w:val="20"/>
              </w:rPr>
            </w:pPr>
            <w:r>
              <w:rPr>
                <w:sz w:val="20"/>
              </w:rPr>
              <w:t>Šiauliai</w:t>
            </w:r>
          </w:p>
        </w:tc>
        <w:tc>
          <w:tcPr>
            <w:tcW w:w="1320" w:type="dxa"/>
            <w:tcBorders>
              <w:top w:val="nil"/>
              <w:left w:val="nil"/>
              <w:bottom w:val="nil"/>
              <w:right w:val="nil"/>
            </w:tcBorders>
            <w:shd w:val="clear" w:color="auto" w:fill="FFFFFF"/>
          </w:tcPr>
          <w:p w14:paraId="0F4B582C" w14:textId="77777777" w:rsidR="005D3D99" w:rsidRDefault="00924304">
            <w:pPr>
              <w:widowControl w:val="0"/>
              <w:shd w:val="clear" w:color="auto" w:fill="FFFFFF"/>
              <w:rPr>
                <w:sz w:val="20"/>
              </w:rPr>
            </w:pPr>
            <w:r>
              <w:rPr>
                <w:sz w:val="20"/>
              </w:rPr>
              <w:t>34</w:t>
            </w:r>
          </w:p>
        </w:tc>
        <w:tc>
          <w:tcPr>
            <w:tcW w:w="3840" w:type="dxa"/>
            <w:tcBorders>
              <w:top w:val="nil"/>
              <w:left w:val="nil"/>
              <w:bottom w:val="nil"/>
              <w:right w:val="nil"/>
            </w:tcBorders>
            <w:shd w:val="clear" w:color="auto" w:fill="FFFFFF"/>
          </w:tcPr>
          <w:p w14:paraId="0F4B582D" w14:textId="77777777" w:rsidR="005D3D99" w:rsidRDefault="005D3D99">
            <w:pPr>
              <w:widowControl w:val="0"/>
              <w:shd w:val="clear" w:color="auto" w:fill="FFFFFF"/>
              <w:rPr>
                <w:sz w:val="20"/>
              </w:rPr>
            </w:pPr>
          </w:p>
        </w:tc>
      </w:tr>
      <w:tr w:rsidR="005D3D99" w14:paraId="0F4B5833" w14:textId="77777777">
        <w:trPr>
          <w:cantSplit/>
          <w:trHeight w:val="23"/>
        </w:trPr>
        <w:tc>
          <w:tcPr>
            <w:tcW w:w="960" w:type="dxa"/>
            <w:tcBorders>
              <w:top w:val="nil"/>
              <w:left w:val="nil"/>
              <w:bottom w:val="nil"/>
              <w:right w:val="nil"/>
            </w:tcBorders>
            <w:shd w:val="clear" w:color="auto" w:fill="FFFFFF"/>
          </w:tcPr>
          <w:p w14:paraId="0F4B582F" w14:textId="77777777" w:rsidR="005D3D99" w:rsidRDefault="00924304">
            <w:pPr>
              <w:widowControl w:val="0"/>
              <w:shd w:val="clear" w:color="auto" w:fill="FFFFFF"/>
              <w:rPr>
                <w:sz w:val="20"/>
              </w:rPr>
            </w:pPr>
            <w:r>
              <w:rPr>
                <w:sz w:val="20"/>
              </w:rPr>
              <w:t>17.</w:t>
            </w:r>
          </w:p>
        </w:tc>
        <w:tc>
          <w:tcPr>
            <w:tcW w:w="3000" w:type="dxa"/>
            <w:tcBorders>
              <w:top w:val="nil"/>
              <w:left w:val="nil"/>
              <w:bottom w:val="nil"/>
              <w:right w:val="nil"/>
            </w:tcBorders>
            <w:shd w:val="clear" w:color="auto" w:fill="FFFFFF"/>
          </w:tcPr>
          <w:p w14:paraId="0F4B5830" w14:textId="77777777" w:rsidR="005D3D99" w:rsidRDefault="00924304">
            <w:pPr>
              <w:widowControl w:val="0"/>
              <w:shd w:val="clear" w:color="auto" w:fill="FFFFFF"/>
              <w:rPr>
                <w:sz w:val="20"/>
              </w:rPr>
            </w:pPr>
            <w:r>
              <w:rPr>
                <w:sz w:val="20"/>
              </w:rPr>
              <w:t>Švenčionys</w:t>
            </w:r>
          </w:p>
        </w:tc>
        <w:tc>
          <w:tcPr>
            <w:tcW w:w="1320" w:type="dxa"/>
            <w:tcBorders>
              <w:top w:val="nil"/>
              <w:left w:val="nil"/>
              <w:bottom w:val="nil"/>
              <w:right w:val="nil"/>
            </w:tcBorders>
            <w:shd w:val="clear" w:color="auto" w:fill="FFFFFF"/>
          </w:tcPr>
          <w:p w14:paraId="0F4B5831" w14:textId="77777777" w:rsidR="005D3D99" w:rsidRDefault="00924304">
            <w:pPr>
              <w:widowControl w:val="0"/>
              <w:shd w:val="clear" w:color="auto" w:fill="FFFFFF"/>
              <w:rPr>
                <w:sz w:val="20"/>
              </w:rPr>
            </w:pPr>
            <w:r>
              <w:rPr>
                <w:sz w:val="20"/>
              </w:rPr>
              <w:t>22</w:t>
            </w:r>
          </w:p>
        </w:tc>
        <w:tc>
          <w:tcPr>
            <w:tcW w:w="3840" w:type="dxa"/>
            <w:tcBorders>
              <w:top w:val="nil"/>
              <w:left w:val="nil"/>
              <w:bottom w:val="nil"/>
              <w:right w:val="nil"/>
            </w:tcBorders>
            <w:shd w:val="clear" w:color="auto" w:fill="FFFFFF"/>
          </w:tcPr>
          <w:p w14:paraId="0F4B5832" w14:textId="77777777" w:rsidR="005D3D99" w:rsidRDefault="005D3D99">
            <w:pPr>
              <w:widowControl w:val="0"/>
              <w:shd w:val="clear" w:color="auto" w:fill="FFFFFF"/>
              <w:rPr>
                <w:sz w:val="20"/>
              </w:rPr>
            </w:pPr>
          </w:p>
        </w:tc>
      </w:tr>
      <w:tr w:rsidR="005D3D99" w14:paraId="0F4B5838" w14:textId="77777777">
        <w:trPr>
          <w:cantSplit/>
          <w:trHeight w:val="23"/>
        </w:trPr>
        <w:tc>
          <w:tcPr>
            <w:tcW w:w="960" w:type="dxa"/>
            <w:tcBorders>
              <w:top w:val="nil"/>
              <w:left w:val="nil"/>
              <w:bottom w:val="nil"/>
              <w:right w:val="nil"/>
            </w:tcBorders>
            <w:shd w:val="clear" w:color="auto" w:fill="FFFFFF"/>
          </w:tcPr>
          <w:p w14:paraId="0F4B5834" w14:textId="77777777" w:rsidR="005D3D99" w:rsidRDefault="00924304">
            <w:pPr>
              <w:widowControl w:val="0"/>
              <w:shd w:val="clear" w:color="auto" w:fill="FFFFFF"/>
              <w:rPr>
                <w:sz w:val="20"/>
              </w:rPr>
            </w:pPr>
            <w:r>
              <w:rPr>
                <w:sz w:val="20"/>
              </w:rPr>
              <w:t>18.</w:t>
            </w:r>
          </w:p>
        </w:tc>
        <w:tc>
          <w:tcPr>
            <w:tcW w:w="3000" w:type="dxa"/>
            <w:tcBorders>
              <w:top w:val="nil"/>
              <w:left w:val="nil"/>
              <w:bottom w:val="nil"/>
              <w:right w:val="nil"/>
            </w:tcBorders>
            <w:shd w:val="clear" w:color="auto" w:fill="FFFFFF"/>
          </w:tcPr>
          <w:p w14:paraId="0F4B5835" w14:textId="77777777" w:rsidR="005D3D99" w:rsidRDefault="00924304">
            <w:pPr>
              <w:widowControl w:val="0"/>
              <w:shd w:val="clear" w:color="auto" w:fill="FFFFFF"/>
              <w:rPr>
                <w:sz w:val="20"/>
              </w:rPr>
            </w:pPr>
            <w:r>
              <w:rPr>
                <w:sz w:val="20"/>
              </w:rPr>
              <w:t>Tauragė</w:t>
            </w:r>
          </w:p>
        </w:tc>
        <w:tc>
          <w:tcPr>
            <w:tcW w:w="1320" w:type="dxa"/>
            <w:tcBorders>
              <w:top w:val="nil"/>
              <w:left w:val="nil"/>
              <w:bottom w:val="nil"/>
              <w:right w:val="nil"/>
            </w:tcBorders>
            <w:shd w:val="clear" w:color="auto" w:fill="FFFFFF"/>
          </w:tcPr>
          <w:p w14:paraId="0F4B5836" w14:textId="77777777" w:rsidR="005D3D99" w:rsidRDefault="00924304">
            <w:pPr>
              <w:widowControl w:val="0"/>
              <w:shd w:val="clear" w:color="auto" w:fill="FFFFFF"/>
              <w:rPr>
                <w:sz w:val="20"/>
              </w:rPr>
            </w:pPr>
            <w:r>
              <w:rPr>
                <w:sz w:val="20"/>
              </w:rPr>
              <w:t>27</w:t>
            </w:r>
          </w:p>
        </w:tc>
        <w:tc>
          <w:tcPr>
            <w:tcW w:w="3840" w:type="dxa"/>
            <w:tcBorders>
              <w:top w:val="nil"/>
              <w:left w:val="nil"/>
              <w:bottom w:val="nil"/>
              <w:right w:val="nil"/>
            </w:tcBorders>
            <w:shd w:val="clear" w:color="auto" w:fill="FFFFFF"/>
          </w:tcPr>
          <w:p w14:paraId="0F4B5837" w14:textId="77777777" w:rsidR="005D3D99" w:rsidRDefault="005D3D99">
            <w:pPr>
              <w:widowControl w:val="0"/>
              <w:shd w:val="clear" w:color="auto" w:fill="FFFFFF"/>
              <w:rPr>
                <w:sz w:val="20"/>
              </w:rPr>
            </w:pPr>
          </w:p>
        </w:tc>
      </w:tr>
      <w:tr w:rsidR="005D3D99" w14:paraId="0F4B583D" w14:textId="77777777">
        <w:trPr>
          <w:cantSplit/>
          <w:trHeight w:val="23"/>
        </w:trPr>
        <w:tc>
          <w:tcPr>
            <w:tcW w:w="960" w:type="dxa"/>
            <w:tcBorders>
              <w:top w:val="nil"/>
              <w:left w:val="nil"/>
              <w:bottom w:val="nil"/>
              <w:right w:val="nil"/>
            </w:tcBorders>
            <w:shd w:val="clear" w:color="auto" w:fill="FFFFFF"/>
          </w:tcPr>
          <w:p w14:paraId="0F4B5839" w14:textId="77777777" w:rsidR="005D3D99" w:rsidRDefault="00924304">
            <w:pPr>
              <w:widowControl w:val="0"/>
              <w:shd w:val="clear" w:color="auto" w:fill="FFFFFF"/>
              <w:rPr>
                <w:sz w:val="20"/>
              </w:rPr>
            </w:pPr>
            <w:r>
              <w:rPr>
                <w:sz w:val="20"/>
              </w:rPr>
              <w:t>19.</w:t>
            </w:r>
          </w:p>
        </w:tc>
        <w:tc>
          <w:tcPr>
            <w:tcW w:w="3000" w:type="dxa"/>
            <w:tcBorders>
              <w:top w:val="nil"/>
              <w:left w:val="nil"/>
              <w:bottom w:val="nil"/>
              <w:right w:val="nil"/>
            </w:tcBorders>
            <w:shd w:val="clear" w:color="auto" w:fill="FFFFFF"/>
          </w:tcPr>
          <w:p w14:paraId="0F4B583A" w14:textId="77777777" w:rsidR="005D3D99" w:rsidRDefault="00924304">
            <w:pPr>
              <w:widowControl w:val="0"/>
              <w:shd w:val="clear" w:color="auto" w:fill="FFFFFF"/>
              <w:rPr>
                <w:sz w:val="20"/>
              </w:rPr>
            </w:pPr>
            <w:r>
              <w:rPr>
                <w:sz w:val="20"/>
              </w:rPr>
              <w:t>Telšiai</w:t>
            </w:r>
          </w:p>
        </w:tc>
        <w:tc>
          <w:tcPr>
            <w:tcW w:w="1320" w:type="dxa"/>
            <w:tcBorders>
              <w:top w:val="nil"/>
              <w:left w:val="nil"/>
              <w:bottom w:val="nil"/>
              <w:right w:val="nil"/>
            </w:tcBorders>
            <w:shd w:val="clear" w:color="auto" w:fill="FFFFFF"/>
          </w:tcPr>
          <w:p w14:paraId="0F4B583B" w14:textId="77777777" w:rsidR="005D3D99" w:rsidRDefault="00924304">
            <w:pPr>
              <w:widowControl w:val="0"/>
              <w:shd w:val="clear" w:color="auto" w:fill="FFFFFF"/>
              <w:rPr>
                <w:sz w:val="20"/>
              </w:rPr>
            </w:pPr>
            <w:r>
              <w:rPr>
                <w:sz w:val="20"/>
              </w:rPr>
              <w:t>49</w:t>
            </w:r>
          </w:p>
        </w:tc>
        <w:tc>
          <w:tcPr>
            <w:tcW w:w="3840" w:type="dxa"/>
            <w:tcBorders>
              <w:top w:val="nil"/>
              <w:left w:val="nil"/>
              <w:bottom w:val="nil"/>
              <w:right w:val="nil"/>
            </w:tcBorders>
            <w:shd w:val="clear" w:color="auto" w:fill="FFFFFF"/>
          </w:tcPr>
          <w:p w14:paraId="0F4B583C" w14:textId="77777777" w:rsidR="005D3D99" w:rsidRDefault="005D3D99">
            <w:pPr>
              <w:widowControl w:val="0"/>
              <w:shd w:val="clear" w:color="auto" w:fill="FFFFFF"/>
              <w:rPr>
                <w:sz w:val="20"/>
              </w:rPr>
            </w:pPr>
          </w:p>
        </w:tc>
      </w:tr>
      <w:tr w:rsidR="005D3D99" w14:paraId="0F4B5842" w14:textId="77777777">
        <w:trPr>
          <w:cantSplit/>
          <w:trHeight w:val="23"/>
        </w:trPr>
        <w:tc>
          <w:tcPr>
            <w:tcW w:w="960" w:type="dxa"/>
            <w:tcBorders>
              <w:top w:val="nil"/>
              <w:left w:val="nil"/>
              <w:bottom w:val="nil"/>
              <w:right w:val="nil"/>
            </w:tcBorders>
            <w:shd w:val="clear" w:color="auto" w:fill="FFFFFF"/>
          </w:tcPr>
          <w:p w14:paraId="0F4B583E" w14:textId="77777777" w:rsidR="005D3D99" w:rsidRDefault="00924304">
            <w:pPr>
              <w:widowControl w:val="0"/>
              <w:shd w:val="clear" w:color="auto" w:fill="FFFFFF"/>
              <w:rPr>
                <w:sz w:val="20"/>
              </w:rPr>
            </w:pPr>
            <w:r>
              <w:rPr>
                <w:sz w:val="20"/>
              </w:rPr>
              <w:t>20.</w:t>
            </w:r>
          </w:p>
        </w:tc>
        <w:tc>
          <w:tcPr>
            <w:tcW w:w="3000" w:type="dxa"/>
            <w:tcBorders>
              <w:top w:val="nil"/>
              <w:left w:val="nil"/>
              <w:bottom w:val="nil"/>
              <w:right w:val="nil"/>
            </w:tcBorders>
            <w:shd w:val="clear" w:color="auto" w:fill="FFFFFF"/>
          </w:tcPr>
          <w:p w14:paraId="0F4B583F" w14:textId="77777777" w:rsidR="005D3D99" w:rsidRDefault="00924304">
            <w:pPr>
              <w:widowControl w:val="0"/>
              <w:shd w:val="clear" w:color="auto" w:fill="FFFFFF"/>
              <w:rPr>
                <w:sz w:val="20"/>
              </w:rPr>
            </w:pPr>
            <w:r>
              <w:rPr>
                <w:sz w:val="20"/>
              </w:rPr>
              <w:t>Ukmergė</w:t>
            </w:r>
          </w:p>
        </w:tc>
        <w:tc>
          <w:tcPr>
            <w:tcW w:w="1320" w:type="dxa"/>
            <w:tcBorders>
              <w:top w:val="nil"/>
              <w:left w:val="nil"/>
              <w:bottom w:val="nil"/>
              <w:right w:val="nil"/>
            </w:tcBorders>
            <w:shd w:val="clear" w:color="auto" w:fill="FFFFFF"/>
          </w:tcPr>
          <w:p w14:paraId="0F4B5840" w14:textId="77777777" w:rsidR="005D3D99" w:rsidRDefault="00924304">
            <w:pPr>
              <w:widowControl w:val="0"/>
              <w:shd w:val="clear" w:color="auto" w:fill="FFFFFF"/>
              <w:rPr>
                <w:sz w:val="20"/>
              </w:rPr>
            </w:pPr>
            <w:r>
              <w:rPr>
                <w:sz w:val="20"/>
              </w:rPr>
              <w:t>36</w:t>
            </w:r>
          </w:p>
        </w:tc>
        <w:tc>
          <w:tcPr>
            <w:tcW w:w="3840" w:type="dxa"/>
            <w:tcBorders>
              <w:top w:val="nil"/>
              <w:left w:val="nil"/>
              <w:bottom w:val="nil"/>
              <w:right w:val="nil"/>
            </w:tcBorders>
            <w:shd w:val="clear" w:color="auto" w:fill="FFFFFF"/>
          </w:tcPr>
          <w:p w14:paraId="0F4B5841" w14:textId="77777777" w:rsidR="005D3D99" w:rsidRDefault="005D3D99">
            <w:pPr>
              <w:widowControl w:val="0"/>
              <w:shd w:val="clear" w:color="auto" w:fill="FFFFFF"/>
              <w:rPr>
                <w:sz w:val="20"/>
              </w:rPr>
            </w:pPr>
          </w:p>
        </w:tc>
      </w:tr>
      <w:tr w:rsidR="005D3D99" w14:paraId="0F4B5847" w14:textId="77777777">
        <w:trPr>
          <w:cantSplit/>
          <w:trHeight w:val="23"/>
        </w:trPr>
        <w:tc>
          <w:tcPr>
            <w:tcW w:w="960" w:type="dxa"/>
            <w:tcBorders>
              <w:top w:val="nil"/>
              <w:left w:val="nil"/>
              <w:bottom w:val="nil"/>
              <w:right w:val="nil"/>
            </w:tcBorders>
            <w:shd w:val="clear" w:color="auto" w:fill="FFFFFF"/>
          </w:tcPr>
          <w:p w14:paraId="0F4B5843" w14:textId="77777777" w:rsidR="005D3D99" w:rsidRDefault="00924304">
            <w:pPr>
              <w:widowControl w:val="0"/>
              <w:shd w:val="clear" w:color="auto" w:fill="FFFFFF"/>
              <w:rPr>
                <w:sz w:val="20"/>
              </w:rPr>
            </w:pPr>
            <w:r>
              <w:rPr>
                <w:sz w:val="20"/>
              </w:rPr>
              <w:t>21.</w:t>
            </w:r>
          </w:p>
        </w:tc>
        <w:tc>
          <w:tcPr>
            <w:tcW w:w="3000" w:type="dxa"/>
            <w:tcBorders>
              <w:top w:val="nil"/>
              <w:left w:val="nil"/>
              <w:bottom w:val="nil"/>
              <w:right w:val="nil"/>
            </w:tcBorders>
            <w:shd w:val="clear" w:color="auto" w:fill="FFFFFF"/>
          </w:tcPr>
          <w:p w14:paraId="0F4B5844" w14:textId="77777777" w:rsidR="005D3D99" w:rsidRDefault="00924304">
            <w:pPr>
              <w:widowControl w:val="0"/>
              <w:shd w:val="clear" w:color="auto" w:fill="FFFFFF"/>
              <w:rPr>
                <w:sz w:val="20"/>
              </w:rPr>
            </w:pPr>
            <w:r>
              <w:rPr>
                <w:sz w:val="20"/>
              </w:rPr>
              <w:t>Utena</w:t>
            </w:r>
          </w:p>
        </w:tc>
        <w:tc>
          <w:tcPr>
            <w:tcW w:w="1320" w:type="dxa"/>
            <w:tcBorders>
              <w:top w:val="nil"/>
              <w:left w:val="nil"/>
              <w:bottom w:val="nil"/>
              <w:right w:val="nil"/>
            </w:tcBorders>
            <w:shd w:val="clear" w:color="auto" w:fill="FFFFFF"/>
          </w:tcPr>
          <w:p w14:paraId="0F4B5845" w14:textId="77777777" w:rsidR="005D3D99" w:rsidRDefault="00924304">
            <w:pPr>
              <w:widowControl w:val="0"/>
              <w:shd w:val="clear" w:color="auto" w:fill="FFFFFF"/>
              <w:rPr>
                <w:sz w:val="20"/>
              </w:rPr>
            </w:pPr>
            <w:r>
              <w:rPr>
                <w:sz w:val="20"/>
              </w:rPr>
              <w:t>52</w:t>
            </w:r>
          </w:p>
        </w:tc>
        <w:tc>
          <w:tcPr>
            <w:tcW w:w="3840" w:type="dxa"/>
            <w:tcBorders>
              <w:top w:val="nil"/>
              <w:left w:val="nil"/>
              <w:bottom w:val="nil"/>
              <w:right w:val="nil"/>
            </w:tcBorders>
            <w:shd w:val="clear" w:color="auto" w:fill="FFFFFF"/>
          </w:tcPr>
          <w:p w14:paraId="0F4B5846" w14:textId="77777777" w:rsidR="005D3D99" w:rsidRDefault="005D3D99">
            <w:pPr>
              <w:widowControl w:val="0"/>
              <w:shd w:val="clear" w:color="auto" w:fill="FFFFFF"/>
              <w:rPr>
                <w:sz w:val="20"/>
              </w:rPr>
            </w:pPr>
          </w:p>
        </w:tc>
      </w:tr>
      <w:tr w:rsidR="005D3D99" w14:paraId="0F4B584C" w14:textId="77777777">
        <w:trPr>
          <w:cantSplit/>
          <w:trHeight w:val="23"/>
        </w:trPr>
        <w:tc>
          <w:tcPr>
            <w:tcW w:w="960" w:type="dxa"/>
            <w:tcBorders>
              <w:top w:val="nil"/>
              <w:left w:val="nil"/>
              <w:bottom w:val="nil"/>
              <w:right w:val="nil"/>
            </w:tcBorders>
            <w:shd w:val="clear" w:color="auto" w:fill="FFFFFF"/>
          </w:tcPr>
          <w:p w14:paraId="0F4B5848" w14:textId="77777777" w:rsidR="005D3D99" w:rsidRDefault="00924304">
            <w:pPr>
              <w:widowControl w:val="0"/>
              <w:shd w:val="clear" w:color="auto" w:fill="FFFFFF"/>
              <w:rPr>
                <w:sz w:val="20"/>
              </w:rPr>
            </w:pPr>
            <w:r>
              <w:rPr>
                <w:sz w:val="20"/>
              </w:rPr>
              <w:t>22.</w:t>
            </w:r>
          </w:p>
        </w:tc>
        <w:tc>
          <w:tcPr>
            <w:tcW w:w="3000" w:type="dxa"/>
            <w:tcBorders>
              <w:top w:val="nil"/>
              <w:left w:val="nil"/>
              <w:bottom w:val="nil"/>
              <w:right w:val="nil"/>
            </w:tcBorders>
            <w:shd w:val="clear" w:color="auto" w:fill="FFFFFF"/>
          </w:tcPr>
          <w:p w14:paraId="0F4B5849" w14:textId="77777777" w:rsidR="005D3D99" w:rsidRDefault="00924304">
            <w:pPr>
              <w:widowControl w:val="0"/>
              <w:shd w:val="clear" w:color="auto" w:fill="FFFFFF"/>
              <w:rPr>
                <w:sz w:val="20"/>
              </w:rPr>
            </w:pPr>
            <w:r>
              <w:rPr>
                <w:sz w:val="20"/>
              </w:rPr>
              <w:t>Varėna</w:t>
            </w:r>
          </w:p>
        </w:tc>
        <w:tc>
          <w:tcPr>
            <w:tcW w:w="1320" w:type="dxa"/>
            <w:tcBorders>
              <w:top w:val="nil"/>
              <w:left w:val="nil"/>
              <w:bottom w:val="nil"/>
              <w:right w:val="nil"/>
            </w:tcBorders>
            <w:shd w:val="clear" w:color="auto" w:fill="FFFFFF"/>
          </w:tcPr>
          <w:p w14:paraId="0F4B584A" w14:textId="77777777" w:rsidR="005D3D99" w:rsidRDefault="00924304">
            <w:pPr>
              <w:widowControl w:val="0"/>
              <w:shd w:val="clear" w:color="auto" w:fill="FFFFFF"/>
              <w:rPr>
                <w:sz w:val="20"/>
              </w:rPr>
            </w:pPr>
            <w:r>
              <w:rPr>
                <w:sz w:val="20"/>
              </w:rPr>
              <w:t>25</w:t>
            </w:r>
          </w:p>
        </w:tc>
        <w:tc>
          <w:tcPr>
            <w:tcW w:w="3840" w:type="dxa"/>
            <w:tcBorders>
              <w:top w:val="nil"/>
              <w:left w:val="nil"/>
              <w:bottom w:val="nil"/>
              <w:right w:val="nil"/>
            </w:tcBorders>
            <w:shd w:val="clear" w:color="auto" w:fill="FFFFFF"/>
          </w:tcPr>
          <w:p w14:paraId="0F4B584B" w14:textId="77777777" w:rsidR="005D3D99" w:rsidRDefault="005D3D99">
            <w:pPr>
              <w:widowControl w:val="0"/>
              <w:shd w:val="clear" w:color="auto" w:fill="FFFFFF"/>
              <w:rPr>
                <w:sz w:val="20"/>
              </w:rPr>
            </w:pPr>
          </w:p>
        </w:tc>
      </w:tr>
      <w:tr w:rsidR="005D3D99" w14:paraId="0F4B5851" w14:textId="77777777">
        <w:trPr>
          <w:cantSplit/>
          <w:trHeight w:val="23"/>
        </w:trPr>
        <w:tc>
          <w:tcPr>
            <w:tcW w:w="960" w:type="dxa"/>
            <w:tcBorders>
              <w:top w:val="nil"/>
              <w:left w:val="nil"/>
              <w:right w:val="nil"/>
            </w:tcBorders>
            <w:shd w:val="clear" w:color="auto" w:fill="FFFFFF"/>
          </w:tcPr>
          <w:p w14:paraId="0F4B584D" w14:textId="77777777" w:rsidR="005D3D99" w:rsidRDefault="00924304">
            <w:pPr>
              <w:widowControl w:val="0"/>
              <w:shd w:val="clear" w:color="auto" w:fill="FFFFFF"/>
              <w:rPr>
                <w:sz w:val="20"/>
              </w:rPr>
            </w:pPr>
            <w:r>
              <w:rPr>
                <w:sz w:val="20"/>
              </w:rPr>
              <w:t>23.</w:t>
            </w:r>
          </w:p>
        </w:tc>
        <w:tc>
          <w:tcPr>
            <w:tcW w:w="3000" w:type="dxa"/>
            <w:tcBorders>
              <w:top w:val="nil"/>
              <w:left w:val="nil"/>
              <w:right w:val="nil"/>
            </w:tcBorders>
            <w:shd w:val="clear" w:color="auto" w:fill="FFFFFF"/>
          </w:tcPr>
          <w:p w14:paraId="0F4B584E" w14:textId="77777777" w:rsidR="005D3D99" w:rsidRDefault="00924304">
            <w:pPr>
              <w:widowControl w:val="0"/>
              <w:shd w:val="clear" w:color="auto" w:fill="FFFFFF"/>
              <w:rPr>
                <w:sz w:val="20"/>
              </w:rPr>
            </w:pPr>
            <w:r>
              <w:rPr>
                <w:sz w:val="20"/>
              </w:rPr>
              <w:t>Vilnius</w:t>
            </w:r>
          </w:p>
        </w:tc>
        <w:tc>
          <w:tcPr>
            <w:tcW w:w="1320" w:type="dxa"/>
            <w:tcBorders>
              <w:top w:val="nil"/>
              <w:left w:val="nil"/>
              <w:right w:val="nil"/>
            </w:tcBorders>
            <w:shd w:val="clear" w:color="auto" w:fill="FFFFFF"/>
          </w:tcPr>
          <w:p w14:paraId="0F4B584F" w14:textId="77777777" w:rsidR="005D3D99" w:rsidRDefault="00924304">
            <w:pPr>
              <w:widowControl w:val="0"/>
              <w:shd w:val="clear" w:color="auto" w:fill="FFFFFF"/>
              <w:rPr>
                <w:sz w:val="20"/>
              </w:rPr>
            </w:pPr>
            <w:r>
              <w:rPr>
                <w:sz w:val="20"/>
              </w:rPr>
              <w:t>4</w:t>
            </w:r>
          </w:p>
        </w:tc>
        <w:tc>
          <w:tcPr>
            <w:tcW w:w="3840" w:type="dxa"/>
            <w:tcBorders>
              <w:top w:val="nil"/>
              <w:left w:val="nil"/>
              <w:bottom w:val="nil"/>
              <w:right w:val="nil"/>
            </w:tcBorders>
            <w:shd w:val="clear" w:color="auto" w:fill="FFFFFF"/>
          </w:tcPr>
          <w:p w14:paraId="0F4B5850" w14:textId="77777777" w:rsidR="005D3D99" w:rsidRDefault="005D3D99">
            <w:pPr>
              <w:widowControl w:val="0"/>
              <w:shd w:val="clear" w:color="auto" w:fill="FFFFFF"/>
              <w:rPr>
                <w:sz w:val="20"/>
              </w:rPr>
            </w:pPr>
          </w:p>
        </w:tc>
      </w:tr>
      <w:tr w:rsidR="005D3D99" w14:paraId="0F4B5856" w14:textId="77777777">
        <w:trPr>
          <w:cantSplit/>
          <w:trHeight w:val="23"/>
        </w:trPr>
        <w:tc>
          <w:tcPr>
            <w:tcW w:w="960" w:type="dxa"/>
            <w:tcBorders>
              <w:top w:val="nil"/>
              <w:left w:val="nil"/>
              <w:bottom w:val="single" w:sz="4" w:space="0" w:color="auto"/>
              <w:right w:val="nil"/>
            </w:tcBorders>
            <w:shd w:val="clear" w:color="auto" w:fill="FFFFFF"/>
          </w:tcPr>
          <w:p w14:paraId="0F4B5852" w14:textId="77777777" w:rsidR="005D3D99" w:rsidRDefault="00924304">
            <w:pPr>
              <w:widowControl w:val="0"/>
              <w:shd w:val="clear" w:color="auto" w:fill="FFFFFF"/>
              <w:rPr>
                <w:sz w:val="20"/>
              </w:rPr>
            </w:pPr>
            <w:r>
              <w:rPr>
                <w:sz w:val="20"/>
              </w:rPr>
              <w:t>24.</w:t>
            </w:r>
          </w:p>
        </w:tc>
        <w:tc>
          <w:tcPr>
            <w:tcW w:w="3000" w:type="dxa"/>
            <w:tcBorders>
              <w:top w:val="nil"/>
              <w:left w:val="nil"/>
              <w:bottom w:val="single" w:sz="4" w:space="0" w:color="auto"/>
              <w:right w:val="nil"/>
            </w:tcBorders>
            <w:shd w:val="clear" w:color="auto" w:fill="FFFFFF"/>
          </w:tcPr>
          <w:p w14:paraId="0F4B5853" w14:textId="77777777" w:rsidR="005D3D99" w:rsidRDefault="00924304">
            <w:pPr>
              <w:widowControl w:val="0"/>
              <w:shd w:val="clear" w:color="auto" w:fill="FFFFFF"/>
              <w:rPr>
                <w:sz w:val="20"/>
              </w:rPr>
            </w:pPr>
            <w:r>
              <w:rPr>
                <w:sz w:val="20"/>
              </w:rPr>
              <w:t>Visaginas</w:t>
            </w:r>
          </w:p>
        </w:tc>
        <w:tc>
          <w:tcPr>
            <w:tcW w:w="1320" w:type="dxa"/>
            <w:tcBorders>
              <w:top w:val="nil"/>
              <w:left w:val="nil"/>
              <w:bottom w:val="single" w:sz="4" w:space="0" w:color="auto"/>
              <w:right w:val="nil"/>
            </w:tcBorders>
            <w:shd w:val="clear" w:color="auto" w:fill="FFFFFF"/>
          </w:tcPr>
          <w:p w14:paraId="0F4B5854" w14:textId="77777777" w:rsidR="005D3D99" w:rsidRDefault="00924304">
            <w:pPr>
              <w:widowControl w:val="0"/>
              <w:shd w:val="clear" w:color="auto" w:fill="FFFFFF"/>
              <w:rPr>
                <w:sz w:val="20"/>
              </w:rPr>
            </w:pPr>
            <w:r>
              <w:rPr>
                <w:sz w:val="20"/>
              </w:rPr>
              <w:t>35“;</w:t>
            </w:r>
          </w:p>
        </w:tc>
        <w:tc>
          <w:tcPr>
            <w:tcW w:w="3840" w:type="dxa"/>
            <w:tcBorders>
              <w:top w:val="nil"/>
              <w:left w:val="nil"/>
              <w:bottom w:val="nil"/>
              <w:right w:val="nil"/>
            </w:tcBorders>
            <w:shd w:val="clear" w:color="auto" w:fill="FFFFFF"/>
          </w:tcPr>
          <w:p w14:paraId="0F4B5855" w14:textId="77777777" w:rsidR="005D3D99" w:rsidRDefault="005D3D99">
            <w:pPr>
              <w:widowControl w:val="0"/>
              <w:shd w:val="clear" w:color="auto" w:fill="FFFFFF"/>
              <w:rPr>
                <w:sz w:val="20"/>
              </w:rPr>
            </w:pPr>
          </w:p>
        </w:tc>
      </w:tr>
    </w:tbl>
    <w:p w14:paraId="0F4B5857" w14:textId="033D530E" w:rsidR="005D3D99" w:rsidRDefault="00924304">
      <w:pPr>
        <w:widowControl w:val="0"/>
        <w:ind w:firstLine="709"/>
      </w:pPr>
    </w:p>
    <w:p w14:paraId="0F4B5858" w14:textId="63E04291" w:rsidR="005D3D99" w:rsidRDefault="00924304">
      <w:pPr>
        <w:widowControl w:val="0"/>
        <w:shd w:val="clear" w:color="auto" w:fill="FFFFFF"/>
        <w:ind w:firstLine="709"/>
        <w:jc w:val="both"/>
      </w:pPr>
      <w:r>
        <w:t>1.2.13</w:t>
      </w:r>
      <w:r>
        <w:t>. pakeisti 1 priedo 3 lentelę ir ją išdėstyti taip:</w:t>
      </w:r>
    </w:p>
    <w:p w14:paraId="0F4B5859" w14:textId="7F364A8C" w:rsidR="005D3D99" w:rsidRDefault="00924304">
      <w:pPr>
        <w:widowControl w:val="0"/>
        <w:shd w:val="clear" w:color="auto" w:fill="FFFFFF"/>
        <w:ind w:firstLine="709"/>
        <w:jc w:val="both"/>
      </w:pPr>
      <w:r>
        <w:rPr>
          <w:bCs/>
        </w:rPr>
        <w:t>„</w:t>
      </w:r>
      <w:r>
        <w:rPr>
          <w:b/>
          <w:bCs/>
        </w:rPr>
        <w:t xml:space="preserve">3. AB Lietuvos radijo ir televizijos centro siuntimo tinklas NTST-3. Siunčiama UAB „Tele-3“ televizijos programa </w:t>
      </w:r>
      <w:r>
        <w:t>„TV3“:</w:t>
      </w:r>
    </w:p>
    <w:p w14:paraId="0F4B585A"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1014"/>
        <w:gridCol w:w="3170"/>
        <w:gridCol w:w="1395"/>
        <w:gridCol w:w="4058"/>
      </w:tblGrid>
      <w:tr w:rsidR="005D3D99" w14:paraId="0F4B585F" w14:textId="77777777">
        <w:trPr>
          <w:cantSplit/>
          <w:trHeight w:val="23"/>
        </w:trPr>
        <w:tc>
          <w:tcPr>
            <w:tcW w:w="960" w:type="dxa"/>
            <w:tcBorders>
              <w:top w:val="single" w:sz="6" w:space="0" w:color="auto"/>
              <w:left w:val="nil"/>
              <w:bottom w:val="single" w:sz="6" w:space="0" w:color="auto"/>
              <w:right w:val="single" w:sz="6" w:space="0" w:color="auto"/>
            </w:tcBorders>
            <w:shd w:val="clear" w:color="auto" w:fill="FFFFFF"/>
          </w:tcPr>
          <w:p w14:paraId="0F4B585B" w14:textId="77777777" w:rsidR="005D3D99" w:rsidRDefault="00924304">
            <w:pPr>
              <w:widowControl w:val="0"/>
              <w:shd w:val="clear" w:color="auto" w:fill="FFFFFF"/>
              <w:rPr>
                <w:sz w:val="20"/>
              </w:rPr>
            </w:pPr>
            <w:r>
              <w:rPr>
                <w:sz w:val="20"/>
              </w:rPr>
              <w:t xml:space="preserve">Eil. Nr. </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14:paraId="0F4B585C" w14:textId="77777777" w:rsidR="005D3D99" w:rsidRDefault="00924304">
            <w:pPr>
              <w:widowControl w:val="0"/>
              <w:shd w:val="clear" w:color="auto" w:fill="FFFFFF"/>
              <w:rPr>
                <w:sz w:val="20"/>
              </w:rPr>
            </w:pPr>
            <w:r>
              <w:rPr>
                <w:sz w:val="20"/>
              </w:rPr>
              <w:t>Vietovė</w:t>
            </w:r>
          </w:p>
        </w:tc>
        <w:tc>
          <w:tcPr>
            <w:tcW w:w="1320" w:type="dxa"/>
            <w:tcBorders>
              <w:top w:val="single" w:sz="6" w:space="0" w:color="auto"/>
              <w:left w:val="single" w:sz="6" w:space="0" w:color="auto"/>
              <w:bottom w:val="single" w:sz="6" w:space="0" w:color="auto"/>
            </w:tcBorders>
            <w:shd w:val="clear" w:color="auto" w:fill="FFFFFF"/>
          </w:tcPr>
          <w:p w14:paraId="0F4B585D" w14:textId="77777777" w:rsidR="005D3D99" w:rsidRDefault="00924304">
            <w:pPr>
              <w:widowControl w:val="0"/>
              <w:shd w:val="clear" w:color="auto" w:fill="FFFFFF"/>
              <w:rPr>
                <w:sz w:val="20"/>
              </w:rPr>
            </w:pPr>
            <w:r>
              <w:rPr>
                <w:sz w:val="20"/>
              </w:rPr>
              <w:t>Kanalas</w:t>
            </w:r>
          </w:p>
        </w:tc>
        <w:tc>
          <w:tcPr>
            <w:tcW w:w="3840" w:type="dxa"/>
            <w:tcBorders>
              <w:right w:val="nil"/>
            </w:tcBorders>
            <w:shd w:val="clear" w:color="auto" w:fill="FFFFFF"/>
          </w:tcPr>
          <w:p w14:paraId="0F4B585E" w14:textId="77777777" w:rsidR="005D3D99" w:rsidRDefault="005D3D99">
            <w:pPr>
              <w:widowControl w:val="0"/>
              <w:shd w:val="clear" w:color="auto" w:fill="FFFFFF"/>
              <w:rPr>
                <w:sz w:val="20"/>
              </w:rPr>
            </w:pPr>
          </w:p>
        </w:tc>
      </w:tr>
      <w:tr w:rsidR="005D3D99" w14:paraId="0F4B5864" w14:textId="77777777">
        <w:trPr>
          <w:cantSplit/>
          <w:trHeight w:val="23"/>
        </w:trPr>
        <w:tc>
          <w:tcPr>
            <w:tcW w:w="960" w:type="dxa"/>
            <w:tcBorders>
              <w:top w:val="single" w:sz="6" w:space="0" w:color="auto"/>
              <w:left w:val="nil"/>
              <w:bottom w:val="nil"/>
              <w:right w:val="nil"/>
            </w:tcBorders>
            <w:shd w:val="clear" w:color="auto" w:fill="FFFFFF"/>
          </w:tcPr>
          <w:p w14:paraId="0F4B5860" w14:textId="77777777" w:rsidR="005D3D99" w:rsidRDefault="00924304">
            <w:pPr>
              <w:widowControl w:val="0"/>
              <w:shd w:val="clear" w:color="auto" w:fill="FFFFFF"/>
              <w:rPr>
                <w:sz w:val="20"/>
              </w:rPr>
            </w:pPr>
            <w:r>
              <w:rPr>
                <w:sz w:val="20"/>
              </w:rPr>
              <w:t>1.</w:t>
            </w:r>
          </w:p>
        </w:tc>
        <w:tc>
          <w:tcPr>
            <w:tcW w:w="3000" w:type="dxa"/>
            <w:tcBorders>
              <w:top w:val="single" w:sz="6" w:space="0" w:color="auto"/>
              <w:left w:val="nil"/>
              <w:bottom w:val="nil"/>
              <w:right w:val="nil"/>
            </w:tcBorders>
            <w:shd w:val="clear" w:color="auto" w:fill="FFFFFF"/>
          </w:tcPr>
          <w:p w14:paraId="0F4B5861" w14:textId="77777777" w:rsidR="005D3D99" w:rsidRDefault="00924304">
            <w:pPr>
              <w:widowControl w:val="0"/>
              <w:shd w:val="clear" w:color="auto" w:fill="FFFFFF"/>
              <w:rPr>
                <w:sz w:val="20"/>
              </w:rPr>
            </w:pPr>
            <w:r>
              <w:rPr>
                <w:sz w:val="20"/>
              </w:rPr>
              <w:t>Alytus</w:t>
            </w:r>
          </w:p>
        </w:tc>
        <w:tc>
          <w:tcPr>
            <w:tcW w:w="1320" w:type="dxa"/>
            <w:tcBorders>
              <w:top w:val="single" w:sz="6" w:space="0" w:color="auto"/>
              <w:left w:val="nil"/>
              <w:bottom w:val="nil"/>
              <w:right w:val="nil"/>
            </w:tcBorders>
            <w:shd w:val="clear" w:color="auto" w:fill="FFFFFF"/>
          </w:tcPr>
          <w:p w14:paraId="0F4B5862" w14:textId="77777777" w:rsidR="005D3D99" w:rsidRDefault="00924304">
            <w:pPr>
              <w:widowControl w:val="0"/>
              <w:shd w:val="clear" w:color="auto" w:fill="FFFFFF"/>
              <w:rPr>
                <w:sz w:val="20"/>
              </w:rPr>
            </w:pPr>
            <w:r>
              <w:rPr>
                <w:sz w:val="20"/>
              </w:rPr>
              <w:t>57</w:t>
            </w:r>
          </w:p>
        </w:tc>
        <w:tc>
          <w:tcPr>
            <w:tcW w:w="3840" w:type="dxa"/>
            <w:tcBorders>
              <w:left w:val="nil"/>
              <w:bottom w:val="nil"/>
              <w:right w:val="nil"/>
            </w:tcBorders>
            <w:shd w:val="clear" w:color="auto" w:fill="FFFFFF"/>
          </w:tcPr>
          <w:p w14:paraId="0F4B5863" w14:textId="77777777" w:rsidR="005D3D99" w:rsidRDefault="005D3D99">
            <w:pPr>
              <w:widowControl w:val="0"/>
              <w:shd w:val="clear" w:color="auto" w:fill="FFFFFF"/>
              <w:rPr>
                <w:sz w:val="20"/>
              </w:rPr>
            </w:pPr>
          </w:p>
        </w:tc>
      </w:tr>
      <w:tr w:rsidR="005D3D99" w14:paraId="0F4B5869" w14:textId="77777777">
        <w:trPr>
          <w:cantSplit/>
          <w:trHeight w:val="23"/>
        </w:trPr>
        <w:tc>
          <w:tcPr>
            <w:tcW w:w="960" w:type="dxa"/>
            <w:tcBorders>
              <w:top w:val="nil"/>
              <w:left w:val="nil"/>
              <w:bottom w:val="nil"/>
              <w:right w:val="nil"/>
            </w:tcBorders>
            <w:shd w:val="clear" w:color="auto" w:fill="FFFFFF"/>
          </w:tcPr>
          <w:p w14:paraId="0F4B5865" w14:textId="77777777" w:rsidR="005D3D99" w:rsidRDefault="00924304">
            <w:pPr>
              <w:widowControl w:val="0"/>
              <w:shd w:val="clear" w:color="auto" w:fill="FFFFFF"/>
              <w:rPr>
                <w:sz w:val="20"/>
              </w:rPr>
            </w:pPr>
            <w:r>
              <w:rPr>
                <w:sz w:val="20"/>
              </w:rPr>
              <w:t>2.</w:t>
            </w:r>
          </w:p>
        </w:tc>
        <w:tc>
          <w:tcPr>
            <w:tcW w:w="3000" w:type="dxa"/>
            <w:tcBorders>
              <w:top w:val="nil"/>
              <w:left w:val="nil"/>
              <w:bottom w:val="nil"/>
              <w:right w:val="nil"/>
            </w:tcBorders>
            <w:shd w:val="clear" w:color="auto" w:fill="FFFFFF"/>
          </w:tcPr>
          <w:p w14:paraId="0F4B5866" w14:textId="77777777" w:rsidR="005D3D99" w:rsidRDefault="00924304">
            <w:pPr>
              <w:widowControl w:val="0"/>
              <w:shd w:val="clear" w:color="auto" w:fill="FFFFFF"/>
              <w:rPr>
                <w:sz w:val="20"/>
              </w:rPr>
            </w:pPr>
            <w:r>
              <w:rPr>
                <w:sz w:val="20"/>
              </w:rPr>
              <w:t>Anykščiai</w:t>
            </w:r>
          </w:p>
        </w:tc>
        <w:tc>
          <w:tcPr>
            <w:tcW w:w="1320" w:type="dxa"/>
            <w:tcBorders>
              <w:top w:val="nil"/>
              <w:left w:val="nil"/>
              <w:bottom w:val="nil"/>
              <w:right w:val="nil"/>
            </w:tcBorders>
            <w:shd w:val="clear" w:color="auto" w:fill="FFFFFF"/>
          </w:tcPr>
          <w:p w14:paraId="0F4B5867" w14:textId="77777777" w:rsidR="005D3D99" w:rsidRDefault="00924304">
            <w:pPr>
              <w:widowControl w:val="0"/>
              <w:shd w:val="clear" w:color="auto" w:fill="FFFFFF"/>
              <w:rPr>
                <w:sz w:val="20"/>
              </w:rPr>
            </w:pPr>
            <w:r>
              <w:rPr>
                <w:sz w:val="20"/>
              </w:rPr>
              <w:t>42</w:t>
            </w:r>
          </w:p>
        </w:tc>
        <w:tc>
          <w:tcPr>
            <w:tcW w:w="3840" w:type="dxa"/>
            <w:tcBorders>
              <w:top w:val="nil"/>
              <w:left w:val="nil"/>
              <w:bottom w:val="nil"/>
              <w:right w:val="nil"/>
            </w:tcBorders>
            <w:shd w:val="clear" w:color="auto" w:fill="FFFFFF"/>
          </w:tcPr>
          <w:p w14:paraId="0F4B5868" w14:textId="77777777" w:rsidR="005D3D99" w:rsidRDefault="005D3D99">
            <w:pPr>
              <w:widowControl w:val="0"/>
              <w:shd w:val="clear" w:color="auto" w:fill="FFFFFF"/>
              <w:rPr>
                <w:sz w:val="20"/>
              </w:rPr>
            </w:pPr>
          </w:p>
        </w:tc>
      </w:tr>
      <w:tr w:rsidR="005D3D99" w14:paraId="0F4B586E" w14:textId="77777777">
        <w:trPr>
          <w:cantSplit/>
          <w:trHeight w:val="23"/>
        </w:trPr>
        <w:tc>
          <w:tcPr>
            <w:tcW w:w="960" w:type="dxa"/>
            <w:tcBorders>
              <w:top w:val="nil"/>
              <w:left w:val="nil"/>
              <w:bottom w:val="nil"/>
              <w:right w:val="nil"/>
            </w:tcBorders>
            <w:shd w:val="clear" w:color="auto" w:fill="FFFFFF"/>
          </w:tcPr>
          <w:p w14:paraId="0F4B586A" w14:textId="77777777" w:rsidR="005D3D99" w:rsidRDefault="00924304">
            <w:pPr>
              <w:widowControl w:val="0"/>
              <w:shd w:val="clear" w:color="auto" w:fill="FFFFFF"/>
              <w:rPr>
                <w:sz w:val="20"/>
              </w:rPr>
            </w:pPr>
            <w:r>
              <w:rPr>
                <w:sz w:val="20"/>
              </w:rPr>
              <w:t>3.</w:t>
            </w:r>
          </w:p>
        </w:tc>
        <w:tc>
          <w:tcPr>
            <w:tcW w:w="3000" w:type="dxa"/>
            <w:tcBorders>
              <w:top w:val="nil"/>
              <w:left w:val="nil"/>
              <w:bottom w:val="nil"/>
              <w:right w:val="nil"/>
            </w:tcBorders>
            <w:shd w:val="clear" w:color="auto" w:fill="FFFFFF"/>
          </w:tcPr>
          <w:p w14:paraId="0F4B586B" w14:textId="77777777" w:rsidR="005D3D99" w:rsidRDefault="00924304">
            <w:pPr>
              <w:widowControl w:val="0"/>
              <w:shd w:val="clear" w:color="auto" w:fill="FFFFFF"/>
              <w:rPr>
                <w:sz w:val="20"/>
              </w:rPr>
            </w:pPr>
            <w:r>
              <w:rPr>
                <w:sz w:val="20"/>
              </w:rPr>
              <w:t>Biržai</w:t>
            </w:r>
          </w:p>
        </w:tc>
        <w:tc>
          <w:tcPr>
            <w:tcW w:w="1320" w:type="dxa"/>
            <w:tcBorders>
              <w:top w:val="nil"/>
              <w:left w:val="nil"/>
              <w:bottom w:val="nil"/>
              <w:right w:val="nil"/>
            </w:tcBorders>
            <w:shd w:val="clear" w:color="auto" w:fill="FFFFFF"/>
          </w:tcPr>
          <w:p w14:paraId="0F4B586C" w14:textId="77777777" w:rsidR="005D3D99" w:rsidRDefault="00924304">
            <w:pPr>
              <w:widowControl w:val="0"/>
              <w:shd w:val="clear" w:color="auto" w:fill="FFFFFF"/>
              <w:rPr>
                <w:sz w:val="20"/>
              </w:rPr>
            </w:pPr>
            <w:r>
              <w:rPr>
                <w:sz w:val="20"/>
              </w:rPr>
              <w:t>25</w:t>
            </w:r>
          </w:p>
        </w:tc>
        <w:tc>
          <w:tcPr>
            <w:tcW w:w="3840" w:type="dxa"/>
            <w:tcBorders>
              <w:top w:val="nil"/>
              <w:left w:val="nil"/>
              <w:bottom w:val="nil"/>
              <w:right w:val="nil"/>
            </w:tcBorders>
            <w:shd w:val="clear" w:color="auto" w:fill="FFFFFF"/>
          </w:tcPr>
          <w:p w14:paraId="0F4B586D" w14:textId="77777777" w:rsidR="005D3D99" w:rsidRDefault="005D3D99">
            <w:pPr>
              <w:widowControl w:val="0"/>
              <w:shd w:val="clear" w:color="auto" w:fill="FFFFFF"/>
              <w:rPr>
                <w:sz w:val="20"/>
              </w:rPr>
            </w:pPr>
          </w:p>
        </w:tc>
      </w:tr>
      <w:tr w:rsidR="005D3D99" w14:paraId="0F4B5873" w14:textId="77777777">
        <w:trPr>
          <w:cantSplit/>
          <w:trHeight w:val="23"/>
        </w:trPr>
        <w:tc>
          <w:tcPr>
            <w:tcW w:w="960" w:type="dxa"/>
            <w:tcBorders>
              <w:top w:val="nil"/>
              <w:left w:val="nil"/>
              <w:bottom w:val="nil"/>
              <w:right w:val="nil"/>
            </w:tcBorders>
            <w:shd w:val="clear" w:color="auto" w:fill="FFFFFF"/>
          </w:tcPr>
          <w:p w14:paraId="0F4B586F" w14:textId="77777777" w:rsidR="005D3D99" w:rsidRDefault="00924304">
            <w:pPr>
              <w:widowControl w:val="0"/>
              <w:shd w:val="clear" w:color="auto" w:fill="FFFFFF"/>
              <w:rPr>
                <w:sz w:val="20"/>
              </w:rPr>
            </w:pPr>
            <w:r>
              <w:rPr>
                <w:sz w:val="20"/>
              </w:rPr>
              <w:t>4.</w:t>
            </w:r>
          </w:p>
        </w:tc>
        <w:tc>
          <w:tcPr>
            <w:tcW w:w="3000" w:type="dxa"/>
            <w:tcBorders>
              <w:top w:val="nil"/>
              <w:left w:val="nil"/>
              <w:bottom w:val="nil"/>
              <w:right w:val="nil"/>
            </w:tcBorders>
            <w:shd w:val="clear" w:color="auto" w:fill="FFFFFF"/>
          </w:tcPr>
          <w:p w14:paraId="0F4B5870" w14:textId="77777777" w:rsidR="005D3D99" w:rsidRDefault="00924304">
            <w:pPr>
              <w:widowControl w:val="0"/>
              <w:shd w:val="clear" w:color="auto" w:fill="FFFFFF"/>
              <w:rPr>
                <w:sz w:val="20"/>
              </w:rPr>
            </w:pPr>
            <w:r>
              <w:rPr>
                <w:sz w:val="20"/>
              </w:rPr>
              <w:t>Druskininkai</w:t>
            </w:r>
          </w:p>
        </w:tc>
        <w:tc>
          <w:tcPr>
            <w:tcW w:w="1320" w:type="dxa"/>
            <w:tcBorders>
              <w:top w:val="nil"/>
              <w:left w:val="nil"/>
              <w:bottom w:val="nil"/>
              <w:right w:val="nil"/>
            </w:tcBorders>
            <w:shd w:val="clear" w:color="auto" w:fill="FFFFFF"/>
          </w:tcPr>
          <w:p w14:paraId="0F4B5871" w14:textId="77777777" w:rsidR="005D3D99" w:rsidRDefault="00924304">
            <w:pPr>
              <w:widowControl w:val="0"/>
              <w:shd w:val="clear" w:color="auto" w:fill="FFFFFF"/>
              <w:rPr>
                <w:sz w:val="20"/>
              </w:rPr>
            </w:pPr>
            <w:r>
              <w:rPr>
                <w:sz w:val="20"/>
              </w:rPr>
              <w:t>30</w:t>
            </w:r>
          </w:p>
        </w:tc>
        <w:tc>
          <w:tcPr>
            <w:tcW w:w="3840" w:type="dxa"/>
            <w:tcBorders>
              <w:top w:val="nil"/>
              <w:left w:val="nil"/>
              <w:bottom w:val="nil"/>
              <w:right w:val="nil"/>
            </w:tcBorders>
            <w:shd w:val="clear" w:color="auto" w:fill="FFFFFF"/>
          </w:tcPr>
          <w:p w14:paraId="0F4B5872" w14:textId="77777777" w:rsidR="005D3D99" w:rsidRDefault="005D3D99">
            <w:pPr>
              <w:widowControl w:val="0"/>
              <w:shd w:val="clear" w:color="auto" w:fill="FFFFFF"/>
              <w:rPr>
                <w:sz w:val="20"/>
              </w:rPr>
            </w:pPr>
          </w:p>
        </w:tc>
      </w:tr>
      <w:tr w:rsidR="005D3D99" w14:paraId="0F4B5878" w14:textId="77777777">
        <w:trPr>
          <w:cantSplit/>
          <w:trHeight w:val="23"/>
        </w:trPr>
        <w:tc>
          <w:tcPr>
            <w:tcW w:w="960" w:type="dxa"/>
            <w:tcBorders>
              <w:top w:val="nil"/>
              <w:left w:val="nil"/>
              <w:bottom w:val="nil"/>
              <w:right w:val="nil"/>
            </w:tcBorders>
            <w:shd w:val="clear" w:color="auto" w:fill="FFFFFF"/>
          </w:tcPr>
          <w:p w14:paraId="0F4B5874" w14:textId="77777777" w:rsidR="005D3D99" w:rsidRDefault="00924304">
            <w:pPr>
              <w:widowControl w:val="0"/>
              <w:shd w:val="clear" w:color="auto" w:fill="FFFFFF"/>
              <w:rPr>
                <w:sz w:val="20"/>
              </w:rPr>
            </w:pPr>
            <w:r>
              <w:rPr>
                <w:sz w:val="20"/>
              </w:rPr>
              <w:t>5.</w:t>
            </w:r>
          </w:p>
        </w:tc>
        <w:tc>
          <w:tcPr>
            <w:tcW w:w="3000" w:type="dxa"/>
            <w:tcBorders>
              <w:top w:val="nil"/>
              <w:left w:val="nil"/>
              <w:bottom w:val="nil"/>
              <w:right w:val="nil"/>
            </w:tcBorders>
            <w:shd w:val="clear" w:color="auto" w:fill="FFFFFF"/>
          </w:tcPr>
          <w:p w14:paraId="0F4B5875" w14:textId="77777777" w:rsidR="005D3D99" w:rsidRDefault="00924304">
            <w:pPr>
              <w:widowControl w:val="0"/>
              <w:shd w:val="clear" w:color="auto" w:fill="FFFFFF"/>
              <w:rPr>
                <w:sz w:val="20"/>
              </w:rPr>
            </w:pPr>
            <w:r>
              <w:rPr>
                <w:sz w:val="20"/>
              </w:rPr>
              <w:t>Ignalina</w:t>
            </w:r>
          </w:p>
        </w:tc>
        <w:tc>
          <w:tcPr>
            <w:tcW w:w="1320" w:type="dxa"/>
            <w:tcBorders>
              <w:top w:val="nil"/>
              <w:left w:val="nil"/>
              <w:bottom w:val="nil"/>
              <w:right w:val="nil"/>
            </w:tcBorders>
            <w:shd w:val="clear" w:color="auto" w:fill="FFFFFF"/>
          </w:tcPr>
          <w:p w14:paraId="0F4B5876" w14:textId="77777777" w:rsidR="005D3D99" w:rsidRDefault="00924304">
            <w:pPr>
              <w:widowControl w:val="0"/>
              <w:shd w:val="clear" w:color="auto" w:fill="FFFFFF"/>
              <w:rPr>
                <w:sz w:val="20"/>
              </w:rPr>
            </w:pPr>
            <w:r>
              <w:rPr>
                <w:sz w:val="20"/>
              </w:rPr>
              <w:t>58</w:t>
            </w:r>
          </w:p>
        </w:tc>
        <w:tc>
          <w:tcPr>
            <w:tcW w:w="3840" w:type="dxa"/>
            <w:tcBorders>
              <w:top w:val="nil"/>
              <w:left w:val="nil"/>
              <w:bottom w:val="nil"/>
              <w:right w:val="nil"/>
            </w:tcBorders>
            <w:shd w:val="clear" w:color="auto" w:fill="FFFFFF"/>
          </w:tcPr>
          <w:p w14:paraId="0F4B5877" w14:textId="77777777" w:rsidR="005D3D99" w:rsidRDefault="005D3D99">
            <w:pPr>
              <w:widowControl w:val="0"/>
              <w:shd w:val="clear" w:color="auto" w:fill="FFFFFF"/>
              <w:rPr>
                <w:sz w:val="20"/>
              </w:rPr>
            </w:pPr>
          </w:p>
        </w:tc>
      </w:tr>
      <w:tr w:rsidR="005D3D99" w14:paraId="0F4B587D" w14:textId="77777777">
        <w:trPr>
          <w:cantSplit/>
          <w:trHeight w:val="23"/>
        </w:trPr>
        <w:tc>
          <w:tcPr>
            <w:tcW w:w="960" w:type="dxa"/>
            <w:tcBorders>
              <w:top w:val="nil"/>
              <w:left w:val="nil"/>
              <w:bottom w:val="nil"/>
              <w:right w:val="nil"/>
            </w:tcBorders>
            <w:shd w:val="clear" w:color="auto" w:fill="FFFFFF"/>
          </w:tcPr>
          <w:p w14:paraId="0F4B5879" w14:textId="77777777" w:rsidR="005D3D99" w:rsidRDefault="00924304">
            <w:pPr>
              <w:widowControl w:val="0"/>
              <w:shd w:val="clear" w:color="auto" w:fill="FFFFFF"/>
              <w:rPr>
                <w:sz w:val="20"/>
              </w:rPr>
            </w:pPr>
            <w:r>
              <w:rPr>
                <w:sz w:val="20"/>
              </w:rPr>
              <w:t>6.</w:t>
            </w:r>
          </w:p>
        </w:tc>
        <w:tc>
          <w:tcPr>
            <w:tcW w:w="3000" w:type="dxa"/>
            <w:tcBorders>
              <w:top w:val="nil"/>
              <w:left w:val="nil"/>
              <w:bottom w:val="nil"/>
              <w:right w:val="nil"/>
            </w:tcBorders>
            <w:shd w:val="clear" w:color="auto" w:fill="FFFFFF"/>
          </w:tcPr>
          <w:p w14:paraId="0F4B587A" w14:textId="77777777" w:rsidR="005D3D99" w:rsidRDefault="00924304">
            <w:pPr>
              <w:widowControl w:val="0"/>
              <w:shd w:val="clear" w:color="auto" w:fill="FFFFFF"/>
              <w:rPr>
                <w:sz w:val="20"/>
              </w:rPr>
            </w:pPr>
            <w:r>
              <w:rPr>
                <w:sz w:val="20"/>
              </w:rPr>
              <w:t>Kaunas</w:t>
            </w:r>
          </w:p>
        </w:tc>
        <w:tc>
          <w:tcPr>
            <w:tcW w:w="1320" w:type="dxa"/>
            <w:tcBorders>
              <w:top w:val="nil"/>
              <w:left w:val="nil"/>
              <w:bottom w:val="nil"/>
              <w:right w:val="nil"/>
            </w:tcBorders>
            <w:shd w:val="clear" w:color="auto" w:fill="FFFFFF"/>
          </w:tcPr>
          <w:p w14:paraId="0F4B587B" w14:textId="77777777" w:rsidR="005D3D99" w:rsidRDefault="00924304">
            <w:pPr>
              <w:widowControl w:val="0"/>
              <w:shd w:val="clear" w:color="auto" w:fill="FFFFFF"/>
              <w:rPr>
                <w:sz w:val="20"/>
              </w:rPr>
            </w:pPr>
            <w:r>
              <w:rPr>
                <w:sz w:val="20"/>
              </w:rPr>
              <w:t>21</w:t>
            </w:r>
          </w:p>
        </w:tc>
        <w:tc>
          <w:tcPr>
            <w:tcW w:w="3840" w:type="dxa"/>
            <w:tcBorders>
              <w:top w:val="nil"/>
              <w:left w:val="nil"/>
              <w:bottom w:val="nil"/>
              <w:right w:val="nil"/>
            </w:tcBorders>
            <w:shd w:val="clear" w:color="auto" w:fill="FFFFFF"/>
          </w:tcPr>
          <w:p w14:paraId="0F4B587C" w14:textId="77777777" w:rsidR="005D3D99" w:rsidRDefault="005D3D99">
            <w:pPr>
              <w:widowControl w:val="0"/>
              <w:shd w:val="clear" w:color="auto" w:fill="FFFFFF"/>
              <w:rPr>
                <w:sz w:val="20"/>
              </w:rPr>
            </w:pPr>
          </w:p>
        </w:tc>
      </w:tr>
      <w:tr w:rsidR="005D3D99" w14:paraId="0F4B5882" w14:textId="77777777">
        <w:trPr>
          <w:cantSplit/>
          <w:trHeight w:val="23"/>
        </w:trPr>
        <w:tc>
          <w:tcPr>
            <w:tcW w:w="960" w:type="dxa"/>
            <w:tcBorders>
              <w:top w:val="nil"/>
              <w:left w:val="nil"/>
              <w:bottom w:val="nil"/>
              <w:right w:val="nil"/>
            </w:tcBorders>
            <w:shd w:val="clear" w:color="auto" w:fill="FFFFFF"/>
          </w:tcPr>
          <w:p w14:paraId="0F4B587E" w14:textId="77777777" w:rsidR="005D3D99" w:rsidRDefault="00924304">
            <w:pPr>
              <w:widowControl w:val="0"/>
              <w:shd w:val="clear" w:color="auto" w:fill="FFFFFF"/>
              <w:rPr>
                <w:sz w:val="20"/>
              </w:rPr>
            </w:pPr>
            <w:r>
              <w:rPr>
                <w:sz w:val="20"/>
              </w:rPr>
              <w:t>7.</w:t>
            </w:r>
          </w:p>
        </w:tc>
        <w:tc>
          <w:tcPr>
            <w:tcW w:w="3000" w:type="dxa"/>
            <w:tcBorders>
              <w:top w:val="nil"/>
              <w:left w:val="nil"/>
              <w:bottom w:val="nil"/>
              <w:right w:val="nil"/>
            </w:tcBorders>
            <w:shd w:val="clear" w:color="auto" w:fill="FFFFFF"/>
          </w:tcPr>
          <w:p w14:paraId="0F4B587F" w14:textId="77777777" w:rsidR="005D3D99" w:rsidRDefault="00924304">
            <w:pPr>
              <w:widowControl w:val="0"/>
              <w:shd w:val="clear" w:color="auto" w:fill="FFFFFF"/>
              <w:rPr>
                <w:sz w:val="20"/>
              </w:rPr>
            </w:pPr>
            <w:r>
              <w:rPr>
                <w:sz w:val="20"/>
              </w:rPr>
              <w:t>Klaipėda</w:t>
            </w:r>
          </w:p>
        </w:tc>
        <w:tc>
          <w:tcPr>
            <w:tcW w:w="1320" w:type="dxa"/>
            <w:tcBorders>
              <w:top w:val="nil"/>
              <w:left w:val="nil"/>
              <w:bottom w:val="nil"/>
              <w:right w:val="nil"/>
            </w:tcBorders>
            <w:shd w:val="clear" w:color="auto" w:fill="FFFFFF"/>
          </w:tcPr>
          <w:p w14:paraId="0F4B5880" w14:textId="77777777" w:rsidR="005D3D99" w:rsidRDefault="00924304">
            <w:pPr>
              <w:widowControl w:val="0"/>
              <w:shd w:val="clear" w:color="auto" w:fill="FFFFFF"/>
              <w:rPr>
                <w:sz w:val="20"/>
              </w:rPr>
            </w:pPr>
            <w:r>
              <w:rPr>
                <w:sz w:val="20"/>
              </w:rPr>
              <w:t>50</w:t>
            </w:r>
          </w:p>
        </w:tc>
        <w:tc>
          <w:tcPr>
            <w:tcW w:w="3840" w:type="dxa"/>
            <w:tcBorders>
              <w:top w:val="nil"/>
              <w:left w:val="nil"/>
              <w:bottom w:val="nil"/>
              <w:right w:val="nil"/>
            </w:tcBorders>
            <w:shd w:val="clear" w:color="auto" w:fill="FFFFFF"/>
          </w:tcPr>
          <w:p w14:paraId="0F4B5881" w14:textId="77777777" w:rsidR="005D3D99" w:rsidRDefault="005D3D99">
            <w:pPr>
              <w:widowControl w:val="0"/>
              <w:shd w:val="clear" w:color="auto" w:fill="FFFFFF"/>
              <w:rPr>
                <w:sz w:val="20"/>
              </w:rPr>
            </w:pPr>
          </w:p>
        </w:tc>
      </w:tr>
      <w:tr w:rsidR="005D3D99" w14:paraId="0F4B5887" w14:textId="77777777">
        <w:trPr>
          <w:cantSplit/>
          <w:trHeight w:val="23"/>
        </w:trPr>
        <w:tc>
          <w:tcPr>
            <w:tcW w:w="960" w:type="dxa"/>
            <w:tcBorders>
              <w:top w:val="nil"/>
              <w:left w:val="nil"/>
              <w:bottom w:val="nil"/>
              <w:right w:val="nil"/>
            </w:tcBorders>
            <w:shd w:val="clear" w:color="auto" w:fill="FFFFFF"/>
          </w:tcPr>
          <w:p w14:paraId="0F4B5883" w14:textId="77777777" w:rsidR="005D3D99" w:rsidRDefault="00924304">
            <w:pPr>
              <w:widowControl w:val="0"/>
              <w:shd w:val="clear" w:color="auto" w:fill="FFFFFF"/>
              <w:rPr>
                <w:sz w:val="20"/>
              </w:rPr>
            </w:pPr>
            <w:r>
              <w:rPr>
                <w:sz w:val="20"/>
              </w:rPr>
              <w:t>8.</w:t>
            </w:r>
          </w:p>
        </w:tc>
        <w:tc>
          <w:tcPr>
            <w:tcW w:w="3000" w:type="dxa"/>
            <w:tcBorders>
              <w:top w:val="nil"/>
              <w:left w:val="nil"/>
              <w:bottom w:val="nil"/>
              <w:right w:val="nil"/>
            </w:tcBorders>
            <w:shd w:val="clear" w:color="auto" w:fill="FFFFFF"/>
          </w:tcPr>
          <w:p w14:paraId="0F4B5884" w14:textId="77777777" w:rsidR="005D3D99" w:rsidRDefault="00924304">
            <w:pPr>
              <w:widowControl w:val="0"/>
              <w:shd w:val="clear" w:color="auto" w:fill="FFFFFF"/>
              <w:rPr>
                <w:sz w:val="20"/>
              </w:rPr>
            </w:pPr>
            <w:r>
              <w:rPr>
                <w:sz w:val="20"/>
              </w:rPr>
              <w:t>Mažeikiai</w:t>
            </w:r>
          </w:p>
        </w:tc>
        <w:tc>
          <w:tcPr>
            <w:tcW w:w="1320" w:type="dxa"/>
            <w:tcBorders>
              <w:top w:val="nil"/>
              <w:left w:val="nil"/>
              <w:bottom w:val="nil"/>
              <w:right w:val="nil"/>
            </w:tcBorders>
            <w:shd w:val="clear" w:color="auto" w:fill="FFFFFF"/>
          </w:tcPr>
          <w:p w14:paraId="0F4B5885" w14:textId="77777777" w:rsidR="005D3D99" w:rsidRDefault="00924304">
            <w:pPr>
              <w:widowControl w:val="0"/>
              <w:shd w:val="clear" w:color="auto" w:fill="FFFFFF"/>
              <w:rPr>
                <w:sz w:val="20"/>
              </w:rPr>
            </w:pPr>
            <w:r>
              <w:rPr>
                <w:sz w:val="20"/>
              </w:rPr>
              <w:t>44</w:t>
            </w:r>
          </w:p>
        </w:tc>
        <w:tc>
          <w:tcPr>
            <w:tcW w:w="3840" w:type="dxa"/>
            <w:tcBorders>
              <w:top w:val="nil"/>
              <w:left w:val="nil"/>
              <w:bottom w:val="nil"/>
              <w:right w:val="nil"/>
            </w:tcBorders>
            <w:shd w:val="clear" w:color="auto" w:fill="FFFFFF"/>
          </w:tcPr>
          <w:p w14:paraId="0F4B5886" w14:textId="77777777" w:rsidR="005D3D99" w:rsidRDefault="005D3D99">
            <w:pPr>
              <w:widowControl w:val="0"/>
              <w:shd w:val="clear" w:color="auto" w:fill="FFFFFF"/>
              <w:rPr>
                <w:sz w:val="20"/>
              </w:rPr>
            </w:pPr>
          </w:p>
        </w:tc>
      </w:tr>
      <w:tr w:rsidR="005D3D99" w14:paraId="0F4B588C" w14:textId="77777777">
        <w:trPr>
          <w:cantSplit/>
          <w:trHeight w:val="23"/>
        </w:trPr>
        <w:tc>
          <w:tcPr>
            <w:tcW w:w="960" w:type="dxa"/>
            <w:tcBorders>
              <w:top w:val="nil"/>
              <w:left w:val="nil"/>
              <w:bottom w:val="nil"/>
              <w:right w:val="nil"/>
            </w:tcBorders>
            <w:shd w:val="clear" w:color="auto" w:fill="FFFFFF"/>
          </w:tcPr>
          <w:p w14:paraId="0F4B5888" w14:textId="77777777" w:rsidR="005D3D99" w:rsidRDefault="00924304">
            <w:pPr>
              <w:widowControl w:val="0"/>
              <w:shd w:val="clear" w:color="auto" w:fill="FFFFFF"/>
              <w:rPr>
                <w:sz w:val="20"/>
              </w:rPr>
            </w:pPr>
            <w:r>
              <w:rPr>
                <w:sz w:val="20"/>
              </w:rPr>
              <w:t>9.</w:t>
            </w:r>
          </w:p>
        </w:tc>
        <w:tc>
          <w:tcPr>
            <w:tcW w:w="3000" w:type="dxa"/>
            <w:tcBorders>
              <w:top w:val="nil"/>
              <w:left w:val="nil"/>
              <w:bottom w:val="nil"/>
              <w:right w:val="nil"/>
            </w:tcBorders>
            <w:shd w:val="clear" w:color="auto" w:fill="FFFFFF"/>
          </w:tcPr>
          <w:p w14:paraId="0F4B5889" w14:textId="77777777" w:rsidR="005D3D99" w:rsidRDefault="00924304">
            <w:pPr>
              <w:widowControl w:val="0"/>
              <w:shd w:val="clear" w:color="auto" w:fill="FFFFFF"/>
              <w:rPr>
                <w:sz w:val="20"/>
              </w:rPr>
            </w:pPr>
            <w:r>
              <w:rPr>
                <w:sz w:val="20"/>
              </w:rPr>
              <w:t>Naujoji Akmenė</w:t>
            </w:r>
          </w:p>
        </w:tc>
        <w:tc>
          <w:tcPr>
            <w:tcW w:w="1320" w:type="dxa"/>
            <w:tcBorders>
              <w:top w:val="nil"/>
              <w:left w:val="nil"/>
              <w:bottom w:val="nil"/>
              <w:right w:val="nil"/>
            </w:tcBorders>
            <w:shd w:val="clear" w:color="auto" w:fill="FFFFFF"/>
          </w:tcPr>
          <w:p w14:paraId="0F4B588A" w14:textId="77777777" w:rsidR="005D3D99" w:rsidRDefault="00924304">
            <w:pPr>
              <w:widowControl w:val="0"/>
              <w:shd w:val="clear" w:color="auto" w:fill="FFFFFF"/>
              <w:rPr>
                <w:sz w:val="20"/>
              </w:rPr>
            </w:pPr>
            <w:r>
              <w:rPr>
                <w:sz w:val="20"/>
              </w:rPr>
              <w:t>27</w:t>
            </w:r>
          </w:p>
        </w:tc>
        <w:tc>
          <w:tcPr>
            <w:tcW w:w="3840" w:type="dxa"/>
            <w:tcBorders>
              <w:top w:val="nil"/>
              <w:left w:val="nil"/>
              <w:bottom w:val="nil"/>
              <w:right w:val="nil"/>
            </w:tcBorders>
            <w:shd w:val="clear" w:color="auto" w:fill="FFFFFF"/>
          </w:tcPr>
          <w:p w14:paraId="0F4B588B" w14:textId="77777777" w:rsidR="005D3D99" w:rsidRDefault="005D3D99">
            <w:pPr>
              <w:widowControl w:val="0"/>
              <w:shd w:val="clear" w:color="auto" w:fill="FFFFFF"/>
              <w:rPr>
                <w:sz w:val="20"/>
              </w:rPr>
            </w:pPr>
          </w:p>
        </w:tc>
      </w:tr>
      <w:tr w:rsidR="005D3D99" w14:paraId="0F4B5891" w14:textId="77777777">
        <w:trPr>
          <w:cantSplit/>
          <w:trHeight w:val="23"/>
        </w:trPr>
        <w:tc>
          <w:tcPr>
            <w:tcW w:w="960" w:type="dxa"/>
            <w:tcBorders>
              <w:top w:val="nil"/>
              <w:left w:val="nil"/>
              <w:bottom w:val="nil"/>
              <w:right w:val="nil"/>
            </w:tcBorders>
            <w:shd w:val="clear" w:color="auto" w:fill="FFFFFF"/>
          </w:tcPr>
          <w:p w14:paraId="0F4B588D" w14:textId="77777777" w:rsidR="005D3D99" w:rsidRDefault="00924304">
            <w:pPr>
              <w:widowControl w:val="0"/>
              <w:shd w:val="clear" w:color="auto" w:fill="FFFFFF"/>
              <w:rPr>
                <w:sz w:val="20"/>
              </w:rPr>
            </w:pPr>
            <w:r>
              <w:rPr>
                <w:sz w:val="20"/>
              </w:rPr>
              <w:t>10.</w:t>
            </w:r>
          </w:p>
        </w:tc>
        <w:tc>
          <w:tcPr>
            <w:tcW w:w="3000" w:type="dxa"/>
            <w:tcBorders>
              <w:top w:val="nil"/>
              <w:left w:val="nil"/>
              <w:bottom w:val="nil"/>
              <w:right w:val="nil"/>
            </w:tcBorders>
            <w:shd w:val="clear" w:color="auto" w:fill="FFFFFF"/>
          </w:tcPr>
          <w:p w14:paraId="0F4B588E" w14:textId="77777777" w:rsidR="005D3D99" w:rsidRDefault="00924304">
            <w:pPr>
              <w:widowControl w:val="0"/>
              <w:shd w:val="clear" w:color="auto" w:fill="FFFFFF"/>
              <w:rPr>
                <w:sz w:val="20"/>
              </w:rPr>
            </w:pPr>
            <w:r>
              <w:rPr>
                <w:sz w:val="20"/>
              </w:rPr>
              <w:t>Nida</w:t>
            </w:r>
          </w:p>
        </w:tc>
        <w:tc>
          <w:tcPr>
            <w:tcW w:w="1320" w:type="dxa"/>
            <w:tcBorders>
              <w:top w:val="nil"/>
              <w:left w:val="nil"/>
              <w:bottom w:val="nil"/>
              <w:right w:val="nil"/>
            </w:tcBorders>
            <w:shd w:val="clear" w:color="auto" w:fill="FFFFFF"/>
          </w:tcPr>
          <w:p w14:paraId="0F4B588F" w14:textId="77777777" w:rsidR="005D3D99" w:rsidRDefault="00924304">
            <w:pPr>
              <w:widowControl w:val="0"/>
              <w:shd w:val="clear" w:color="auto" w:fill="FFFFFF"/>
              <w:rPr>
                <w:sz w:val="20"/>
              </w:rPr>
            </w:pPr>
            <w:r>
              <w:rPr>
                <w:sz w:val="20"/>
              </w:rPr>
              <w:t>40</w:t>
            </w:r>
          </w:p>
        </w:tc>
        <w:tc>
          <w:tcPr>
            <w:tcW w:w="3840" w:type="dxa"/>
            <w:tcBorders>
              <w:top w:val="nil"/>
              <w:left w:val="nil"/>
              <w:bottom w:val="nil"/>
              <w:right w:val="nil"/>
            </w:tcBorders>
            <w:shd w:val="clear" w:color="auto" w:fill="FFFFFF"/>
          </w:tcPr>
          <w:p w14:paraId="0F4B5890" w14:textId="77777777" w:rsidR="005D3D99" w:rsidRDefault="005D3D99">
            <w:pPr>
              <w:widowControl w:val="0"/>
              <w:shd w:val="clear" w:color="auto" w:fill="FFFFFF"/>
              <w:rPr>
                <w:sz w:val="20"/>
              </w:rPr>
            </w:pPr>
          </w:p>
        </w:tc>
      </w:tr>
      <w:tr w:rsidR="005D3D99" w14:paraId="0F4B5896" w14:textId="77777777">
        <w:trPr>
          <w:cantSplit/>
          <w:trHeight w:val="23"/>
        </w:trPr>
        <w:tc>
          <w:tcPr>
            <w:tcW w:w="960" w:type="dxa"/>
            <w:tcBorders>
              <w:top w:val="nil"/>
              <w:left w:val="nil"/>
              <w:bottom w:val="nil"/>
              <w:right w:val="nil"/>
            </w:tcBorders>
            <w:shd w:val="clear" w:color="auto" w:fill="FFFFFF"/>
          </w:tcPr>
          <w:p w14:paraId="0F4B5892" w14:textId="77777777" w:rsidR="005D3D99" w:rsidRDefault="00924304">
            <w:pPr>
              <w:widowControl w:val="0"/>
              <w:shd w:val="clear" w:color="auto" w:fill="FFFFFF"/>
              <w:rPr>
                <w:sz w:val="20"/>
              </w:rPr>
            </w:pPr>
            <w:r>
              <w:rPr>
                <w:sz w:val="20"/>
              </w:rPr>
              <w:t>11.</w:t>
            </w:r>
          </w:p>
        </w:tc>
        <w:tc>
          <w:tcPr>
            <w:tcW w:w="3000" w:type="dxa"/>
            <w:tcBorders>
              <w:top w:val="nil"/>
              <w:left w:val="nil"/>
              <w:bottom w:val="nil"/>
              <w:right w:val="nil"/>
            </w:tcBorders>
            <w:shd w:val="clear" w:color="auto" w:fill="FFFFFF"/>
          </w:tcPr>
          <w:p w14:paraId="0F4B5893" w14:textId="77777777" w:rsidR="005D3D99" w:rsidRDefault="00924304">
            <w:pPr>
              <w:widowControl w:val="0"/>
              <w:shd w:val="clear" w:color="auto" w:fill="FFFFFF"/>
              <w:rPr>
                <w:sz w:val="20"/>
              </w:rPr>
            </w:pPr>
            <w:r>
              <w:rPr>
                <w:sz w:val="20"/>
              </w:rPr>
              <w:t>Panevėžys</w:t>
            </w:r>
          </w:p>
        </w:tc>
        <w:tc>
          <w:tcPr>
            <w:tcW w:w="1320" w:type="dxa"/>
            <w:tcBorders>
              <w:top w:val="nil"/>
              <w:left w:val="nil"/>
              <w:bottom w:val="nil"/>
              <w:right w:val="nil"/>
            </w:tcBorders>
            <w:shd w:val="clear" w:color="auto" w:fill="FFFFFF"/>
          </w:tcPr>
          <w:p w14:paraId="0F4B5894" w14:textId="77777777" w:rsidR="005D3D99" w:rsidRDefault="00924304">
            <w:pPr>
              <w:widowControl w:val="0"/>
              <w:shd w:val="clear" w:color="auto" w:fill="FFFFFF"/>
              <w:rPr>
                <w:sz w:val="20"/>
              </w:rPr>
            </w:pPr>
            <w:r>
              <w:rPr>
                <w:sz w:val="20"/>
              </w:rPr>
              <w:t>24</w:t>
            </w:r>
          </w:p>
        </w:tc>
        <w:tc>
          <w:tcPr>
            <w:tcW w:w="3840" w:type="dxa"/>
            <w:tcBorders>
              <w:top w:val="nil"/>
              <w:left w:val="nil"/>
              <w:bottom w:val="nil"/>
              <w:right w:val="nil"/>
            </w:tcBorders>
            <w:shd w:val="clear" w:color="auto" w:fill="FFFFFF"/>
          </w:tcPr>
          <w:p w14:paraId="0F4B5895" w14:textId="77777777" w:rsidR="005D3D99" w:rsidRDefault="005D3D99">
            <w:pPr>
              <w:widowControl w:val="0"/>
              <w:shd w:val="clear" w:color="auto" w:fill="FFFFFF"/>
              <w:rPr>
                <w:sz w:val="20"/>
              </w:rPr>
            </w:pPr>
          </w:p>
        </w:tc>
      </w:tr>
      <w:tr w:rsidR="005D3D99" w14:paraId="0F4B589B" w14:textId="77777777">
        <w:trPr>
          <w:cantSplit/>
          <w:trHeight w:val="23"/>
        </w:trPr>
        <w:tc>
          <w:tcPr>
            <w:tcW w:w="960" w:type="dxa"/>
            <w:tcBorders>
              <w:top w:val="nil"/>
              <w:left w:val="nil"/>
              <w:bottom w:val="nil"/>
              <w:right w:val="nil"/>
            </w:tcBorders>
            <w:shd w:val="clear" w:color="auto" w:fill="FFFFFF"/>
          </w:tcPr>
          <w:p w14:paraId="0F4B5897" w14:textId="77777777" w:rsidR="005D3D99" w:rsidRDefault="00924304">
            <w:pPr>
              <w:widowControl w:val="0"/>
              <w:shd w:val="clear" w:color="auto" w:fill="FFFFFF"/>
              <w:rPr>
                <w:sz w:val="20"/>
              </w:rPr>
            </w:pPr>
            <w:r>
              <w:rPr>
                <w:sz w:val="20"/>
              </w:rPr>
              <w:t>12.</w:t>
            </w:r>
          </w:p>
        </w:tc>
        <w:tc>
          <w:tcPr>
            <w:tcW w:w="3000" w:type="dxa"/>
            <w:tcBorders>
              <w:top w:val="nil"/>
              <w:left w:val="nil"/>
              <w:bottom w:val="nil"/>
              <w:right w:val="nil"/>
            </w:tcBorders>
            <w:shd w:val="clear" w:color="auto" w:fill="FFFFFF"/>
          </w:tcPr>
          <w:p w14:paraId="0F4B5898" w14:textId="77777777" w:rsidR="005D3D99" w:rsidRDefault="00924304">
            <w:pPr>
              <w:widowControl w:val="0"/>
              <w:shd w:val="clear" w:color="auto" w:fill="FFFFFF"/>
              <w:rPr>
                <w:sz w:val="20"/>
              </w:rPr>
            </w:pPr>
            <w:r>
              <w:rPr>
                <w:sz w:val="20"/>
              </w:rPr>
              <w:t>Raseiniai</w:t>
            </w:r>
          </w:p>
        </w:tc>
        <w:tc>
          <w:tcPr>
            <w:tcW w:w="1320" w:type="dxa"/>
            <w:tcBorders>
              <w:top w:val="nil"/>
              <w:left w:val="nil"/>
              <w:bottom w:val="nil"/>
              <w:right w:val="nil"/>
            </w:tcBorders>
            <w:shd w:val="clear" w:color="auto" w:fill="FFFFFF"/>
          </w:tcPr>
          <w:p w14:paraId="0F4B5899" w14:textId="77777777" w:rsidR="005D3D99" w:rsidRDefault="00924304">
            <w:pPr>
              <w:widowControl w:val="0"/>
              <w:shd w:val="clear" w:color="auto" w:fill="FFFFFF"/>
              <w:rPr>
                <w:sz w:val="20"/>
              </w:rPr>
            </w:pPr>
            <w:r>
              <w:rPr>
                <w:sz w:val="20"/>
              </w:rPr>
              <w:t>37</w:t>
            </w:r>
          </w:p>
        </w:tc>
        <w:tc>
          <w:tcPr>
            <w:tcW w:w="3840" w:type="dxa"/>
            <w:tcBorders>
              <w:top w:val="nil"/>
              <w:left w:val="nil"/>
              <w:bottom w:val="nil"/>
              <w:right w:val="nil"/>
            </w:tcBorders>
            <w:shd w:val="clear" w:color="auto" w:fill="FFFFFF"/>
          </w:tcPr>
          <w:p w14:paraId="0F4B589A" w14:textId="77777777" w:rsidR="005D3D99" w:rsidRDefault="005D3D99">
            <w:pPr>
              <w:widowControl w:val="0"/>
              <w:shd w:val="clear" w:color="auto" w:fill="FFFFFF"/>
              <w:rPr>
                <w:sz w:val="20"/>
              </w:rPr>
            </w:pPr>
          </w:p>
        </w:tc>
      </w:tr>
      <w:tr w:rsidR="005D3D99" w14:paraId="0F4B58A0" w14:textId="77777777">
        <w:trPr>
          <w:cantSplit/>
          <w:trHeight w:val="23"/>
        </w:trPr>
        <w:tc>
          <w:tcPr>
            <w:tcW w:w="960" w:type="dxa"/>
            <w:tcBorders>
              <w:top w:val="nil"/>
              <w:left w:val="nil"/>
              <w:bottom w:val="nil"/>
              <w:right w:val="nil"/>
            </w:tcBorders>
            <w:shd w:val="clear" w:color="auto" w:fill="FFFFFF"/>
          </w:tcPr>
          <w:p w14:paraId="0F4B589C" w14:textId="77777777" w:rsidR="005D3D99" w:rsidRDefault="00924304">
            <w:pPr>
              <w:widowControl w:val="0"/>
              <w:shd w:val="clear" w:color="auto" w:fill="FFFFFF"/>
              <w:rPr>
                <w:sz w:val="20"/>
              </w:rPr>
            </w:pPr>
            <w:r>
              <w:rPr>
                <w:sz w:val="20"/>
              </w:rPr>
              <w:t>13.</w:t>
            </w:r>
          </w:p>
        </w:tc>
        <w:tc>
          <w:tcPr>
            <w:tcW w:w="3000" w:type="dxa"/>
            <w:tcBorders>
              <w:top w:val="nil"/>
              <w:left w:val="nil"/>
              <w:bottom w:val="nil"/>
              <w:right w:val="nil"/>
            </w:tcBorders>
            <w:shd w:val="clear" w:color="auto" w:fill="FFFFFF"/>
          </w:tcPr>
          <w:p w14:paraId="0F4B589D" w14:textId="77777777" w:rsidR="005D3D99" w:rsidRDefault="00924304">
            <w:pPr>
              <w:widowControl w:val="0"/>
              <w:shd w:val="clear" w:color="auto" w:fill="FFFFFF"/>
              <w:rPr>
                <w:sz w:val="20"/>
              </w:rPr>
            </w:pPr>
            <w:r>
              <w:rPr>
                <w:sz w:val="20"/>
              </w:rPr>
              <w:t>Šiauliai</w:t>
            </w:r>
          </w:p>
        </w:tc>
        <w:tc>
          <w:tcPr>
            <w:tcW w:w="1320" w:type="dxa"/>
            <w:tcBorders>
              <w:top w:val="nil"/>
              <w:left w:val="nil"/>
              <w:bottom w:val="nil"/>
              <w:right w:val="nil"/>
            </w:tcBorders>
            <w:shd w:val="clear" w:color="auto" w:fill="FFFFFF"/>
          </w:tcPr>
          <w:p w14:paraId="0F4B589E" w14:textId="77777777" w:rsidR="005D3D99" w:rsidRDefault="00924304">
            <w:pPr>
              <w:widowControl w:val="0"/>
              <w:shd w:val="clear" w:color="auto" w:fill="FFFFFF"/>
              <w:rPr>
                <w:sz w:val="20"/>
              </w:rPr>
            </w:pPr>
            <w:r>
              <w:rPr>
                <w:sz w:val="20"/>
              </w:rPr>
              <w:t>22</w:t>
            </w:r>
          </w:p>
        </w:tc>
        <w:tc>
          <w:tcPr>
            <w:tcW w:w="3840" w:type="dxa"/>
            <w:tcBorders>
              <w:top w:val="nil"/>
              <w:left w:val="nil"/>
              <w:bottom w:val="nil"/>
              <w:right w:val="nil"/>
            </w:tcBorders>
            <w:shd w:val="clear" w:color="auto" w:fill="FFFFFF"/>
          </w:tcPr>
          <w:p w14:paraId="0F4B589F" w14:textId="77777777" w:rsidR="005D3D99" w:rsidRDefault="005D3D99">
            <w:pPr>
              <w:widowControl w:val="0"/>
              <w:shd w:val="clear" w:color="auto" w:fill="FFFFFF"/>
              <w:rPr>
                <w:sz w:val="20"/>
              </w:rPr>
            </w:pPr>
          </w:p>
        </w:tc>
      </w:tr>
      <w:tr w:rsidR="005D3D99" w14:paraId="0F4B58A5" w14:textId="77777777">
        <w:trPr>
          <w:cantSplit/>
          <w:trHeight w:val="23"/>
        </w:trPr>
        <w:tc>
          <w:tcPr>
            <w:tcW w:w="960" w:type="dxa"/>
            <w:tcBorders>
              <w:top w:val="nil"/>
              <w:left w:val="nil"/>
              <w:bottom w:val="nil"/>
              <w:right w:val="nil"/>
            </w:tcBorders>
            <w:shd w:val="clear" w:color="auto" w:fill="FFFFFF"/>
          </w:tcPr>
          <w:p w14:paraId="0F4B58A1" w14:textId="77777777" w:rsidR="005D3D99" w:rsidRDefault="00924304">
            <w:pPr>
              <w:widowControl w:val="0"/>
              <w:shd w:val="clear" w:color="auto" w:fill="FFFFFF"/>
              <w:rPr>
                <w:sz w:val="20"/>
              </w:rPr>
            </w:pPr>
            <w:r>
              <w:rPr>
                <w:sz w:val="20"/>
              </w:rPr>
              <w:t>14.</w:t>
            </w:r>
          </w:p>
        </w:tc>
        <w:tc>
          <w:tcPr>
            <w:tcW w:w="3000" w:type="dxa"/>
            <w:tcBorders>
              <w:top w:val="nil"/>
              <w:left w:val="nil"/>
              <w:bottom w:val="nil"/>
              <w:right w:val="nil"/>
            </w:tcBorders>
            <w:shd w:val="clear" w:color="auto" w:fill="FFFFFF"/>
          </w:tcPr>
          <w:p w14:paraId="0F4B58A2" w14:textId="77777777" w:rsidR="005D3D99" w:rsidRDefault="00924304">
            <w:pPr>
              <w:widowControl w:val="0"/>
              <w:shd w:val="clear" w:color="auto" w:fill="FFFFFF"/>
              <w:rPr>
                <w:sz w:val="20"/>
              </w:rPr>
            </w:pPr>
            <w:r>
              <w:rPr>
                <w:sz w:val="20"/>
              </w:rPr>
              <w:t>Skuodas</w:t>
            </w:r>
          </w:p>
        </w:tc>
        <w:tc>
          <w:tcPr>
            <w:tcW w:w="1320" w:type="dxa"/>
            <w:tcBorders>
              <w:top w:val="nil"/>
              <w:left w:val="nil"/>
              <w:bottom w:val="nil"/>
              <w:right w:val="nil"/>
            </w:tcBorders>
            <w:shd w:val="clear" w:color="auto" w:fill="FFFFFF"/>
          </w:tcPr>
          <w:p w14:paraId="0F4B58A3" w14:textId="77777777" w:rsidR="005D3D99" w:rsidRDefault="00924304">
            <w:pPr>
              <w:widowControl w:val="0"/>
              <w:shd w:val="clear" w:color="auto" w:fill="FFFFFF"/>
              <w:rPr>
                <w:sz w:val="20"/>
              </w:rPr>
            </w:pPr>
            <w:r>
              <w:rPr>
                <w:sz w:val="20"/>
              </w:rPr>
              <w:t>56</w:t>
            </w:r>
          </w:p>
        </w:tc>
        <w:tc>
          <w:tcPr>
            <w:tcW w:w="3840" w:type="dxa"/>
            <w:tcBorders>
              <w:top w:val="nil"/>
              <w:left w:val="nil"/>
              <w:bottom w:val="nil"/>
              <w:right w:val="nil"/>
            </w:tcBorders>
            <w:shd w:val="clear" w:color="auto" w:fill="FFFFFF"/>
          </w:tcPr>
          <w:p w14:paraId="0F4B58A4" w14:textId="77777777" w:rsidR="005D3D99" w:rsidRDefault="005D3D99">
            <w:pPr>
              <w:widowControl w:val="0"/>
              <w:shd w:val="clear" w:color="auto" w:fill="FFFFFF"/>
              <w:rPr>
                <w:sz w:val="20"/>
              </w:rPr>
            </w:pPr>
          </w:p>
        </w:tc>
      </w:tr>
      <w:tr w:rsidR="005D3D99" w14:paraId="0F4B58AA" w14:textId="77777777">
        <w:trPr>
          <w:cantSplit/>
          <w:trHeight w:val="23"/>
        </w:trPr>
        <w:tc>
          <w:tcPr>
            <w:tcW w:w="960" w:type="dxa"/>
            <w:tcBorders>
              <w:top w:val="nil"/>
              <w:left w:val="nil"/>
              <w:bottom w:val="nil"/>
              <w:right w:val="nil"/>
            </w:tcBorders>
            <w:shd w:val="clear" w:color="auto" w:fill="FFFFFF"/>
          </w:tcPr>
          <w:p w14:paraId="0F4B58A6" w14:textId="77777777" w:rsidR="005D3D99" w:rsidRDefault="00924304">
            <w:pPr>
              <w:widowControl w:val="0"/>
              <w:shd w:val="clear" w:color="auto" w:fill="FFFFFF"/>
              <w:rPr>
                <w:sz w:val="20"/>
              </w:rPr>
            </w:pPr>
            <w:r>
              <w:rPr>
                <w:sz w:val="20"/>
              </w:rPr>
              <w:t xml:space="preserve">15. </w:t>
            </w:r>
          </w:p>
        </w:tc>
        <w:tc>
          <w:tcPr>
            <w:tcW w:w="3000" w:type="dxa"/>
            <w:tcBorders>
              <w:top w:val="nil"/>
              <w:left w:val="nil"/>
              <w:bottom w:val="nil"/>
              <w:right w:val="nil"/>
            </w:tcBorders>
            <w:shd w:val="clear" w:color="auto" w:fill="FFFFFF"/>
          </w:tcPr>
          <w:p w14:paraId="0F4B58A7" w14:textId="77777777" w:rsidR="005D3D99" w:rsidRDefault="00924304">
            <w:pPr>
              <w:widowControl w:val="0"/>
              <w:shd w:val="clear" w:color="auto" w:fill="FFFFFF"/>
              <w:rPr>
                <w:sz w:val="20"/>
              </w:rPr>
            </w:pPr>
            <w:r>
              <w:rPr>
                <w:sz w:val="20"/>
              </w:rPr>
              <w:t xml:space="preserve">Tauragė </w:t>
            </w:r>
          </w:p>
        </w:tc>
        <w:tc>
          <w:tcPr>
            <w:tcW w:w="1320" w:type="dxa"/>
            <w:tcBorders>
              <w:top w:val="nil"/>
              <w:left w:val="nil"/>
              <w:bottom w:val="nil"/>
              <w:right w:val="nil"/>
            </w:tcBorders>
            <w:shd w:val="clear" w:color="auto" w:fill="FFFFFF"/>
          </w:tcPr>
          <w:p w14:paraId="0F4B58A8" w14:textId="77777777" w:rsidR="005D3D99" w:rsidRDefault="00924304">
            <w:pPr>
              <w:widowControl w:val="0"/>
              <w:shd w:val="clear" w:color="auto" w:fill="FFFFFF"/>
              <w:rPr>
                <w:sz w:val="20"/>
              </w:rPr>
            </w:pPr>
            <w:r>
              <w:rPr>
                <w:sz w:val="20"/>
              </w:rPr>
              <w:t xml:space="preserve">42 </w:t>
            </w:r>
          </w:p>
        </w:tc>
        <w:tc>
          <w:tcPr>
            <w:tcW w:w="3840" w:type="dxa"/>
            <w:tcBorders>
              <w:top w:val="nil"/>
              <w:left w:val="nil"/>
              <w:bottom w:val="nil"/>
              <w:right w:val="nil"/>
            </w:tcBorders>
            <w:shd w:val="clear" w:color="auto" w:fill="FFFFFF"/>
          </w:tcPr>
          <w:p w14:paraId="0F4B58A9" w14:textId="77777777" w:rsidR="005D3D99" w:rsidRDefault="005D3D99">
            <w:pPr>
              <w:widowControl w:val="0"/>
              <w:shd w:val="clear" w:color="auto" w:fill="FFFFFF"/>
              <w:rPr>
                <w:sz w:val="20"/>
              </w:rPr>
            </w:pPr>
          </w:p>
        </w:tc>
      </w:tr>
      <w:tr w:rsidR="005D3D99" w14:paraId="0F4B58AF" w14:textId="77777777">
        <w:trPr>
          <w:cantSplit/>
          <w:trHeight w:val="23"/>
        </w:trPr>
        <w:tc>
          <w:tcPr>
            <w:tcW w:w="960" w:type="dxa"/>
            <w:tcBorders>
              <w:top w:val="nil"/>
              <w:left w:val="nil"/>
              <w:bottom w:val="nil"/>
              <w:right w:val="nil"/>
            </w:tcBorders>
            <w:shd w:val="clear" w:color="auto" w:fill="FFFFFF"/>
          </w:tcPr>
          <w:p w14:paraId="0F4B58AB" w14:textId="77777777" w:rsidR="005D3D99" w:rsidRDefault="00924304">
            <w:pPr>
              <w:widowControl w:val="0"/>
              <w:shd w:val="clear" w:color="auto" w:fill="FFFFFF"/>
              <w:rPr>
                <w:sz w:val="20"/>
              </w:rPr>
            </w:pPr>
            <w:r>
              <w:rPr>
                <w:sz w:val="20"/>
              </w:rPr>
              <w:t>16.</w:t>
            </w:r>
          </w:p>
        </w:tc>
        <w:tc>
          <w:tcPr>
            <w:tcW w:w="3000" w:type="dxa"/>
            <w:tcBorders>
              <w:top w:val="nil"/>
              <w:left w:val="nil"/>
              <w:bottom w:val="nil"/>
              <w:right w:val="nil"/>
            </w:tcBorders>
            <w:shd w:val="clear" w:color="auto" w:fill="FFFFFF"/>
          </w:tcPr>
          <w:p w14:paraId="0F4B58AC" w14:textId="77777777" w:rsidR="005D3D99" w:rsidRDefault="00924304">
            <w:pPr>
              <w:widowControl w:val="0"/>
              <w:shd w:val="clear" w:color="auto" w:fill="FFFFFF"/>
              <w:rPr>
                <w:sz w:val="20"/>
              </w:rPr>
            </w:pPr>
            <w:r>
              <w:rPr>
                <w:sz w:val="20"/>
              </w:rPr>
              <w:t>Telšiai</w:t>
            </w:r>
          </w:p>
        </w:tc>
        <w:tc>
          <w:tcPr>
            <w:tcW w:w="1320" w:type="dxa"/>
            <w:tcBorders>
              <w:top w:val="nil"/>
              <w:left w:val="nil"/>
              <w:bottom w:val="nil"/>
              <w:right w:val="nil"/>
            </w:tcBorders>
            <w:shd w:val="clear" w:color="auto" w:fill="FFFFFF"/>
          </w:tcPr>
          <w:p w14:paraId="0F4B58AD" w14:textId="77777777" w:rsidR="005D3D99" w:rsidRDefault="00924304">
            <w:pPr>
              <w:widowControl w:val="0"/>
              <w:shd w:val="clear" w:color="auto" w:fill="FFFFFF"/>
              <w:rPr>
                <w:sz w:val="20"/>
              </w:rPr>
            </w:pPr>
            <w:r>
              <w:rPr>
                <w:sz w:val="20"/>
              </w:rPr>
              <w:t>58</w:t>
            </w:r>
          </w:p>
        </w:tc>
        <w:tc>
          <w:tcPr>
            <w:tcW w:w="3840" w:type="dxa"/>
            <w:tcBorders>
              <w:top w:val="nil"/>
              <w:left w:val="nil"/>
              <w:bottom w:val="nil"/>
              <w:right w:val="nil"/>
            </w:tcBorders>
            <w:shd w:val="clear" w:color="auto" w:fill="FFFFFF"/>
          </w:tcPr>
          <w:p w14:paraId="0F4B58AE" w14:textId="77777777" w:rsidR="005D3D99" w:rsidRDefault="005D3D99">
            <w:pPr>
              <w:widowControl w:val="0"/>
              <w:shd w:val="clear" w:color="auto" w:fill="FFFFFF"/>
              <w:rPr>
                <w:sz w:val="20"/>
              </w:rPr>
            </w:pPr>
          </w:p>
        </w:tc>
      </w:tr>
      <w:tr w:rsidR="005D3D99" w14:paraId="0F4B58B4" w14:textId="77777777">
        <w:trPr>
          <w:cantSplit/>
          <w:trHeight w:val="23"/>
        </w:trPr>
        <w:tc>
          <w:tcPr>
            <w:tcW w:w="960" w:type="dxa"/>
            <w:tcBorders>
              <w:top w:val="nil"/>
              <w:left w:val="nil"/>
              <w:bottom w:val="nil"/>
              <w:right w:val="nil"/>
            </w:tcBorders>
            <w:shd w:val="clear" w:color="auto" w:fill="FFFFFF"/>
          </w:tcPr>
          <w:p w14:paraId="0F4B58B0" w14:textId="77777777" w:rsidR="005D3D99" w:rsidRDefault="00924304">
            <w:pPr>
              <w:widowControl w:val="0"/>
              <w:shd w:val="clear" w:color="auto" w:fill="FFFFFF"/>
              <w:rPr>
                <w:sz w:val="20"/>
              </w:rPr>
            </w:pPr>
            <w:r>
              <w:rPr>
                <w:sz w:val="20"/>
              </w:rPr>
              <w:t>17.</w:t>
            </w:r>
          </w:p>
        </w:tc>
        <w:tc>
          <w:tcPr>
            <w:tcW w:w="3000" w:type="dxa"/>
            <w:tcBorders>
              <w:top w:val="nil"/>
              <w:left w:val="nil"/>
              <w:bottom w:val="nil"/>
              <w:right w:val="nil"/>
            </w:tcBorders>
            <w:shd w:val="clear" w:color="auto" w:fill="FFFFFF"/>
          </w:tcPr>
          <w:p w14:paraId="0F4B58B1" w14:textId="77777777" w:rsidR="005D3D99" w:rsidRDefault="00924304">
            <w:pPr>
              <w:widowControl w:val="0"/>
              <w:shd w:val="clear" w:color="auto" w:fill="FFFFFF"/>
              <w:rPr>
                <w:sz w:val="20"/>
              </w:rPr>
            </w:pPr>
            <w:r>
              <w:rPr>
                <w:sz w:val="20"/>
              </w:rPr>
              <w:t>Utena</w:t>
            </w:r>
          </w:p>
        </w:tc>
        <w:tc>
          <w:tcPr>
            <w:tcW w:w="1320" w:type="dxa"/>
            <w:tcBorders>
              <w:top w:val="nil"/>
              <w:left w:val="nil"/>
              <w:bottom w:val="nil"/>
              <w:right w:val="nil"/>
            </w:tcBorders>
            <w:shd w:val="clear" w:color="auto" w:fill="FFFFFF"/>
          </w:tcPr>
          <w:p w14:paraId="0F4B58B2" w14:textId="77777777" w:rsidR="005D3D99" w:rsidRDefault="00924304">
            <w:pPr>
              <w:widowControl w:val="0"/>
              <w:shd w:val="clear" w:color="auto" w:fill="FFFFFF"/>
              <w:rPr>
                <w:sz w:val="20"/>
              </w:rPr>
            </w:pPr>
            <w:r>
              <w:rPr>
                <w:sz w:val="20"/>
              </w:rPr>
              <w:t>29</w:t>
            </w:r>
          </w:p>
        </w:tc>
        <w:tc>
          <w:tcPr>
            <w:tcW w:w="3840" w:type="dxa"/>
            <w:tcBorders>
              <w:top w:val="nil"/>
              <w:left w:val="nil"/>
              <w:bottom w:val="nil"/>
              <w:right w:val="nil"/>
            </w:tcBorders>
            <w:shd w:val="clear" w:color="auto" w:fill="FFFFFF"/>
          </w:tcPr>
          <w:p w14:paraId="0F4B58B3" w14:textId="77777777" w:rsidR="005D3D99" w:rsidRDefault="005D3D99">
            <w:pPr>
              <w:widowControl w:val="0"/>
              <w:shd w:val="clear" w:color="auto" w:fill="FFFFFF"/>
              <w:rPr>
                <w:sz w:val="20"/>
              </w:rPr>
            </w:pPr>
          </w:p>
        </w:tc>
      </w:tr>
      <w:tr w:rsidR="005D3D99" w14:paraId="0F4B58B9" w14:textId="77777777">
        <w:trPr>
          <w:cantSplit/>
          <w:trHeight w:val="23"/>
        </w:trPr>
        <w:tc>
          <w:tcPr>
            <w:tcW w:w="960" w:type="dxa"/>
            <w:tcBorders>
              <w:top w:val="nil"/>
              <w:left w:val="nil"/>
              <w:bottom w:val="nil"/>
              <w:right w:val="nil"/>
            </w:tcBorders>
            <w:shd w:val="clear" w:color="auto" w:fill="FFFFFF"/>
          </w:tcPr>
          <w:p w14:paraId="0F4B58B5" w14:textId="77777777" w:rsidR="005D3D99" w:rsidRDefault="00924304">
            <w:pPr>
              <w:widowControl w:val="0"/>
              <w:shd w:val="clear" w:color="auto" w:fill="FFFFFF"/>
              <w:rPr>
                <w:sz w:val="20"/>
              </w:rPr>
            </w:pPr>
            <w:r>
              <w:rPr>
                <w:sz w:val="20"/>
              </w:rPr>
              <w:t>18.</w:t>
            </w:r>
          </w:p>
        </w:tc>
        <w:tc>
          <w:tcPr>
            <w:tcW w:w="3000" w:type="dxa"/>
            <w:tcBorders>
              <w:top w:val="nil"/>
              <w:left w:val="nil"/>
              <w:bottom w:val="nil"/>
              <w:right w:val="nil"/>
            </w:tcBorders>
            <w:shd w:val="clear" w:color="auto" w:fill="FFFFFF"/>
          </w:tcPr>
          <w:p w14:paraId="0F4B58B6" w14:textId="77777777" w:rsidR="005D3D99" w:rsidRDefault="00924304">
            <w:pPr>
              <w:widowControl w:val="0"/>
              <w:shd w:val="clear" w:color="auto" w:fill="FFFFFF"/>
              <w:rPr>
                <w:sz w:val="20"/>
              </w:rPr>
            </w:pPr>
            <w:r>
              <w:rPr>
                <w:sz w:val="20"/>
              </w:rPr>
              <w:t>Varėna</w:t>
            </w:r>
          </w:p>
        </w:tc>
        <w:tc>
          <w:tcPr>
            <w:tcW w:w="1320" w:type="dxa"/>
            <w:tcBorders>
              <w:top w:val="nil"/>
              <w:left w:val="nil"/>
              <w:bottom w:val="nil"/>
              <w:right w:val="nil"/>
            </w:tcBorders>
            <w:shd w:val="clear" w:color="auto" w:fill="FFFFFF"/>
          </w:tcPr>
          <w:p w14:paraId="0F4B58B7" w14:textId="77777777" w:rsidR="005D3D99" w:rsidRDefault="00924304">
            <w:pPr>
              <w:widowControl w:val="0"/>
              <w:shd w:val="clear" w:color="auto" w:fill="FFFFFF"/>
              <w:rPr>
                <w:sz w:val="20"/>
              </w:rPr>
            </w:pPr>
            <w:r>
              <w:rPr>
                <w:sz w:val="20"/>
              </w:rPr>
              <w:t>41</w:t>
            </w:r>
          </w:p>
        </w:tc>
        <w:tc>
          <w:tcPr>
            <w:tcW w:w="3840" w:type="dxa"/>
            <w:tcBorders>
              <w:top w:val="nil"/>
              <w:left w:val="nil"/>
              <w:bottom w:val="nil"/>
              <w:right w:val="nil"/>
            </w:tcBorders>
            <w:shd w:val="clear" w:color="auto" w:fill="FFFFFF"/>
          </w:tcPr>
          <w:p w14:paraId="0F4B58B8" w14:textId="77777777" w:rsidR="005D3D99" w:rsidRDefault="005D3D99">
            <w:pPr>
              <w:widowControl w:val="0"/>
              <w:shd w:val="clear" w:color="auto" w:fill="FFFFFF"/>
              <w:rPr>
                <w:sz w:val="20"/>
              </w:rPr>
            </w:pPr>
          </w:p>
        </w:tc>
      </w:tr>
      <w:tr w:rsidR="005D3D99" w14:paraId="0F4B58BE" w14:textId="77777777">
        <w:trPr>
          <w:cantSplit/>
          <w:trHeight w:val="23"/>
        </w:trPr>
        <w:tc>
          <w:tcPr>
            <w:tcW w:w="960" w:type="dxa"/>
            <w:tcBorders>
              <w:top w:val="nil"/>
              <w:left w:val="nil"/>
              <w:right w:val="nil"/>
            </w:tcBorders>
            <w:shd w:val="clear" w:color="auto" w:fill="FFFFFF"/>
          </w:tcPr>
          <w:p w14:paraId="0F4B58BA" w14:textId="77777777" w:rsidR="005D3D99" w:rsidRDefault="00924304">
            <w:pPr>
              <w:widowControl w:val="0"/>
              <w:shd w:val="clear" w:color="auto" w:fill="FFFFFF"/>
              <w:rPr>
                <w:sz w:val="20"/>
              </w:rPr>
            </w:pPr>
            <w:r>
              <w:rPr>
                <w:sz w:val="20"/>
              </w:rPr>
              <w:t>19.</w:t>
            </w:r>
          </w:p>
        </w:tc>
        <w:tc>
          <w:tcPr>
            <w:tcW w:w="3000" w:type="dxa"/>
            <w:tcBorders>
              <w:top w:val="nil"/>
              <w:left w:val="nil"/>
              <w:right w:val="nil"/>
            </w:tcBorders>
            <w:shd w:val="clear" w:color="auto" w:fill="FFFFFF"/>
          </w:tcPr>
          <w:p w14:paraId="0F4B58BB" w14:textId="77777777" w:rsidR="005D3D99" w:rsidRDefault="00924304">
            <w:pPr>
              <w:widowControl w:val="0"/>
              <w:shd w:val="clear" w:color="auto" w:fill="FFFFFF"/>
              <w:rPr>
                <w:sz w:val="20"/>
              </w:rPr>
            </w:pPr>
            <w:r>
              <w:rPr>
                <w:sz w:val="20"/>
              </w:rPr>
              <w:t>Vilnius</w:t>
            </w:r>
          </w:p>
        </w:tc>
        <w:tc>
          <w:tcPr>
            <w:tcW w:w="1320" w:type="dxa"/>
            <w:tcBorders>
              <w:top w:val="nil"/>
              <w:left w:val="nil"/>
              <w:right w:val="nil"/>
            </w:tcBorders>
            <w:shd w:val="clear" w:color="auto" w:fill="FFFFFF"/>
          </w:tcPr>
          <w:p w14:paraId="0F4B58BC" w14:textId="77777777" w:rsidR="005D3D99" w:rsidRDefault="00924304">
            <w:pPr>
              <w:widowControl w:val="0"/>
              <w:shd w:val="clear" w:color="auto" w:fill="FFFFFF"/>
              <w:rPr>
                <w:sz w:val="20"/>
              </w:rPr>
            </w:pPr>
            <w:r>
              <w:rPr>
                <w:sz w:val="20"/>
              </w:rPr>
              <w:t>31</w:t>
            </w:r>
          </w:p>
        </w:tc>
        <w:tc>
          <w:tcPr>
            <w:tcW w:w="3840" w:type="dxa"/>
            <w:tcBorders>
              <w:top w:val="nil"/>
              <w:left w:val="nil"/>
              <w:bottom w:val="nil"/>
              <w:right w:val="nil"/>
            </w:tcBorders>
            <w:shd w:val="clear" w:color="auto" w:fill="FFFFFF"/>
          </w:tcPr>
          <w:p w14:paraId="0F4B58BD" w14:textId="77777777" w:rsidR="005D3D99" w:rsidRDefault="005D3D99">
            <w:pPr>
              <w:widowControl w:val="0"/>
              <w:shd w:val="clear" w:color="auto" w:fill="FFFFFF"/>
              <w:rPr>
                <w:sz w:val="20"/>
              </w:rPr>
            </w:pPr>
          </w:p>
        </w:tc>
      </w:tr>
      <w:tr w:rsidR="005D3D99" w14:paraId="0F4B58C3" w14:textId="77777777">
        <w:trPr>
          <w:cantSplit/>
          <w:trHeight w:val="23"/>
        </w:trPr>
        <w:tc>
          <w:tcPr>
            <w:tcW w:w="960" w:type="dxa"/>
            <w:tcBorders>
              <w:top w:val="nil"/>
              <w:left w:val="nil"/>
              <w:bottom w:val="single" w:sz="4" w:space="0" w:color="auto"/>
              <w:right w:val="nil"/>
            </w:tcBorders>
            <w:shd w:val="clear" w:color="auto" w:fill="FFFFFF"/>
          </w:tcPr>
          <w:p w14:paraId="0F4B58BF" w14:textId="77777777" w:rsidR="005D3D99" w:rsidRDefault="00924304">
            <w:pPr>
              <w:widowControl w:val="0"/>
              <w:shd w:val="clear" w:color="auto" w:fill="FFFFFF"/>
              <w:rPr>
                <w:sz w:val="20"/>
              </w:rPr>
            </w:pPr>
            <w:r>
              <w:rPr>
                <w:sz w:val="20"/>
              </w:rPr>
              <w:t>20.</w:t>
            </w:r>
          </w:p>
        </w:tc>
        <w:tc>
          <w:tcPr>
            <w:tcW w:w="3000" w:type="dxa"/>
            <w:tcBorders>
              <w:top w:val="nil"/>
              <w:left w:val="nil"/>
              <w:bottom w:val="single" w:sz="4" w:space="0" w:color="auto"/>
              <w:right w:val="nil"/>
            </w:tcBorders>
            <w:shd w:val="clear" w:color="auto" w:fill="FFFFFF"/>
          </w:tcPr>
          <w:p w14:paraId="0F4B58C0" w14:textId="77777777" w:rsidR="005D3D99" w:rsidRDefault="00924304">
            <w:pPr>
              <w:widowControl w:val="0"/>
              <w:shd w:val="clear" w:color="auto" w:fill="FFFFFF"/>
              <w:rPr>
                <w:sz w:val="20"/>
              </w:rPr>
            </w:pPr>
            <w:r>
              <w:rPr>
                <w:sz w:val="20"/>
              </w:rPr>
              <w:t>Visaginas</w:t>
            </w:r>
          </w:p>
        </w:tc>
        <w:tc>
          <w:tcPr>
            <w:tcW w:w="1320" w:type="dxa"/>
            <w:tcBorders>
              <w:top w:val="nil"/>
              <w:left w:val="nil"/>
              <w:bottom w:val="single" w:sz="4" w:space="0" w:color="auto"/>
              <w:right w:val="nil"/>
            </w:tcBorders>
            <w:shd w:val="clear" w:color="auto" w:fill="FFFFFF"/>
          </w:tcPr>
          <w:p w14:paraId="0F4B58C1" w14:textId="77777777" w:rsidR="005D3D99" w:rsidRDefault="00924304">
            <w:pPr>
              <w:widowControl w:val="0"/>
              <w:shd w:val="clear" w:color="auto" w:fill="FFFFFF"/>
              <w:rPr>
                <w:sz w:val="20"/>
              </w:rPr>
            </w:pPr>
            <w:r>
              <w:rPr>
                <w:sz w:val="20"/>
              </w:rPr>
              <w:t>33“;</w:t>
            </w:r>
          </w:p>
        </w:tc>
        <w:tc>
          <w:tcPr>
            <w:tcW w:w="3840" w:type="dxa"/>
            <w:tcBorders>
              <w:top w:val="nil"/>
              <w:left w:val="nil"/>
              <w:bottom w:val="nil"/>
              <w:right w:val="nil"/>
            </w:tcBorders>
            <w:shd w:val="clear" w:color="auto" w:fill="FFFFFF"/>
          </w:tcPr>
          <w:p w14:paraId="0F4B58C2" w14:textId="77777777" w:rsidR="005D3D99" w:rsidRDefault="005D3D99">
            <w:pPr>
              <w:widowControl w:val="0"/>
              <w:shd w:val="clear" w:color="auto" w:fill="FFFFFF"/>
              <w:rPr>
                <w:sz w:val="20"/>
              </w:rPr>
            </w:pPr>
          </w:p>
        </w:tc>
      </w:tr>
    </w:tbl>
    <w:p w14:paraId="0F4B58C4" w14:textId="26B0E3CB" w:rsidR="005D3D99" w:rsidRDefault="00924304">
      <w:pPr>
        <w:widowControl w:val="0"/>
        <w:ind w:firstLine="709"/>
      </w:pPr>
    </w:p>
    <w:p w14:paraId="0F4B58C5" w14:textId="6557843E" w:rsidR="005D3D99" w:rsidRDefault="00924304">
      <w:pPr>
        <w:widowControl w:val="0"/>
        <w:shd w:val="clear" w:color="auto" w:fill="FFFFFF"/>
        <w:ind w:firstLine="709"/>
        <w:jc w:val="both"/>
      </w:pPr>
      <w:r>
        <w:t>1.2.14</w:t>
      </w:r>
      <w:r>
        <w:t>. pakeisti 1 priedo 4 lentelę ir ją išdėstyti taip:</w:t>
      </w:r>
    </w:p>
    <w:p w14:paraId="0F4B58C6" w14:textId="385B7462" w:rsidR="005D3D99" w:rsidRDefault="00924304">
      <w:pPr>
        <w:widowControl w:val="0"/>
        <w:shd w:val="clear" w:color="auto" w:fill="FFFFFF"/>
        <w:ind w:firstLine="709"/>
        <w:jc w:val="both"/>
      </w:pPr>
      <w:r>
        <w:rPr>
          <w:bCs/>
        </w:rPr>
        <w:t>„</w:t>
      </w:r>
      <w:r>
        <w:rPr>
          <w:b/>
          <w:bCs/>
        </w:rPr>
        <w:t>4. UAB „Baltijos televizija“ televizijos programos „BTV“ transliavimo tinklas:</w:t>
      </w:r>
    </w:p>
    <w:p w14:paraId="0F4B58C7"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1014"/>
        <w:gridCol w:w="3170"/>
        <w:gridCol w:w="1395"/>
        <w:gridCol w:w="4058"/>
      </w:tblGrid>
      <w:tr w:rsidR="005D3D99" w14:paraId="0F4B58CC" w14:textId="77777777">
        <w:trPr>
          <w:cantSplit/>
          <w:trHeight w:val="23"/>
        </w:trPr>
        <w:tc>
          <w:tcPr>
            <w:tcW w:w="960" w:type="dxa"/>
            <w:tcBorders>
              <w:top w:val="single" w:sz="6" w:space="0" w:color="auto"/>
              <w:left w:val="nil"/>
              <w:bottom w:val="single" w:sz="6" w:space="0" w:color="auto"/>
              <w:right w:val="single" w:sz="6" w:space="0" w:color="auto"/>
            </w:tcBorders>
            <w:shd w:val="clear" w:color="auto" w:fill="FFFFFF"/>
          </w:tcPr>
          <w:p w14:paraId="0F4B58C8" w14:textId="77777777" w:rsidR="005D3D99" w:rsidRDefault="00924304">
            <w:pPr>
              <w:widowControl w:val="0"/>
              <w:shd w:val="clear" w:color="auto" w:fill="FFFFFF"/>
              <w:rPr>
                <w:sz w:val="20"/>
              </w:rPr>
            </w:pPr>
            <w:r>
              <w:rPr>
                <w:sz w:val="20"/>
              </w:rPr>
              <w:t xml:space="preserve">Eil. Nr. </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14:paraId="0F4B58C9" w14:textId="77777777" w:rsidR="005D3D99" w:rsidRDefault="00924304">
            <w:pPr>
              <w:widowControl w:val="0"/>
              <w:shd w:val="clear" w:color="auto" w:fill="FFFFFF"/>
              <w:rPr>
                <w:sz w:val="20"/>
              </w:rPr>
            </w:pPr>
            <w:r>
              <w:rPr>
                <w:sz w:val="20"/>
              </w:rPr>
              <w:t>Vietovė</w:t>
            </w:r>
          </w:p>
        </w:tc>
        <w:tc>
          <w:tcPr>
            <w:tcW w:w="1320" w:type="dxa"/>
            <w:tcBorders>
              <w:top w:val="single" w:sz="6" w:space="0" w:color="auto"/>
              <w:left w:val="single" w:sz="6" w:space="0" w:color="auto"/>
              <w:bottom w:val="single" w:sz="6" w:space="0" w:color="auto"/>
            </w:tcBorders>
            <w:shd w:val="clear" w:color="auto" w:fill="FFFFFF"/>
          </w:tcPr>
          <w:p w14:paraId="0F4B58CA" w14:textId="77777777" w:rsidR="005D3D99" w:rsidRDefault="00924304">
            <w:pPr>
              <w:widowControl w:val="0"/>
              <w:shd w:val="clear" w:color="auto" w:fill="FFFFFF"/>
              <w:rPr>
                <w:sz w:val="20"/>
              </w:rPr>
            </w:pPr>
            <w:r>
              <w:rPr>
                <w:sz w:val="20"/>
              </w:rPr>
              <w:t>Kanalas</w:t>
            </w:r>
          </w:p>
        </w:tc>
        <w:tc>
          <w:tcPr>
            <w:tcW w:w="3840" w:type="dxa"/>
            <w:tcBorders>
              <w:right w:val="nil"/>
            </w:tcBorders>
            <w:shd w:val="clear" w:color="auto" w:fill="FFFFFF"/>
          </w:tcPr>
          <w:p w14:paraId="0F4B58CB" w14:textId="77777777" w:rsidR="005D3D99" w:rsidRDefault="005D3D99">
            <w:pPr>
              <w:widowControl w:val="0"/>
              <w:shd w:val="clear" w:color="auto" w:fill="FFFFFF"/>
              <w:rPr>
                <w:sz w:val="20"/>
              </w:rPr>
            </w:pPr>
          </w:p>
        </w:tc>
      </w:tr>
      <w:tr w:rsidR="005D3D99" w14:paraId="0F4B58D1" w14:textId="77777777">
        <w:trPr>
          <w:cantSplit/>
          <w:trHeight w:val="23"/>
        </w:trPr>
        <w:tc>
          <w:tcPr>
            <w:tcW w:w="960" w:type="dxa"/>
            <w:tcBorders>
              <w:top w:val="single" w:sz="6" w:space="0" w:color="auto"/>
              <w:left w:val="nil"/>
              <w:bottom w:val="nil"/>
              <w:right w:val="nil"/>
            </w:tcBorders>
            <w:shd w:val="clear" w:color="auto" w:fill="FFFFFF"/>
          </w:tcPr>
          <w:p w14:paraId="0F4B58CD" w14:textId="77777777" w:rsidR="005D3D99" w:rsidRDefault="00924304">
            <w:pPr>
              <w:widowControl w:val="0"/>
              <w:shd w:val="clear" w:color="auto" w:fill="FFFFFF"/>
              <w:rPr>
                <w:sz w:val="20"/>
              </w:rPr>
            </w:pPr>
            <w:r>
              <w:rPr>
                <w:sz w:val="20"/>
              </w:rPr>
              <w:t>1.</w:t>
            </w:r>
          </w:p>
        </w:tc>
        <w:tc>
          <w:tcPr>
            <w:tcW w:w="3000" w:type="dxa"/>
            <w:tcBorders>
              <w:top w:val="single" w:sz="6" w:space="0" w:color="auto"/>
              <w:left w:val="nil"/>
              <w:bottom w:val="nil"/>
              <w:right w:val="nil"/>
            </w:tcBorders>
            <w:shd w:val="clear" w:color="auto" w:fill="FFFFFF"/>
          </w:tcPr>
          <w:p w14:paraId="0F4B58CE" w14:textId="77777777" w:rsidR="005D3D99" w:rsidRDefault="00924304">
            <w:pPr>
              <w:widowControl w:val="0"/>
              <w:shd w:val="clear" w:color="auto" w:fill="FFFFFF"/>
              <w:rPr>
                <w:sz w:val="20"/>
              </w:rPr>
            </w:pPr>
            <w:r>
              <w:rPr>
                <w:sz w:val="20"/>
              </w:rPr>
              <w:t>Alytus</w:t>
            </w:r>
          </w:p>
        </w:tc>
        <w:tc>
          <w:tcPr>
            <w:tcW w:w="1320" w:type="dxa"/>
            <w:tcBorders>
              <w:top w:val="single" w:sz="6" w:space="0" w:color="auto"/>
              <w:left w:val="nil"/>
              <w:bottom w:val="nil"/>
              <w:right w:val="nil"/>
            </w:tcBorders>
            <w:shd w:val="clear" w:color="auto" w:fill="FFFFFF"/>
          </w:tcPr>
          <w:p w14:paraId="0F4B58CF" w14:textId="77777777" w:rsidR="005D3D99" w:rsidRDefault="00924304">
            <w:pPr>
              <w:widowControl w:val="0"/>
              <w:shd w:val="clear" w:color="auto" w:fill="FFFFFF"/>
              <w:rPr>
                <w:sz w:val="20"/>
              </w:rPr>
            </w:pPr>
            <w:r>
              <w:rPr>
                <w:sz w:val="20"/>
              </w:rPr>
              <w:t>47</w:t>
            </w:r>
          </w:p>
        </w:tc>
        <w:tc>
          <w:tcPr>
            <w:tcW w:w="3840" w:type="dxa"/>
            <w:tcBorders>
              <w:left w:val="nil"/>
              <w:bottom w:val="nil"/>
              <w:right w:val="nil"/>
            </w:tcBorders>
            <w:shd w:val="clear" w:color="auto" w:fill="FFFFFF"/>
          </w:tcPr>
          <w:p w14:paraId="0F4B58D0" w14:textId="77777777" w:rsidR="005D3D99" w:rsidRDefault="005D3D99">
            <w:pPr>
              <w:widowControl w:val="0"/>
              <w:shd w:val="clear" w:color="auto" w:fill="FFFFFF"/>
              <w:rPr>
                <w:sz w:val="20"/>
              </w:rPr>
            </w:pPr>
          </w:p>
        </w:tc>
      </w:tr>
      <w:tr w:rsidR="005D3D99" w14:paraId="0F4B58D6" w14:textId="77777777">
        <w:trPr>
          <w:cantSplit/>
          <w:trHeight w:val="23"/>
        </w:trPr>
        <w:tc>
          <w:tcPr>
            <w:tcW w:w="960" w:type="dxa"/>
            <w:tcBorders>
              <w:top w:val="nil"/>
              <w:left w:val="nil"/>
              <w:bottom w:val="nil"/>
              <w:right w:val="nil"/>
            </w:tcBorders>
            <w:shd w:val="clear" w:color="auto" w:fill="FFFFFF"/>
          </w:tcPr>
          <w:p w14:paraId="0F4B58D2" w14:textId="77777777" w:rsidR="005D3D99" w:rsidRDefault="00924304">
            <w:pPr>
              <w:widowControl w:val="0"/>
              <w:shd w:val="clear" w:color="auto" w:fill="FFFFFF"/>
              <w:rPr>
                <w:sz w:val="20"/>
              </w:rPr>
            </w:pPr>
            <w:r>
              <w:rPr>
                <w:sz w:val="20"/>
              </w:rPr>
              <w:t>2.</w:t>
            </w:r>
          </w:p>
        </w:tc>
        <w:tc>
          <w:tcPr>
            <w:tcW w:w="3000" w:type="dxa"/>
            <w:tcBorders>
              <w:top w:val="nil"/>
              <w:left w:val="nil"/>
              <w:bottom w:val="nil"/>
              <w:right w:val="nil"/>
            </w:tcBorders>
            <w:shd w:val="clear" w:color="auto" w:fill="FFFFFF"/>
          </w:tcPr>
          <w:p w14:paraId="0F4B58D3" w14:textId="77777777" w:rsidR="005D3D99" w:rsidRDefault="00924304">
            <w:pPr>
              <w:widowControl w:val="0"/>
              <w:shd w:val="clear" w:color="auto" w:fill="FFFFFF"/>
              <w:rPr>
                <w:sz w:val="20"/>
              </w:rPr>
            </w:pPr>
            <w:r>
              <w:rPr>
                <w:sz w:val="20"/>
              </w:rPr>
              <w:t>Anykščiai</w:t>
            </w:r>
          </w:p>
        </w:tc>
        <w:tc>
          <w:tcPr>
            <w:tcW w:w="1320" w:type="dxa"/>
            <w:tcBorders>
              <w:top w:val="nil"/>
              <w:left w:val="nil"/>
              <w:bottom w:val="nil"/>
              <w:right w:val="nil"/>
            </w:tcBorders>
            <w:shd w:val="clear" w:color="auto" w:fill="FFFFFF"/>
          </w:tcPr>
          <w:p w14:paraId="0F4B58D4" w14:textId="77777777" w:rsidR="005D3D99" w:rsidRDefault="00924304">
            <w:pPr>
              <w:widowControl w:val="0"/>
              <w:shd w:val="clear" w:color="auto" w:fill="FFFFFF"/>
              <w:rPr>
                <w:sz w:val="20"/>
              </w:rPr>
            </w:pPr>
            <w:r>
              <w:rPr>
                <w:sz w:val="20"/>
              </w:rPr>
              <w:t>49</w:t>
            </w:r>
          </w:p>
        </w:tc>
        <w:tc>
          <w:tcPr>
            <w:tcW w:w="3840" w:type="dxa"/>
            <w:tcBorders>
              <w:top w:val="nil"/>
              <w:left w:val="nil"/>
              <w:bottom w:val="nil"/>
              <w:right w:val="nil"/>
            </w:tcBorders>
            <w:shd w:val="clear" w:color="auto" w:fill="FFFFFF"/>
          </w:tcPr>
          <w:p w14:paraId="0F4B58D5" w14:textId="77777777" w:rsidR="005D3D99" w:rsidRDefault="005D3D99">
            <w:pPr>
              <w:widowControl w:val="0"/>
              <w:shd w:val="clear" w:color="auto" w:fill="FFFFFF"/>
              <w:rPr>
                <w:sz w:val="20"/>
              </w:rPr>
            </w:pPr>
          </w:p>
        </w:tc>
      </w:tr>
      <w:tr w:rsidR="005D3D99" w14:paraId="0F4B58DB" w14:textId="77777777">
        <w:trPr>
          <w:cantSplit/>
          <w:trHeight w:val="23"/>
        </w:trPr>
        <w:tc>
          <w:tcPr>
            <w:tcW w:w="960" w:type="dxa"/>
            <w:tcBorders>
              <w:top w:val="nil"/>
              <w:left w:val="nil"/>
              <w:bottom w:val="nil"/>
              <w:right w:val="nil"/>
            </w:tcBorders>
            <w:shd w:val="clear" w:color="auto" w:fill="FFFFFF"/>
          </w:tcPr>
          <w:p w14:paraId="0F4B58D7" w14:textId="77777777" w:rsidR="005D3D99" w:rsidRDefault="00924304">
            <w:pPr>
              <w:widowControl w:val="0"/>
              <w:shd w:val="clear" w:color="auto" w:fill="FFFFFF"/>
              <w:rPr>
                <w:sz w:val="20"/>
              </w:rPr>
            </w:pPr>
            <w:r>
              <w:rPr>
                <w:sz w:val="20"/>
              </w:rPr>
              <w:t>3.</w:t>
            </w:r>
          </w:p>
        </w:tc>
        <w:tc>
          <w:tcPr>
            <w:tcW w:w="3000" w:type="dxa"/>
            <w:tcBorders>
              <w:top w:val="nil"/>
              <w:left w:val="nil"/>
              <w:bottom w:val="nil"/>
              <w:right w:val="nil"/>
            </w:tcBorders>
            <w:shd w:val="clear" w:color="auto" w:fill="FFFFFF"/>
          </w:tcPr>
          <w:p w14:paraId="0F4B58D8" w14:textId="77777777" w:rsidR="005D3D99" w:rsidRDefault="00924304">
            <w:pPr>
              <w:widowControl w:val="0"/>
              <w:shd w:val="clear" w:color="auto" w:fill="FFFFFF"/>
              <w:rPr>
                <w:sz w:val="20"/>
              </w:rPr>
            </w:pPr>
            <w:r>
              <w:rPr>
                <w:sz w:val="20"/>
              </w:rPr>
              <w:t>Biržai</w:t>
            </w:r>
          </w:p>
        </w:tc>
        <w:tc>
          <w:tcPr>
            <w:tcW w:w="1320" w:type="dxa"/>
            <w:tcBorders>
              <w:top w:val="nil"/>
              <w:left w:val="nil"/>
              <w:bottom w:val="nil"/>
              <w:right w:val="nil"/>
            </w:tcBorders>
            <w:shd w:val="clear" w:color="auto" w:fill="FFFFFF"/>
          </w:tcPr>
          <w:p w14:paraId="0F4B58D9" w14:textId="77777777" w:rsidR="005D3D99" w:rsidRDefault="00924304">
            <w:pPr>
              <w:widowControl w:val="0"/>
              <w:shd w:val="clear" w:color="auto" w:fill="FFFFFF"/>
              <w:rPr>
                <w:sz w:val="20"/>
              </w:rPr>
            </w:pPr>
            <w:r>
              <w:rPr>
                <w:sz w:val="20"/>
              </w:rPr>
              <w:t>39</w:t>
            </w:r>
          </w:p>
        </w:tc>
        <w:tc>
          <w:tcPr>
            <w:tcW w:w="3840" w:type="dxa"/>
            <w:tcBorders>
              <w:top w:val="nil"/>
              <w:left w:val="nil"/>
              <w:bottom w:val="nil"/>
              <w:right w:val="nil"/>
            </w:tcBorders>
            <w:shd w:val="clear" w:color="auto" w:fill="FFFFFF"/>
          </w:tcPr>
          <w:p w14:paraId="0F4B58DA" w14:textId="77777777" w:rsidR="005D3D99" w:rsidRDefault="005D3D99">
            <w:pPr>
              <w:widowControl w:val="0"/>
              <w:shd w:val="clear" w:color="auto" w:fill="FFFFFF"/>
              <w:rPr>
                <w:sz w:val="20"/>
              </w:rPr>
            </w:pPr>
          </w:p>
        </w:tc>
      </w:tr>
      <w:tr w:rsidR="005D3D99" w14:paraId="0F4B58E0" w14:textId="77777777">
        <w:trPr>
          <w:cantSplit/>
          <w:trHeight w:val="23"/>
        </w:trPr>
        <w:tc>
          <w:tcPr>
            <w:tcW w:w="960" w:type="dxa"/>
            <w:tcBorders>
              <w:top w:val="nil"/>
              <w:left w:val="nil"/>
              <w:bottom w:val="nil"/>
              <w:right w:val="nil"/>
            </w:tcBorders>
            <w:shd w:val="clear" w:color="auto" w:fill="FFFFFF"/>
          </w:tcPr>
          <w:p w14:paraId="0F4B58DC" w14:textId="77777777" w:rsidR="005D3D99" w:rsidRDefault="00924304">
            <w:pPr>
              <w:widowControl w:val="0"/>
              <w:shd w:val="clear" w:color="auto" w:fill="FFFFFF"/>
              <w:rPr>
                <w:sz w:val="20"/>
              </w:rPr>
            </w:pPr>
            <w:r>
              <w:rPr>
                <w:sz w:val="20"/>
              </w:rPr>
              <w:t>4.</w:t>
            </w:r>
          </w:p>
        </w:tc>
        <w:tc>
          <w:tcPr>
            <w:tcW w:w="3000" w:type="dxa"/>
            <w:tcBorders>
              <w:top w:val="nil"/>
              <w:left w:val="nil"/>
              <w:bottom w:val="nil"/>
              <w:right w:val="nil"/>
            </w:tcBorders>
            <w:shd w:val="clear" w:color="auto" w:fill="FFFFFF"/>
          </w:tcPr>
          <w:p w14:paraId="0F4B58DD" w14:textId="77777777" w:rsidR="005D3D99" w:rsidRDefault="00924304">
            <w:pPr>
              <w:widowControl w:val="0"/>
              <w:shd w:val="clear" w:color="auto" w:fill="FFFFFF"/>
              <w:rPr>
                <w:sz w:val="20"/>
              </w:rPr>
            </w:pPr>
            <w:r>
              <w:rPr>
                <w:sz w:val="20"/>
              </w:rPr>
              <w:t>Druskininkai</w:t>
            </w:r>
          </w:p>
        </w:tc>
        <w:tc>
          <w:tcPr>
            <w:tcW w:w="1320" w:type="dxa"/>
            <w:tcBorders>
              <w:top w:val="nil"/>
              <w:left w:val="nil"/>
              <w:bottom w:val="nil"/>
              <w:right w:val="nil"/>
            </w:tcBorders>
            <w:shd w:val="clear" w:color="auto" w:fill="FFFFFF"/>
          </w:tcPr>
          <w:p w14:paraId="0F4B58DE" w14:textId="77777777" w:rsidR="005D3D99" w:rsidRDefault="00924304">
            <w:pPr>
              <w:widowControl w:val="0"/>
              <w:shd w:val="clear" w:color="auto" w:fill="FFFFFF"/>
              <w:rPr>
                <w:sz w:val="20"/>
              </w:rPr>
            </w:pPr>
            <w:r>
              <w:rPr>
                <w:sz w:val="20"/>
              </w:rPr>
              <w:t>27</w:t>
            </w:r>
          </w:p>
        </w:tc>
        <w:tc>
          <w:tcPr>
            <w:tcW w:w="3840" w:type="dxa"/>
            <w:tcBorders>
              <w:top w:val="nil"/>
              <w:left w:val="nil"/>
              <w:bottom w:val="nil"/>
              <w:right w:val="nil"/>
            </w:tcBorders>
            <w:shd w:val="clear" w:color="auto" w:fill="FFFFFF"/>
          </w:tcPr>
          <w:p w14:paraId="0F4B58DF" w14:textId="77777777" w:rsidR="005D3D99" w:rsidRDefault="005D3D99">
            <w:pPr>
              <w:widowControl w:val="0"/>
              <w:shd w:val="clear" w:color="auto" w:fill="FFFFFF"/>
              <w:rPr>
                <w:sz w:val="20"/>
              </w:rPr>
            </w:pPr>
          </w:p>
        </w:tc>
      </w:tr>
      <w:tr w:rsidR="005D3D99" w14:paraId="0F4B58E5" w14:textId="77777777">
        <w:trPr>
          <w:cantSplit/>
          <w:trHeight w:val="23"/>
        </w:trPr>
        <w:tc>
          <w:tcPr>
            <w:tcW w:w="960" w:type="dxa"/>
            <w:tcBorders>
              <w:top w:val="nil"/>
              <w:left w:val="nil"/>
              <w:bottom w:val="nil"/>
              <w:right w:val="nil"/>
            </w:tcBorders>
            <w:shd w:val="clear" w:color="auto" w:fill="FFFFFF"/>
          </w:tcPr>
          <w:p w14:paraId="0F4B58E1" w14:textId="77777777" w:rsidR="005D3D99" w:rsidRDefault="00924304">
            <w:pPr>
              <w:widowControl w:val="0"/>
              <w:shd w:val="clear" w:color="auto" w:fill="FFFFFF"/>
              <w:rPr>
                <w:sz w:val="20"/>
              </w:rPr>
            </w:pPr>
            <w:r>
              <w:rPr>
                <w:sz w:val="20"/>
              </w:rPr>
              <w:t>5.</w:t>
            </w:r>
          </w:p>
        </w:tc>
        <w:tc>
          <w:tcPr>
            <w:tcW w:w="3000" w:type="dxa"/>
            <w:tcBorders>
              <w:top w:val="nil"/>
              <w:left w:val="nil"/>
              <w:bottom w:val="nil"/>
              <w:right w:val="nil"/>
            </w:tcBorders>
            <w:shd w:val="clear" w:color="auto" w:fill="FFFFFF"/>
          </w:tcPr>
          <w:p w14:paraId="0F4B58E2" w14:textId="77777777" w:rsidR="005D3D99" w:rsidRDefault="00924304">
            <w:pPr>
              <w:widowControl w:val="0"/>
              <w:shd w:val="clear" w:color="auto" w:fill="FFFFFF"/>
              <w:rPr>
                <w:sz w:val="20"/>
              </w:rPr>
            </w:pPr>
            <w:r>
              <w:rPr>
                <w:sz w:val="20"/>
              </w:rPr>
              <w:t>Ignalina</w:t>
            </w:r>
          </w:p>
        </w:tc>
        <w:tc>
          <w:tcPr>
            <w:tcW w:w="1320" w:type="dxa"/>
            <w:tcBorders>
              <w:top w:val="nil"/>
              <w:left w:val="nil"/>
              <w:bottom w:val="nil"/>
              <w:right w:val="nil"/>
            </w:tcBorders>
            <w:shd w:val="clear" w:color="auto" w:fill="FFFFFF"/>
          </w:tcPr>
          <w:p w14:paraId="0F4B58E3" w14:textId="77777777" w:rsidR="005D3D99" w:rsidRDefault="00924304">
            <w:pPr>
              <w:widowControl w:val="0"/>
              <w:shd w:val="clear" w:color="auto" w:fill="FFFFFF"/>
              <w:rPr>
                <w:sz w:val="20"/>
              </w:rPr>
            </w:pPr>
            <w:r>
              <w:rPr>
                <w:sz w:val="20"/>
              </w:rPr>
              <w:t>56</w:t>
            </w:r>
          </w:p>
        </w:tc>
        <w:tc>
          <w:tcPr>
            <w:tcW w:w="3840" w:type="dxa"/>
            <w:tcBorders>
              <w:top w:val="nil"/>
              <w:left w:val="nil"/>
              <w:bottom w:val="nil"/>
              <w:right w:val="nil"/>
            </w:tcBorders>
            <w:shd w:val="clear" w:color="auto" w:fill="FFFFFF"/>
          </w:tcPr>
          <w:p w14:paraId="0F4B58E4" w14:textId="77777777" w:rsidR="005D3D99" w:rsidRDefault="005D3D99">
            <w:pPr>
              <w:widowControl w:val="0"/>
              <w:shd w:val="clear" w:color="auto" w:fill="FFFFFF"/>
              <w:rPr>
                <w:sz w:val="20"/>
              </w:rPr>
            </w:pPr>
          </w:p>
        </w:tc>
      </w:tr>
      <w:tr w:rsidR="005D3D99" w14:paraId="0F4B58EA" w14:textId="77777777">
        <w:trPr>
          <w:cantSplit/>
          <w:trHeight w:val="23"/>
        </w:trPr>
        <w:tc>
          <w:tcPr>
            <w:tcW w:w="960" w:type="dxa"/>
            <w:tcBorders>
              <w:top w:val="nil"/>
              <w:left w:val="nil"/>
              <w:bottom w:val="nil"/>
              <w:right w:val="nil"/>
            </w:tcBorders>
            <w:shd w:val="clear" w:color="auto" w:fill="FFFFFF"/>
          </w:tcPr>
          <w:p w14:paraId="0F4B58E6" w14:textId="77777777" w:rsidR="005D3D99" w:rsidRDefault="00924304">
            <w:pPr>
              <w:widowControl w:val="0"/>
              <w:shd w:val="clear" w:color="auto" w:fill="FFFFFF"/>
              <w:rPr>
                <w:sz w:val="20"/>
              </w:rPr>
            </w:pPr>
            <w:r>
              <w:rPr>
                <w:sz w:val="20"/>
              </w:rPr>
              <w:t>6.</w:t>
            </w:r>
          </w:p>
        </w:tc>
        <w:tc>
          <w:tcPr>
            <w:tcW w:w="3000" w:type="dxa"/>
            <w:tcBorders>
              <w:top w:val="nil"/>
              <w:left w:val="nil"/>
              <w:bottom w:val="nil"/>
              <w:right w:val="nil"/>
            </w:tcBorders>
            <w:shd w:val="clear" w:color="auto" w:fill="FFFFFF"/>
          </w:tcPr>
          <w:p w14:paraId="0F4B58E7" w14:textId="77777777" w:rsidR="005D3D99" w:rsidRDefault="00924304">
            <w:pPr>
              <w:widowControl w:val="0"/>
              <w:shd w:val="clear" w:color="auto" w:fill="FFFFFF"/>
              <w:rPr>
                <w:sz w:val="20"/>
              </w:rPr>
            </w:pPr>
            <w:r>
              <w:rPr>
                <w:sz w:val="20"/>
              </w:rPr>
              <w:t>Kaunas</w:t>
            </w:r>
          </w:p>
        </w:tc>
        <w:tc>
          <w:tcPr>
            <w:tcW w:w="1320" w:type="dxa"/>
            <w:tcBorders>
              <w:top w:val="nil"/>
              <w:left w:val="nil"/>
              <w:bottom w:val="nil"/>
              <w:right w:val="nil"/>
            </w:tcBorders>
            <w:shd w:val="clear" w:color="auto" w:fill="FFFFFF"/>
          </w:tcPr>
          <w:p w14:paraId="0F4B58E8" w14:textId="77777777" w:rsidR="005D3D99" w:rsidRDefault="00924304">
            <w:pPr>
              <w:widowControl w:val="0"/>
              <w:shd w:val="clear" w:color="auto" w:fill="FFFFFF"/>
              <w:rPr>
                <w:sz w:val="20"/>
              </w:rPr>
            </w:pPr>
            <w:r>
              <w:rPr>
                <w:sz w:val="20"/>
              </w:rPr>
              <w:t>45</w:t>
            </w:r>
          </w:p>
        </w:tc>
        <w:tc>
          <w:tcPr>
            <w:tcW w:w="3840" w:type="dxa"/>
            <w:tcBorders>
              <w:top w:val="nil"/>
              <w:left w:val="nil"/>
              <w:bottom w:val="nil"/>
              <w:right w:val="nil"/>
            </w:tcBorders>
            <w:shd w:val="clear" w:color="auto" w:fill="FFFFFF"/>
          </w:tcPr>
          <w:p w14:paraId="0F4B58E9" w14:textId="77777777" w:rsidR="005D3D99" w:rsidRDefault="005D3D99">
            <w:pPr>
              <w:widowControl w:val="0"/>
              <w:shd w:val="clear" w:color="auto" w:fill="FFFFFF"/>
              <w:rPr>
                <w:sz w:val="20"/>
              </w:rPr>
            </w:pPr>
          </w:p>
        </w:tc>
      </w:tr>
      <w:tr w:rsidR="005D3D99" w14:paraId="0F4B58EF" w14:textId="77777777">
        <w:trPr>
          <w:cantSplit/>
          <w:trHeight w:val="23"/>
        </w:trPr>
        <w:tc>
          <w:tcPr>
            <w:tcW w:w="960" w:type="dxa"/>
            <w:tcBorders>
              <w:top w:val="nil"/>
              <w:left w:val="nil"/>
              <w:bottom w:val="nil"/>
              <w:right w:val="nil"/>
            </w:tcBorders>
            <w:shd w:val="clear" w:color="auto" w:fill="FFFFFF"/>
          </w:tcPr>
          <w:p w14:paraId="0F4B58EB" w14:textId="77777777" w:rsidR="005D3D99" w:rsidRDefault="00924304">
            <w:pPr>
              <w:widowControl w:val="0"/>
              <w:shd w:val="clear" w:color="auto" w:fill="FFFFFF"/>
              <w:rPr>
                <w:sz w:val="20"/>
              </w:rPr>
            </w:pPr>
            <w:r>
              <w:rPr>
                <w:sz w:val="20"/>
              </w:rPr>
              <w:t>7.</w:t>
            </w:r>
          </w:p>
        </w:tc>
        <w:tc>
          <w:tcPr>
            <w:tcW w:w="3000" w:type="dxa"/>
            <w:tcBorders>
              <w:top w:val="nil"/>
              <w:left w:val="nil"/>
              <w:bottom w:val="nil"/>
              <w:right w:val="nil"/>
            </w:tcBorders>
            <w:shd w:val="clear" w:color="auto" w:fill="FFFFFF"/>
          </w:tcPr>
          <w:p w14:paraId="0F4B58EC" w14:textId="77777777" w:rsidR="005D3D99" w:rsidRDefault="00924304">
            <w:pPr>
              <w:widowControl w:val="0"/>
              <w:shd w:val="clear" w:color="auto" w:fill="FFFFFF"/>
              <w:rPr>
                <w:sz w:val="20"/>
              </w:rPr>
            </w:pPr>
            <w:r>
              <w:rPr>
                <w:sz w:val="20"/>
              </w:rPr>
              <w:t>Klaipėda</w:t>
            </w:r>
          </w:p>
        </w:tc>
        <w:tc>
          <w:tcPr>
            <w:tcW w:w="1320" w:type="dxa"/>
            <w:tcBorders>
              <w:top w:val="nil"/>
              <w:left w:val="nil"/>
              <w:bottom w:val="nil"/>
              <w:right w:val="nil"/>
            </w:tcBorders>
            <w:shd w:val="clear" w:color="auto" w:fill="FFFFFF"/>
          </w:tcPr>
          <w:p w14:paraId="0F4B58ED" w14:textId="77777777" w:rsidR="005D3D99" w:rsidRDefault="00924304">
            <w:pPr>
              <w:widowControl w:val="0"/>
              <w:shd w:val="clear" w:color="auto" w:fill="FFFFFF"/>
              <w:rPr>
                <w:sz w:val="20"/>
              </w:rPr>
            </w:pPr>
            <w:r>
              <w:rPr>
                <w:sz w:val="20"/>
              </w:rPr>
              <w:t>46</w:t>
            </w:r>
          </w:p>
        </w:tc>
        <w:tc>
          <w:tcPr>
            <w:tcW w:w="3840" w:type="dxa"/>
            <w:tcBorders>
              <w:top w:val="nil"/>
              <w:left w:val="nil"/>
              <w:bottom w:val="nil"/>
              <w:right w:val="nil"/>
            </w:tcBorders>
            <w:shd w:val="clear" w:color="auto" w:fill="FFFFFF"/>
          </w:tcPr>
          <w:p w14:paraId="0F4B58EE" w14:textId="77777777" w:rsidR="005D3D99" w:rsidRDefault="005D3D99">
            <w:pPr>
              <w:widowControl w:val="0"/>
              <w:shd w:val="clear" w:color="auto" w:fill="FFFFFF"/>
              <w:rPr>
                <w:sz w:val="20"/>
              </w:rPr>
            </w:pPr>
          </w:p>
        </w:tc>
      </w:tr>
      <w:tr w:rsidR="005D3D99" w14:paraId="0F4B58F4" w14:textId="77777777">
        <w:trPr>
          <w:cantSplit/>
          <w:trHeight w:val="23"/>
        </w:trPr>
        <w:tc>
          <w:tcPr>
            <w:tcW w:w="960" w:type="dxa"/>
            <w:tcBorders>
              <w:top w:val="nil"/>
              <w:left w:val="nil"/>
              <w:bottom w:val="nil"/>
              <w:right w:val="nil"/>
            </w:tcBorders>
            <w:shd w:val="clear" w:color="auto" w:fill="FFFFFF"/>
          </w:tcPr>
          <w:p w14:paraId="0F4B58F0" w14:textId="77777777" w:rsidR="005D3D99" w:rsidRDefault="00924304">
            <w:pPr>
              <w:widowControl w:val="0"/>
              <w:shd w:val="clear" w:color="auto" w:fill="FFFFFF"/>
              <w:rPr>
                <w:sz w:val="20"/>
              </w:rPr>
            </w:pPr>
            <w:r>
              <w:rPr>
                <w:sz w:val="20"/>
              </w:rPr>
              <w:t>8.</w:t>
            </w:r>
          </w:p>
        </w:tc>
        <w:tc>
          <w:tcPr>
            <w:tcW w:w="3000" w:type="dxa"/>
            <w:tcBorders>
              <w:top w:val="nil"/>
              <w:left w:val="nil"/>
              <w:bottom w:val="nil"/>
              <w:right w:val="nil"/>
            </w:tcBorders>
            <w:shd w:val="clear" w:color="auto" w:fill="FFFFFF"/>
          </w:tcPr>
          <w:p w14:paraId="0F4B58F1" w14:textId="77777777" w:rsidR="005D3D99" w:rsidRDefault="00924304">
            <w:pPr>
              <w:widowControl w:val="0"/>
              <w:shd w:val="clear" w:color="auto" w:fill="FFFFFF"/>
              <w:rPr>
                <w:sz w:val="20"/>
              </w:rPr>
            </w:pPr>
            <w:r>
              <w:rPr>
                <w:sz w:val="20"/>
              </w:rPr>
              <w:t>Marijampolė</w:t>
            </w:r>
          </w:p>
        </w:tc>
        <w:tc>
          <w:tcPr>
            <w:tcW w:w="1320" w:type="dxa"/>
            <w:tcBorders>
              <w:top w:val="nil"/>
              <w:left w:val="nil"/>
              <w:bottom w:val="nil"/>
              <w:right w:val="nil"/>
            </w:tcBorders>
            <w:shd w:val="clear" w:color="auto" w:fill="FFFFFF"/>
          </w:tcPr>
          <w:p w14:paraId="0F4B58F2" w14:textId="77777777" w:rsidR="005D3D99" w:rsidRDefault="00924304">
            <w:pPr>
              <w:widowControl w:val="0"/>
              <w:shd w:val="clear" w:color="auto" w:fill="FFFFFF"/>
              <w:rPr>
                <w:sz w:val="20"/>
              </w:rPr>
            </w:pPr>
            <w:r>
              <w:rPr>
                <w:sz w:val="20"/>
              </w:rPr>
              <w:t>33</w:t>
            </w:r>
          </w:p>
        </w:tc>
        <w:tc>
          <w:tcPr>
            <w:tcW w:w="3840" w:type="dxa"/>
            <w:tcBorders>
              <w:top w:val="nil"/>
              <w:left w:val="nil"/>
              <w:bottom w:val="nil"/>
              <w:right w:val="nil"/>
            </w:tcBorders>
            <w:shd w:val="clear" w:color="auto" w:fill="FFFFFF"/>
          </w:tcPr>
          <w:p w14:paraId="0F4B58F3" w14:textId="77777777" w:rsidR="005D3D99" w:rsidRDefault="005D3D99">
            <w:pPr>
              <w:widowControl w:val="0"/>
              <w:shd w:val="clear" w:color="auto" w:fill="FFFFFF"/>
              <w:rPr>
                <w:sz w:val="20"/>
              </w:rPr>
            </w:pPr>
          </w:p>
        </w:tc>
      </w:tr>
      <w:tr w:rsidR="005D3D99" w14:paraId="0F4B58F9" w14:textId="77777777">
        <w:trPr>
          <w:cantSplit/>
          <w:trHeight w:val="23"/>
        </w:trPr>
        <w:tc>
          <w:tcPr>
            <w:tcW w:w="960" w:type="dxa"/>
            <w:tcBorders>
              <w:top w:val="nil"/>
              <w:left w:val="nil"/>
              <w:bottom w:val="nil"/>
              <w:right w:val="nil"/>
            </w:tcBorders>
            <w:shd w:val="clear" w:color="auto" w:fill="FFFFFF"/>
          </w:tcPr>
          <w:p w14:paraId="0F4B58F5" w14:textId="77777777" w:rsidR="005D3D99" w:rsidRDefault="00924304">
            <w:pPr>
              <w:widowControl w:val="0"/>
              <w:shd w:val="clear" w:color="auto" w:fill="FFFFFF"/>
              <w:rPr>
                <w:sz w:val="20"/>
              </w:rPr>
            </w:pPr>
            <w:r>
              <w:rPr>
                <w:sz w:val="20"/>
              </w:rPr>
              <w:t>9.</w:t>
            </w:r>
          </w:p>
        </w:tc>
        <w:tc>
          <w:tcPr>
            <w:tcW w:w="3000" w:type="dxa"/>
            <w:tcBorders>
              <w:top w:val="nil"/>
              <w:left w:val="nil"/>
              <w:bottom w:val="nil"/>
              <w:right w:val="nil"/>
            </w:tcBorders>
            <w:shd w:val="clear" w:color="auto" w:fill="FFFFFF"/>
          </w:tcPr>
          <w:p w14:paraId="0F4B58F6" w14:textId="77777777" w:rsidR="005D3D99" w:rsidRDefault="00924304">
            <w:pPr>
              <w:widowControl w:val="0"/>
              <w:shd w:val="clear" w:color="auto" w:fill="FFFFFF"/>
              <w:rPr>
                <w:sz w:val="20"/>
              </w:rPr>
            </w:pPr>
            <w:r>
              <w:rPr>
                <w:sz w:val="20"/>
              </w:rPr>
              <w:t>Mažeikiai</w:t>
            </w:r>
          </w:p>
        </w:tc>
        <w:tc>
          <w:tcPr>
            <w:tcW w:w="1320" w:type="dxa"/>
            <w:tcBorders>
              <w:top w:val="nil"/>
              <w:left w:val="nil"/>
              <w:bottom w:val="nil"/>
              <w:right w:val="nil"/>
            </w:tcBorders>
            <w:shd w:val="clear" w:color="auto" w:fill="FFFFFF"/>
          </w:tcPr>
          <w:p w14:paraId="0F4B58F7" w14:textId="77777777" w:rsidR="005D3D99" w:rsidRDefault="00924304">
            <w:pPr>
              <w:widowControl w:val="0"/>
              <w:shd w:val="clear" w:color="auto" w:fill="FFFFFF"/>
              <w:rPr>
                <w:sz w:val="20"/>
              </w:rPr>
            </w:pPr>
            <w:r>
              <w:rPr>
                <w:sz w:val="20"/>
              </w:rPr>
              <w:t>23</w:t>
            </w:r>
          </w:p>
        </w:tc>
        <w:tc>
          <w:tcPr>
            <w:tcW w:w="3840" w:type="dxa"/>
            <w:tcBorders>
              <w:top w:val="nil"/>
              <w:left w:val="nil"/>
              <w:bottom w:val="nil"/>
              <w:right w:val="nil"/>
            </w:tcBorders>
            <w:shd w:val="clear" w:color="auto" w:fill="FFFFFF"/>
          </w:tcPr>
          <w:p w14:paraId="0F4B58F8" w14:textId="77777777" w:rsidR="005D3D99" w:rsidRDefault="005D3D99">
            <w:pPr>
              <w:widowControl w:val="0"/>
              <w:shd w:val="clear" w:color="auto" w:fill="FFFFFF"/>
              <w:rPr>
                <w:sz w:val="20"/>
              </w:rPr>
            </w:pPr>
          </w:p>
        </w:tc>
      </w:tr>
      <w:tr w:rsidR="005D3D99" w14:paraId="0F4B58FE" w14:textId="77777777">
        <w:trPr>
          <w:cantSplit/>
          <w:trHeight w:val="23"/>
        </w:trPr>
        <w:tc>
          <w:tcPr>
            <w:tcW w:w="960" w:type="dxa"/>
            <w:tcBorders>
              <w:top w:val="nil"/>
              <w:left w:val="nil"/>
              <w:bottom w:val="nil"/>
              <w:right w:val="nil"/>
            </w:tcBorders>
            <w:shd w:val="clear" w:color="auto" w:fill="FFFFFF"/>
          </w:tcPr>
          <w:p w14:paraId="0F4B58FA" w14:textId="77777777" w:rsidR="005D3D99" w:rsidRDefault="00924304">
            <w:pPr>
              <w:widowControl w:val="0"/>
              <w:shd w:val="clear" w:color="auto" w:fill="FFFFFF"/>
              <w:rPr>
                <w:sz w:val="20"/>
              </w:rPr>
            </w:pPr>
            <w:r>
              <w:rPr>
                <w:sz w:val="20"/>
              </w:rPr>
              <w:t>10.</w:t>
            </w:r>
          </w:p>
        </w:tc>
        <w:tc>
          <w:tcPr>
            <w:tcW w:w="3000" w:type="dxa"/>
            <w:tcBorders>
              <w:top w:val="nil"/>
              <w:left w:val="nil"/>
              <w:bottom w:val="nil"/>
              <w:right w:val="nil"/>
            </w:tcBorders>
            <w:shd w:val="clear" w:color="auto" w:fill="FFFFFF"/>
          </w:tcPr>
          <w:p w14:paraId="0F4B58FB" w14:textId="77777777" w:rsidR="005D3D99" w:rsidRDefault="00924304">
            <w:pPr>
              <w:widowControl w:val="0"/>
              <w:shd w:val="clear" w:color="auto" w:fill="FFFFFF"/>
              <w:rPr>
                <w:sz w:val="20"/>
              </w:rPr>
            </w:pPr>
            <w:r>
              <w:rPr>
                <w:sz w:val="20"/>
              </w:rPr>
              <w:t>Neringa</w:t>
            </w:r>
          </w:p>
        </w:tc>
        <w:tc>
          <w:tcPr>
            <w:tcW w:w="1320" w:type="dxa"/>
            <w:tcBorders>
              <w:top w:val="nil"/>
              <w:left w:val="nil"/>
              <w:bottom w:val="nil"/>
              <w:right w:val="nil"/>
            </w:tcBorders>
            <w:shd w:val="clear" w:color="auto" w:fill="FFFFFF"/>
          </w:tcPr>
          <w:p w14:paraId="0F4B58FC" w14:textId="77777777" w:rsidR="005D3D99" w:rsidRDefault="00924304">
            <w:pPr>
              <w:widowControl w:val="0"/>
              <w:shd w:val="clear" w:color="auto" w:fill="FFFFFF"/>
              <w:rPr>
                <w:sz w:val="20"/>
              </w:rPr>
            </w:pPr>
            <w:r>
              <w:rPr>
                <w:sz w:val="20"/>
              </w:rPr>
              <w:t>26</w:t>
            </w:r>
          </w:p>
        </w:tc>
        <w:tc>
          <w:tcPr>
            <w:tcW w:w="3840" w:type="dxa"/>
            <w:tcBorders>
              <w:top w:val="nil"/>
              <w:left w:val="nil"/>
              <w:bottom w:val="nil"/>
              <w:right w:val="nil"/>
            </w:tcBorders>
            <w:shd w:val="clear" w:color="auto" w:fill="FFFFFF"/>
          </w:tcPr>
          <w:p w14:paraId="0F4B58FD" w14:textId="77777777" w:rsidR="005D3D99" w:rsidRDefault="005D3D99">
            <w:pPr>
              <w:widowControl w:val="0"/>
              <w:shd w:val="clear" w:color="auto" w:fill="FFFFFF"/>
              <w:rPr>
                <w:sz w:val="20"/>
              </w:rPr>
            </w:pPr>
          </w:p>
        </w:tc>
      </w:tr>
      <w:tr w:rsidR="005D3D99" w14:paraId="0F4B5903" w14:textId="77777777">
        <w:trPr>
          <w:cantSplit/>
          <w:trHeight w:val="23"/>
        </w:trPr>
        <w:tc>
          <w:tcPr>
            <w:tcW w:w="960" w:type="dxa"/>
            <w:tcBorders>
              <w:top w:val="nil"/>
              <w:left w:val="nil"/>
              <w:bottom w:val="nil"/>
              <w:right w:val="nil"/>
            </w:tcBorders>
            <w:shd w:val="clear" w:color="auto" w:fill="FFFFFF"/>
          </w:tcPr>
          <w:p w14:paraId="0F4B58FF" w14:textId="77777777" w:rsidR="005D3D99" w:rsidRDefault="00924304">
            <w:pPr>
              <w:widowControl w:val="0"/>
              <w:shd w:val="clear" w:color="auto" w:fill="FFFFFF"/>
              <w:rPr>
                <w:sz w:val="20"/>
              </w:rPr>
            </w:pPr>
            <w:r>
              <w:rPr>
                <w:sz w:val="20"/>
              </w:rPr>
              <w:t>11.</w:t>
            </w:r>
          </w:p>
        </w:tc>
        <w:tc>
          <w:tcPr>
            <w:tcW w:w="3000" w:type="dxa"/>
            <w:tcBorders>
              <w:top w:val="nil"/>
              <w:left w:val="nil"/>
              <w:bottom w:val="nil"/>
              <w:right w:val="nil"/>
            </w:tcBorders>
            <w:shd w:val="clear" w:color="auto" w:fill="FFFFFF"/>
          </w:tcPr>
          <w:p w14:paraId="0F4B5900" w14:textId="77777777" w:rsidR="005D3D99" w:rsidRDefault="00924304">
            <w:pPr>
              <w:widowControl w:val="0"/>
              <w:shd w:val="clear" w:color="auto" w:fill="FFFFFF"/>
              <w:rPr>
                <w:sz w:val="20"/>
              </w:rPr>
            </w:pPr>
            <w:r>
              <w:rPr>
                <w:sz w:val="20"/>
              </w:rPr>
              <w:t>Panevėžys</w:t>
            </w:r>
          </w:p>
        </w:tc>
        <w:tc>
          <w:tcPr>
            <w:tcW w:w="1320" w:type="dxa"/>
            <w:tcBorders>
              <w:top w:val="nil"/>
              <w:left w:val="nil"/>
              <w:bottom w:val="nil"/>
              <w:right w:val="nil"/>
            </w:tcBorders>
            <w:shd w:val="clear" w:color="auto" w:fill="FFFFFF"/>
          </w:tcPr>
          <w:p w14:paraId="0F4B5901" w14:textId="77777777" w:rsidR="005D3D99" w:rsidRDefault="00924304">
            <w:pPr>
              <w:widowControl w:val="0"/>
              <w:shd w:val="clear" w:color="auto" w:fill="FFFFFF"/>
              <w:rPr>
                <w:sz w:val="20"/>
              </w:rPr>
            </w:pPr>
            <w:r>
              <w:rPr>
                <w:sz w:val="20"/>
              </w:rPr>
              <w:t>37</w:t>
            </w:r>
          </w:p>
        </w:tc>
        <w:tc>
          <w:tcPr>
            <w:tcW w:w="3840" w:type="dxa"/>
            <w:tcBorders>
              <w:top w:val="nil"/>
              <w:left w:val="nil"/>
              <w:bottom w:val="nil"/>
              <w:right w:val="nil"/>
            </w:tcBorders>
            <w:shd w:val="clear" w:color="auto" w:fill="FFFFFF"/>
          </w:tcPr>
          <w:p w14:paraId="0F4B5902" w14:textId="77777777" w:rsidR="005D3D99" w:rsidRDefault="005D3D99">
            <w:pPr>
              <w:widowControl w:val="0"/>
              <w:shd w:val="clear" w:color="auto" w:fill="FFFFFF"/>
              <w:rPr>
                <w:sz w:val="20"/>
              </w:rPr>
            </w:pPr>
          </w:p>
        </w:tc>
      </w:tr>
      <w:tr w:rsidR="005D3D99" w14:paraId="0F4B5908" w14:textId="77777777">
        <w:trPr>
          <w:cantSplit/>
          <w:trHeight w:val="23"/>
        </w:trPr>
        <w:tc>
          <w:tcPr>
            <w:tcW w:w="960" w:type="dxa"/>
            <w:tcBorders>
              <w:top w:val="nil"/>
              <w:left w:val="nil"/>
              <w:bottom w:val="nil"/>
              <w:right w:val="nil"/>
            </w:tcBorders>
            <w:shd w:val="clear" w:color="auto" w:fill="FFFFFF"/>
          </w:tcPr>
          <w:p w14:paraId="0F4B5904" w14:textId="77777777" w:rsidR="005D3D99" w:rsidRDefault="00924304">
            <w:pPr>
              <w:widowControl w:val="0"/>
              <w:shd w:val="clear" w:color="auto" w:fill="FFFFFF"/>
              <w:rPr>
                <w:sz w:val="20"/>
              </w:rPr>
            </w:pPr>
            <w:r>
              <w:rPr>
                <w:sz w:val="20"/>
              </w:rPr>
              <w:t>12.</w:t>
            </w:r>
          </w:p>
        </w:tc>
        <w:tc>
          <w:tcPr>
            <w:tcW w:w="3000" w:type="dxa"/>
            <w:tcBorders>
              <w:top w:val="nil"/>
              <w:left w:val="nil"/>
              <w:bottom w:val="nil"/>
              <w:right w:val="nil"/>
            </w:tcBorders>
            <w:shd w:val="clear" w:color="auto" w:fill="FFFFFF"/>
          </w:tcPr>
          <w:p w14:paraId="0F4B5905" w14:textId="77777777" w:rsidR="005D3D99" w:rsidRDefault="00924304">
            <w:pPr>
              <w:widowControl w:val="0"/>
              <w:shd w:val="clear" w:color="auto" w:fill="FFFFFF"/>
              <w:rPr>
                <w:sz w:val="20"/>
              </w:rPr>
            </w:pPr>
            <w:r>
              <w:rPr>
                <w:sz w:val="20"/>
              </w:rPr>
              <w:t>Raseiniai</w:t>
            </w:r>
          </w:p>
        </w:tc>
        <w:tc>
          <w:tcPr>
            <w:tcW w:w="1320" w:type="dxa"/>
            <w:tcBorders>
              <w:top w:val="nil"/>
              <w:left w:val="nil"/>
              <w:bottom w:val="nil"/>
              <w:right w:val="nil"/>
            </w:tcBorders>
            <w:shd w:val="clear" w:color="auto" w:fill="FFFFFF"/>
          </w:tcPr>
          <w:p w14:paraId="0F4B5906" w14:textId="77777777" w:rsidR="005D3D99" w:rsidRDefault="00924304">
            <w:pPr>
              <w:widowControl w:val="0"/>
              <w:shd w:val="clear" w:color="auto" w:fill="FFFFFF"/>
              <w:rPr>
                <w:sz w:val="20"/>
              </w:rPr>
            </w:pPr>
            <w:r>
              <w:rPr>
                <w:sz w:val="20"/>
              </w:rPr>
              <w:t>59</w:t>
            </w:r>
          </w:p>
        </w:tc>
        <w:tc>
          <w:tcPr>
            <w:tcW w:w="3840" w:type="dxa"/>
            <w:tcBorders>
              <w:top w:val="nil"/>
              <w:left w:val="nil"/>
              <w:bottom w:val="nil"/>
              <w:right w:val="nil"/>
            </w:tcBorders>
            <w:shd w:val="clear" w:color="auto" w:fill="FFFFFF"/>
          </w:tcPr>
          <w:p w14:paraId="0F4B5907" w14:textId="77777777" w:rsidR="005D3D99" w:rsidRDefault="005D3D99">
            <w:pPr>
              <w:widowControl w:val="0"/>
              <w:shd w:val="clear" w:color="auto" w:fill="FFFFFF"/>
              <w:rPr>
                <w:sz w:val="20"/>
              </w:rPr>
            </w:pPr>
          </w:p>
        </w:tc>
      </w:tr>
      <w:tr w:rsidR="005D3D99" w14:paraId="0F4B590D" w14:textId="77777777">
        <w:trPr>
          <w:cantSplit/>
          <w:trHeight w:val="23"/>
        </w:trPr>
        <w:tc>
          <w:tcPr>
            <w:tcW w:w="960" w:type="dxa"/>
            <w:tcBorders>
              <w:top w:val="nil"/>
              <w:left w:val="nil"/>
              <w:bottom w:val="nil"/>
              <w:right w:val="nil"/>
            </w:tcBorders>
            <w:shd w:val="clear" w:color="auto" w:fill="FFFFFF"/>
          </w:tcPr>
          <w:p w14:paraId="0F4B5909" w14:textId="77777777" w:rsidR="005D3D99" w:rsidRDefault="00924304">
            <w:pPr>
              <w:widowControl w:val="0"/>
              <w:shd w:val="clear" w:color="auto" w:fill="FFFFFF"/>
              <w:rPr>
                <w:sz w:val="20"/>
              </w:rPr>
            </w:pPr>
            <w:r>
              <w:rPr>
                <w:sz w:val="20"/>
              </w:rPr>
              <w:t>13.</w:t>
            </w:r>
          </w:p>
        </w:tc>
        <w:tc>
          <w:tcPr>
            <w:tcW w:w="3000" w:type="dxa"/>
            <w:tcBorders>
              <w:top w:val="nil"/>
              <w:left w:val="nil"/>
              <w:bottom w:val="nil"/>
              <w:right w:val="nil"/>
            </w:tcBorders>
            <w:shd w:val="clear" w:color="auto" w:fill="FFFFFF"/>
          </w:tcPr>
          <w:p w14:paraId="0F4B590A" w14:textId="77777777" w:rsidR="005D3D99" w:rsidRDefault="00924304">
            <w:pPr>
              <w:widowControl w:val="0"/>
              <w:shd w:val="clear" w:color="auto" w:fill="FFFFFF"/>
              <w:rPr>
                <w:sz w:val="20"/>
              </w:rPr>
            </w:pPr>
            <w:r>
              <w:rPr>
                <w:sz w:val="20"/>
              </w:rPr>
              <w:t>Rokiškis</w:t>
            </w:r>
          </w:p>
        </w:tc>
        <w:tc>
          <w:tcPr>
            <w:tcW w:w="1320" w:type="dxa"/>
            <w:tcBorders>
              <w:top w:val="nil"/>
              <w:left w:val="nil"/>
              <w:bottom w:val="nil"/>
              <w:right w:val="nil"/>
            </w:tcBorders>
            <w:shd w:val="clear" w:color="auto" w:fill="FFFFFF"/>
          </w:tcPr>
          <w:p w14:paraId="0F4B590B" w14:textId="77777777" w:rsidR="005D3D99" w:rsidRDefault="00924304">
            <w:pPr>
              <w:widowControl w:val="0"/>
              <w:shd w:val="clear" w:color="auto" w:fill="FFFFFF"/>
              <w:rPr>
                <w:sz w:val="20"/>
              </w:rPr>
            </w:pPr>
            <w:r>
              <w:rPr>
                <w:sz w:val="20"/>
              </w:rPr>
              <w:t>59</w:t>
            </w:r>
          </w:p>
        </w:tc>
        <w:tc>
          <w:tcPr>
            <w:tcW w:w="3840" w:type="dxa"/>
            <w:tcBorders>
              <w:top w:val="nil"/>
              <w:left w:val="nil"/>
              <w:bottom w:val="nil"/>
              <w:right w:val="nil"/>
            </w:tcBorders>
            <w:shd w:val="clear" w:color="auto" w:fill="FFFFFF"/>
          </w:tcPr>
          <w:p w14:paraId="0F4B590C" w14:textId="77777777" w:rsidR="005D3D99" w:rsidRDefault="005D3D99">
            <w:pPr>
              <w:widowControl w:val="0"/>
              <w:shd w:val="clear" w:color="auto" w:fill="FFFFFF"/>
              <w:rPr>
                <w:sz w:val="20"/>
              </w:rPr>
            </w:pPr>
          </w:p>
        </w:tc>
      </w:tr>
      <w:tr w:rsidR="005D3D99" w14:paraId="0F4B5912" w14:textId="77777777">
        <w:trPr>
          <w:cantSplit/>
          <w:trHeight w:val="23"/>
        </w:trPr>
        <w:tc>
          <w:tcPr>
            <w:tcW w:w="960" w:type="dxa"/>
            <w:tcBorders>
              <w:top w:val="nil"/>
              <w:left w:val="nil"/>
              <w:bottom w:val="nil"/>
              <w:right w:val="nil"/>
            </w:tcBorders>
            <w:shd w:val="clear" w:color="auto" w:fill="FFFFFF"/>
          </w:tcPr>
          <w:p w14:paraId="0F4B590E" w14:textId="77777777" w:rsidR="005D3D99" w:rsidRDefault="00924304">
            <w:pPr>
              <w:widowControl w:val="0"/>
              <w:shd w:val="clear" w:color="auto" w:fill="FFFFFF"/>
              <w:rPr>
                <w:sz w:val="20"/>
              </w:rPr>
            </w:pPr>
            <w:r>
              <w:rPr>
                <w:sz w:val="20"/>
              </w:rPr>
              <w:t>14.</w:t>
            </w:r>
          </w:p>
        </w:tc>
        <w:tc>
          <w:tcPr>
            <w:tcW w:w="3000" w:type="dxa"/>
            <w:tcBorders>
              <w:top w:val="nil"/>
              <w:left w:val="nil"/>
              <w:bottom w:val="nil"/>
              <w:right w:val="nil"/>
            </w:tcBorders>
            <w:shd w:val="clear" w:color="auto" w:fill="FFFFFF"/>
          </w:tcPr>
          <w:p w14:paraId="0F4B590F" w14:textId="77777777" w:rsidR="005D3D99" w:rsidRDefault="00924304">
            <w:pPr>
              <w:widowControl w:val="0"/>
              <w:shd w:val="clear" w:color="auto" w:fill="FFFFFF"/>
              <w:rPr>
                <w:sz w:val="20"/>
              </w:rPr>
            </w:pPr>
            <w:r>
              <w:rPr>
                <w:sz w:val="20"/>
              </w:rPr>
              <w:t>Šakiai</w:t>
            </w:r>
          </w:p>
        </w:tc>
        <w:tc>
          <w:tcPr>
            <w:tcW w:w="1320" w:type="dxa"/>
            <w:tcBorders>
              <w:top w:val="nil"/>
              <w:left w:val="nil"/>
              <w:bottom w:val="nil"/>
              <w:right w:val="nil"/>
            </w:tcBorders>
            <w:shd w:val="clear" w:color="auto" w:fill="FFFFFF"/>
          </w:tcPr>
          <w:p w14:paraId="0F4B5910" w14:textId="77777777" w:rsidR="005D3D99" w:rsidRDefault="00924304">
            <w:pPr>
              <w:widowControl w:val="0"/>
              <w:shd w:val="clear" w:color="auto" w:fill="FFFFFF"/>
              <w:rPr>
                <w:sz w:val="20"/>
              </w:rPr>
            </w:pPr>
            <w:r>
              <w:rPr>
                <w:sz w:val="20"/>
              </w:rPr>
              <w:t>24</w:t>
            </w:r>
          </w:p>
        </w:tc>
        <w:tc>
          <w:tcPr>
            <w:tcW w:w="3840" w:type="dxa"/>
            <w:tcBorders>
              <w:top w:val="nil"/>
              <w:left w:val="nil"/>
              <w:bottom w:val="nil"/>
              <w:right w:val="nil"/>
            </w:tcBorders>
            <w:shd w:val="clear" w:color="auto" w:fill="FFFFFF"/>
          </w:tcPr>
          <w:p w14:paraId="0F4B5911" w14:textId="77777777" w:rsidR="005D3D99" w:rsidRDefault="005D3D99">
            <w:pPr>
              <w:widowControl w:val="0"/>
              <w:shd w:val="clear" w:color="auto" w:fill="FFFFFF"/>
              <w:rPr>
                <w:sz w:val="20"/>
              </w:rPr>
            </w:pPr>
          </w:p>
        </w:tc>
      </w:tr>
      <w:tr w:rsidR="005D3D99" w14:paraId="0F4B5917" w14:textId="77777777">
        <w:trPr>
          <w:cantSplit/>
          <w:trHeight w:val="23"/>
        </w:trPr>
        <w:tc>
          <w:tcPr>
            <w:tcW w:w="960" w:type="dxa"/>
            <w:tcBorders>
              <w:top w:val="nil"/>
              <w:left w:val="nil"/>
              <w:bottom w:val="nil"/>
              <w:right w:val="nil"/>
            </w:tcBorders>
            <w:shd w:val="clear" w:color="auto" w:fill="FFFFFF"/>
          </w:tcPr>
          <w:p w14:paraId="0F4B5913" w14:textId="77777777" w:rsidR="005D3D99" w:rsidRDefault="00924304">
            <w:pPr>
              <w:widowControl w:val="0"/>
              <w:shd w:val="clear" w:color="auto" w:fill="FFFFFF"/>
              <w:rPr>
                <w:sz w:val="20"/>
              </w:rPr>
            </w:pPr>
            <w:r>
              <w:rPr>
                <w:sz w:val="20"/>
              </w:rPr>
              <w:t>15.</w:t>
            </w:r>
          </w:p>
        </w:tc>
        <w:tc>
          <w:tcPr>
            <w:tcW w:w="3000" w:type="dxa"/>
            <w:tcBorders>
              <w:top w:val="nil"/>
              <w:left w:val="nil"/>
              <w:bottom w:val="nil"/>
              <w:right w:val="nil"/>
            </w:tcBorders>
            <w:shd w:val="clear" w:color="auto" w:fill="FFFFFF"/>
          </w:tcPr>
          <w:p w14:paraId="0F4B5914" w14:textId="77777777" w:rsidR="005D3D99" w:rsidRDefault="00924304">
            <w:pPr>
              <w:widowControl w:val="0"/>
              <w:shd w:val="clear" w:color="auto" w:fill="FFFFFF"/>
              <w:rPr>
                <w:sz w:val="20"/>
              </w:rPr>
            </w:pPr>
            <w:r>
              <w:rPr>
                <w:sz w:val="20"/>
              </w:rPr>
              <w:t>Šiauliai</w:t>
            </w:r>
          </w:p>
        </w:tc>
        <w:tc>
          <w:tcPr>
            <w:tcW w:w="1320" w:type="dxa"/>
            <w:tcBorders>
              <w:top w:val="nil"/>
              <w:left w:val="nil"/>
              <w:bottom w:val="nil"/>
              <w:right w:val="nil"/>
            </w:tcBorders>
            <w:shd w:val="clear" w:color="auto" w:fill="FFFFFF"/>
          </w:tcPr>
          <w:p w14:paraId="0F4B5915" w14:textId="77777777" w:rsidR="005D3D99" w:rsidRDefault="00924304">
            <w:pPr>
              <w:widowControl w:val="0"/>
              <w:shd w:val="clear" w:color="auto" w:fill="FFFFFF"/>
              <w:rPr>
                <w:sz w:val="20"/>
              </w:rPr>
            </w:pPr>
            <w:r>
              <w:rPr>
                <w:sz w:val="20"/>
              </w:rPr>
              <w:t>51</w:t>
            </w:r>
          </w:p>
        </w:tc>
        <w:tc>
          <w:tcPr>
            <w:tcW w:w="3840" w:type="dxa"/>
            <w:tcBorders>
              <w:top w:val="nil"/>
              <w:left w:val="nil"/>
              <w:bottom w:val="nil"/>
              <w:right w:val="nil"/>
            </w:tcBorders>
            <w:shd w:val="clear" w:color="auto" w:fill="FFFFFF"/>
          </w:tcPr>
          <w:p w14:paraId="0F4B5916" w14:textId="77777777" w:rsidR="005D3D99" w:rsidRDefault="005D3D99">
            <w:pPr>
              <w:widowControl w:val="0"/>
              <w:shd w:val="clear" w:color="auto" w:fill="FFFFFF"/>
              <w:rPr>
                <w:sz w:val="20"/>
              </w:rPr>
            </w:pPr>
          </w:p>
        </w:tc>
      </w:tr>
      <w:tr w:rsidR="005D3D99" w14:paraId="0F4B591C" w14:textId="77777777">
        <w:trPr>
          <w:cantSplit/>
          <w:trHeight w:val="23"/>
        </w:trPr>
        <w:tc>
          <w:tcPr>
            <w:tcW w:w="960" w:type="dxa"/>
            <w:tcBorders>
              <w:top w:val="nil"/>
              <w:left w:val="nil"/>
              <w:bottom w:val="nil"/>
              <w:right w:val="nil"/>
            </w:tcBorders>
            <w:shd w:val="clear" w:color="auto" w:fill="FFFFFF"/>
          </w:tcPr>
          <w:p w14:paraId="0F4B5918" w14:textId="77777777" w:rsidR="005D3D99" w:rsidRDefault="00924304">
            <w:pPr>
              <w:widowControl w:val="0"/>
              <w:shd w:val="clear" w:color="auto" w:fill="FFFFFF"/>
              <w:rPr>
                <w:sz w:val="20"/>
              </w:rPr>
            </w:pPr>
            <w:r>
              <w:rPr>
                <w:sz w:val="20"/>
              </w:rPr>
              <w:t>16.</w:t>
            </w:r>
          </w:p>
        </w:tc>
        <w:tc>
          <w:tcPr>
            <w:tcW w:w="3000" w:type="dxa"/>
            <w:tcBorders>
              <w:top w:val="nil"/>
              <w:left w:val="nil"/>
              <w:bottom w:val="nil"/>
              <w:right w:val="nil"/>
            </w:tcBorders>
            <w:shd w:val="clear" w:color="auto" w:fill="FFFFFF"/>
          </w:tcPr>
          <w:p w14:paraId="0F4B5919" w14:textId="77777777" w:rsidR="005D3D99" w:rsidRDefault="00924304">
            <w:pPr>
              <w:widowControl w:val="0"/>
              <w:shd w:val="clear" w:color="auto" w:fill="FFFFFF"/>
              <w:rPr>
                <w:sz w:val="20"/>
              </w:rPr>
            </w:pPr>
            <w:r>
              <w:rPr>
                <w:sz w:val="20"/>
              </w:rPr>
              <w:t>Šilutė</w:t>
            </w:r>
          </w:p>
        </w:tc>
        <w:tc>
          <w:tcPr>
            <w:tcW w:w="1320" w:type="dxa"/>
            <w:tcBorders>
              <w:top w:val="nil"/>
              <w:left w:val="nil"/>
              <w:bottom w:val="nil"/>
              <w:right w:val="nil"/>
            </w:tcBorders>
            <w:shd w:val="clear" w:color="auto" w:fill="FFFFFF"/>
          </w:tcPr>
          <w:p w14:paraId="0F4B591A" w14:textId="77777777" w:rsidR="005D3D99" w:rsidRDefault="00924304">
            <w:pPr>
              <w:widowControl w:val="0"/>
              <w:shd w:val="clear" w:color="auto" w:fill="FFFFFF"/>
              <w:rPr>
                <w:sz w:val="20"/>
              </w:rPr>
            </w:pPr>
            <w:r>
              <w:rPr>
                <w:sz w:val="20"/>
              </w:rPr>
              <w:t>44*</w:t>
            </w:r>
          </w:p>
        </w:tc>
        <w:tc>
          <w:tcPr>
            <w:tcW w:w="3840" w:type="dxa"/>
            <w:tcBorders>
              <w:top w:val="nil"/>
              <w:left w:val="nil"/>
              <w:bottom w:val="nil"/>
              <w:right w:val="nil"/>
            </w:tcBorders>
            <w:shd w:val="clear" w:color="auto" w:fill="FFFFFF"/>
          </w:tcPr>
          <w:p w14:paraId="0F4B591B" w14:textId="77777777" w:rsidR="005D3D99" w:rsidRDefault="005D3D99">
            <w:pPr>
              <w:widowControl w:val="0"/>
              <w:shd w:val="clear" w:color="auto" w:fill="FFFFFF"/>
              <w:rPr>
                <w:sz w:val="20"/>
              </w:rPr>
            </w:pPr>
          </w:p>
        </w:tc>
      </w:tr>
      <w:tr w:rsidR="005D3D99" w14:paraId="0F4B5921" w14:textId="77777777">
        <w:trPr>
          <w:cantSplit/>
          <w:trHeight w:val="23"/>
        </w:trPr>
        <w:tc>
          <w:tcPr>
            <w:tcW w:w="960" w:type="dxa"/>
            <w:tcBorders>
              <w:top w:val="nil"/>
              <w:left w:val="nil"/>
              <w:bottom w:val="nil"/>
              <w:right w:val="nil"/>
            </w:tcBorders>
            <w:shd w:val="clear" w:color="auto" w:fill="FFFFFF"/>
          </w:tcPr>
          <w:p w14:paraId="0F4B591D" w14:textId="77777777" w:rsidR="005D3D99" w:rsidRDefault="00924304">
            <w:pPr>
              <w:widowControl w:val="0"/>
              <w:shd w:val="clear" w:color="auto" w:fill="FFFFFF"/>
              <w:rPr>
                <w:sz w:val="20"/>
              </w:rPr>
            </w:pPr>
            <w:r>
              <w:rPr>
                <w:sz w:val="20"/>
              </w:rPr>
              <w:t>17.</w:t>
            </w:r>
          </w:p>
        </w:tc>
        <w:tc>
          <w:tcPr>
            <w:tcW w:w="3000" w:type="dxa"/>
            <w:tcBorders>
              <w:top w:val="nil"/>
              <w:left w:val="nil"/>
              <w:bottom w:val="nil"/>
              <w:right w:val="nil"/>
            </w:tcBorders>
            <w:shd w:val="clear" w:color="auto" w:fill="FFFFFF"/>
          </w:tcPr>
          <w:p w14:paraId="0F4B591E" w14:textId="77777777" w:rsidR="005D3D99" w:rsidRDefault="00924304">
            <w:pPr>
              <w:widowControl w:val="0"/>
              <w:shd w:val="clear" w:color="auto" w:fill="FFFFFF"/>
              <w:rPr>
                <w:sz w:val="20"/>
              </w:rPr>
            </w:pPr>
            <w:r>
              <w:rPr>
                <w:sz w:val="20"/>
              </w:rPr>
              <w:t>Skuodas</w:t>
            </w:r>
          </w:p>
        </w:tc>
        <w:tc>
          <w:tcPr>
            <w:tcW w:w="1320" w:type="dxa"/>
            <w:tcBorders>
              <w:top w:val="nil"/>
              <w:left w:val="nil"/>
              <w:bottom w:val="nil"/>
              <w:right w:val="nil"/>
            </w:tcBorders>
            <w:shd w:val="clear" w:color="auto" w:fill="FFFFFF"/>
          </w:tcPr>
          <w:p w14:paraId="0F4B591F" w14:textId="77777777" w:rsidR="005D3D99" w:rsidRDefault="00924304">
            <w:pPr>
              <w:widowControl w:val="0"/>
              <w:shd w:val="clear" w:color="auto" w:fill="FFFFFF"/>
              <w:rPr>
                <w:sz w:val="20"/>
              </w:rPr>
            </w:pPr>
            <w:r>
              <w:rPr>
                <w:sz w:val="20"/>
              </w:rPr>
              <w:t>52</w:t>
            </w:r>
          </w:p>
        </w:tc>
        <w:tc>
          <w:tcPr>
            <w:tcW w:w="3840" w:type="dxa"/>
            <w:tcBorders>
              <w:top w:val="nil"/>
              <w:left w:val="nil"/>
              <w:bottom w:val="nil"/>
              <w:right w:val="nil"/>
            </w:tcBorders>
            <w:shd w:val="clear" w:color="auto" w:fill="FFFFFF"/>
          </w:tcPr>
          <w:p w14:paraId="0F4B5920" w14:textId="77777777" w:rsidR="005D3D99" w:rsidRDefault="005D3D99">
            <w:pPr>
              <w:widowControl w:val="0"/>
              <w:shd w:val="clear" w:color="auto" w:fill="FFFFFF"/>
              <w:rPr>
                <w:sz w:val="20"/>
              </w:rPr>
            </w:pPr>
          </w:p>
        </w:tc>
      </w:tr>
      <w:tr w:rsidR="005D3D99" w14:paraId="0F4B5926" w14:textId="77777777">
        <w:trPr>
          <w:cantSplit/>
          <w:trHeight w:val="23"/>
        </w:trPr>
        <w:tc>
          <w:tcPr>
            <w:tcW w:w="960" w:type="dxa"/>
            <w:tcBorders>
              <w:top w:val="nil"/>
              <w:left w:val="nil"/>
              <w:bottom w:val="nil"/>
              <w:right w:val="nil"/>
            </w:tcBorders>
            <w:shd w:val="clear" w:color="auto" w:fill="FFFFFF"/>
          </w:tcPr>
          <w:p w14:paraId="0F4B5922" w14:textId="77777777" w:rsidR="005D3D99" w:rsidRDefault="00924304">
            <w:pPr>
              <w:widowControl w:val="0"/>
              <w:shd w:val="clear" w:color="auto" w:fill="FFFFFF"/>
              <w:rPr>
                <w:sz w:val="20"/>
              </w:rPr>
            </w:pPr>
            <w:r>
              <w:rPr>
                <w:sz w:val="20"/>
              </w:rPr>
              <w:t>18.</w:t>
            </w:r>
          </w:p>
        </w:tc>
        <w:tc>
          <w:tcPr>
            <w:tcW w:w="3000" w:type="dxa"/>
            <w:tcBorders>
              <w:top w:val="nil"/>
              <w:left w:val="nil"/>
              <w:bottom w:val="nil"/>
              <w:right w:val="nil"/>
            </w:tcBorders>
            <w:shd w:val="clear" w:color="auto" w:fill="FFFFFF"/>
          </w:tcPr>
          <w:p w14:paraId="0F4B5923" w14:textId="77777777" w:rsidR="005D3D99" w:rsidRDefault="00924304">
            <w:pPr>
              <w:widowControl w:val="0"/>
              <w:shd w:val="clear" w:color="auto" w:fill="FFFFFF"/>
              <w:rPr>
                <w:sz w:val="20"/>
              </w:rPr>
            </w:pPr>
            <w:r>
              <w:rPr>
                <w:sz w:val="20"/>
              </w:rPr>
              <w:t>Tauragė</w:t>
            </w:r>
          </w:p>
        </w:tc>
        <w:tc>
          <w:tcPr>
            <w:tcW w:w="1320" w:type="dxa"/>
            <w:tcBorders>
              <w:top w:val="nil"/>
              <w:left w:val="nil"/>
              <w:bottom w:val="nil"/>
              <w:right w:val="nil"/>
            </w:tcBorders>
            <w:shd w:val="clear" w:color="auto" w:fill="FFFFFF"/>
          </w:tcPr>
          <w:p w14:paraId="0F4B5924" w14:textId="77777777" w:rsidR="005D3D99" w:rsidRDefault="00924304">
            <w:pPr>
              <w:widowControl w:val="0"/>
              <w:shd w:val="clear" w:color="auto" w:fill="FFFFFF"/>
              <w:rPr>
                <w:sz w:val="20"/>
              </w:rPr>
            </w:pPr>
            <w:r>
              <w:rPr>
                <w:sz w:val="20"/>
              </w:rPr>
              <w:t>44</w:t>
            </w:r>
          </w:p>
        </w:tc>
        <w:tc>
          <w:tcPr>
            <w:tcW w:w="3840" w:type="dxa"/>
            <w:tcBorders>
              <w:top w:val="nil"/>
              <w:left w:val="nil"/>
              <w:bottom w:val="nil"/>
              <w:right w:val="nil"/>
            </w:tcBorders>
            <w:shd w:val="clear" w:color="auto" w:fill="FFFFFF"/>
          </w:tcPr>
          <w:p w14:paraId="0F4B5925" w14:textId="77777777" w:rsidR="005D3D99" w:rsidRDefault="005D3D99">
            <w:pPr>
              <w:widowControl w:val="0"/>
              <w:shd w:val="clear" w:color="auto" w:fill="FFFFFF"/>
              <w:rPr>
                <w:sz w:val="20"/>
              </w:rPr>
            </w:pPr>
          </w:p>
        </w:tc>
      </w:tr>
      <w:tr w:rsidR="005D3D99" w14:paraId="0F4B592B" w14:textId="77777777">
        <w:trPr>
          <w:cantSplit/>
          <w:trHeight w:val="23"/>
        </w:trPr>
        <w:tc>
          <w:tcPr>
            <w:tcW w:w="960" w:type="dxa"/>
            <w:tcBorders>
              <w:top w:val="nil"/>
              <w:left w:val="nil"/>
              <w:bottom w:val="nil"/>
              <w:right w:val="nil"/>
            </w:tcBorders>
            <w:shd w:val="clear" w:color="auto" w:fill="FFFFFF"/>
          </w:tcPr>
          <w:p w14:paraId="0F4B5927" w14:textId="77777777" w:rsidR="005D3D99" w:rsidRDefault="00924304">
            <w:pPr>
              <w:widowControl w:val="0"/>
              <w:shd w:val="clear" w:color="auto" w:fill="FFFFFF"/>
              <w:rPr>
                <w:sz w:val="20"/>
              </w:rPr>
            </w:pPr>
            <w:r>
              <w:rPr>
                <w:sz w:val="20"/>
              </w:rPr>
              <w:t>19.</w:t>
            </w:r>
          </w:p>
        </w:tc>
        <w:tc>
          <w:tcPr>
            <w:tcW w:w="3000" w:type="dxa"/>
            <w:tcBorders>
              <w:top w:val="nil"/>
              <w:left w:val="nil"/>
              <w:bottom w:val="nil"/>
              <w:right w:val="nil"/>
            </w:tcBorders>
            <w:shd w:val="clear" w:color="auto" w:fill="FFFFFF"/>
          </w:tcPr>
          <w:p w14:paraId="0F4B5928" w14:textId="77777777" w:rsidR="005D3D99" w:rsidRDefault="00924304">
            <w:pPr>
              <w:widowControl w:val="0"/>
              <w:shd w:val="clear" w:color="auto" w:fill="FFFFFF"/>
              <w:rPr>
                <w:sz w:val="20"/>
              </w:rPr>
            </w:pPr>
            <w:r>
              <w:rPr>
                <w:sz w:val="20"/>
              </w:rPr>
              <w:t>Telšiai</w:t>
            </w:r>
          </w:p>
        </w:tc>
        <w:tc>
          <w:tcPr>
            <w:tcW w:w="1320" w:type="dxa"/>
            <w:tcBorders>
              <w:top w:val="nil"/>
              <w:left w:val="nil"/>
              <w:bottom w:val="nil"/>
              <w:right w:val="nil"/>
            </w:tcBorders>
            <w:shd w:val="clear" w:color="auto" w:fill="FFFFFF"/>
          </w:tcPr>
          <w:p w14:paraId="0F4B5929" w14:textId="77777777" w:rsidR="005D3D99" w:rsidRDefault="00924304">
            <w:pPr>
              <w:widowControl w:val="0"/>
              <w:shd w:val="clear" w:color="auto" w:fill="FFFFFF"/>
              <w:rPr>
                <w:sz w:val="20"/>
              </w:rPr>
            </w:pPr>
            <w:r>
              <w:rPr>
                <w:sz w:val="20"/>
              </w:rPr>
              <w:t>41</w:t>
            </w:r>
          </w:p>
        </w:tc>
        <w:tc>
          <w:tcPr>
            <w:tcW w:w="3840" w:type="dxa"/>
            <w:tcBorders>
              <w:top w:val="nil"/>
              <w:left w:val="nil"/>
              <w:bottom w:val="nil"/>
              <w:right w:val="nil"/>
            </w:tcBorders>
            <w:shd w:val="clear" w:color="auto" w:fill="FFFFFF"/>
          </w:tcPr>
          <w:p w14:paraId="0F4B592A" w14:textId="77777777" w:rsidR="005D3D99" w:rsidRDefault="005D3D99">
            <w:pPr>
              <w:widowControl w:val="0"/>
              <w:shd w:val="clear" w:color="auto" w:fill="FFFFFF"/>
              <w:rPr>
                <w:sz w:val="20"/>
              </w:rPr>
            </w:pPr>
          </w:p>
        </w:tc>
      </w:tr>
      <w:tr w:rsidR="005D3D99" w14:paraId="0F4B5930" w14:textId="77777777">
        <w:trPr>
          <w:cantSplit/>
          <w:trHeight w:val="23"/>
        </w:trPr>
        <w:tc>
          <w:tcPr>
            <w:tcW w:w="960" w:type="dxa"/>
            <w:tcBorders>
              <w:top w:val="nil"/>
              <w:left w:val="nil"/>
              <w:bottom w:val="nil"/>
              <w:right w:val="nil"/>
            </w:tcBorders>
            <w:shd w:val="clear" w:color="auto" w:fill="FFFFFF"/>
          </w:tcPr>
          <w:p w14:paraId="0F4B592C" w14:textId="77777777" w:rsidR="005D3D99" w:rsidRDefault="00924304">
            <w:pPr>
              <w:widowControl w:val="0"/>
              <w:shd w:val="clear" w:color="auto" w:fill="FFFFFF"/>
              <w:rPr>
                <w:sz w:val="20"/>
              </w:rPr>
            </w:pPr>
            <w:r>
              <w:rPr>
                <w:sz w:val="20"/>
              </w:rPr>
              <w:t>20.</w:t>
            </w:r>
          </w:p>
        </w:tc>
        <w:tc>
          <w:tcPr>
            <w:tcW w:w="3000" w:type="dxa"/>
            <w:tcBorders>
              <w:top w:val="nil"/>
              <w:left w:val="nil"/>
              <w:bottom w:val="nil"/>
              <w:right w:val="nil"/>
            </w:tcBorders>
            <w:shd w:val="clear" w:color="auto" w:fill="FFFFFF"/>
          </w:tcPr>
          <w:p w14:paraId="0F4B592D" w14:textId="77777777" w:rsidR="005D3D99" w:rsidRDefault="00924304">
            <w:pPr>
              <w:widowControl w:val="0"/>
              <w:shd w:val="clear" w:color="auto" w:fill="FFFFFF"/>
              <w:rPr>
                <w:sz w:val="20"/>
              </w:rPr>
            </w:pPr>
            <w:r>
              <w:rPr>
                <w:sz w:val="20"/>
              </w:rPr>
              <w:t>Ukmergė</w:t>
            </w:r>
          </w:p>
        </w:tc>
        <w:tc>
          <w:tcPr>
            <w:tcW w:w="1320" w:type="dxa"/>
            <w:tcBorders>
              <w:top w:val="nil"/>
              <w:left w:val="nil"/>
              <w:bottom w:val="nil"/>
              <w:right w:val="nil"/>
            </w:tcBorders>
            <w:shd w:val="clear" w:color="auto" w:fill="FFFFFF"/>
          </w:tcPr>
          <w:p w14:paraId="0F4B592E" w14:textId="77777777" w:rsidR="005D3D99" w:rsidRDefault="00924304">
            <w:pPr>
              <w:widowControl w:val="0"/>
              <w:shd w:val="clear" w:color="auto" w:fill="FFFFFF"/>
              <w:rPr>
                <w:sz w:val="20"/>
              </w:rPr>
            </w:pPr>
            <w:r>
              <w:rPr>
                <w:sz w:val="20"/>
              </w:rPr>
              <w:t>23</w:t>
            </w:r>
          </w:p>
        </w:tc>
        <w:tc>
          <w:tcPr>
            <w:tcW w:w="3840" w:type="dxa"/>
            <w:tcBorders>
              <w:top w:val="nil"/>
              <w:left w:val="nil"/>
              <w:bottom w:val="nil"/>
              <w:right w:val="nil"/>
            </w:tcBorders>
            <w:shd w:val="clear" w:color="auto" w:fill="FFFFFF"/>
          </w:tcPr>
          <w:p w14:paraId="0F4B592F" w14:textId="77777777" w:rsidR="005D3D99" w:rsidRDefault="005D3D99">
            <w:pPr>
              <w:widowControl w:val="0"/>
              <w:shd w:val="clear" w:color="auto" w:fill="FFFFFF"/>
              <w:rPr>
                <w:sz w:val="20"/>
              </w:rPr>
            </w:pPr>
          </w:p>
        </w:tc>
      </w:tr>
      <w:tr w:rsidR="005D3D99" w14:paraId="0F4B5935" w14:textId="77777777">
        <w:trPr>
          <w:cantSplit/>
          <w:trHeight w:val="23"/>
        </w:trPr>
        <w:tc>
          <w:tcPr>
            <w:tcW w:w="960" w:type="dxa"/>
            <w:tcBorders>
              <w:top w:val="nil"/>
              <w:left w:val="nil"/>
              <w:bottom w:val="nil"/>
              <w:right w:val="nil"/>
            </w:tcBorders>
            <w:shd w:val="clear" w:color="auto" w:fill="FFFFFF"/>
          </w:tcPr>
          <w:p w14:paraId="0F4B5931" w14:textId="77777777" w:rsidR="005D3D99" w:rsidRDefault="00924304">
            <w:pPr>
              <w:widowControl w:val="0"/>
              <w:shd w:val="clear" w:color="auto" w:fill="FFFFFF"/>
              <w:rPr>
                <w:sz w:val="20"/>
              </w:rPr>
            </w:pPr>
            <w:r>
              <w:rPr>
                <w:sz w:val="20"/>
              </w:rPr>
              <w:t>21.</w:t>
            </w:r>
          </w:p>
        </w:tc>
        <w:tc>
          <w:tcPr>
            <w:tcW w:w="3000" w:type="dxa"/>
            <w:tcBorders>
              <w:top w:val="nil"/>
              <w:left w:val="nil"/>
              <w:bottom w:val="nil"/>
              <w:right w:val="nil"/>
            </w:tcBorders>
            <w:shd w:val="clear" w:color="auto" w:fill="FFFFFF"/>
          </w:tcPr>
          <w:p w14:paraId="0F4B5932" w14:textId="77777777" w:rsidR="005D3D99" w:rsidRDefault="00924304">
            <w:pPr>
              <w:widowControl w:val="0"/>
              <w:shd w:val="clear" w:color="auto" w:fill="FFFFFF"/>
              <w:rPr>
                <w:sz w:val="20"/>
              </w:rPr>
            </w:pPr>
            <w:r>
              <w:rPr>
                <w:sz w:val="20"/>
              </w:rPr>
              <w:t>Utena</w:t>
            </w:r>
          </w:p>
        </w:tc>
        <w:tc>
          <w:tcPr>
            <w:tcW w:w="1320" w:type="dxa"/>
            <w:tcBorders>
              <w:top w:val="nil"/>
              <w:left w:val="nil"/>
              <w:bottom w:val="nil"/>
              <w:right w:val="nil"/>
            </w:tcBorders>
            <w:shd w:val="clear" w:color="auto" w:fill="FFFFFF"/>
          </w:tcPr>
          <w:p w14:paraId="0F4B5933" w14:textId="77777777" w:rsidR="005D3D99" w:rsidRDefault="00924304">
            <w:pPr>
              <w:widowControl w:val="0"/>
              <w:shd w:val="clear" w:color="auto" w:fill="FFFFFF"/>
              <w:rPr>
                <w:sz w:val="20"/>
              </w:rPr>
            </w:pPr>
            <w:r>
              <w:rPr>
                <w:sz w:val="20"/>
              </w:rPr>
              <w:t>21</w:t>
            </w:r>
          </w:p>
        </w:tc>
        <w:tc>
          <w:tcPr>
            <w:tcW w:w="3840" w:type="dxa"/>
            <w:tcBorders>
              <w:top w:val="nil"/>
              <w:left w:val="nil"/>
              <w:bottom w:val="nil"/>
              <w:right w:val="nil"/>
            </w:tcBorders>
            <w:shd w:val="clear" w:color="auto" w:fill="FFFFFF"/>
          </w:tcPr>
          <w:p w14:paraId="0F4B5934" w14:textId="77777777" w:rsidR="005D3D99" w:rsidRDefault="005D3D99">
            <w:pPr>
              <w:widowControl w:val="0"/>
              <w:shd w:val="clear" w:color="auto" w:fill="FFFFFF"/>
              <w:rPr>
                <w:sz w:val="20"/>
              </w:rPr>
            </w:pPr>
          </w:p>
        </w:tc>
      </w:tr>
      <w:tr w:rsidR="005D3D99" w14:paraId="0F4B593A" w14:textId="77777777">
        <w:trPr>
          <w:cantSplit/>
          <w:trHeight w:val="23"/>
        </w:trPr>
        <w:tc>
          <w:tcPr>
            <w:tcW w:w="960" w:type="dxa"/>
            <w:tcBorders>
              <w:top w:val="nil"/>
              <w:left w:val="nil"/>
              <w:right w:val="nil"/>
            </w:tcBorders>
            <w:shd w:val="clear" w:color="auto" w:fill="FFFFFF"/>
          </w:tcPr>
          <w:p w14:paraId="0F4B5936" w14:textId="77777777" w:rsidR="005D3D99" w:rsidRDefault="00924304">
            <w:pPr>
              <w:widowControl w:val="0"/>
              <w:shd w:val="clear" w:color="auto" w:fill="FFFFFF"/>
              <w:rPr>
                <w:sz w:val="20"/>
              </w:rPr>
            </w:pPr>
            <w:r>
              <w:rPr>
                <w:sz w:val="20"/>
              </w:rPr>
              <w:t>22.</w:t>
            </w:r>
          </w:p>
        </w:tc>
        <w:tc>
          <w:tcPr>
            <w:tcW w:w="3000" w:type="dxa"/>
            <w:tcBorders>
              <w:top w:val="nil"/>
              <w:left w:val="nil"/>
              <w:right w:val="nil"/>
            </w:tcBorders>
            <w:shd w:val="clear" w:color="auto" w:fill="FFFFFF"/>
          </w:tcPr>
          <w:p w14:paraId="0F4B5937" w14:textId="77777777" w:rsidR="005D3D99" w:rsidRDefault="00924304">
            <w:pPr>
              <w:widowControl w:val="0"/>
              <w:shd w:val="clear" w:color="auto" w:fill="FFFFFF"/>
              <w:rPr>
                <w:sz w:val="20"/>
              </w:rPr>
            </w:pPr>
            <w:r>
              <w:rPr>
                <w:sz w:val="20"/>
              </w:rPr>
              <w:t>Vilnius</w:t>
            </w:r>
          </w:p>
        </w:tc>
        <w:tc>
          <w:tcPr>
            <w:tcW w:w="1320" w:type="dxa"/>
            <w:tcBorders>
              <w:top w:val="nil"/>
              <w:left w:val="nil"/>
              <w:right w:val="nil"/>
            </w:tcBorders>
            <w:shd w:val="clear" w:color="auto" w:fill="FFFFFF"/>
          </w:tcPr>
          <w:p w14:paraId="0F4B5938" w14:textId="77777777" w:rsidR="005D3D99" w:rsidRDefault="00924304">
            <w:pPr>
              <w:widowControl w:val="0"/>
              <w:shd w:val="clear" w:color="auto" w:fill="FFFFFF"/>
              <w:rPr>
                <w:sz w:val="20"/>
              </w:rPr>
            </w:pPr>
            <w:r>
              <w:rPr>
                <w:sz w:val="20"/>
              </w:rPr>
              <w:t>48</w:t>
            </w:r>
          </w:p>
        </w:tc>
        <w:tc>
          <w:tcPr>
            <w:tcW w:w="3840" w:type="dxa"/>
            <w:tcBorders>
              <w:top w:val="nil"/>
              <w:left w:val="nil"/>
              <w:bottom w:val="nil"/>
              <w:right w:val="nil"/>
            </w:tcBorders>
            <w:shd w:val="clear" w:color="auto" w:fill="FFFFFF"/>
          </w:tcPr>
          <w:p w14:paraId="0F4B5939" w14:textId="77777777" w:rsidR="005D3D99" w:rsidRDefault="005D3D99">
            <w:pPr>
              <w:widowControl w:val="0"/>
              <w:shd w:val="clear" w:color="auto" w:fill="FFFFFF"/>
              <w:rPr>
                <w:sz w:val="20"/>
              </w:rPr>
            </w:pPr>
          </w:p>
        </w:tc>
      </w:tr>
      <w:tr w:rsidR="005D3D99" w14:paraId="0F4B593F" w14:textId="77777777">
        <w:trPr>
          <w:cantSplit/>
          <w:trHeight w:val="23"/>
        </w:trPr>
        <w:tc>
          <w:tcPr>
            <w:tcW w:w="960" w:type="dxa"/>
            <w:tcBorders>
              <w:top w:val="nil"/>
              <w:left w:val="nil"/>
              <w:bottom w:val="single" w:sz="4" w:space="0" w:color="auto"/>
              <w:right w:val="nil"/>
            </w:tcBorders>
            <w:shd w:val="clear" w:color="auto" w:fill="FFFFFF"/>
          </w:tcPr>
          <w:p w14:paraId="0F4B593B" w14:textId="77777777" w:rsidR="005D3D99" w:rsidRDefault="00924304">
            <w:pPr>
              <w:widowControl w:val="0"/>
              <w:shd w:val="clear" w:color="auto" w:fill="FFFFFF"/>
              <w:rPr>
                <w:sz w:val="20"/>
              </w:rPr>
            </w:pPr>
            <w:r>
              <w:rPr>
                <w:sz w:val="20"/>
              </w:rPr>
              <w:t>23.</w:t>
            </w:r>
          </w:p>
        </w:tc>
        <w:tc>
          <w:tcPr>
            <w:tcW w:w="3000" w:type="dxa"/>
            <w:tcBorders>
              <w:top w:val="nil"/>
              <w:left w:val="nil"/>
              <w:bottom w:val="single" w:sz="4" w:space="0" w:color="auto"/>
              <w:right w:val="nil"/>
            </w:tcBorders>
            <w:shd w:val="clear" w:color="auto" w:fill="FFFFFF"/>
          </w:tcPr>
          <w:p w14:paraId="0F4B593C" w14:textId="77777777" w:rsidR="005D3D99" w:rsidRDefault="00924304">
            <w:pPr>
              <w:widowControl w:val="0"/>
              <w:shd w:val="clear" w:color="auto" w:fill="FFFFFF"/>
              <w:rPr>
                <w:sz w:val="20"/>
              </w:rPr>
            </w:pPr>
            <w:r>
              <w:rPr>
                <w:sz w:val="20"/>
              </w:rPr>
              <w:t>Visaginas</w:t>
            </w:r>
          </w:p>
        </w:tc>
        <w:tc>
          <w:tcPr>
            <w:tcW w:w="1320" w:type="dxa"/>
            <w:tcBorders>
              <w:top w:val="nil"/>
              <w:left w:val="nil"/>
              <w:bottom w:val="single" w:sz="4" w:space="0" w:color="auto"/>
              <w:right w:val="nil"/>
            </w:tcBorders>
            <w:shd w:val="clear" w:color="auto" w:fill="FFFFFF"/>
          </w:tcPr>
          <w:p w14:paraId="0F4B593D" w14:textId="77777777" w:rsidR="005D3D99" w:rsidRDefault="00924304">
            <w:pPr>
              <w:widowControl w:val="0"/>
              <w:shd w:val="clear" w:color="auto" w:fill="FFFFFF"/>
              <w:rPr>
                <w:sz w:val="20"/>
              </w:rPr>
            </w:pPr>
            <w:r>
              <w:rPr>
                <w:sz w:val="20"/>
              </w:rPr>
              <w:t>45</w:t>
            </w:r>
          </w:p>
        </w:tc>
        <w:tc>
          <w:tcPr>
            <w:tcW w:w="3840" w:type="dxa"/>
            <w:tcBorders>
              <w:top w:val="nil"/>
              <w:left w:val="nil"/>
              <w:bottom w:val="nil"/>
              <w:right w:val="nil"/>
            </w:tcBorders>
            <w:shd w:val="clear" w:color="auto" w:fill="FFFFFF"/>
          </w:tcPr>
          <w:p w14:paraId="0F4B593E" w14:textId="77777777" w:rsidR="005D3D99" w:rsidRDefault="005D3D99">
            <w:pPr>
              <w:widowControl w:val="0"/>
              <w:shd w:val="clear" w:color="auto" w:fill="FFFFFF"/>
              <w:rPr>
                <w:sz w:val="20"/>
              </w:rPr>
            </w:pPr>
          </w:p>
        </w:tc>
      </w:tr>
    </w:tbl>
    <w:p w14:paraId="0F4B5940" w14:textId="4C26F645" w:rsidR="005D3D99" w:rsidRDefault="00924304">
      <w:pPr>
        <w:widowControl w:val="0"/>
        <w:shd w:val="clear" w:color="auto" w:fill="FFFFFF"/>
        <w:ind w:firstLine="709"/>
        <w:jc w:val="both"/>
      </w:pPr>
      <w:r>
        <w:t>* – Šilutės 44 televizijos kanalą numatyta pakeisti 48 televizijos kanalu.“;</w:t>
      </w:r>
    </w:p>
    <w:p w14:paraId="0F4B5941" w14:textId="77777777" w:rsidR="005D3D99" w:rsidRDefault="00924304">
      <w:pPr>
        <w:widowControl w:val="0"/>
        <w:shd w:val="clear" w:color="auto" w:fill="FFFFFF"/>
        <w:ind w:firstLine="709"/>
        <w:jc w:val="both"/>
      </w:pPr>
      <w:r>
        <w:t>1.2.15</w:t>
      </w:r>
      <w:r>
        <w:t>. papildyti 1 priedo 5 lentelę nauja 4</w:t>
      </w:r>
      <w:r>
        <w:rPr>
          <w:vertAlign w:val="superscript"/>
        </w:rPr>
        <w:t>2</w:t>
      </w:r>
      <w:r>
        <w:t>. eilute:</w:t>
      </w:r>
    </w:p>
    <w:p w14:paraId="0F4B5942" w14:textId="77777777" w:rsidR="005D3D99" w:rsidRDefault="005D3D99">
      <w:pPr>
        <w:widowControl w:val="0"/>
        <w:shd w:val="clear" w:color="auto" w:fill="FFFFFF"/>
        <w:ind w:firstLine="709"/>
        <w:jc w:val="both"/>
      </w:pPr>
    </w:p>
    <w:tbl>
      <w:tblPr>
        <w:tblW w:w="9637" w:type="dxa"/>
        <w:tblLayout w:type="fixed"/>
        <w:tblCellMar>
          <w:left w:w="40" w:type="dxa"/>
          <w:right w:w="40" w:type="dxa"/>
        </w:tblCellMar>
        <w:tblLook w:val="0000" w:firstRow="0" w:lastRow="0" w:firstColumn="0" w:lastColumn="0" w:noHBand="0" w:noVBand="0"/>
      </w:tblPr>
      <w:tblGrid>
        <w:gridCol w:w="1014"/>
        <w:gridCol w:w="3170"/>
        <w:gridCol w:w="1395"/>
        <w:gridCol w:w="4058"/>
      </w:tblGrid>
      <w:tr w:rsidR="005D3D99" w14:paraId="0F4B5947" w14:textId="77777777">
        <w:trPr>
          <w:cantSplit/>
          <w:trHeight w:val="23"/>
        </w:trPr>
        <w:tc>
          <w:tcPr>
            <w:tcW w:w="960" w:type="dxa"/>
            <w:tcBorders>
              <w:top w:val="single" w:sz="6" w:space="0" w:color="auto"/>
              <w:left w:val="nil"/>
              <w:bottom w:val="single" w:sz="6" w:space="0" w:color="auto"/>
              <w:right w:val="single" w:sz="6" w:space="0" w:color="auto"/>
            </w:tcBorders>
            <w:shd w:val="clear" w:color="auto" w:fill="FFFFFF"/>
          </w:tcPr>
          <w:p w14:paraId="0F4B5943" w14:textId="77777777" w:rsidR="005D3D99" w:rsidRDefault="00924304">
            <w:pPr>
              <w:widowControl w:val="0"/>
              <w:shd w:val="clear" w:color="auto" w:fill="FFFFFF"/>
              <w:rPr>
                <w:sz w:val="20"/>
              </w:rPr>
            </w:pPr>
            <w:r>
              <w:rPr>
                <w:bCs/>
                <w:sz w:val="20"/>
              </w:rPr>
              <w:t>„4</w:t>
            </w:r>
            <w:r>
              <w:rPr>
                <w:bCs/>
                <w:sz w:val="20"/>
                <w:vertAlign w:val="superscript"/>
              </w:rPr>
              <w:t>2</w:t>
            </w:r>
            <w:r>
              <w:rPr>
                <w:bCs/>
                <w:sz w:val="20"/>
              </w:rPr>
              <w:t>.</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14:paraId="0F4B5944" w14:textId="77777777" w:rsidR="005D3D99" w:rsidRDefault="00924304">
            <w:pPr>
              <w:widowControl w:val="0"/>
              <w:shd w:val="clear" w:color="auto" w:fill="FFFFFF"/>
              <w:rPr>
                <w:sz w:val="20"/>
              </w:rPr>
            </w:pPr>
            <w:r>
              <w:rPr>
                <w:sz w:val="20"/>
              </w:rPr>
              <w:t>Utena</w:t>
            </w:r>
          </w:p>
        </w:tc>
        <w:tc>
          <w:tcPr>
            <w:tcW w:w="1320" w:type="dxa"/>
            <w:tcBorders>
              <w:top w:val="single" w:sz="6" w:space="0" w:color="auto"/>
              <w:left w:val="single" w:sz="6" w:space="0" w:color="auto"/>
              <w:bottom w:val="single" w:sz="6" w:space="0" w:color="auto"/>
            </w:tcBorders>
            <w:shd w:val="clear" w:color="auto" w:fill="FFFFFF"/>
          </w:tcPr>
          <w:p w14:paraId="0F4B5945" w14:textId="77777777" w:rsidR="005D3D99" w:rsidRDefault="00924304">
            <w:pPr>
              <w:widowControl w:val="0"/>
              <w:shd w:val="clear" w:color="auto" w:fill="FFFFFF"/>
              <w:rPr>
                <w:sz w:val="20"/>
              </w:rPr>
            </w:pPr>
            <w:r>
              <w:rPr>
                <w:sz w:val="20"/>
              </w:rPr>
              <w:t>27“;</w:t>
            </w:r>
          </w:p>
        </w:tc>
        <w:tc>
          <w:tcPr>
            <w:tcW w:w="3840" w:type="dxa"/>
            <w:tcBorders>
              <w:right w:val="nil"/>
            </w:tcBorders>
            <w:shd w:val="clear" w:color="auto" w:fill="FFFFFF"/>
          </w:tcPr>
          <w:p w14:paraId="0F4B5946" w14:textId="77777777" w:rsidR="005D3D99" w:rsidRDefault="005D3D99">
            <w:pPr>
              <w:widowControl w:val="0"/>
              <w:shd w:val="clear" w:color="auto" w:fill="FFFFFF"/>
              <w:rPr>
                <w:sz w:val="20"/>
              </w:rPr>
            </w:pPr>
          </w:p>
        </w:tc>
      </w:tr>
    </w:tbl>
    <w:p w14:paraId="0F4B5948" w14:textId="77777777" w:rsidR="005D3D99" w:rsidRDefault="00924304">
      <w:pPr>
        <w:ind w:firstLine="709"/>
      </w:pPr>
    </w:p>
    <w:p w14:paraId="0F4B5949" w14:textId="77777777" w:rsidR="005D3D99" w:rsidRDefault="00924304">
      <w:pPr>
        <w:widowControl w:val="0"/>
        <w:shd w:val="clear" w:color="auto" w:fill="FFFFFF"/>
        <w:ind w:firstLine="709"/>
        <w:jc w:val="both"/>
      </w:pPr>
      <w:r>
        <w:t>1.2.16</w:t>
      </w:r>
      <w:r>
        <w:t xml:space="preserve">. pakeisti 1 priedo 6 </w:t>
      </w:r>
      <w:r>
        <w:t>lentelę ir ją išdėstyti taip:</w:t>
      </w:r>
    </w:p>
    <w:p w14:paraId="0F4B594A" w14:textId="77777777" w:rsidR="005D3D99" w:rsidRDefault="00924304">
      <w:pPr>
        <w:widowControl w:val="0"/>
        <w:shd w:val="clear" w:color="auto" w:fill="FFFFFF"/>
        <w:ind w:firstLine="709"/>
        <w:jc w:val="both"/>
      </w:pPr>
      <w:r>
        <w:rPr>
          <w:bCs/>
        </w:rPr>
        <w:t>„</w:t>
      </w:r>
      <w:r>
        <w:rPr>
          <w:b/>
          <w:bCs/>
        </w:rPr>
        <w:t>6</w:t>
      </w:r>
      <w:r>
        <w:rPr>
          <w:b/>
          <w:bCs/>
        </w:rPr>
        <w:t>. Vietinių ir regioninių televizijos programų transliavimo stotys:</w:t>
      </w:r>
    </w:p>
    <w:p w14:paraId="0F4B594B"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711"/>
        <w:gridCol w:w="1828"/>
        <w:gridCol w:w="1137"/>
        <w:gridCol w:w="2945"/>
        <w:gridCol w:w="3016"/>
      </w:tblGrid>
      <w:tr w:rsidR="005D3D99" w14:paraId="0F4B5951" w14:textId="77777777">
        <w:trPr>
          <w:cantSplit/>
          <w:trHeight w:val="23"/>
        </w:trPr>
        <w:tc>
          <w:tcPr>
            <w:tcW w:w="672" w:type="dxa"/>
            <w:tcBorders>
              <w:top w:val="single" w:sz="6" w:space="0" w:color="auto"/>
              <w:left w:val="nil"/>
              <w:bottom w:val="single" w:sz="6" w:space="0" w:color="auto"/>
              <w:right w:val="single" w:sz="6" w:space="0" w:color="auto"/>
            </w:tcBorders>
            <w:shd w:val="clear" w:color="auto" w:fill="FFFFFF"/>
          </w:tcPr>
          <w:p w14:paraId="0F4B594C" w14:textId="77777777" w:rsidR="005D3D99" w:rsidRDefault="00924304">
            <w:pPr>
              <w:widowControl w:val="0"/>
              <w:shd w:val="clear" w:color="auto" w:fill="FFFFFF"/>
              <w:rPr>
                <w:sz w:val="20"/>
              </w:rPr>
            </w:pPr>
            <w:r>
              <w:rPr>
                <w:sz w:val="20"/>
              </w:rPr>
              <w:t xml:space="preserve">Eil. Nr.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14:paraId="0F4B594D" w14:textId="77777777" w:rsidR="005D3D99" w:rsidRDefault="00924304">
            <w:pPr>
              <w:widowControl w:val="0"/>
              <w:shd w:val="clear" w:color="auto" w:fill="FFFFFF"/>
              <w:rPr>
                <w:sz w:val="20"/>
              </w:rPr>
            </w:pPr>
            <w:r>
              <w:rPr>
                <w:sz w:val="20"/>
              </w:rPr>
              <w:t>Vietovė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0F4B594E" w14:textId="77777777" w:rsidR="005D3D99" w:rsidRDefault="00924304">
            <w:pPr>
              <w:widowControl w:val="0"/>
              <w:shd w:val="clear" w:color="auto" w:fill="FFFFFF"/>
              <w:rPr>
                <w:sz w:val="20"/>
              </w:rPr>
            </w:pPr>
            <w:r>
              <w:rPr>
                <w:sz w:val="20"/>
              </w:rPr>
              <w:t>Kanalas</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14:paraId="0F4B594F" w14:textId="77777777" w:rsidR="005D3D99" w:rsidRDefault="00924304">
            <w:pPr>
              <w:widowControl w:val="0"/>
              <w:shd w:val="clear" w:color="auto" w:fill="FFFFFF"/>
              <w:rPr>
                <w:sz w:val="20"/>
              </w:rPr>
            </w:pPr>
            <w:r>
              <w:rPr>
                <w:sz w:val="20"/>
              </w:rPr>
              <w:t>Kanalo naudotojas</w:t>
            </w:r>
          </w:p>
        </w:tc>
        <w:tc>
          <w:tcPr>
            <w:tcW w:w="2851" w:type="dxa"/>
            <w:tcBorders>
              <w:top w:val="single" w:sz="6" w:space="0" w:color="auto"/>
              <w:left w:val="single" w:sz="6" w:space="0" w:color="auto"/>
              <w:bottom w:val="single" w:sz="6" w:space="0" w:color="auto"/>
              <w:right w:val="nil"/>
            </w:tcBorders>
            <w:shd w:val="clear" w:color="auto" w:fill="FFFFFF"/>
          </w:tcPr>
          <w:p w14:paraId="0F4B5950" w14:textId="77777777" w:rsidR="005D3D99" w:rsidRDefault="00924304">
            <w:pPr>
              <w:widowControl w:val="0"/>
              <w:shd w:val="clear" w:color="auto" w:fill="FFFFFF"/>
              <w:rPr>
                <w:sz w:val="20"/>
              </w:rPr>
            </w:pPr>
            <w:r>
              <w:rPr>
                <w:sz w:val="20"/>
              </w:rPr>
              <w:t>Transliuotojas, programos pavadinimas</w:t>
            </w:r>
          </w:p>
        </w:tc>
      </w:tr>
      <w:tr w:rsidR="005D3D99" w14:paraId="0F4B5957" w14:textId="77777777">
        <w:trPr>
          <w:cantSplit/>
          <w:trHeight w:val="23"/>
        </w:trPr>
        <w:tc>
          <w:tcPr>
            <w:tcW w:w="672" w:type="dxa"/>
            <w:tcBorders>
              <w:top w:val="single" w:sz="6" w:space="0" w:color="auto"/>
              <w:left w:val="nil"/>
              <w:bottom w:val="nil"/>
              <w:right w:val="nil"/>
            </w:tcBorders>
            <w:shd w:val="clear" w:color="auto" w:fill="FFFFFF"/>
          </w:tcPr>
          <w:p w14:paraId="0F4B5952" w14:textId="77777777" w:rsidR="005D3D99" w:rsidRDefault="00924304">
            <w:pPr>
              <w:widowControl w:val="0"/>
              <w:shd w:val="clear" w:color="auto" w:fill="FFFFFF"/>
              <w:rPr>
                <w:sz w:val="20"/>
              </w:rPr>
            </w:pPr>
            <w:r>
              <w:rPr>
                <w:sz w:val="20"/>
              </w:rPr>
              <w:t>1.</w:t>
            </w:r>
          </w:p>
        </w:tc>
        <w:tc>
          <w:tcPr>
            <w:tcW w:w="1728" w:type="dxa"/>
            <w:tcBorders>
              <w:top w:val="single" w:sz="6" w:space="0" w:color="auto"/>
              <w:left w:val="nil"/>
              <w:bottom w:val="nil"/>
              <w:right w:val="nil"/>
            </w:tcBorders>
            <w:shd w:val="clear" w:color="auto" w:fill="FFFFFF"/>
          </w:tcPr>
          <w:p w14:paraId="0F4B5953" w14:textId="77777777" w:rsidR="005D3D99" w:rsidRDefault="00924304">
            <w:pPr>
              <w:widowControl w:val="0"/>
              <w:shd w:val="clear" w:color="auto" w:fill="FFFFFF"/>
              <w:rPr>
                <w:sz w:val="20"/>
              </w:rPr>
            </w:pPr>
            <w:r>
              <w:rPr>
                <w:sz w:val="20"/>
              </w:rPr>
              <w:t>Alytus</w:t>
            </w:r>
          </w:p>
        </w:tc>
        <w:tc>
          <w:tcPr>
            <w:tcW w:w="1075" w:type="dxa"/>
            <w:tcBorders>
              <w:top w:val="single" w:sz="6" w:space="0" w:color="auto"/>
              <w:left w:val="nil"/>
              <w:bottom w:val="nil"/>
              <w:right w:val="nil"/>
            </w:tcBorders>
            <w:shd w:val="clear" w:color="auto" w:fill="FFFFFF"/>
          </w:tcPr>
          <w:p w14:paraId="0F4B5954" w14:textId="77777777" w:rsidR="005D3D99" w:rsidRDefault="00924304">
            <w:pPr>
              <w:widowControl w:val="0"/>
              <w:shd w:val="clear" w:color="auto" w:fill="FFFFFF"/>
              <w:rPr>
                <w:sz w:val="20"/>
              </w:rPr>
            </w:pPr>
            <w:r>
              <w:rPr>
                <w:sz w:val="20"/>
              </w:rPr>
              <w:t>35</w:t>
            </w:r>
          </w:p>
        </w:tc>
        <w:tc>
          <w:tcPr>
            <w:tcW w:w="2784" w:type="dxa"/>
            <w:tcBorders>
              <w:top w:val="single" w:sz="6" w:space="0" w:color="auto"/>
              <w:left w:val="nil"/>
              <w:bottom w:val="nil"/>
              <w:right w:val="nil"/>
            </w:tcBorders>
            <w:shd w:val="clear" w:color="auto" w:fill="FFFFFF"/>
          </w:tcPr>
          <w:p w14:paraId="0F4B5955" w14:textId="77777777" w:rsidR="005D3D99" w:rsidRDefault="00924304">
            <w:pPr>
              <w:widowControl w:val="0"/>
              <w:shd w:val="clear" w:color="auto" w:fill="FFFFFF"/>
              <w:rPr>
                <w:sz w:val="20"/>
              </w:rPr>
            </w:pPr>
            <w:r>
              <w:rPr>
                <w:sz w:val="20"/>
              </w:rPr>
              <w:t>VšĮ Alytaus regioninė televizija</w:t>
            </w:r>
          </w:p>
        </w:tc>
        <w:tc>
          <w:tcPr>
            <w:tcW w:w="2851" w:type="dxa"/>
            <w:tcBorders>
              <w:top w:val="single" w:sz="6" w:space="0" w:color="auto"/>
              <w:left w:val="nil"/>
              <w:bottom w:val="nil"/>
              <w:right w:val="nil"/>
            </w:tcBorders>
            <w:shd w:val="clear" w:color="auto" w:fill="FFFFFF"/>
          </w:tcPr>
          <w:p w14:paraId="0F4B5956" w14:textId="77777777" w:rsidR="005D3D99" w:rsidRDefault="00924304">
            <w:pPr>
              <w:widowControl w:val="0"/>
              <w:shd w:val="clear" w:color="auto" w:fill="FFFFFF"/>
              <w:rPr>
                <w:sz w:val="20"/>
              </w:rPr>
            </w:pPr>
            <w:r>
              <w:rPr>
                <w:sz w:val="20"/>
              </w:rPr>
              <w:t xml:space="preserve">VšĮ Alytaus regioninė </w:t>
            </w:r>
            <w:r>
              <w:rPr>
                <w:sz w:val="20"/>
              </w:rPr>
              <w:t>televizija, „Alytaus regioninė televizija“</w:t>
            </w:r>
          </w:p>
        </w:tc>
      </w:tr>
      <w:tr w:rsidR="005D3D99" w14:paraId="0F4B595D" w14:textId="77777777">
        <w:trPr>
          <w:cantSplit/>
          <w:trHeight w:val="23"/>
        </w:trPr>
        <w:tc>
          <w:tcPr>
            <w:tcW w:w="672" w:type="dxa"/>
            <w:tcBorders>
              <w:top w:val="nil"/>
              <w:left w:val="nil"/>
              <w:bottom w:val="nil"/>
              <w:right w:val="nil"/>
            </w:tcBorders>
            <w:shd w:val="clear" w:color="auto" w:fill="FFFFFF"/>
          </w:tcPr>
          <w:p w14:paraId="0F4B5958" w14:textId="77777777" w:rsidR="005D3D99" w:rsidRDefault="00924304">
            <w:pPr>
              <w:widowControl w:val="0"/>
              <w:shd w:val="clear" w:color="auto" w:fill="FFFFFF"/>
              <w:rPr>
                <w:sz w:val="20"/>
              </w:rPr>
            </w:pPr>
            <w:r>
              <w:rPr>
                <w:sz w:val="20"/>
              </w:rPr>
              <w:t>2.</w:t>
            </w:r>
          </w:p>
        </w:tc>
        <w:tc>
          <w:tcPr>
            <w:tcW w:w="1728" w:type="dxa"/>
            <w:tcBorders>
              <w:top w:val="nil"/>
              <w:left w:val="nil"/>
              <w:bottom w:val="nil"/>
              <w:right w:val="nil"/>
            </w:tcBorders>
            <w:shd w:val="clear" w:color="auto" w:fill="FFFFFF"/>
          </w:tcPr>
          <w:p w14:paraId="0F4B5959" w14:textId="77777777" w:rsidR="005D3D99" w:rsidRDefault="00924304">
            <w:pPr>
              <w:widowControl w:val="0"/>
              <w:shd w:val="clear" w:color="auto" w:fill="FFFFFF"/>
              <w:rPr>
                <w:sz w:val="20"/>
              </w:rPr>
            </w:pPr>
            <w:r>
              <w:rPr>
                <w:sz w:val="20"/>
              </w:rPr>
              <w:t>Anykščiai</w:t>
            </w:r>
          </w:p>
        </w:tc>
        <w:tc>
          <w:tcPr>
            <w:tcW w:w="1075" w:type="dxa"/>
            <w:tcBorders>
              <w:top w:val="nil"/>
              <w:left w:val="nil"/>
              <w:bottom w:val="nil"/>
              <w:right w:val="nil"/>
            </w:tcBorders>
            <w:shd w:val="clear" w:color="auto" w:fill="FFFFFF"/>
          </w:tcPr>
          <w:p w14:paraId="0F4B595A" w14:textId="77777777" w:rsidR="005D3D99" w:rsidRDefault="00924304">
            <w:pPr>
              <w:widowControl w:val="0"/>
              <w:shd w:val="clear" w:color="auto" w:fill="FFFFFF"/>
              <w:rPr>
                <w:sz w:val="20"/>
              </w:rPr>
            </w:pPr>
            <w:r>
              <w:rPr>
                <w:sz w:val="20"/>
              </w:rPr>
              <w:t>26</w:t>
            </w:r>
          </w:p>
        </w:tc>
        <w:tc>
          <w:tcPr>
            <w:tcW w:w="2784" w:type="dxa"/>
            <w:tcBorders>
              <w:top w:val="nil"/>
              <w:left w:val="nil"/>
              <w:bottom w:val="nil"/>
              <w:right w:val="nil"/>
            </w:tcBorders>
            <w:shd w:val="clear" w:color="auto" w:fill="FFFFFF"/>
          </w:tcPr>
          <w:p w14:paraId="0F4B595B"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5C" w14:textId="77777777" w:rsidR="005D3D99" w:rsidRDefault="00924304">
            <w:pPr>
              <w:widowControl w:val="0"/>
              <w:shd w:val="clear" w:color="auto" w:fill="FFFFFF"/>
              <w:rPr>
                <w:sz w:val="20"/>
              </w:rPr>
            </w:pPr>
            <w:r>
              <w:rPr>
                <w:sz w:val="20"/>
              </w:rPr>
              <w:t>A. Baranausko ir A. Vienuolio-Žukausko memorialinis muziejus, „AMT“</w:t>
            </w:r>
          </w:p>
        </w:tc>
      </w:tr>
      <w:tr w:rsidR="005D3D99" w14:paraId="0F4B5963" w14:textId="77777777">
        <w:trPr>
          <w:cantSplit/>
          <w:trHeight w:val="23"/>
        </w:trPr>
        <w:tc>
          <w:tcPr>
            <w:tcW w:w="672" w:type="dxa"/>
            <w:tcBorders>
              <w:top w:val="nil"/>
              <w:left w:val="nil"/>
              <w:bottom w:val="nil"/>
              <w:right w:val="nil"/>
            </w:tcBorders>
            <w:shd w:val="clear" w:color="auto" w:fill="FFFFFF"/>
          </w:tcPr>
          <w:p w14:paraId="0F4B595E" w14:textId="77777777" w:rsidR="005D3D99" w:rsidRDefault="00924304">
            <w:pPr>
              <w:widowControl w:val="0"/>
              <w:shd w:val="clear" w:color="auto" w:fill="FFFFFF"/>
              <w:rPr>
                <w:sz w:val="20"/>
              </w:rPr>
            </w:pPr>
            <w:r>
              <w:rPr>
                <w:sz w:val="20"/>
              </w:rPr>
              <w:t>3.</w:t>
            </w:r>
          </w:p>
        </w:tc>
        <w:tc>
          <w:tcPr>
            <w:tcW w:w="1728" w:type="dxa"/>
            <w:tcBorders>
              <w:top w:val="nil"/>
              <w:left w:val="nil"/>
              <w:bottom w:val="nil"/>
              <w:right w:val="nil"/>
            </w:tcBorders>
            <w:shd w:val="clear" w:color="auto" w:fill="FFFFFF"/>
          </w:tcPr>
          <w:p w14:paraId="0F4B595F" w14:textId="77777777" w:rsidR="005D3D99" w:rsidRDefault="00924304">
            <w:pPr>
              <w:widowControl w:val="0"/>
              <w:shd w:val="clear" w:color="auto" w:fill="FFFFFF"/>
              <w:rPr>
                <w:sz w:val="20"/>
              </w:rPr>
            </w:pPr>
            <w:r>
              <w:rPr>
                <w:sz w:val="20"/>
              </w:rPr>
              <w:t>Druskininkai</w:t>
            </w:r>
          </w:p>
        </w:tc>
        <w:tc>
          <w:tcPr>
            <w:tcW w:w="1075" w:type="dxa"/>
            <w:tcBorders>
              <w:top w:val="nil"/>
              <w:left w:val="nil"/>
              <w:bottom w:val="nil"/>
              <w:right w:val="nil"/>
            </w:tcBorders>
            <w:shd w:val="clear" w:color="auto" w:fill="FFFFFF"/>
          </w:tcPr>
          <w:p w14:paraId="0F4B5960" w14:textId="77777777" w:rsidR="005D3D99" w:rsidRDefault="00924304">
            <w:pPr>
              <w:widowControl w:val="0"/>
              <w:shd w:val="clear" w:color="auto" w:fill="FFFFFF"/>
              <w:rPr>
                <w:sz w:val="20"/>
              </w:rPr>
            </w:pPr>
            <w:r>
              <w:rPr>
                <w:sz w:val="20"/>
              </w:rPr>
              <w:t>6</w:t>
            </w:r>
          </w:p>
        </w:tc>
        <w:tc>
          <w:tcPr>
            <w:tcW w:w="2784" w:type="dxa"/>
            <w:tcBorders>
              <w:top w:val="nil"/>
              <w:left w:val="nil"/>
              <w:bottom w:val="nil"/>
              <w:right w:val="nil"/>
            </w:tcBorders>
            <w:shd w:val="clear" w:color="auto" w:fill="FFFFFF"/>
          </w:tcPr>
          <w:p w14:paraId="0F4B5961" w14:textId="77777777" w:rsidR="005D3D99" w:rsidRDefault="00924304">
            <w:pPr>
              <w:widowControl w:val="0"/>
              <w:shd w:val="clear" w:color="auto" w:fill="FFFFFF"/>
              <w:rPr>
                <w:sz w:val="20"/>
              </w:rPr>
            </w:pPr>
            <w:r>
              <w:rPr>
                <w:sz w:val="20"/>
              </w:rPr>
              <w:t>VšĮ Druskininkų regiono televizija</w:t>
            </w:r>
          </w:p>
        </w:tc>
        <w:tc>
          <w:tcPr>
            <w:tcW w:w="2851" w:type="dxa"/>
            <w:tcBorders>
              <w:top w:val="nil"/>
              <w:left w:val="nil"/>
              <w:bottom w:val="nil"/>
              <w:right w:val="nil"/>
            </w:tcBorders>
            <w:shd w:val="clear" w:color="auto" w:fill="FFFFFF"/>
          </w:tcPr>
          <w:p w14:paraId="0F4B5962" w14:textId="77777777" w:rsidR="005D3D99" w:rsidRDefault="00924304">
            <w:pPr>
              <w:widowControl w:val="0"/>
              <w:shd w:val="clear" w:color="auto" w:fill="FFFFFF"/>
              <w:rPr>
                <w:sz w:val="20"/>
              </w:rPr>
            </w:pPr>
            <w:r>
              <w:rPr>
                <w:sz w:val="20"/>
              </w:rPr>
              <w:t xml:space="preserve">VšĮ Druskininkų regiono </w:t>
            </w:r>
            <w:r>
              <w:rPr>
                <w:sz w:val="20"/>
              </w:rPr>
              <w:t>televizija, „DRT“</w:t>
            </w:r>
          </w:p>
        </w:tc>
      </w:tr>
      <w:tr w:rsidR="005D3D99" w14:paraId="0F4B5969" w14:textId="77777777">
        <w:trPr>
          <w:cantSplit/>
          <w:trHeight w:val="23"/>
        </w:trPr>
        <w:tc>
          <w:tcPr>
            <w:tcW w:w="672" w:type="dxa"/>
            <w:tcBorders>
              <w:top w:val="nil"/>
              <w:left w:val="nil"/>
              <w:bottom w:val="nil"/>
              <w:right w:val="nil"/>
            </w:tcBorders>
            <w:shd w:val="clear" w:color="auto" w:fill="FFFFFF"/>
          </w:tcPr>
          <w:p w14:paraId="0F4B5964" w14:textId="77777777" w:rsidR="005D3D99" w:rsidRDefault="00924304">
            <w:pPr>
              <w:widowControl w:val="0"/>
              <w:shd w:val="clear" w:color="auto" w:fill="FFFFFF"/>
              <w:rPr>
                <w:sz w:val="20"/>
              </w:rPr>
            </w:pPr>
            <w:r>
              <w:rPr>
                <w:sz w:val="20"/>
              </w:rPr>
              <w:t>4.</w:t>
            </w:r>
          </w:p>
        </w:tc>
        <w:tc>
          <w:tcPr>
            <w:tcW w:w="1728" w:type="dxa"/>
            <w:tcBorders>
              <w:top w:val="nil"/>
              <w:left w:val="nil"/>
              <w:bottom w:val="nil"/>
              <w:right w:val="nil"/>
            </w:tcBorders>
            <w:shd w:val="clear" w:color="auto" w:fill="FFFFFF"/>
          </w:tcPr>
          <w:p w14:paraId="0F4B5965" w14:textId="77777777" w:rsidR="005D3D99" w:rsidRDefault="00924304">
            <w:pPr>
              <w:widowControl w:val="0"/>
              <w:shd w:val="clear" w:color="auto" w:fill="FFFFFF"/>
              <w:rPr>
                <w:sz w:val="20"/>
              </w:rPr>
            </w:pPr>
            <w:r>
              <w:rPr>
                <w:sz w:val="20"/>
              </w:rPr>
              <w:t>Elektrėnai</w:t>
            </w:r>
          </w:p>
        </w:tc>
        <w:tc>
          <w:tcPr>
            <w:tcW w:w="1075" w:type="dxa"/>
            <w:tcBorders>
              <w:top w:val="nil"/>
              <w:left w:val="nil"/>
              <w:bottom w:val="nil"/>
              <w:right w:val="nil"/>
            </w:tcBorders>
            <w:shd w:val="clear" w:color="auto" w:fill="FFFFFF"/>
          </w:tcPr>
          <w:p w14:paraId="0F4B5966" w14:textId="77777777" w:rsidR="005D3D99" w:rsidRDefault="00924304">
            <w:pPr>
              <w:widowControl w:val="0"/>
              <w:shd w:val="clear" w:color="auto" w:fill="FFFFFF"/>
              <w:rPr>
                <w:sz w:val="20"/>
              </w:rPr>
            </w:pPr>
            <w:r>
              <w:rPr>
                <w:sz w:val="20"/>
              </w:rPr>
              <w:t>12</w:t>
            </w:r>
          </w:p>
        </w:tc>
        <w:tc>
          <w:tcPr>
            <w:tcW w:w="2784" w:type="dxa"/>
            <w:tcBorders>
              <w:top w:val="nil"/>
              <w:left w:val="nil"/>
              <w:bottom w:val="nil"/>
              <w:right w:val="nil"/>
            </w:tcBorders>
            <w:shd w:val="clear" w:color="auto" w:fill="FFFFFF"/>
          </w:tcPr>
          <w:p w14:paraId="0F4B5967" w14:textId="77777777" w:rsidR="005D3D99" w:rsidRDefault="00924304">
            <w:pPr>
              <w:widowControl w:val="0"/>
              <w:shd w:val="clear" w:color="auto" w:fill="FFFFFF"/>
              <w:rPr>
                <w:sz w:val="20"/>
              </w:rPr>
            </w:pPr>
            <w:r>
              <w:rPr>
                <w:sz w:val="20"/>
              </w:rPr>
              <w:t>V. Mečkausko firma „Versmės“ radijas ir televizija</w:t>
            </w:r>
          </w:p>
        </w:tc>
        <w:tc>
          <w:tcPr>
            <w:tcW w:w="2851" w:type="dxa"/>
            <w:tcBorders>
              <w:top w:val="nil"/>
              <w:left w:val="nil"/>
              <w:bottom w:val="nil"/>
              <w:right w:val="nil"/>
            </w:tcBorders>
            <w:shd w:val="clear" w:color="auto" w:fill="FFFFFF"/>
          </w:tcPr>
          <w:p w14:paraId="0F4B5968" w14:textId="77777777" w:rsidR="005D3D99" w:rsidRDefault="00924304">
            <w:pPr>
              <w:widowControl w:val="0"/>
              <w:shd w:val="clear" w:color="auto" w:fill="FFFFFF"/>
              <w:rPr>
                <w:sz w:val="20"/>
              </w:rPr>
            </w:pPr>
            <w:r>
              <w:rPr>
                <w:sz w:val="20"/>
              </w:rPr>
              <w:t>V. Mečkausko firma „Versmės“ radijas ir televizija, „Versmė“</w:t>
            </w:r>
          </w:p>
        </w:tc>
      </w:tr>
      <w:tr w:rsidR="005D3D99" w14:paraId="0F4B596F" w14:textId="77777777">
        <w:trPr>
          <w:cantSplit/>
          <w:trHeight w:val="23"/>
        </w:trPr>
        <w:tc>
          <w:tcPr>
            <w:tcW w:w="672" w:type="dxa"/>
            <w:tcBorders>
              <w:top w:val="nil"/>
              <w:left w:val="nil"/>
              <w:bottom w:val="nil"/>
              <w:right w:val="nil"/>
            </w:tcBorders>
            <w:shd w:val="clear" w:color="auto" w:fill="FFFFFF"/>
          </w:tcPr>
          <w:p w14:paraId="0F4B596A" w14:textId="77777777" w:rsidR="005D3D99" w:rsidRDefault="00924304">
            <w:pPr>
              <w:widowControl w:val="0"/>
              <w:shd w:val="clear" w:color="auto" w:fill="FFFFFF"/>
              <w:rPr>
                <w:sz w:val="20"/>
              </w:rPr>
            </w:pPr>
            <w:r>
              <w:rPr>
                <w:sz w:val="20"/>
              </w:rPr>
              <w:t>5.</w:t>
            </w:r>
          </w:p>
        </w:tc>
        <w:tc>
          <w:tcPr>
            <w:tcW w:w="1728" w:type="dxa"/>
            <w:tcBorders>
              <w:top w:val="nil"/>
              <w:left w:val="nil"/>
              <w:bottom w:val="nil"/>
              <w:right w:val="nil"/>
            </w:tcBorders>
            <w:shd w:val="clear" w:color="auto" w:fill="FFFFFF"/>
          </w:tcPr>
          <w:p w14:paraId="0F4B596B" w14:textId="77777777" w:rsidR="005D3D99" w:rsidRDefault="00924304">
            <w:pPr>
              <w:widowControl w:val="0"/>
              <w:shd w:val="clear" w:color="auto" w:fill="FFFFFF"/>
              <w:rPr>
                <w:sz w:val="20"/>
              </w:rPr>
            </w:pPr>
            <w:r>
              <w:rPr>
                <w:sz w:val="20"/>
              </w:rPr>
              <w:t>Jonava</w:t>
            </w:r>
          </w:p>
        </w:tc>
        <w:tc>
          <w:tcPr>
            <w:tcW w:w="1075" w:type="dxa"/>
            <w:tcBorders>
              <w:top w:val="nil"/>
              <w:left w:val="nil"/>
              <w:bottom w:val="nil"/>
              <w:right w:val="nil"/>
            </w:tcBorders>
            <w:shd w:val="clear" w:color="auto" w:fill="FFFFFF"/>
          </w:tcPr>
          <w:p w14:paraId="0F4B596C" w14:textId="77777777" w:rsidR="005D3D99" w:rsidRDefault="00924304">
            <w:pPr>
              <w:widowControl w:val="0"/>
              <w:shd w:val="clear" w:color="auto" w:fill="FFFFFF"/>
              <w:rPr>
                <w:sz w:val="20"/>
              </w:rPr>
            </w:pPr>
            <w:r>
              <w:rPr>
                <w:sz w:val="20"/>
              </w:rPr>
              <w:t>39</w:t>
            </w:r>
          </w:p>
        </w:tc>
        <w:tc>
          <w:tcPr>
            <w:tcW w:w="2784" w:type="dxa"/>
            <w:tcBorders>
              <w:top w:val="nil"/>
              <w:left w:val="nil"/>
              <w:bottom w:val="nil"/>
              <w:right w:val="nil"/>
            </w:tcBorders>
            <w:shd w:val="clear" w:color="auto" w:fill="FFFFFF"/>
          </w:tcPr>
          <w:p w14:paraId="0F4B596D" w14:textId="77777777" w:rsidR="005D3D99" w:rsidRDefault="00924304">
            <w:pPr>
              <w:widowControl w:val="0"/>
              <w:shd w:val="clear" w:color="auto" w:fill="FFFFFF"/>
              <w:rPr>
                <w:sz w:val="20"/>
              </w:rPr>
            </w:pPr>
            <w:r>
              <w:rPr>
                <w:sz w:val="20"/>
              </w:rPr>
              <w:t>UAB Jonavos televizija</w:t>
            </w:r>
          </w:p>
        </w:tc>
        <w:tc>
          <w:tcPr>
            <w:tcW w:w="2851" w:type="dxa"/>
            <w:tcBorders>
              <w:top w:val="nil"/>
              <w:left w:val="nil"/>
              <w:bottom w:val="nil"/>
              <w:right w:val="nil"/>
            </w:tcBorders>
            <w:shd w:val="clear" w:color="auto" w:fill="FFFFFF"/>
          </w:tcPr>
          <w:p w14:paraId="0F4B596E" w14:textId="77777777" w:rsidR="005D3D99" w:rsidRDefault="00924304">
            <w:pPr>
              <w:widowControl w:val="0"/>
              <w:shd w:val="clear" w:color="auto" w:fill="FFFFFF"/>
              <w:rPr>
                <w:sz w:val="20"/>
              </w:rPr>
            </w:pPr>
            <w:r>
              <w:rPr>
                <w:sz w:val="20"/>
              </w:rPr>
              <w:t>UAB Jonavos televizija, „JTV“</w:t>
            </w:r>
          </w:p>
        </w:tc>
      </w:tr>
      <w:tr w:rsidR="005D3D99" w14:paraId="0F4B5975" w14:textId="77777777">
        <w:trPr>
          <w:cantSplit/>
          <w:trHeight w:val="23"/>
        </w:trPr>
        <w:tc>
          <w:tcPr>
            <w:tcW w:w="672" w:type="dxa"/>
            <w:tcBorders>
              <w:top w:val="nil"/>
              <w:left w:val="nil"/>
              <w:bottom w:val="nil"/>
              <w:right w:val="nil"/>
            </w:tcBorders>
            <w:shd w:val="clear" w:color="auto" w:fill="FFFFFF"/>
          </w:tcPr>
          <w:p w14:paraId="0F4B5970" w14:textId="77777777" w:rsidR="005D3D99" w:rsidRDefault="00924304">
            <w:pPr>
              <w:widowControl w:val="0"/>
              <w:shd w:val="clear" w:color="auto" w:fill="FFFFFF"/>
              <w:rPr>
                <w:sz w:val="20"/>
              </w:rPr>
            </w:pPr>
            <w:r>
              <w:rPr>
                <w:sz w:val="20"/>
              </w:rPr>
              <w:t>6.</w:t>
            </w:r>
          </w:p>
        </w:tc>
        <w:tc>
          <w:tcPr>
            <w:tcW w:w="1728" w:type="dxa"/>
            <w:tcBorders>
              <w:top w:val="nil"/>
              <w:left w:val="nil"/>
              <w:bottom w:val="nil"/>
              <w:right w:val="nil"/>
            </w:tcBorders>
            <w:shd w:val="clear" w:color="auto" w:fill="FFFFFF"/>
          </w:tcPr>
          <w:p w14:paraId="0F4B5971" w14:textId="77777777" w:rsidR="005D3D99" w:rsidRDefault="00924304">
            <w:pPr>
              <w:widowControl w:val="0"/>
              <w:shd w:val="clear" w:color="auto" w:fill="FFFFFF"/>
              <w:rPr>
                <w:sz w:val="20"/>
              </w:rPr>
            </w:pPr>
            <w:r>
              <w:rPr>
                <w:sz w:val="20"/>
              </w:rPr>
              <w:t>Kaunas</w:t>
            </w:r>
          </w:p>
        </w:tc>
        <w:tc>
          <w:tcPr>
            <w:tcW w:w="1075" w:type="dxa"/>
            <w:tcBorders>
              <w:top w:val="nil"/>
              <w:left w:val="nil"/>
              <w:bottom w:val="nil"/>
              <w:right w:val="nil"/>
            </w:tcBorders>
            <w:shd w:val="clear" w:color="auto" w:fill="FFFFFF"/>
          </w:tcPr>
          <w:p w14:paraId="0F4B5972" w14:textId="77777777" w:rsidR="005D3D99" w:rsidRDefault="00924304">
            <w:pPr>
              <w:widowControl w:val="0"/>
              <w:shd w:val="clear" w:color="auto" w:fill="FFFFFF"/>
              <w:rPr>
                <w:sz w:val="20"/>
              </w:rPr>
            </w:pPr>
            <w:r>
              <w:rPr>
                <w:sz w:val="20"/>
              </w:rPr>
              <w:t>40</w:t>
            </w:r>
          </w:p>
        </w:tc>
        <w:tc>
          <w:tcPr>
            <w:tcW w:w="2784" w:type="dxa"/>
            <w:tcBorders>
              <w:top w:val="nil"/>
              <w:left w:val="nil"/>
              <w:bottom w:val="nil"/>
              <w:right w:val="nil"/>
            </w:tcBorders>
            <w:shd w:val="clear" w:color="auto" w:fill="FFFFFF"/>
          </w:tcPr>
          <w:p w14:paraId="0F4B5973" w14:textId="77777777" w:rsidR="005D3D99" w:rsidRDefault="00924304">
            <w:pPr>
              <w:widowControl w:val="0"/>
              <w:shd w:val="clear" w:color="auto" w:fill="FFFFFF"/>
              <w:rPr>
                <w:sz w:val="20"/>
              </w:rPr>
            </w:pPr>
            <w:r>
              <w:rPr>
                <w:sz w:val="20"/>
              </w:rPr>
              <w:t>UAB „TV1“</w:t>
            </w:r>
          </w:p>
        </w:tc>
        <w:tc>
          <w:tcPr>
            <w:tcW w:w="2851" w:type="dxa"/>
            <w:tcBorders>
              <w:top w:val="nil"/>
              <w:left w:val="nil"/>
              <w:bottom w:val="nil"/>
              <w:right w:val="nil"/>
            </w:tcBorders>
            <w:shd w:val="clear" w:color="auto" w:fill="FFFFFF"/>
          </w:tcPr>
          <w:p w14:paraId="0F4B5974" w14:textId="77777777" w:rsidR="005D3D99" w:rsidRDefault="00924304">
            <w:pPr>
              <w:widowControl w:val="0"/>
              <w:shd w:val="clear" w:color="auto" w:fill="FFFFFF"/>
              <w:rPr>
                <w:sz w:val="20"/>
              </w:rPr>
            </w:pPr>
            <w:r>
              <w:rPr>
                <w:sz w:val="20"/>
              </w:rPr>
              <w:t xml:space="preserve">UAB „TV 1“, „TV </w:t>
            </w:r>
            <w:r>
              <w:rPr>
                <w:sz w:val="20"/>
              </w:rPr>
              <w:t>1“</w:t>
            </w:r>
          </w:p>
        </w:tc>
      </w:tr>
      <w:tr w:rsidR="005D3D99" w14:paraId="0F4B597B" w14:textId="77777777">
        <w:trPr>
          <w:cantSplit/>
          <w:trHeight w:val="23"/>
        </w:trPr>
        <w:tc>
          <w:tcPr>
            <w:tcW w:w="672" w:type="dxa"/>
            <w:tcBorders>
              <w:top w:val="nil"/>
              <w:left w:val="nil"/>
              <w:bottom w:val="nil"/>
              <w:right w:val="nil"/>
            </w:tcBorders>
            <w:shd w:val="clear" w:color="auto" w:fill="FFFFFF"/>
          </w:tcPr>
          <w:p w14:paraId="0F4B5976" w14:textId="77777777" w:rsidR="005D3D99" w:rsidRDefault="00924304">
            <w:pPr>
              <w:widowControl w:val="0"/>
              <w:shd w:val="clear" w:color="auto" w:fill="FFFFFF"/>
              <w:rPr>
                <w:sz w:val="20"/>
              </w:rPr>
            </w:pPr>
            <w:r>
              <w:rPr>
                <w:sz w:val="20"/>
              </w:rPr>
              <w:t>7.</w:t>
            </w:r>
          </w:p>
        </w:tc>
        <w:tc>
          <w:tcPr>
            <w:tcW w:w="1728" w:type="dxa"/>
            <w:tcBorders>
              <w:top w:val="nil"/>
              <w:left w:val="nil"/>
              <w:bottom w:val="nil"/>
              <w:right w:val="nil"/>
            </w:tcBorders>
            <w:shd w:val="clear" w:color="auto" w:fill="FFFFFF"/>
          </w:tcPr>
          <w:p w14:paraId="0F4B5977" w14:textId="77777777" w:rsidR="005D3D99" w:rsidRDefault="00924304">
            <w:pPr>
              <w:widowControl w:val="0"/>
              <w:shd w:val="clear" w:color="auto" w:fill="FFFFFF"/>
              <w:rPr>
                <w:sz w:val="20"/>
              </w:rPr>
            </w:pPr>
            <w:r>
              <w:rPr>
                <w:sz w:val="20"/>
              </w:rPr>
              <w:t>Kaunas</w:t>
            </w:r>
          </w:p>
        </w:tc>
        <w:tc>
          <w:tcPr>
            <w:tcW w:w="1075" w:type="dxa"/>
            <w:tcBorders>
              <w:top w:val="nil"/>
              <w:left w:val="nil"/>
              <w:bottom w:val="nil"/>
              <w:right w:val="nil"/>
            </w:tcBorders>
            <w:shd w:val="clear" w:color="auto" w:fill="FFFFFF"/>
          </w:tcPr>
          <w:p w14:paraId="0F4B5978" w14:textId="77777777" w:rsidR="005D3D99" w:rsidRDefault="00924304">
            <w:pPr>
              <w:widowControl w:val="0"/>
              <w:shd w:val="clear" w:color="auto" w:fill="FFFFFF"/>
              <w:rPr>
                <w:sz w:val="20"/>
              </w:rPr>
            </w:pPr>
            <w:r>
              <w:rPr>
                <w:sz w:val="20"/>
              </w:rPr>
              <w:t>52</w:t>
            </w:r>
          </w:p>
        </w:tc>
        <w:tc>
          <w:tcPr>
            <w:tcW w:w="2784" w:type="dxa"/>
            <w:tcBorders>
              <w:top w:val="nil"/>
              <w:left w:val="nil"/>
              <w:bottom w:val="nil"/>
              <w:right w:val="nil"/>
            </w:tcBorders>
            <w:shd w:val="clear" w:color="auto" w:fill="FFFFFF"/>
          </w:tcPr>
          <w:p w14:paraId="0F4B5979" w14:textId="77777777" w:rsidR="005D3D99" w:rsidRDefault="00924304">
            <w:pPr>
              <w:widowControl w:val="0"/>
              <w:shd w:val="clear" w:color="auto" w:fill="FFFFFF"/>
              <w:rPr>
                <w:sz w:val="20"/>
              </w:rPr>
            </w:pPr>
            <w:r>
              <w:rPr>
                <w:sz w:val="20"/>
              </w:rPr>
              <w:t>UAB „Pūkas“</w:t>
            </w:r>
          </w:p>
        </w:tc>
        <w:tc>
          <w:tcPr>
            <w:tcW w:w="2851" w:type="dxa"/>
            <w:tcBorders>
              <w:top w:val="nil"/>
              <w:left w:val="nil"/>
              <w:bottom w:val="nil"/>
              <w:right w:val="nil"/>
            </w:tcBorders>
            <w:shd w:val="clear" w:color="auto" w:fill="FFFFFF"/>
          </w:tcPr>
          <w:p w14:paraId="0F4B597A" w14:textId="77777777" w:rsidR="005D3D99" w:rsidRDefault="00924304">
            <w:pPr>
              <w:widowControl w:val="0"/>
              <w:shd w:val="clear" w:color="auto" w:fill="FFFFFF"/>
              <w:rPr>
                <w:sz w:val="20"/>
              </w:rPr>
            </w:pPr>
            <w:r>
              <w:rPr>
                <w:sz w:val="20"/>
              </w:rPr>
              <w:t>UAB „Pūkas“, „Pūkas-TV“</w:t>
            </w:r>
          </w:p>
        </w:tc>
      </w:tr>
      <w:tr w:rsidR="005D3D99" w14:paraId="0F4B5981" w14:textId="77777777">
        <w:trPr>
          <w:cantSplit/>
          <w:trHeight w:val="23"/>
        </w:trPr>
        <w:tc>
          <w:tcPr>
            <w:tcW w:w="672" w:type="dxa"/>
            <w:tcBorders>
              <w:top w:val="nil"/>
              <w:left w:val="nil"/>
              <w:bottom w:val="nil"/>
              <w:right w:val="nil"/>
            </w:tcBorders>
            <w:shd w:val="clear" w:color="auto" w:fill="FFFFFF"/>
          </w:tcPr>
          <w:p w14:paraId="0F4B597C" w14:textId="77777777" w:rsidR="005D3D99" w:rsidRDefault="00924304">
            <w:pPr>
              <w:widowControl w:val="0"/>
              <w:shd w:val="clear" w:color="auto" w:fill="FFFFFF"/>
              <w:rPr>
                <w:sz w:val="20"/>
              </w:rPr>
            </w:pPr>
            <w:r>
              <w:rPr>
                <w:sz w:val="20"/>
              </w:rPr>
              <w:t>8.</w:t>
            </w:r>
          </w:p>
        </w:tc>
        <w:tc>
          <w:tcPr>
            <w:tcW w:w="1728" w:type="dxa"/>
            <w:tcBorders>
              <w:top w:val="nil"/>
              <w:left w:val="nil"/>
              <w:bottom w:val="nil"/>
              <w:right w:val="nil"/>
            </w:tcBorders>
            <w:shd w:val="clear" w:color="auto" w:fill="FFFFFF"/>
          </w:tcPr>
          <w:p w14:paraId="0F4B597D" w14:textId="77777777" w:rsidR="005D3D99" w:rsidRDefault="00924304">
            <w:pPr>
              <w:widowControl w:val="0"/>
              <w:shd w:val="clear" w:color="auto" w:fill="FFFFFF"/>
              <w:rPr>
                <w:sz w:val="20"/>
              </w:rPr>
            </w:pPr>
            <w:r>
              <w:rPr>
                <w:sz w:val="20"/>
              </w:rPr>
              <w:t>Kaunas</w:t>
            </w:r>
          </w:p>
        </w:tc>
        <w:tc>
          <w:tcPr>
            <w:tcW w:w="1075" w:type="dxa"/>
            <w:tcBorders>
              <w:top w:val="nil"/>
              <w:left w:val="nil"/>
              <w:bottom w:val="nil"/>
              <w:right w:val="nil"/>
            </w:tcBorders>
            <w:shd w:val="clear" w:color="auto" w:fill="FFFFFF"/>
          </w:tcPr>
          <w:p w14:paraId="0F4B597E" w14:textId="77777777" w:rsidR="005D3D99" w:rsidRDefault="00924304">
            <w:pPr>
              <w:widowControl w:val="0"/>
              <w:shd w:val="clear" w:color="auto" w:fill="FFFFFF"/>
              <w:rPr>
                <w:sz w:val="20"/>
              </w:rPr>
            </w:pPr>
            <w:r>
              <w:rPr>
                <w:sz w:val="20"/>
              </w:rPr>
              <w:t>7</w:t>
            </w:r>
          </w:p>
        </w:tc>
        <w:tc>
          <w:tcPr>
            <w:tcW w:w="2784" w:type="dxa"/>
            <w:tcBorders>
              <w:top w:val="nil"/>
              <w:left w:val="nil"/>
              <w:bottom w:val="nil"/>
              <w:right w:val="nil"/>
            </w:tcBorders>
            <w:shd w:val="clear" w:color="auto" w:fill="FFFFFF"/>
          </w:tcPr>
          <w:p w14:paraId="0F4B597F"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80" w14:textId="77777777" w:rsidR="005D3D99" w:rsidRDefault="00924304">
            <w:pPr>
              <w:widowControl w:val="0"/>
              <w:shd w:val="clear" w:color="auto" w:fill="FFFFFF"/>
              <w:rPr>
                <w:sz w:val="20"/>
              </w:rPr>
            </w:pPr>
            <w:r>
              <w:rPr>
                <w:sz w:val="20"/>
              </w:rPr>
              <w:t>UAB „AR studija“, „AR TV“</w:t>
            </w:r>
          </w:p>
        </w:tc>
      </w:tr>
      <w:tr w:rsidR="005D3D99" w14:paraId="0F4B5987" w14:textId="77777777">
        <w:trPr>
          <w:cantSplit/>
          <w:trHeight w:val="23"/>
        </w:trPr>
        <w:tc>
          <w:tcPr>
            <w:tcW w:w="672" w:type="dxa"/>
            <w:tcBorders>
              <w:top w:val="nil"/>
              <w:left w:val="nil"/>
              <w:bottom w:val="nil"/>
              <w:right w:val="nil"/>
            </w:tcBorders>
            <w:shd w:val="clear" w:color="auto" w:fill="FFFFFF"/>
          </w:tcPr>
          <w:p w14:paraId="0F4B5982" w14:textId="77777777" w:rsidR="005D3D99" w:rsidRDefault="00924304">
            <w:pPr>
              <w:widowControl w:val="0"/>
              <w:shd w:val="clear" w:color="auto" w:fill="FFFFFF"/>
              <w:rPr>
                <w:sz w:val="20"/>
              </w:rPr>
            </w:pPr>
            <w:r>
              <w:rPr>
                <w:sz w:val="20"/>
              </w:rPr>
              <w:t>9.</w:t>
            </w:r>
          </w:p>
        </w:tc>
        <w:tc>
          <w:tcPr>
            <w:tcW w:w="1728" w:type="dxa"/>
            <w:tcBorders>
              <w:top w:val="nil"/>
              <w:left w:val="nil"/>
              <w:bottom w:val="nil"/>
              <w:right w:val="nil"/>
            </w:tcBorders>
            <w:shd w:val="clear" w:color="auto" w:fill="FFFFFF"/>
          </w:tcPr>
          <w:p w14:paraId="0F4B5983" w14:textId="77777777" w:rsidR="005D3D99" w:rsidRDefault="00924304">
            <w:pPr>
              <w:widowControl w:val="0"/>
              <w:shd w:val="clear" w:color="auto" w:fill="FFFFFF"/>
              <w:rPr>
                <w:sz w:val="20"/>
              </w:rPr>
            </w:pPr>
            <w:r>
              <w:rPr>
                <w:sz w:val="20"/>
              </w:rPr>
              <w:t>Kėdainiai</w:t>
            </w:r>
          </w:p>
        </w:tc>
        <w:tc>
          <w:tcPr>
            <w:tcW w:w="1075" w:type="dxa"/>
            <w:tcBorders>
              <w:top w:val="nil"/>
              <w:left w:val="nil"/>
              <w:bottom w:val="nil"/>
              <w:right w:val="nil"/>
            </w:tcBorders>
            <w:shd w:val="clear" w:color="auto" w:fill="FFFFFF"/>
          </w:tcPr>
          <w:p w14:paraId="0F4B5984" w14:textId="77777777" w:rsidR="005D3D99" w:rsidRDefault="00924304">
            <w:pPr>
              <w:widowControl w:val="0"/>
              <w:shd w:val="clear" w:color="auto" w:fill="FFFFFF"/>
              <w:rPr>
                <w:sz w:val="20"/>
              </w:rPr>
            </w:pPr>
            <w:r>
              <w:rPr>
                <w:sz w:val="20"/>
              </w:rPr>
              <w:t>35</w:t>
            </w:r>
          </w:p>
        </w:tc>
        <w:tc>
          <w:tcPr>
            <w:tcW w:w="2784" w:type="dxa"/>
            <w:tcBorders>
              <w:top w:val="nil"/>
              <w:left w:val="nil"/>
              <w:bottom w:val="nil"/>
              <w:right w:val="nil"/>
            </w:tcBorders>
            <w:shd w:val="clear" w:color="auto" w:fill="FFFFFF"/>
          </w:tcPr>
          <w:p w14:paraId="0F4B5985" w14:textId="77777777" w:rsidR="005D3D99" w:rsidRDefault="00924304">
            <w:pPr>
              <w:widowControl w:val="0"/>
              <w:shd w:val="clear" w:color="auto" w:fill="FFFFFF"/>
              <w:rPr>
                <w:sz w:val="20"/>
              </w:rPr>
            </w:pPr>
            <w:r>
              <w:rPr>
                <w:sz w:val="20"/>
              </w:rPr>
              <w:t>UAB „Kėdainių krašto televizija“</w:t>
            </w:r>
          </w:p>
        </w:tc>
        <w:tc>
          <w:tcPr>
            <w:tcW w:w="2851" w:type="dxa"/>
            <w:tcBorders>
              <w:top w:val="nil"/>
              <w:left w:val="nil"/>
              <w:bottom w:val="nil"/>
              <w:right w:val="nil"/>
            </w:tcBorders>
            <w:shd w:val="clear" w:color="auto" w:fill="FFFFFF"/>
          </w:tcPr>
          <w:p w14:paraId="0F4B5986" w14:textId="77777777" w:rsidR="005D3D99" w:rsidRDefault="00924304">
            <w:pPr>
              <w:widowControl w:val="0"/>
              <w:shd w:val="clear" w:color="auto" w:fill="FFFFFF"/>
              <w:rPr>
                <w:sz w:val="20"/>
              </w:rPr>
            </w:pPr>
            <w:r>
              <w:rPr>
                <w:sz w:val="20"/>
              </w:rPr>
              <w:t>UAB „Kėdainių krašto televizija“, „Kėdainių krašto televizija“</w:t>
            </w:r>
          </w:p>
        </w:tc>
      </w:tr>
      <w:tr w:rsidR="005D3D99" w14:paraId="0F4B598D" w14:textId="77777777">
        <w:trPr>
          <w:cantSplit/>
          <w:trHeight w:val="23"/>
        </w:trPr>
        <w:tc>
          <w:tcPr>
            <w:tcW w:w="672" w:type="dxa"/>
            <w:tcBorders>
              <w:top w:val="nil"/>
              <w:left w:val="nil"/>
              <w:bottom w:val="nil"/>
              <w:right w:val="nil"/>
            </w:tcBorders>
            <w:shd w:val="clear" w:color="auto" w:fill="FFFFFF"/>
          </w:tcPr>
          <w:p w14:paraId="0F4B5988" w14:textId="77777777" w:rsidR="005D3D99" w:rsidRDefault="00924304">
            <w:pPr>
              <w:widowControl w:val="0"/>
              <w:shd w:val="clear" w:color="auto" w:fill="FFFFFF"/>
              <w:rPr>
                <w:sz w:val="20"/>
              </w:rPr>
            </w:pPr>
            <w:r>
              <w:rPr>
                <w:sz w:val="20"/>
              </w:rPr>
              <w:t>10.</w:t>
            </w:r>
          </w:p>
        </w:tc>
        <w:tc>
          <w:tcPr>
            <w:tcW w:w="1728" w:type="dxa"/>
            <w:tcBorders>
              <w:top w:val="nil"/>
              <w:left w:val="nil"/>
              <w:bottom w:val="nil"/>
              <w:right w:val="nil"/>
            </w:tcBorders>
            <w:shd w:val="clear" w:color="auto" w:fill="FFFFFF"/>
          </w:tcPr>
          <w:p w14:paraId="0F4B5989" w14:textId="77777777" w:rsidR="005D3D99" w:rsidRDefault="00924304">
            <w:pPr>
              <w:widowControl w:val="0"/>
              <w:shd w:val="clear" w:color="auto" w:fill="FFFFFF"/>
              <w:rPr>
                <w:sz w:val="20"/>
              </w:rPr>
            </w:pPr>
            <w:r>
              <w:rPr>
                <w:sz w:val="20"/>
              </w:rPr>
              <w:t>Klaipėda</w:t>
            </w:r>
          </w:p>
        </w:tc>
        <w:tc>
          <w:tcPr>
            <w:tcW w:w="1075" w:type="dxa"/>
            <w:tcBorders>
              <w:top w:val="nil"/>
              <w:left w:val="nil"/>
              <w:bottom w:val="nil"/>
              <w:right w:val="nil"/>
            </w:tcBorders>
            <w:shd w:val="clear" w:color="auto" w:fill="FFFFFF"/>
          </w:tcPr>
          <w:p w14:paraId="0F4B598A" w14:textId="77777777" w:rsidR="005D3D99" w:rsidRDefault="00924304">
            <w:pPr>
              <w:widowControl w:val="0"/>
              <w:shd w:val="clear" w:color="auto" w:fill="FFFFFF"/>
              <w:rPr>
                <w:sz w:val="20"/>
              </w:rPr>
            </w:pPr>
            <w:r>
              <w:rPr>
                <w:sz w:val="20"/>
              </w:rPr>
              <w:t>10</w:t>
            </w:r>
          </w:p>
        </w:tc>
        <w:tc>
          <w:tcPr>
            <w:tcW w:w="2784" w:type="dxa"/>
            <w:tcBorders>
              <w:top w:val="nil"/>
              <w:left w:val="nil"/>
              <w:bottom w:val="nil"/>
              <w:right w:val="nil"/>
            </w:tcBorders>
            <w:shd w:val="clear" w:color="auto" w:fill="FFFFFF"/>
          </w:tcPr>
          <w:p w14:paraId="0F4B598B"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8C" w14:textId="77777777" w:rsidR="005D3D99" w:rsidRDefault="00924304">
            <w:pPr>
              <w:widowControl w:val="0"/>
              <w:shd w:val="clear" w:color="auto" w:fill="FFFFFF"/>
              <w:rPr>
                <w:sz w:val="20"/>
              </w:rPr>
            </w:pPr>
            <w:r>
              <w:rPr>
                <w:sz w:val="20"/>
              </w:rPr>
              <w:t>UAB „Vakarų Lietuvos televizija“, „Vakarų Lietuvos televizija“</w:t>
            </w:r>
          </w:p>
        </w:tc>
      </w:tr>
      <w:tr w:rsidR="005D3D99" w14:paraId="0F4B5993" w14:textId="77777777">
        <w:trPr>
          <w:cantSplit/>
          <w:trHeight w:val="23"/>
        </w:trPr>
        <w:tc>
          <w:tcPr>
            <w:tcW w:w="672" w:type="dxa"/>
            <w:tcBorders>
              <w:top w:val="nil"/>
              <w:left w:val="nil"/>
              <w:bottom w:val="nil"/>
              <w:right w:val="nil"/>
            </w:tcBorders>
            <w:shd w:val="clear" w:color="auto" w:fill="FFFFFF"/>
          </w:tcPr>
          <w:p w14:paraId="0F4B598E" w14:textId="77777777" w:rsidR="005D3D99" w:rsidRDefault="00924304">
            <w:pPr>
              <w:widowControl w:val="0"/>
              <w:shd w:val="clear" w:color="auto" w:fill="FFFFFF"/>
              <w:rPr>
                <w:sz w:val="20"/>
              </w:rPr>
            </w:pPr>
            <w:r>
              <w:rPr>
                <w:sz w:val="20"/>
              </w:rPr>
              <w:t>11.</w:t>
            </w:r>
          </w:p>
        </w:tc>
        <w:tc>
          <w:tcPr>
            <w:tcW w:w="1728" w:type="dxa"/>
            <w:tcBorders>
              <w:top w:val="nil"/>
              <w:left w:val="nil"/>
              <w:bottom w:val="nil"/>
              <w:right w:val="nil"/>
            </w:tcBorders>
            <w:shd w:val="clear" w:color="auto" w:fill="FFFFFF"/>
          </w:tcPr>
          <w:p w14:paraId="0F4B598F" w14:textId="77777777" w:rsidR="005D3D99" w:rsidRDefault="00924304">
            <w:pPr>
              <w:widowControl w:val="0"/>
              <w:shd w:val="clear" w:color="auto" w:fill="FFFFFF"/>
              <w:rPr>
                <w:sz w:val="20"/>
              </w:rPr>
            </w:pPr>
            <w:r>
              <w:rPr>
                <w:sz w:val="20"/>
              </w:rPr>
              <w:t>Klaipėda</w:t>
            </w:r>
          </w:p>
        </w:tc>
        <w:tc>
          <w:tcPr>
            <w:tcW w:w="1075" w:type="dxa"/>
            <w:tcBorders>
              <w:top w:val="nil"/>
              <w:left w:val="nil"/>
              <w:bottom w:val="nil"/>
              <w:right w:val="nil"/>
            </w:tcBorders>
            <w:shd w:val="clear" w:color="auto" w:fill="FFFFFF"/>
          </w:tcPr>
          <w:p w14:paraId="0F4B5990" w14:textId="77777777" w:rsidR="005D3D99" w:rsidRDefault="00924304">
            <w:pPr>
              <w:widowControl w:val="0"/>
              <w:shd w:val="clear" w:color="auto" w:fill="FFFFFF"/>
              <w:rPr>
                <w:sz w:val="20"/>
              </w:rPr>
            </w:pPr>
            <w:r>
              <w:rPr>
                <w:sz w:val="20"/>
              </w:rPr>
              <w:t>12</w:t>
            </w:r>
          </w:p>
        </w:tc>
        <w:tc>
          <w:tcPr>
            <w:tcW w:w="2784" w:type="dxa"/>
            <w:tcBorders>
              <w:top w:val="nil"/>
              <w:left w:val="nil"/>
              <w:bottom w:val="nil"/>
              <w:right w:val="nil"/>
            </w:tcBorders>
            <w:shd w:val="clear" w:color="auto" w:fill="FFFFFF"/>
          </w:tcPr>
          <w:p w14:paraId="0F4B5991"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92" w14:textId="77777777" w:rsidR="005D3D99" w:rsidRDefault="00924304">
            <w:pPr>
              <w:widowControl w:val="0"/>
              <w:shd w:val="clear" w:color="auto" w:fill="FFFFFF"/>
              <w:rPr>
                <w:sz w:val="20"/>
              </w:rPr>
            </w:pPr>
            <w:r>
              <w:rPr>
                <w:sz w:val="20"/>
              </w:rPr>
              <w:t xml:space="preserve">UAB „Klaipėdos kabelinė televizija“, „BalticumTV“ </w:t>
            </w:r>
          </w:p>
        </w:tc>
      </w:tr>
      <w:tr w:rsidR="005D3D99" w14:paraId="0F4B5999" w14:textId="77777777">
        <w:trPr>
          <w:cantSplit/>
          <w:trHeight w:val="23"/>
        </w:trPr>
        <w:tc>
          <w:tcPr>
            <w:tcW w:w="672" w:type="dxa"/>
            <w:tcBorders>
              <w:top w:val="nil"/>
              <w:left w:val="nil"/>
              <w:bottom w:val="nil"/>
              <w:right w:val="nil"/>
            </w:tcBorders>
            <w:shd w:val="clear" w:color="auto" w:fill="FFFFFF"/>
          </w:tcPr>
          <w:p w14:paraId="0F4B5994" w14:textId="77777777" w:rsidR="005D3D99" w:rsidRDefault="00924304">
            <w:pPr>
              <w:widowControl w:val="0"/>
              <w:shd w:val="clear" w:color="auto" w:fill="FFFFFF"/>
              <w:rPr>
                <w:sz w:val="20"/>
              </w:rPr>
            </w:pPr>
            <w:r>
              <w:rPr>
                <w:sz w:val="20"/>
              </w:rPr>
              <w:t>12.</w:t>
            </w:r>
          </w:p>
        </w:tc>
        <w:tc>
          <w:tcPr>
            <w:tcW w:w="1728" w:type="dxa"/>
            <w:tcBorders>
              <w:top w:val="nil"/>
              <w:left w:val="nil"/>
              <w:bottom w:val="nil"/>
              <w:right w:val="nil"/>
            </w:tcBorders>
            <w:shd w:val="clear" w:color="auto" w:fill="FFFFFF"/>
          </w:tcPr>
          <w:p w14:paraId="0F4B5995" w14:textId="77777777" w:rsidR="005D3D99" w:rsidRDefault="00924304">
            <w:pPr>
              <w:widowControl w:val="0"/>
              <w:shd w:val="clear" w:color="auto" w:fill="FFFFFF"/>
              <w:rPr>
                <w:sz w:val="20"/>
              </w:rPr>
            </w:pPr>
            <w:r>
              <w:rPr>
                <w:sz w:val="20"/>
              </w:rPr>
              <w:t>Klaipėda</w:t>
            </w:r>
          </w:p>
        </w:tc>
        <w:tc>
          <w:tcPr>
            <w:tcW w:w="1075" w:type="dxa"/>
            <w:tcBorders>
              <w:top w:val="nil"/>
              <w:left w:val="nil"/>
              <w:bottom w:val="nil"/>
              <w:right w:val="nil"/>
            </w:tcBorders>
            <w:shd w:val="clear" w:color="auto" w:fill="FFFFFF"/>
          </w:tcPr>
          <w:p w14:paraId="0F4B5996" w14:textId="77777777" w:rsidR="005D3D99" w:rsidRDefault="00924304">
            <w:pPr>
              <w:widowControl w:val="0"/>
              <w:shd w:val="clear" w:color="auto" w:fill="FFFFFF"/>
              <w:rPr>
                <w:sz w:val="20"/>
              </w:rPr>
            </w:pPr>
            <w:r>
              <w:rPr>
                <w:sz w:val="20"/>
              </w:rPr>
              <w:t>31</w:t>
            </w:r>
          </w:p>
        </w:tc>
        <w:tc>
          <w:tcPr>
            <w:tcW w:w="2784" w:type="dxa"/>
            <w:tcBorders>
              <w:top w:val="nil"/>
              <w:left w:val="nil"/>
              <w:bottom w:val="nil"/>
              <w:right w:val="nil"/>
            </w:tcBorders>
            <w:shd w:val="clear" w:color="auto" w:fill="FFFFFF"/>
          </w:tcPr>
          <w:p w14:paraId="0F4B5997" w14:textId="77777777" w:rsidR="005D3D99" w:rsidRDefault="00924304">
            <w:pPr>
              <w:widowControl w:val="0"/>
              <w:shd w:val="clear" w:color="auto" w:fill="FFFFFF"/>
              <w:rPr>
                <w:sz w:val="20"/>
              </w:rPr>
            </w:pPr>
            <w:r>
              <w:rPr>
                <w:sz w:val="20"/>
              </w:rPr>
              <w:t>UAB „TV 1“</w:t>
            </w:r>
          </w:p>
        </w:tc>
        <w:tc>
          <w:tcPr>
            <w:tcW w:w="2851" w:type="dxa"/>
            <w:tcBorders>
              <w:top w:val="nil"/>
              <w:left w:val="nil"/>
              <w:bottom w:val="nil"/>
              <w:right w:val="nil"/>
            </w:tcBorders>
            <w:shd w:val="clear" w:color="auto" w:fill="FFFFFF"/>
          </w:tcPr>
          <w:p w14:paraId="0F4B5998" w14:textId="77777777" w:rsidR="005D3D99" w:rsidRDefault="00924304">
            <w:pPr>
              <w:widowControl w:val="0"/>
              <w:shd w:val="clear" w:color="auto" w:fill="FFFFFF"/>
              <w:rPr>
                <w:sz w:val="20"/>
              </w:rPr>
            </w:pPr>
            <w:r>
              <w:rPr>
                <w:sz w:val="20"/>
              </w:rPr>
              <w:t>UAB „TV 1“, „TV 1“</w:t>
            </w:r>
          </w:p>
        </w:tc>
      </w:tr>
      <w:tr w:rsidR="005D3D99" w14:paraId="0F4B599F" w14:textId="77777777">
        <w:trPr>
          <w:cantSplit/>
          <w:trHeight w:val="23"/>
        </w:trPr>
        <w:tc>
          <w:tcPr>
            <w:tcW w:w="672" w:type="dxa"/>
            <w:tcBorders>
              <w:top w:val="nil"/>
              <w:left w:val="nil"/>
              <w:bottom w:val="nil"/>
              <w:right w:val="nil"/>
            </w:tcBorders>
            <w:shd w:val="clear" w:color="auto" w:fill="FFFFFF"/>
          </w:tcPr>
          <w:p w14:paraId="0F4B599A" w14:textId="77777777" w:rsidR="005D3D99" w:rsidRDefault="00924304">
            <w:pPr>
              <w:widowControl w:val="0"/>
              <w:shd w:val="clear" w:color="auto" w:fill="FFFFFF"/>
              <w:rPr>
                <w:sz w:val="20"/>
              </w:rPr>
            </w:pPr>
            <w:r>
              <w:rPr>
                <w:sz w:val="20"/>
              </w:rPr>
              <w:t>13.</w:t>
            </w:r>
          </w:p>
        </w:tc>
        <w:tc>
          <w:tcPr>
            <w:tcW w:w="1728" w:type="dxa"/>
            <w:tcBorders>
              <w:top w:val="nil"/>
              <w:left w:val="nil"/>
              <w:bottom w:val="nil"/>
              <w:right w:val="nil"/>
            </w:tcBorders>
            <w:shd w:val="clear" w:color="auto" w:fill="FFFFFF"/>
          </w:tcPr>
          <w:p w14:paraId="0F4B599B" w14:textId="77777777" w:rsidR="005D3D99" w:rsidRDefault="00924304">
            <w:pPr>
              <w:widowControl w:val="0"/>
              <w:shd w:val="clear" w:color="auto" w:fill="FFFFFF"/>
              <w:rPr>
                <w:sz w:val="20"/>
              </w:rPr>
            </w:pPr>
            <w:r>
              <w:rPr>
                <w:sz w:val="20"/>
              </w:rPr>
              <w:t>Marijampolė</w:t>
            </w:r>
          </w:p>
        </w:tc>
        <w:tc>
          <w:tcPr>
            <w:tcW w:w="1075" w:type="dxa"/>
            <w:tcBorders>
              <w:top w:val="nil"/>
              <w:left w:val="nil"/>
              <w:bottom w:val="nil"/>
              <w:right w:val="nil"/>
            </w:tcBorders>
            <w:shd w:val="clear" w:color="auto" w:fill="FFFFFF"/>
          </w:tcPr>
          <w:p w14:paraId="0F4B599C" w14:textId="77777777" w:rsidR="005D3D99" w:rsidRDefault="00924304">
            <w:pPr>
              <w:widowControl w:val="0"/>
              <w:shd w:val="clear" w:color="auto" w:fill="FFFFFF"/>
              <w:rPr>
                <w:sz w:val="20"/>
              </w:rPr>
            </w:pPr>
            <w:r>
              <w:rPr>
                <w:sz w:val="20"/>
              </w:rPr>
              <w:t>6</w:t>
            </w:r>
          </w:p>
        </w:tc>
        <w:tc>
          <w:tcPr>
            <w:tcW w:w="2784" w:type="dxa"/>
            <w:tcBorders>
              <w:top w:val="nil"/>
              <w:left w:val="nil"/>
              <w:bottom w:val="nil"/>
              <w:right w:val="nil"/>
            </w:tcBorders>
            <w:shd w:val="clear" w:color="auto" w:fill="FFFFFF"/>
          </w:tcPr>
          <w:p w14:paraId="0F4B599D"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9E" w14:textId="77777777" w:rsidR="005D3D99" w:rsidRDefault="00924304">
            <w:pPr>
              <w:widowControl w:val="0"/>
              <w:shd w:val="clear" w:color="auto" w:fill="FFFFFF"/>
              <w:rPr>
                <w:sz w:val="20"/>
              </w:rPr>
            </w:pPr>
            <w:r>
              <w:rPr>
                <w:sz w:val="20"/>
              </w:rPr>
              <w:t>VšĮ Marijampolės televizija, „Marijampolės televizija“</w:t>
            </w:r>
          </w:p>
        </w:tc>
      </w:tr>
      <w:tr w:rsidR="005D3D99" w14:paraId="0F4B59A5" w14:textId="77777777">
        <w:trPr>
          <w:cantSplit/>
          <w:trHeight w:val="23"/>
        </w:trPr>
        <w:tc>
          <w:tcPr>
            <w:tcW w:w="672" w:type="dxa"/>
            <w:tcBorders>
              <w:top w:val="nil"/>
              <w:left w:val="nil"/>
              <w:bottom w:val="nil"/>
              <w:right w:val="nil"/>
            </w:tcBorders>
            <w:shd w:val="clear" w:color="auto" w:fill="FFFFFF"/>
          </w:tcPr>
          <w:p w14:paraId="0F4B59A0" w14:textId="77777777" w:rsidR="005D3D99" w:rsidRDefault="00924304">
            <w:pPr>
              <w:widowControl w:val="0"/>
              <w:shd w:val="clear" w:color="auto" w:fill="FFFFFF"/>
              <w:rPr>
                <w:sz w:val="20"/>
              </w:rPr>
            </w:pPr>
            <w:r>
              <w:rPr>
                <w:sz w:val="20"/>
              </w:rPr>
              <w:t>14.</w:t>
            </w:r>
          </w:p>
        </w:tc>
        <w:tc>
          <w:tcPr>
            <w:tcW w:w="1728" w:type="dxa"/>
            <w:tcBorders>
              <w:top w:val="nil"/>
              <w:left w:val="nil"/>
              <w:bottom w:val="nil"/>
              <w:right w:val="nil"/>
            </w:tcBorders>
            <w:shd w:val="clear" w:color="auto" w:fill="FFFFFF"/>
          </w:tcPr>
          <w:p w14:paraId="0F4B59A1" w14:textId="77777777" w:rsidR="005D3D99" w:rsidRDefault="00924304">
            <w:pPr>
              <w:widowControl w:val="0"/>
              <w:shd w:val="clear" w:color="auto" w:fill="FFFFFF"/>
              <w:rPr>
                <w:sz w:val="20"/>
              </w:rPr>
            </w:pPr>
            <w:r>
              <w:rPr>
                <w:sz w:val="20"/>
              </w:rPr>
              <w:t>Mažeikiai</w:t>
            </w:r>
          </w:p>
        </w:tc>
        <w:tc>
          <w:tcPr>
            <w:tcW w:w="1075" w:type="dxa"/>
            <w:tcBorders>
              <w:top w:val="nil"/>
              <w:left w:val="nil"/>
              <w:bottom w:val="nil"/>
              <w:right w:val="nil"/>
            </w:tcBorders>
            <w:shd w:val="clear" w:color="auto" w:fill="FFFFFF"/>
          </w:tcPr>
          <w:p w14:paraId="0F4B59A2" w14:textId="77777777" w:rsidR="005D3D99" w:rsidRDefault="00924304">
            <w:pPr>
              <w:widowControl w:val="0"/>
              <w:shd w:val="clear" w:color="auto" w:fill="FFFFFF"/>
              <w:rPr>
                <w:sz w:val="20"/>
              </w:rPr>
            </w:pPr>
            <w:r>
              <w:rPr>
                <w:sz w:val="20"/>
              </w:rPr>
              <w:t>37</w:t>
            </w:r>
          </w:p>
        </w:tc>
        <w:tc>
          <w:tcPr>
            <w:tcW w:w="2784" w:type="dxa"/>
            <w:tcBorders>
              <w:top w:val="nil"/>
              <w:left w:val="nil"/>
              <w:bottom w:val="nil"/>
              <w:right w:val="nil"/>
            </w:tcBorders>
            <w:shd w:val="clear" w:color="auto" w:fill="FFFFFF"/>
          </w:tcPr>
          <w:p w14:paraId="0F4B59A3" w14:textId="77777777" w:rsidR="005D3D99" w:rsidRDefault="00924304">
            <w:pPr>
              <w:widowControl w:val="0"/>
              <w:shd w:val="clear" w:color="auto" w:fill="FFFFFF"/>
              <w:rPr>
                <w:sz w:val="20"/>
              </w:rPr>
            </w:pPr>
            <w:r>
              <w:rPr>
                <w:sz w:val="20"/>
              </w:rPr>
              <w:t>UAB „Roventa“</w:t>
            </w:r>
          </w:p>
        </w:tc>
        <w:tc>
          <w:tcPr>
            <w:tcW w:w="2851" w:type="dxa"/>
            <w:tcBorders>
              <w:top w:val="nil"/>
              <w:left w:val="nil"/>
              <w:bottom w:val="nil"/>
              <w:right w:val="nil"/>
            </w:tcBorders>
            <w:shd w:val="clear" w:color="auto" w:fill="FFFFFF"/>
          </w:tcPr>
          <w:p w14:paraId="0F4B59A4" w14:textId="77777777" w:rsidR="005D3D99" w:rsidRDefault="00924304">
            <w:pPr>
              <w:widowControl w:val="0"/>
              <w:shd w:val="clear" w:color="auto" w:fill="FFFFFF"/>
              <w:rPr>
                <w:sz w:val="20"/>
              </w:rPr>
            </w:pPr>
            <w:r>
              <w:rPr>
                <w:sz w:val="20"/>
              </w:rPr>
              <w:t>UAB „Roventa“, „Roventos televizija“</w:t>
            </w:r>
          </w:p>
        </w:tc>
      </w:tr>
      <w:tr w:rsidR="005D3D99" w14:paraId="0F4B59AB" w14:textId="77777777">
        <w:trPr>
          <w:cantSplit/>
          <w:trHeight w:val="23"/>
        </w:trPr>
        <w:tc>
          <w:tcPr>
            <w:tcW w:w="672" w:type="dxa"/>
            <w:tcBorders>
              <w:top w:val="nil"/>
              <w:left w:val="nil"/>
              <w:bottom w:val="nil"/>
              <w:right w:val="nil"/>
            </w:tcBorders>
            <w:shd w:val="clear" w:color="auto" w:fill="FFFFFF"/>
          </w:tcPr>
          <w:p w14:paraId="0F4B59A6" w14:textId="77777777" w:rsidR="005D3D99" w:rsidRDefault="00924304">
            <w:pPr>
              <w:widowControl w:val="0"/>
              <w:shd w:val="clear" w:color="auto" w:fill="FFFFFF"/>
              <w:rPr>
                <w:sz w:val="20"/>
              </w:rPr>
            </w:pPr>
            <w:r>
              <w:rPr>
                <w:sz w:val="20"/>
              </w:rPr>
              <w:t>15.</w:t>
            </w:r>
          </w:p>
        </w:tc>
        <w:tc>
          <w:tcPr>
            <w:tcW w:w="1728" w:type="dxa"/>
            <w:tcBorders>
              <w:top w:val="nil"/>
              <w:left w:val="nil"/>
              <w:bottom w:val="nil"/>
              <w:right w:val="nil"/>
            </w:tcBorders>
            <w:shd w:val="clear" w:color="auto" w:fill="FFFFFF"/>
          </w:tcPr>
          <w:p w14:paraId="0F4B59A7" w14:textId="77777777" w:rsidR="005D3D99" w:rsidRDefault="00924304">
            <w:pPr>
              <w:widowControl w:val="0"/>
              <w:shd w:val="clear" w:color="auto" w:fill="FFFFFF"/>
              <w:rPr>
                <w:sz w:val="20"/>
              </w:rPr>
            </w:pPr>
            <w:r>
              <w:rPr>
                <w:sz w:val="20"/>
              </w:rPr>
              <w:t>Panevėžys</w:t>
            </w:r>
          </w:p>
        </w:tc>
        <w:tc>
          <w:tcPr>
            <w:tcW w:w="1075" w:type="dxa"/>
            <w:tcBorders>
              <w:top w:val="nil"/>
              <w:left w:val="nil"/>
              <w:bottom w:val="nil"/>
              <w:right w:val="nil"/>
            </w:tcBorders>
            <w:shd w:val="clear" w:color="auto" w:fill="FFFFFF"/>
          </w:tcPr>
          <w:p w14:paraId="0F4B59A8" w14:textId="77777777" w:rsidR="005D3D99" w:rsidRDefault="00924304">
            <w:pPr>
              <w:widowControl w:val="0"/>
              <w:shd w:val="clear" w:color="auto" w:fill="FFFFFF"/>
              <w:rPr>
                <w:sz w:val="20"/>
              </w:rPr>
            </w:pPr>
            <w:r>
              <w:rPr>
                <w:sz w:val="20"/>
              </w:rPr>
              <w:t>8</w:t>
            </w:r>
          </w:p>
        </w:tc>
        <w:tc>
          <w:tcPr>
            <w:tcW w:w="2784" w:type="dxa"/>
            <w:tcBorders>
              <w:top w:val="nil"/>
              <w:left w:val="nil"/>
              <w:bottom w:val="nil"/>
              <w:right w:val="nil"/>
            </w:tcBorders>
            <w:shd w:val="clear" w:color="auto" w:fill="FFFFFF"/>
          </w:tcPr>
          <w:p w14:paraId="0F4B59A9" w14:textId="77777777" w:rsidR="005D3D99" w:rsidRDefault="00924304">
            <w:pPr>
              <w:widowControl w:val="0"/>
              <w:shd w:val="clear" w:color="auto" w:fill="FFFFFF"/>
              <w:rPr>
                <w:sz w:val="20"/>
              </w:rPr>
            </w:pPr>
            <w:r>
              <w:rPr>
                <w:sz w:val="20"/>
              </w:rPr>
              <w:t xml:space="preserve">S. Bukelio ir Ko tikroji ūkinė </w:t>
            </w:r>
            <w:r>
              <w:rPr>
                <w:sz w:val="20"/>
              </w:rPr>
              <w:t>bendrija</w:t>
            </w:r>
          </w:p>
        </w:tc>
        <w:tc>
          <w:tcPr>
            <w:tcW w:w="2851" w:type="dxa"/>
            <w:tcBorders>
              <w:top w:val="nil"/>
              <w:left w:val="nil"/>
              <w:bottom w:val="nil"/>
              <w:right w:val="nil"/>
            </w:tcBorders>
            <w:shd w:val="clear" w:color="auto" w:fill="FFFFFF"/>
          </w:tcPr>
          <w:p w14:paraId="0F4B59AA" w14:textId="77777777" w:rsidR="005D3D99" w:rsidRDefault="00924304">
            <w:pPr>
              <w:widowControl w:val="0"/>
              <w:shd w:val="clear" w:color="auto" w:fill="FFFFFF"/>
              <w:rPr>
                <w:sz w:val="20"/>
              </w:rPr>
            </w:pPr>
            <w:r>
              <w:rPr>
                <w:sz w:val="20"/>
              </w:rPr>
              <w:t>S. Bukelio ir Ko tikroji ūkinė bendrija, „Pan TV“</w:t>
            </w:r>
          </w:p>
        </w:tc>
      </w:tr>
      <w:tr w:rsidR="005D3D99" w14:paraId="0F4B59B1" w14:textId="77777777">
        <w:trPr>
          <w:cantSplit/>
          <w:trHeight w:val="23"/>
        </w:trPr>
        <w:tc>
          <w:tcPr>
            <w:tcW w:w="672" w:type="dxa"/>
            <w:tcBorders>
              <w:top w:val="nil"/>
              <w:left w:val="nil"/>
              <w:bottom w:val="nil"/>
              <w:right w:val="nil"/>
            </w:tcBorders>
            <w:shd w:val="clear" w:color="auto" w:fill="FFFFFF"/>
          </w:tcPr>
          <w:p w14:paraId="0F4B59AC" w14:textId="77777777" w:rsidR="005D3D99" w:rsidRDefault="00924304">
            <w:pPr>
              <w:widowControl w:val="0"/>
              <w:shd w:val="clear" w:color="auto" w:fill="FFFFFF"/>
              <w:rPr>
                <w:sz w:val="20"/>
              </w:rPr>
            </w:pPr>
            <w:r>
              <w:rPr>
                <w:sz w:val="20"/>
              </w:rPr>
              <w:t>16.</w:t>
            </w:r>
          </w:p>
        </w:tc>
        <w:tc>
          <w:tcPr>
            <w:tcW w:w="1728" w:type="dxa"/>
            <w:tcBorders>
              <w:top w:val="nil"/>
              <w:left w:val="nil"/>
              <w:bottom w:val="nil"/>
              <w:right w:val="nil"/>
            </w:tcBorders>
            <w:shd w:val="clear" w:color="auto" w:fill="FFFFFF"/>
          </w:tcPr>
          <w:p w14:paraId="0F4B59AD" w14:textId="77777777" w:rsidR="005D3D99" w:rsidRDefault="00924304">
            <w:pPr>
              <w:widowControl w:val="0"/>
              <w:shd w:val="clear" w:color="auto" w:fill="FFFFFF"/>
              <w:rPr>
                <w:sz w:val="20"/>
              </w:rPr>
            </w:pPr>
            <w:r>
              <w:rPr>
                <w:sz w:val="20"/>
              </w:rPr>
              <w:t>Panevėžys</w:t>
            </w:r>
          </w:p>
        </w:tc>
        <w:tc>
          <w:tcPr>
            <w:tcW w:w="1075" w:type="dxa"/>
            <w:tcBorders>
              <w:top w:val="nil"/>
              <w:left w:val="nil"/>
              <w:bottom w:val="nil"/>
              <w:right w:val="nil"/>
            </w:tcBorders>
            <w:shd w:val="clear" w:color="auto" w:fill="FFFFFF"/>
          </w:tcPr>
          <w:p w14:paraId="0F4B59AE" w14:textId="77777777" w:rsidR="005D3D99" w:rsidRDefault="00924304">
            <w:pPr>
              <w:widowControl w:val="0"/>
              <w:shd w:val="clear" w:color="auto" w:fill="FFFFFF"/>
              <w:rPr>
                <w:sz w:val="20"/>
              </w:rPr>
            </w:pPr>
            <w:r>
              <w:rPr>
                <w:sz w:val="20"/>
              </w:rPr>
              <w:t>47</w:t>
            </w:r>
          </w:p>
        </w:tc>
        <w:tc>
          <w:tcPr>
            <w:tcW w:w="2784" w:type="dxa"/>
            <w:tcBorders>
              <w:top w:val="nil"/>
              <w:left w:val="nil"/>
              <w:bottom w:val="nil"/>
              <w:right w:val="nil"/>
            </w:tcBorders>
            <w:shd w:val="clear" w:color="auto" w:fill="FFFFFF"/>
          </w:tcPr>
          <w:p w14:paraId="0F4B59AF" w14:textId="77777777" w:rsidR="005D3D99" w:rsidRDefault="00924304">
            <w:pPr>
              <w:widowControl w:val="0"/>
              <w:shd w:val="clear" w:color="auto" w:fill="FFFFFF"/>
              <w:rPr>
                <w:sz w:val="20"/>
              </w:rPr>
            </w:pPr>
            <w:r>
              <w:rPr>
                <w:sz w:val="20"/>
              </w:rPr>
              <w:t>UAB „Pictura“</w:t>
            </w:r>
          </w:p>
        </w:tc>
        <w:tc>
          <w:tcPr>
            <w:tcW w:w="2851" w:type="dxa"/>
            <w:tcBorders>
              <w:top w:val="nil"/>
              <w:left w:val="nil"/>
              <w:bottom w:val="nil"/>
              <w:right w:val="nil"/>
            </w:tcBorders>
            <w:shd w:val="clear" w:color="auto" w:fill="FFFFFF"/>
          </w:tcPr>
          <w:p w14:paraId="0F4B59B0" w14:textId="77777777" w:rsidR="005D3D99" w:rsidRDefault="00924304">
            <w:pPr>
              <w:widowControl w:val="0"/>
              <w:shd w:val="clear" w:color="auto" w:fill="FFFFFF"/>
              <w:rPr>
                <w:sz w:val="20"/>
              </w:rPr>
            </w:pPr>
            <w:r>
              <w:rPr>
                <w:sz w:val="20"/>
              </w:rPr>
              <w:t>UAB „Pictura“, „KTV plius“</w:t>
            </w:r>
          </w:p>
        </w:tc>
      </w:tr>
      <w:tr w:rsidR="005D3D99" w14:paraId="0F4B59B7" w14:textId="77777777">
        <w:trPr>
          <w:cantSplit/>
          <w:trHeight w:val="23"/>
        </w:trPr>
        <w:tc>
          <w:tcPr>
            <w:tcW w:w="672" w:type="dxa"/>
            <w:tcBorders>
              <w:top w:val="nil"/>
              <w:left w:val="nil"/>
              <w:bottom w:val="nil"/>
              <w:right w:val="nil"/>
            </w:tcBorders>
            <w:shd w:val="clear" w:color="auto" w:fill="FFFFFF"/>
          </w:tcPr>
          <w:p w14:paraId="0F4B59B2" w14:textId="77777777" w:rsidR="005D3D99" w:rsidRDefault="00924304">
            <w:pPr>
              <w:widowControl w:val="0"/>
              <w:shd w:val="clear" w:color="auto" w:fill="FFFFFF"/>
              <w:rPr>
                <w:sz w:val="20"/>
              </w:rPr>
            </w:pPr>
            <w:r>
              <w:rPr>
                <w:sz w:val="20"/>
              </w:rPr>
              <w:t>17.</w:t>
            </w:r>
          </w:p>
        </w:tc>
        <w:tc>
          <w:tcPr>
            <w:tcW w:w="1728" w:type="dxa"/>
            <w:tcBorders>
              <w:top w:val="nil"/>
              <w:left w:val="nil"/>
              <w:bottom w:val="nil"/>
              <w:right w:val="nil"/>
            </w:tcBorders>
            <w:shd w:val="clear" w:color="auto" w:fill="FFFFFF"/>
          </w:tcPr>
          <w:p w14:paraId="0F4B59B3" w14:textId="77777777" w:rsidR="005D3D99" w:rsidRDefault="00924304">
            <w:pPr>
              <w:widowControl w:val="0"/>
              <w:shd w:val="clear" w:color="auto" w:fill="FFFFFF"/>
              <w:rPr>
                <w:sz w:val="20"/>
              </w:rPr>
            </w:pPr>
            <w:r>
              <w:rPr>
                <w:sz w:val="20"/>
              </w:rPr>
              <w:t>Panevėžys</w:t>
            </w:r>
          </w:p>
        </w:tc>
        <w:tc>
          <w:tcPr>
            <w:tcW w:w="1075" w:type="dxa"/>
            <w:tcBorders>
              <w:top w:val="nil"/>
              <w:left w:val="nil"/>
              <w:bottom w:val="nil"/>
              <w:right w:val="nil"/>
            </w:tcBorders>
            <w:shd w:val="clear" w:color="auto" w:fill="FFFFFF"/>
          </w:tcPr>
          <w:p w14:paraId="0F4B59B4" w14:textId="77777777" w:rsidR="005D3D99" w:rsidRDefault="00924304">
            <w:pPr>
              <w:widowControl w:val="0"/>
              <w:shd w:val="clear" w:color="auto" w:fill="FFFFFF"/>
              <w:rPr>
                <w:sz w:val="20"/>
              </w:rPr>
            </w:pPr>
            <w:r>
              <w:rPr>
                <w:sz w:val="20"/>
              </w:rPr>
              <w:t>56</w:t>
            </w:r>
          </w:p>
        </w:tc>
        <w:tc>
          <w:tcPr>
            <w:tcW w:w="2784" w:type="dxa"/>
            <w:tcBorders>
              <w:top w:val="nil"/>
              <w:left w:val="nil"/>
              <w:bottom w:val="nil"/>
              <w:right w:val="nil"/>
            </w:tcBorders>
            <w:shd w:val="clear" w:color="auto" w:fill="FFFFFF"/>
          </w:tcPr>
          <w:p w14:paraId="0F4B59B5" w14:textId="77777777" w:rsidR="005D3D99" w:rsidRDefault="00924304">
            <w:pPr>
              <w:widowControl w:val="0"/>
              <w:shd w:val="clear" w:color="auto" w:fill="FFFFFF"/>
              <w:rPr>
                <w:sz w:val="20"/>
              </w:rPr>
            </w:pPr>
            <w:r>
              <w:rPr>
                <w:sz w:val="20"/>
              </w:rPr>
              <w:t>UAB Aukštaitijos televizija</w:t>
            </w:r>
          </w:p>
        </w:tc>
        <w:tc>
          <w:tcPr>
            <w:tcW w:w="2851" w:type="dxa"/>
            <w:tcBorders>
              <w:top w:val="nil"/>
              <w:left w:val="nil"/>
              <w:bottom w:val="nil"/>
              <w:right w:val="nil"/>
            </w:tcBorders>
            <w:shd w:val="clear" w:color="auto" w:fill="FFFFFF"/>
          </w:tcPr>
          <w:p w14:paraId="0F4B59B6" w14:textId="77777777" w:rsidR="005D3D99" w:rsidRDefault="00924304">
            <w:pPr>
              <w:widowControl w:val="0"/>
              <w:shd w:val="clear" w:color="auto" w:fill="FFFFFF"/>
              <w:rPr>
                <w:sz w:val="20"/>
              </w:rPr>
            </w:pPr>
            <w:r>
              <w:rPr>
                <w:sz w:val="20"/>
              </w:rPr>
              <w:t>UAB Aukštaitijos televizija, „Aukštaitijos krašto televizija“</w:t>
            </w:r>
          </w:p>
        </w:tc>
      </w:tr>
      <w:tr w:rsidR="005D3D99" w14:paraId="0F4B59BD" w14:textId="77777777">
        <w:trPr>
          <w:cantSplit/>
          <w:trHeight w:val="23"/>
        </w:trPr>
        <w:tc>
          <w:tcPr>
            <w:tcW w:w="672" w:type="dxa"/>
            <w:tcBorders>
              <w:top w:val="nil"/>
              <w:left w:val="nil"/>
              <w:bottom w:val="nil"/>
              <w:right w:val="nil"/>
            </w:tcBorders>
            <w:shd w:val="clear" w:color="auto" w:fill="FFFFFF"/>
          </w:tcPr>
          <w:p w14:paraId="0F4B59B8" w14:textId="77777777" w:rsidR="005D3D99" w:rsidRDefault="00924304">
            <w:pPr>
              <w:widowControl w:val="0"/>
              <w:shd w:val="clear" w:color="auto" w:fill="FFFFFF"/>
              <w:rPr>
                <w:sz w:val="20"/>
              </w:rPr>
            </w:pPr>
            <w:r>
              <w:rPr>
                <w:sz w:val="20"/>
              </w:rPr>
              <w:t>18.</w:t>
            </w:r>
          </w:p>
        </w:tc>
        <w:tc>
          <w:tcPr>
            <w:tcW w:w="1728" w:type="dxa"/>
            <w:tcBorders>
              <w:top w:val="nil"/>
              <w:left w:val="nil"/>
              <w:bottom w:val="nil"/>
              <w:right w:val="nil"/>
            </w:tcBorders>
            <w:shd w:val="clear" w:color="auto" w:fill="FFFFFF"/>
          </w:tcPr>
          <w:p w14:paraId="0F4B59B9" w14:textId="77777777" w:rsidR="005D3D99" w:rsidRDefault="00924304">
            <w:pPr>
              <w:widowControl w:val="0"/>
              <w:shd w:val="clear" w:color="auto" w:fill="FFFFFF"/>
              <w:rPr>
                <w:sz w:val="20"/>
              </w:rPr>
            </w:pPr>
            <w:r>
              <w:rPr>
                <w:sz w:val="20"/>
              </w:rPr>
              <w:t>Peršėkininkai</w:t>
            </w:r>
          </w:p>
        </w:tc>
        <w:tc>
          <w:tcPr>
            <w:tcW w:w="1075" w:type="dxa"/>
            <w:tcBorders>
              <w:top w:val="nil"/>
              <w:left w:val="nil"/>
              <w:bottom w:val="nil"/>
              <w:right w:val="nil"/>
            </w:tcBorders>
            <w:shd w:val="clear" w:color="auto" w:fill="FFFFFF"/>
          </w:tcPr>
          <w:p w14:paraId="0F4B59BA" w14:textId="77777777" w:rsidR="005D3D99" w:rsidRDefault="00924304">
            <w:pPr>
              <w:widowControl w:val="0"/>
              <w:shd w:val="clear" w:color="auto" w:fill="FFFFFF"/>
              <w:rPr>
                <w:sz w:val="20"/>
              </w:rPr>
            </w:pPr>
            <w:r>
              <w:rPr>
                <w:sz w:val="20"/>
              </w:rPr>
              <w:t>12</w:t>
            </w:r>
          </w:p>
        </w:tc>
        <w:tc>
          <w:tcPr>
            <w:tcW w:w="2784" w:type="dxa"/>
            <w:tcBorders>
              <w:top w:val="nil"/>
              <w:left w:val="nil"/>
              <w:bottom w:val="nil"/>
              <w:right w:val="nil"/>
            </w:tcBorders>
            <w:shd w:val="clear" w:color="auto" w:fill="FFFFFF"/>
          </w:tcPr>
          <w:p w14:paraId="0F4B59BB" w14:textId="77777777" w:rsidR="005D3D99" w:rsidRDefault="00924304">
            <w:pPr>
              <w:widowControl w:val="0"/>
              <w:shd w:val="clear" w:color="auto" w:fill="FFFFFF"/>
              <w:rPr>
                <w:sz w:val="20"/>
              </w:rPr>
            </w:pPr>
            <w:r>
              <w:rPr>
                <w:sz w:val="20"/>
              </w:rPr>
              <w:t xml:space="preserve">Vlado </w:t>
            </w:r>
            <w:r>
              <w:rPr>
                <w:sz w:val="20"/>
              </w:rPr>
              <w:t>Krušnos individuali įmonė</w:t>
            </w:r>
          </w:p>
        </w:tc>
        <w:tc>
          <w:tcPr>
            <w:tcW w:w="2851" w:type="dxa"/>
            <w:tcBorders>
              <w:top w:val="nil"/>
              <w:left w:val="nil"/>
              <w:bottom w:val="nil"/>
              <w:right w:val="nil"/>
            </w:tcBorders>
            <w:shd w:val="clear" w:color="auto" w:fill="FFFFFF"/>
          </w:tcPr>
          <w:p w14:paraId="0F4B59BC" w14:textId="77777777" w:rsidR="005D3D99" w:rsidRDefault="00924304">
            <w:pPr>
              <w:widowControl w:val="0"/>
              <w:shd w:val="clear" w:color="auto" w:fill="FFFFFF"/>
              <w:rPr>
                <w:sz w:val="20"/>
              </w:rPr>
            </w:pPr>
            <w:r>
              <w:rPr>
                <w:sz w:val="20"/>
              </w:rPr>
              <w:t>Vlado Krušnos individuali įmonė, „PTV“</w:t>
            </w:r>
          </w:p>
        </w:tc>
      </w:tr>
      <w:tr w:rsidR="005D3D99" w14:paraId="0F4B59C3" w14:textId="77777777">
        <w:trPr>
          <w:cantSplit/>
          <w:trHeight w:val="23"/>
        </w:trPr>
        <w:tc>
          <w:tcPr>
            <w:tcW w:w="672" w:type="dxa"/>
            <w:tcBorders>
              <w:top w:val="nil"/>
              <w:left w:val="nil"/>
              <w:bottom w:val="nil"/>
              <w:right w:val="nil"/>
            </w:tcBorders>
            <w:shd w:val="clear" w:color="auto" w:fill="FFFFFF"/>
          </w:tcPr>
          <w:p w14:paraId="0F4B59BE" w14:textId="77777777" w:rsidR="005D3D99" w:rsidRDefault="00924304">
            <w:pPr>
              <w:widowControl w:val="0"/>
              <w:shd w:val="clear" w:color="auto" w:fill="FFFFFF"/>
              <w:rPr>
                <w:sz w:val="20"/>
              </w:rPr>
            </w:pPr>
            <w:r>
              <w:rPr>
                <w:sz w:val="20"/>
              </w:rPr>
              <w:t>19.</w:t>
            </w:r>
          </w:p>
        </w:tc>
        <w:tc>
          <w:tcPr>
            <w:tcW w:w="1728" w:type="dxa"/>
            <w:tcBorders>
              <w:top w:val="nil"/>
              <w:left w:val="nil"/>
              <w:bottom w:val="nil"/>
              <w:right w:val="nil"/>
            </w:tcBorders>
            <w:shd w:val="clear" w:color="auto" w:fill="FFFFFF"/>
          </w:tcPr>
          <w:p w14:paraId="0F4B59BF" w14:textId="77777777" w:rsidR="005D3D99" w:rsidRDefault="00924304">
            <w:pPr>
              <w:widowControl w:val="0"/>
              <w:shd w:val="clear" w:color="auto" w:fill="FFFFFF"/>
              <w:rPr>
                <w:sz w:val="20"/>
              </w:rPr>
            </w:pPr>
            <w:r>
              <w:rPr>
                <w:sz w:val="20"/>
              </w:rPr>
              <w:t>Plungė</w:t>
            </w:r>
          </w:p>
        </w:tc>
        <w:tc>
          <w:tcPr>
            <w:tcW w:w="1075" w:type="dxa"/>
            <w:tcBorders>
              <w:top w:val="nil"/>
              <w:left w:val="nil"/>
              <w:bottom w:val="nil"/>
              <w:right w:val="nil"/>
            </w:tcBorders>
            <w:shd w:val="clear" w:color="auto" w:fill="FFFFFF"/>
          </w:tcPr>
          <w:p w14:paraId="0F4B59C0" w14:textId="77777777" w:rsidR="005D3D99" w:rsidRDefault="00924304">
            <w:pPr>
              <w:widowControl w:val="0"/>
              <w:shd w:val="clear" w:color="auto" w:fill="FFFFFF"/>
              <w:rPr>
                <w:sz w:val="20"/>
              </w:rPr>
            </w:pPr>
            <w:r>
              <w:rPr>
                <w:sz w:val="20"/>
              </w:rPr>
              <w:t>32</w:t>
            </w:r>
          </w:p>
        </w:tc>
        <w:tc>
          <w:tcPr>
            <w:tcW w:w="2784" w:type="dxa"/>
            <w:tcBorders>
              <w:top w:val="nil"/>
              <w:left w:val="nil"/>
              <w:bottom w:val="nil"/>
              <w:right w:val="nil"/>
            </w:tcBorders>
            <w:shd w:val="clear" w:color="auto" w:fill="FFFFFF"/>
          </w:tcPr>
          <w:p w14:paraId="0F4B59C1" w14:textId="77777777" w:rsidR="005D3D99" w:rsidRDefault="00924304">
            <w:pPr>
              <w:widowControl w:val="0"/>
              <w:shd w:val="clear" w:color="auto" w:fill="FFFFFF"/>
              <w:rPr>
                <w:sz w:val="20"/>
              </w:rPr>
            </w:pPr>
            <w:r>
              <w:rPr>
                <w:sz w:val="20"/>
              </w:rPr>
              <w:t>VšĮ Žemaitijos televizija</w:t>
            </w:r>
          </w:p>
        </w:tc>
        <w:tc>
          <w:tcPr>
            <w:tcW w:w="2851" w:type="dxa"/>
            <w:tcBorders>
              <w:top w:val="nil"/>
              <w:left w:val="nil"/>
              <w:bottom w:val="nil"/>
              <w:right w:val="nil"/>
            </w:tcBorders>
            <w:shd w:val="clear" w:color="auto" w:fill="FFFFFF"/>
          </w:tcPr>
          <w:p w14:paraId="0F4B59C2" w14:textId="77777777" w:rsidR="005D3D99" w:rsidRDefault="00924304">
            <w:pPr>
              <w:widowControl w:val="0"/>
              <w:shd w:val="clear" w:color="auto" w:fill="FFFFFF"/>
              <w:rPr>
                <w:sz w:val="20"/>
              </w:rPr>
            </w:pPr>
            <w:r>
              <w:rPr>
                <w:sz w:val="20"/>
              </w:rPr>
              <w:t>VšĮ Žemaitijos televizija, „Žemaitijos televizija“</w:t>
            </w:r>
          </w:p>
        </w:tc>
      </w:tr>
      <w:tr w:rsidR="005D3D99" w14:paraId="0F4B59C9" w14:textId="77777777">
        <w:trPr>
          <w:cantSplit/>
          <w:trHeight w:val="23"/>
        </w:trPr>
        <w:tc>
          <w:tcPr>
            <w:tcW w:w="672" w:type="dxa"/>
            <w:tcBorders>
              <w:top w:val="nil"/>
              <w:left w:val="nil"/>
              <w:bottom w:val="nil"/>
              <w:right w:val="nil"/>
            </w:tcBorders>
            <w:shd w:val="clear" w:color="auto" w:fill="FFFFFF"/>
          </w:tcPr>
          <w:p w14:paraId="0F4B59C4" w14:textId="77777777" w:rsidR="005D3D99" w:rsidRDefault="00924304">
            <w:pPr>
              <w:widowControl w:val="0"/>
              <w:shd w:val="clear" w:color="auto" w:fill="FFFFFF"/>
              <w:rPr>
                <w:sz w:val="20"/>
              </w:rPr>
            </w:pPr>
            <w:r>
              <w:rPr>
                <w:sz w:val="20"/>
              </w:rPr>
              <w:t>20.</w:t>
            </w:r>
          </w:p>
        </w:tc>
        <w:tc>
          <w:tcPr>
            <w:tcW w:w="1728" w:type="dxa"/>
            <w:tcBorders>
              <w:top w:val="nil"/>
              <w:left w:val="nil"/>
              <w:bottom w:val="nil"/>
              <w:right w:val="nil"/>
            </w:tcBorders>
            <w:shd w:val="clear" w:color="auto" w:fill="FFFFFF"/>
          </w:tcPr>
          <w:p w14:paraId="0F4B59C5" w14:textId="77777777" w:rsidR="005D3D99" w:rsidRDefault="00924304">
            <w:pPr>
              <w:widowControl w:val="0"/>
              <w:shd w:val="clear" w:color="auto" w:fill="FFFFFF"/>
              <w:rPr>
                <w:sz w:val="20"/>
              </w:rPr>
            </w:pPr>
            <w:r>
              <w:rPr>
                <w:sz w:val="20"/>
              </w:rPr>
              <w:t>Raseiniai</w:t>
            </w:r>
          </w:p>
        </w:tc>
        <w:tc>
          <w:tcPr>
            <w:tcW w:w="1075" w:type="dxa"/>
            <w:tcBorders>
              <w:top w:val="nil"/>
              <w:left w:val="nil"/>
              <w:bottom w:val="nil"/>
              <w:right w:val="nil"/>
            </w:tcBorders>
            <w:shd w:val="clear" w:color="auto" w:fill="FFFFFF"/>
          </w:tcPr>
          <w:p w14:paraId="0F4B59C6" w14:textId="77777777" w:rsidR="005D3D99" w:rsidRDefault="00924304">
            <w:pPr>
              <w:widowControl w:val="0"/>
              <w:shd w:val="clear" w:color="auto" w:fill="FFFFFF"/>
              <w:rPr>
                <w:sz w:val="20"/>
              </w:rPr>
            </w:pPr>
            <w:r>
              <w:rPr>
                <w:sz w:val="20"/>
              </w:rPr>
              <w:t>6</w:t>
            </w:r>
          </w:p>
        </w:tc>
        <w:tc>
          <w:tcPr>
            <w:tcW w:w="2784" w:type="dxa"/>
            <w:tcBorders>
              <w:top w:val="nil"/>
              <w:left w:val="nil"/>
              <w:bottom w:val="nil"/>
              <w:right w:val="nil"/>
            </w:tcBorders>
            <w:shd w:val="clear" w:color="auto" w:fill="FFFFFF"/>
          </w:tcPr>
          <w:p w14:paraId="0F4B59C7" w14:textId="77777777" w:rsidR="005D3D99" w:rsidRDefault="00924304">
            <w:pPr>
              <w:widowControl w:val="0"/>
              <w:shd w:val="clear" w:color="auto" w:fill="FFFFFF"/>
              <w:rPr>
                <w:sz w:val="20"/>
              </w:rPr>
            </w:pPr>
            <w:r>
              <w:rPr>
                <w:sz w:val="20"/>
              </w:rPr>
              <w:t>VšĮ Raseinių televizijos ir radijo centras</w:t>
            </w:r>
          </w:p>
        </w:tc>
        <w:tc>
          <w:tcPr>
            <w:tcW w:w="2851" w:type="dxa"/>
            <w:tcBorders>
              <w:top w:val="nil"/>
              <w:left w:val="nil"/>
              <w:bottom w:val="nil"/>
              <w:right w:val="nil"/>
            </w:tcBorders>
            <w:shd w:val="clear" w:color="auto" w:fill="FFFFFF"/>
          </w:tcPr>
          <w:p w14:paraId="0F4B59C8" w14:textId="77777777" w:rsidR="005D3D99" w:rsidRDefault="00924304">
            <w:pPr>
              <w:widowControl w:val="0"/>
              <w:shd w:val="clear" w:color="auto" w:fill="FFFFFF"/>
              <w:rPr>
                <w:sz w:val="20"/>
              </w:rPr>
            </w:pPr>
            <w:r>
              <w:rPr>
                <w:sz w:val="20"/>
              </w:rPr>
              <w:t xml:space="preserve">VšĮ Raseinių televizijos ir radijo </w:t>
            </w:r>
            <w:r>
              <w:rPr>
                <w:sz w:val="20"/>
              </w:rPr>
              <w:t>centras, „Raseinių televizijos ir radijo centras“</w:t>
            </w:r>
          </w:p>
        </w:tc>
      </w:tr>
      <w:tr w:rsidR="005D3D99" w14:paraId="0F4B59CF" w14:textId="77777777">
        <w:trPr>
          <w:cantSplit/>
          <w:trHeight w:val="23"/>
        </w:trPr>
        <w:tc>
          <w:tcPr>
            <w:tcW w:w="672" w:type="dxa"/>
            <w:tcBorders>
              <w:top w:val="nil"/>
              <w:left w:val="nil"/>
              <w:bottom w:val="nil"/>
              <w:right w:val="nil"/>
            </w:tcBorders>
            <w:shd w:val="clear" w:color="auto" w:fill="FFFFFF"/>
          </w:tcPr>
          <w:p w14:paraId="0F4B59CA" w14:textId="77777777" w:rsidR="005D3D99" w:rsidRDefault="00924304">
            <w:pPr>
              <w:widowControl w:val="0"/>
              <w:shd w:val="clear" w:color="auto" w:fill="FFFFFF"/>
              <w:rPr>
                <w:sz w:val="20"/>
              </w:rPr>
            </w:pPr>
            <w:r>
              <w:rPr>
                <w:sz w:val="20"/>
              </w:rPr>
              <w:t>21.</w:t>
            </w:r>
          </w:p>
        </w:tc>
        <w:tc>
          <w:tcPr>
            <w:tcW w:w="1728" w:type="dxa"/>
            <w:tcBorders>
              <w:top w:val="nil"/>
              <w:left w:val="nil"/>
              <w:bottom w:val="nil"/>
              <w:right w:val="nil"/>
            </w:tcBorders>
            <w:shd w:val="clear" w:color="auto" w:fill="FFFFFF"/>
          </w:tcPr>
          <w:p w14:paraId="0F4B59CB" w14:textId="77777777" w:rsidR="005D3D99" w:rsidRDefault="00924304">
            <w:pPr>
              <w:widowControl w:val="0"/>
              <w:shd w:val="clear" w:color="auto" w:fill="FFFFFF"/>
              <w:rPr>
                <w:sz w:val="20"/>
              </w:rPr>
            </w:pPr>
            <w:r>
              <w:rPr>
                <w:sz w:val="20"/>
              </w:rPr>
              <w:t>Šiauliai</w:t>
            </w:r>
          </w:p>
        </w:tc>
        <w:tc>
          <w:tcPr>
            <w:tcW w:w="1075" w:type="dxa"/>
            <w:tcBorders>
              <w:top w:val="nil"/>
              <w:left w:val="nil"/>
              <w:bottom w:val="nil"/>
              <w:right w:val="nil"/>
            </w:tcBorders>
            <w:shd w:val="clear" w:color="auto" w:fill="FFFFFF"/>
          </w:tcPr>
          <w:p w14:paraId="0F4B59CC" w14:textId="77777777" w:rsidR="005D3D99" w:rsidRDefault="00924304">
            <w:pPr>
              <w:widowControl w:val="0"/>
              <w:shd w:val="clear" w:color="auto" w:fill="FFFFFF"/>
              <w:rPr>
                <w:sz w:val="20"/>
              </w:rPr>
            </w:pPr>
            <w:r>
              <w:rPr>
                <w:sz w:val="20"/>
              </w:rPr>
              <w:t>55</w:t>
            </w:r>
          </w:p>
        </w:tc>
        <w:tc>
          <w:tcPr>
            <w:tcW w:w="2784" w:type="dxa"/>
            <w:tcBorders>
              <w:top w:val="nil"/>
              <w:left w:val="nil"/>
              <w:bottom w:val="nil"/>
              <w:right w:val="nil"/>
            </w:tcBorders>
            <w:shd w:val="clear" w:color="auto" w:fill="FFFFFF"/>
          </w:tcPr>
          <w:p w14:paraId="0F4B59CD" w14:textId="77777777" w:rsidR="005D3D99" w:rsidRDefault="00924304">
            <w:pPr>
              <w:widowControl w:val="0"/>
              <w:shd w:val="clear" w:color="auto" w:fill="FFFFFF"/>
              <w:rPr>
                <w:sz w:val="20"/>
              </w:rPr>
            </w:pPr>
            <w:r>
              <w:rPr>
                <w:sz w:val="20"/>
              </w:rPr>
              <w:t>UAB „Šiaulių apskrities televizija“</w:t>
            </w:r>
          </w:p>
        </w:tc>
        <w:tc>
          <w:tcPr>
            <w:tcW w:w="2851" w:type="dxa"/>
            <w:tcBorders>
              <w:top w:val="nil"/>
              <w:left w:val="nil"/>
              <w:bottom w:val="nil"/>
              <w:right w:val="nil"/>
            </w:tcBorders>
            <w:shd w:val="clear" w:color="auto" w:fill="FFFFFF"/>
          </w:tcPr>
          <w:p w14:paraId="0F4B59CE" w14:textId="77777777" w:rsidR="005D3D99" w:rsidRDefault="00924304">
            <w:pPr>
              <w:widowControl w:val="0"/>
              <w:shd w:val="clear" w:color="auto" w:fill="FFFFFF"/>
              <w:rPr>
                <w:sz w:val="20"/>
              </w:rPr>
            </w:pPr>
            <w:r>
              <w:rPr>
                <w:sz w:val="20"/>
              </w:rPr>
              <w:t>UAB „Šiaulių apskrities televizija“, „Šiaulių televizija“</w:t>
            </w:r>
          </w:p>
        </w:tc>
      </w:tr>
      <w:tr w:rsidR="005D3D99" w14:paraId="0F4B59D5" w14:textId="77777777">
        <w:trPr>
          <w:cantSplit/>
          <w:trHeight w:val="23"/>
        </w:trPr>
        <w:tc>
          <w:tcPr>
            <w:tcW w:w="672" w:type="dxa"/>
            <w:tcBorders>
              <w:top w:val="nil"/>
              <w:left w:val="nil"/>
              <w:bottom w:val="nil"/>
              <w:right w:val="nil"/>
            </w:tcBorders>
            <w:shd w:val="clear" w:color="auto" w:fill="FFFFFF"/>
          </w:tcPr>
          <w:p w14:paraId="0F4B59D0" w14:textId="77777777" w:rsidR="005D3D99" w:rsidRDefault="00924304">
            <w:pPr>
              <w:widowControl w:val="0"/>
              <w:shd w:val="clear" w:color="auto" w:fill="FFFFFF"/>
              <w:rPr>
                <w:sz w:val="20"/>
              </w:rPr>
            </w:pPr>
            <w:r>
              <w:rPr>
                <w:sz w:val="20"/>
              </w:rPr>
              <w:t>22.</w:t>
            </w:r>
          </w:p>
        </w:tc>
        <w:tc>
          <w:tcPr>
            <w:tcW w:w="1728" w:type="dxa"/>
            <w:tcBorders>
              <w:top w:val="nil"/>
              <w:left w:val="nil"/>
              <w:bottom w:val="nil"/>
              <w:right w:val="nil"/>
            </w:tcBorders>
            <w:shd w:val="clear" w:color="auto" w:fill="FFFFFF"/>
          </w:tcPr>
          <w:p w14:paraId="0F4B59D1" w14:textId="77777777" w:rsidR="005D3D99" w:rsidRDefault="00924304">
            <w:pPr>
              <w:widowControl w:val="0"/>
              <w:shd w:val="clear" w:color="auto" w:fill="FFFFFF"/>
              <w:rPr>
                <w:sz w:val="20"/>
              </w:rPr>
            </w:pPr>
            <w:r>
              <w:rPr>
                <w:sz w:val="20"/>
              </w:rPr>
              <w:t>Šiauliai</w:t>
            </w:r>
          </w:p>
        </w:tc>
        <w:tc>
          <w:tcPr>
            <w:tcW w:w="1075" w:type="dxa"/>
            <w:tcBorders>
              <w:top w:val="nil"/>
              <w:left w:val="nil"/>
              <w:bottom w:val="nil"/>
              <w:right w:val="nil"/>
            </w:tcBorders>
            <w:shd w:val="clear" w:color="auto" w:fill="FFFFFF"/>
          </w:tcPr>
          <w:p w14:paraId="0F4B59D2" w14:textId="77777777" w:rsidR="005D3D99" w:rsidRDefault="00924304">
            <w:pPr>
              <w:widowControl w:val="0"/>
              <w:shd w:val="clear" w:color="auto" w:fill="FFFFFF"/>
              <w:rPr>
                <w:sz w:val="20"/>
              </w:rPr>
            </w:pPr>
            <w:r>
              <w:rPr>
                <w:sz w:val="20"/>
              </w:rPr>
              <w:t>38</w:t>
            </w:r>
          </w:p>
        </w:tc>
        <w:tc>
          <w:tcPr>
            <w:tcW w:w="2784" w:type="dxa"/>
            <w:tcBorders>
              <w:top w:val="nil"/>
              <w:left w:val="nil"/>
              <w:bottom w:val="nil"/>
              <w:right w:val="nil"/>
            </w:tcBorders>
            <w:shd w:val="clear" w:color="auto" w:fill="FFFFFF"/>
          </w:tcPr>
          <w:p w14:paraId="0F4B59D3"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D4" w14:textId="77777777" w:rsidR="005D3D99" w:rsidRDefault="00924304">
            <w:pPr>
              <w:widowControl w:val="0"/>
              <w:shd w:val="clear" w:color="auto" w:fill="FFFFFF"/>
              <w:rPr>
                <w:sz w:val="20"/>
              </w:rPr>
            </w:pPr>
            <w:r>
              <w:rPr>
                <w:sz w:val="20"/>
              </w:rPr>
              <w:t>UAB „Telerena“, Šiaulių regiono tele</w:t>
            </w:r>
            <w:r>
              <w:rPr>
                <w:sz w:val="20"/>
              </w:rPr>
              <w:t>vizija „S plius“</w:t>
            </w:r>
          </w:p>
        </w:tc>
      </w:tr>
      <w:tr w:rsidR="005D3D99" w14:paraId="0F4B59DB" w14:textId="77777777">
        <w:trPr>
          <w:cantSplit/>
          <w:trHeight w:val="23"/>
        </w:trPr>
        <w:tc>
          <w:tcPr>
            <w:tcW w:w="672" w:type="dxa"/>
            <w:tcBorders>
              <w:top w:val="nil"/>
              <w:left w:val="nil"/>
              <w:bottom w:val="nil"/>
              <w:right w:val="nil"/>
            </w:tcBorders>
            <w:shd w:val="clear" w:color="auto" w:fill="FFFFFF"/>
          </w:tcPr>
          <w:p w14:paraId="0F4B59D6" w14:textId="77777777" w:rsidR="005D3D99" w:rsidRDefault="00924304">
            <w:pPr>
              <w:widowControl w:val="0"/>
              <w:shd w:val="clear" w:color="auto" w:fill="FFFFFF"/>
              <w:rPr>
                <w:sz w:val="20"/>
              </w:rPr>
            </w:pPr>
            <w:r>
              <w:rPr>
                <w:sz w:val="20"/>
              </w:rPr>
              <w:t>23.</w:t>
            </w:r>
          </w:p>
        </w:tc>
        <w:tc>
          <w:tcPr>
            <w:tcW w:w="1728" w:type="dxa"/>
            <w:tcBorders>
              <w:top w:val="nil"/>
              <w:left w:val="nil"/>
              <w:bottom w:val="nil"/>
              <w:right w:val="nil"/>
            </w:tcBorders>
            <w:shd w:val="clear" w:color="auto" w:fill="FFFFFF"/>
          </w:tcPr>
          <w:p w14:paraId="0F4B59D7" w14:textId="77777777" w:rsidR="005D3D99" w:rsidRDefault="00924304">
            <w:pPr>
              <w:widowControl w:val="0"/>
              <w:shd w:val="clear" w:color="auto" w:fill="FFFFFF"/>
              <w:rPr>
                <w:sz w:val="20"/>
              </w:rPr>
            </w:pPr>
            <w:r>
              <w:rPr>
                <w:sz w:val="20"/>
              </w:rPr>
              <w:t>Trakai</w:t>
            </w:r>
          </w:p>
        </w:tc>
        <w:tc>
          <w:tcPr>
            <w:tcW w:w="1075" w:type="dxa"/>
            <w:tcBorders>
              <w:top w:val="nil"/>
              <w:left w:val="nil"/>
              <w:bottom w:val="nil"/>
              <w:right w:val="nil"/>
            </w:tcBorders>
            <w:shd w:val="clear" w:color="auto" w:fill="FFFFFF"/>
          </w:tcPr>
          <w:p w14:paraId="0F4B59D8" w14:textId="77777777" w:rsidR="005D3D99" w:rsidRDefault="00924304">
            <w:pPr>
              <w:widowControl w:val="0"/>
              <w:shd w:val="clear" w:color="auto" w:fill="FFFFFF"/>
              <w:rPr>
                <w:sz w:val="20"/>
              </w:rPr>
            </w:pPr>
            <w:r>
              <w:rPr>
                <w:sz w:val="20"/>
              </w:rPr>
              <w:t>6</w:t>
            </w:r>
          </w:p>
        </w:tc>
        <w:tc>
          <w:tcPr>
            <w:tcW w:w="2784" w:type="dxa"/>
            <w:tcBorders>
              <w:top w:val="nil"/>
              <w:left w:val="nil"/>
              <w:bottom w:val="nil"/>
              <w:right w:val="nil"/>
            </w:tcBorders>
            <w:shd w:val="clear" w:color="auto" w:fill="FFFFFF"/>
          </w:tcPr>
          <w:p w14:paraId="0F4B59D9" w14:textId="77777777" w:rsidR="005D3D99" w:rsidRDefault="00924304">
            <w:pPr>
              <w:widowControl w:val="0"/>
              <w:shd w:val="clear" w:color="auto" w:fill="FFFFFF"/>
              <w:rPr>
                <w:sz w:val="20"/>
              </w:rPr>
            </w:pPr>
            <w:r>
              <w:rPr>
                <w:sz w:val="20"/>
              </w:rPr>
              <w:t>UAB „Aidas“</w:t>
            </w:r>
          </w:p>
        </w:tc>
        <w:tc>
          <w:tcPr>
            <w:tcW w:w="2851" w:type="dxa"/>
            <w:tcBorders>
              <w:top w:val="nil"/>
              <w:left w:val="nil"/>
              <w:bottom w:val="nil"/>
              <w:right w:val="nil"/>
            </w:tcBorders>
            <w:shd w:val="clear" w:color="auto" w:fill="FFFFFF"/>
          </w:tcPr>
          <w:p w14:paraId="0F4B59DA" w14:textId="77777777" w:rsidR="005D3D99" w:rsidRDefault="00924304">
            <w:pPr>
              <w:widowControl w:val="0"/>
              <w:shd w:val="clear" w:color="auto" w:fill="FFFFFF"/>
              <w:rPr>
                <w:sz w:val="20"/>
              </w:rPr>
            </w:pPr>
            <w:r>
              <w:rPr>
                <w:sz w:val="20"/>
              </w:rPr>
              <w:t>UAB „Aidas“, „Aidas“</w:t>
            </w:r>
          </w:p>
        </w:tc>
      </w:tr>
      <w:tr w:rsidR="005D3D99" w14:paraId="0F4B59E1" w14:textId="77777777">
        <w:trPr>
          <w:cantSplit/>
          <w:trHeight w:val="23"/>
        </w:trPr>
        <w:tc>
          <w:tcPr>
            <w:tcW w:w="672" w:type="dxa"/>
            <w:tcBorders>
              <w:top w:val="nil"/>
              <w:left w:val="nil"/>
              <w:bottom w:val="nil"/>
              <w:right w:val="nil"/>
            </w:tcBorders>
            <w:shd w:val="clear" w:color="auto" w:fill="FFFFFF"/>
          </w:tcPr>
          <w:p w14:paraId="0F4B59DC" w14:textId="77777777" w:rsidR="005D3D99" w:rsidRDefault="00924304">
            <w:pPr>
              <w:widowControl w:val="0"/>
              <w:shd w:val="clear" w:color="auto" w:fill="FFFFFF"/>
              <w:rPr>
                <w:sz w:val="20"/>
              </w:rPr>
            </w:pPr>
            <w:r>
              <w:rPr>
                <w:sz w:val="20"/>
              </w:rPr>
              <w:t>24.</w:t>
            </w:r>
          </w:p>
        </w:tc>
        <w:tc>
          <w:tcPr>
            <w:tcW w:w="1728" w:type="dxa"/>
            <w:tcBorders>
              <w:top w:val="nil"/>
              <w:left w:val="nil"/>
              <w:bottom w:val="nil"/>
              <w:right w:val="nil"/>
            </w:tcBorders>
            <w:shd w:val="clear" w:color="auto" w:fill="FFFFFF"/>
          </w:tcPr>
          <w:p w14:paraId="0F4B59DD" w14:textId="77777777" w:rsidR="005D3D99" w:rsidRDefault="00924304">
            <w:pPr>
              <w:widowControl w:val="0"/>
              <w:shd w:val="clear" w:color="auto" w:fill="FFFFFF"/>
              <w:rPr>
                <w:sz w:val="20"/>
              </w:rPr>
            </w:pPr>
            <w:r>
              <w:rPr>
                <w:sz w:val="20"/>
              </w:rPr>
              <w:t>Venta</w:t>
            </w:r>
          </w:p>
        </w:tc>
        <w:tc>
          <w:tcPr>
            <w:tcW w:w="1075" w:type="dxa"/>
            <w:tcBorders>
              <w:top w:val="nil"/>
              <w:left w:val="nil"/>
              <w:bottom w:val="nil"/>
              <w:right w:val="nil"/>
            </w:tcBorders>
            <w:shd w:val="clear" w:color="auto" w:fill="FFFFFF"/>
          </w:tcPr>
          <w:p w14:paraId="0F4B59DE" w14:textId="77777777" w:rsidR="005D3D99" w:rsidRDefault="00924304">
            <w:pPr>
              <w:widowControl w:val="0"/>
              <w:shd w:val="clear" w:color="auto" w:fill="FFFFFF"/>
              <w:rPr>
                <w:sz w:val="20"/>
              </w:rPr>
            </w:pPr>
            <w:r>
              <w:rPr>
                <w:sz w:val="20"/>
              </w:rPr>
              <w:t>9</w:t>
            </w:r>
          </w:p>
        </w:tc>
        <w:tc>
          <w:tcPr>
            <w:tcW w:w="2784" w:type="dxa"/>
            <w:tcBorders>
              <w:top w:val="nil"/>
              <w:left w:val="nil"/>
              <w:bottom w:val="nil"/>
              <w:right w:val="nil"/>
            </w:tcBorders>
            <w:shd w:val="clear" w:color="auto" w:fill="FFFFFF"/>
          </w:tcPr>
          <w:p w14:paraId="0F4B59DF" w14:textId="77777777" w:rsidR="005D3D99" w:rsidRDefault="00924304">
            <w:pPr>
              <w:widowControl w:val="0"/>
              <w:shd w:val="clear" w:color="auto" w:fill="FFFFFF"/>
              <w:rPr>
                <w:sz w:val="20"/>
              </w:rPr>
            </w:pPr>
            <w:r>
              <w:rPr>
                <w:sz w:val="20"/>
              </w:rPr>
              <w:t>UAB „Ilora“</w:t>
            </w:r>
          </w:p>
        </w:tc>
        <w:tc>
          <w:tcPr>
            <w:tcW w:w="2851" w:type="dxa"/>
            <w:tcBorders>
              <w:top w:val="nil"/>
              <w:left w:val="nil"/>
              <w:bottom w:val="nil"/>
              <w:right w:val="nil"/>
            </w:tcBorders>
            <w:shd w:val="clear" w:color="auto" w:fill="FFFFFF"/>
          </w:tcPr>
          <w:p w14:paraId="0F4B59E0" w14:textId="77777777" w:rsidR="005D3D99" w:rsidRDefault="00924304">
            <w:pPr>
              <w:widowControl w:val="0"/>
              <w:shd w:val="clear" w:color="auto" w:fill="FFFFFF"/>
              <w:rPr>
                <w:sz w:val="20"/>
              </w:rPr>
            </w:pPr>
            <w:r>
              <w:rPr>
                <w:sz w:val="20"/>
              </w:rPr>
              <w:t>UAB „Ilora“, „Ventos regioninė televizija“</w:t>
            </w:r>
          </w:p>
        </w:tc>
      </w:tr>
      <w:tr w:rsidR="005D3D99" w14:paraId="0F4B59E7" w14:textId="77777777">
        <w:trPr>
          <w:cantSplit/>
          <w:trHeight w:val="23"/>
        </w:trPr>
        <w:tc>
          <w:tcPr>
            <w:tcW w:w="672" w:type="dxa"/>
            <w:tcBorders>
              <w:top w:val="nil"/>
              <w:left w:val="nil"/>
              <w:bottom w:val="nil"/>
              <w:right w:val="nil"/>
            </w:tcBorders>
            <w:shd w:val="clear" w:color="auto" w:fill="FFFFFF"/>
          </w:tcPr>
          <w:p w14:paraId="0F4B59E2" w14:textId="77777777" w:rsidR="005D3D99" w:rsidRDefault="00924304">
            <w:pPr>
              <w:widowControl w:val="0"/>
              <w:shd w:val="clear" w:color="auto" w:fill="FFFFFF"/>
              <w:rPr>
                <w:sz w:val="20"/>
              </w:rPr>
            </w:pPr>
            <w:r>
              <w:rPr>
                <w:sz w:val="20"/>
              </w:rPr>
              <w:t>25.</w:t>
            </w:r>
          </w:p>
        </w:tc>
        <w:tc>
          <w:tcPr>
            <w:tcW w:w="1728" w:type="dxa"/>
            <w:tcBorders>
              <w:top w:val="nil"/>
              <w:left w:val="nil"/>
              <w:bottom w:val="nil"/>
              <w:right w:val="nil"/>
            </w:tcBorders>
            <w:shd w:val="clear" w:color="auto" w:fill="FFFFFF"/>
          </w:tcPr>
          <w:p w14:paraId="0F4B59E3" w14:textId="77777777" w:rsidR="005D3D99" w:rsidRDefault="00924304">
            <w:pPr>
              <w:widowControl w:val="0"/>
              <w:shd w:val="clear" w:color="auto" w:fill="FFFFFF"/>
              <w:rPr>
                <w:sz w:val="20"/>
              </w:rPr>
            </w:pPr>
            <w:r>
              <w:rPr>
                <w:sz w:val="20"/>
              </w:rPr>
              <w:t>Vidiškės</w:t>
            </w:r>
          </w:p>
        </w:tc>
        <w:tc>
          <w:tcPr>
            <w:tcW w:w="1075" w:type="dxa"/>
            <w:tcBorders>
              <w:top w:val="nil"/>
              <w:left w:val="nil"/>
              <w:bottom w:val="nil"/>
              <w:right w:val="nil"/>
            </w:tcBorders>
            <w:shd w:val="clear" w:color="auto" w:fill="FFFFFF"/>
          </w:tcPr>
          <w:p w14:paraId="0F4B59E4" w14:textId="77777777" w:rsidR="005D3D99" w:rsidRDefault="00924304">
            <w:pPr>
              <w:widowControl w:val="0"/>
              <w:shd w:val="clear" w:color="auto" w:fill="FFFFFF"/>
              <w:rPr>
                <w:sz w:val="20"/>
              </w:rPr>
            </w:pPr>
            <w:r>
              <w:rPr>
                <w:sz w:val="20"/>
              </w:rPr>
              <w:t>12</w:t>
            </w:r>
          </w:p>
        </w:tc>
        <w:tc>
          <w:tcPr>
            <w:tcW w:w="2784" w:type="dxa"/>
            <w:tcBorders>
              <w:top w:val="nil"/>
              <w:left w:val="nil"/>
              <w:bottom w:val="nil"/>
              <w:right w:val="nil"/>
            </w:tcBorders>
            <w:shd w:val="clear" w:color="auto" w:fill="FFFFFF"/>
          </w:tcPr>
          <w:p w14:paraId="0F4B59E5" w14:textId="77777777" w:rsidR="005D3D99" w:rsidRDefault="00924304">
            <w:pPr>
              <w:widowControl w:val="0"/>
              <w:shd w:val="clear" w:color="auto" w:fill="FFFFFF"/>
              <w:rPr>
                <w:sz w:val="20"/>
              </w:rPr>
            </w:pPr>
            <w:r>
              <w:rPr>
                <w:sz w:val="20"/>
              </w:rPr>
              <w:t>Ignalinos rajono Vidiškių vidurinė mokykla</w:t>
            </w:r>
          </w:p>
        </w:tc>
        <w:tc>
          <w:tcPr>
            <w:tcW w:w="2851" w:type="dxa"/>
            <w:tcBorders>
              <w:top w:val="nil"/>
              <w:left w:val="nil"/>
              <w:bottom w:val="nil"/>
              <w:right w:val="nil"/>
            </w:tcBorders>
            <w:shd w:val="clear" w:color="auto" w:fill="FFFFFF"/>
          </w:tcPr>
          <w:p w14:paraId="0F4B59E6" w14:textId="77777777" w:rsidR="005D3D99" w:rsidRDefault="00924304">
            <w:pPr>
              <w:widowControl w:val="0"/>
              <w:shd w:val="clear" w:color="auto" w:fill="FFFFFF"/>
              <w:rPr>
                <w:sz w:val="20"/>
              </w:rPr>
            </w:pPr>
            <w:r>
              <w:rPr>
                <w:sz w:val="20"/>
              </w:rPr>
              <w:t xml:space="preserve">Ignalinos rajono Vidiškių vidurinė mokykla, „Vidiškių </w:t>
            </w:r>
            <w:r>
              <w:rPr>
                <w:sz w:val="20"/>
              </w:rPr>
              <w:t>Televizija“</w:t>
            </w:r>
          </w:p>
        </w:tc>
      </w:tr>
      <w:tr w:rsidR="005D3D99" w14:paraId="0F4B59ED" w14:textId="77777777">
        <w:trPr>
          <w:cantSplit/>
          <w:trHeight w:val="23"/>
        </w:trPr>
        <w:tc>
          <w:tcPr>
            <w:tcW w:w="672" w:type="dxa"/>
            <w:tcBorders>
              <w:top w:val="nil"/>
              <w:left w:val="nil"/>
              <w:bottom w:val="nil"/>
              <w:right w:val="nil"/>
            </w:tcBorders>
            <w:shd w:val="clear" w:color="auto" w:fill="FFFFFF"/>
          </w:tcPr>
          <w:p w14:paraId="0F4B59E8" w14:textId="77777777" w:rsidR="005D3D99" w:rsidRDefault="00924304">
            <w:pPr>
              <w:widowControl w:val="0"/>
              <w:shd w:val="clear" w:color="auto" w:fill="FFFFFF"/>
              <w:rPr>
                <w:sz w:val="20"/>
              </w:rPr>
            </w:pPr>
            <w:r>
              <w:rPr>
                <w:sz w:val="20"/>
              </w:rPr>
              <w:t>26.</w:t>
            </w:r>
          </w:p>
        </w:tc>
        <w:tc>
          <w:tcPr>
            <w:tcW w:w="1728" w:type="dxa"/>
            <w:tcBorders>
              <w:top w:val="nil"/>
              <w:left w:val="nil"/>
              <w:bottom w:val="nil"/>
              <w:right w:val="nil"/>
            </w:tcBorders>
            <w:shd w:val="clear" w:color="auto" w:fill="FFFFFF"/>
          </w:tcPr>
          <w:p w14:paraId="0F4B59E9" w14:textId="77777777" w:rsidR="005D3D99" w:rsidRDefault="00924304">
            <w:pPr>
              <w:widowControl w:val="0"/>
              <w:shd w:val="clear" w:color="auto" w:fill="FFFFFF"/>
              <w:rPr>
                <w:sz w:val="20"/>
              </w:rPr>
            </w:pPr>
            <w:r>
              <w:rPr>
                <w:sz w:val="20"/>
              </w:rPr>
              <w:t>Vievis (Papliauškos)</w:t>
            </w:r>
          </w:p>
        </w:tc>
        <w:tc>
          <w:tcPr>
            <w:tcW w:w="1075" w:type="dxa"/>
            <w:tcBorders>
              <w:top w:val="nil"/>
              <w:left w:val="nil"/>
              <w:bottom w:val="nil"/>
              <w:right w:val="nil"/>
            </w:tcBorders>
            <w:shd w:val="clear" w:color="auto" w:fill="FFFFFF"/>
          </w:tcPr>
          <w:p w14:paraId="0F4B59EA" w14:textId="77777777" w:rsidR="005D3D99" w:rsidRDefault="00924304">
            <w:pPr>
              <w:widowControl w:val="0"/>
              <w:shd w:val="clear" w:color="auto" w:fill="FFFFFF"/>
              <w:rPr>
                <w:sz w:val="20"/>
              </w:rPr>
            </w:pPr>
            <w:r>
              <w:rPr>
                <w:sz w:val="20"/>
              </w:rPr>
              <w:t>8</w:t>
            </w:r>
          </w:p>
        </w:tc>
        <w:tc>
          <w:tcPr>
            <w:tcW w:w="2784" w:type="dxa"/>
            <w:tcBorders>
              <w:top w:val="nil"/>
              <w:left w:val="nil"/>
              <w:bottom w:val="nil"/>
              <w:right w:val="nil"/>
            </w:tcBorders>
            <w:shd w:val="clear" w:color="auto" w:fill="FFFFFF"/>
          </w:tcPr>
          <w:p w14:paraId="0F4B59EB" w14:textId="77777777" w:rsidR="005D3D99" w:rsidRDefault="00924304">
            <w:pPr>
              <w:widowControl w:val="0"/>
              <w:shd w:val="clear" w:color="auto" w:fill="FFFFFF"/>
              <w:rPr>
                <w:sz w:val="20"/>
              </w:rPr>
            </w:pPr>
            <w:r>
              <w:rPr>
                <w:sz w:val="20"/>
              </w:rPr>
              <w:t>UAB „Aidas“</w:t>
            </w:r>
          </w:p>
        </w:tc>
        <w:tc>
          <w:tcPr>
            <w:tcW w:w="2851" w:type="dxa"/>
            <w:tcBorders>
              <w:top w:val="nil"/>
              <w:left w:val="nil"/>
              <w:bottom w:val="nil"/>
              <w:right w:val="nil"/>
            </w:tcBorders>
            <w:shd w:val="clear" w:color="auto" w:fill="FFFFFF"/>
          </w:tcPr>
          <w:p w14:paraId="0F4B59EC" w14:textId="77777777" w:rsidR="005D3D99" w:rsidRDefault="00924304">
            <w:pPr>
              <w:widowControl w:val="0"/>
              <w:shd w:val="clear" w:color="auto" w:fill="FFFFFF"/>
              <w:rPr>
                <w:sz w:val="20"/>
              </w:rPr>
            </w:pPr>
            <w:r>
              <w:rPr>
                <w:sz w:val="20"/>
              </w:rPr>
              <w:t>UAB „Aidas“, „Aidas“</w:t>
            </w:r>
          </w:p>
        </w:tc>
      </w:tr>
      <w:tr w:rsidR="005D3D99" w14:paraId="0F4B59F3" w14:textId="77777777">
        <w:trPr>
          <w:cantSplit/>
          <w:trHeight w:val="23"/>
        </w:trPr>
        <w:tc>
          <w:tcPr>
            <w:tcW w:w="672" w:type="dxa"/>
            <w:tcBorders>
              <w:top w:val="nil"/>
              <w:left w:val="nil"/>
              <w:bottom w:val="nil"/>
              <w:right w:val="nil"/>
            </w:tcBorders>
            <w:shd w:val="clear" w:color="auto" w:fill="FFFFFF"/>
          </w:tcPr>
          <w:p w14:paraId="0F4B59EE" w14:textId="77777777" w:rsidR="005D3D99" w:rsidRDefault="00924304">
            <w:pPr>
              <w:widowControl w:val="0"/>
              <w:shd w:val="clear" w:color="auto" w:fill="FFFFFF"/>
              <w:rPr>
                <w:sz w:val="20"/>
              </w:rPr>
            </w:pPr>
            <w:r>
              <w:rPr>
                <w:sz w:val="20"/>
              </w:rPr>
              <w:t>27.</w:t>
            </w:r>
          </w:p>
        </w:tc>
        <w:tc>
          <w:tcPr>
            <w:tcW w:w="1728" w:type="dxa"/>
            <w:tcBorders>
              <w:top w:val="nil"/>
              <w:left w:val="nil"/>
              <w:bottom w:val="nil"/>
              <w:right w:val="nil"/>
            </w:tcBorders>
            <w:shd w:val="clear" w:color="auto" w:fill="FFFFFF"/>
          </w:tcPr>
          <w:p w14:paraId="0F4B59EF" w14:textId="77777777" w:rsidR="005D3D99" w:rsidRDefault="00924304">
            <w:pPr>
              <w:widowControl w:val="0"/>
              <w:shd w:val="clear" w:color="auto" w:fill="FFFFFF"/>
              <w:rPr>
                <w:sz w:val="20"/>
              </w:rPr>
            </w:pPr>
            <w:r>
              <w:rPr>
                <w:sz w:val="20"/>
              </w:rPr>
              <w:t>Vilnius</w:t>
            </w:r>
          </w:p>
        </w:tc>
        <w:tc>
          <w:tcPr>
            <w:tcW w:w="1075" w:type="dxa"/>
            <w:tcBorders>
              <w:top w:val="nil"/>
              <w:left w:val="nil"/>
              <w:bottom w:val="nil"/>
              <w:right w:val="nil"/>
            </w:tcBorders>
            <w:shd w:val="clear" w:color="auto" w:fill="FFFFFF"/>
          </w:tcPr>
          <w:p w14:paraId="0F4B59F0" w14:textId="77777777" w:rsidR="005D3D99" w:rsidRDefault="00924304">
            <w:pPr>
              <w:widowControl w:val="0"/>
              <w:shd w:val="clear" w:color="auto" w:fill="FFFFFF"/>
              <w:rPr>
                <w:sz w:val="20"/>
              </w:rPr>
            </w:pPr>
            <w:r>
              <w:rPr>
                <w:sz w:val="20"/>
              </w:rPr>
              <w:t>11</w:t>
            </w:r>
          </w:p>
        </w:tc>
        <w:tc>
          <w:tcPr>
            <w:tcW w:w="2784" w:type="dxa"/>
            <w:tcBorders>
              <w:top w:val="nil"/>
              <w:left w:val="nil"/>
              <w:bottom w:val="nil"/>
              <w:right w:val="nil"/>
            </w:tcBorders>
            <w:shd w:val="clear" w:color="auto" w:fill="FFFFFF"/>
          </w:tcPr>
          <w:p w14:paraId="0F4B59F1"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F2" w14:textId="77777777" w:rsidR="005D3D99" w:rsidRDefault="00924304">
            <w:pPr>
              <w:widowControl w:val="0"/>
              <w:shd w:val="clear" w:color="auto" w:fill="FFFFFF"/>
              <w:rPr>
                <w:sz w:val="20"/>
              </w:rPr>
            </w:pPr>
            <w:r>
              <w:rPr>
                <w:sz w:val="20"/>
              </w:rPr>
              <w:t>UAB „Viginta“, „TV11“</w:t>
            </w:r>
          </w:p>
        </w:tc>
      </w:tr>
      <w:tr w:rsidR="005D3D99" w14:paraId="0F4B59F9" w14:textId="77777777">
        <w:trPr>
          <w:cantSplit/>
          <w:trHeight w:val="23"/>
        </w:trPr>
        <w:tc>
          <w:tcPr>
            <w:tcW w:w="672" w:type="dxa"/>
            <w:tcBorders>
              <w:top w:val="nil"/>
              <w:left w:val="nil"/>
              <w:bottom w:val="nil"/>
              <w:right w:val="nil"/>
            </w:tcBorders>
            <w:shd w:val="clear" w:color="auto" w:fill="FFFFFF"/>
          </w:tcPr>
          <w:p w14:paraId="0F4B59F4" w14:textId="77777777" w:rsidR="005D3D99" w:rsidRDefault="00924304">
            <w:pPr>
              <w:widowControl w:val="0"/>
              <w:shd w:val="clear" w:color="auto" w:fill="FFFFFF"/>
              <w:rPr>
                <w:sz w:val="20"/>
              </w:rPr>
            </w:pPr>
            <w:r>
              <w:rPr>
                <w:sz w:val="20"/>
              </w:rPr>
              <w:t>28.</w:t>
            </w:r>
          </w:p>
        </w:tc>
        <w:tc>
          <w:tcPr>
            <w:tcW w:w="1728" w:type="dxa"/>
            <w:tcBorders>
              <w:top w:val="nil"/>
              <w:left w:val="nil"/>
              <w:bottom w:val="nil"/>
              <w:right w:val="nil"/>
            </w:tcBorders>
            <w:shd w:val="clear" w:color="auto" w:fill="FFFFFF"/>
          </w:tcPr>
          <w:p w14:paraId="0F4B59F5" w14:textId="77777777" w:rsidR="005D3D99" w:rsidRDefault="00924304">
            <w:pPr>
              <w:widowControl w:val="0"/>
              <w:shd w:val="clear" w:color="auto" w:fill="FFFFFF"/>
              <w:rPr>
                <w:sz w:val="20"/>
              </w:rPr>
            </w:pPr>
            <w:r>
              <w:rPr>
                <w:sz w:val="20"/>
              </w:rPr>
              <w:t>Vilnius</w:t>
            </w:r>
          </w:p>
        </w:tc>
        <w:tc>
          <w:tcPr>
            <w:tcW w:w="1075" w:type="dxa"/>
            <w:tcBorders>
              <w:top w:val="nil"/>
              <w:left w:val="nil"/>
              <w:bottom w:val="nil"/>
              <w:right w:val="nil"/>
            </w:tcBorders>
            <w:shd w:val="clear" w:color="auto" w:fill="FFFFFF"/>
          </w:tcPr>
          <w:p w14:paraId="0F4B59F6" w14:textId="77777777" w:rsidR="005D3D99" w:rsidRDefault="00924304">
            <w:pPr>
              <w:widowControl w:val="0"/>
              <w:shd w:val="clear" w:color="auto" w:fill="FFFFFF"/>
              <w:rPr>
                <w:sz w:val="20"/>
              </w:rPr>
            </w:pPr>
            <w:r>
              <w:rPr>
                <w:sz w:val="20"/>
              </w:rPr>
              <w:t>24</w:t>
            </w:r>
          </w:p>
        </w:tc>
        <w:tc>
          <w:tcPr>
            <w:tcW w:w="2784" w:type="dxa"/>
            <w:tcBorders>
              <w:top w:val="nil"/>
              <w:left w:val="nil"/>
              <w:bottom w:val="nil"/>
              <w:right w:val="nil"/>
            </w:tcBorders>
            <w:shd w:val="clear" w:color="auto" w:fill="FFFFFF"/>
          </w:tcPr>
          <w:p w14:paraId="0F4B59F7" w14:textId="77777777" w:rsidR="005D3D99" w:rsidRDefault="00924304">
            <w:pPr>
              <w:widowControl w:val="0"/>
              <w:shd w:val="clear" w:color="auto" w:fill="FFFFFF"/>
              <w:rPr>
                <w:sz w:val="20"/>
              </w:rPr>
            </w:pPr>
            <w:r>
              <w:rPr>
                <w:sz w:val="20"/>
              </w:rPr>
              <w:t>UAB „TV1“</w:t>
            </w:r>
          </w:p>
        </w:tc>
        <w:tc>
          <w:tcPr>
            <w:tcW w:w="2851" w:type="dxa"/>
            <w:tcBorders>
              <w:top w:val="nil"/>
              <w:left w:val="nil"/>
              <w:bottom w:val="nil"/>
              <w:right w:val="nil"/>
            </w:tcBorders>
            <w:shd w:val="clear" w:color="auto" w:fill="FFFFFF"/>
          </w:tcPr>
          <w:p w14:paraId="0F4B59F8" w14:textId="77777777" w:rsidR="005D3D99" w:rsidRDefault="00924304">
            <w:pPr>
              <w:widowControl w:val="0"/>
              <w:shd w:val="clear" w:color="auto" w:fill="FFFFFF"/>
              <w:rPr>
                <w:sz w:val="20"/>
              </w:rPr>
            </w:pPr>
            <w:r>
              <w:rPr>
                <w:sz w:val="20"/>
              </w:rPr>
              <w:t>UAB „TV 1“, „TV 1“</w:t>
            </w:r>
          </w:p>
        </w:tc>
      </w:tr>
      <w:tr w:rsidR="005D3D99" w14:paraId="0F4B59FF" w14:textId="77777777">
        <w:trPr>
          <w:cantSplit/>
          <w:trHeight w:val="23"/>
        </w:trPr>
        <w:tc>
          <w:tcPr>
            <w:tcW w:w="672" w:type="dxa"/>
            <w:tcBorders>
              <w:top w:val="nil"/>
              <w:left w:val="nil"/>
              <w:bottom w:val="nil"/>
              <w:right w:val="nil"/>
            </w:tcBorders>
            <w:shd w:val="clear" w:color="auto" w:fill="FFFFFF"/>
          </w:tcPr>
          <w:p w14:paraId="0F4B59FA" w14:textId="77777777" w:rsidR="005D3D99" w:rsidRDefault="00924304">
            <w:pPr>
              <w:widowControl w:val="0"/>
              <w:shd w:val="clear" w:color="auto" w:fill="FFFFFF"/>
              <w:rPr>
                <w:sz w:val="20"/>
              </w:rPr>
            </w:pPr>
            <w:r>
              <w:rPr>
                <w:sz w:val="20"/>
              </w:rPr>
              <w:t>29.</w:t>
            </w:r>
          </w:p>
        </w:tc>
        <w:tc>
          <w:tcPr>
            <w:tcW w:w="1728" w:type="dxa"/>
            <w:tcBorders>
              <w:top w:val="nil"/>
              <w:left w:val="nil"/>
              <w:bottom w:val="nil"/>
              <w:right w:val="nil"/>
            </w:tcBorders>
            <w:shd w:val="clear" w:color="auto" w:fill="FFFFFF"/>
          </w:tcPr>
          <w:p w14:paraId="0F4B59FB" w14:textId="77777777" w:rsidR="005D3D99" w:rsidRDefault="00924304">
            <w:pPr>
              <w:widowControl w:val="0"/>
              <w:shd w:val="clear" w:color="auto" w:fill="FFFFFF"/>
              <w:rPr>
                <w:sz w:val="20"/>
              </w:rPr>
            </w:pPr>
            <w:r>
              <w:rPr>
                <w:sz w:val="20"/>
              </w:rPr>
              <w:t>Vilnius</w:t>
            </w:r>
          </w:p>
        </w:tc>
        <w:tc>
          <w:tcPr>
            <w:tcW w:w="1075" w:type="dxa"/>
            <w:tcBorders>
              <w:top w:val="nil"/>
              <w:left w:val="nil"/>
              <w:bottom w:val="nil"/>
              <w:right w:val="nil"/>
            </w:tcBorders>
            <w:shd w:val="clear" w:color="auto" w:fill="FFFFFF"/>
          </w:tcPr>
          <w:p w14:paraId="0F4B59FC" w14:textId="77777777" w:rsidR="005D3D99" w:rsidRDefault="00924304">
            <w:pPr>
              <w:widowControl w:val="0"/>
              <w:shd w:val="clear" w:color="auto" w:fill="FFFFFF"/>
              <w:rPr>
                <w:sz w:val="20"/>
              </w:rPr>
            </w:pPr>
            <w:r>
              <w:rPr>
                <w:sz w:val="20"/>
              </w:rPr>
              <w:t>26</w:t>
            </w:r>
          </w:p>
        </w:tc>
        <w:tc>
          <w:tcPr>
            <w:tcW w:w="2784" w:type="dxa"/>
            <w:tcBorders>
              <w:top w:val="nil"/>
              <w:left w:val="nil"/>
              <w:bottom w:val="nil"/>
              <w:right w:val="nil"/>
            </w:tcBorders>
            <w:shd w:val="clear" w:color="auto" w:fill="FFFFFF"/>
          </w:tcPr>
          <w:p w14:paraId="0F4B59FD"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9FE" w14:textId="77777777" w:rsidR="005D3D99" w:rsidRDefault="00924304">
            <w:pPr>
              <w:widowControl w:val="0"/>
              <w:shd w:val="clear" w:color="auto" w:fill="FFFFFF"/>
              <w:rPr>
                <w:sz w:val="20"/>
              </w:rPr>
            </w:pPr>
            <w:r>
              <w:rPr>
                <w:sz w:val="20"/>
              </w:rPr>
              <w:t>UAB „Vilniaus televizija“, „Vilniaus TV“</w:t>
            </w:r>
          </w:p>
        </w:tc>
      </w:tr>
      <w:tr w:rsidR="005D3D99" w14:paraId="0F4B5A05" w14:textId="77777777">
        <w:trPr>
          <w:cantSplit/>
          <w:trHeight w:val="23"/>
        </w:trPr>
        <w:tc>
          <w:tcPr>
            <w:tcW w:w="672" w:type="dxa"/>
            <w:tcBorders>
              <w:top w:val="nil"/>
              <w:left w:val="nil"/>
              <w:bottom w:val="nil"/>
              <w:right w:val="nil"/>
            </w:tcBorders>
            <w:shd w:val="clear" w:color="auto" w:fill="FFFFFF"/>
          </w:tcPr>
          <w:p w14:paraId="0F4B5A00" w14:textId="77777777" w:rsidR="005D3D99" w:rsidRDefault="00924304">
            <w:pPr>
              <w:widowControl w:val="0"/>
              <w:shd w:val="clear" w:color="auto" w:fill="FFFFFF"/>
              <w:rPr>
                <w:sz w:val="20"/>
              </w:rPr>
            </w:pPr>
            <w:r>
              <w:rPr>
                <w:sz w:val="20"/>
              </w:rPr>
              <w:t>30.</w:t>
            </w:r>
          </w:p>
        </w:tc>
        <w:tc>
          <w:tcPr>
            <w:tcW w:w="1728" w:type="dxa"/>
            <w:tcBorders>
              <w:top w:val="nil"/>
              <w:left w:val="nil"/>
              <w:bottom w:val="nil"/>
              <w:right w:val="nil"/>
            </w:tcBorders>
            <w:shd w:val="clear" w:color="auto" w:fill="FFFFFF"/>
          </w:tcPr>
          <w:p w14:paraId="0F4B5A01" w14:textId="77777777" w:rsidR="005D3D99" w:rsidRDefault="00924304">
            <w:pPr>
              <w:widowControl w:val="0"/>
              <w:shd w:val="clear" w:color="auto" w:fill="FFFFFF"/>
              <w:rPr>
                <w:sz w:val="20"/>
              </w:rPr>
            </w:pPr>
            <w:r>
              <w:rPr>
                <w:sz w:val="20"/>
              </w:rPr>
              <w:t>Vilnius</w:t>
            </w:r>
          </w:p>
        </w:tc>
        <w:tc>
          <w:tcPr>
            <w:tcW w:w="1075" w:type="dxa"/>
            <w:tcBorders>
              <w:top w:val="nil"/>
              <w:left w:val="nil"/>
              <w:bottom w:val="nil"/>
              <w:right w:val="nil"/>
            </w:tcBorders>
            <w:shd w:val="clear" w:color="auto" w:fill="FFFFFF"/>
          </w:tcPr>
          <w:p w14:paraId="0F4B5A02" w14:textId="77777777" w:rsidR="005D3D99" w:rsidRDefault="00924304">
            <w:pPr>
              <w:widowControl w:val="0"/>
              <w:shd w:val="clear" w:color="auto" w:fill="FFFFFF"/>
              <w:rPr>
                <w:sz w:val="20"/>
              </w:rPr>
            </w:pPr>
            <w:r>
              <w:rPr>
                <w:sz w:val="20"/>
              </w:rPr>
              <w:t>38</w:t>
            </w:r>
          </w:p>
        </w:tc>
        <w:tc>
          <w:tcPr>
            <w:tcW w:w="2784" w:type="dxa"/>
            <w:tcBorders>
              <w:top w:val="nil"/>
              <w:left w:val="nil"/>
              <w:bottom w:val="nil"/>
              <w:right w:val="nil"/>
            </w:tcBorders>
            <w:shd w:val="clear" w:color="auto" w:fill="FFFFFF"/>
          </w:tcPr>
          <w:p w14:paraId="0F4B5A03"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bottom w:val="nil"/>
              <w:right w:val="nil"/>
            </w:tcBorders>
            <w:shd w:val="clear" w:color="auto" w:fill="FFFFFF"/>
          </w:tcPr>
          <w:p w14:paraId="0F4B5A04" w14:textId="77777777" w:rsidR="005D3D99" w:rsidRDefault="00924304">
            <w:pPr>
              <w:widowControl w:val="0"/>
              <w:shd w:val="clear" w:color="auto" w:fill="FFFFFF"/>
              <w:rPr>
                <w:sz w:val="20"/>
              </w:rPr>
            </w:pPr>
            <w:r>
              <w:rPr>
                <w:sz w:val="20"/>
              </w:rPr>
              <w:t>UAB „Baltijos TV“, „TV Polonia“</w:t>
            </w:r>
          </w:p>
        </w:tc>
      </w:tr>
      <w:tr w:rsidR="005D3D99" w14:paraId="0F4B5A0B" w14:textId="77777777">
        <w:trPr>
          <w:cantSplit/>
          <w:trHeight w:val="23"/>
        </w:trPr>
        <w:tc>
          <w:tcPr>
            <w:tcW w:w="672" w:type="dxa"/>
            <w:tcBorders>
              <w:top w:val="nil"/>
              <w:left w:val="nil"/>
              <w:right w:val="nil"/>
            </w:tcBorders>
            <w:shd w:val="clear" w:color="auto" w:fill="FFFFFF"/>
          </w:tcPr>
          <w:p w14:paraId="0F4B5A06" w14:textId="77777777" w:rsidR="005D3D99" w:rsidRDefault="00924304">
            <w:pPr>
              <w:widowControl w:val="0"/>
              <w:shd w:val="clear" w:color="auto" w:fill="FFFFFF"/>
              <w:rPr>
                <w:sz w:val="20"/>
              </w:rPr>
            </w:pPr>
            <w:r>
              <w:rPr>
                <w:sz w:val="20"/>
              </w:rPr>
              <w:t>31.</w:t>
            </w:r>
          </w:p>
        </w:tc>
        <w:tc>
          <w:tcPr>
            <w:tcW w:w="1728" w:type="dxa"/>
            <w:tcBorders>
              <w:top w:val="nil"/>
              <w:left w:val="nil"/>
              <w:right w:val="nil"/>
            </w:tcBorders>
            <w:shd w:val="clear" w:color="auto" w:fill="FFFFFF"/>
          </w:tcPr>
          <w:p w14:paraId="0F4B5A07" w14:textId="77777777" w:rsidR="005D3D99" w:rsidRDefault="00924304">
            <w:pPr>
              <w:widowControl w:val="0"/>
              <w:shd w:val="clear" w:color="auto" w:fill="FFFFFF"/>
              <w:rPr>
                <w:sz w:val="20"/>
              </w:rPr>
            </w:pPr>
            <w:r>
              <w:rPr>
                <w:sz w:val="20"/>
              </w:rPr>
              <w:t>Vilnius</w:t>
            </w:r>
          </w:p>
        </w:tc>
        <w:tc>
          <w:tcPr>
            <w:tcW w:w="1075" w:type="dxa"/>
            <w:tcBorders>
              <w:top w:val="nil"/>
              <w:left w:val="nil"/>
              <w:right w:val="nil"/>
            </w:tcBorders>
            <w:shd w:val="clear" w:color="auto" w:fill="FFFFFF"/>
          </w:tcPr>
          <w:p w14:paraId="0F4B5A08" w14:textId="77777777" w:rsidR="005D3D99" w:rsidRDefault="00924304">
            <w:pPr>
              <w:widowControl w:val="0"/>
              <w:shd w:val="clear" w:color="auto" w:fill="FFFFFF"/>
              <w:rPr>
                <w:sz w:val="20"/>
              </w:rPr>
            </w:pPr>
            <w:r>
              <w:rPr>
                <w:sz w:val="20"/>
              </w:rPr>
              <w:t>43</w:t>
            </w:r>
          </w:p>
        </w:tc>
        <w:tc>
          <w:tcPr>
            <w:tcW w:w="2784" w:type="dxa"/>
            <w:tcBorders>
              <w:top w:val="nil"/>
              <w:left w:val="nil"/>
              <w:right w:val="nil"/>
            </w:tcBorders>
            <w:shd w:val="clear" w:color="auto" w:fill="FFFFFF"/>
          </w:tcPr>
          <w:p w14:paraId="0F4B5A09" w14:textId="77777777" w:rsidR="005D3D99" w:rsidRDefault="00924304">
            <w:pPr>
              <w:widowControl w:val="0"/>
              <w:shd w:val="clear" w:color="auto" w:fill="FFFFFF"/>
              <w:rPr>
                <w:sz w:val="20"/>
              </w:rPr>
            </w:pPr>
            <w:r>
              <w:rPr>
                <w:sz w:val="20"/>
              </w:rPr>
              <w:t>AB Lietuvos radijo ir televizijos centras</w:t>
            </w:r>
          </w:p>
        </w:tc>
        <w:tc>
          <w:tcPr>
            <w:tcW w:w="2851" w:type="dxa"/>
            <w:tcBorders>
              <w:top w:val="nil"/>
              <w:left w:val="nil"/>
              <w:right w:val="nil"/>
            </w:tcBorders>
            <w:shd w:val="clear" w:color="auto" w:fill="FFFFFF"/>
          </w:tcPr>
          <w:p w14:paraId="0F4B5A0A" w14:textId="77777777" w:rsidR="005D3D99" w:rsidRDefault="00924304">
            <w:pPr>
              <w:widowControl w:val="0"/>
              <w:shd w:val="clear" w:color="auto" w:fill="FFFFFF"/>
              <w:rPr>
                <w:sz w:val="20"/>
              </w:rPr>
            </w:pPr>
            <w:r>
              <w:rPr>
                <w:sz w:val="20"/>
              </w:rPr>
              <w:t>UAB „Tele-3“, „Tango TV“</w:t>
            </w:r>
          </w:p>
        </w:tc>
      </w:tr>
      <w:tr w:rsidR="005D3D99" w14:paraId="0F4B5A11" w14:textId="77777777">
        <w:trPr>
          <w:cantSplit/>
          <w:trHeight w:val="23"/>
        </w:trPr>
        <w:tc>
          <w:tcPr>
            <w:tcW w:w="672" w:type="dxa"/>
            <w:tcBorders>
              <w:top w:val="nil"/>
              <w:left w:val="nil"/>
              <w:bottom w:val="single" w:sz="4" w:space="0" w:color="auto"/>
              <w:right w:val="nil"/>
            </w:tcBorders>
            <w:shd w:val="clear" w:color="auto" w:fill="FFFFFF"/>
          </w:tcPr>
          <w:p w14:paraId="0F4B5A0C" w14:textId="77777777" w:rsidR="005D3D99" w:rsidRDefault="00924304">
            <w:pPr>
              <w:widowControl w:val="0"/>
              <w:shd w:val="clear" w:color="auto" w:fill="FFFFFF"/>
              <w:rPr>
                <w:sz w:val="20"/>
              </w:rPr>
            </w:pPr>
            <w:r>
              <w:rPr>
                <w:sz w:val="20"/>
              </w:rPr>
              <w:lastRenderedPageBreak/>
              <w:t>32.</w:t>
            </w:r>
          </w:p>
        </w:tc>
        <w:tc>
          <w:tcPr>
            <w:tcW w:w="1728" w:type="dxa"/>
            <w:tcBorders>
              <w:top w:val="nil"/>
              <w:left w:val="nil"/>
              <w:bottom w:val="single" w:sz="4" w:space="0" w:color="auto"/>
              <w:right w:val="nil"/>
            </w:tcBorders>
            <w:shd w:val="clear" w:color="auto" w:fill="FFFFFF"/>
          </w:tcPr>
          <w:p w14:paraId="0F4B5A0D" w14:textId="77777777" w:rsidR="005D3D99" w:rsidRDefault="00924304">
            <w:pPr>
              <w:widowControl w:val="0"/>
              <w:shd w:val="clear" w:color="auto" w:fill="FFFFFF"/>
              <w:rPr>
                <w:sz w:val="20"/>
              </w:rPr>
            </w:pPr>
            <w:r>
              <w:rPr>
                <w:sz w:val="20"/>
              </w:rPr>
              <w:t>Vilnius</w:t>
            </w:r>
          </w:p>
        </w:tc>
        <w:tc>
          <w:tcPr>
            <w:tcW w:w="1075" w:type="dxa"/>
            <w:tcBorders>
              <w:top w:val="nil"/>
              <w:left w:val="nil"/>
              <w:bottom w:val="single" w:sz="4" w:space="0" w:color="auto"/>
              <w:right w:val="nil"/>
            </w:tcBorders>
            <w:shd w:val="clear" w:color="auto" w:fill="FFFFFF"/>
          </w:tcPr>
          <w:p w14:paraId="0F4B5A0E" w14:textId="77777777" w:rsidR="005D3D99" w:rsidRDefault="00924304">
            <w:pPr>
              <w:widowControl w:val="0"/>
              <w:shd w:val="clear" w:color="auto" w:fill="FFFFFF"/>
              <w:rPr>
                <w:sz w:val="20"/>
              </w:rPr>
            </w:pPr>
            <w:r>
              <w:rPr>
                <w:sz w:val="20"/>
              </w:rPr>
              <w:t>53*</w:t>
            </w:r>
          </w:p>
        </w:tc>
        <w:tc>
          <w:tcPr>
            <w:tcW w:w="2784" w:type="dxa"/>
            <w:tcBorders>
              <w:top w:val="nil"/>
              <w:left w:val="nil"/>
              <w:bottom w:val="single" w:sz="4" w:space="0" w:color="auto"/>
              <w:right w:val="nil"/>
            </w:tcBorders>
            <w:shd w:val="clear" w:color="auto" w:fill="FFFFFF"/>
          </w:tcPr>
          <w:p w14:paraId="0F4B5A0F" w14:textId="77777777" w:rsidR="005D3D99" w:rsidRDefault="00924304">
            <w:pPr>
              <w:widowControl w:val="0"/>
              <w:shd w:val="clear" w:color="auto" w:fill="FFFFFF"/>
              <w:rPr>
                <w:sz w:val="20"/>
              </w:rPr>
            </w:pPr>
            <w:r>
              <w:rPr>
                <w:sz w:val="20"/>
              </w:rPr>
              <w:t xml:space="preserve">AB Lietuvos radijo ir </w:t>
            </w:r>
            <w:r>
              <w:rPr>
                <w:sz w:val="20"/>
              </w:rPr>
              <w:t>televizijos centras</w:t>
            </w:r>
          </w:p>
        </w:tc>
        <w:tc>
          <w:tcPr>
            <w:tcW w:w="2851" w:type="dxa"/>
            <w:tcBorders>
              <w:top w:val="nil"/>
              <w:left w:val="nil"/>
              <w:bottom w:val="single" w:sz="4" w:space="0" w:color="auto"/>
              <w:right w:val="nil"/>
            </w:tcBorders>
            <w:shd w:val="clear" w:color="auto" w:fill="FFFFFF"/>
          </w:tcPr>
          <w:p w14:paraId="0F4B5A10" w14:textId="77777777" w:rsidR="005D3D99" w:rsidRDefault="00924304">
            <w:pPr>
              <w:widowControl w:val="0"/>
              <w:shd w:val="clear" w:color="auto" w:fill="FFFFFF"/>
              <w:rPr>
                <w:sz w:val="20"/>
              </w:rPr>
            </w:pPr>
            <w:r>
              <w:rPr>
                <w:sz w:val="20"/>
              </w:rPr>
              <w:t>Programų siuntimas DVB-T formatu</w:t>
            </w:r>
          </w:p>
        </w:tc>
      </w:tr>
    </w:tbl>
    <w:p w14:paraId="0F4B5A12" w14:textId="77777777" w:rsidR="005D3D99" w:rsidRDefault="00924304">
      <w:pPr>
        <w:widowControl w:val="0"/>
        <w:shd w:val="clear" w:color="auto" w:fill="FFFFFF"/>
        <w:ind w:firstLine="709"/>
        <w:jc w:val="both"/>
      </w:pPr>
      <w:r>
        <w:t>* – DVB-T kanalas.“;</w:t>
      </w:r>
    </w:p>
    <w:p w14:paraId="0F4B5A13" w14:textId="77777777" w:rsidR="005D3D99" w:rsidRDefault="00924304">
      <w:pPr>
        <w:widowControl w:val="0"/>
        <w:shd w:val="clear" w:color="auto" w:fill="FFFFFF"/>
        <w:ind w:firstLine="709"/>
        <w:jc w:val="both"/>
      </w:pPr>
      <w:r>
        <w:t>1.2.17</w:t>
      </w:r>
      <w:r>
        <w:t>. papildyti 2 priedo 4 lentelę nauja 1</w:t>
      </w:r>
      <w:r>
        <w:rPr>
          <w:vertAlign w:val="superscript"/>
        </w:rPr>
        <w:t>1</w:t>
      </w:r>
      <w:r>
        <w:t xml:space="preserve"> eilute:</w:t>
      </w:r>
    </w:p>
    <w:p w14:paraId="0F4B5A14"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888"/>
        <w:gridCol w:w="3297"/>
        <w:gridCol w:w="1481"/>
        <w:gridCol w:w="3971"/>
      </w:tblGrid>
      <w:tr w:rsidR="005D3D99" w14:paraId="0F4B5A19" w14:textId="77777777">
        <w:trPr>
          <w:cantSplit/>
          <w:trHeight w:val="23"/>
        </w:trPr>
        <w:tc>
          <w:tcPr>
            <w:tcW w:w="840" w:type="dxa"/>
            <w:tcBorders>
              <w:top w:val="single" w:sz="6" w:space="0" w:color="auto"/>
              <w:left w:val="nil"/>
              <w:bottom w:val="single" w:sz="6" w:space="0" w:color="auto"/>
              <w:right w:val="single" w:sz="6" w:space="0" w:color="auto"/>
            </w:tcBorders>
            <w:shd w:val="clear" w:color="auto" w:fill="FFFFFF"/>
          </w:tcPr>
          <w:p w14:paraId="0F4B5A15" w14:textId="77777777" w:rsidR="005D3D99" w:rsidRDefault="00924304">
            <w:pPr>
              <w:widowControl w:val="0"/>
              <w:shd w:val="clear" w:color="auto" w:fill="FFFFFF"/>
              <w:rPr>
                <w:sz w:val="20"/>
              </w:rPr>
            </w:pPr>
            <w:r>
              <w:rPr>
                <w:sz w:val="20"/>
              </w:rPr>
              <w:t>„1</w:t>
            </w:r>
            <w:r>
              <w:rPr>
                <w:sz w:val="20"/>
                <w:vertAlign w:val="superscript"/>
              </w:rPr>
              <w:t>1</w:t>
            </w:r>
            <w:r>
              <w:rPr>
                <w:sz w:val="20"/>
              </w:rPr>
              <w:t>.</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0F4B5A16" w14:textId="77777777" w:rsidR="005D3D99" w:rsidRDefault="00924304">
            <w:pPr>
              <w:widowControl w:val="0"/>
              <w:shd w:val="clear" w:color="auto" w:fill="FFFFFF"/>
              <w:rPr>
                <w:sz w:val="20"/>
              </w:rPr>
            </w:pPr>
            <w:r>
              <w:rPr>
                <w:sz w:val="20"/>
              </w:rPr>
              <w:t>Biržai</w:t>
            </w:r>
          </w:p>
        </w:tc>
        <w:tc>
          <w:tcPr>
            <w:tcW w:w="1402" w:type="dxa"/>
            <w:tcBorders>
              <w:top w:val="single" w:sz="6" w:space="0" w:color="auto"/>
              <w:left w:val="single" w:sz="6" w:space="0" w:color="auto"/>
              <w:bottom w:val="single" w:sz="6" w:space="0" w:color="auto"/>
            </w:tcBorders>
            <w:shd w:val="clear" w:color="auto" w:fill="FFFFFF"/>
          </w:tcPr>
          <w:p w14:paraId="0F4B5A17" w14:textId="77777777" w:rsidR="005D3D99" w:rsidRDefault="00924304">
            <w:pPr>
              <w:widowControl w:val="0"/>
              <w:shd w:val="clear" w:color="auto" w:fill="FFFFFF"/>
              <w:rPr>
                <w:sz w:val="20"/>
              </w:rPr>
            </w:pPr>
            <w:r>
              <w:rPr>
                <w:sz w:val="20"/>
              </w:rPr>
              <w:t>99,80“;</w:t>
            </w:r>
          </w:p>
        </w:tc>
        <w:tc>
          <w:tcPr>
            <w:tcW w:w="3758" w:type="dxa"/>
            <w:tcBorders>
              <w:right w:val="nil"/>
            </w:tcBorders>
            <w:shd w:val="clear" w:color="auto" w:fill="FFFFFF"/>
          </w:tcPr>
          <w:p w14:paraId="0F4B5A18" w14:textId="77777777" w:rsidR="005D3D99" w:rsidRDefault="005D3D99">
            <w:pPr>
              <w:widowControl w:val="0"/>
              <w:shd w:val="clear" w:color="auto" w:fill="FFFFFF"/>
              <w:rPr>
                <w:sz w:val="20"/>
              </w:rPr>
            </w:pPr>
          </w:p>
        </w:tc>
      </w:tr>
    </w:tbl>
    <w:p w14:paraId="0F4B5A1A" w14:textId="77777777" w:rsidR="005D3D99" w:rsidRDefault="00924304">
      <w:pPr>
        <w:widowControl w:val="0"/>
        <w:shd w:val="clear" w:color="auto" w:fill="FFFFFF"/>
        <w:ind w:firstLine="709"/>
      </w:pPr>
    </w:p>
    <w:p w14:paraId="0F4B5A1B" w14:textId="77777777" w:rsidR="005D3D99" w:rsidRDefault="00924304">
      <w:pPr>
        <w:widowControl w:val="0"/>
        <w:shd w:val="clear" w:color="auto" w:fill="FFFFFF"/>
        <w:ind w:firstLine="709"/>
        <w:jc w:val="both"/>
      </w:pPr>
      <w:r>
        <w:t>1.2.18</w:t>
      </w:r>
      <w:r>
        <w:t>. pakeisti 2 priedo 11 lentelę ir ją išdėstyti taip:</w:t>
      </w:r>
    </w:p>
    <w:p w14:paraId="0F4B5A1C" w14:textId="77777777" w:rsidR="005D3D99" w:rsidRDefault="00924304">
      <w:pPr>
        <w:widowControl w:val="0"/>
        <w:shd w:val="clear" w:color="auto" w:fill="FFFFFF"/>
        <w:ind w:firstLine="709"/>
        <w:jc w:val="both"/>
      </w:pPr>
      <w:r>
        <w:t>„</w:t>
      </w:r>
      <w:r>
        <w:t>11</w:t>
      </w:r>
      <w:r>
        <w:t xml:space="preserve">. Vietinių ir regioninių </w:t>
      </w:r>
      <w:r>
        <w:t>radijo programų transliavimo stotys:</w:t>
      </w:r>
    </w:p>
    <w:p w14:paraId="0F4B5A1D"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923"/>
        <w:gridCol w:w="1613"/>
        <w:gridCol w:w="1213"/>
        <w:gridCol w:w="2845"/>
        <w:gridCol w:w="3043"/>
      </w:tblGrid>
      <w:tr w:rsidR="005D3D99" w14:paraId="0F4B5A23" w14:textId="77777777">
        <w:trPr>
          <w:cantSplit/>
          <w:trHeight w:val="23"/>
        </w:trPr>
        <w:tc>
          <w:tcPr>
            <w:tcW w:w="874" w:type="dxa"/>
            <w:tcBorders>
              <w:top w:val="single" w:sz="6" w:space="0" w:color="auto"/>
              <w:left w:val="nil"/>
              <w:bottom w:val="single" w:sz="6" w:space="0" w:color="auto"/>
              <w:right w:val="single" w:sz="6" w:space="0" w:color="auto"/>
            </w:tcBorders>
            <w:shd w:val="clear" w:color="auto" w:fill="FFFFFF"/>
          </w:tcPr>
          <w:p w14:paraId="0F4B5A1E" w14:textId="77777777" w:rsidR="005D3D99" w:rsidRDefault="00924304">
            <w:pPr>
              <w:widowControl w:val="0"/>
              <w:shd w:val="clear" w:color="auto" w:fill="FFFFFF"/>
              <w:rPr>
                <w:sz w:val="20"/>
              </w:rPr>
            </w:pPr>
            <w:r>
              <w:rPr>
                <w:sz w:val="20"/>
              </w:rPr>
              <w:t xml:space="preserve">Eil. Nr. </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0F4B5A1F" w14:textId="77777777" w:rsidR="005D3D99" w:rsidRDefault="00924304">
            <w:pPr>
              <w:widowControl w:val="0"/>
              <w:shd w:val="clear" w:color="auto" w:fill="FFFFFF"/>
              <w:rPr>
                <w:sz w:val="20"/>
              </w:rPr>
            </w:pPr>
            <w:r>
              <w:rPr>
                <w:sz w:val="20"/>
              </w:rPr>
              <w:t>Vietovė</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14:paraId="0F4B5A20" w14:textId="77777777" w:rsidR="005D3D99" w:rsidRDefault="00924304">
            <w:pPr>
              <w:widowControl w:val="0"/>
              <w:shd w:val="clear" w:color="auto" w:fill="FFFFFF"/>
              <w:rPr>
                <w:sz w:val="20"/>
              </w:rPr>
            </w:pPr>
            <w:r>
              <w:rPr>
                <w:sz w:val="20"/>
              </w:rPr>
              <w:t>Radijo dažnis (kanalas), MHz</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14:paraId="0F4B5A21" w14:textId="77777777" w:rsidR="005D3D99" w:rsidRDefault="00924304">
            <w:pPr>
              <w:widowControl w:val="0"/>
              <w:shd w:val="clear" w:color="auto" w:fill="FFFFFF"/>
              <w:rPr>
                <w:sz w:val="20"/>
              </w:rPr>
            </w:pPr>
            <w:r>
              <w:rPr>
                <w:sz w:val="20"/>
              </w:rPr>
              <w:t>Radijo dažnio naudotojas</w:t>
            </w:r>
          </w:p>
        </w:tc>
        <w:tc>
          <w:tcPr>
            <w:tcW w:w="2880" w:type="dxa"/>
            <w:tcBorders>
              <w:top w:val="single" w:sz="6" w:space="0" w:color="auto"/>
              <w:left w:val="single" w:sz="6" w:space="0" w:color="auto"/>
              <w:bottom w:val="single" w:sz="6" w:space="0" w:color="auto"/>
              <w:right w:val="nil"/>
            </w:tcBorders>
            <w:shd w:val="clear" w:color="auto" w:fill="FFFFFF"/>
          </w:tcPr>
          <w:p w14:paraId="0F4B5A22" w14:textId="77777777" w:rsidR="005D3D99" w:rsidRDefault="00924304">
            <w:pPr>
              <w:widowControl w:val="0"/>
              <w:shd w:val="clear" w:color="auto" w:fill="FFFFFF"/>
              <w:rPr>
                <w:sz w:val="20"/>
              </w:rPr>
            </w:pPr>
            <w:r>
              <w:rPr>
                <w:sz w:val="20"/>
              </w:rPr>
              <w:t>Transliuotojas, programa</w:t>
            </w:r>
          </w:p>
        </w:tc>
      </w:tr>
      <w:tr w:rsidR="005D3D99" w14:paraId="0F4B5A29" w14:textId="77777777">
        <w:trPr>
          <w:cantSplit/>
          <w:trHeight w:val="23"/>
        </w:trPr>
        <w:tc>
          <w:tcPr>
            <w:tcW w:w="874" w:type="dxa"/>
            <w:tcBorders>
              <w:top w:val="single" w:sz="6" w:space="0" w:color="auto"/>
              <w:left w:val="nil"/>
              <w:bottom w:val="nil"/>
              <w:right w:val="nil"/>
            </w:tcBorders>
            <w:shd w:val="clear" w:color="auto" w:fill="FFFFFF"/>
          </w:tcPr>
          <w:p w14:paraId="0F4B5A24" w14:textId="77777777" w:rsidR="005D3D99" w:rsidRDefault="00924304">
            <w:pPr>
              <w:widowControl w:val="0"/>
              <w:shd w:val="clear" w:color="auto" w:fill="FFFFFF"/>
              <w:rPr>
                <w:sz w:val="20"/>
              </w:rPr>
            </w:pPr>
            <w:r>
              <w:rPr>
                <w:sz w:val="20"/>
              </w:rPr>
              <w:t>1.</w:t>
            </w:r>
          </w:p>
        </w:tc>
        <w:tc>
          <w:tcPr>
            <w:tcW w:w="1526" w:type="dxa"/>
            <w:tcBorders>
              <w:top w:val="single" w:sz="6" w:space="0" w:color="auto"/>
              <w:left w:val="nil"/>
              <w:bottom w:val="nil"/>
              <w:right w:val="nil"/>
            </w:tcBorders>
            <w:shd w:val="clear" w:color="auto" w:fill="FFFFFF"/>
          </w:tcPr>
          <w:p w14:paraId="0F4B5A25" w14:textId="77777777" w:rsidR="005D3D99" w:rsidRDefault="00924304">
            <w:pPr>
              <w:widowControl w:val="0"/>
              <w:shd w:val="clear" w:color="auto" w:fill="FFFFFF"/>
              <w:rPr>
                <w:sz w:val="20"/>
              </w:rPr>
            </w:pPr>
            <w:r>
              <w:rPr>
                <w:sz w:val="20"/>
              </w:rPr>
              <w:t>Alytus</w:t>
            </w:r>
          </w:p>
        </w:tc>
        <w:tc>
          <w:tcPr>
            <w:tcW w:w="1148" w:type="dxa"/>
            <w:tcBorders>
              <w:top w:val="single" w:sz="6" w:space="0" w:color="auto"/>
              <w:left w:val="nil"/>
              <w:bottom w:val="nil"/>
              <w:right w:val="nil"/>
            </w:tcBorders>
            <w:shd w:val="clear" w:color="auto" w:fill="FFFFFF"/>
          </w:tcPr>
          <w:p w14:paraId="0F4B5A26" w14:textId="77777777" w:rsidR="005D3D99" w:rsidRDefault="00924304">
            <w:pPr>
              <w:widowControl w:val="0"/>
              <w:shd w:val="clear" w:color="auto" w:fill="FFFFFF"/>
              <w:rPr>
                <w:sz w:val="20"/>
              </w:rPr>
            </w:pPr>
            <w:r>
              <w:rPr>
                <w:sz w:val="20"/>
              </w:rPr>
              <w:t>70,04</w:t>
            </w:r>
          </w:p>
        </w:tc>
        <w:tc>
          <w:tcPr>
            <w:tcW w:w="2692" w:type="dxa"/>
            <w:tcBorders>
              <w:top w:val="single" w:sz="6" w:space="0" w:color="auto"/>
              <w:left w:val="nil"/>
              <w:bottom w:val="nil"/>
              <w:right w:val="nil"/>
            </w:tcBorders>
            <w:shd w:val="clear" w:color="auto" w:fill="FFFFFF"/>
          </w:tcPr>
          <w:p w14:paraId="0F4B5A27" w14:textId="77777777" w:rsidR="005D3D99" w:rsidRDefault="00924304">
            <w:pPr>
              <w:widowControl w:val="0"/>
              <w:shd w:val="clear" w:color="auto" w:fill="FFFFFF"/>
              <w:rPr>
                <w:sz w:val="20"/>
              </w:rPr>
            </w:pPr>
            <w:r>
              <w:rPr>
                <w:sz w:val="20"/>
              </w:rPr>
              <w:t>UAB „Alytaus radijas“</w:t>
            </w:r>
          </w:p>
        </w:tc>
        <w:tc>
          <w:tcPr>
            <w:tcW w:w="2880" w:type="dxa"/>
            <w:tcBorders>
              <w:top w:val="single" w:sz="6" w:space="0" w:color="auto"/>
              <w:left w:val="nil"/>
              <w:bottom w:val="nil"/>
              <w:right w:val="nil"/>
            </w:tcBorders>
            <w:shd w:val="clear" w:color="auto" w:fill="FFFFFF"/>
          </w:tcPr>
          <w:p w14:paraId="0F4B5A28" w14:textId="77777777" w:rsidR="005D3D99" w:rsidRDefault="00924304">
            <w:pPr>
              <w:widowControl w:val="0"/>
              <w:shd w:val="clear" w:color="auto" w:fill="FFFFFF"/>
              <w:rPr>
                <w:sz w:val="20"/>
              </w:rPr>
            </w:pPr>
            <w:r>
              <w:rPr>
                <w:sz w:val="20"/>
              </w:rPr>
              <w:t>UAB „Alytaus radijas“, „FM 99“</w:t>
            </w:r>
          </w:p>
        </w:tc>
      </w:tr>
      <w:tr w:rsidR="005D3D99" w14:paraId="0F4B5A2F" w14:textId="77777777">
        <w:trPr>
          <w:cantSplit/>
          <w:trHeight w:val="23"/>
        </w:trPr>
        <w:tc>
          <w:tcPr>
            <w:tcW w:w="874" w:type="dxa"/>
            <w:tcBorders>
              <w:top w:val="nil"/>
              <w:left w:val="nil"/>
              <w:bottom w:val="nil"/>
              <w:right w:val="nil"/>
            </w:tcBorders>
            <w:shd w:val="clear" w:color="auto" w:fill="FFFFFF"/>
          </w:tcPr>
          <w:p w14:paraId="0F4B5A2A" w14:textId="77777777" w:rsidR="005D3D99" w:rsidRDefault="00924304">
            <w:pPr>
              <w:widowControl w:val="0"/>
              <w:shd w:val="clear" w:color="auto" w:fill="FFFFFF"/>
              <w:rPr>
                <w:sz w:val="20"/>
              </w:rPr>
            </w:pPr>
            <w:r>
              <w:rPr>
                <w:sz w:val="20"/>
              </w:rPr>
              <w:t>2.</w:t>
            </w:r>
          </w:p>
        </w:tc>
        <w:tc>
          <w:tcPr>
            <w:tcW w:w="1526" w:type="dxa"/>
            <w:tcBorders>
              <w:top w:val="nil"/>
              <w:left w:val="nil"/>
              <w:bottom w:val="nil"/>
              <w:right w:val="nil"/>
            </w:tcBorders>
            <w:shd w:val="clear" w:color="auto" w:fill="FFFFFF"/>
          </w:tcPr>
          <w:p w14:paraId="0F4B5A2B" w14:textId="77777777" w:rsidR="005D3D99" w:rsidRDefault="00924304">
            <w:pPr>
              <w:widowControl w:val="0"/>
              <w:shd w:val="clear" w:color="auto" w:fill="FFFFFF"/>
              <w:rPr>
                <w:sz w:val="20"/>
              </w:rPr>
            </w:pPr>
            <w:r>
              <w:rPr>
                <w:sz w:val="20"/>
              </w:rPr>
              <w:t>Alytus</w:t>
            </w:r>
          </w:p>
        </w:tc>
        <w:tc>
          <w:tcPr>
            <w:tcW w:w="1148" w:type="dxa"/>
            <w:tcBorders>
              <w:top w:val="nil"/>
              <w:left w:val="nil"/>
              <w:bottom w:val="nil"/>
              <w:right w:val="nil"/>
            </w:tcBorders>
            <w:shd w:val="clear" w:color="auto" w:fill="FFFFFF"/>
          </w:tcPr>
          <w:p w14:paraId="0F4B5A2C" w14:textId="77777777" w:rsidR="005D3D99" w:rsidRDefault="00924304">
            <w:pPr>
              <w:widowControl w:val="0"/>
              <w:shd w:val="clear" w:color="auto" w:fill="FFFFFF"/>
              <w:rPr>
                <w:sz w:val="20"/>
              </w:rPr>
            </w:pPr>
            <w:r>
              <w:rPr>
                <w:sz w:val="20"/>
              </w:rPr>
              <w:t>99,0</w:t>
            </w:r>
          </w:p>
        </w:tc>
        <w:tc>
          <w:tcPr>
            <w:tcW w:w="2692" w:type="dxa"/>
            <w:tcBorders>
              <w:top w:val="nil"/>
              <w:left w:val="nil"/>
              <w:bottom w:val="nil"/>
              <w:right w:val="nil"/>
            </w:tcBorders>
            <w:shd w:val="clear" w:color="auto" w:fill="FFFFFF"/>
          </w:tcPr>
          <w:p w14:paraId="0F4B5A2D" w14:textId="77777777" w:rsidR="005D3D99" w:rsidRDefault="00924304">
            <w:pPr>
              <w:widowControl w:val="0"/>
              <w:shd w:val="clear" w:color="auto" w:fill="FFFFFF"/>
              <w:rPr>
                <w:sz w:val="20"/>
              </w:rPr>
            </w:pPr>
            <w:r>
              <w:rPr>
                <w:sz w:val="20"/>
              </w:rPr>
              <w:t>UAB „Alytaus radijas“</w:t>
            </w:r>
          </w:p>
        </w:tc>
        <w:tc>
          <w:tcPr>
            <w:tcW w:w="2880" w:type="dxa"/>
            <w:tcBorders>
              <w:top w:val="nil"/>
              <w:left w:val="nil"/>
              <w:bottom w:val="nil"/>
              <w:right w:val="nil"/>
            </w:tcBorders>
            <w:shd w:val="clear" w:color="auto" w:fill="FFFFFF"/>
          </w:tcPr>
          <w:p w14:paraId="0F4B5A2E" w14:textId="77777777" w:rsidR="005D3D99" w:rsidRDefault="00924304">
            <w:pPr>
              <w:widowControl w:val="0"/>
              <w:shd w:val="clear" w:color="auto" w:fill="FFFFFF"/>
              <w:rPr>
                <w:sz w:val="20"/>
              </w:rPr>
            </w:pPr>
            <w:r>
              <w:rPr>
                <w:sz w:val="20"/>
              </w:rPr>
              <w:t xml:space="preserve">UAB „Alytaus </w:t>
            </w:r>
            <w:r>
              <w:rPr>
                <w:sz w:val="20"/>
              </w:rPr>
              <w:t>radijas“, „FM 99“</w:t>
            </w:r>
          </w:p>
        </w:tc>
      </w:tr>
      <w:tr w:rsidR="005D3D99" w14:paraId="0F4B5A35" w14:textId="77777777">
        <w:trPr>
          <w:cantSplit/>
          <w:trHeight w:val="23"/>
        </w:trPr>
        <w:tc>
          <w:tcPr>
            <w:tcW w:w="874" w:type="dxa"/>
            <w:tcBorders>
              <w:top w:val="nil"/>
              <w:left w:val="nil"/>
              <w:bottom w:val="nil"/>
              <w:right w:val="nil"/>
            </w:tcBorders>
            <w:shd w:val="clear" w:color="auto" w:fill="FFFFFF"/>
          </w:tcPr>
          <w:p w14:paraId="0F4B5A30" w14:textId="77777777" w:rsidR="005D3D99" w:rsidRDefault="00924304">
            <w:pPr>
              <w:widowControl w:val="0"/>
              <w:shd w:val="clear" w:color="auto" w:fill="FFFFFF"/>
              <w:rPr>
                <w:sz w:val="20"/>
              </w:rPr>
            </w:pPr>
            <w:r>
              <w:rPr>
                <w:sz w:val="20"/>
              </w:rPr>
              <w:t>3.</w:t>
            </w:r>
          </w:p>
        </w:tc>
        <w:tc>
          <w:tcPr>
            <w:tcW w:w="1526" w:type="dxa"/>
            <w:tcBorders>
              <w:top w:val="nil"/>
              <w:left w:val="nil"/>
              <w:bottom w:val="nil"/>
              <w:right w:val="nil"/>
            </w:tcBorders>
            <w:shd w:val="clear" w:color="auto" w:fill="FFFFFF"/>
          </w:tcPr>
          <w:p w14:paraId="0F4B5A31" w14:textId="77777777" w:rsidR="005D3D99" w:rsidRDefault="00924304">
            <w:pPr>
              <w:widowControl w:val="0"/>
              <w:shd w:val="clear" w:color="auto" w:fill="FFFFFF"/>
              <w:rPr>
                <w:sz w:val="20"/>
              </w:rPr>
            </w:pPr>
            <w:r>
              <w:rPr>
                <w:sz w:val="20"/>
              </w:rPr>
              <w:t>Biržai</w:t>
            </w:r>
          </w:p>
        </w:tc>
        <w:tc>
          <w:tcPr>
            <w:tcW w:w="1148" w:type="dxa"/>
            <w:tcBorders>
              <w:top w:val="nil"/>
              <w:left w:val="nil"/>
              <w:bottom w:val="nil"/>
              <w:right w:val="nil"/>
            </w:tcBorders>
            <w:shd w:val="clear" w:color="auto" w:fill="FFFFFF"/>
          </w:tcPr>
          <w:p w14:paraId="0F4B5A32" w14:textId="77777777" w:rsidR="005D3D99" w:rsidRDefault="00924304">
            <w:pPr>
              <w:widowControl w:val="0"/>
              <w:shd w:val="clear" w:color="auto" w:fill="FFFFFF"/>
              <w:rPr>
                <w:sz w:val="20"/>
              </w:rPr>
            </w:pPr>
            <w:r>
              <w:rPr>
                <w:sz w:val="20"/>
              </w:rPr>
              <w:t>107,3</w:t>
            </w:r>
          </w:p>
        </w:tc>
        <w:tc>
          <w:tcPr>
            <w:tcW w:w="2692" w:type="dxa"/>
            <w:tcBorders>
              <w:top w:val="nil"/>
              <w:left w:val="nil"/>
              <w:bottom w:val="nil"/>
              <w:right w:val="nil"/>
            </w:tcBorders>
            <w:shd w:val="clear" w:color="auto" w:fill="FFFFFF"/>
          </w:tcPr>
          <w:p w14:paraId="0F4B5A33" w14:textId="77777777" w:rsidR="005D3D99" w:rsidRDefault="00924304">
            <w:pPr>
              <w:widowControl w:val="0"/>
              <w:shd w:val="clear" w:color="auto" w:fill="FFFFFF"/>
              <w:rPr>
                <w:sz w:val="20"/>
              </w:rPr>
            </w:pPr>
            <w:r>
              <w:rPr>
                <w:sz w:val="20"/>
              </w:rPr>
              <w:t>UAB „Radijo pulsas“</w:t>
            </w:r>
          </w:p>
        </w:tc>
        <w:tc>
          <w:tcPr>
            <w:tcW w:w="2880" w:type="dxa"/>
            <w:tcBorders>
              <w:top w:val="nil"/>
              <w:left w:val="nil"/>
              <w:bottom w:val="nil"/>
              <w:right w:val="nil"/>
            </w:tcBorders>
            <w:shd w:val="clear" w:color="auto" w:fill="FFFFFF"/>
          </w:tcPr>
          <w:p w14:paraId="0F4B5A34" w14:textId="77777777" w:rsidR="005D3D99" w:rsidRDefault="00924304">
            <w:pPr>
              <w:widowControl w:val="0"/>
              <w:shd w:val="clear" w:color="auto" w:fill="FFFFFF"/>
              <w:rPr>
                <w:sz w:val="20"/>
              </w:rPr>
            </w:pPr>
            <w:r>
              <w:rPr>
                <w:sz w:val="20"/>
              </w:rPr>
              <w:t>UAB „Radijo pulsas“, „Pulsas“</w:t>
            </w:r>
          </w:p>
        </w:tc>
      </w:tr>
      <w:tr w:rsidR="005D3D99" w14:paraId="0F4B5A3B" w14:textId="77777777">
        <w:trPr>
          <w:cantSplit/>
          <w:trHeight w:val="23"/>
        </w:trPr>
        <w:tc>
          <w:tcPr>
            <w:tcW w:w="874" w:type="dxa"/>
            <w:tcBorders>
              <w:top w:val="nil"/>
              <w:left w:val="nil"/>
              <w:bottom w:val="nil"/>
              <w:right w:val="nil"/>
            </w:tcBorders>
            <w:shd w:val="clear" w:color="auto" w:fill="FFFFFF"/>
          </w:tcPr>
          <w:p w14:paraId="0F4B5A36" w14:textId="77777777" w:rsidR="005D3D99" w:rsidRDefault="00924304">
            <w:pPr>
              <w:widowControl w:val="0"/>
              <w:shd w:val="clear" w:color="auto" w:fill="FFFFFF"/>
              <w:rPr>
                <w:sz w:val="20"/>
              </w:rPr>
            </w:pPr>
            <w:r>
              <w:rPr>
                <w:sz w:val="20"/>
              </w:rPr>
              <w:t>4.</w:t>
            </w:r>
          </w:p>
        </w:tc>
        <w:tc>
          <w:tcPr>
            <w:tcW w:w="1526" w:type="dxa"/>
            <w:tcBorders>
              <w:top w:val="nil"/>
              <w:left w:val="nil"/>
              <w:bottom w:val="nil"/>
              <w:right w:val="nil"/>
            </w:tcBorders>
            <w:shd w:val="clear" w:color="auto" w:fill="FFFFFF"/>
          </w:tcPr>
          <w:p w14:paraId="0F4B5A37"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38" w14:textId="77777777" w:rsidR="005D3D99" w:rsidRDefault="00924304">
            <w:pPr>
              <w:widowControl w:val="0"/>
              <w:shd w:val="clear" w:color="auto" w:fill="FFFFFF"/>
              <w:rPr>
                <w:sz w:val="20"/>
              </w:rPr>
            </w:pPr>
            <w:r>
              <w:rPr>
                <w:sz w:val="20"/>
              </w:rPr>
              <w:t>92,4</w:t>
            </w:r>
          </w:p>
        </w:tc>
        <w:tc>
          <w:tcPr>
            <w:tcW w:w="2692" w:type="dxa"/>
            <w:tcBorders>
              <w:top w:val="nil"/>
              <w:left w:val="nil"/>
              <w:bottom w:val="nil"/>
              <w:right w:val="nil"/>
            </w:tcBorders>
            <w:shd w:val="clear" w:color="auto" w:fill="FFFFFF"/>
          </w:tcPr>
          <w:p w14:paraId="0F4B5A39" w14:textId="77777777" w:rsidR="005D3D99" w:rsidRDefault="00924304">
            <w:pPr>
              <w:widowControl w:val="0"/>
              <w:shd w:val="clear" w:color="auto" w:fill="FFFFFF"/>
              <w:rPr>
                <w:sz w:val="20"/>
              </w:rPr>
            </w:pPr>
            <w:r>
              <w:rPr>
                <w:sz w:val="20"/>
              </w:rPr>
              <w:t>UAB „Pūkas“</w:t>
            </w:r>
          </w:p>
        </w:tc>
        <w:tc>
          <w:tcPr>
            <w:tcW w:w="2880" w:type="dxa"/>
            <w:tcBorders>
              <w:top w:val="nil"/>
              <w:left w:val="nil"/>
              <w:bottom w:val="nil"/>
              <w:right w:val="nil"/>
            </w:tcBorders>
            <w:shd w:val="clear" w:color="auto" w:fill="FFFFFF"/>
          </w:tcPr>
          <w:p w14:paraId="0F4B5A3A" w14:textId="77777777" w:rsidR="005D3D99" w:rsidRDefault="00924304">
            <w:pPr>
              <w:widowControl w:val="0"/>
              <w:shd w:val="clear" w:color="auto" w:fill="FFFFFF"/>
              <w:rPr>
                <w:sz w:val="20"/>
              </w:rPr>
            </w:pPr>
            <w:r>
              <w:rPr>
                <w:sz w:val="20"/>
              </w:rPr>
              <w:t>UAB „Pūkas“, „Pūkas-2“</w:t>
            </w:r>
          </w:p>
        </w:tc>
      </w:tr>
      <w:tr w:rsidR="005D3D99" w14:paraId="0F4B5A41" w14:textId="77777777">
        <w:trPr>
          <w:cantSplit/>
          <w:trHeight w:val="23"/>
        </w:trPr>
        <w:tc>
          <w:tcPr>
            <w:tcW w:w="874" w:type="dxa"/>
            <w:tcBorders>
              <w:top w:val="nil"/>
              <w:left w:val="nil"/>
              <w:bottom w:val="nil"/>
              <w:right w:val="nil"/>
            </w:tcBorders>
            <w:shd w:val="clear" w:color="auto" w:fill="FFFFFF"/>
          </w:tcPr>
          <w:p w14:paraId="0F4B5A3C" w14:textId="77777777" w:rsidR="005D3D99" w:rsidRDefault="00924304">
            <w:pPr>
              <w:widowControl w:val="0"/>
              <w:shd w:val="clear" w:color="auto" w:fill="FFFFFF"/>
              <w:rPr>
                <w:sz w:val="20"/>
              </w:rPr>
            </w:pPr>
            <w:r>
              <w:rPr>
                <w:sz w:val="20"/>
              </w:rPr>
              <w:t>5.</w:t>
            </w:r>
          </w:p>
        </w:tc>
        <w:tc>
          <w:tcPr>
            <w:tcW w:w="1526" w:type="dxa"/>
            <w:tcBorders>
              <w:top w:val="nil"/>
              <w:left w:val="nil"/>
              <w:bottom w:val="nil"/>
              <w:right w:val="nil"/>
            </w:tcBorders>
            <w:shd w:val="clear" w:color="auto" w:fill="FFFFFF"/>
          </w:tcPr>
          <w:p w14:paraId="0F4B5A3D"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3E" w14:textId="77777777" w:rsidR="005D3D99" w:rsidRDefault="00924304">
            <w:pPr>
              <w:widowControl w:val="0"/>
              <w:shd w:val="clear" w:color="auto" w:fill="FFFFFF"/>
              <w:rPr>
                <w:sz w:val="20"/>
              </w:rPr>
            </w:pPr>
            <w:r>
              <w:rPr>
                <w:sz w:val="20"/>
              </w:rPr>
              <w:t>94,4</w:t>
            </w:r>
          </w:p>
        </w:tc>
        <w:tc>
          <w:tcPr>
            <w:tcW w:w="2692" w:type="dxa"/>
            <w:tcBorders>
              <w:top w:val="nil"/>
              <w:left w:val="nil"/>
              <w:bottom w:val="nil"/>
              <w:right w:val="nil"/>
            </w:tcBorders>
            <w:shd w:val="clear" w:color="auto" w:fill="FFFFFF"/>
          </w:tcPr>
          <w:p w14:paraId="0F4B5A3F" w14:textId="77777777" w:rsidR="005D3D99" w:rsidRDefault="00924304">
            <w:pPr>
              <w:widowControl w:val="0"/>
              <w:shd w:val="clear" w:color="auto" w:fill="FFFFFF"/>
              <w:rPr>
                <w:sz w:val="20"/>
              </w:rPr>
            </w:pPr>
            <w:r>
              <w:rPr>
                <w:sz w:val="20"/>
              </w:rPr>
              <w:t>Kauno aklųjų ir silpnaregių ugdymo centras</w:t>
            </w:r>
          </w:p>
        </w:tc>
        <w:tc>
          <w:tcPr>
            <w:tcW w:w="2880" w:type="dxa"/>
            <w:tcBorders>
              <w:top w:val="nil"/>
              <w:left w:val="nil"/>
              <w:bottom w:val="nil"/>
              <w:right w:val="nil"/>
            </w:tcBorders>
            <w:shd w:val="clear" w:color="auto" w:fill="FFFFFF"/>
          </w:tcPr>
          <w:p w14:paraId="0F4B5A40" w14:textId="77777777" w:rsidR="005D3D99" w:rsidRDefault="00924304">
            <w:pPr>
              <w:widowControl w:val="0"/>
              <w:shd w:val="clear" w:color="auto" w:fill="FFFFFF"/>
              <w:rPr>
                <w:sz w:val="20"/>
              </w:rPr>
            </w:pPr>
            <w:r>
              <w:rPr>
                <w:sz w:val="20"/>
              </w:rPr>
              <w:t>Kauno aklųjų ir silpnaregių ugdymo centras, „Tavo balsas“</w:t>
            </w:r>
          </w:p>
        </w:tc>
      </w:tr>
      <w:tr w:rsidR="005D3D99" w14:paraId="0F4B5A47" w14:textId="77777777">
        <w:trPr>
          <w:cantSplit/>
          <w:trHeight w:val="23"/>
        </w:trPr>
        <w:tc>
          <w:tcPr>
            <w:tcW w:w="874" w:type="dxa"/>
            <w:tcBorders>
              <w:top w:val="nil"/>
              <w:left w:val="nil"/>
              <w:bottom w:val="nil"/>
              <w:right w:val="nil"/>
            </w:tcBorders>
            <w:shd w:val="clear" w:color="auto" w:fill="FFFFFF"/>
          </w:tcPr>
          <w:p w14:paraId="0F4B5A42" w14:textId="77777777" w:rsidR="005D3D99" w:rsidRDefault="00924304">
            <w:pPr>
              <w:widowControl w:val="0"/>
              <w:shd w:val="clear" w:color="auto" w:fill="FFFFFF"/>
              <w:rPr>
                <w:sz w:val="20"/>
              </w:rPr>
            </w:pPr>
            <w:r>
              <w:rPr>
                <w:sz w:val="20"/>
              </w:rPr>
              <w:t>6.</w:t>
            </w:r>
          </w:p>
        </w:tc>
        <w:tc>
          <w:tcPr>
            <w:tcW w:w="1526" w:type="dxa"/>
            <w:tcBorders>
              <w:top w:val="nil"/>
              <w:left w:val="nil"/>
              <w:bottom w:val="nil"/>
              <w:right w:val="nil"/>
            </w:tcBorders>
            <w:shd w:val="clear" w:color="auto" w:fill="FFFFFF"/>
          </w:tcPr>
          <w:p w14:paraId="0F4B5A43"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44" w14:textId="77777777" w:rsidR="005D3D99" w:rsidRDefault="00924304">
            <w:pPr>
              <w:widowControl w:val="0"/>
              <w:shd w:val="clear" w:color="auto" w:fill="FFFFFF"/>
              <w:rPr>
                <w:sz w:val="20"/>
              </w:rPr>
            </w:pPr>
            <w:r>
              <w:rPr>
                <w:sz w:val="20"/>
              </w:rPr>
              <w:t>95,7</w:t>
            </w:r>
          </w:p>
        </w:tc>
        <w:tc>
          <w:tcPr>
            <w:tcW w:w="2692" w:type="dxa"/>
            <w:tcBorders>
              <w:top w:val="nil"/>
              <w:left w:val="nil"/>
              <w:bottom w:val="nil"/>
              <w:right w:val="nil"/>
            </w:tcBorders>
            <w:shd w:val="clear" w:color="auto" w:fill="FFFFFF"/>
          </w:tcPr>
          <w:p w14:paraId="0F4B5A45" w14:textId="77777777" w:rsidR="005D3D99" w:rsidRDefault="00924304">
            <w:pPr>
              <w:widowControl w:val="0"/>
              <w:shd w:val="clear" w:color="auto" w:fill="FFFFFF"/>
              <w:rPr>
                <w:sz w:val="20"/>
              </w:rPr>
            </w:pPr>
            <w:r>
              <w:rPr>
                <w:sz w:val="20"/>
              </w:rPr>
              <w:t>VšĮ „Marijos radijas“</w:t>
            </w:r>
          </w:p>
        </w:tc>
        <w:tc>
          <w:tcPr>
            <w:tcW w:w="2880" w:type="dxa"/>
            <w:tcBorders>
              <w:top w:val="nil"/>
              <w:left w:val="nil"/>
              <w:bottom w:val="nil"/>
              <w:right w:val="nil"/>
            </w:tcBorders>
            <w:shd w:val="clear" w:color="auto" w:fill="FFFFFF"/>
          </w:tcPr>
          <w:p w14:paraId="0F4B5A46" w14:textId="77777777" w:rsidR="005D3D99" w:rsidRDefault="00924304">
            <w:pPr>
              <w:widowControl w:val="0"/>
              <w:shd w:val="clear" w:color="auto" w:fill="FFFFFF"/>
              <w:rPr>
                <w:sz w:val="20"/>
              </w:rPr>
            </w:pPr>
            <w:r>
              <w:rPr>
                <w:sz w:val="20"/>
              </w:rPr>
              <w:t>VšĮ „Marijos radijas“, „Marijos radijas“</w:t>
            </w:r>
          </w:p>
        </w:tc>
      </w:tr>
      <w:tr w:rsidR="005D3D99" w14:paraId="0F4B5A4D" w14:textId="77777777">
        <w:trPr>
          <w:cantSplit/>
          <w:trHeight w:val="23"/>
        </w:trPr>
        <w:tc>
          <w:tcPr>
            <w:tcW w:w="874" w:type="dxa"/>
            <w:tcBorders>
              <w:top w:val="nil"/>
              <w:left w:val="nil"/>
              <w:bottom w:val="nil"/>
              <w:right w:val="nil"/>
            </w:tcBorders>
            <w:shd w:val="clear" w:color="auto" w:fill="FFFFFF"/>
          </w:tcPr>
          <w:p w14:paraId="0F4B5A48" w14:textId="77777777" w:rsidR="005D3D99" w:rsidRDefault="00924304">
            <w:pPr>
              <w:widowControl w:val="0"/>
              <w:shd w:val="clear" w:color="auto" w:fill="FFFFFF"/>
              <w:rPr>
                <w:sz w:val="20"/>
              </w:rPr>
            </w:pPr>
            <w:r>
              <w:rPr>
                <w:sz w:val="20"/>
              </w:rPr>
              <w:t>7.</w:t>
            </w:r>
          </w:p>
        </w:tc>
        <w:tc>
          <w:tcPr>
            <w:tcW w:w="1526" w:type="dxa"/>
            <w:tcBorders>
              <w:top w:val="nil"/>
              <w:left w:val="nil"/>
              <w:bottom w:val="nil"/>
              <w:right w:val="nil"/>
            </w:tcBorders>
            <w:shd w:val="clear" w:color="auto" w:fill="FFFFFF"/>
          </w:tcPr>
          <w:p w14:paraId="0F4B5A49"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4A" w14:textId="77777777" w:rsidR="005D3D99" w:rsidRDefault="00924304">
            <w:pPr>
              <w:widowControl w:val="0"/>
              <w:shd w:val="clear" w:color="auto" w:fill="FFFFFF"/>
              <w:rPr>
                <w:sz w:val="20"/>
              </w:rPr>
            </w:pPr>
            <w:r>
              <w:rPr>
                <w:sz w:val="20"/>
              </w:rPr>
              <w:t>97,1</w:t>
            </w:r>
          </w:p>
        </w:tc>
        <w:tc>
          <w:tcPr>
            <w:tcW w:w="2692" w:type="dxa"/>
            <w:tcBorders>
              <w:top w:val="nil"/>
              <w:left w:val="nil"/>
              <w:bottom w:val="nil"/>
              <w:right w:val="nil"/>
            </w:tcBorders>
            <w:shd w:val="clear" w:color="auto" w:fill="FFFFFF"/>
          </w:tcPr>
          <w:p w14:paraId="0F4B5A4B" w14:textId="77777777" w:rsidR="005D3D99" w:rsidRDefault="00924304">
            <w:pPr>
              <w:widowControl w:val="0"/>
              <w:shd w:val="clear" w:color="auto" w:fill="FFFFFF"/>
              <w:rPr>
                <w:sz w:val="20"/>
              </w:rPr>
            </w:pPr>
            <w:r>
              <w:rPr>
                <w:sz w:val="20"/>
              </w:rPr>
              <w:t>UAB „Interbanga“</w:t>
            </w:r>
          </w:p>
        </w:tc>
        <w:tc>
          <w:tcPr>
            <w:tcW w:w="2880" w:type="dxa"/>
            <w:tcBorders>
              <w:top w:val="nil"/>
              <w:left w:val="nil"/>
              <w:bottom w:val="nil"/>
              <w:right w:val="nil"/>
            </w:tcBorders>
            <w:shd w:val="clear" w:color="auto" w:fill="FFFFFF"/>
          </w:tcPr>
          <w:p w14:paraId="0F4B5A4C" w14:textId="77777777" w:rsidR="005D3D99" w:rsidRDefault="00924304">
            <w:pPr>
              <w:widowControl w:val="0"/>
              <w:shd w:val="clear" w:color="auto" w:fill="FFFFFF"/>
              <w:rPr>
                <w:sz w:val="20"/>
              </w:rPr>
            </w:pPr>
            <w:r>
              <w:rPr>
                <w:sz w:val="20"/>
              </w:rPr>
              <w:t>UAB „Interbanga“, „Extra FM“</w:t>
            </w:r>
          </w:p>
        </w:tc>
      </w:tr>
      <w:tr w:rsidR="005D3D99" w14:paraId="0F4B5A53" w14:textId="77777777">
        <w:trPr>
          <w:cantSplit/>
          <w:trHeight w:val="23"/>
        </w:trPr>
        <w:tc>
          <w:tcPr>
            <w:tcW w:w="874" w:type="dxa"/>
            <w:tcBorders>
              <w:top w:val="nil"/>
              <w:left w:val="nil"/>
              <w:bottom w:val="nil"/>
              <w:right w:val="nil"/>
            </w:tcBorders>
            <w:shd w:val="clear" w:color="auto" w:fill="FFFFFF"/>
          </w:tcPr>
          <w:p w14:paraId="0F4B5A4E" w14:textId="77777777" w:rsidR="005D3D99" w:rsidRDefault="00924304">
            <w:pPr>
              <w:widowControl w:val="0"/>
              <w:shd w:val="clear" w:color="auto" w:fill="FFFFFF"/>
              <w:rPr>
                <w:sz w:val="20"/>
              </w:rPr>
            </w:pPr>
            <w:r>
              <w:rPr>
                <w:sz w:val="20"/>
              </w:rPr>
              <w:t>8.</w:t>
            </w:r>
          </w:p>
        </w:tc>
        <w:tc>
          <w:tcPr>
            <w:tcW w:w="1526" w:type="dxa"/>
            <w:tcBorders>
              <w:top w:val="nil"/>
              <w:left w:val="nil"/>
              <w:bottom w:val="nil"/>
              <w:right w:val="nil"/>
            </w:tcBorders>
            <w:shd w:val="clear" w:color="auto" w:fill="FFFFFF"/>
          </w:tcPr>
          <w:p w14:paraId="0F4B5A4F"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50" w14:textId="77777777" w:rsidR="005D3D99" w:rsidRDefault="00924304">
            <w:pPr>
              <w:widowControl w:val="0"/>
              <w:shd w:val="clear" w:color="auto" w:fill="FFFFFF"/>
              <w:rPr>
                <w:sz w:val="20"/>
              </w:rPr>
            </w:pPr>
            <w:r>
              <w:rPr>
                <w:sz w:val="20"/>
              </w:rPr>
              <w:t>100,4</w:t>
            </w:r>
          </w:p>
        </w:tc>
        <w:tc>
          <w:tcPr>
            <w:tcW w:w="2692" w:type="dxa"/>
            <w:tcBorders>
              <w:top w:val="nil"/>
              <w:left w:val="nil"/>
              <w:bottom w:val="nil"/>
              <w:right w:val="nil"/>
            </w:tcBorders>
            <w:shd w:val="clear" w:color="auto" w:fill="FFFFFF"/>
          </w:tcPr>
          <w:p w14:paraId="0F4B5A51" w14:textId="77777777" w:rsidR="005D3D99" w:rsidRDefault="00924304">
            <w:pPr>
              <w:widowControl w:val="0"/>
              <w:shd w:val="clear" w:color="auto" w:fill="FFFFFF"/>
              <w:rPr>
                <w:sz w:val="20"/>
              </w:rPr>
            </w:pPr>
            <w:r>
              <w:rPr>
                <w:sz w:val="20"/>
              </w:rPr>
              <w:t>UAB „Rimtas radijas“</w:t>
            </w:r>
          </w:p>
        </w:tc>
        <w:tc>
          <w:tcPr>
            <w:tcW w:w="2880" w:type="dxa"/>
            <w:tcBorders>
              <w:top w:val="nil"/>
              <w:left w:val="nil"/>
              <w:bottom w:val="nil"/>
              <w:right w:val="nil"/>
            </w:tcBorders>
            <w:shd w:val="clear" w:color="auto" w:fill="FFFFFF"/>
          </w:tcPr>
          <w:p w14:paraId="0F4B5A52" w14:textId="77777777" w:rsidR="005D3D99" w:rsidRDefault="00924304">
            <w:pPr>
              <w:widowControl w:val="0"/>
              <w:shd w:val="clear" w:color="auto" w:fill="FFFFFF"/>
              <w:rPr>
                <w:sz w:val="20"/>
              </w:rPr>
            </w:pPr>
            <w:r>
              <w:rPr>
                <w:sz w:val="20"/>
              </w:rPr>
              <w:t>UAB „Rimtas radijas“, „RUSSKOJE RADIO BALTIJA“</w:t>
            </w:r>
          </w:p>
        </w:tc>
      </w:tr>
      <w:tr w:rsidR="005D3D99" w14:paraId="0F4B5A59" w14:textId="77777777">
        <w:trPr>
          <w:cantSplit/>
          <w:trHeight w:val="23"/>
        </w:trPr>
        <w:tc>
          <w:tcPr>
            <w:tcW w:w="874" w:type="dxa"/>
            <w:tcBorders>
              <w:top w:val="nil"/>
              <w:left w:val="nil"/>
              <w:bottom w:val="nil"/>
              <w:right w:val="nil"/>
            </w:tcBorders>
            <w:shd w:val="clear" w:color="auto" w:fill="FFFFFF"/>
          </w:tcPr>
          <w:p w14:paraId="0F4B5A54" w14:textId="77777777" w:rsidR="005D3D99" w:rsidRDefault="00924304">
            <w:pPr>
              <w:widowControl w:val="0"/>
              <w:shd w:val="clear" w:color="auto" w:fill="FFFFFF"/>
              <w:rPr>
                <w:sz w:val="20"/>
              </w:rPr>
            </w:pPr>
            <w:r>
              <w:rPr>
                <w:sz w:val="20"/>
              </w:rPr>
              <w:t>9.</w:t>
            </w:r>
          </w:p>
        </w:tc>
        <w:tc>
          <w:tcPr>
            <w:tcW w:w="1526" w:type="dxa"/>
            <w:tcBorders>
              <w:top w:val="nil"/>
              <w:left w:val="nil"/>
              <w:bottom w:val="nil"/>
              <w:right w:val="nil"/>
            </w:tcBorders>
            <w:shd w:val="clear" w:color="auto" w:fill="FFFFFF"/>
          </w:tcPr>
          <w:p w14:paraId="0F4B5A55"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56" w14:textId="77777777" w:rsidR="005D3D99" w:rsidRDefault="00924304">
            <w:pPr>
              <w:widowControl w:val="0"/>
              <w:shd w:val="clear" w:color="auto" w:fill="FFFFFF"/>
              <w:rPr>
                <w:sz w:val="20"/>
              </w:rPr>
            </w:pPr>
            <w:r>
              <w:rPr>
                <w:sz w:val="20"/>
              </w:rPr>
              <w:t>98,5</w:t>
            </w:r>
          </w:p>
        </w:tc>
        <w:tc>
          <w:tcPr>
            <w:tcW w:w="2692" w:type="dxa"/>
            <w:tcBorders>
              <w:top w:val="nil"/>
              <w:left w:val="nil"/>
              <w:bottom w:val="nil"/>
              <w:right w:val="nil"/>
            </w:tcBorders>
            <w:shd w:val="clear" w:color="auto" w:fill="FFFFFF"/>
          </w:tcPr>
          <w:p w14:paraId="0F4B5A57" w14:textId="77777777" w:rsidR="005D3D99" w:rsidRDefault="00924304">
            <w:pPr>
              <w:widowControl w:val="0"/>
              <w:shd w:val="clear" w:color="auto" w:fill="FFFFFF"/>
              <w:rPr>
                <w:sz w:val="20"/>
              </w:rPr>
            </w:pPr>
            <w:r>
              <w:rPr>
                <w:sz w:val="20"/>
              </w:rPr>
              <w:t>VšĮ „Kvartolė“</w:t>
            </w:r>
          </w:p>
        </w:tc>
        <w:tc>
          <w:tcPr>
            <w:tcW w:w="2880" w:type="dxa"/>
            <w:tcBorders>
              <w:top w:val="nil"/>
              <w:left w:val="nil"/>
              <w:bottom w:val="nil"/>
              <w:right w:val="nil"/>
            </w:tcBorders>
            <w:shd w:val="clear" w:color="auto" w:fill="FFFFFF"/>
          </w:tcPr>
          <w:p w14:paraId="0F4B5A58" w14:textId="77777777" w:rsidR="005D3D99" w:rsidRDefault="00924304">
            <w:pPr>
              <w:widowControl w:val="0"/>
              <w:shd w:val="clear" w:color="auto" w:fill="FFFFFF"/>
              <w:rPr>
                <w:sz w:val="20"/>
              </w:rPr>
            </w:pPr>
            <w:r>
              <w:rPr>
                <w:sz w:val="20"/>
              </w:rPr>
              <w:t>VšĮ „Kvartolė“,“RELAX FM“</w:t>
            </w:r>
          </w:p>
        </w:tc>
      </w:tr>
      <w:tr w:rsidR="005D3D99" w14:paraId="0F4B5A5F" w14:textId="77777777">
        <w:trPr>
          <w:cantSplit/>
          <w:trHeight w:val="23"/>
        </w:trPr>
        <w:tc>
          <w:tcPr>
            <w:tcW w:w="874" w:type="dxa"/>
            <w:tcBorders>
              <w:top w:val="nil"/>
              <w:left w:val="nil"/>
              <w:bottom w:val="nil"/>
              <w:right w:val="nil"/>
            </w:tcBorders>
            <w:shd w:val="clear" w:color="auto" w:fill="FFFFFF"/>
          </w:tcPr>
          <w:p w14:paraId="0F4B5A5A" w14:textId="77777777" w:rsidR="005D3D99" w:rsidRDefault="00924304">
            <w:pPr>
              <w:widowControl w:val="0"/>
              <w:shd w:val="clear" w:color="auto" w:fill="FFFFFF"/>
              <w:rPr>
                <w:sz w:val="20"/>
              </w:rPr>
            </w:pPr>
            <w:r>
              <w:rPr>
                <w:sz w:val="20"/>
              </w:rPr>
              <w:t>10.</w:t>
            </w:r>
          </w:p>
        </w:tc>
        <w:tc>
          <w:tcPr>
            <w:tcW w:w="1526" w:type="dxa"/>
            <w:tcBorders>
              <w:top w:val="nil"/>
              <w:left w:val="nil"/>
              <w:bottom w:val="nil"/>
              <w:right w:val="nil"/>
            </w:tcBorders>
            <w:shd w:val="clear" w:color="auto" w:fill="FFFFFF"/>
          </w:tcPr>
          <w:p w14:paraId="0F4B5A5B"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5C" w14:textId="77777777" w:rsidR="005D3D99" w:rsidRDefault="00924304">
            <w:pPr>
              <w:widowControl w:val="0"/>
              <w:shd w:val="clear" w:color="auto" w:fill="FFFFFF"/>
              <w:rPr>
                <w:sz w:val="20"/>
              </w:rPr>
            </w:pPr>
            <w:r>
              <w:rPr>
                <w:sz w:val="20"/>
              </w:rPr>
              <w:t>102,5</w:t>
            </w:r>
          </w:p>
        </w:tc>
        <w:tc>
          <w:tcPr>
            <w:tcW w:w="2692" w:type="dxa"/>
            <w:tcBorders>
              <w:top w:val="nil"/>
              <w:left w:val="nil"/>
              <w:bottom w:val="nil"/>
              <w:right w:val="nil"/>
            </w:tcBorders>
            <w:shd w:val="clear" w:color="auto" w:fill="FFFFFF"/>
          </w:tcPr>
          <w:p w14:paraId="0F4B5A5D" w14:textId="77777777" w:rsidR="005D3D99" w:rsidRDefault="00924304">
            <w:pPr>
              <w:widowControl w:val="0"/>
              <w:shd w:val="clear" w:color="auto" w:fill="FFFFFF"/>
              <w:rPr>
                <w:sz w:val="20"/>
              </w:rPr>
            </w:pPr>
            <w:r>
              <w:rPr>
                <w:sz w:val="20"/>
              </w:rPr>
              <w:t>UAB „Tele-3 radijas“</w:t>
            </w:r>
          </w:p>
        </w:tc>
        <w:tc>
          <w:tcPr>
            <w:tcW w:w="2880" w:type="dxa"/>
            <w:tcBorders>
              <w:top w:val="nil"/>
              <w:left w:val="nil"/>
              <w:bottom w:val="nil"/>
              <w:right w:val="nil"/>
            </w:tcBorders>
            <w:shd w:val="clear" w:color="auto" w:fill="FFFFFF"/>
          </w:tcPr>
          <w:p w14:paraId="0F4B5A5E" w14:textId="77777777" w:rsidR="005D3D99" w:rsidRDefault="00924304">
            <w:pPr>
              <w:widowControl w:val="0"/>
              <w:shd w:val="clear" w:color="auto" w:fill="FFFFFF"/>
              <w:rPr>
                <w:sz w:val="20"/>
              </w:rPr>
            </w:pPr>
            <w:r>
              <w:rPr>
                <w:sz w:val="20"/>
              </w:rPr>
              <w:t>UAB „Tele-3 radijas“, „Power Hit Radio“</w:t>
            </w:r>
          </w:p>
        </w:tc>
      </w:tr>
      <w:tr w:rsidR="005D3D99" w14:paraId="0F4B5A65" w14:textId="77777777">
        <w:trPr>
          <w:cantSplit/>
          <w:trHeight w:val="23"/>
        </w:trPr>
        <w:tc>
          <w:tcPr>
            <w:tcW w:w="874" w:type="dxa"/>
            <w:tcBorders>
              <w:top w:val="nil"/>
              <w:left w:val="nil"/>
              <w:bottom w:val="nil"/>
              <w:right w:val="nil"/>
            </w:tcBorders>
            <w:shd w:val="clear" w:color="auto" w:fill="FFFFFF"/>
          </w:tcPr>
          <w:p w14:paraId="0F4B5A60" w14:textId="77777777" w:rsidR="005D3D99" w:rsidRDefault="00924304">
            <w:pPr>
              <w:widowControl w:val="0"/>
              <w:shd w:val="clear" w:color="auto" w:fill="FFFFFF"/>
              <w:rPr>
                <w:sz w:val="20"/>
              </w:rPr>
            </w:pPr>
            <w:r>
              <w:rPr>
                <w:sz w:val="20"/>
              </w:rPr>
              <w:t>11.</w:t>
            </w:r>
          </w:p>
        </w:tc>
        <w:tc>
          <w:tcPr>
            <w:tcW w:w="1526" w:type="dxa"/>
            <w:tcBorders>
              <w:top w:val="nil"/>
              <w:left w:val="nil"/>
              <w:bottom w:val="nil"/>
              <w:right w:val="nil"/>
            </w:tcBorders>
            <w:shd w:val="clear" w:color="auto" w:fill="FFFFFF"/>
          </w:tcPr>
          <w:p w14:paraId="0F4B5A61"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62" w14:textId="77777777" w:rsidR="005D3D99" w:rsidRDefault="00924304">
            <w:pPr>
              <w:widowControl w:val="0"/>
              <w:shd w:val="clear" w:color="auto" w:fill="FFFFFF"/>
              <w:rPr>
                <w:sz w:val="20"/>
              </w:rPr>
            </w:pPr>
            <w:r>
              <w:rPr>
                <w:sz w:val="20"/>
              </w:rPr>
              <w:t>102,9</w:t>
            </w:r>
          </w:p>
        </w:tc>
        <w:tc>
          <w:tcPr>
            <w:tcW w:w="2692" w:type="dxa"/>
            <w:tcBorders>
              <w:top w:val="nil"/>
              <w:left w:val="nil"/>
              <w:bottom w:val="nil"/>
              <w:right w:val="nil"/>
            </w:tcBorders>
            <w:shd w:val="clear" w:color="auto" w:fill="FFFFFF"/>
          </w:tcPr>
          <w:p w14:paraId="0F4B5A63" w14:textId="77777777" w:rsidR="005D3D99" w:rsidRDefault="00924304">
            <w:pPr>
              <w:widowControl w:val="0"/>
              <w:shd w:val="clear" w:color="auto" w:fill="FFFFFF"/>
              <w:rPr>
                <w:sz w:val="20"/>
              </w:rPr>
            </w:pPr>
            <w:r>
              <w:rPr>
                <w:sz w:val="20"/>
              </w:rPr>
              <w:t>UAB „Artvydas</w:t>
            </w:r>
          </w:p>
        </w:tc>
        <w:tc>
          <w:tcPr>
            <w:tcW w:w="2880" w:type="dxa"/>
            <w:tcBorders>
              <w:top w:val="nil"/>
              <w:left w:val="nil"/>
              <w:bottom w:val="nil"/>
              <w:right w:val="nil"/>
            </w:tcBorders>
            <w:shd w:val="clear" w:color="auto" w:fill="FFFFFF"/>
          </w:tcPr>
          <w:p w14:paraId="0F4B5A64" w14:textId="77777777" w:rsidR="005D3D99" w:rsidRDefault="00924304">
            <w:pPr>
              <w:widowControl w:val="0"/>
              <w:shd w:val="clear" w:color="auto" w:fill="FFFFFF"/>
              <w:rPr>
                <w:sz w:val="20"/>
              </w:rPr>
            </w:pPr>
            <w:r>
              <w:rPr>
                <w:sz w:val="20"/>
              </w:rPr>
              <w:t>UAB „Artvydas“, „Tau“</w:t>
            </w:r>
          </w:p>
        </w:tc>
      </w:tr>
      <w:tr w:rsidR="005D3D99" w14:paraId="0F4B5A6B" w14:textId="77777777">
        <w:trPr>
          <w:cantSplit/>
          <w:trHeight w:val="23"/>
        </w:trPr>
        <w:tc>
          <w:tcPr>
            <w:tcW w:w="874" w:type="dxa"/>
            <w:tcBorders>
              <w:top w:val="nil"/>
              <w:left w:val="nil"/>
              <w:bottom w:val="nil"/>
              <w:right w:val="nil"/>
            </w:tcBorders>
            <w:shd w:val="clear" w:color="auto" w:fill="FFFFFF"/>
          </w:tcPr>
          <w:p w14:paraId="0F4B5A66" w14:textId="77777777" w:rsidR="005D3D99" w:rsidRDefault="00924304">
            <w:pPr>
              <w:widowControl w:val="0"/>
              <w:shd w:val="clear" w:color="auto" w:fill="FFFFFF"/>
              <w:rPr>
                <w:sz w:val="20"/>
              </w:rPr>
            </w:pPr>
            <w:r>
              <w:rPr>
                <w:sz w:val="20"/>
              </w:rPr>
              <w:t>12.</w:t>
            </w:r>
          </w:p>
        </w:tc>
        <w:tc>
          <w:tcPr>
            <w:tcW w:w="1526" w:type="dxa"/>
            <w:tcBorders>
              <w:top w:val="nil"/>
              <w:left w:val="nil"/>
              <w:bottom w:val="nil"/>
              <w:right w:val="nil"/>
            </w:tcBorders>
            <w:shd w:val="clear" w:color="auto" w:fill="FFFFFF"/>
          </w:tcPr>
          <w:p w14:paraId="0F4B5A67"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68" w14:textId="77777777" w:rsidR="005D3D99" w:rsidRDefault="00924304">
            <w:pPr>
              <w:widowControl w:val="0"/>
              <w:shd w:val="clear" w:color="auto" w:fill="FFFFFF"/>
              <w:rPr>
                <w:sz w:val="20"/>
              </w:rPr>
            </w:pPr>
            <w:r>
              <w:rPr>
                <w:sz w:val="20"/>
              </w:rPr>
              <w:t>105,4</w:t>
            </w:r>
          </w:p>
        </w:tc>
        <w:tc>
          <w:tcPr>
            <w:tcW w:w="2692" w:type="dxa"/>
            <w:tcBorders>
              <w:top w:val="nil"/>
              <w:left w:val="nil"/>
              <w:bottom w:val="nil"/>
              <w:right w:val="nil"/>
            </w:tcBorders>
            <w:shd w:val="clear" w:color="auto" w:fill="FFFFFF"/>
          </w:tcPr>
          <w:p w14:paraId="0F4B5A69" w14:textId="77777777" w:rsidR="005D3D99" w:rsidRDefault="00924304">
            <w:pPr>
              <w:widowControl w:val="0"/>
              <w:shd w:val="clear" w:color="auto" w:fill="FFFFFF"/>
              <w:rPr>
                <w:sz w:val="20"/>
              </w:rPr>
            </w:pPr>
            <w:r>
              <w:rPr>
                <w:sz w:val="20"/>
              </w:rPr>
              <w:t>UAB „Kauno fonas“</w:t>
            </w:r>
          </w:p>
        </w:tc>
        <w:tc>
          <w:tcPr>
            <w:tcW w:w="2880" w:type="dxa"/>
            <w:tcBorders>
              <w:top w:val="nil"/>
              <w:left w:val="nil"/>
              <w:bottom w:val="nil"/>
              <w:right w:val="nil"/>
            </w:tcBorders>
            <w:shd w:val="clear" w:color="auto" w:fill="FFFFFF"/>
          </w:tcPr>
          <w:p w14:paraId="0F4B5A6A" w14:textId="77777777" w:rsidR="005D3D99" w:rsidRDefault="00924304">
            <w:pPr>
              <w:widowControl w:val="0"/>
              <w:shd w:val="clear" w:color="auto" w:fill="FFFFFF"/>
              <w:rPr>
                <w:sz w:val="20"/>
              </w:rPr>
            </w:pPr>
            <w:r>
              <w:rPr>
                <w:sz w:val="20"/>
              </w:rPr>
              <w:t>UAB „Kauno fonas“, „KF 105,4“</w:t>
            </w:r>
          </w:p>
        </w:tc>
      </w:tr>
      <w:tr w:rsidR="005D3D99" w14:paraId="0F4B5A71" w14:textId="77777777">
        <w:trPr>
          <w:cantSplit/>
          <w:trHeight w:val="23"/>
        </w:trPr>
        <w:tc>
          <w:tcPr>
            <w:tcW w:w="874" w:type="dxa"/>
            <w:tcBorders>
              <w:top w:val="nil"/>
              <w:left w:val="nil"/>
              <w:bottom w:val="nil"/>
              <w:right w:val="nil"/>
            </w:tcBorders>
            <w:shd w:val="clear" w:color="auto" w:fill="FFFFFF"/>
          </w:tcPr>
          <w:p w14:paraId="0F4B5A6C" w14:textId="77777777" w:rsidR="005D3D99" w:rsidRDefault="00924304">
            <w:pPr>
              <w:widowControl w:val="0"/>
              <w:shd w:val="clear" w:color="auto" w:fill="FFFFFF"/>
              <w:rPr>
                <w:sz w:val="20"/>
              </w:rPr>
            </w:pPr>
            <w:r>
              <w:rPr>
                <w:sz w:val="20"/>
              </w:rPr>
              <w:t>13.</w:t>
            </w:r>
          </w:p>
        </w:tc>
        <w:tc>
          <w:tcPr>
            <w:tcW w:w="1526" w:type="dxa"/>
            <w:tcBorders>
              <w:top w:val="nil"/>
              <w:left w:val="nil"/>
              <w:bottom w:val="nil"/>
              <w:right w:val="nil"/>
            </w:tcBorders>
            <w:shd w:val="clear" w:color="auto" w:fill="FFFFFF"/>
          </w:tcPr>
          <w:p w14:paraId="0F4B5A6D" w14:textId="77777777" w:rsidR="005D3D99" w:rsidRDefault="00924304">
            <w:pPr>
              <w:widowControl w:val="0"/>
              <w:shd w:val="clear" w:color="auto" w:fill="FFFFFF"/>
              <w:rPr>
                <w:sz w:val="20"/>
              </w:rPr>
            </w:pPr>
            <w:r>
              <w:rPr>
                <w:sz w:val="20"/>
              </w:rPr>
              <w:t>Kaunas</w:t>
            </w:r>
          </w:p>
        </w:tc>
        <w:tc>
          <w:tcPr>
            <w:tcW w:w="1148" w:type="dxa"/>
            <w:tcBorders>
              <w:top w:val="nil"/>
              <w:left w:val="nil"/>
              <w:bottom w:val="nil"/>
              <w:right w:val="nil"/>
            </w:tcBorders>
            <w:shd w:val="clear" w:color="auto" w:fill="FFFFFF"/>
          </w:tcPr>
          <w:p w14:paraId="0F4B5A6E" w14:textId="77777777" w:rsidR="005D3D99" w:rsidRDefault="00924304">
            <w:pPr>
              <w:widowControl w:val="0"/>
              <w:shd w:val="clear" w:color="auto" w:fill="FFFFFF"/>
              <w:rPr>
                <w:sz w:val="20"/>
              </w:rPr>
            </w:pPr>
            <w:r>
              <w:rPr>
                <w:sz w:val="20"/>
              </w:rPr>
              <w:t>105,9</w:t>
            </w:r>
          </w:p>
        </w:tc>
        <w:tc>
          <w:tcPr>
            <w:tcW w:w="2692" w:type="dxa"/>
            <w:tcBorders>
              <w:top w:val="nil"/>
              <w:left w:val="nil"/>
              <w:bottom w:val="nil"/>
              <w:right w:val="nil"/>
            </w:tcBorders>
            <w:shd w:val="clear" w:color="auto" w:fill="FFFFFF"/>
          </w:tcPr>
          <w:p w14:paraId="0F4B5A6F" w14:textId="77777777" w:rsidR="005D3D99" w:rsidRDefault="00924304">
            <w:pPr>
              <w:widowControl w:val="0"/>
              <w:shd w:val="clear" w:color="auto" w:fill="FFFFFF"/>
              <w:rPr>
                <w:sz w:val="20"/>
              </w:rPr>
            </w:pPr>
            <w:r>
              <w:rPr>
                <w:sz w:val="20"/>
              </w:rPr>
              <w:t xml:space="preserve">UAB „Radijas </w:t>
            </w:r>
            <w:r>
              <w:rPr>
                <w:sz w:val="20"/>
              </w:rPr>
              <w:t>kelyje“</w:t>
            </w:r>
          </w:p>
        </w:tc>
        <w:tc>
          <w:tcPr>
            <w:tcW w:w="2880" w:type="dxa"/>
            <w:tcBorders>
              <w:top w:val="nil"/>
              <w:left w:val="nil"/>
              <w:bottom w:val="nil"/>
              <w:right w:val="nil"/>
            </w:tcBorders>
            <w:shd w:val="clear" w:color="auto" w:fill="FFFFFF"/>
          </w:tcPr>
          <w:p w14:paraId="0F4B5A70" w14:textId="77777777" w:rsidR="005D3D99" w:rsidRDefault="00924304">
            <w:pPr>
              <w:widowControl w:val="0"/>
              <w:shd w:val="clear" w:color="auto" w:fill="FFFFFF"/>
              <w:rPr>
                <w:sz w:val="20"/>
              </w:rPr>
            </w:pPr>
            <w:r>
              <w:rPr>
                <w:sz w:val="20"/>
              </w:rPr>
              <w:t>UAB „Radijas kelyje“, „Kelyje“</w:t>
            </w:r>
          </w:p>
        </w:tc>
      </w:tr>
      <w:tr w:rsidR="005D3D99" w14:paraId="0F4B5A77" w14:textId="77777777">
        <w:trPr>
          <w:cantSplit/>
          <w:trHeight w:val="23"/>
        </w:trPr>
        <w:tc>
          <w:tcPr>
            <w:tcW w:w="874" w:type="dxa"/>
            <w:tcBorders>
              <w:top w:val="nil"/>
              <w:left w:val="nil"/>
              <w:bottom w:val="nil"/>
              <w:right w:val="nil"/>
            </w:tcBorders>
            <w:shd w:val="clear" w:color="auto" w:fill="FFFFFF"/>
          </w:tcPr>
          <w:p w14:paraId="0F4B5A72" w14:textId="77777777" w:rsidR="005D3D99" w:rsidRDefault="00924304">
            <w:pPr>
              <w:widowControl w:val="0"/>
              <w:shd w:val="clear" w:color="auto" w:fill="FFFFFF"/>
              <w:rPr>
                <w:sz w:val="20"/>
              </w:rPr>
            </w:pPr>
            <w:r>
              <w:rPr>
                <w:sz w:val="20"/>
              </w:rPr>
              <w:t>14.</w:t>
            </w:r>
          </w:p>
        </w:tc>
        <w:tc>
          <w:tcPr>
            <w:tcW w:w="1526" w:type="dxa"/>
            <w:tcBorders>
              <w:top w:val="nil"/>
              <w:left w:val="nil"/>
              <w:bottom w:val="nil"/>
              <w:right w:val="nil"/>
            </w:tcBorders>
            <w:shd w:val="clear" w:color="auto" w:fill="FFFFFF"/>
          </w:tcPr>
          <w:p w14:paraId="0F4B5A73"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74" w14:textId="77777777" w:rsidR="005D3D99" w:rsidRDefault="00924304">
            <w:pPr>
              <w:widowControl w:val="0"/>
              <w:shd w:val="clear" w:color="auto" w:fill="FFFFFF"/>
              <w:rPr>
                <w:sz w:val="20"/>
              </w:rPr>
            </w:pPr>
            <w:r>
              <w:rPr>
                <w:sz w:val="20"/>
              </w:rPr>
              <w:t>88,2</w:t>
            </w:r>
          </w:p>
        </w:tc>
        <w:tc>
          <w:tcPr>
            <w:tcW w:w="2692" w:type="dxa"/>
            <w:tcBorders>
              <w:top w:val="nil"/>
              <w:left w:val="nil"/>
              <w:bottom w:val="nil"/>
              <w:right w:val="nil"/>
            </w:tcBorders>
            <w:shd w:val="clear" w:color="auto" w:fill="FFFFFF"/>
          </w:tcPr>
          <w:p w14:paraId="0F4B5A75" w14:textId="77777777" w:rsidR="005D3D99" w:rsidRDefault="00924304">
            <w:pPr>
              <w:widowControl w:val="0"/>
              <w:shd w:val="clear" w:color="auto" w:fill="FFFFFF"/>
              <w:rPr>
                <w:sz w:val="20"/>
              </w:rPr>
            </w:pPr>
            <w:r>
              <w:rPr>
                <w:sz w:val="20"/>
              </w:rPr>
              <w:t>UAB „Vakarų linija“</w:t>
            </w:r>
          </w:p>
        </w:tc>
        <w:tc>
          <w:tcPr>
            <w:tcW w:w="2880" w:type="dxa"/>
            <w:tcBorders>
              <w:top w:val="nil"/>
              <w:left w:val="nil"/>
              <w:bottom w:val="nil"/>
              <w:right w:val="nil"/>
            </w:tcBorders>
            <w:shd w:val="clear" w:color="auto" w:fill="FFFFFF"/>
          </w:tcPr>
          <w:p w14:paraId="0F4B5A76" w14:textId="77777777" w:rsidR="005D3D99" w:rsidRDefault="00924304">
            <w:pPr>
              <w:widowControl w:val="0"/>
              <w:shd w:val="clear" w:color="auto" w:fill="FFFFFF"/>
              <w:rPr>
                <w:sz w:val="20"/>
              </w:rPr>
            </w:pPr>
            <w:r>
              <w:rPr>
                <w:sz w:val="20"/>
              </w:rPr>
              <w:t>UAB „Vakarų linija“, „Vakarų Linija FM“</w:t>
            </w:r>
          </w:p>
        </w:tc>
      </w:tr>
      <w:tr w:rsidR="005D3D99" w14:paraId="0F4B5A7D" w14:textId="77777777">
        <w:trPr>
          <w:cantSplit/>
          <w:trHeight w:val="23"/>
        </w:trPr>
        <w:tc>
          <w:tcPr>
            <w:tcW w:w="874" w:type="dxa"/>
            <w:tcBorders>
              <w:top w:val="nil"/>
              <w:left w:val="nil"/>
              <w:bottom w:val="nil"/>
              <w:right w:val="nil"/>
            </w:tcBorders>
            <w:shd w:val="clear" w:color="auto" w:fill="FFFFFF"/>
          </w:tcPr>
          <w:p w14:paraId="0F4B5A78" w14:textId="77777777" w:rsidR="005D3D99" w:rsidRDefault="00924304">
            <w:pPr>
              <w:widowControl w:val="0"/>
              <w:shd w:val="clear" w:color="auto" w:fill="FFFFFF"/>
              <w:rPr>
                <w:sz w:val="20"/>
              </w:rPr>
            </w:pPr>
            <w:r>
              <w:rPr>
                <w:sz w:val="20"/>
              </w:rPr>
              <w:t>15.</w:t>
            </w:r>
          </w:p>
        </w:tc>
        <w:tc>
          <w:tcPr>
            <w:tcW w:w="1526" w:type="dxa"/>
            <w:tcBorders>
              <w:top w:val="nil"/>
              <w:left w:val="nil"/>
              <w:bottom w:val="nil"/>
              <w:right w:val="nil"/>
            </w:tcBorders>
            <w:shd w:val="clear" w:color="auto" w:fill="FFFFFF"/>
          </w:tcPr>
          <w:p w14:paraId="0F4B5A79"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7A" w14:textId="77777777" w:rsidR="005D3D99" w:rsidRDefault="00924304">
            <w:pPr>
              <w:widowControl w:val="0"/>
              <w:shd w:val="clear" w:color="auto" w:fill="FFFFFF"/>
              <w:rPr>
                <w:sz w:val="20"/>
              </w:rPr>
            </w:pPr>
            <w:r>
              <w:rPr>
                <w:sz w:val="20"/>
              </w:rPr>
              <w:t>90,1</w:t>
            </w:r>
          </w:p>
        </w:tc>
        <w:tc>
          <w:tcPr>
            <w:tcW w:w="2692" w:type="dxa"/>
            <w:tcBorders>
              <w:top w:val="nil"/>
              <w:left w:val="nil"/>
              <w:bottom w:val="nil"/>
              <w:right w:val="nil"/>
            </w:tcBorders>
            <w:shd w:val="clear" w:color="auto" w:fill="FFFFFF"/>
          </w:tcPr>
          <w:p w14:paraId="0F4B5A7B" w14:textId="77777777" w:rsidR="005D3D99" w:rsidRDefault="00924304">
            <w:pPr>
              <w:widowControl w:val="0"/>
              <w:shd w:val="clear" w:color="auto" w:fill="FFFFFF"/>
              <w:rPr>
                <w:sz w:val="20"/>
              </w:rPr>
            </w:pPr>
            <w:r>
              <w:rPr>
                <w:sz w:val="20"/>
              </w:rPr>
              <w:t>UAB „Pūkas“</w:t>
            </w:r>
          </w:p>
        </w:tc>
        <w:tc>
          <w:tcPr>
            <w:tcW w:w="2880" w:type="dxa"/>
            <w:tcBorders>
              <w:top w:val="nil"/>
              <w:left w:val="nil"/>
              <w:bottom w:val="nil"/>
              <w:right w:val="nil"/>
            </w:tcBorders>
            <w:shd w:val="clear" w:color="auto" w:fill="FFFFFF"/>
          </w:tcPr>
          <w:p w14:paraId="0F4B5A7C" w14:textId="77777777" w:rsidR="005D3D99" w:rsidRDefault="00924304">
            <w:pPr>
              <w:widowControl w:val="0"/>
              <w:shd w:val="clear" w:color="auto" w:fill="FFFFFF"/>
              <w:rPr>
                <w:sz w:val="20"/>
              </w:rPr>
            </w:pPr>
            <w:r>
              <w:rPr>
                <w:sz w:val="20"/>
              </w:rPr>
              <w:t>UAB „Pūkas“, „Pūkas-2“</w:t>
            </w:r>
          </w:p>
        </w:tc>
      </w:tr>
      <w:tr w:rsidR="005D3D99" w14:paraId="0F4B5A83" w14:textId="77777777">
        <w:trPr>
          <w:cantSplit/>
          <w:trHeight w:val="23"/>
        </w:trPr>
        <w:tc>
          <w:tcPr>
            <w:tcW w:w="874" w:type="dxa"/>
            <w:tcBorders>
              <w:top w:val="nil"/>
              <w:left w:val="nil"/>
              <w:bottom w:val="nil"/>
              <w:right w:val="nil"/>
            </w:tcBorders>
            <w:shd w:val="clear" w:color="auto" w:fill="FFFFFF"/>
          </w:tcPr>
          <w:p w14:paraId="0F4B5A7E" w14:textId="77777777" w:rsidR="005D3D99" w:rsidRDefault="00924304">
            <w:pPr>
              <w:widowControl w:val="0"/>
              <w:shd w:val="clear" w:color="auto" w:fill="FFFFFF"/>
              <w:rPr>
                <w:sz w:val="20"/>
              </w:rPr>
            </w:pPr>
            <w:r>
              <w:rPr>
                <w:sz w:val="20"/>
              </w:rPr>
              <w:t>16.</w:t>
            </w:r>
          </w:p>
        </w:tc>
        <w:tc>
          <w:tcPr>
            <w:tcW w:w="1526" w:type="dxa"/>
            <w:tcBorders>
              <w:top w:val="nil"/>
              <w:left w:val="nil"/>
              <w:bottom w:val="nil"/>
              <w:right w:val="nil"/>
            </w:tcBorders>
            <w:shd w:val="clear" w:color="auto" w:fill="FFFFFF"/>
          </w:tcPr>
          <w:p w14:paraId="0F4B5A7F"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80" w14:textId="77777777" w:rsidR="005D3D99" w:rsidRDefault="00924304">
            <w:pPr>
              <w:widowControl w:val="0"/>
              <w:shd w:val="clear" w:color="auto" w:fill="FFFFFF"/>
              <w:rPr>
                <w:sz w:val="20"/>
              </w:rPr>
            </w:pPr>
            <w:r>
              <w:rPr>
                <w:sz w:val="20"/>
              </w:rPr>
              <w:t>90,6</w:t>
            </w:r>
          </w:p>
        </w:tc>
        <w:tc>
          <w:tcPr>
            <w:tcW w:w="2692" w:type="dxa"/>
            <w:tcBorders>
              <w:top w:val="nil"/>
              <w:left w:val="nil"/>
              <w:bottom w:val="nil"/>
              <w:right w:val="nil"/>
            </w:tcBorders>
            <w:shd w:val="clear" w:color="auto" w:fill="FFFFFF"/>
          </w:tcPr>
          <w:p w14:paraId="0F4B5A81" w14:textId="77777777" w:rsidR="005D3D99" w:rsidRDefault="00924304">
            <w:pPr>
              <w:widowControl w:val="0"/>
              <w:shd w:val="clear" w:color="auto" w:fill="FFFFFF"/>
              <w:rPr>
                <w:sz w:val="20"/>
              </w:rPr>
            </w:pPr>
            <w:r>
              <w:rPr>
                <w:sz w:val="20"/>
              </w:rPr>
              <w:t>UAB „Rimtas radijas“,</w:t>
            </w:r>
          </w:p>
        </w:tc>
        <w:tc>
          <w:tcPr>
            <w:tcW w:w="2880" w:type="dxa"/>
            <w:tcBorders>
              <w:top w:val="nil"/>
              <w:left w:val="nil"/>
              <w:bottom w:val="nil"/>
              <w:right w:val="nil"/>
            </w:tcBorders>
            <w:shd w:val="clear" w:color="auto" w:fill="FFFFFF"/>
          </w:tcPr>
          <w:p w14:paraId="0F4B5A82" w14:textId="77777777" w:rsidR="005D3D99" w:rsidRDefault="00924304">
            <w:pPr>
              <w:widowControl w:val="0"/>
              <w:shd w:val="clear" w:color="auto" w:fill="FFFFFF"/>
              <w:rPr>
                <w:sz w:val="20"/>
              </w:rPr>
            </w:pPr>
            <w:r>
              <w:rPr>
                <w:sz w:val="20"/>
              </w:rPr>
              <w:t xml:space="preserve">UAB „Rimtas radijas“, „RUSSKOJE RADIO </w:t>
            </w:r>
            <w:r>
              <w:rPr>
                <w:sz w:val="20"/>
              </w:rPr>
              <w:t>BALTIJA“</w:t>
            </w:r>
          </w:p>
        </w:tc>
      </w:tr>
      <w:tr w:rsidR="005D3D99" w14:paraId="0F4B5A89" w14:textId="77777777">
        <w:trPr>
          <w:cantSplit/>
          <w:trHeight w:val="23"/>
        </w:trPr>
        <w:tc>
          <w:tcPr>
            <w:tcW w:w="874" w:type="dxa"/>
            <w:tcBorders>
              <w:top w:val="nil"/>
              <w:left w:val="nil"/>
              <w:bottom w:val="nil"/>
              <w:right w:val="nil"/>
            </w:tcBorders>
            <w:shd w:val="clear" w:color="auto" w:fill="FFFFFF"/>
          </w:tcPr>
          <w:p w14:paraId="0F4B5A84" w14:textId="77777777" w:rsidR="005D3D99" w:rsidRDefault="00924304">
            <w:pPr>
              <w:widowControl w:val="0"/>
              <w:shd w:val="clear" w:color="auto" w:fill="FFFFFF"/>
              <w:rPr>
                <w:sz w:val="20"/>
              </w:rPr>
            </w:pPr>
            <w:r>
              <w:rPr>
                <w:sz w:val="20"/>
              </w:rPr>
              <w:t>17.</w:t>
            </w:r>
          </w:p>
        </w:tc>
        <w:tc>
          <w:tcPr>
            <w:tcW w:w="1526" w:type="dxa"/>
            <w:tcBorders>
              <w:top w:val="nil"/>
              <w:left w:val="nil"/>
              <w:bottom w:val="nil"/>
              <w:right w:val="nil"/>
            </w:tcBorders>
            <w:shd w:val="clear" w:color="auto" w:fill="FFFFFF"/>
          </w:tcPr>
          <w:p w14:paraId="0F4B5A85"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86" w14:textId="77777777" w:rsidR="005D3D99" w:rsidRDefault="00924304">
            <w:pPr>
              <w:widowControl w:val="0"/>
              <w:shd w:val="clear" w:color="auto" w:fill="FFFFFF"/>
              <w:rPr>
                <w:sz w:val="20"/>
              </w:rPr>
            </w:pPr>
            <w:r>
              <w:rPr>
                <w:sz w:val="20"/>
              </w:rPr>
              <w:t>91,4</w:t>
            </w:r>
          </w:p>
        </w:tc>
        <w:tc>
          <w:tcPr>
            <w:tcW w:w="2692" w:type="dxa"/>
            <w:tcBorders>
              <w:top w:val="nil"/>
              <w:left w:val="nil"/>
              <w:bottom w:val="nil"/>
              <w:right w:val="nil"/>
            </w:tcBorders>
            <w:shd w:val="clear" w:color="auto" w:fill="FFFFFF"/>
          </w:tcPr>
          <w:p w14:paraId="0F4B5A87" w14:textId="77777777" w:rsidR="005D3D99" w:rsidRDefault="00924304">
            <w:pPr>
              <w:widowControl w:val="0"/>
              <w:shd w:val="clear" w:color="auto" w:fill="FFFFFF"/>
              <w:rPr>
                <w:sz w:val="20"/>
              </w:rPr>
            </w:pPr>
            <w:r>
              <w:rPr>
                <w:sz w:val="20"/>
              </w:rPr>
              <w:t>UAB „Eglės leidykla“</w:t>
            </w:r>
          </w:p>
        </w:tc>
        <w:tc>
          <w:tcPr>
            <w:tcW w:w="2880" w:type="dxa"/>
            <w:tcBorders>
              <w:top w:val="nil"/>
              <w:left w:val="nil"/>
              <w:bottom w:val="nil"/>
              <w:right w:val="nil"/>
            </w:tcBorders>
            <w:shd w:val="clear" w:color="auto" w:fill="FFFFFF"/>
          </w:tcPr>
          <w:p w14:paraId="0F4B5A88" w14:textId="77777777" w:rsidR="005D3D99" w:rsidRDefault="00924304">
            <w:pPr>
              <w:widowControl w:val="0"/>
              <w:shd w:val="clear" w:color="auto" w:fill="FFFFFF"/>
              <w:rPr>
                <w:sz w:val="20"/>
              </w:rPr>
            </w:pPr>
            <w:r>
              <w:rPr>
                <w:sz w:val="20"/>
              </w:rPr>
              <w:t>UAB „Eglės leidykla“, „Radijas 9“</w:t>
            </w:r>
          </w:p>
        </w:tc>
      </w:tr>
      <w:tr w:rsidR="005D3D99" w14:paraId="0F4B5A8F" w14:textId="77777777">
        <w:trPr>
          <w:cantSplit/>
          <w:trHeight w:val="23"/>
        </w:trPr>
        <w:tc>
          <w:tcPr>
            <w:tcW w:w="874" w:type="dxa"/>
            <w:tcBorders>
              <w:top w:val="nil"/>
              <w:left w:val="nil"/>
              <w:bottom w:val="nil"/>
              <w:right w:val="nil"/>
            </w:tcBorders>
            <w:shd w:val="clear" w:color="auto" w:fill="FFFFFF"/>
          </w:tcPr>
          <w:p w14:paraId="0F4B5A8A" w14:textId="77777777" w:rsidR="005D3D99" w:rsidRDefault="00924304">
            <w:pPr>
              <w:widowControl w:val="0"/>
              <w:shd w:val="clear" w:color="auto" w:fill="FFFFFF"/>
              <w:rPr>
                <w:sz w:val="20"/>
              </w:rPr>
            </w:pPr>
            <w:r>
              <w:rPr>
                <w:sz w:val="20"/>
              </w:rPr>
              <w:t>18.</w:t>
            </w:r>
          </w:p>
        </w:tc>
        <w:tc>
          <w:tcPr>
            <w:tcW w:w="1526" w:type="dxa"/>
            <w:tcBorders>
              <w:top w:val="nil"/>
              <w:left w:val="nil"/>
              <w:bottom w:val="nil"/>
              <w:right w:val="nil"/>
            </w:tcBorders>
            <w:shd w:val="clear" w:color="auto" w:fill="FFFFFF"/>
          </w:tcPr>
          <w:p w14:paraId="0F4B5A8B"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8C" w14:textId="77777777" w:rsidR="005D3D99" w:rsidRDefault="00924304">
            <w:pPr>
              <w:widowControl w:val="0"/>
              <w:shd w:val="clear" w:color="auto" w:fill="FFFFFF"/>
              <w:rPr>
                <w:sz w:val="20"/>
              </w:rPr>
            </w:pPr>
            <w:r>
              <w:rPr>
                <w:sz w:val="20"/>
              </w:rPr>
              <w:t>93,7</w:t>
            </w:r>
          </w:p>
        </w:tc>
        <w:tc>
          <w:tcPr>
            <w:tcW w:w="2692" w:type="dxa"/>
            <w:tcBorders>
              <w:top w:val="nil"/>
              <w:left w:val="nil"/>
              <w:bottom w:val="nil"/>
              <w:right w:val="nil"/>
            </w:tcBorders>
            <w:shd w:val="clear" w:color="auto" w:fill="FFFFFF"/>
          </w:tcPr>
          <w:p w14:paraId="0F4B5A8D" w14:textId="77777777" w:rsidR="005D3D99" w:rsidRDefault="00924304">
            <w:pPr>
              <w:widowControl w:val="0"/>
              <w:shd w:val="clear" w:color="auto" w:fill="FFFFFF"/>
              <w:rPr>
                <w:sz w:val="20"/>
              </w:rPr>
            </w:pPr>
            <w:r>
              <w:rPr>
                <w:sz w:val="20"/>
              </w:rPr>
              <w:t>VšĮ „Kvartolė“</w:t>
            </w:r>
          </w:p>
        </w:tc>
        <w:tc>
          <w:tcPr>
            <w:tcW w:w="2880" w:type="dxa"/>
            <w:tcBorders>
              <w:top w:val="nil"/>
              <w:left w:val="nil"/>
              <w:bottom w:val="nil"/>
              <w:right w:val="nil"/>
            </w:tcBorders>
            <w:shd w:val="clear" w:color="auto" w:fill="FFFFFF"/>
          </w:tcPr>
          <w:p w14:paraId="0F4B5A8E" w14:textId="77777777" w:rsidR="005D3D99" w:rsidRDefault="00924304">
            <w:pPr>
              <w:widowControl w:val="0"/>
              <w:shd w:val="clear" w:color="auto" w:fill="FFFFFF"/>
              <w:rPr>
                <w:sz w:val="20"/>
              </w:rPr>
            </w:pPr>
            <w:r>
              <w:rPr>
                <w:sz w:val="20"/>
              </w:rPr>
              <w:t>VšĮ „Kvartolė“, „RELAX FM“</w:t>
            </w:r>
          </w:p>
        </w:tc>
      </w:tr>
      <w:tr w:rsidR="005D3D99" w14:paraId="0F4B5A95" w14:textId="77777777">
        <w:trPr>
          <w:cantSplit/>
          <w:trHeight w:val="23"/>
        </w:trPr>
        <w:tc>
          <w:tcPr>
            <w:tcW w:w="874" w:type="dxa"/>
            <w:tcBorders>
              <w:top w:val="nil"/>
              <w:left w:val="nil"/>
              <w:bottom w:val="nil"/>
              <w:right w:val="nil"/>
            </w:tcBorders>
            <w:shd w:val="clear" w:color="auto" w:fill="FFFFFF"/>
          </w:tcPr>
          <w:p w14:paraId="0F4B5A90" w14:textId="77777777" w:rsidR="005D3D99" w:rsidRDefault="00924304">
            <w:pPr>
              <w:widowControl w:val="0"/>
              <w:shd w:val="clear" w:color="auto" w:fill="FFFFFF"/>
              <w:rPr>
                <w:sz w:val="20"/>
              </w:rPr>
            </w:pPr>
            <w:r>
              <w:rPr>
                <w:sz w:val="20"/>
              </w:rPr>
              <w:t>19.</w:t>
            </w:r>
          </w:p>
        </w:tc>
        <w:tc>
          <w:tcPr>
            <w:tcW w:w="1526" w:type="dxa"/>
            <w:tcBorders>
              <w:top w:val="nil"/>
              <w:left w:val="nil"/>
              <w:bottom w:val="nil"/>
              <w:right w:val="nil"/>
            </w:tcBorders>
            <w:shd w:val="clear" w:color="auto" w:fill="FFFFFF"/>
          </w:tcPr>
          <w:p w14:paraId="0F4B5A91"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92" w14:textId="77777777" w:rsidR="005D3D99" w:rsidRDefault="00924304">
            <w:pPr>
              <w:widowControl w:val="0"/>
              <w:shd w:val="clear" w:color="auto" w:fill="FFFFFF"/>
              <w:rPr>
                <w:sz w:val="20"/>
              </w:rPr>
            </w:pPr>
            <w:r>
              <w:rPr>
                <w:sz w:val="20"/>
              </w:rPr>
              <w:t>94,9</w:t>
            </w:r>
          </w:p>
        </w:tc>
        <w:tc>
          <w:tcPr>
            <w:tcW w:w="2692" w:type="dxa"/>
            <w:tcBorders>
              <w:top w:val="nil"/>
              <w:left w:val="nil"/>
              <w:bottom w:val="nil"/>
              <w:right w:val="nil"/>
            </w:tcBorders>
            <w:shd w:val="clear" w:color="auto" w:fill="FFFFFF"/>
          </w:tcPr>
          <w:p w14:paraId="0F4B5A93" w14:textId="77777777" w:rsidR="005D3D99" w:rsidRDefault="00924304">
            <w:pPr>
              <w:widowControl w:val="0"/>
              <w:shd w:val="clear" w:color="auto" w:fill="FFFFFF"/>
              <w:rPr>
                <w:sz w:val="20"/>
              </w:rPr>
            </w:pPr>
            <w:r>
              <w:rPr>
                <w:sz w:val="20"/>
              </w:rPr>
              <w:t>UAB „Radijo stotis Laluna“</w:t>
            </w:r>
          </w:p>
        </w:tc>
        <w:tc>
          <w:tcPr>
            <w:tcW w:w="2880" w:type="dxa"/>
            <w:tcBorders>
              <w:top w:val="nil"/>
              <w:left w:val="nil"/>
              <w:bottom w:val="nil"/>
              <w:right w:val="nil"/>
            </w:tcBorders>
            <w:shd w:val="clear" w:color="auto" w:fill="FFFFFF"/>
          </w:tcPr>
          <w:p w14:paraId="0F4B5A94" w14:textId="77777777" w:rsidR="005D3D99" w:rsidRDefault="00924304">
            <w:pPr>
              <w:widowControl w:val="0"/>
              <w:shd w:val="clear" w:color="auto" w:fill="FFFFFF"/>
              <w:rPr>
                <w:sz w:val="20"/>
              </w:rPr>
            </w:pPr>
            <w:r>
              <w:rPr>
                <w:sz w:val="20"/>
              </w:rPr>
              <w:t>UAB „Radijo stotis Laluna“, „Laluna“</w:t>
            </w:r>
          </w:p>
        </w:tc>
      </w:tr>
      <w:tr w:rsidR="005D3D99" w14:paraId="0F4B5A9B" w14:textId="77777777">
        <w:trPr>
          <w:cantSplit/>
          <w:trHeight w:val="23"/>
        </w:trPr>
        <w:tc>
          <w:tcPr>
            <w:tcW w:w="874" w:type="dxa"/>
            <w:tcBorders>
              <w:top w:val="nil"/>
              <w:left w:val="nil"/>
              <w:bottom w:val="nil"/>
              <w:right w:val="nil"/>
            </w:tcBorders>
            <w:shd w:val="clear" w:color="auto" w:fill="FFFFFF"/>
          </w:tcPr>
          <w:p w14:paraId="0F4B5A96" w14:textId="77777777" w:rsidR="005D3D99" w:rsidRDefault="00924304">
            <w:pPr>
              <w:widowControl w:val="0"/>
              <w:shd w:val="clear" w:color="auto" w:fill="FFFFFF"/>
              <w:rPr>
                <w:sz w:val="20"/>
              </w:rPr>
            </w:pPr>
            <w:r>
              <w:rPr>
                <w:sz w:val="20"/>
              </w:rPr>
              <w:t>20.</w:t>
            </w:r>
          </w:p>
        </w:tc>
        <w:tc>
          <w:tcPr>
            <w:tcW w:w="1526" w:type="dxa"/>
            <w:tcBorders>
              <w:top w:val="nil"/>
              <w:left w:val="nil"/>
              <w:bottom w:val="nil"/>
              <w:right w:val="nil"/>
            </w:tcBorders>
            <w:shd w:val="clear" w:color="auto" w:fill="FFFFFF"/>
          </w:tcPr>
          <w:p w14:paraId="0F4B5A97"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98" w14:textId="77777777" w:rsidR="005D3D99" w:rsidRDefault="00924304">
            <w:pPr>
              <w:widowControl w:val="0"/>
              <w:shd w:val="clear" w:color="auto" w:fill="FFFFFF"/>
              <w:rPr>
                <w:sz w:val="20"/>
              </w:rPr>
            </w:pPr>
            <w:r>
              <w:rPr>
                <w:sz w:val="20"/>
              </w:rPr>
              <w:t>96,7</w:t>
            </w:r>
          </w:p>
        </w:tc>
        <w:tc>
          <w:tcPr>
            <w:tcW w:w="2692" w:type="dxa"/>
            <w:tcBorders>
              <w:top w:val="nil"/>
              <w:left w:val="nil"/>
              <w:bottom w:val="nil"/>
              <w:right w:val="nil"/>
            </w:tcBorders>
            <w:shd w:val="clear" w:color="auto" w:fill="FFFFFF"/>
          </w:tcPr>
          <w:p w14:paraId="0F4B5A99" w14:textId="77777777" w:rsidR="005D3D99" w:rsidRDefault="00924304">
            <w:pPr>
              <w:widowControl w:val="0"/>
              <w:shd w:val="clear" w:color="auto" w:fill="FFFFFF"/>
              <w:rPr>
                <w:sz w:val="20"/>
              </w:rPr>
            </w:pPr>
            <w:r>
              <w:rPr>
                <w:sz w:val="20"/>
              </w:rPr>
              <w:t xml:space="preserve">UAB </w:t>
            </w:r>
            <w:r>
              <w:rPr>
                <w:sz w:val="20"/>
              </w:rPr>
              <w:t>„Tele-3 radijas“</w:t>
            </w:r>
          </w:p>
        </w:tc>
        <w:tc>
          <w:tcPr>
            <w:tcW w:w="2880" w:type="dxa"/>
            <w:tcBorders>
              <w:top w:val="nil"/>
              <w:left w:val="nil"/>
              <w:bottom w:val="nil"/>
              <w:right w:val="nil"/>
            </w:tcBorders>
            <w:shd w:val="clear" w:color="auto" w:fill="FFFFFF"/>
          </w:tcPr>
          <w:p w14:paraId="0F4B5A9A" w14:textId="77777777" w:rsidR="005D3D99" w:rsidRDefault="00924304">
            <w:pPr>
              <w:widowControl w:val="0"/>
              <w:shd w:val="clear" w:color="auto" w:fill="FFFFFF"/>
              <w:rPr>
                <w:sz w:val="20"/>
              </w:rPr>
            </w:pPr>
            <w:r>
              <w:rPr>
                <w:sz w:val="20"/>
              </w:rPr>
              <w:t>UAB „Tele-3 radijas“, „Power Hit Radio“</w:t>
            </w:r>
          </w:p>
        </w:tc>
      </w:tr>
      <w:tr w:rsidR="005D3D99" w14:paraId="0F4B5AA1" w14:textId="77777777">
        <w:trPr>
          <w:cantSplit/>
          <w:trHeight w:val="23"/>
        </w:trPr>
        <w:tc>
          <w:tcPr>
            <w:tcW w:w="874" w:type="dxa"/>
            <w:tcBorders>
              <w:top w:val="nil"/>
              <w:left w:val="nil"/>
              <w:bottom w:val="nil"/>
              <w:right w:val="nil"/>
            </w:tcBorders>
            <w:shd w:val="clear" w:color="auto" w:fill="FFFFFF"/>
          </w:tcPr>
          <w:p w14:paraId="0F4B5A9C" w14:textId="77777777" w:rsidR="005D3D99" w:rsidRDefault="00924304">
            <w:pPr>
              <w:widowControl w:val="0"/>
              <w:shd w:val="clear" w:color="auto" w:fill="FFFFFF"/>
              <w:rPr>
                <w:sz w:val="20"/>
              </w:rPr>
            </w:pPr>
            <w:r>
              <w:rPr>
                <w:sz w:val="20"/>
              </w:rPr>
              <w:t>21.</w:t>
            </w:r>
          </w:p>
        </w:tc>
        <w:tc>
          <w:tcPr>
            <w:tcW w:w="1526" w:type="dxa"/>
            <w:tcBorders>
              <w:top w:val="nil"/>
              <w:left w:val="nil"/>
              <w:bottom w:val="nil"/>
              <w:right w:val="nil"/>
            </w:tcBorders>
            <w:shd w:val="clear" w:color="auto" w:fill="FFFFFF"/>
          </w:tcPr>
          <w:p w14:paraId="0F4B5A9D"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9E" w14:textId="77777777" w:rsidR="005D3D99" w:rsidRDefault="00924304">
            <w:pPr>
              <w:widowControl w:val="0"/>
              <w:shd w:val="clear" w:color="auto" w:fill="FFFFFF"/>
              <w:rPr>
                <w:sz w:val="20"/>
              </w:rPr>
            </w:pPr>
            <w:r>
              <w:rPr>
                <w:sz w:val="20"/>
              </w:rPr>
              <w:t>99,0</w:t>
            </w:r>
          </w:p>
        </w:tc>
        <w:tc>
          <w:tcPr>
            <w:tcW w:w="2692" w:type="dxa"/>
            <w:tcBorders>
              <w:top w:val="nil"/>
              <w:left w:val="nil"/>
              <w:bottom w:val="nil"/>
              <w:right w:val="nil"/>
            </w:tcBorders>
            <w:shd w:val="clear" w:color="auto" w:fill="FFFFFF"/>
          </w:tcPr>
          <w:p w14:paraId="0F4B5A9F" w14:textId="77777777" w:rsidR="005D3D99" w:rsidRDefault="00924304">
            <w:pPr>
              <w:widowControl w:val="0"/>
              <w:shd w:val="clear" w:color="auto" w:fill="FFFFFF"/>
              <w:rPr>
                <w:sz w:val="20"/>
              </w:rPr>
            </w:pPr>
            <w:r>
              <w:rPr>
                <w:sz w:val="20"/>
              </w:rPr>
              <w:t>VšĮ „Klaipėdos kultūros ir turizmo projektai“</w:t>
            </w:r>
          </w:p>
        </w:tc>
        <w:tc>
          <w:tcPr>
            <w:tcW w:w="2880" w:type="dxa"/>
            <w:tcBorders>
              <w:top w:val="nil"/>
              <w:left w:val="nil"/>
              <w:bottom w:val="nil"/>
              <w:right w:val="nil"/>
            </w:tcBorders>
            <w:shd w:val="clear" w:color="auto" w:fill="FFFFFF"/>
          </w:tcPr>
          <w:p w14:paraId="0F4B5AA0" w14:textId="77777777" w:rsidR="005D3D99" w:rsidRDefault="00924304">
            <w:pPr>
              <w:widowControl w:val="0"/>
              <w:shd w:val="clear" w:color="auto" w:fill="FFFFFF"/>
              <w:rPr>
                <w:sz w:val="20"/>
              </w:rPr>
            </w:pPr>
            <w:r>
              <w:rPr>
                <w:sz w:val="20"/>
              </w:rPr>
              <w:t>VšĮ „Klaipėdos kultūros ir turizmo projektai“, „VOX MARIS“</w:t>
            </w:r>
          </w:p>
        </w:tc>
      </w:tr>
      <w:tr w:rsidR="005D3D99" w14:paraId="0F4B5AA7" w14:textId="77777777">
        <w:trPr>
          <w:cantSplit/>
          <w:trHeight w:val="23"/>
        </w:trPr>
        <w:tc>
          <w:tcPr>
            <w:tcW w:w="874" w:type="dxa"/>
            <w:tcBorders>
              <w:top w:val="nil"/>
              <w:left w:val="nil"/>
              <w:bottom w:val="nil"/>
              <w:right w:val="nil"/>
            </w:tcBorders>
            <w:shd w:val="clear" w:color="auto" w:fill="FFFFFF"/>
          </w:tcPr>
          <w:p w14:paraId="0F4B5AA2" w14:textId="77777777" w:rsidR="005D3D99" w:rsidRDefault="00924304">
            <w:pPr>
              <w:widowControl w:val="0"/>
              <w:shd w:val="clear" w:color="auto" w:fill="FFFFFF"/>
              <w:rPr>
                <w:sz w:val="20"/>
              </w:rPr>
            </w:pPr>
            <w:r>
              <w:rPr>
                <w:sz w:val="20"/>
              </w:rPr>
              <w:t>22.</w:t>
            </w:r>
          </w:p>
        </w:tc>
        <w:tc>
          <w:tcPr>
            <w:tcW w:w="1526" w:type="dxa"/>
            <w:tcBorders>
              <w:top w:val="nil"/>
              <w:left w:val="nil"/>
              <w:bottom w:val="nil"/>
              <w:right w:val="nil"/>
            </w:tcBorders>
            <w:shd w:val="clear" w:color="auto" w:fill="FFFFFF"/>
          </w:tcPr>
          <w:p w14:paraId="0F4B5AA3"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A4" w14:textId="77777777" w:rsidR="005D3D99" w:rsidRDefault="00924304">
            <w:pPr>
              <w:widowControl w:val="0"/>
              <w:shd w:val="clear" w:color="auto" w:fill="FFFFFF"/>
              <w:rPr>
                <w:sz w:val="20"/>
              </w:rPr>
            </w:pPr>
            <w:r>
              <w:rPr>
                <w:sz w:val="20"/>
              </w:rPr>
              <w:t>99,8</w:t>
            </w:r>
          </w:p>
        </w:tc>
        <w:tc>
          <w:tcPr>
            <w:tcW w:w="2692" w:type="dxa"/>
            <w:tcBorders>
              <w:top w:val="nil"/>
              <w:left w:val="nil"/>
              <w:bottom w:val="nil"/>
              <w:right w:val="nil"/>
            </w:tcBorders>
            <w:shd w:val="clear" w:color="auto" w:fill="FFFFFF"/>
          </w:tcPr>
          <w:p w14:paraId="0F4B5AA5" w14:textId="77777777" w:rsidR="005D3D99" w:rsidRDefault="00924304">
            <w:pPr>
              <w:widowControl w:val="0"/>
              <w:shd w:val="clear" w:color="auto" w:fill="FFFFFF"/>
              <w:rPr>
                <w:sz w:val="20"/>
              </w:rPr>
            </w:pPr>
            <w:r>
              <w:rPr>
                <w:sz w:val="20"/>
              </w:rPr>
              <w:t>UAB „Radijas kelyje“</w:t>
            </w:r>
          </w:p>
        </w:tc>
        <w:tc>
          <w:tcPr>
            <w:tcW w:w="2880" w:type="dxa"/>
            <w:tcBorders>
              <w:top w:val="nil"/>
              <w:left w:val="nil"/>
              <w:bottom w:val="nil"/>
              <w:right w:val="nil"/>
            </w:tcBorders>
            <w:shd w:val="clear" w:color="auto" w:fill="FFFFFF"/>
          </w:tcPr>
          <w:p w14:paraId="0F4B5AA6" w14:textId="77777777" w:rsidR="005D3D99" w:rsidRDefault="00924304">
            <w:pPr>
              <w:widowControl w:val="0"/>
              <w:shd w:val="clear" w:color="auto" w:fill="FFFFFF"/>
              <w:rPr>
                <w:sz w:val="20"/>
              </w:rPr>
            </w:pPr>
            <w:r>
              <w:rPr>
                <w:sz w:val="20"/>
              </w:rPr>
              <w:t>UAB „Radijas kelyje“, „Kelyje“</w:t>
            </w:r>
          </w:p>
        </w:tc>
      </w:tr>
      <w:tr w:rsidR="005D3D99" w14:paraId="0F4B5AAD" w14:textId="77777777">
        <w:trPr>
          <w:cantSplit/>
          <w:trHeight w:val="23"/>
        </w:trPr>
        <w:tc>
          <w:tcPr>
            <w:tcW w:w="874" w:type="dxa"/>
            <w:tcBorders>
              <w:top w:val="nil"/>
              <w:left w:val="nil"/>
              <w:bottom w:val="nil"/>
              <w:right w:val="nil"/>
            </w:tcBorders>
            <w:shd w:val="clear" w:color="auto" w:fill="FFFFFF"/>
          </w:tcPr>
          <w:p w14:paraId="0F4B5AA8" w14:textId="77777777" w:rsidR="005D3D99" w:rsidRDefault="00924304">
            <w:pPr>
              <w:widowControl w:val="0"/>
              <w:shd w:val="clear" w:color="auto" w:fill="FFFFFF"/>
              <w:rPr>
                <w:sz w:val="20"/>
              </w:rPr>
            </w:pPr>
            <w:r>
              <w:rPr>
                <w:sz w:val="20"/>
              </w:rPr>
              <w:t>23.</w:t>
            </w:r>
          </w:p>
        </w:tc>
        <w:tc>
          <w:tcPr>
            <w:tcW w:w="1526" w:type="dxa"/>
            <w:tcBorders>
              <w:top w:val="nil"/>
              <w:left w:val="nil"/>
              <w:bottom w:val="nil"/>
              <w:right w:val="nil"/>
            </w:tcBorders>
            <w:shd w:val="clear" w:color="auto" w:fill="FFFFFF"/>
          </w:tcPr>
          <w:p w14:paraId="0F4B5AA9"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AA" w14:textId="77777777" w:rsidR="005D3D99" w:rsidRDefault="00924304">
            <w:pPr>
              <w:widowControl w:val="0"/>
              <w:shd w:val="clear" w:color="auto" w:fill="FFFFFF"/>
              <w:rPr>
                <w:sz w:val="20"/>
              </w:rPr>
            </w:pPr>
            <w:r>
              <w:rPr>
                <w:sz w:val="20"/>
              </w:rPr>
              <w:t>100,2</w:t>
            </w:r>
          </w:p>
        </w:tc>
        <w:tc>
          <w:tcPr>
            <w:tcW w:w="2692" w:type="dxa"/>
            <w:tcBorders>
              <w:top w:val="nil"/>
              <w:left w:val="nil"/>
              <w:bottom w:val="nil"/>
              <w:right w:val="nil"/>
            </w:tcBorders>
            <w:shd w:val="clear" w:color="auto" w:fill="FFFFFF"/>
          </w:tcPr>
          <w:p w14:paraId="0F4B5AAB" w14:textId="77777777" w:rsidR="005D3D99" w:rsidRDefault="00924304">
            <w:pPr>
              <w:widowControl w:val="0"/>
              <w:shd w:val="clear" w:color="auto" w:fill="FFFFFF"/>
              <w:rPr>
                <w:sz w:val="20"/>
              </w:rPr>
            </w:pPr>
            <w:r>
              <w:rPr>
                <w:sz w:val="20"/>
              </w:rPr>
              <w:t>UAB „Interbanga“</w:t>
            </w:r>
          </w:p>
        </w:tc>
        <w:tc>
          <w:tcPr>
            <w:tcW w:w="2880" w:type="dxa"/>
            <w:tcBorders>
              <w:top w:val="nil"/>
              <w:left w:val="nil"/>
              <w:bottom w:val="nil"/>
              <w:right w:val="nil"/>
            </w:tcBorders>
            <w:shd w:val="clear" w:color="auto" w:fill="FFFFFF"/>
          </w:tcPr>
          <w:p w14:paraId="0F4B5AAC" w14:textId="77777777" w:rsidR="005D3D99" w:rsidRDefault="00924304">
            <w:pPr>
              <w:widowControl w:val="0"/>
              <w:shd w:val="clear" w:color="auto" w:fill="FFFFFF"/>
              <w:rPr>
                <w:sz w:val="20"/>
              </w:rPr>
            </w:pPr>
            <w:r>
              <w:rPr>
                <w:sz w:val="20"/>
              </w:rPr>
              <w:t>UAB „Interbanga“, „Extra FM“</w:t>
            </w:r>
          </w:p>
        </w:tc>
      </w:tr>
      <w:tr w:rsidR="005D3D99" w14:paraId="0F4B5AB3" w14:textId="77777777">
        <w:trPr>
          <w:cantSplit/>
          <w:trHeight w:val="23"/>
        </w:trPr>
        <w:tc>
          <w:tcPr>
            <w:tcW w:w="874" w:type="dxa"/>
            <w:tcBorders>
              <w:top w:val="nil"/>
              <w:left w:val="nil"/>
              <w:bottom w:val="nil"/>
              <w:right w:val="nil"/>
            </w:tcBorders>
            <w:shd w:val="clear" w:color="auto" w:fill="FFFFFF"/>
          </w:tcPr>
          <w:p w14:paraId="0F4B5AAE" w14:textId="77777777" w:rsidR="005D3D99" w:rsidRDefault="00924304">
            <w:pPr>
              <w:widowControl w:val="0"/>
              <w:shd w:val="clear" w:color="auto" w:fill="FFFFFF"/>
              <w:rPr>
                <w:sz w:val="20"/>
              </w:rPr>
            </w:pPr>
            <w:r>
              <w:rPr>
                <w:sz w:val="20"/>
              </w:rPr>
              <w:t>24.</w:t>
            </w:r>
          </w:p>
        </w:tc>
        <w:tc>
          <w:tcPr>
            <w:tcW w:w="1526" w:type="dxa"/>
            <w:tcBorders>
              <w:top w:val="nil"/>
              <w:left w:val="nil"/>
              <w:bottom w:val="nil"/>
              <w:right w:val="nil"/>
            </w:tcBorders>
            <w:shd w:val="clear" w:color="auto" w:fill="FFFFFF"/>
          </w:tcPr>
          <w:p w14:paraId="0F4B5AAF"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B0" w14:textId="77777777" w:rsidR="005D3D99" w:rsidRDefault="00924304">
            <w:pPr>
              <w:widowControl w:val="0"/>
              <w:shd w:val="clear" w:color="auto" w:fill="FFFFFF"/>
              <w:rPr>
                <w:sz w:val="20"/>
              </w:rPr>
            </w:pPr>
            <w:r>
              <w:rPr>
                <w:sz w:val="20"/>
              </w:rPr>
              <w:t>100,8</w:t>
            </w:r>
          </w:p>
        </w:tc>
        <w:tc>
          <w:tcPr>
            <w:tcW w:w="2692" w:type="dxa"/>
            <w:tcBorders>
              <w:top w:val="nil"/>
              <w:left w:val="nil"/>
              <w:bottom w:val="nil"/>
              <w:right w:val="nil"/>
            </w:tcBorders>
            <w:shd w:val="clear" w:color="auto" w:fill="FFFFFF"/>
          </w:tcPr>
          <w:p w14:paraId="0F4B5AB1" w14:textId="77777777" w:rsidR="005D3D99" w:rsidRDefault="00924304">
            <w:pPr>
              <w:widowControl w:val="0"/>
              <w:shd w:val="clear" w:color="auto" w:fill="FFFFFF"/>
              <w:rPr>
                <w:sz w:val="20"/>
              </w:rPr>
            </w:pPr>
            <w:r>
              <w:rPr>
                <w:sz w:val="20"/>
              </w:rPr>
              <w:t>UAB „Lanula“</w:t>
            </w:r>
          </w:p>
        </w:tc>
        <w:tc>
          <w:tcPr>
            <w:tcW w:w="2880" w:type="dxa"/>
            <w:tcBorders>
              <w:top w:val="nil"/>
              <w:left w:val="nil"/>
              <w:bottom w:val="nil"/>
              <w:right w:val="nil"/>
            </w:tcBorders>
            <w:shd w:val="clear" w:color="auto" w:fill="FFFFFF"/>
          </w:tcPr>
          <w:p w14:paraId="0F4B5AB2" w14:textId="77777777" w:rsidR="005D3D99" w:rsidRDefault="00924304">
            <w:pPr>
              <w:widowControl w:val="0"/>
              <w:shd w:val="clear" w:color="auto" w:fill="FFFFFF"/>
              <w:rPr>
                <w:sz w:val="20"/>
              </w:rPr>
            </w:pPr>
            <w:r>
              <w:rPr>
                <w:sz w:val="20"/>
              </w:rPr>
              <w:t>UAB „Lanula“, „Raduga“</w:t>
            </w:r>
          </w:p>
        </w:tc>
      </w:tr>
      <w:tr w:rsidR="005D3D99" w14:paraId="0F4B5AB9" w14:textId="77777777">
        <w:trPr>
          <w:cantSplit/>
          <w:trHeight w:val="23"/>
        </w:trPr>
        <w:tc>
          <w:tcPr>
            <w:tcW w:w="874" w:type="dxa"/>
            <w:tcBorders>
              <w:top w:val="nil"/>
              <w:left w:val="nil"/>
              <w:bottom w:val="nil"/>
              <w:right w:val="nil"/>
            </w:tcBorders>
            <w:shd w:val="clear" w:color="auto" w:fill="FFFFFF"/>
          </w:tcPr>
          <w:p w14:paraId="0F4B5AB4" w14:textId="77777777" w:rsidR="005D3D99" w:rsidRDefault="00924304">
            <w:pPr>
              <w:widowControl w:val="0"/>
              <w:shd w:val="clear" w:color="auto" w:fill="FFFFFF"/>
              <w:rPr>
                <w:sz w:val="20"/>
              </w:rPr>
            </w:pPr>
            <w:r>
              <w:rPr>
                <w:sz w:val="20"/>
              </w:rPr>
              <w:t>25.</w:t>
            </w:r>
          </w:p>
        </w:tc>
        <w:tc>
          <w:tcPr>
            <w:tcW w:w="1526" w:type="dxa"/>
            <w:tcBorders>
              <w:top w:val="nil"/>
              <w:left w:val="nil"/>
              <w:bottom w:val="nil"/>
              <w:right w:val="nil"/>
            </w:tcBorders>
            <w:shd w:val="clear" w:color="auto" w:fill="FFFFFF"/>
          </w:tcPr>
          <w:p w14:paraId="0F4B5AB5" w14:textId="77777777" w:rsidR="005D3D99" w:rsidRDefault="00924304">
            <w:pPr>
              <w:widowControl w:val="0"/>
              <w:shd w:val="clear" w:color="auto" w:fill="FFFFFF"/>
              <w:rPr>
                <w:sz w:val="20"/>
              </w:rPr>
            </w:pPr>
            <w:r>
              <w:rPr>
                <w:sz w:val="20"/>
              </w:rPr>
              <w:t>Klaipėda</w:t>
            </w:r>
          </w:p>
        </w:tc>
        <w:tc>
          <w:tcPr>
            <w:tcW w:w="1148" w:type="dxa"/>
            <w:tcBorders>
              <w:top w:val="nil"/>
              <w:left w:val="nil"/>
              <w:bottom w:val="nil"/>
              <w:right w:val="nil"/>
            </w:tcBorders>
            <w:shd w:val="clear" w:color="auto" w:fill="FFFFFF"/>
          </w:tcPr>
          <w:p w14:paraId="0F4B5AB6" w14:textId="77777777" w:rsidR="005D3D99" w:rsidRDefault="00924304">
            <w:pPr>
              <w:widowControl w:val="0"/>
              <w:shd w:val="clear" w:color="auto" w:fill="FFFFFF"/>
              <w:rPr>
                <w:sz w:val="20"/>
              </w:rPr>
            </w:pPr>
            <w:r>
              <w:rPr>
                <w:sz w:val="20"/>
              </w:rPr>
              <w:t>106,0</w:t>
            </w:r>
          </w:p>
        </w:tc>
        <w:tc>
          <w:tcPr>
            <w:tcW w:w="2692" w:type="dxa"/>
            <w:tcBorders>
              <w:top w:val="nil"/>
              <w:left w:val="nil"/>
              <w:bottom w:val="nil"/>
              <w:right w:val="nil"/>
            </w:tcBorders>
            <w:shd w:val="clear" w:color="auto" w:fill="FFFFFF"/>
          </w:tcPr>
          <w:p w14:paraId="0F4B5AB7" w14:textId="77777777" w:rsidR="005D3D99" w:rsidRDefault="00924304">
            <w:pPr>
              <w:widowControl w:val="0"/>
              <w:shd w:val="clear" w:color="auto" w:fill="FFFFFF"/>
              <w:rPr>
                <w:sz w:val="20"/>
              </w:rPr>
            </w:pPr>
            <w:r>
              <w:rPr>
                <w:sz w:val="20"/>
              </w:rPr>
              <w:t>VšĮ „Marijos radijas“</w:t>
            </w:r>
          </w:p>
        </w:tc>
        <w:tc>
          <w:tcPr>
            <w:tcW w:w="2880" w:type="dxa"/>
            <w:tcBorders>
              <w:top w:val="nil"/>
              <w:left w:val="nil"/>
              <w:bottom w:val="nil"/>
              <w:right w:val="nil"/>
            </w:tcBorders>
            <w:shd w:val="clear" w:color="auto" w:fill="FFFFFF"/>
          </w:tcPr>
          <w:p w14:paraId="0F4B5AB8" w14:textId="77777777" w:rsidR="005D3D99" w:rsidRDefault="00924304">
            <w:pPr>
              <w:widowControl w:val="0"/>
              <w:shd w:val="clear" w:color="auto" w:fill="FFFFFF"/>
              <w:rPr>
                <w:sz w:val="20"/>
              </w:rPr>
            </w:pPr>
            <w:r>
              <w:rPr>
                <w:sz w:val="20"/>
              </w:rPr>
              <w:t>VšĮ „Marijos radijas“, „Marijos radijas“</w:t>
            </w:r>
          </w:p>
        </w:tc>
      </w:tr>
      <w:tr w:rsidR="005D3D99" w14:paraId="0F4B5ABF" w14:textId="77777777">
        <w:trPr>
          <w:cantSplit/>
          <w:trHeight w:val="23"/>
        </w:trPr>
        <w:tc>
          <w:tcPr>
            <w:tcW w:w="874" w:type="dxa"/>
            <w:tcBorders>
              <w:top w:val="nil"/>
              <w:left w:val="nil"/>
              <w:bottom w:val="nil"/>
              <w:right w:val="nil"/>
            </w:tcBorders>
            <w:shd w:val="clear" w:color="auto" w:fill="FFFFFF"/>
          </w:tcPr>
          <w:p w14:paraId="0F4B5ABA" w14:textId="77777777" w:rsidR="005D3D99" w:rsidRDefault="00924304">
            <w:pPr>
              <w:widowControl w:val="0"/>
              <w:shd w:val="clear" w:color="auto" w:fill="FFFFFF"/>
              <w:rPr>
                <w:sz w:val="20"/>
              </w:rPr>
            </w:pPr>
            <w:r>
              <w:rPr>
                <w:sz w:val="20"/>
              </w:rPr>
              <w:t>26.</w:t>
            </w:r>
          </w:p>
        </w:tc>
        <w:tc>
          <w:tcPr>
            <w:tcW w:w="1526" w:type="dxa"/>
            <w:tcBorders>
              <w:top w:val="nil"/>
              <w:left w:val="nil"/>
              <w:bottom w:val="nil"/>
              <w:right w:val="nil"/>
            </w:tcBorders>
            <w:shd w:val="clear" w:color="auto" w:fill="FFFFFF"/>
          </w:tcPr>
          <w:p w14:paraId="0F4B5ABB" w14:textId="77777777" w:rsidR="005D3D99" w:rsidRDefault="00924304">
            <w:pPr>
              <w:widowControl w:val="0"/>
              <w:shd w:val="clear" w:color="auto" w:fill="FFFFFF"/>
              <w:rPr>
                <w:sz w:val="20"/>
              </w:rPr>
            </w:pPr>
            <w:r>
              <w:rPr>
                <w:sz w:val="20"/>
              </w:rPr>
              <w:t>Marijampolė</w:t>
            </w:r>
          </w:p>
        </w:tc>
        <w:tc>
          <w:tcPr>
            <w:tcW w:w="1148" w:type="dxa"/>
            <w:tcBorders>
              <w:top w:val="nil"/>
              <w:left w:val="nil"/>
              <w:bottom w:val="nil"/>
              <w:right w:val="nil"/>
            </w:tcBorders>
            <w:shd w:val="clear" w:color="auto" w:fill="FFFFFF"/>
          </w:tcPr>
          <w:p w14:paraId="0F4B5ABC" w14:textId="77777777" w:rsidR="005D3D99" w:rsidRDefault="00924304">
            <w:pPr>
              <w:widowControl w:val="0"/>
              <w:shd w:val="clear" w:color="auto" w:fill="FFFFFF"/>
              <w:rPr>
                <w:sz w:val="20"/>
              </w:rPr>
            </w:pPr>
            <w:r>
              <w:rPr>
                <w:sz w:val="20"/>
              </w:rPr>
              <w:t>100,2</w:t>
            </w:r>
          </w:p>
        </w:tc>
        <w:tc>
          <w:tcPr>
            <w:tcW w:w="2692" w:type="dxa"/>
            <w:tcBorders>
              <w:top w:val="nil"/>
              <w:left w:val="nil"/>
              <w:bottom w:val="nil"/>
              <w:right w:val="nil"/>
            </w:tcBorders>
            <w:shd w:val="clear" w:color="auto" w:fill="FFFFFF"/>
          </w:tcPr>
          <w:p w14:paraId="0F4B5ABD" w14:textId="77777777" w:rsidR="005D3D99" w:rsidRDefault="00924304">
            <w:pPr>
              <w:widowControl w:val="0"/>
              <w:shd w:val="clear" w:color="auto" w:fill="FFFFFF"/>
              <w:rPr>
                <w:sz w:val="20"/>
              </w:rPr>
            </w:pPr>
            <w:r>
              <w:rPr>
                <w:sz w:val="20"/>
              </w:rPr>
              <w:t>UAB „Lamantas“</w:t>
            </w:r>
          </w:p>
        </w:tc>
        <w:tc>
          <w:tcPr>
            <w:tcW w:w="2880" w:type="dxa"/>
            <w:tcBorders>
              <w:top w:val="nil"/>
              <w:left w:val="nil"/>
              <w:bottom w:val="nil"/>
              <w:right w:val="nil"/>
            </w:tcBorders>
            <w:shd w:val="clear" w:color="auto" w:fill="FFFFFF"/>
          </w:tcPr>
          <w:p w14:paraId="0F4B5ABE" w14:textId="77777777" w:rsidR="005D3D99" w:rsidRDefault="00924304">
            <w:pPr>
              <w:widowControl w:val="0"/>
              <w:shd w:val="clear" w:color="auto" w:fill="FFFFFF"/>
              <w:rPr>
                <w:sz w:val="20"/>
              </w:rPr>
            </w:pPr>
            <w:r>
              <w:rPr>
                <w:sz w:val="20"/>
              </w:rPr>
              <w:t xml:space="preserve">UAB „Lamantas“, </w:t>
            </w:r>
            <w:r>
              <w:rPr>
                <w:sz w:val="20"/>
              </w:rPr>
              <w:t>„Kapsai“</w:t>
            </w:r>
          </w:p>
        </w:tc>
      </w:tr>
      <w:tr w:rsidR="005D3D99" w14:paraId="0F4B5AC5" w14:textId="77777777">
        <w:trPr>
          <w:cantSplit/>
          <w:trHeight w:val="23"/>
        </w:trPr>
        <w:tc>
          <w:tcPr>
            <w:tcW w:w="874" w:type="dxa"/>
            <w:tcBorders>
              <w:top w:val="nil"/>
              <w:left w:val="nil"/>
              <w:bottom w:val="nil"/>
              <w:right w:val="nil"/>
            </w:tcBorders>
            <w:shd w:val="clear" w:color="auto" w:fill="FFFFFF"/>
          </w:tcPr>
          <w:p w14:paraId="0F4B5AC0" w14:textId="77777777" w:rsidR="005D3D99" w:rsidRDefault="00924304">
            <w:pPr>
              <w:widowControl w:val="0"/>
              <w:shd w:val="clear" w:color="auto" w:fill="FFFFFF"/>
              <w:rPr>
                <w:sz w:val="20"/>
              </w:rPr>
            </w:pPr>
            <w:r>
              <w:rPr>
                <w:sz w:val="20"/>
              </w:rPr>
              <w:t>27.</w:t>
            </w:r>
          </w:p>
        </w:tc>
        <w:tc>
          <w:tcPr>
            <w:tcW w:w="1526" w:type="dxa"/>
            <w:tcBorders>
              <w:top w:val="nil"/>
              <w:left w:val="nil"/>
              <w:bottom w:val="nil"/>
              <w:right w:val="nil"/>
            </w:tcBorders>
            <w:shd w:val="clear" w:color="auto" w:fill="FFFFFF"/>
          </w:tcPr>
          <w:p w14:paraId="0F4B5AC1" w14:textId="77777777" w:rsidR="005D3D99" w:rsidRDefault="00924304">
            <w:pPr>
              <w:widowControl w:val="0"/>
              <w:shd w:val="clear" w:color="auto" w:fill="FFFFFF"/>
              <w:rPr>
                <w:sz w:val="20"/>
              </w:rPr>
            </w:pPr>
            <w:r>
              <w:rPr>
                <w:sz w:val="20"/>
              </w:rPr>
              <w:t>Mažeikiai</w:t>
            </w:r>
          </w:p>
        </w:tc>
        <w:tc>
          <w:tcPr>
            <w:tcW w:w="1148" w:type="dxa"/>
            <w:tcBorders>
              <w:top w:val="nil"/>
              <w:left w:val="nil"/>
              <w:bottom w:val="nil"/>
              <w:right w:val="nil"/>
            </w:tcBorders>
            <w:shd w:val="clear" w:color="auto" w:fill="FFFFFF"/>
          </w:tcPr>
          <w:p w14:paraId="0F4B5AC2" w14:textId="77777777" w:rsidR="005D3D99" w:rsidRDefault="00924304">
            <w:pPr>
              <w:widowControl w:val="0"/>
              <w:shd w:val="clear" w:color="auto" w:fill="FFFFFF"/>
              <w:rPr>
                <w:sz w:val="20"/>
              </w:rPr>
            </w:pPr>
            <w:r>
              <w:rPr>
                <w:sz w:val="20"/>
              </w:rPr>
              <w:t>105,6</w:t>
            </w:r>
          </w:p>
        </w:tc>
        <w:tc>
          <w:tcPr>
            <w:tcW w:w="2692" w:type="dxa"/>
            <w:tcBorders>
              <w:top w:val="nil"/>
              <w:left w:val="nil"/>
              <w:bottom w:val="nil"/>
              <w:right w:val="nil"/>
            </w:tcBorders>
            <w:shd w:val="clear" w:color="auto" w:fill="FFFFFF"/>
          </w:tcPr>
          <w:p w14:paraId="0F4B5AC3" w14:textId="77777777" w:rsidR="005D3D99" w:rsidRDefault="00924304">
            <w:pPr>
              <w:widowControl w:val="0"/>
              <w:shd w:val="clear" w:color="auto" w:fill="FFFFFF"/>
              <w:rPr>
                <w:sz w:val="20"/>
              </w:rPr>
            </w:pPr>
            <w:r>
              <w:rPr>
                <w:sz w:val="20"/>
              </w:rPr>
              <w:t>UAB „Lamantas“</w:t>
            </w:r>
          </w:p>
        </w:tc>
        <w:tc>
          <w:tcPr>
            <w:tcW w:w="2880" w:type="dxa"/>
            <w:tcBorders>
              <w:top w:val="nil"/>
              <w:left w:val="nil"/>
              <w:bottom w:val="nil"/>
              <w:right w:val="nil"/>
            </w:tcBorders>
            <w:shd w:val="clear" w:color="auto" w:fill="FFFFFF"/>
          </w:tcPr>
          <w:p w14:paraId="0F4B5AC4" w14:textId="77777777" w:rsidR="005D3D99" w:rsidRDefault="00924304">
            <w:pPr>
              <w:widowControl w:val="0"/>
              <w:shd w:val="clear" w:color="auto" w:fill="FFFFFF"/>
              <w:rPr>
                <w:sz w:val="20"/>
              </w:rPr>
            </w:pPr>
            <w:r>
              <w:rPr>
                <w:sz w:val="20"/>
              </w:rPr>
              <w:t>UAB „Lamantas“, „Ventus“</w:t>
            </w:r>
          </w:p>
        </w:tc>
      </w:tr>
      <w:tr w:rsidR="005D3D99" w14:paraId="0F4B5ACB" w14:textId="77777777">
        <w:trPr>
          <w:cantSplit/>
          <w:trHeight w:val="23"/>
        </w:trPr>
        <w:tc>
          <w:tcPr>
            <w:tcW w:w="874" w:type="dxa"/>
            <w:tcBorders>
              <w:top w:val="nil"/>
              <w:left w:val="nil"/>
              <w:bottom w:val="nil"/>
              <w:right w:val="nil"/>
            </w:tcBorders>
            <w:shd w:val="clear" w:color="auto" w:fill="FFFFFF"/>
          </w:tcPr>
          <w:p w14:paraId="0F4B5AC6" w14:textId="77777777" w:rsidR="005D3D99" w:rsidRDefault="00924304">
            <w:pPr>
              <w:widowControl w:val="0"/>
              <w:shd w:val="clear" w:color="auto" w:fill="FFFFFF"/>
              <w:rPr>
                <w:sz w:val="20"/>
              </w:rPr>
            </w:pPr>
            <w:r>
              <w:rPr>
                <w:sz w:val="20"/>
              </w:rPr>
              <w:t>28.</w:t>
            </w:r>
          </w:p>
        </w:tc>
        <w:tc>
          <w:tcPr>
            <w:tcW w:w="1526" w:type="dxa"/>
            <w:tcBorders>
              <w:top w:val="nil"/>
              <w:left w:val="nil"/>
              <w:bottom w:val="nil"/>
              <w:right w:val="nil"/>
            </w:tcBorders>
            <w:shd w:val="clear" w:color="auto" w:fill="FFFFFF"/>
          </w:tcPr>
          <w:p w14:paraId="0F4B5AC7" w14:textId="77777777" w:rsidR="005D3D99" w:rsidRDefault="00924304">
            <w:pPr>
              <w:widowControl w:val="0"/>
              <w:shd w:val="clear" w:color="auto" w:fill="FFFFFF"/>
              <w:rPr>
                <w:sz w:val="20"/>
              </w:rPr>
            </w:pPr>
            <w:r>
              <w:rPr>
                <w:sz w:val="20"/>
              </w:rPr>
              <w:t>Mažeikiai</w:t>
            </w:r>
          </w:p>
        </w:tc>
        <w:tc>
          <w:tcPr>
            <w:tcW w:w="1148" w:type="dxa"/>
            <w:tcBorders>
              <w:top w:val="nil"/>
              <w:left w:val="nil"/>
              <w:bottom w:val="nil"/>
              <w:right w:val="nil"/>
            </w:tcBorders>
            <w:shd w:val="clear" w:color="auto" w:fill="FFFFFF"/>
          </w:tcPr>
          <w:p w14:paraId="0F4B5AC8" w14:textId="77777777" w:rsidR="005D3D99" w:rsidRDefault="00924304">
            <w:pPr>
              <w:widowControl w:val="0"/>
              <w:shd w:val="clear" w:color="auto" w:fill="FFFFFF"/>
              <w:rPr>
                <w:sz w:val="20"/>
              </w:rPr>
            </w:pPr>
            <w:r>
              <w:rPr>
                <w:sz w:val="20"/>
              </w:rPr>
              <w:t>100,4</w:t>
            </w:r>
          </w:p>
        </w:tc>
        <w:tc>
          <w:tcPr>
            <w:tcW w:w="2692" w:type="dxa"/>
            <w:tcBorders>
              <w:top w:val="nil"/>
              <w:left w:val="nil"/>
              <w:bottom w:val="nil"/>
              <w:right w:val="nil"/>
            </w:tcBorders>
            <w:shd w:val="clear" w:color="auto" w:fill="FFFFFF"/>
          </w:tcPr>
          <w:p w14:paraId="0F4B5AC9" w14:textId="77777777" w:rsidR="005D3D99" w:rsidRDefault="00924304">
            <w:pPr>
              <w:widowControl w:val="0"/>
              <w:shd w:val="clear" w:color="auto" w:fill="FFFFFF"/>
              <w:rPr>
                <w:sz w:val="20"/>
              </w:rPr>
            </w:pPr>
            <w:r>
              <w:rPr>
                <w:sz w:val="20"/>
              </w:rPr>
              <w:t>R. Sakalausko įmonė „Romuva“</w:t>
            </w:r>
          </w:p>
        </w:tc>
        <w:tc>
          <w:tcPr>
            <w:tcW w:w="2880" w:type="dxa"/>
            <w:tcBorders>
              <w:top w:val="nil"/>
              <w:left w:val="nil"/>
              <w:bottom w:val="nil"/>
              <w:right w:val="nil"/>
            </w:tcBorders>
            <w:shd w:val="clear" w:color="auto" w:fill="FFFFFF"/>
          </w:tcPr>
          <w:p w14:paraId="0F4B5ACA" w14:textId="77777777" w:rsidR="005D3D99" w:rsidRDefault="00924304">
            <w:pPr>
              <w:widowControl w:val="0"/>
              <w:shd w:val="clear" w:color="auto" w:fill="FFFFFF"/>
              <w:rPr>
                <w:sz w:val="20"/>
              </w:rPr>
            </w:pPr>
            <w:r>
              <w:rPr>
                <w:sz w:val="20"/>
              </w:rPr>
              <w:t>R. Sakalausko įmonė „Romuva“R. „Mažeikių aidas“</w:t>
            </w:r>
          </w:p>
        </w:tc>
      </w:tr>
      <w:tr w:rsidR="005D3D99" w14:paraId="0F4B5AD1" w14:textId="77777777">
        <w:trPr>
          <w:cantSplit/>
          <w:trHeight w:val="23"/>
        </w:trPr>
        <w:tc>
          <w:tcPr>
            <w:tcW w:w="874" w:type="dxa"/>
            <w:tcBorders>
              <w:top w:val="nil"/>
              <w:left w:val="nil"/>
              <w:bottom w:val="nil"/>
              <w:right w:val="nil"/>
            </w:tcBorders>
            <w:shd w:val="clear" w:color="auto" w:fill="FFFFFF"/>
          </w:tcPr>
          <w:p w14:paraId="0F4B5ACC" w14:textId="77777777" w:rsidR="005D3D99" w:rsidRDefault="00924304">
            <w:pPr>
              <w:widowControl w:val="0"/>
              <w:shd w:val="clear" w:color="auto" w:fill="FFFFFF"/>
              <w:rPr>
                <w:sz w:val="20"/>
              </w:rPr>
            </w:pPr>
            <w:r>
              <w:rPr>
                <w:sz w:val="20"/>
              </w:rPr>
              <w:t>29.</w:t>
            </w:r>
          </w:p>
        </w:tc>
        <w:tc>
          <w:tcPr>
            <w:tcW w:w="1526" w:type="dxa"/>
            <w:tcBorders>
              <w:top w:val="nil"/>
              <w:left w:val="nil"/>
              <w:bottom w:val="nil"/>
              <w:right w:val="nil"/>
            </w:tcBorders>
            <w:shd w:val="clear" w:color="auto" w:fill="FFFFFF"/>
          </w:tcPr>
          <w:p w14:paraId="0F4B5ACD" w14:textId="77777777" w:rsidR="005D3D99" w:rsidRDefault="00924304">
            <w:pPr>
              <w:widowControl w:val="0"/>
              <w:shd w:val="clear" w:color="auto" w:fill="FFFFFF"/>
              <w:rPr>
                <w:sz w:val="20"/>
              </w:rPr>
            </w:pPr>
            <w:r>
              <w:rPr>
                <w:sz w:val="20"/>
              </w:rPr>
              <w:t>Palanga</w:t>
            </w:r>
          </w:p>
        </w:tc>
        <w:tc>
          <w:tcPr>
            <w:tcW w:w="1148" w:type="dxa"/>
            <w:tcBorders>
              <w:top w:val="nil"/>
              <w:left w:val="nil"/>
              <w:bottom w:val="nil"/>
              <w:right w:val="nil"/>
            </w:tcBorders>
            <w:shd w:val="clear" w:color="auto" w:fill="FFFFFF"/>
          </w:tcPr>
          <w:p w14:paraId="0F4B5ACE" w14:textId="77777777" w:rsidR="005D3D99" w:rsidRDefault="00924304">
            <w:pPr>
              <w:widowControl w:val="0"/>
              <w:shd w:val="clear" w:color="auto" w:fill="FFFFFF"/>
              <w:rPr>
                <w:sz w:val="20"/>
              </w:rPr>
            </w:pPr>
            <w:r>
              <w:rPr>
                <w:sz w:val="20"/>
              </w:rPr>
              <w:t>88,7</w:t>
            </w:r>
          </w:p>
        </w:tc>
        <w:tc>
          <w:tcPr>
            <w:tcW w:w="2692" w:type="dxa"/>
            <w:tcBorders>
              <w:top w:val="nil"/>
              <w:left w:val="nil"/>
              <w:bottom w:val="nil"/>
              <w:right w:val="nil"/>
            </w:tcBorders>
            <w:shd w:val="clear" w:color="auto" w:fill="FFFFFF"/>
          </w:tcPr>
          <w:p w14:paraId="0F4B5ACF" w14:textId="77777777" w:rsidR="005D3D99" w:rsidRDefault="00924304">
            <w:pPr>
              <w:widowControl w:val="0"/>
              <w:shd w:val="clear" w:color="auto" w:fill="FFFFFF"/>
              <w:rPr>
                <w:sz w:val="20"/>
              </w:rPr>
            </w:pPr>
            <w:r>
              <w:rPr>
                <w:sz w:val="20"/>
              </w:rPr>
              <w:t>VšĮ „Garsų harmonija“</w:t>
            </w:r>
          </w:p>
        </w:tc>
        <w:tc>
          <w:tcPr>
            <w:tcW w:w="2880" w:type="dxa"/>
            <w:tcBorders>
              <w:top w:val="nil"/>
              <w:left w:val="nil"/>
              <w:bottom w:val="nil"/>
              <w:right w:val="nil"/>
            </w:tcBorders>
            <w:shd w:val="clear" w:color="auto" w:fill="FFFFFF"/>
          </w:tcPr>
          <w:p w14:paraId="0F4B5AD0" w14:textId="77777777" w:rsidR="005D3D99" w:rsidRDefault="00924304">
            <w:pPr>
              <w:widowControl w:val="0"/>
              <w:shd w:val="clear" w:color="auto" w:fill="FFFFFF"/>
              <w:rPr>
                <w:sz w:val="20"/>
              </w:rPr>
            </w:pPr>
            <w:r>
              <w:rPr>
                <w:sz w:val="20"/>
              </w:rPr>
              <w:t xml:space="preserve">VšĮ „Garsų harmonija“, „Radijo stotis FM </w:t>
            </w:r>
            <w:r>
              <w:rPr>
                <w:sz w:val="20"/>
              </w:rPr>
              <w:t>Palanga“</w:t>
            </w:r>
          </w:p>
        </w:tc>
      </w:tr>
      <w:tr w:rsidR="005D3D99" w14:paraId="0F4B5AD7" w14:textId="77777777">
        <w:trPr>
          <w:cantSplit/>
          <w:trHeight w:val="23"/>
        </w:trPr>
        <w:tc>
          <w:tcPr>
            <w:tcW w:w="874" w:type="dxa"/>
            <w:tcBorders>
              <w:top w:val="nil"/>
              <w:left w:val="nil"/>
              <w:bottom w:val="nil"/>
              <w:right w:val="nil"/>
            </w:tcBorders>
            <w:shd w:val="clear" w:color="auto" w:fill="FFFFFF"/>
          </w:tcPr>
          <w:p w14:paraId="0F4B5AD2" w14:textId="77777777" w:rsidR="005D3D99" w:rsidRDefault="00924304">
            <w:pPr>
              <w:widowControl w:val="0"/>
              <w:shd w:val="clear" w:color="auto" w:fill="FFFFFF"/>
              <w:rPr>
                <w:sz w:val="20"/>
              </w:rPr>
            </w:pPr>
            <w:r>
              <w:rPr>
                <w:sz w:val="20"/>
              </w:rPr>
              <w:t>30.</w:t>
            </w:r>
          </w:p>
        </w:tc>
        <w:tc>
          <w:tcPr>
            <w:tcW w:w="1526" w:type="dxa"/>
            <w:tcBorders>
              <w:top w:val="nil"/>
              <w:left w:val="nil"/>
              <w:bottom w:val="nil"/>
              <w:right w:val="nil"/>
            </w:tcBorders>
            <w:shd w:val="clear" w:color="auto" w:fill="FFFFFF"/>
          </w:tcPr>
          <w:p w14:paraId="0F4B5AD3" w14:textId="77777777" w:rsidR="005D3D99" w:rsidRDefault="00924304">
            <w:pPr>
              <w:widowControl w:val="0"/>
              <w:shd w:val="clear" w:color="auto" w:fill="FFFFFF"/>
              <w:rPr>
                <w:sz w:val="20"/>
              </w:rPr>
            </w:pPr>
            <w:r>
              <w:rPr>
                <w:sz w:val="20"/>
              </w:rPr>
              <w:t>Panevėžys</w:t>
            </w:r>
          </w:p>
        </w:tc>
        <w:tc>
          <w:tcPr>
            <w:tcW w:w="1148" w:type="dxa"/>
            <w:tcBorders>
              <w:top w:val="nil"/>
              <w:left w:val="nil"/>
              <w:bottom w:val="nil"/>
              <w:right w:val="nil"/>
            </w:tcBorders>
            <w:shd w:val="clear" w:color="auto" w:fill="FFFFFF"/>
          </w:tcPr>
          <w:p w14:paraId="0F4B5AD4" w14:textId="77777777" w:rsidR="005D3D99" w:rsidRDefault="00924304">
            <w:pPr>
              <w:widowControl w:val="0"/>
              <w:shd w:val="clear" w:color="auto" w:fill="FFFFFF"/>
              <w:rPr>
                <w:sz w:val="20"/>
              </w:rPr>
            </w:pPr>
            <w:r>
              <w:rPr>
                <w:sz w:val="20"/>
              </w:rPr>
              <w:t>94,3</w:t>
            </w:r>
          </w:p>
        </w:tc>
        <w:tc>
          <w:tcPr>
            <w:tcW w:w="2692" w:type="dxa"/>
            <w:tcBorders>
              <w:top w:val="nil"/>
              <w:left w:val="nil"/>
              <w:bottom w:val="nil"/>
              <w:right w:val="nil"/>
            </w:tcBorders>
            <w:shd w:val="clear" w:color="auto" w:fill="FFFFFF"/>
          </w:tcPr>
          <w:p w14:paraId="0F4B5AD5" w14:textId="77777777" w:rsidR="005D3D99" w:rsidRDefault="00924304">
            <w:pPr>
              <w:widowControl w:val="0"/>
              <w:shd w:val="clear" w:color="auto" w:fill="FFFFFF"/>
              <w:rPr>
                <w:sz w:val="20"/>
              </w:rPr>
            </w:pPr>
            <w:r>
              <w:rPr>
                <w:sz w:val="20"/>
              </w:rPr>
              <w:t>VšĮ „Kvartolė“</w:t>
            </w:r>
          </w:p>
        </w:tc>
        <w:tc>
          <w:tcPr>
            <w:tcW w:w="2880" w:type="dxa"/>
            <w:tcBorders>
              <w:top w:val="nil"/>
              <w:left w:val="nil"/>
              <w:bottom w:val="nil"/>
              <w:right w:val="nil"/>
            </w:tcBorders>
            <w:shd w:val="clear" w:color="auto" w:fill="FFFFFF"/>
          </w:tcPr>
          <w:p w14:paraId="0F4B5AD6" w14:textId="77777777" w:rsidR="005D3D99" w:rsidRDefault="00924304">
            <w:pPr>
              <w:widowControl w:val="0"/>
              <w:shd w:val="clear" w:color="auto" w:fill="FFFFFF"/>
              <w:rPr>
                <w:sz w:val="20"/>
              </w:rPr>
            </w:pPr>
            <w:r>
              <w:rPr>
                <w:sz w:val="20"/>
              </w:rPr>
              <w:t>VšĮ „Kvartolė“, „RELAX FM“</w:t>
            </w:r>
          </w:p>
        </w:tc>
      </w:tr>
      <w:tr w:rsidR="005D3D99" w14:paraId="0F4B5ADD" w14:textId="77777777">
        <w:trPr>
          <w:cantSplit/>
          <w:trHeight w:val="23"/>
        </w:trPr>
        <w:tc>
          <w:tcPr>
            <w:tcW w:w="874" w:type="dxa"/>
            <w:tcBorders>
              <w:top w:val="nil"/>
              <w:left w:val="nil"/>
              <w:bottom w:val="nil"/>
              <w:right w:val="nil"/>
            </w:tcBorders>
            <w:shd w:val="clear" w:color="auto" w:fill="FFFFFF"/>
          </w:tcPr>
          <w:p w14:paraId="0F4B5AD8" w14:textId="77777777" w:rsidR="005D3D99" w:rsidRDefault="00924304">
            <w:pPr>
              <w:widowControl w:val="0"/>
              <w:shd w:val="clear" w:color="auto" w:fill="FFFFFF"/>
              <w:rPr>
                <w:sz w:val="20"/>
              </w:rPr>
            </w:pPr>
            <w:r>
              <w:rPr>
                <w:sz w:val="20"/>
              </w:rPr>
              <w:t>31.</w:t>
            </w:r>
          </w:p>
        </w:tc>
        <w:tc>
          <w:tcPr>
            <w:tcW w:w="1526" w:type="dxa"/>
            <w:tcBorders>
              <w:top w:val="nil"/>
              <w:left w:val="nil"/>
              <w:bottom w:val="nil"/>
              <w:right w:val="nil"/>
            </w:tcBorders>
            <w:shd w:val="clear" w:color="auto" w:fill="FFFFFF"/>
          </w:tcPr>
          <w:p w14:paraId="0F4B5AD9" w14:textId="77777777" w:rsidR="005D3D99" w:rsidRDefault="00924304">
            <w:pPr>
              <w:widowControl w:val="0"/>
              <w:shd w:val="clear" w:color="auto" w:fill="FFFFFF"/>
              <w:rPr>
                <w:sz w:val="20"/>
              </w:rPr>
            </w:pPr>
            <w:r>
              <w:rPr>
                <w:sz w:val="20"/>
              </w:rPr>
              <w:t>Panevėžys</w:t>
            </w:r>
          </w:p>
        </w:tc>
        <w:tc>
          <w:tcPr>
            <w:tcW w:w="1148" w:type="dxa"/>
            <w:tcBorders>
              <w:top w:val="nil"/>
              <w:left w:val="nil"/>
              <w:bottom w:val="nil"/>
              <w:right w:val="nil"/>
            </w:tcBorders>
            <w:shd w:val="clear" w:color="auto" w:fill="FFFFFF"/>
          </w:tcPr>
          <w:p w14:paraId="0F4B5ADA" w14:textId="77777777" w:rsidR="005D3D99" w:rsidRDefault="00924304">
            <w:pPr>
              <w:widowControl w:val="0"/>
              <w:shd w:val="clear" w:color="auto" w:fill="FFFFFF"/>
              <w:rPr>
                <w:sz w:val="20"/>
              </w:rPr>
            </w:pPr>
            <w:r>
              <w:rPr>
                <w:sz w:val="20"/>
              </w:rPr>
              <w:t>96,6</w:t>
            </w:r>
          </w:p>
        </w:tc>
        <w:tc>
          <w:tcPr>
            <w:tcW w:w="2692" w:type="dxa"/>
            <w:tcBorders>
              <w:top w:val="nil"/>
              <w:left w:val="nil"/>
              <w:bottom w:val="nil"/>
              <w:right w:val="nil"/>
            </w:tcBorders>
            <w:shd w:val="clear" w:color="auto" w:fill="FFFFFF"/>
          </w:tcPr>
          <w:p w14:paraId="0F4B5ADB" w14:textId="77777777" w:rsidR="005D3D99" w:rsidRDefault="00924304">
            <w:pPr>
              <w:widowControl w:val="0"/>
              <w:shd w:val="clear" w:color="auto" w:fill="FFFFFF"/>
              <w:rPr>
                <w:sz w:val="20"/>
              </w:rPr>
            </w:pPr>
            <w:r>
              <w:rPr>
                <w:sz w:val="20"/>
              </w:rPr>
              <w:t>UAB „Radijo pulsas“</w:t>
            </w:r>
          </w:p>
        </w:tc>
        <w:tc>
          <w:tcPr>
            <w:tcW w:w="2880" w:type="dxa"/>
            <w:tcBorders>
              <w:top w:val="nil"/>
              <w:left w:val="nil"/>
              <w:bottom w:val="nil"/>
              <w:right w:val="nil"/>
            </w:tcBorders>
            <w:shd w:val="clear" w:color="auto" w:fill="FFFFFF"/>
          </w:tcPr>
          <w:p w14:paraId="0F4B5ADC" w14:textId="77777777" w:rsidR="005D3D99" w:rsidRDefault="00924304">
            <w:pPr>
              <w:widowControl w:val="0"/>
              <w:shd w:val="clear" w:color="auto" w:fill="FFFFFF"/>
              <w:rPr>
                <w:sz w:val="20"/>
              </w:rPr>
            </w:pPr>
            <w:r>
              <w:rPr>
                <w:sz w:val="20"/>
              </w:rPr>
              <w:t>UAB „Radijo pulsas“, „Pulsas“</w:t>
            </w:r>
          </w:p>
        </w:tc>
      </w:tr>
      <w:tr w:rsidR="005D3D99" w14:paraId="0F4B5AE3" w14:textId="77777777">
        <w:trPr>
          <w:cantSplit/>
          <w:trHeight w:val="23"/>
        </w:trPr>
        <w:tc>
          <w:tcPr>
            <w:tcW w:w="874" w:type="dxa"/>
            <w:tcBorders>
              <w:top w:val="nil"/>
              <w:left w:val="nil"/>
              <w:bottom w:val="nil"/>
              <w:right w:val="nil"/>
            </w:tcBorders>
            <w:shd w:val="clear" w:color="auto" w:fill="FFFFFF"/>
          </w:tcPr>
          <w:p w14:paraId="0F4B5ADE" w14:textId="77777777" w:rsidR="005D3D99" w:rsidRDefault="00924304">
            <w:pPr>
              <w:widowControl w:val="0"/>
              <w:shd w:val="clear" w:color="auto" w:fill="FFFFFF"/>
              <w:rPr>
                <w:sz w:val="20"/>
              </w:rPr>
            </w:pPr>
            <w:r>
              <w:rPr>
                <w:sz w:val="20"/>
              </w:rPr>
              <w:t>32.</w:t>
            </w:r>
          </w:p>
        </w:tc>
        <w:tc>
          <w:tcPr>
            <w:tcW w:w="1526" w:type="dxa"/>
            <w:tcBorders>
              <w:top w:val="nil"/>
              <w:left w:val="nil"/>
              <w:bottom w:val="nil"/>
              <w:right w:val="nil"/>
            </w:tcBorders>
            <w:shd w:val="clear" w:color="auto" w:fill="FFFFFF"/>
          </w:tcPr>
          <w:p w14:paraId="0F4B5ADF" w14:textId="77777777" w:rsidR="005D3D99" w:rsidRDefault="00924304">
            <w:pPr>
              <w:widowControl w:val="0"/>
              <w:shd w:val="clear" w:color="auto" w:fill="FFFFFF"/>
              <w:rPr>
                <w:sz w:val="20"/>
              </w:rPr>
            </w:pPr>
            <w:r>
              <w:rPr>
                <w:sz w:val="20"/>
              </w:rPr>
              <w:t>Panevėžys</w:t>
            </w:r>
          </w:p>
        </w:tc>
        <w:tc>
          <w:tcPr>
            <w:tcW w:w="1148" w:type="dxa"/>
            <w:tcBorders>
              <w:top w:val="nil"/>
              <w:left w:val="nil"/>
              <w:bottom w:val="nil"/>
              <w:right w:val="nil"/>
            </w:tcBorders>
            <w:shd w:val="clear" w:color="auto" w:fill="FFFFFF"/>
          </w:tcPr>
          <w:p w14:paraId="0F4B5AE0" w14:textId="77777777" w:rsidR="005D3D99" w:rsidRDefault="00924304">
            <w:pPr>
              <w:widowControl w:val="0"/>
              <w:shd w:val="clear" w:color="auto" w:fill="FFFFFF"/>
              <w:rPr>
                <w:sz w:val="20"/>
              </w:rPr>
            </w:pPr>
            <w:r>
              <w:rPr>
                <w:sz w:val="20"/>
              </w:rPr>
              <w:t>103,7</w:t>
            </w:r>
          </w:p>
        </w:tc>
        <w:tc>
          <w:tcPr>
            <w:tcW w:w="2692" w:type="dxa"/>
            <w:tcBorders>
              <w:top w:val="nil"/>
              <w:left w:val="nil"/>
              <w:bottom w:val="nil"/>
              <w:right w:val="nil"/>
            </w:tcBorders>
            <w:shd w:val="clear" w:color="auto" w:fill="FFFFFF"/>
          </w:tcPr>
          <w:p w14:paraId="0F4B5AE1" w14:textId="77777777" w:rsidR="005D3D99" w:rsidRDefault="00924304">
            <w:pPr>
              <w:widowControl w:val="0"/>
              <w:shd w:val="clear" w:color="auto" w:fill="FFFFFF"/>
              <w:rPr>
                <w:sz w:val="20"/>
              </w:rPr>
            </w:pPr>
            <w:r>
              <w:rPr>
                <w:sz w:val="20"/>
              </w:rPr>
              <w:t>UAB „Rimtas radijas“</w:t>
            </w:r>
          </w:p>
        </w:tc>
        <w:tc>
          <w:tcPr>
            <w:tcW w:w="2880" w:type="dxa"/>
            <w:tcBorders>
              <w:top w:val="nil"/>
              <w:left w:val="nil"/>
              <w:bottom w:val="nil"/>
              <w:right w:val="nil"/>
            </w:tcBorders>
            <w:shd w:val="clear" w:color="auto" w:fill="FFFFFF"/>
          </w:tcPr>
          <w:p w14:paraId="0F4B5AE2" w14:textId="77777777" w:rsidR="005D3D99" w:rsidRDefault="00924304">
            <w:pPr>
              <w:widowControl w:val="0"/>
              <w:shd w:val="clear" w:color="auto" w:fill="FFFFFF"/>
              <w:rPr>
                <w:sz w:val="20"/>
              </w:rPr>
            </w:pPr>
            <w:r>
              <w:rPr>
                <w:sz w:val="20"/>
              </w:rPr>
              <w:t>UAB „Rimtas radijas“, „RUSSKOJE RADIO BALTIJA“</w:t>
            </w:r>
          </w:p>
        </w:tc>
      </w:tr>
      <w:tr w:rsidR="005D3D99" w14:paraId="0F4B5AE9" w14:textId="77777777">
        <w:trPr>
          <w:cantSplit/>
          <w:trHeight w:val="23"/>
        </w:trPr>
        <w:tc>
          <w:tcPr>
            <w:tcW w:w="874" w:type="dxa"/>
            <w:tcBorders>
              <w:top w:val="nil"/>
              <w:left w:val="nil"/>
              <w:bottom w:val="nil"/>
              <w:right w:val="nil"/>
            </w:tcBorders>
            <w:shd w:val="clear" w:color="auto" w:fill="FFFFFF"/>
          </w:tcPr>
          <w:p w14:paraId="0F4B5AE4" w14:textId="77777777" w:rsidR="005D3D99" w:rsidRDefault="00924304">
            <w:pPr>
              <w:widowControl w:val="0"/>
              <w:shd w:val="clear" w:color="auto" w:fill="FFFFFF"/>
              <w:rPr>
                <w:sz w:val="20"/>
              </w:rPr>
            </w:pPr>
            <w:r>
              <w:rPr>
                <w:sz w:val="20"/>
              </w:rPr>
              <w:lastRenderedPageBreak/>
              <w:t>33.</w:t>
            </w:r>
          </w:p>
        </w:tc>
        <w:tc>
          <w:tcPr>
            <w:tcW w:w="1526" w:type="dxa"/>
            <w:tcBorders>
              <w:top w:val="nil"/>
              <w:left w:val="nil"/>
              <w:bottom w:val="nil"/>
              <w:right w:val="nil"/>
            </w:tcBorders>
            <w:shd w:val="clear" w:color="auto" w:fill="FFFFFF"/>
          </w:tcPr>
          <w:p w14:paraId="0F4B5AE5" w14:textId="77777777" w:rsidR="005D3D99" w:rsidRDefault="00924304">
            <w:pPr>
              <w:widowControl w:val="0"/>
              <w:shd w:val="clear" w:color="auto" w:fill="FFFFFF"/>
              <w:rPr>
                <w:sz w:val="20"/>
              </w:rPr>
            </w:pPr>
            <w:r>
              <w:rPr>
                <w:sz w:val="20"/>
              </w:rPr>
              <w:t>Panevėžys</w:t>
            </w:r>
          </w:p>
        </w:tc>
        <w:tc>
          <w:tcPr>
            <w:tcW w:w="1148" w:type="dxa"/>
            <w:tcBorders>
              <w:top w:val="nil"/>
              <w:left w:val="nil"/>
              <w:bottom w:val="nil"/>
              <w:right w:val="nil"/>
            </w:tcBorders>
            <w:shd w:val="clear" w:color="auto" w:fill="FFFFFF"/>
          </w:tcPr>
          <w:p w14:paraId="0F4B5AE6" w14:textId="77777777" w:rsidR="005D3D99" w:rsidRDefault="00924304">
            <w:pPr>
              <w:widowControl w:val="0"/>
              <w:shd w:val="clear" w:color="auto" w:fill="FFFFFF"/>
              <w:rPr>
                <w:sz w:val="20"/>
              </w:rPr>
            </w:pPr>
            <w:r>
              <w:rPr>
                <w:sz w:val="20"/>
              </w:rPr>
              <w:t>106,9</w:t>
            </w:r>
          </w:p>
        </w:tc>
        <w:tc>
          <w:tcPr>
            <w:tcW w:w="2692" w:type="dxa"/>
            <w:tcBorders>
              <w:top w:val="nil"/>
              <w:left w:val="nil"/>
              <w:bottom w:val="nil"/>
              <w:right w:val="nil"/>
            </w:tcBorders>
            <w:shd w:val="clear" w:color="auto" w:fill="FFFFFF"/>
          </w:tcPr>
          <w:p w14:paraId="0F4B5AE7" w14:textId="77777777" w:rsidR="005D3D99" w:rsidRDefault="00924304">
            <w:pPr>
              <w:widowControl w:val="0"/>
              <w:shd w:val="clear" w:color="auto" w:fill="FFFFFF"/>
              <w:rPr>
                <w:sz w:val="20"/>
              </w:rPr>
            </w:pPr>
            <w:r>
              <w:rPr>
                <w:sz w:val="20"/>
              </w:rPr>
              <w:t xml:space="preserve">UAB </w:t>
            </w:r>
            <w:r>
              <w:rPr>
                <w:sz w:val="20"/>
              </w:rPr>
              <w:t>„Aukštaitijos radijas“</w:t>
            </w:r>
          </w:p>
        </w:tc>
        <w:tc>
          <w:tcPr>
            <w:tcW w:w="2880" w:type="dxa"/>
            <w:tcBorders>
              <w:top w:val="nil"/>
              <w:left w:val="nil"/>
              <w:bottom w:val="nil"/>
              <w:right w:val="nil"/>
            </w:tcBorders>
            <w:shd w:val="clear" w:color="auto" w:fill="FFFFFF"/>
          </w:tcPr>
          <w:p w14:paraId="0F4B5AE8" w14:textId="77777777" w:rsidR="005D3D99" w:rsidRDefault="00924304">
            <w:pPr>
              <w:widowControl w:val="0"/>
              <w:shd w:val="clear" w:color="auto" w:fill="FFFFFF"/>
              <w:rPr>
                <w:sz w:val="20"/>
              </w:rPr>
            </w:pPr>
            <w:r>
              <w:rPr>
                <w:sz w:val="20"/>
              </w:rPr>
              <w:t>UAB „Aukštaitijos radijas“, „Aukštaitijos radijas“</w:t>
            </w:r>
          </w:p>
        </w:tc>
      </w:tr>
      <w:tr w:rsidR="005D3D99" w14:paraId="0F4B5AEF" w14:textId="77777777">
        <w:trPr>
          <w:cantSplit/>
          <w:trHeight w:val="23"/>
        </w:trPr>
        <w:tc>
          <w:tcPr>
            <w:tcW w:w="874" w:type="dxa"/>
            <w:tcBorders>
              <w:top w:val="nil"/>
              <w:left w:val="nil"/>
              <w:bottom w:val="nil"/>
              <w:right w:val="nil"/>
            </w:tcBorders>
            <w:shd w:val="clear" w:color="auto" w:fill="FFFFFF"/>
          </w:tcPr>
          <w:p w14:paraId="0F4B5AEA" w14:textId="77777777" w:rsidR="005D3D99" w:rsidRDefault="00924304">
            <w:pPr>
              <w:widowControl w:val="0"/>
              <w:shd w:val="clear" w:color="auto" w:fill="FFFFFF"/>
              <w:rPr>
                <w:sz w:val="20"/>
              </w:rPr>
            </w:pPr>
            <w:r>
              <w:rPr>
                <w:sz w:val="20"/>
              </w:rPr>
              <w:t>34.</w:t>
            </w:r>
          </w:p>
        </w:tc>
        <w:tc>
          <w:tcPr>
            <w:tcW w:w="1526" w:type="dxa"/>
            <w:tcBorders>
              <w:top w:val="nil"/>
              <w:left w:val="nil"/>
              <w:bottom w:val="nil"/>
              <w:right w:val="nil"/>
            </w:tcBorders>
            <w:shd w:val="clear" w:color="auto" w:fill="FFFFFF"/>
          </w:tcPr>
          <w:p w14:paraId="0F4B5AEB" w14:textId="77777777" w:rsidR="005D3D99" w:rsidRDefault="00924304">
            <w:pPr>
              <w:widowControl w:val="0"/>
              <w:shd w:val="clear" w:color="auto" w:fill="FFFFFF"/>
              <w:rPr>
                <w:sz w:val="20"/>
              </w:rPr>
            </w:pPr>
            <w:r>
              <w:rPr>
                <w:sz w:val="20"/>
              </w:rPr>
              <w:t>Plungė</w:t>
            </w:r>
          </w:p>
        </w:tc>
        <w:tc>
          <w:tcPr>
            <w:tcW w:w="1148" w:type="dxa"/>
            <w:tcBorders>
              <w:top w:val="nil"/>
              <w:left w:val="nil"/>
              <w:bottom w:val="nil"/>
              <w:right w:val="nil"/>
            </w:tcBorders>
            <w:shd w:val="clear" w:color="auto" w:fill="FFFFFF"/>
          </w:tcPr>
          <w:p w14:paraId="0F4B5AEC" w14:textId="77777777" w:rsidR="005D3D99" w:rsidRDefault="00924304">
            <w:pPr>
              <w:widowControl w:val="0"/>
              <w:shd w:val="clear" w:color="auto" w:fill="FFFFFF"/>
              <w:rPr>
                <w:sz w:val="20"/>
              </w:rPr>
            </w:pPr>
            <w:r>
              <w:rPr>
                <w:sz w:val="20"/>
              </w:rPr>
              <w:t>104,5</w:t>
            </w:r>
          </w:p>
        </w:tc>
        <w:tc>
          <w:tcPr>
            <w:tcW w:w="2692" w:type="dxa"/>
            <w:tcBorders>
              <w:top w:val="nil"/>
              <w:left w:val="nil"/>
              <w:bottom w:val="nil"/>
              <w:right w:val="nil"/>
            </w:tcBorders>
            <w:shd w:val="clear" w:color="auto" w:fill="FFFFFF"/>
          </w:tcPr>
          <w:p w14:paraId="0F4B5AED" w14:textId="77777777" w:rsidR="005D3D99" w:rsidRDefault="00924304">
            <w:pPr>
              <w:widowControl w:val="0"/>
              <w:shd w:val="clear" w:color="auto" w:fill="FFFFFF"/>
              <w:rPr>
                <w:sz w:val="20"/>
              </w:rPr>
            </w:pPr>
            <w:r>
              <w:rPr>
                <w:sz w:val="20"/>
              </w:rPr>
              <w:t>UAB „Plunsta“</w:t>
            </w:r>
          </w:p>
        </w:tc>
        <w:tc>
          <w:tcPr>
            <w:tcW w:w="2880" w:type="dxa"/>
            <w:tcBorders>
              <w:top w:val="nil"/>
              <w:left w:val="nil"/>
              <w:bottom w:val="nil"/>
              <w:right w:val="nil"/>
            </w:tcBorders>
            <w:shd w:val="clear" w:color="auto" w:fill="FFFFFF"/>
          </w:tcPr>
          <w:p w14:paraId="0F4B5AEE" w14:textId="77777777" w:rsidR="005D3D99" w:rsidRDefault="00924304">
            <w:pPr>
              <w:widowControl w:val="0"/>
              <w:shd w:val="clear" w:color="auto" w:fill="FFFFFF"/>
              <w:rPr>
                <w:sz w:val="20"/>
              </w:rPr>
            </w:pPr>
            <w:r>
              <w:rPr>
                <w:sz w:val="20"/>
              </w:rPr>
              <w:t>UAB „Plunsta“, „Spindulys“</w:t>
            </w:r>
          </w:p>
        </w:tc>
      </w:tr>
      <w:tr w:rsidR="005D3D99" w14:paraId="0F4B5AF5" w14:textId="77777777">
        <w:trPr>
          <w:cantSplit/>
          <w:trHeight w:val="23"/>
        </w:trPr>
        <w:tc>
          <w:tcPr>
            <w:tcW w:w="874" w:type="dxa"/>
            <w:tcBorders>
              <w:top w:val="nil"/>
              <w:left w:val="nil"/>
              <w:bottom w:val="nil"/>
              <w:right w:val="nil"/>
            </w:tcBorders>
            <w:shd w:val="clear" w:color="auto" w:fill="FFFFFF"/>
          </w:tcPr>
          <w:p w14:paraId="0F4B5AF0" w14:textId="77777777" w:rsidR="005D3D99" w:rsidRDefault="00924304">
            <w:pPr>
              <w:widowControl w:val="0"/>
              <w:shd w:val="clear" w:color="auto" w:fill="FFFFFF"/>
              <w:rPr>
                <w:sz w:val="20"/>
              </w:rPr>
            </w:pPr>
            <w:r>
              <w:rPr>
                <w:sz w:val="20"/>
              </w:rPr>
              <w:t>35.</w:t>
            </w:r>
          </w:p>
        </w:tc>
        <w:tc>
          <w:tcPr>
            <w:tcW w:w="1526" w:type="dxa"/>
            <w:tcBorders>
              <w:top w:val="nil"/>
              <w:left w:val="nil"/>
              <w:bottom w:val="nil"/>
              <w:right w:val="nil"/>
            </w:tcBorders>
            <w:shd w:val="clear" w:color="auto" w:fill="FFFFFF"/>
          </w:tcPr>
          <w:p w14:paraId="0F4B5AF1" w14:textId="77777777" w:rsidR="005D3D99" w:rsidRDefault="00924304">
            <w:pPr>
              <w:widowControl w:val="0"/>
              <w:shd w:val="clear" w:color="auto" w:fill="FFFFFF"/>
              <w:rPr>
                <w:sz w:val="20"/>
              </w:rPr>
            </w:pPr>
            <w:r>
              <w:rPr>
                <w:sz w:val="20"/>
              </w:rPr>
              <w:t>Sitkūnai</w:t>
            </w:r>
          </w:p>
        </w:tc>
        <w:tc>
          <w:tcPr>
            <w:tcW w:w="1148" w:type="dxa"/>
            <w:tcBorders>
              <w:top w:val="nil"/>
              <w:left w:val="nil"/>
              <w:bottom w:val="nil"/>
              <w:right w:val="nil"/>
            </w:tcBorders>
            <w:shd w:val="clear" w:color="auto" w:fill="FFFFFF"/>
          </w:tcPr>
          <w:p w14:paraId="0F4B5AF2" w14:textId="77777777" w:rsidR="005D3D99" w:rsidRDefault="00924304">
            <w:pPr>
              <w:widowControl w:val="0"/>
              <w:shd w:val="clear" w:color="auto" w:fill="FFFFFF"/>
              <w:rPr>
                <w:sz w:val="20"/>
              </w:rPr>
            </w:pPr>
            <w:r>
              <w:rPr>
                <w:sz w:val="20"/>
              </w:rPr>
              <w:t>1,386*</w:t>
            </w:r>
          </w:p>
        </w:tc>
        <w:tc>
          <w:tcPr>
            <w:tcW w:w="2692" w:type="dxa"/>
            <w:tcBorders>
              <w:top w:val="nil"/>
              <w:left w:val="nil"/>
              <w:bottom w:val="nil"/>
              <w:right w:val="nil"/>
            </w:tcBorders>
            <w:shd w:val="clear" w:color="auto" w:fill="FFFFFF"/>
          </w:tcPr>
          <w:p w14:paraId="0F4B5AF3"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AF4" w14:textId="77777777" w:rsidR="005D3D99" w:rsidRDefault="00924304">
            <w:pPr>
              <w:widowControl w:val="0"/>
              <w:shd w:val="clear" w:color="auto" w:fill="FFFFFF"/>
              <w:rPr>
                <w:sz w:val="20"/>
              </w:rPr>
            </w:pPr>
            <w:r>
              <w:rPr>
                <w:sz w:val="20"/>
              </w:rPr>
              <w:t xml:space="preserve">UAB „Tarptautinis Baltijos bangų radijas“, „Tarptautinis </w:t>
            </w:r>
            <w:r>
              <w:rPr>
                <w:sz w:val="20"/>
              </w:rPr>
              <w:t>Baltijos bangų radijas“</w:t>
            </w:r>
          </w:p>
        </w:tc>
      </w:tr>
      <w:tr w:rsidR="005D3D99" w14:paraId="0F4B5AFB" w14:textId="77777777">
        <w:trPr>
          <w:cantSplit/>
          <w:trHeight w:val="23"/>
        </w:trPr>
        <w:tc>
          <w:tcPr>
            <w:tcW w:w="874" w:type="dxa"/>
            <w:tcBorders>
              <w:top w:val="nil"/>
              <w:left w:val="nil"/>
              <w:bottom w:val="nil"/>
              <w:right w:val="nil"/>
            </w:tcBorders>
            <w:shd w:val="clear" w:color="auto" w:fill="FFFFFF"/>
          </w:tcPr>
          <w:p w14:paraId="0F4B5AF6" w14:textId="77777777" w:rsidR="005D3D99" w:rsidRDefault="00924304">
            <w:pPr>
              <w:widowControl w:val="0"/>
              <w:shd w:val="clear" w:color="auto" w:fill="FFFFFF"/>
              <w:rPr>
                <w:sz w:val="20"/>
              </w:rPr>
            </w:pPr>
            <w:r>
              <w:rPr>
                <w:sz w:val="20"/>
              </w:rPr>
              <w:t>36.</w:t>
            </w:r>
          </w:p>
        </w:tc>
        <w:tc>
          <w:tcPr>
            <w:tcW w:w="1526" w:type="dxa"/>
            <w:tcBorders>
              <w:top w:val="nil"/>
              <w:left w:val="nil"/>
              <w:bottom w:val="nil"/>
              <w:right w:val="nil"/>
            </w:tcBorders>
            <w:shd w:val="clear" w:color="auto" w:fill="FFFFFF"/>
          </w:tcPr>
          <w:p w14:paraId="0F4B5AF7" w14:textId="77777777" w:rsidR="005D3D99" w:rsidRDefault="00924304">
            <w:pPr>
              <w:widowControl w:val="0"/>
              <w:shd w:val="clear" w:color="auto" w:fill="FFFFFF"/>
              <w:rPr>
                <w:sz w:val="20"/>
              </w:rPr>
            </w:pPr>
            <w:r>
              <w:rPr>
                <w:sz w:val="20"/>
              </w:rPr>
              <w:t>Sitkūnai</w:t>
            </w:r>
          </w:p>
        </w:tc>
        <w:tc>
          <w:tcPr>
            <w:tcW w:w="1148" w:type="dxa"/>
            <w:tcBorders>
              <w:top w:val="nil"/>
              <w:left w:val="nil"/>
              <w:bottom w:val="nil"/>
              <w:right w:val="nil"/>
            </w:tcBorders>
            <w:shd w:val="clear" w:color="auto" w:fill="FFFFFF"/>
          </w:tcPr>
          <w:p w14:paraId="0F4B5AF8" w14:textId="77777777" w:rsidR="005D3D99" w:rsidRDefault="00924304">
            <w:pPr>
              <w:widowControl w:val="0"/>
              <w:shd w:val="clear" w:color="auto" w:fill="FFFFFF"/>
              <w:rPr>
                <w:sz w:val="20"/>
              </w:rPr>
            </w:pPr>
            <w:r>
              <w:rPr>
                <w:sz w:val="20"/>
              </w:rPr>
              <w:t>7,325</w:t>
            </w:r>
          </w:p>
        </w:tc>
        <w:tc>
          <w:tcPr>
            <w:tcW w:w="2692" w:type="dxa"/>
            <w:tcBorders>
              <w:top w:val="nil"/>
              <w:left w:val="nil"/>
              <w:bottom w:val="nil"/>
              <w:right w:val="nil"/>
            </w:tcBorders>
            <w:shd w:val="clear" w:color="auto" w:fill="FFFFFF"/>
          </w:tcPr>
          <w:p w14:paraId="0F4B5AF9"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AFA" w14:textId="77777777" w:rsidR="005D3D99" w:rsidRDefault="00924304">
            <w:pPr>
              <w:widowControl w:val="0"/>
              <w:shd w:val="clear" w:color="auto" w:fill="FFFFFF"/>
              <w:rPr>
                <w:sz w:val="20"/>
              </w:rPr>
            </w:pPr>
            <w:r>
              <w:rPr>
                <w:sz w:val="20"/>
              </w:rPr>
              <w:t>Lietuvos nacionalinio radijo I programos dalis užsienio klausytojams</w:t>
            </w:r>
          </w:p>
        </w:tc>
      </w:tr>
      <w:tr w:rsidR="005D3D99" w14:paraId="0F4B5B01" w14:textId="77777777">
        <w:trPr>
          <w:cantSplit/>
          <w:trHeight w:val="23"/>
        </w:trPr>
        <w:tc>
          <w:tcPr>
            <w:tcW w:w="874" w:type="dxa"/>
            <w:tcBorders>
              <w:top w:val="nil"/>
              <w:left w:val="nil"/>
              <w:bottom w:val="nil"/>
              <w:right w:val="nil"/>
            </w:tcBorders>
            <w:shd w:val="clear" w:color="auto" w:fill="FFFFFF"/>
          </w:tcPr>
          <w:p w14:paraId="0F4B5AFC" w14:textId="77777777" w:rsidR="005D3D99" w:rsidRDefault="00924304">
            <w:pPr>
              <w:widowControl w:val="0"/>
              <w:shd w:val="clear" w:color="auto" w:fill="FFFFFF"/>
              <w:rPr>
                <w:sz w:val="20"/>
              </w:rPr>
            </w:pPr>
            <w:r>
              <w:rPr>
                <w:sz w:val="20"/>
              </w:rPr>
              <w:t>37.</w:t>
            </w:r>
          </w:p>
        </w:tc>
        <w:tc>
          <w:tcPr>
            <w:tcW w:w="1526" w:type="dxa"/>
            <w:tcBorders>
              <w:top w:val="nil"/>
              <w:left w:val="nil"/>
              <w:bottom w:val="nil"/>
              <w:right w:val="nil"/>
            </w:tcBorders>
            <w:shd w:val="clear" w:color="auto" w:fill="FFFFFF"/>
          </w:tcPr>
          <w:p w14:paraId="0F4B5AFD" w14:textId="77777777" w:rsidR="005D3D99" w:rsidRDefault="00924304">
            <w:pPr>
              <w:widowControl w:val="0"/>
              <w:shd w:val="clear" w:color="auto" w:fill="FFFFFF"/>
              <w:rPr>
                <w:sz w:val="20"/>
              </w:rPr>
            </w:pPr>
            <w:r>
              <w:rPr>
                <w:sz w:val="20"/>
              </w:rPr>
              <w:t>Sitkūnai</w:t>
            </w:r>
          </w:p>
        </w:tc>
        <w:tc>
          <w:tcPr>
            <w:tcW w:w="1148" w:type="dxa"/>
            <w:tcBorders>
              <w:top w:val="nil"/>
              <w:left w:val="nil"/>
              <w:bottom w:val="nil"/>
              <w:right w:val="nil"/>
            </w:tcBorders>
            <w:shd w:val="clear" w:color="auto" w:fill="FFFFFF"/>
          </w:tcPr>
          <w:p w14:paraId="0F4B5AFE" w14:textId="77777777" w:rsidR="005D3D99" w:rsidRDefault="00924304">
            <w:pPr>
              <w:widowControl w:val="0"/>
              <w:shd w:val="clear" w:color="auto" w:fill="FFFFFF"/>
              <w:rPr>
                <w:sz w:val="20"/>
              </w:rPr>
            </w:pPr>
            <w:r>
              <w:rPr>
                <w:sz w:val="20"/>
              </w:rPr>
              <w:t>9,710</w:t>
            </w:r>
          </w:p>
        </w:tc>
        <w:tc>
          <w:tcPr>
            <w:tcW w:w="2692" w:type="dxa"/>
            <w:tcBorders>
              <w:top w:val="nil"/>
              <w:left w:val="nil"/>
              <w:bottom w:val="nil"/>
              <w:right w:val="nil"/>
            </w:tcBorders>
            <w:shd w:val="clear" w:color="auto" w:fill="FFFFFF"/>
          </w:tcPr>
          <w:p w14:paraId="0F4B5AFF"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B00" w14:textId="77777777" w:rsidR="005D3D99" w:rsidRDefault="00924304">
            <w:pPr>
              <w:widowControl w:val="0"/>
              <w:shd w:val="clear" w:color="auto" w:fill="FFFFFF"/>
              <w:rPr>
                <w:sz w:val="20"/>
              </w:rPr>
            </w:pPr>
            <w:r>
              <w:rPr>
                <w:sz w:val="20"/>
              </w:rPr>
              <w:t xml:space="preserve">Lietuvos nacionalinio radijo I </w:t>
            </w:r>
            <w:r>
              <w:rPr>
                <w:sz w:val="20"/>
              </w:rPr>
              <w:t>programos dalis užsienio klausytojams. S. Žilionio personalinė radijo ir televizijos konsultacinė agentūra, „Ratekona“</w:t>
            </w:r>
          </w:p>
        </w:tc>
      </w:tr>
      <w:tr w:rsidR="005D3D99" w14:paraId="0F4B5B07" w14:textId="77777777">
        <w:trPr>
          <w:cantSplit/>
          <w:trHeight w:val="23"/>
        </w:trPr>
        <w:tc>
          <w:tcPr>
            <w:tcW w:w="874" w:type="dxa"/>
            <w:tcBorders>
              <w:top w:val="nil"/>
              <w:left w:val="nil"/>
              <w:bottom w:val="nil"/>
              <w:right w:val="nil"/>
            </w:tcBorders>
            <w:shd w:val="clear" w:color="auto" w:fill="FFFFFF"/>
          </w:tcPr>
          <w:p w14:paraId="0F4B5B02" w14:textId="77777777" w:rsidR="005D3D99" w:rsidRDefault="00924304">
            <w:pPr>
              <w:widowControl w:val="0"/>
              <w:shd w:val="clear" w:color="auto" w:fill="FFFFFF"/>
              <w:rPr>
                <w:sz w:val="20"/>
              </w:rPr>
            </w:pPr>
            <w:r>
              <w:rPr>
                <w:sz w:val="20"/>
              </w:rPr>
              <w:t>38.</w:t>
            </w:r>
          </w:p>
        </w:tc>
        <w:tc>
          <w:tcPr>
            <w:tcW w:w="1526" w:type="dxa"/>
            <w:tcBorders>
              <w:top w:val="nil"/>
              <w:left w:val="nil"/>
              <w:bottom w:val="nil"/>
              <w:right w:val="nil"/>
            </w:tcBorders>
            <w:shd w:val="clear" w:color="auto" w:fill="FFFFFF"/>
          </w:tcPr>
          <w:p w14:paraId="0F4B5B03" w14:textId="77777777" w:rsidR="005D3D99" w:rsidRDefault="00924304">
            <w:pPr>
              <w:widowControl w:val="0"/>
              <w:shd w:val="clear" w:color="auto" w:fill="FFFFFF"/>
              <w:rPr>
                <w:sz w:val="20"/>
              </w:rPr>
            </w:pPr>
            <w:r>
              <w:rPr>
                <w:sz w:val="20"/>
              </w:rPr>
              <w:t>Sitkūnai</w:t>
            </w:r>
          </w:p>
        </w:tc>
        <w:tc>
          <w:tcPr>
            <w:tcW w:w="1148" w:type="dxa"/>
            <w:tcBorders>
              <w:top w:val="nil"/>
              <w:left w:val="nil"/>
              <w:bottom w:val="nil"/>
              <w:right w:val="nil"/>
            </w:tcBorders>
            <w:shd w:val="clear" w:color="auto" w:fill="FFFFFF"/>
          </w:tcPr>
          <w:p w14:paraId="0F4B5B04" w14:textId="77777777" w:rsidR="005D3D99" w:rsidRDefault="00924304">
            <w:pPr>
              <w:widowControl w:val="0"/>
              <w:shd w:val="clear" w:color="auto" w:fill="FFFFFF"/>
              <w:rPr>
                <w:sz w:val="20"/>
              </w:rPr>
            </w:pPr>
            <w:r>
              <w:rPr>
                <w:sz w:val="20"/>
              </w:rPr>
              <w:t>9,875</w:t>
            </w:r>
          </w:p>
        </w:tc>
        <w:tc>
          <w:tcPr>
            <w:tcW w:w="2692" w:type="dxa"/>
            <w:tcBorders>
              <w:top w:val="nil"/>
              <w:left w:val="nil"/>
              <w:bottom w:val="nil"/>
              <w:right w:val="nil"/>
            </w:tcBorders>
            <w:shd w:val="clear" w:color="auto" w:fill="FFFFFF"/>
          </w:tcPr>
          <w:p w14:paraId="0F4B5B05"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B06" w14:textId="77777777" w:rsidR="005D3D99" w:rsidRDefault="00924304">
            <w:pPr>
              <w:widowControl w:val="0"/>
              <w:shd w:val="clear" w:color="auto" w:fill="FFFFFF"/>
              <w:rPr>
                <w:sz w:val="20"/>
              </w:rPr>
            </w:pPr>
            <w:r>
              <w:rPr>
                <w:sz w:val="20"/>
              </w:rPr>
              <w:t>Lietuvos nacionalinio radijo I programos dalis užsienio klausytojams</w:t>
            </w:r>
          </w:p>
        </w:tc>
      </w:tr>
      <w:tr w:rsidR="005D3D99" w14:paraId="0F4B5B0D" w14:textId="77777777">
        <w:trPr>
          <w:cantSplit/>
          <w:trHeight w:val="23"/>
        </w:trPr>
        <w:tc>
          <w:tcPr>
            <w:tcW w:w="874" w:type="dxa"/>
            <w:tcBorders>
              <w:top w:val="nil"/>
              <w:left w:val="nil"/>
              <w:bottom w:val="nil"/>
              <w:right w:val="nil"/>
            </w:tcBorders>
            <w:shd w:val="clear" w:color="auto" w:fill="FFFFFF"/>
          </w:tcPr>
          <w:p w14:paraId="0F4B5B08" w14:textId="77777777" w:rsidR="005D3D99" w:rsidRDefault="00924304">
            <w:pPr>
              <w:widowControl w:val="0"/>
              <w:shd w:val="clear" w:color="auto" w:fill="FFFFFF"/>
              <w:rPr>
                <w:sz w:val="20"/>
              </w:rPr>
            </w:pPr>
            <w:r>
              <w:rPr>
                <w:sz w:val="20"/>
              </w:rPr>
              <w:t>39.</w:t>
            </w:r>
          </w:p>
        </w:tc>
        <w:tc>
          <w:tcPr>
            <w:tcW w:w="1526" w:type="dxa"/>
            <w:tcBorders>
              <w:top w:val="nil"/>
              <w:left w:val="nil"/>
              <w:bottom w:val="nil"/>
              <w:right w:val="nil"/>
            </w:tcBorders>
            <w:shd w:val="clear" w:color="auto" w:fill="FFFFFF"/>
          </w:tcPr>
          <w:p w14:paraId="0F4B5B09" w14:textId="77777777" w:rsidR="005D3D99" w:rsidRDefault="00924304">
            <w:pPr>
              <w:widowControl w:val="0"/>
              <w:shd w:val="clear" w:color="auto" w:fill="FFFFFF"/>
              <w:rPr>
                <w:sz w:val="20"/>
              </w:rPr>
            </w:pPr>
            <w:r>
              <w:rPr>
                <w:sz w:val="20"/>
              </w:rPr>
              <w:t>Sitkūnai</w:t>
            </w:r>
          </w:p>
        </w:tc>
        <w:tc>
          <w:tcPr>
            <w:tcW w:w="1148" w:type="dxa"/>
            <w:tcBorders>
              <w:top w:val="nil"/>
              <w:left w:val="nil"/>
              <w:bottom w:val="nil"/>
              <w:right w:val="nil"/>
            </w:tcBorders>
            <w:shd w:val="clear" w:color="auto" w:fill="FFFFFF"/>
          </w:tcPr>
          <w:p w14:paraId="0F4B5B0A" w14:textId="77777777" w:rsidR="005D3D99" w:rsidRDefault="00924304">
            <w:pPr>
              <w:widowControl w:val="0"/>
              <w:shd w:val="clear" w:color="auto" w:fill="FFFFFF"/>
              <w:rPr>
                <w:sz w:val="20"/>
              </w:rPr>
            </w:pPr>
            <w:r>
              <w:rPr>
                <w:sz w:val="20"/>
              </w:rPr>
              <w:t>11,690</w:t>
            </w:r>
          </w:p>
        </w:tc>
        <w:tc>
          <w:tcPr>
            <w:tcW w:w="2692" w:type="dxa"/>
            <w:tcBorders>
              <w:top w:val="nil"/>
              <w:left w:val="nil"/>
              <w:bottom w:val="nil"/>
              <w:right w:val="nil"/>
            </w:tcBorders>
            <w:shd w:val="clear" w:color="auto" w:fill="FFFFFF"/>
          </w:tcPr>
          <w:p w14:paraId="0F4B5B0B"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B0C" w14:textId="77777777" w:rsidR="005D3D99" w:rsidRDefault="00924304">
            <w:pPr>
              <w:widowControl w:val="0"/>
              <w:shd w:val="clear" w:color="auto" w:fill="FFFFFF"/>
              <w:rPr>
                <w:sz w:val="20"/>
              </w:rPr>
            </w:pPr>
            <w:r>
              <w:rPr>
                <w:sz w:val="20"/>
              </w:rPr>
              <w:t>Lietuvos nacionalinio radijo I programos dalis užsienio klausytojams</w:t>
            </w:r>
          </w:p>
        </w:tc>
      </w:tr>
      <w:tr w:rsidR="005D3D99" w14:paraId="0F4B5B13" w14:textId="77777777">
        <w:trPr>
          <w:cantSplit/>
          <w:trHeight w:val="23"/>
        </w:trPr>
        <w:tc>
          <w:tcPr>
            <w:tcW w:w="874" w:type="dxa"/>
            <w:tcBorders>
              <w:top w:val="nil"/>
              <w:left w:val="nil"/>
              <w:bottom w:val="nil"/>
              <w:right w:val="nil"/>
            </w:tcBorders>
            <w:shd w:val="clear" w:color="auto" w:fill="FFFFFF"/>
          </w:tcPr>
          <w:p w14:paraId="0F4B5B0E" w14:textId="77777777" w:rsidR="005D3D99" w:rsidRDefault="00924304">
            <w:pPr>
              <w:widowControl w:val="0"/>
              <w:shd w:val="clear" w:color="auto" w:fill="FFFFFF"/>
              <w:rPr>
                <w:sz w:val="20"/>
              </w:rPr>
            </w:pPr>
            <w:r>
              <w:rPr>
                <w:sz w:val="20"/>
              </w:rPr>
              <w:t>40.</w:t>
            </w:r>
          </w:p>
        </w:tc>
        <w:tc>
          <w:tcPr>
            <w:tcW w:w="1526" w:type="dxa"/>
            <w:tcBorders>
              <w:top w:val="nil"/>
              <w:left w:val="nil"/>
              <w:bottom w:val="nil"/>
              <w:right w:val="nil"/>
            </w:tcBorders>
            <w:shd w:val="clear" w:color="auto" w:fill="FFFFFF"/>
          </w:tcPr>
          <w:p w14:paraId="0F4B5B0F" w14:textId="77777777" w:rsidR="005D3D99" w:rsidRDefault="00924304">
            <w:pPr>
              <w:widowControl w:val="0"/>
              <w:shd w:val="clear" w:color="auto" w:fill="FFFFFF"/>
              <w:rPr>
                <w:sz w:val="20"/>
              </w:rPr>
            </w:pPr>
            <w:r>
              <w:rPr>
                <w:sz w:val="20"/>
              </w:rPr>
              <w:t>Šiauliai</w:t>
            </w:r>
          </w:p>
        </w:tc>
        <w:tc>
          <w:tcPr>
            <w:tcW w:w="1148" w:type="dxa"/>
            <w:tcBorders>
              <w:top w:val="nil"/>
              <w:left w:val="nil"/>
              <w:bottom w:val="nil"/>
              <w:right w:val="nil"/>
            </w:tcBorders>
            <w:shd w:val="clear" w:color="auto" w:fill="FFFFFF"/>
          </w:tcPr>
          <w:p w14:paraId="0F4B5B10" w14:textId="77777777" w:rsidR="005D3D99" w:rsidRDefault="00924304">
            <w:pPr>
              <w:widowControl w:val="0"/>
              <w:shd w:val="clear" w:color="auto" w:fill="FFFFFF"/>
              <w:rPr>
                <w:sz w:val="20"/>
              </w:rPr>
            </w:pPr>
            <w:r>
              <w:rPr>
                <w:sz w:val="20"/>
              </w:rPr>
              <w:t>89,7</w:t>
            </w:r>
          </w:p>
        </w:tc>
        <w:tc>
          <w:tcPr>
            <w:tcW w:w="2692" w:type="dxa"/>
            <w:tcBorders>
              <w:top w:val="nil"/>
              <w:left w:val="nil"/>
              <w:bottom w:val="nil"/>
              <w:right w:val="nil"/>
            </w:tcBorders>
            <w:shd w:val="clear" w:color="auto" w:fill="FFFFFF"/>
          </w:tcPr>
          <w:p w14:paraId="0F4B5B11" w14:textId="77777777" w:rsidR="005D3D99" w:rsidRDefault="00924304">
            <w:pPr>
              <w:widowControl w:val="0"/>
              <w:shd w:val="clear" w:color="auto" w:fill="FFFFFF"/>
              <w:rPr>
                <w:sz w:val="20"/>
              </w:rPr>
            </w:pPr>
            <w:r>
              <w:rPr>
                <w:sz w:val="20"/>
              </w:rPr>
              <w:t>Šiaulių Didždvario gimnazija</w:t>
            </w:r>
          </w:p>
        </w:tc>
        <w:tc>
          <w:tcPr>
            <w:tcW w:w="2880" w:type="dxa"/>
            <w:tcBorders>
              <w:top w:val="nil"/>
              <w:left w:val="nil"/>
              <w:bottom w:val="nil"/>
              <w:right w:val="nil"/>
            </w:tcBorders>
            <w:shd w:val="clear" w:color="auto" w:fill="FFFFFF"/>
          </w:tcPr>
          <w:p w14:paraId="0F4B5B12" w14:textId="77777777" w:rsidR="005D3D99" w:rsidRDefault="00924304">
            <w:pPr>
              <w:widowControl w:val="0"/>
              <w:shd w:val="clear" w:color="auto" w:fill="FFFFFF"/>
              <w:rPr>
                <w:sz w:val="20"/>
              </w:rPr>
            </w:pPr>
            <w:r>
              <w:rPr>
                <w:sz w:val="20"/>
              </w:rPr>
              <w:t>Šiaulių Didždvario gimnazija, „Radijo klubas“</w:t>
            </w:r>
          </w:p>
        </w:tc>
      </w:tr>
      <w:tr w:rsidR="005D3D99" w14:paraId="0F4B5B19" w14:textId="77777777">
        <w:trPr>
          <w:cantSplit/>
          <w:trHeight w:val="23"/>
        </w:trPr>
        <w:tc>
          <w:tcPr>
            <w:tcW w:w="874" w:type="dxa"/>
            <w:tcBorders>
              <w:top w:val="nil"/>
              <w:left w:val="nil"/>
              <w:bottom w:val="nil"/>
              <w:right w:val="nil"/>
            </w:tcBorders>
            <w:shd w:val="clear" w:color="auto" w:fill="FFFFFF"/>
          </w:tcPr>
          <w:p w14:paraId="0F4B5B14" w14:textId="77777777" w:rsidR="005D3D99" w:rsidRDefault="00924304">
            <w:pPr>
              <w:widowControl w:val="0"/>
              <w:shd w:val="clear" w:color="auto" w:fill="FFFFFF"/>
              <w:rPr>
                <w:sz w:val="20"/>
              </w:rPr>
            </w:pPr>
            <w:r>
              <w:rPr>
                <w:sz w:val="20"/>
              </w:rPr>
              <w:t>41.</w:t>
            </w:r>
          </w:p>
        </w:tc>
        <w:tc>
          <w:tcPr>
            <w:tcW w:w="1526" w:type="dxa"/>
            <w:tcBorders>
              <w:top w:val="nil"/>
              <w:left w:val="nil"/>
              <w:bottom w:val="nil"/>
              <w:right w:val="nil"/>
            </w:tcBorders>
            <w:shd w:val="clear" w:color="auto" w:fill="FFFFFF"/>
          </w:tcPr>
          <w:p w14:paraId="0F4B5B15" w14:textId="77777777" w:rsidR="005D3D99" w:rsidRDefault="00924304">
            <w:pPr>
              <w:widowControl w:val="0"/>
              <w:shd w:val="clear" w:color="auto" w:fill="FFFFFF"/>
              <w:rPr>
                <w:sz w:val="20"/>
              </w:rPr>
            </w:pPr>
            <w:r>
              <w:rPr>
                <w:sz w:val="20"/>
              </w:rPr>
              <w:t>Šiauliai</w:t>
            </w:r>
          </w:p>
        </w:tc>
        <w:tc>
          <w:tcPr>
            <w:tcW w:w="1148" w:type="dxa"/>
            <w:tcBorders>
              <w:top w:val="nil"/>
              <w:left w:val="nil"/>
              <w:bottom w:val="nil"/>
              <w:right w:val="nil"/>
            </w:tcBorders>
            <w:shd w:val="clear" w:color="auto" w:fill="FFFFFF"/>
          </w:tcPr>
          <w:p w14:paraId="0F4B5B16" w14:textId="77777777" w:rsidR="005D3D99" w:rsidRDefault="00924304">
            <w:pPr>
              <w:widowControl w:val="0"/>
              <w:shd w:val="clear" w:color="auto" w:fill="FFFFFF"/>
              <w:rPr>
                <w:sz w:val="20"/>
              </w:rPr>
            </w:pPr>
            <w:r>
              <w:rPr>
                <w:sz w:val="20"/>
              </w:rPr>
              <w:t>91,8</w:t>
            </w:r>
          </w:p>
        </w:tc>
        <w:tc>
          <w:tcPr>
            <w:tcW w:w="2692" w:type="dxa"/>
            <w:tcBorders>
              <w:top w:val="nil"/>
              <w:left w:val="nil"/>
              <w:bottom w:val="nil"/>
              <w:right w:val="nil"/>
            </w:tcBorders>
            <w:shd w:val="clear" w:color="auto" w:fill="FFFFFF"/>
          </w:tcPr>
          <w:p w14:paraId="0F4B5B17" w14:textId="77777777" w:rsidR="005D3D99" w:rsidRDefault="00924304">
            <w:pPr>
              <w:widowControl w:val="0"/>
              <w:shd w:val="clear" w:color="auto" w:fill="FFFFFF"/>
              <w:rPr>
                <w:sz w:val="20"/>
              </w:rPr>
            </w:pPr>
            <w:r>
              <w:rPr>
                <w:sz w:val="20"/>
              </w:rPr>
              <w:t xml:space="preserve">VšĮ „Marijos </w:t>
            </w:r>
            <w:r>
              <w:rPr>
                <w:sz w:val="20"/>
              </w:rPr>
              <w:t>radijas“</w:t>
            </w:r>
          </w:p>
        </w:tc>
        <w:tc>
          <w:tcPr>
            <w:tcW w:w="2880" w:type="dxa"/>
            <w:tcBorders>
              <w:top w:val="nil"/>
              <w:left w:val="nil"/>
              <w:bottom w:val="nil"/>
              <w:right w:val="nil"/>
            </w:tcBorders>
            <w:shd w:val="clear" w:color="auto" w:fill="FFFFFF"/>
          </w:tcPr>
          <w:p w14:paraId="0F4B5B18" w14:textId="77777777" w:rsidR="005D3D99" w:rsidRDefault="00924304">
            <w:pPr>
              <w:widowControl w:val="0"/>
              <w:shd w:val="clear" w:color="auto" w:fill="FFFFFF"/>
              <w:rPr>
                <w:sz w:val="20"/>
              </w:rPr>
            </w:pPr>
            <w:r>
              <w:rPr>
                <w:sz w:val="20"/>
              </w:rPr>
              <w:t>VšĮ „Marijos radijas“, „Marijos radijas“</w:t>
            </w:r>
          </w:p>
        </w:tc>
      </w:tr>
      <w:tr w:rsidR="005D3D99" w14:paraId="0F4B5B1F" w14:textId="77777777">
        <w:trPr>
          <w:cantSplit/>
          <w:trHeight w:val="23"/>
        </w:trPr>
        <w:tc>
          <w:tcPr>
            <w:tcW w:w="874" w:type="dxa"/>
            <w:tcBorders>
              <w:top w:val="nil"/>
              <w:left w:val="nil"/>
              <w:bottom w:val="nil"/>
              <w:right w:val="nil"/>
            </w:tcBorders>
            <w:shd w:val="clear" w:color="auto" w:fill="FFFFFF"/>
          </w:tcPr>
          <w:p w14:paraId="0F4B5B1A" w14:textId="77777777" w:rsidR="005D3D99" w:rsidRDefault="00924304">
            <w:pPr>
              <w:widowControl w:val="0"/>
              <w:shd w:val="clear" w:color="auto" w:fill="FFFFFF"/>
              <w:rPr>
                <w:sz w:val="20"/>
              </w:rPr>
            </w:pPr>
            <w:r>
              <w:rPr>
                <w:sz w:val="20"/>
              </w:rPr>
              <w:t>42.</w:t>
            </w:r>
          </w:p>
        </w:tc>
        <w:tc>
          <w:tcPr>
            <w:tcW w:w="1526" w:type="dxa"/>
            <w:tcBorders>
              <w:top w:val="nil"/>
              <w:left w:val="nil"/>
              <w:bottom w:val="nil"/>
              <w:right w:val="nil"/>
            </w:tcBorders>
            <w:shd w:val="clear" w:color="auto" w:fill="FFFFFF"/>
          </w:tcPr>
          <w:p w14:paraId="0F4B5B1B" w14:textId="77777777" w:rsidR="005D3D99" w:rsidRDefault="00924304">
            <w:pPr>
              <w:widowControl w:val="0"/>
              <w:shd w:val="clear" w:color="auto" w:fill="FFFFFF"/>
              <w:rPr>
                <w:sz w:val="20"/>
              </w:rPr>
            </w:pPr>
            <w:r>
              <w:rPr>
                <w:sz w:val="20"/>
              </w:rPr>
              <w:t>Šiauliai</w:t>
            </w:r>
          </w:p>
        </w:tc>
        <w:tc>
          <w:tcPr>
            <w:tcW w:w="1148" w:type="dxa"/>
            <w:tcBorders>
              <w:top w:val="nil"/>
              <w:left w:val="nil"/>
              <w:bottom w:val="nil"/>
              <w:right w:val="nil"/>
            </w:tcBorders>
            <w:shd w:val="clear" w:color="auto" w:fill="FFFFFF"/>
          </w:tcPr>
          <w:p w14:paraId="0F4B5B1C" w14:textId="77777777" w:rsidR="005D3D99" w:rsidRDefault="00924304">
            <w:pPr>
              <w:widowControl w:val="0"/>
              <w:shd w:val="clear" w:color="auto" w:fill="FFFFFF"/>
              <w:rPr>
                <w:sz w:val="20"/>
              </w:rPr>
            </w:pPr>
            <w:r>
              <w:rPr>
                <w:sz w:val="20"/>
              </w:rPr>
              <w:t>92,2</w:t>
            </w:r>
          </w:p>
        </w:tc>
        <w:tc>
          <w:tcPr>
            <w:tcW w:w="2692" w:type="dxa"/>
            <w:tcBorders>
              <w:top w:val="nil"/>
              <w:left w:val="nil"/>
              <w:bottom w:val="nil"/>
              <w:right w:val="nil"/>
            </w:tcBorders>
            <w:shd w:val="clear" w:color="auto" w:fill="FFFFFF"/>
          </w:tcPr>
          <w:p w14:paraId="0F4B5B1D" w14:textId="77777777" w:rsidR="005D3D99" w:rsidRDefault="00924304">
            <w:pPr>
              <w:widowControl w:val="0"/>
              <w:shd w:val="clear" w:color="auto" w:fill="FFFFFF"/>
              <w:rPr>
                <w:sz w:val="20"/>
              </w:rPr>
            </w:pPr>
            <w:r>
              <w:rPr>
                <w:sz w:val="20"/>
              </w:rPr>
              <w:t>VšĮ „Kvartolė“</w:t>
            </w:r>
          </w:p>
        </w:tc>
        <w:tc>
          <w:tcPr>
            <w:tcW w:w="2880" w:type="dxa"/>
            <w:tcBorders>
              <w:top w:val="nil"/>
              <w:left w:val="nil"/>
              <w:bottom w:val="nil"/>
              <w:right w:val="nil"/>
            </w:tcBorders>
            <w:shd w:val="clear" w:color="auto" w:fill="FFFFFF"/>
          </w:tcPr>
          <w:p w14:paraId="0F4B5B1E" w14:textId="77777777" w:rsidR="005D3D99" w:rsidRDefault="00924304">
            <w:pPr>
              <w:widowControl w:val="0"/>
              <w:shd w:val="clear" w:color="auto" w:fill="FFFFFF"/>
              <w:rPr>
                <w:sz w:val="20"/>
              </w:rPr>
            </w:pPr>
            <w:r>
              <w:rPr>
                <w:sz w:val="20"/>
              </w:rPr>
              <w:t>VšĮ „Kvartolė“, „RELAX FM“</w:t>
            </w:r>
          </w:p>
        </w:tc>
      </w:tr>
      <w:tr w:rsidR="005D3D99" w14:paraId="0F4B5B25" w14:textId="77777777">
        <w:trPr>
          <w:cantSplit/>
          <w:trHeight w:val="23"/>
        </w:trPr>
        <w:tc>
          <w:tcPr>
            <w:tcW w:w="874" w:type="dxa"/>
            <w:tcBorders>
              <w:top w:val="nil"/>
              <w:left w:val="nil"/>
              <w:bottom w:val="nil"/>
              <w:right w:val="nil"/>
            </w:tcBorders>
            <w:shd w:val="clear" w:color="auto" w:fill="FFFFFF"/>
          </w:tcPr>
          <w:p w14:paraId="0F4B5B20" w14:textId="77777777" w:rsidR="005D3D99" w:rsidRDefault="00924304">
            <w:pPr>
              <w:widowControl w:val="0"/>
              <w:shd w:val="clear" w:color="auto" w:fill="FFFFFF"/>
              <w:rPr>
                <w:sz w:val="20"/>
              </w:rPr>
            </w:pPr>
            <w:r>
              <w:rPr>
                <w:sz w:val="20"/>
              </w:rPr>
              <w:t>43.</w:t>
            </w:r>
          </w:p>
        </w:tc>
        <w:tc>
          <w:tcPr>
            <w:tcW w:w="1526" w:type="dxa"/>
            <w:tcBorders>
              <w:top w:val="nil"/>
              <w:left w:val="nil"/>
              <w:bottom w:val="nil"/>
              <w:right w:val="nil"/>
            </w:tcBorders>
            <w:shd w:val="clear" w:color="auto" w:fill="FFFFFF"/>
          </w:tcPr>
          <w:p w14:paraId="0F4B5B21" w14:textId="77777777" w:rsidR="005D3D99" w:rsidRDefault="00924304">
            <w:pPr>
              <w:widowControl w:val="0"/>
              <w:shd w:val="clear" w:color="auto" w:fill="FFFFFF"/>
              <w:rPr>
                <w:sz w:val="20"/>
              </w:rPr>
            </w:pPr>
            <w:r>
              <w:rPr>
                <w:sz w:val="20"/>
              </w:rPr>
              <w:t>Šiauliai</w:t>
            </w:r>
          </w:p>
        </w:tc>
        <w:tc>
          <w:tcPr>
            <w:tcW w:w="1148" w:type="dxa"/>
            <w:tcBorders>
              <w:top w:val="nil"/>
              <w:left w:val="nil"/>
              <w:bottom w:val="nil"/>
              <w:right w:val="nil"/>
            </w:tcBorders>
            <w:shd w:val="clear" w:color="auto" w:fill="FFFFFF"/>
          </w:tcPr>
          <w:p w14:paraId="0F4B5B22" w14:textId="77777777" w:rsidR="005D3D99" w:rsidRDefault="00924304">
            <w:pPr>
              <w:widowControl w:val="0"/>
              <w:shd w:val="clear" w:color="auto" w:fill="FFFFFF"/>
              <w:rPr>
                <w:sz w:val="20"/>
              </w:rPr>
            </w:pPr>
            <w:r>
              <w:rPr>
                <w:sz w:val="20"/>
              </w:rPr>
              <w:t>97,4</w:t>
            </w:r>
          </w:p>
        </w:tc>
        <w:tc>
          <w:tcPr>
            <w:tcW w:w="2692" w:type="dxa"/>
            <w:tcBorders>
              <w:top w:val="nil"/>
              <w:left w:val="nil"/>
              <w:bottom w:val="nil"/>
              <w:right w:val="nil"/>
            </w:tcBorders>
            <w:shd w:val="clear" w:color="auto" w:fill="FFFFFF"/>
          </w:tcPr>
          <w:p w14:paraId="0F4B5B23" w14:textId="77777777" w:rsidR="005D3D99" w:rsidRDefault="00924304">
            <w:pPr>
              <w:widowControl w:val="0"/>
              <w:shd w:val="clear" w:color="auto" w:fill="FFFFFF"/>
              <w:rPr>
                <w:sz w:val="20"/>
              </w:rPr>
            </w:pPr>
            <w:r>
              <w:rPr>
                <w:sz w:val="20"/>
              </w:rPr>
              <w:t>UAB „Pūkas“</w:t>
            </w:r>
          </w:p>
        </w:tc>
        <w:tc>
          <w:tcPr>
            <w:tcW w:w="2880" w:type="dxa"/>
            <w:tcBorders>
              <w:top w:val="nil"/>
              <w:left w:val="nil"/>
              <w:bottom w:val="nil"/>
              <w:right w:val="nil"/>
            </w:tcBorders>
            <w:shd w:val="clear" w:color="auto" w:fill="FFFFFF"/>
          </w:tcPr>
          <w:p w14:paraId="0F4B5B24" w14:textId="77777777" w:rsidR="005D3D99" w:rsidRDefault="00924304">
            <w:pPr>
              <w:widowControl w:val="0"/>
              <w:shd w:val="clear" w:color="auto" w:fill="FFFFFF"/>
              <w:rPr>
                <w:sz w:val="20"/>
              </w:rPr>
            </w:pPr>
            <w:r>
              <w:rPr>
                <w:sz w:val="20"/>
              </w:rPr>
              <w:t>UAB „Pūkas“, „Pūkas-2“</w:t>
            </w:r>
          </w:p>
        </w:tc>
      </w:tr>
      <w:tr w:rsidR="005D3D99" w14:paraId="0F4B5B2B" w14:textId="77777777">
        <w:trPr>
          <w:cantSplit/>
          <w:trHeight w:val="23"/>
        </w:trPr>
        <w:tc>
          <w:tcPr>
            <w:tcW w:w="874" w:type="dxa"/>
            <w:tcBorders>
              <w:top w:val="nil"/>
              <w:left w:val="nil"/>
              <w:bottom w:val="nil"/>
              <w:right w:val="nil"/>
            </w:tcBorders>
            <w:shd w:val="clear" w:color="auto" w:fill="FFFFFF"/>
          </w:tcPr>
          <w:p w14:paraId="0F4B5B26" w14:textId="77777777" w:rsidR="005D3D99" w:rsidRDefault="00924304">
            <w:pPr>
              <w:widowControl w:val="0"/>
              <w:shd w:val="clear" w:color="auto" w:fill="FFFFFF"/>
              <w:rPr>
                <w:sz w:val="20"/>
              </w:rPr>
            </w:pPr>
            <w:r>
              <w:rPr>
                <w:sz w:val="20"/>
              </w:rPr>
              <w:t>44.</w:t>
            </w:r>
          </w:p>
        </w:tc>
        <w:tc>
          <w:tcPr>
            <w:tcW w:w="1526" w:type="dxa"/>
            <w:tcBorders>
              <w:top w:val="nil"/>
              <w:left w:val="nil"/>
              <w:bottom w:val="nil"/>
              <w:right w:val="nil"/>
            </w:tcBorders>
            <w:shd w:val="clear" w:color="auto" w:fill="FFFFFF"/>
          </w:tcPr>
          <w:p w14:paraId="0F4B5B27" w14:textId="77777777" w:rsidR="005D3D99" w:rsidRDefault="00924304">
            <w:pPr>
              <w:widowControl w:val="0"/>
              <w:shd w:val="clear" w:color="auto" w:fill="FFFFFF"/>
              <w:rPr>
                <w:sz w:val="20"/>
              </w:rPr>
            </w:pPr>
            <w:r>
              <w:rPr>
                <w:sz w:val="20"/>
              </w:rPr>
              <w:t>Šiauliai</w:t>
            </w:r>
          </w:p>
        </w:tc>
        <w:tc>
          <w:tcPr>
            <w:tcW w:w="1148" w:type="dxa"/>
            <w:tcBorders>
              <w:top w:val="nil"/>
              <w:left w:val="nil"/>
              <w:bottom w:val="nil"/>
              <w:right w:val="nil"/>
            </w:tcBorders>
            <w:shd w:val="clear" w:color="auto" w:fill="FFFFFF"/>
          </w:tcPr>
          <w:p w14:paraId="0F4B5B28" w14:textId="77777777" w:rsidR="005D3D99" w:rsidRDefault="00924304">
            <w:pPr>
              <w:widowControl w:val="0"/>
              <w:shd w:val="clear" w:color="auto" w:fill="FFFFFF"/>
              <w:rPr>
                <w:sz w:val="20"/>
              </w:rPr>
            </w:pPr>
            <w:r>
              <w:rPr>
                <w:sz w:val="20"/>
              </w:rPr>
              <w:t>102,5</w:t>
            </w:r>
          </w:p>
        </w:tc>
        <w:tc>
          <w:tcPr>
            <w:tcW w:w="2692" w:type="dxa"/>
            <w:tcBorders>
              <w:top w:val="nil"/>
              <w:left w:val="nil"/>
              <w:bottom w:val="nil"/>
              <w:right w:val="nil"/>
            </w:tcBorders>
            <w:shd w:val="clear" w:color="auto" w:fill="FFFFFF"/>
          </w:tcPr>
          <w:p w14:paraId="0F4B5B29" w14:textId="77777777" w:rsidR="005D3D99" w:rsidRDefault="00924304">
            <w:pPr>
              <w:widowControl w:val="0"/>
              <w:shd w:val="clear" w:color="auto" w:fill="FFFFFF"/>
              <w:rPr>
                <w:sz w:val="20"/>
              </w:rPr>
            </w:pPr>
            <w:r>
              <w:rPr>
                <w:sz w:val="20"/>
              </w:rPr>
              <w:t>UAB „Saulės radijas“</w:t>
            </w:r>
          </w:p>
        </w:tc>
        <w:tc>
          <w:tcPr>
            <w:tcW w:w="2880" w:type="dxa"/>
            <w:tcBorders>
              <w:top w:val="nil"/>
              <w:left w:val="nil"/>
              <w:bottom w:val="nil"/>
              <w:right w:val="nil"/>
            </w:tcBorders>
            <w:shd w:val="clear" w:color="auto" w:fill="FFFFFF"/>
          </w:tcPr>
          <w:p w14:paraId="0F4B5B2A" w14:textId="77777777" w:rsidR="005D3D99" w:rsidRDefault="00924304">
            <w:pPr>
              <w:widowControl w:val="0"/>
              <w:shd w:val="clear" w:color="auto" w:fill="FFFFFF"/>
              <w:rPr>
                <w:sz w:val="20"/>
              </w:rPr>
            </w:pPr>
            <w:r>
              <w:rPr>
                <w:sz w:val="20"/>
              </w:rPr>
              <w:t>UAB „Saulės radijas“, „Saulės radijas“</w:t>
            </w:r>
          </w:p>
        </w:tc>
      </w:tr>
      <w:tr w:rsidR="005D3D99" w14:paraId="0F4B5B31" w14:textId="77777777">
        <w:trPr>
          <w:cantSplit/>
          <w:trHeight w:val="23"/>
        </w:trPr>
        <w:tc>
          <w:tcPr>
            <w:tcW w:w="874" w:type="dxa"/>
            <w:tcBorders>
              <w:top w:val="nil"/>
              <w:left w:val="nil"/>
              <w:bottom w:val="nil"/>
              <w:right w:val="nil"/>
            </w:tcBorders>
            <w:shd w:val="clear" w:color="auto" w:fill="FFFFFF"/>
          </w:tcPr>
          <w:p w14:paraId="0F4B5B2C" w14:textId="77777777" w:rsidR="005D3D99" w:rsidRDefault="00924304">
            <w:pPr>
              <w:widowControl w:val="0"/>
              <w:shd w:val="clear" w:color="auto" w:fill="FFFFFF"/>
              <w:rPr>
                <w:sz w:val="20"/>
              </w:rPr>
            </w:pPr>
            <w:r>
              <w:rPr>
                <w:sz w:val="20"/>
              </w:rPr>
              <w:t>45.</w:t>
            </w:r>
          </w:p>
        </w:tc>
        <w:tc>
          <w:tcPr>
            <w:tcW w:w="1526" w:type="dxa"/>
            <w:tcBorders>
              <w:top w:val="nil"/>
              <w:left w:val="nil"/>
              <w:bottom w:val="nil"/>
              <w:right w:val="nil"/>
            </w:tcBorders>
            <w:shd w:val="clear" w:color="auto" w:fill="FFFFFF"/>
          </w:tcPr>
          <w:p w14:paraId="0F4B5B2D" w14:textId="77777777" w:rsidR="005D3D99" w:rsidRDefault="00924304">
            <w:pPr>
              <w:widowControl w:val="0"/>
              <w:shd w:val="clear" w:color="auto" w:fill="FFFFFF"/>
              <w:rPr>
                <w:sz w:val="20"/>
              </w:rPr>
            </w:pPr>
            <w:r>
              <w:rPr>
                <w:sz w:val="20"/>
              </w:rPr>
              <w:t>Šiauliai</w:t>
            </w:r>
          </w:p>
        </w:tc>
        <w:tc>
          <w:tcPr>
            <w:tcW w:w="1148" w:type="dxa"/>
            <w:tcBorders>
              <w:top w:val="nil"/>
              <w:left w:val="nil"/>
              <w:bottom w:val="nil"/>
              <w:right w:val="nil"/>
            </w:tcBorders>
            <w:shd w:val="clear" w:color="auto" w:fill="FFFFFF"/>
          </w:tcPr>
          <w:p w14:paraId="0F4B5B2E" w14:textId="77777777" w:rsidR="005D3D99" w:rsidRDefault="00924304">
            <w:pPr>
              <w:widowControl w:val="0"/>
              <w:shd w:val="clear" w:color="auto" w:fill="FFFFFF"/>
              <w:rPr>
                <w:sz w:val="20"/>
              </w:rPr>
            </w:pPr>
            <w:r>
              <w:rPr>
                <w:sz w:val="20"/>
              </w:rPr>
              <w:t>105,8</w:t>
            </w:r>
          </w:p>
        </w:tc>
        <w:tc>
          <w:tcPr>
            <w:tcW w:w="2692" w:type="dxa"/>
            <w:tcBorders>
              <w:top w:val="nil"/>
              <w:left w:val="nil"/>
              <w:bottom w:val="nil"/>
              <w:right w:val="nil"/>
            </w:tcBorders>
            <w:shd w:val="clear" w:color="auto" w:fill="FFFFFF"/>
          </w:tcPr>
          <w:p w14:paraId="0F4B5B2F" w14:textId="77777777" w:rsidR="005D3D99" w:rsidRDefault="00924304">
            <w:pPr>
              <w:widowControl w:val="0"/>
              <w:shd w:val="clear" w:color="auto" w:fill="FFFFFF"/>
              <w:rPr>
                <w:sz w:val="20"/>
              </w:rPr>
            </w:pPr>
            <w:r>
              <w:rPr>
                <w:sz w:val="20"/>
              </w:rPr>
              <w:t>UAB „Rimtas radijas“</w:t>
            </w:r>
          </w:p>
        </w:tc>
        <w:tc>
          <w:tcPr>
            <w:tcW w:w="2880" w:type="dxa"/>
            <w:tcBorders>
              <w:top w:val="nil"/>
              <w:left w:val="nil"/>
              <w:bottom w:val="nil"/>
              <w:right w:val="nil"/>
            </w:tcBorders>
            <w:shd w:val="clear" w:color="auto" w:fill="FFFFFF"/>
          </w:tcPr>
          <w:p w14:paraId="0F4B5B30" w14:textId="77777777" w:rsidR="005D3D99" w:rsidRDefault="00924304">
            <w:pPr>
              <w:widowControl w:val="0"/>
              <w:shd w:val="clear" w:color="auto" w:fill="FFFFFF"/>
              <w:rPr>
                <w:sz w:val="20"/>
              </w:rPr>
            </w:pPr>
            <w:r>
              <w:rPr>
                <w:sz w:val="20"/>
              </w:rPr>
              <w:t>UAB „Rimtas radijas“, „RUSSKOJE RADIO BALTIJA“</w:t>
            </w:r>
          </w:p>
        </w:tc>
      </w:tr>
      <w:tr w:rsidR="005D3D99" w14:paraId="0F4B5B37" w14:textId="77777777">
        <w:trPr>
          <w:cantSplit/>
          <w:trHeight w:val="23"/>
        </w:trPr>
        <w:tc>
          <w:tcPr>
            <w:tcW w:w="874" w:type="dxa"/>
            <w:tcBorders>
              <w:top w:val="nil"/>
              <w:left w:val="nil"/>
              <w:bottom w:val="nil"/>
              <w:right w:val="nil"/>
            </w:tcBorders>
            <w:shd w:val="clear" w:color="auto" w:fill="FFFFFF"/>
          </w:tcPr>
          <w:p w14:paraId="0F4B5B32" w14:textId="77777777" w:rsidR="005D3D99" w:rsidRDefault="00924304">
            <w:pPr>
              <w:widowControl w:val="0"/>
              <w:shd w:val="clear" w:color="auto" w:fill="FFFFFF"/>
              <w:rPr>
                <w:sz w:val="20"/>
              </w:rPr>
            </w:pPr>
            <w:r>
              <w:rPr>
                <w:sz w:val="20"/>
              </w:rPr>
              <w:t>46.</w:t>
            </w:r>
          </w:p>
        </w:tc>
        <w:tc>
          <w:tcPr>
            <w:tcW w:w="1526" w:type="dxa"/>
            <w:tcBorders>
              <w:top w:val="nil"/>
              <w:left w:val="nil"/>
              <w:bottom w:val="nil"/>
              <w:right w:val="nil"/>
            </w:tcBorders>
            <w:shd w:val="clear" w:color="auto" w:fill="FFFFFF"/>
          </w:tcPr>
          <w:p w14:paraId="0F4B5B33" w14:textId="77777777" w:rsidR="005D3D99" w:rsidRDefault="00924304">
            <w:pPr>
              <w:widowControl w:val="0"/>
              <w:shd w:val="clear" w:color="auto" w:fill="FFFFFF"/>
              <w:rPr>
                <w:sz w:val="20"/>
              </w:rPr>
            </w:pPr>
            <w:r>
              <w:rPr>
                <w:sz w:val="20"/>
              </w:rPr>
              <w:t>Telšiai</w:t>
            </w:r>
          </w:p>
        </w:tc>
        <w:tc>
          <w:tcPr>
            <w:tcW w:w="1148" w:type="dxa"/>
            <w:tcBorders>
              <w:top w:val="nil"/>
              <w:left w:val="nil"/>
              <w:bottom w:val="nil"/>
              <w:right w:val="nil"/>
            </w:tcBorders>
            <w:shd w:val="clear" w:color="auto" w:fill="FFFFFF"/>
          </w:tcPr>
          <w:p w14:paraId="0F4B5B34" w14:textId="77777777" w:rsidR="005D3D99" w:rsidRDefault="00924304">
            <w:pPr>
              <w:widowControl w:val="0"/>
              <w:shd w:val="clear" w:color="auto" w:fill="FFFFFF"/>
              <w:rPr>
                <w:sz w:val="20"/>
              </w:rPr>
            </w:pPr>
            <w:r>
              <w:rPr>
                <w:sz w:val="20"/>
              </w:rPr>
              <w:t>95,4</w:t>
            </w:r>
          </w:p>
        </w:tc>
        <w:tc>
          <w:tcPr>
            <w:tcW w:w="2692" w:type="dxa"/>
            <w:tcBorders>
              <w:top w:val="nil"/>
              <w:left w:val="nil"/>
              <w:bottom w:val="nil"/>
              <w:right w:val="nil"/>
            </w:tcBorders>
            <w:shd w:val="clear" w:color="auto" w:fill="FFFFFF"/>
          </w:tcPr>
          <w:p w14:paraId="0F4B5B35" w14:textId="77777777" w:rsidR="005D3D99" w:rsidRDefault="00924304">
            <w:pPr>
              <w:widowControl w:val="0"/>
              <w:shd w:val="clear" w:color="auto" w:fill="FFFFFF"/>
              <w:rPr>
                <w:sz w:val="20"/>
              </w:rPr>
            </w:pPr>
            <w:r>
              <w:rPr>
                <w:sz w:val="20"/>
              </w:rPr>
              <w:t>R. Valausko firma „Žemaitijos radijas“</w:t>
            </w:r>
          </w:p>
        </w:tc>
        <w:tc>
          <w:tcPr>
            <w:tcW w:w="2880" w:type="dxa"/>
            <w:tcBorders>
              <w:top w:val="nil"/>
              <w:left w:val="nil"/>
              <w:bottom w:val="nil"/>
              <w:right w:val="nil"/>
            </w:tcBorders>
            <w:shd w:val="clear" w:color="auto" w:fill="FFFFFF"/>
          </w:tcPr>
          <w:p w14:paraId="0F4B5B36" w14:textId="77777777" w:rsidR="005D3D99" w:rsidRDefault="00924304">
            <w:pPr>
              <w:widowControl w:val="0"/>
              <w:shd w:val="clear" w:color="auto" w:fill="FFFFFF"/>
              <w:rPr>
                <w:sz w:val="20"/>
              </w:rPr>
            </w:pPr>
            <w:r>
              <w:rPr>
                <w:sz w:val="20"/>
              </w:rPr>
              <w:t>R. Valausko firma „Žemaitijos radijas“, „Žemaitijos radijas“</w:t>
            </w:r>
          </w:p>
        </w:tc>
      </w:tr>
      <w:tr w:rsidR="005D3D99" w14:paraId="0F4B5B3D" w14:textId="77777777">
        <w:trPr>
          <w:cantSplit/>
          <w:trHeight w:val="23"/>
        </w:trPr>
        <w:tc>
          <w:tcPr>
            <w:tcW w:w="874" w:type="dxa"/>
            <w:tcBorders>
              <w:top w:val="nil"/>
              <w:left w:val="nil"/>
              <w:bottom w:val="nil"/>
              <w:right w:val="nil"/>
            </w:tcBorders>
            <w:shd w:val="clear" w:color="auto" w:fill="FFFFFF"/>
          </w:tcPr>
          <w:p w14:paraId="0F4B5B38" w14:textId="77777777" w:rsidR="005D3D99" w:rsidRDefault="00924304">
            <w:pPr>
              <w:widowControl w:val="0"/>
              <w:shd w:val="clear" w:color="auto" w:fill="FFFFFF"/>
              <w:rPr>
                <w:sz w:val="20"/>
              </w:rPr>
            </w:pPr>
            <w:r>
              <w:rPr>
                <w:sz w:val="20"/>
              </w:rPr>
              <w:t>47.</w:t>
            </w:r>
          </w:p>
        </w:tc>
        <w:tc>
          <w:tcPr>
            <w:tcW w:w="1526" w:type="dxa"/>
            <w:tcBorders>
              <w:top w:val="nil"/>
              <w:left w:val="nil"/>
              <w:bottom w:val="nil"/>
              <w:right w:val="nil"/>
            </w:tcBorders>
            <w:shd w:val="clear" w:color="auto" w:fill="FFFFFF"/>
          </w:tcPr>
          <w:p w14:paraId="0F4B5B39" w14:textId="77777777" w:rsidR="005D3D99" w:rsidRDefault="00924304">
            <w:pPr>
              <w:widowControl w:val="0"/>
              <w:shd w:val="clear" w:color="auto" w:fill="FFFFFF"/>
              <w:rPr>
                <w:sz w:val="20"/>
              </w:rPr>
            </w:pPr>
            <w:r>
              <w:rPr>
                <w:sz w:val="20"/>
              </w:rPr>
              <w:t>Utena</w:t>
            </w:r>
          </w:p>
        </w:tc>
        <w:tc>
          <w:tcPr>
            <w:tcW w:w="1148" w:type="dxa"/>
            <w:tcBorders>
              <w:top w:val="nil"/>
              <w:left w:val="nil"/>
              <w:bottom w:val="nil"/>
              <w:right w:val="nil"/>
            </w:tcBorders>
            <w:shd w:val="clear" w:color="auto" w:fill="FFFFFF"/>
          </w:tcPr>
          <w:p w14:paraId="0F4B5B3A" w14:textId="77777777" w:rsidR="005D3D99" w:rsidRDefault="00924304">
            <w:pPr>
              <w:widowControl w:val="0"/>
              <w:shd w:val="clear" w:color="auto" w:fill="FFFFFF"/>
              <w:rPr>
                <w:sz w:val="20"/>
              </w:rPr>
            </w:pPr>
            <w:r>
              <w:rPr>
                <w:sz w:val="20"/>
              </w:rPr>
              <w:t>101,5</w:t>
            </w:r>
          </w:p>
        </w:tc>
        <w:tc>
          <w:tcPr>
            <w:tcW w:w="2692" w:type="dxa"/>
            <w:tcBorders>
              <w:top w:val="nil"/>
              <w:left w:val="nil"/>
              <w:bottom w:val="nil"/>
              <w:right w:val="nil"/>
            </w:tcBorders>
            <w:shd w:val="clear" w:color="auto" w:fill="FFFFFF"/>
          </w:tcPr>
          <w:p w14:paraId="0F4B5B3B" w14:textId="77777777" w:rsidR="005D3D99" w:rsidRDefault="00924304">
            <w:pPr>
              <w:widowControl w:val="0"/>
              <w:shd w:val="clear" w:color="auto" w:fill="FFFFFF"/>
              <w:rPr>
                <w:sz w:val="20"/>
              </w:rPr>
            </w:pPr>
            <w:r>
              <w:rPr>
                <w:sz w:val="20"/>
              </w:rPr>
              <w:t>UAB „Utenos Indra“</w:t>
            </w:r>
          </w:p>
        </w:tc>
        <w:tc>
          <w:tcPr>
            <w:tcW w:w="2880" w:type="dxa"/>
            <w:tcBorders>
              <w:top w:val="nil"/>
              <w:left w:val="nil"/>
              <w:bottom w:val="nil"/>
              <w:right w:val="nil"/>
            </w:tcBorders>
            <w:shd w:val="clear" w:color="auto" w:fill="FFFFFF"/>
          </w:tcPr>
          <w:p w14:paraId="0F4B5B3C" w14:textId="77777777" w:rsidR="005D3D99" w:rsidRDefault="00924304">
            <w:pPr>
              <w:widowControl w:val="0"/>
              <w:shd w:val="clear" w:color="auto" w:fill="FFFFFF"/>
              <w:rPr>
                <w:sz w:val="20"/>
              </w:rPr>
            </w:pPr>
            <w:r>
              <w:rPr>
                <w:sz w:val="20"/>
              </w:rPr>
              <w:t>UAB „Utenos Indra“,</w:t>
            </w:r>
            <w:r>
              <w:rPr>
                <w:sz w:val="20"/>
              </w:rPr>
              <w:t xml:space="preserve"> „Indros radijas“</w:t>
            </w:r>
          </w:p>
        </w:tc>
      </w:tr>
      <w:tr w:rsidR="005D3D99" w14:paraId="0F4B5B43" w14:textId="77777777">
        <w:trPr>
          <w:cantSplit/>
          <w:trHeight w:val="23"/>
        </w:trPr>
        <w:tc>
          <w:tcPr>
            <w:tcW w:w="874" w:type="dxa"/>
            <w:tcBorders>
              <w:top w:val="nil"/>
              <w:left w:val="nil"/>
              <w:bottom w:val="nil"/>
              <w:right w:val="nil"/>
            </w:tcBorders>
            <w:shd w:val="clear" w:color="auto" w:fill="FFFFFF"/>
          </w:tcPr>
          <w:p w14:paraId="0F4B5B3E" w14:textId="77777777" w:rsidR="005D3D99" w:rsidRDefault="00924304">
            <w:pPr>
              <w:widowControl w:val="0"/>
              <w:shd w:val="clear" w:color="auto" w:fill="FFFFFF"/>
              <w:rPr>
                <w:sz w:val="20"/>
              </w:rPr>
            </w:pPr>
            <w:r>
              <w:rPr>
                <w:sz w:val="20"/>
              </w:rPr>
              <w:t>48.</w:t>
            </w:r>
          </w:p>
        </w:tc>
        <w:tc>
          <w:tcPr>
            <w:tcW w:w="1526" w:type="dxa"/>
            <w:tcBorders>
              <w:top w:val="nil"/>
              <w:left w:val="nil"/>
              <w:bottom w:val="nil"/>
              <w:right w:val="nil"/>
            </w:tcBorders>
            <w:shd w:val="clear" w:color="auto" w:fill="FFFFFF"/>
          </w:tcPr>
          <w:p w14:paraId="0F4B5B3F"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40" w14:textId="77777777" w:rsidR="005D3D99" w:rsidRDefault="00924304">
            <w:pPr>
              <w:widowControl w:val="0"/>
              <w:shd w:val="clear" w:color="auto" w:fill="FFFFFF"/>
              <w:rPr>
                <w:sz w:val="20"/>
              </w:rPr>
            </w:pPr>
            <w:r>
              <w:rPr>
                <w:sz w:val="20"/>
              </w:rPr>
              <w:t>0,612*</w:t>
            </w:r>
          </w:p>
        </w:tc>
        <w:tc>
          <w:tcPr>
            <w:tcW w:w="2692" w:type="dxa"/>
            <w:tcBorders>
              <w:top w:val="nil"/>
              <w:left w:val="nil"/>
              <w:bottom w:val="nil"/>
              <w:right w:val="nil"/>
            </w:tcBorders>
            <w:shd w:val="clear" w:color="auto" w:fill="FFFFFF"/>
          </w:tcPr>
          <w:p w14:paraId="0F4B5B41"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B42" w14:textId="77777777" w:rsidR="005D3D99" w:rsidRDefault="00924304">
            <w:pPr>
              <w:widowControl w:val="0"/>
              <w:shd w:val="clear" w:color="auto" w:fill="FFFFFF"/>
              <w:rPr>
                <w:sz w:val="20"/>
              </w:rPr>
            </w:pPr>
            <w:r>
              <w:rPr>
                <w:sz w:val="20"/>
              </w:rPr>
              <w:t>VšĮ „Baltijos bangų radijas“, „Baltijos bangų radijas“</w:t>
            </w:r>
          </w:p>
        </w:tc>
      </w:tr>
      <w:tr w:rsidR="005D3D99" w14:paraId="0F4B5B49" w14:textId="77777777">
        <w:trPr>
          <w:cantSplit/>
          <w:trHeight w:val="23"/>
        </w:trPr>
        <w:tc>
          <w:tcPr>
            <w:tcW w:w="874" w:type="dxa"/>
            <w:tcBorders>
              <w:top w:val="nil"/>
              <w:left w:val="nil"/>
              <w:bottom w:val="nil"/>
              <w:right w:val="nil"/>
            </w:tcBorders>
            <w:shd w:val="clear" w:color="auto" w:fill="FFFFFF"/>
          </w:tcPr>
          <w:p w14:paraId="0F4B5B44" w14:textId="77777777" w:rsidR="005D3D99" w:rsidRDefault="00924304">
            <w:pPr>
              <w:widowControl w:val="0"/>
              <w:shd w:val="clear" w:color="auto" w:fill="FFFFFF"/>
              <w:rPr>
                <w:sz w:val="20"/>
              </w:rPr>
            </w:pPr>
            <w:r>
              <w:rPr>
                <w:sz w:val="20"/>
              </w:rPr>
              <w:t>49.</w:t>
            </w:r>
          </w:p>
        </w:tc>
        <w:tc>
          <w:tcPr>
            <w:tcW w:w="1526" w:type="dxa"/>
            <w:tcBorders>
              <w:top w:val="nil"/>
              <w:left w:val="nil"/>
              <w:bottom w:val="nil"/>
              <w:right w:val="nil"/>
            </w:tcBorders>
            <w:shd w:val="clear" w:color="auto" w:fill="FFFFFF"/>
          </w:tcPr>
          <w:p w14:paraId="0F4B5B45"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46" w14:textId="77777777" w:rsidR="005D3D99" w:rsidRDefault="00924304">
            <w:pPr>
              <w:widowControl w:val="0"/>
              <w:shd w:val="clear" w:color="auto" w:fill="FFFFFF"/>
              <w:rPr>
                <w:sz w:val="20"/>
              </w:rPr>
            </w:pPr>
            <w:r>
              <w:rPr>
                <w:sz w:val="20"/>
              </w:rPr>
              <w:t>93,1</w:t>
            </w:r>
          </w:p>
        </w:tc>
        <w:tc>
          <w:tcPr>
            <w:tcW w:w="2692" w:type="dxa"/>
            <w:tcBorders>
              <w:top w:val="nil"/>
              <w:left w:val="nil"/>
              <w:bottom w:val="nil"/>
              <w:right w:val="nil"/>
            </w:tcBorders>
            <w:shd w:val="clear" w:color="auto" w:fill="FFFFFF"/>
          </w:tcPr>
          <w:p w14:paraId="0F4B5B47" w14:textId="77777777" w:rsidR="005D3D99" w:rsidRDefault="00924304">
            <w:pPr>
              <w:widowControl w:val="0"/>
              <w:shd w:val="clear" w:color="auto" w:fill="FFFFFF"/>
              <w:rPr>
                <w:sz w:val="20"/>
              </w:rPr>
            </w:pPr>
            <w:r>
              <w:rPr>
                <w:sz w:val="20"/>
              </w:rPr>
              <w:t>VšĮ „Marijos radijas“</w:t>
            </w:r>
          </w:p>
        </w:tc>
        <w:tc>
          <w:tcPr>
            <w:tcW w:w="2880" w:type="dxa"/>
            <w:tcBorders>
              <w:top w:val="nil"/>
              <w:left w:val="nil"/>
              <w:bottom w:val="nil"/>
              <w:right w:val="nil"/>
            </w:tcBorders>
            <w:shd w:val="clear" w:color="auto" w:fill="FFFFFF"/>
          </w:tcPr>
          <w:p w14:paraId="0F4B5B48" w14:textId="77777777" w:rsidR="005D3D99" w:rsidRDefault="00924304">
            <w:pPr>
              <w:widowControl w:val="0"/>
              <w:shd w:val="clear" w:color="auto" w:fill="FFFFFF"/>
              <w:rPr>
                <w:sz w:val="20"/>
              </w:rPr>
            </w:pPr>
            <w:r>
              <w:rPr>
                <w:sz w:val="20"/>
              </w:rPr>
              <w:t>VšĮ „Marijos radijas“, „Marijos radijas“</w:t>
            </w:r>
          </w:p>
        </w:tc>
      </w:tr>
      <w:tr w:rsidR="005D3D99" w14:paraId="0F4B5B4F" w14:textId="77777777">
        <w:trPr>
          <w:cantSplit/>
          <w:trHeight w:val="23"/>
        </w:trPr>
        <w:tc>
          <w:tcPr>
            <w:tcW w:w="874" w:type="dxa"/>
            <w:tcBorders>
              <w:top w:val="nil"/>
              <w:left w:val="nil"/>
              <w:bottom w:val="nil"/>
              <w:right w:val="nil"/>
            </w:tcBorders>
            <w:shd w:val="clear" w:color="auto" w:fill="FFFFFF"/>
          </w:tcPr>
          <w:p w14:paraId="0F4B5B4A" w14:textId="77777777" w:rsidR="005D3D99" w:rsidRDefault="00924304">
            <w:pPr>
              <w:widowControl w:val="0"/>
              <w:shd w:val="clear" w:color="auto" w:fill="FFFFFF"/>
              <w:rPr>
                <w:sz w:val="20"/>
              </w:rPr>
            </w:pPr>
            <w:r>
              <w:rPr>
                <w:sz w:val="20"/>
              </w:rPr>
              <w:t>50.</w:t>
            </w:r>
          </w:p>
        </w:tc>
        <w:tc>
          <w:tcPr>
            <w:tcW w:w="1526" w:type="dxa"/>
            <w:tcBorders>
              <w:top w:val="nil"/>
              <w:left w:val="nil"/>
              <w:bottom w:val="nil"/>
              <w:right w:val="nil"/>
            </w:tcBorders>
            <w:shd w:val="clear" w:color="auto" w:fill="FFFFFF"/>
          </w:tcPr>
          <w:p w14:paraId="0F4B5B4B"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4C" w14:textId="77777777" w:rsidR="005D3D99" w:rsidRDefault="00924304">
            <w:pPr>
              <w:widowControl w:val="0"/>
              <w:shd w:val="clear" w:color="auto" w:fill="FFFFFF"/>
              <w:rPr>
                <w:sz w:val="20"/>
              </w:rPr>
            </w:pPr>
            <w:r>
              <w:rPr>
                <w:sz w:val="20"/>
              </w:rPr>
              <w:t>94,2</w:t>
            </w:r>
          </w:p>
        </w:tc>
        <w:tc>
          <w:tcPr>
            <w:tcW w:w="2692" w:type="dxa"/>
            <w:tcBorders>
              <w:top w:val="nil"/>
              <w:left w:val="nil"/>
              <w:bottom w:val="nil"/>
              <w:right w:val="nil"/>
            </w:tcBorders>
            <w:shd w:val="clear" w:color="auto" w:fill="FFFFFF"/>
          </w:tcPr>
          <w:p w14:paraId="0F4B5B4D" w14:textId="77777777" w:rsidR="005D3D99" w:rsidRDefault="00924304">
            <w:pPr>
              <w:widowControl w:val="0"/>
              <w:shd w:val="clear" w:color="auto" w:fill="FFFFFF"/>
              <w:rPr>
                <w:sz w:val="20"/>
              </w:rPr>
            </w:pPr>
            <w:r>
              <w:rPr>
                <w:sz w:val="20"/>
              </w:rPr>
              <w:t>Vilniaus universitetas</w:t>
            </w:r>
          </w:p>
        </w:tc>
        <w:tc>
          <w:tcPr>
            <w:tcW w:w="2880" w:type="dxa"/>
            <w:tcBorders>
              <w:top w:val="nil"/>
              <w:left w:val="nil"/>
              <w:bottom w:val="nil"/>
              <w:right w:val="nil"/>
            </w:tcBorders>
            <w:shd w:val="clear" w:color="auto" w:fill="FFFFFF"/>
          </w:tcPr>
          <w:p w14:paraId="0F4B5B4E" w14:textId="77777777" w:rsidR="005D3D99" w:rsidRDefault="00924304">
            <w:pPr>
              <w:widowControl w:val="0"/>
              <w:shd w:val="clear" w:color="auto" w:fill="FFFFFF"/>
              <w:rPr>
                <w:sz w:val="20"/>
              </w:rPr>
            </w:pPr>
            <w:r>
              <w:rPr>
                <w:sz w:val="20"/>
              </w:rPr>
              <w:t>Vilniaus universitetas, Vilniaus universiteto radijas „Start FM“</w:t>
            </w:r>
          </w:p>
        </w:tc>
      </w:tr>
      <w:tr w:rsidR="005D3D99" w14:paraId="0F4B5B55" w14:textId="77777777">
        <w:trPr>
          <w:cantSplit/>
          <w:trHeight w:val="23"/>
        </w:trPr>
        <w:tc>
          <w:tcPr>
            <w:tcW w:w="874" w:type="dxa"/>
            <w:tcBorders>
              <w:top w:val="nil"/>
              <w:left w:val="nil"/>
              <w:bottom w:val="nil"/>
              <w:right w:val="nil"/>
            </w:tcBorders>
            <w:shd w:val="clear" w:color="auto" w:fill="FFFFFF"/>
          </w:tcPr>
          <w:p w14:paraId="0F4B5B50" w14:textId="77777777" w:rsidR="005D3D99" w:rsidRDefault="00924304">
            <w:pPr>
              <w:widowControl w:val="0"/>
              <w:shd w:val="clear" w:color="auto" w:fill="FFFFFF"/>
              <w:rPr>
                <w:sz w:val="20"/>
              </w:rPr>
            </w:pPr>
            <w:r>
              <w:rPr>
                <w:sz w:val="20"/>
              </w:rPr>
              <w:t>51.</w:t>
            </w:r>
          </w:p>
        </w:tc>
        <w:tc>
          <w:tcPr>
            <w:tcW w:w="1526" w:type="dxa"/>
            <w:tcBorders>
              <w:top w:val="nil"/>
              <w:left w:val="nil"/>
              <w:bottom w:val="nil"/>
              <w:right w:val="nil"/>
            </w:tcBorders>
            <w:shd w:val="clear" w:color="auto" w:fill="FFFFFF"/>
          </w:tcPr>
          <w:p w14:paraId="0F4B5B51"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52" w14:textId="77777777" w:rsidR="005D3D99" w:rsidRDefault="00924304">
            <w:pPr>
              <w:widowControl w:val="0"/>
              <w:shd w:val="clear" w:color="auto" w:fill="FFFFFF"/>
              <w:rPr>
                <w:sz w:val="20"/>
              </w:rPr>
            </w:pPr>
            <w:r>
              <w:rPr>
                <w:sz w:val="20"/>
              </w:rPr>
              <w:t>94,9</w:t>
            </w:r>
          </w:p>
        </w:tc>
        <w:tc>
          <w:tcPr>
            <w:tcW w:w="2692" w:type="dxa"/>
            <w:tcBorders>
              <w:top w:val="nil"/>
              <w:left w:val="nil"/>
              <w:bottom w:val="nil"/>
              <w:right w:val="nil"/>
            </w:tcBorders>
            <w:shd w:val="clear" w:color="auto" w:fill="FFFFFF"/>
          </w:tcPr>
          <w:p w14:paraId="0F4B5B53" w14:textId="77777777" w:rsidR="005D3D99" w:rsidRDefault="00924304">
            <w:pPr>
              <w:widowControl w:val="0"/>
              <w:shd w:val="clear" w:color="auto" w:fill="FFFFFF"/>
              <w:rPr>
                <w:sz w:val="20"/>
              </w:rPr>
            </w:pPr>
            <w:r>
              <w:rPr>
                <w:sz w:val="20"/>
              </w:rPr>
              <w:t>VšĮ „Užupio vaizdelis“</w:t>
            </w:r>
          </w:p>
        </w:tc>
        <w:tc>
          <w:tcPr>
            <w:tcW w:w="2880" w:type="dxa"/>
            <w:tcBorders>
              <w:top w:val="nil"/>
              <w:left w:val="nil"/>
              <w:bottom w:val="nil"/>
              <w:right w:val="nil"/>
            </w:tcBorders>
            <w:shd w:val="clear" w:color="auto" w:fill="FFFFFF"/>
          </w:tcPr>
          <w:p w14:paraId="0F4B5B54" w14:textId="77777777" w:rsidR="005D3D99" w:rsidRDefault="00924304">
            <w:pPr>
              <w:widowControl w:val="0"/>
              <w:shd w:val="clear" w:color="auto" w:fill="FFFFFF"/>
              <w:rPr>
                <w:sz w:val="20"/>
              </w:rPr>
            </w:pPr>
            <w:r>
              <w:rPr>
                <w:sz w:val="20"/>
              </w:rPr>
              <w:t>VšĮ „Užupio vaizdelis“, „Užupio radijas“</w:t>
            </w:r>
          </w:p>
        </w:tc>
      </w:tr>
      <w:tr w:rsidR="005D3D99" w14:paraId="0F4B5B5B" w14:textId="77777777">
        <w:trPr>
          <w:cantSplit/>
          <w:trHeight w:val="23"/>
        </w:trPr>
        <w:tc>
          <w:tcPr>
            <w:tcW w:w="874" w:type="dxa"/>
            <w:tcBorders>
              <w:top w:val="nil"/>
              <w:left w:val="nil"/>
              <w:bottom w:val="nil"/>
              <w:right w:val="nil"/>
            </w:tcBorders>
            <w:shd w:val="clear" w:color="auto" w:fill="FFFFFF"/>
          </w:tcPr>
          <w:p w14:paraId="0F4B5B56" w14:textId="77777777" w:rsidR="005D3D99" w:rsidRDefault="00924304">
            <w:pPr>
              <w:widowControl w:val="0"/>
              <w:shd w:val="clear" w:color="auto" w:fill="FFFFFF"/>
              <w:rPr>
                <w:sz w:val="20"/>
              </w:rPr>
            </w:pPr>
            <w:r>
              <w:rPr>
                <w:sz w:val="20"/>
              </w:rPr>
              <w:t>52.</w:t>
            </w:r>
          </w:p>
        </w:tc>
        <w:tc>
          <w:tcPr>
            <w:tcW w:w="1526" w:type="dxa"/>
            <w:tcBorders>
              <w:top w:val="nil"/>
              <w:left w:val="nil"/>
              <w:bottom w:val="nil"/>
              <w:right w:val="nil"/>
            </w:tcBorders>
            <w:shd w:val="clear" w:color="auto" w:fill="FFFFFF"/>
          </w:tcPr>
          <w:p w14:paraId="0F4B5B57"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58" w14:textId="77777777" w:rsidR="005D3D99" w:rsidRDefault="00924304">
            <w:pPr>
              <w:widowControl w:val="0"/>
              <w:shd w:val="clear" w:color="auto" w:fill="FFFFFF"/>
              <w:rPr>
                <w:sz w:val="20"/>
              </w:rPr>
            </w:pPr>
            <w:r>
              <w:rPr>
                <w:sz w:val="20"/>
              </w:rPr>
              <w:t>95,5</w:t>
            </w:r>
          </w:p>
        </w:tc>
        <w:tc>
          <w:tcPr>
            <w:tcW w:w="2692" w:type="dxa"/>
            <w:tcBorders>
              <w:top w:val="nil"/>
              <w:left w:val="nil"/>
              <w:bottom w:val="nil"/>
              <w:right w:val="nil"/>
            </w:tcBorders>
            <w:shd w:val="clear" w:color="auto" w:fill="FFFFFF"/>
          </w:tcPr>
          <w:p w14:paraId="0F4B5B59"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B5A" w14:textId="77777777" w:rsidR="005D3D99" w:rsidRDefault="00924304">
            <w:pPr>
              <w:widowControl w:val="0"/>
              <w:shd w:val="clear" w:color="auto" w:fill="FFFFFF"/>
              <w:rPr>
                <w:sz w:val="20"/>
              </w:rPr>
            </w:pPr>
            <w:r>
              <w:rPr>
                <w:sz w:val="20"/>
              </w:rPr>
              <w:t>Lietuvos nacionalinis radijas ir televizija retr</w:t>
            </w:r>
            <w:r>
              <w:rPr>
                <w:sz w:val="20"/>
              </w:rPr>
              <w:t>ansliuoja programą „BBC WORLD“</w:t>
            </w:r>
          </w:p>
        </w:tc>
      </w:tr>
      <w:tr w:rsidR="005D3D99" w14:paraId="0F4B5B61" w14:textId="77777777">
        <w:trPr>
          <w:cantSplit/>
          <w:trHeight w:val="23"/>
        </w:trPr>
        <w:tc>
          <w:tcPr>
            <w:tcW w:w="874" w:type="dxa"/>
            <w:tcBorders>
              <w:top w:val="nil"/>
              <w:left w:val="nil"/>
              <w:bottom w:val="nil"/>
              <w:right w:val="nil"/>
            </w:tcBorders>
            <w:shd w:val="clear" w:color="auto" w:fill="FFFFFF"/>
          </w:tcPr>
          <w:p w14:paraId="0F4B5B5C" w14:textId="77777777" w:rsidR="005D3D99" w:rsidRDefault="00924304">
            <w:pPr>
              <w:widowControl w:val="0"/>
              <w:shd w:val="clear" w:color="auto" w:fill="FFFFFF"/>
              <w:rPr>
                <w:sz w:val="20"/>
              </w:rPr>
            </w:pPr>
            <w:r>
              <w:rPr>
                <w:sz w:val="20"/>
              </w:rPr>
              <w:t>53.</w:t>
            </w:r>
          </w:p>
        </w:tc>
        <w:tc>
          <w:tcPr>
            <w:tcW w:w="1526" w:type="dxa"/>
            <w:tcBorders>
              <w:top w:val="nil"/>
              <w:left w:val="nil"/>
              <w:bottom w:val="nil"/>
              <w:right w:val="nil"/>
            </w:tcBorders>
            <w:shd w:val="clear" w:color="auto" w:fill="FFFFFF"/>
          </w:tcPr>
          <w:p w14:paraId="0F4B5B5D"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5E" w14:textId="77777777" w:rsidR="005D3D99" w:rsidRDefault="00924304">
            <w:pPr>
              <w:widowControl w:val="0"/>
              <w:shd w:val="clear" w:color="auto" w:fill="FFFFFF"/>
              <w:rPr>
                <w:sz w:val="20"/>
              </w:rPr>
            </w:pPr>
            <w:r>
              <w:rPr>
                <w:sz w:val="20"/>
              </w:rPr>
              <w:t>95,9</w:t>
            </w:r>
          </w:p>
        </w:tc>
        <w:tc>
          <w:tcPr>
            <w:tcW w:w="2692" w:type="dxa"/>
            <w:tcBorders>
              <w:top w:val="nil"/>
              <w:left w:val="nil"/>
              <w:bottom w:val="nil"/>
              <w:right w:val="nil"/>
            </w:tcBorders>
            <w:shd w:val="clear" w:color="auto" w:fill="FFFFFF"/>
          </w:tcPr>
          <w:p w14:paraId="0F4B5B5F" w14:textId="77777777" w:rsidR="005D3D99" w:rsidRDefault="00924304">
            <w:pPr>
              <w:widowControl w:val="0"/>
              <w:shd w:val="clear" w:color="auto" w:fill="FFFFFF"/>
              <w:rPr>
                <w:sz w:val="20"/>
              </w:rPr>
            </w:pPr>
            <w:r>
              <w:rPr>
                <w:sz w:val="20"/>
              </w:rPr>
              <w:t>UAB „Tele-3 radijas“</w:t>
            </w:r>
          </w:p>
        </w:tc>
        <w:tc>
          <w:tcPr>
            <w:tcW w:w="2880" w:type="dxa"/>
            <w:tcBorders>
              <w:top w:val="nil"/>
              <w:left w:val="nil"/>
              <w:bottom w:val="nil"/>
              <w:right w:val="nil"/>
            </w:tcBorders>
            <w:shd w:val="clear" w:color="auto" w:fill="FFFFFF"/>
          </w:tcPr>
          <w:p w14:paraId="0F4B5B60" w14:textId="77777777" w:rsidR="005D3D99" w:rsidRDefault="00924304">
            <w:pPr>
              <w:widowControl w:val="0"/>
              <w:shd w:val="clear" w:color="auto" w:fill="FFFFFF"/>
              <w:rPr>
                <w:sz w:val="20"/>
              </w:rPr>
            </w:pPr>
            <w:r>
              <w:rPr>
                <w:sz w:val="20"/>
              </w:rPr>
              <w:t>UAB „Tele-3 radijas“, „Power Hit Radio“</w:t>
            </w:r>
          </w:p>
        </w:tc>
      </w:tr>
      <w:tr w:rsidR="005D3D99" w14:paraId="0F4B5B67" w14:textId="77777777">
        <w:trPr>
          <w:cantSplit/>
          <w:trHeight w:val="23"/>
        </w:trPr>
        <w:tc>
          <w:tcPr>
            <w:tcW w:w="874" w:type="dxa"/>
            <w:tcBorders>
              <w:top w:val="nil"/>
              <w:left w:val="nil"/>
              <w:bottom w:val="nil"/>
              <w:right w:val="nil"/>
            </w:tcBorders>
            <w:shd w:val="clear" w:color="auto" w:fill="FFFFFF"/>
          </w:tcPr>
          <w:p w14:paraId="0F4B5B62" w14:textId="77777777" w:rsidR="005D3D99" w:rsidRDefault="00924304">
            <w:pPr>
              <w:widowControl w:val="0"/>
              <w:shd w:val="clear" w:color="auto" w:fill="FFFFFF"/>
              <w:rPr>
                <w:sz w:val="20"/>
              </w:rPr>
            </w:pPr>
            <w:r>
              <w:rPr>
                <w:sz w:val="20"/>
              </w:rPr>
              <w:t>54.</w:t>
            </w:r>
          </w:p>
        </w:tc>
        <w:tc>
          <w:tcPr>
            <w:tcW w:w="1526" w:type="dxa"/>
            <w:tcBorders>
              <w:top w:val="nil"/>
              <w:left w:val="nil"/>
              <w:bottom w:val="nil"/>
              <w:right w:val="nil"/>
            </w:tcBorders>
            <w:shd w:val="clear" w:color="auto" w:fill="FFFFFF"/>
          </w:tcPr>
          <w:p w14:paraId="0F4B5B63"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64" w14:textId="77777777" w:rsidR="005D3D99" w:rsidRDefault="00924304">
            <w:pPr>
              <w:widowControl w:val="0"/>
              <w:shd w:val="clear" w:color="auto" w:fill="FFFFFF"/>
              <w:rPr>
                <w:sz w:val="20"/>
              </w:rPr>
            </w:pPr>
            <w:r>
              <w:rPr>
                <w:sz w:val="20"/>
              </w:rPr>
              <w:t>96,4</w:t>
            </w:r>
          </w:p>
        </w:tc>
        <w:tc>
          <w:tcPr>
            <w:tcW w:w="2692" w:type="dxa"/>
            <w:tcBorders>
              <w:top w:val="nil"/>
              <w:left w:val="nil"/>
              <w:bottom w:val="nil"/>
              <w:right w:val="nil"/>
            </w:tcBorders>
            <w:shd w:val="clear" w:color="auto" w:fill="FFFFFF"/>
          </w:tcPr>
          <w:p w14:paraId="0F4B5B65" w14:textId="77777777" w:rsidR="005D3D99" w:rsidRDefault="00924304">
            <w:pPr>
              <w:widowControl w:val="0"/>
              <w:shd w:val="clear" w:color="auto" w:fill="FFFFFF"/>
              <w:rPr>
                <w:sz w:val="20"/>
              </w:rPr>
            </w:pPr>
            <w:r>
              <w:rPr>
                <w:sz w:val="20"/>
              </w:rPr>
              <w:t>V. Ivanausko IF „Vydas“</w:t>
            </w:r>
          </w:p>
        </w:tc>
        <w:tc>
          <w:tcPr>
            <w:tcW w:w="2880" w:type="dxa"/>
            <w:tcBorders>
              <w:top w:val="nil"/>
              <w:left w:val="nil"/>
              <w:bottom w:val="nil"/>
              <w:right w:val="nil"/>
            </w:tcBorders>
            <w:shd w:val="clear" w:color="auto" w:fill="FFFFFF"/>
          </w:tcPr>
          <w:p w14:paraId="0F4B5B66" w14:textId="77777777" w:rsidR="005D3D99" w:rsidRDefault="00924304">
            <w:pPr>
              <w:widowControl w:val="0"/>
              <w:shd w:val="clear" w:color="auto" w:fill="FFFFFF"/>
              <w:rPr>
                <w:sz w:val="20"/>
              </w:rPr>
            </w:pPr>
            <w:r>
              <w:rPr>
                <w:sz w:val="20"/>
              </w:rPr>
              <w:t>V. Ivanausko IF „Vydas“, „A2“</w:t>
            </w:r>
          </w:p>
        </w:tc>
      </w:tr>
      <w:tr w:rsidR="005D3D99" w14:paraId="0F4B5B6D" w14:textId="77777777">
        <w:trPr>
          <w:cantSplit/>
          <w:trHeight w:val="23"/>
        </w:trPr>
        <w:tc>
          <w:tcPr>
            <w:tcW w:w="874" w:type="dxa"/>
            <w:tcBorders>
              <w:top w:val="nil"/>
              <w:left w:val="nil"/>
              <w:bottom w:val="nil"/>
              <w:right w:val="nil"/>
            </w:tcBorders>
            <w:shd w:val="clear" w:color="auto" w:fill="FFFFFF"/>
          </w:tcPr>
          <w:p w14:paraId="0F4B5B68" w14:textId="77777777" w:rsidR="005D3D99" w:rsidRDefault="00924304">
            <w:pPr>
              <w:widowControl w:val="0"/>
              <w:shd w:val="clear" w:color="auto" w:fill="FFFFFF"/>
              <w:rPr>
                <w:sz w:val="20"/>
              </w:rPr>
            </w:pPr>
            <w:r>
              <w:rPr>
                <w:sz w:val="20"/>
              </w:rPr>
              <w:t>55.</w:t>
            </w:r>
          </w:p>
        </w:tc>
        <w:tc>
          <w:tcPr>
            <w:tcW w:w="1526" w:type="dxa"/>
            <w:tcBorders>
              <w:top w:val="nil"/>
              <w:left w:val="nil"/>
              <w:bottom w:val="nil"/>
              <w:right w:val="nil"/>
            </w:tcBorders>
            <w:shd w:val="clear" w:color="auto" w:fill="FFFFFF"/>
          </w:tcPr>
          <w:p w14:paraId="0F4B5B69"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6A" w14:textId="77777777" w:rsidR="005D3D99" w:rsidRDefault="00924304">
            <w:pPr>
              <w:widowControl w:val="0"/>
              <w:shd w:val="clear" w:color="auto" w:fill="FFFFFF"/>
              <w:rPr>
                <w:sz w:val="20"/>
              </w:rPr>
            </w:pPr>
            <w:r>
              <w:rPr>
                <w:sz w:val="20"/>
              </w:rPr>
              <w:t>96,8</w:t>
            </w:r>
          </w:p>
        </w:tc>
        <w:tc>
          <w:tcPr>
            <w:tcW w:w="2692" w:type="dxa"/>
            <w:tcBorders>
              <w:top w:val="nil"/>
              <w:left w:val="nil"/>
              <w:bottom w:val="nil"/>
              <w:right w:val="nil"/>
            </w:tcBorders>
            <w:shd w:val="clear" w:color="auto" w:fill="FFFFFF"/>
          </w:tcPr>
          <w:p w14:paraId="0F4B5B6B" w14:textId="77777777" w:rsidR="005D3D99" w:rsidRDefault="00924304">
            <w:pPr>
              <w:widowControl w:val="0"/>
              <w:shd w:val="clear" w:color="auto" w:fill="FFFFFF"/>
              <w:rPr>
                <w:sz w:val="20"/>
              </w:rPr>
            </w:pPr>
            <w:r>
              <w:rPr>
                <w:sz w:val="20"/>
              </w:rPr>
              <w:t>J. Varno Vilniaus radijo studija</w:t>
            </w:r>
          </w:p>
        </w:tc>
        <w:tc>
          <w:tcPr>
            <w:tcW w:w="2880" w:type="dxa"/>
            <w:tcBorders>
              <w:top w:val="nil"/>
              <w:left w:val="nil"/>
              <w:bottom w:val="nil"/>
              <w:right w:val="nil"/>
            </w:tcBorders>
            <w:shd w:val="clear" w:color="auto" w:fill="FFFFFF"/>
          </w:tcPr>
          <w:p w14:paraId="0F4B5B6C" w14:textId="77777777" w:rsidR="005D3D99" w:rsidRDefault="00924304">
            <w:pPr>
              <w:widowControl w:val="0"/>
              <w:shd w:val="clear" w:color="auto" w:fill="FFFFFF"/>
              <w:rPr>
                <w:sz w:val="20"/>
              </w:rPr>
            </w:pPr>
            <w:r>
              <w:rPr>
                <w:sz w:val="20"/>
              </w:rPr>
              <w:t xml:space="preserve">UAB „Focus media“, </w:t>
            </w:r>
            <w:r>
              <w:rPr>
                <w:sz w:val="20"/>
              </w:rPr>
              <w:t>„Stereo FM“**</w:t>
            </w:r>
          </w:p>
        </w:tc>
      </w:tr>
      <w:tr w:rsidR="005D3D99" w14:paraId="0F4B5B73" w14:textId="77777777">
        <w:trPr>
          <w:cantSplit/>
          <w:trHeight w:val="23"/>
        </w:trPr>
        <w:tc>
          <w:tcPr>
            <w:tcW w:w="874" w:type="dxa"/>
            <w:tcBorders>
              <w:top w:val="nil"/>
              <w:left w:val="nil"/>
              <w:bottom w:val="nil"/>
              <w:right w:val="nil"/>
            </w:tcBorders>
            <w:shd w:val="clear" w:color="auto" w:fill="FFFFFF"/>
          </w:tcPr>
          <w:p w14:paraId="0F4B5B6E" w14:textId="77777777" w:rsidR="005D3D99" w:rsidRDefault="00924304">
            <w:pPr>
              <w:widowControl w:val="0"/>
              <w:shd w:val="clear" w:color="auto" w:fill="FFFFFF"/>
              <w:rPr>
                <w:sz w:val="20"/>
              </w:rPr>
            </w:pPr>
            <w:r>
              <w:rPr>
                <w:sz w:val="20"/>
              </w:rPr>
              <w:t>56.</w:t>
            </w:r>
          </w:p>
        </w:tc>
        <w:tc>
          <w:tcPr>
            <w:tcW w:w="1526" w:type="dxa"/>
            <w:tcBorders>
              <w:top w:val="nil"/>
              <w:left w:val="nil"/>
              <w:bottom w:val="nil"/>
              <w:right w:val="nil"/>
            </w:tcBorders>
            <w:shd w:val="clear" w:color="auto" w:fill="FFFFFF"/>
          </w:tcPr>
          <w:p w14:paraId="0F4B5B6F"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70" w14:textId="77777777" w:rsidR="005D3D99" w:rsidRDefault="00924304">
            <w:pPr>
              <w:widowControl w:val="0"/>
              <w:shd w:val="clear" w:color="auto" w:fill="FFFFFF"/>
              <w:rPr>
                <w:sz w:val="20"/>
              </w:rPr>
            </w:pPr>
            <w:r>
              <w:rPr>
                <w:sz w:val="20"/>
              </w:rPr>
              <w:t>98,3</w:t>
            </w:r>
          </w:p>
        </w:tc>
        <w:tc>
          <w:tcPr>
            <w:tcW w:w="2692" w:type="dxa"/>
            <w:tcBorders>
              <w:top w:val="nil"/>
              <w:left w:val="nil"/>
              <w:bottom w:val="nil"/>
              <w:right w:val="nil"/>
            </w:tcBorders>
            <w:shd w:val="clear" w:color="auto" w:fill="FFFFFF"/>
          </w:tcPr>
          <w:p w14:paraId="0F4B5B71" w14:textId="77777777" w:rsidR="005D3D99" w:rsidRDefault="00924304">
            <w:pPr>
              <w:widowControl w:val="0"/>
              <w:shd w:val="clear" w:color="auto" w:fill="FFFFFF"/>
              <w:rPr>
                <w:sz w:val="20"/>
              </w:rPr>
            </w:pPr>
            <w:r>
              <w:rPr>
                <w:sz w:val="20"/>
              </w:rPr>
              <w:t>AB Lietuvos radijo ir televizijos centras</w:t>
            </w:r>
          </w:p>
        </w:tc>
        <w:tc>
          <w:tcPr>
            <w:tcW w:w="2880" w:type="dxa"/>
            <w:tcBorders>
              <w:top w:val="nil"/>
              <w:left w:val="nil"/>
              <w:bottom w:val="nil"/>
              <w:right w:val="nil"/>
            </w:tcBorders>
            <w:shd w:val="clear" w:color="auto" w:fill="FFFFFF"/>
          </w:tcPr>
          <w:p w14:paraId="0F4B5B72" w14:textId="77777777" w:rsidR="005D3D99" w:rsidRDefault="00924304">
            <w:pPr>
              <w:widowControl w:val="0"/>
              <w:shd w:val="clear" w:color="auto" w:fill="FFFFFF"/>
              <w:rPr>
                <w:sz w:val="20"/>
              </w:rPr>
            </w:pPr>
            <w:r>
              <w:rPr>
                <w:sz w:val="20"/>
              </w:rPr>
              <w:t>Lietuvos nacionalinis radijas ir televizija retransliuoja programą „RFI“</w:t>
            </w:r>
          </w:p>
        </w:tc>
      </w:tr>
      <w:tr w:rsidR="005D3D99" w14:paraId="0F4B5B7A" w14:textId="77777777">
        <w:trPr>
          <w:cantSplit/>
          <w:trHeight w:val="23"/>
        </w:trPr>
        <w:tc>
          <w:tcPr>
            <w:tcW w:w="874" w:type="dxa"/>
            <w:tcBorders>
              <w:top w:val="nil"/>
              <w:left w:val="nil"/>
              <w:bottom w:val="nil"/>
              <w:right w:val="nil"/>
            </w:tcBorders>
            <w:shd w:val="clear" w:color="auto" w:fill="FFFFFF"/>
          </w:tcPr>
          <w:p w14:paraId="0F4B5B74" w14:textId="77777777" w:rsidR="005D3D99" w:rsidRDefault="00924304">
            <w:pPr>
              <w:widowControl w:val="0"/>
              <w:shd w:val="clear" w:color="auto" w:fill="FFFFFF"/>
              <w:rPr>
                <w:sz w:val="20"/>
              </w:rPr>
            </w:pPr>
            <w:r>
              <w:rPr>
                <w:sz w:val="20"/>
              </w:rPr>
              <w:t>57.</w:t>
            </w:r>
          </w:p>
        </w:tc>
        <w:tc>
          <w:tcPr>
            <w:tcW w:w="1526" w:type="dxa"/>
            <w:tcBorders>
              <w:top w:val="nil"/>
              <w:left w:val="nil"/>
              <w:bottom w:val="nil"/>
              <w:right w:val="nil"/>
            </w:tcBorders>
            <w:shd w:val="clear" w:color="auto" w:fill="FFFFFF"/>
          </w:tcPr>
          <w:p w14:paraId="0F4B5B75"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76" w14:textId="77777777" w:rsidR="005D3D99" w:rsidRDefault="00924304">
            <w:pPr>
              <w:widowControl w:val="0"/>
              <w:shd w:val="clear" w:color="auto" w:fill="FFFFFF"/>
              <w:rPr>
                <w:sz w:val="20"/>
              </w:rPr>
            </w:pPr>
            <w:r>
              <w:rPr>
                <w:sz w:val="20"/>
              </w:rPr>
              <w:t>99,3</w:t>
            </w:r>
          </w:p>
        </w:tc>
        <w:tc>
          <w:tcPr>
            <w:tcW w:w="2692" w:type="dxa"/>
            <w:tcBorders>
              <w:top w:val="nil"/>
              <w:left w:val="nil"/>
              <w:bottom w:val="nil"/>
              <w:right w:val="nil"/>
            </w:tcBorders>
            <w:shd w:val="clear" w:color="auto" w:fill="FFFFFF"/>
          </w:tcPr>
          <w:p w14:paraId="0F4B5B77" w14:textId="77777777" w:rsidR="005D3D99" w:rsidRDefault="00924304">
            <w:pPr>
              <w:widowControl w:val="0"/>
              <w:shd w:val="clear" w:color="auto" w:fill="FFFFFF"/>
              <w:rPr>
                <w:sz w:val="20"/>
              </w:rPr>
            </w:pPr>
            <w:r>
              <w:rPr>
                <w:sz w:val="20"/>
              </w:rPr>
              <w:t>UAB „ProARSa“</w:t>
            </w:r>
          </w:p>
        </w:tc>
        <w:tc>
          <w:tcPr>
            <w:tcW w:w="2880" w:type="dxa"/>
            <w:tcBorders>
              <w:top w:val="nil"/>
              <w:left w:val="nil"/>
              <w:bottom w:val="nil"/>
              <w:right w:val="nil"/>
            </w:tcBorders>
            <w:shd w:val="clear" w:color="auto" w:fill="FFFFFF"/>
          </w:tcPr>
          <w:p w14:paraId="0F4B5B78" w14:textId="77777777" w:rsidR="005D3D99" w:rsidRDefault="00924304">
            <w:pPr>
              <w:widowControl w:val="0"/>
              <w:shd w:val="clear" w:color="auto" w:fill="FFFFFF"/>
              <w:rPr>
                <w:sz w:val="20"/>
              </w:rPr>
            </w:pPr>
            <w:r>
              <w:rPr>
                <w:sz w:val="20"/>
              </w:rPr>
              <w:t>UAB „ProARSa“,</w:t>
            </w:r>
          </w:p>
          <w:p w14:paraId="0F4B5B79" w14:textId="77777777" w:rsidR="005D3D99" w:rsidRDefault="00924304">
            <w:pPr>
              <w:widowControl w:val="0"/>
              <w:shd w:val="clear" w:color="auto" w:fill="FFFFFF"/>
              <w:rPr>
                <w:sz w:val="20"/>
              </w:rPr>
            </w:pPr>
            <w:r>
              <w:rPr>
                <w:sz w:val="20"/>
              </w:rPr>
              <w:t>„Spiritus movens“</w:t>
            </w:r>
          </w:p>
        </w:tc>
      </w:tr>
      <w:tr w:rsidR="005D3D99" w14:paraId="0F4B5B80" w14:textId="77777777">
        <w:trPr>
          <w:cantSplit/>
          <w:trHeight w:val="23"/>
        </w:trPr>
        <w:tc>
          <w:tcPr>
            <w:tcW w:w="874" w:type="dxa"/>
            <w:tcBorders>
              <w:top w:val="nil"/>
              <w:left w:val="nil"/>
              <w:bottom w:val="nil"/>
              <w:right w:val="nil"/>
            </w:tcBorders>
            <w:shd w:val="clear" w:color="auto" w:fill="FFFFFF"/>
          </w:tcPr>
          <w:p w14:paraId="0F4B5B7B" w14:textId="77777777" w:rsidR="005D3D99" w:rsidRDefault="00924304">
            <w:pPr>
              <w:widowControl w:val="0"/>
              <w:shd w:val="clear" w:color="auto" w:fill="FFFFFF"/>
              <w:rPr>
                <w:sz w:val="20"/>
              </w:rPr>
            </w:pPr>
            <w:r>
              <w:rPr>
                <w:sz w:val="20"/>
              </w:rPr>
              <w:t>58.</w:t>
            </w:r>
          </w:p>
        </w:tc>
        <w:tc>
          <w:tcPr>
            <w:tcW w:w="1526" w:type="dxa"/>
            <w:tcBorders>
              <w:top w:val="nil"/>
              <w:left w:val="nil"/>
              <w:bottom w:val="nil"/>
              <w:right w:val="nil"/>
            </w:tcBorders>
            <w:shd w:val="clear" w:color="auto" w:fill="FFFFFF"/>
          </w:tcPr>
          <w:p w14:paraId="0F4B5B7C"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7D" w14:textId="77777777" w:rsidR="005D3D99" w:rsidRDefault="00924304">
            <w:pPr>
              <w:widowControl w:val="0"/>
              <w:shd w:val="clear" w:color="auto" w:fill="FFFFFF"/>
              <w:rPr>
                <w:sz w:val="20"/>
              </w:rPr>
            </w:pPr>
            <w:r>
              <w:rPr>
                <w:sz w:val="20"/>
              </w:rPr>
              <w:t>99,7</w:t>
            </w:r>
          </w:p>
        </w:tc>
        <w:tc>
          <w:tcPr>
            <w:tcW w:w="2692" w:type="dxa"/>
            <w:tcBorders>
              <w:top w:val="nil"/>
              <w:left w:val="nil"/>
              <w:bottom w:val="nil"/>
              <w:right w:val="nil"/>
            </w:tcBorders>
            <w:shd w:val="clear" w:color="auto" w:fill="FFFFFF"/>
          </w:tcPr>
          <w:p w14:paraId="0F4B5B7E" w14:textId="77777777" w:rsidR="005D3D99" w:rsidRDefault="00924304">
            <w:pPr>
              <w:widowControl w:val="0"/>
              <w:shd w:val="clear" w:color="auto" w:fill="FFFFFF"/>
              <w:rPr>
                <w:sz w:val="20"/>
              </w:rPr>
            </w:pPr>
            <w:r>
              <w:rPr>
                <w:sz w:val="20"/>
              </w:rPr>
              <w:t>UAB „Radiola“</w:t>
            </w:r>
          </w:p>
        </w:tc>
        <w:tc>
          <w:tcPr>
            <w:tcW w:w="2880" w:type="dxa"/>
            <w:tcBorders>
              <w:top w:val="nil"/>
              <w:left w:val="nil"/>
              <w:bottom w:val="nil"/>
              <w:right w:val="nil"/>
            </w:tcBorders>
            <w:shd w:val="clear" w:color="auto" w:fill="FFFFFF"/>
          </w:tcPr>
          <w:p w14:paraId="0F4B5B7F" w14:textId="77777777" w:rsidR="005D3D99" w:rsidRDefault="00924304">
            <w:pPr>
              <w:widowControl w:val="0"/>
              <w:shd w:val="clear" w:color="auto" w:fill="FFFFFF"/>
              <w:rPr>
                <w:sz w:val="20"/>
              </w:rPr>
            </w:pPr>
            <w:r>
              <w:rPr>
                <w:sz w:val="20"/>
              </w:rPr>
              <w:t xml:space="preserve">UAB </w:t>
            </w:r>
            <w:r>
              <w:rPr>
                <w:sz w:val="20"/>
              </w:rPr>
              <w:t>„Radiola“, „Super FM“</w:t>
            </w:r>
          </w:p>
        </w:tc>
      </w:tr>
      <w:tr w:rsidR="005D3D99" w14:paraId="0F4B5B86" w14:textId="77777777">
        <w:trPr>
          <w:cantSplit/>
          <w:trHeight w:val="23"/>
        </w:trPr>
        <w:tc>
          <w:tcPr>
            <w:tcW w:w="874" w:type="dxa"/>
            <w:tcBorders>
              <w:top w:val="nil"/>
              <w:left w:val="nil"/>
              <w:bottom w:val="nil"/>
              <w:right w:val="nil"/>
            </w:tcBorders>
            <w:shd w:val="clear" w:color="auto" w:fill="FFFFFF"/>
          </w:tcPr>
          <w:p w14:paraId="0F4B5B81" w14:textId="77777777" w:rsidR="005D3D99" w:rsidRDefault="00924304">
            <w:pPr>
              <w:widowControl w:val="0"/>
              <w:shd w:val="clear" w:color="auto" w:fill="FFFFFF"/>
              <w:rPr>
                <w:sz w:val="20"/>
              </w:rPr>
            </w:pPr>
            <w:r>
              <w:rPr>
                <w:sz w:val="20"/>
              </w:rPr>
              <w:t>59.</w:t>
            </w:r>
          </w:p>
        </w:tc>
        <w:tc>
          <w:tcPr>
            <w:tcW w:w="1526" w:type="dxa"/>
            <w:tcBorders>
              <w:top w:val="nil"/>
              <w:left w:val="nil"/>
              <w:bottom w:val="nil"/>
              <w:right w:val="nil"/>
            </w:tcBorders>
            <w:shd w:val="clear" w:color="auto" w:fill="FFFFFF"/>
          </w:tcPr>
          <w:p w14:paraId="0F4B5B82"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83" w14:textId="77777777" w:rsidR="005D3D99" w:rsidRDefault="00924304">
            <w:pPr>
              <w:widowControl w:val="0"/>
              <w:shd w:val="clear" w:color="auto" w:fill="FFFFFF"/>
              <w:rPr>
                <w:sz w:val="20"/>
              </w:rPr>
            </w:pPr>
            <w:r>
              <w:rPr>
                <w:sz w:val="20"/>
              </w:rPr>
              <w:t>100,9</w:t>
            </w:r>
          </w:p>
        </w:tc>
        <w:tc>
          <w:tcPr>
            <w:tcW w:w="2692" w:type="dxa"/>
            <w:tcBorders>
              <w:top w:val="nil"/>
              <w:left w:val="nil"/>
              <w:bottom w:val="nil"/>
              <w:right w:val="nil"/>
            </w:tcBorders>
            <w:shd w:val="clear" w:color="auto" w:fill="FFFFFF"/>
          </w:tcPr>
          <w:p w14:paraId="0F4B5B84" w14:textId="77777777" w:rsidR="005D3D99" w:rsidRDefault="00924304">
            <w:pPr>
              <w:widowControl w:val="0"/>
              <w:shd w:val="clear" w:color="auto" w:fill="FFFFFF"/>
              <w:rPr>
                <w:sz w:val="20"/>
              </w:rPr>
            </w:pPr>
            <w:r>
              <w:rPr>
                <w:sz w:val="20"/>
              </w:rPr>
              <w:t>UAB „Pūkas“</w:t>
            </w:r>
          </w:p>
        </w:tc>
        <w:tc>
          <w:tcPr>
            <w:tcW w:w="2880" w:type="dxa"/>
            <w:tcBorders>
              <w:top w:val="nil"/>
              <w:left w:val="nil"/>
              <w:bottom w:val="nil"/>
              <w:right w:val="nil"/>
            </w:tcBorders>
            <w:shd w:val="clear" w:color="auto" w:fill="FFFFFF"/>
          </w:tcPr>
          <w:p w14:paraId="0F4B5B85" w14:textId="77777777" w:rsidR="005D3D99" w:rsidRDefault="00924304">
            <w:pPr>
              <w:widowControl w:val="0"/>
              <w:shd w:val="clear" w:color="auto" w:fill="FFFFFF"/>
              <w:rPr>
                <w:sz w:val="20"/>
              </w:rPr>
            </w:pPr>
            <w:r>
              <w:rPr>
                <w:sz w:val="20"/>
              </w:rPr>
              <w:t>UAB „Pūkas“, „Pūkas-2“</w:t>
            </w:r>
          </w:p>
        </w:tc>
      </w:tr>
      <w:tr w:rsidR="005D3D99" w14:paraId="0F4B5B8C" w14:textId="77777777">
        <w:trPr>
          <w:cantSplit/>
          <w:trHeight w:val="23"/>
        </w:trPr>
        <w:tc>
          <w:tcPr>
            <w:tcW w:w="874" w:type="dxa"/>
            <w:tcBorders>
              <w:top w:val="nil"/>
              <w:left w:val="nil"/>
              <w:bottom w:val="nil"/>
              <w:right w:val="nil"/>
            </w:tcBorders>
            <w:shd w:val="clear" w:color="auto" w:fill="FFFFFF"/>
          </w:tcPr>
          <w:p w14:paraId="0F4B5B87" w14:textId="77777777" w:rsidR="005D3D99" w:rsidRDefault="00924304">
            <w:pPr>
              <w:widowControl w:val="0"/>
              <w:shd w:val="clear" w:color="auto" w:fill="FFFFFF"/>
              <w:rPr>
                <w:sz w:val="20"/>
              </w:rPr>
            </w:pPr>
            <w:r>
              <w:rPr>
                <w:sz w:val="20"/>
              </w:rPr>
              <w:t>60.</w:t>
            </w:r>
          </w:p>
        </w:tc>
        <w:tc>
          <w:tcPr>
            <w:tcW w:w="1526" w:type="dxa"/>
            <w:tcBorders>
              <w:top w:val="nil"/>
              <w:left w:val="nil"/>
              <w:bottom w:val="nil"/>
              <w:right w:val="nil"/>
            </w:tcBorders>
            <w:shd w:val="clear" w:color="auto" w:fill="FFFFFF"/>
          </w:tcPr>
          <w:p w14:paraId="0F4B5B88"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89" w14:textId="77777777" w:rsidR="005D3D99" w:rsidRDefault="00924304">
            <w:pPr>
              <w:widowControl w:val="0"/>
              <w:shd w:val="clear" w:color="auto" w:fill="FFFFFF"/>
              <w:rPr>
                <w:sz w:val="20"/>
              </w:rPr>
            </w:pPr>
            <w:r>
              <w:rPr>
                <w:sz w:val="20"/>
              </w:rPr>
              <w:t>101,9</w:t>
            </w:r>
          </w:p>
        </w:tc>
        <w:tc>
          <w:tcPr>
            <w:tcW w:w="2692" w:type="dxa"/>
            <w:tcBorders>
              <w:top w:val="nil"/>
              <w:left w:val="nil"/>
              <w:bottom w:val="nil"/>
              <w:right w:val="nil"/>
            </w:tcBorders>
            <w:shd w:val="clear" w:color="auto" w:fill="FFFFFF"/>
          </w:tcPr>
          <w:p w14:paraId="0F4B5B8A" w14:textId="77777777" w:rsidR="005D3D99" w:rsidRDefault="00924304">
            <w:pPr>
              <w:widowControl w:val="0"/>
              <w:shd w:val="clear" w:color="auto" w:fill="FFFFFF"/>
              <w:rPr>
                <w:sz w:val="20"/>
              </w:rPr>
            </w:pPr>
            <w:r>
              <w:rPr>
                <w:sz w:val="20"/>
              </w:rPr>
              <w:t>UAB „Geruda“</w:t>
            </w:r>
          </w:p>
        </w:tc>
        <w:tc>
          <w:tcPr>
            <w:tcW w:w="2880" w:type="dxa"/>
            <w:tcBorders>
              <w:top w:val="nil"/>
              <w:left w:val="nil"/>
              <w:bottom w:val="nil"/>
              <w:right w:val="nil"/>
            </w:tcBorders>
            <w:shd w:val="clear" w:color="auto" w:fill="FFFFFF"/>
          </w:tcPr>
          <w:p w14:paraId="0F4B5B8B" w14:textId="77777777" w:rsidR="005D3D99" w:rsidRDefault="00924304">
            <w:pPr>
              <w:widowControl w:val="0"/>
              <w:shd w:val="clear" w:color="auto" w:fill="FFFFFF"/>
              <w:rPr>
                <w:sz w:val="20"/>
              </w:rPr>
            </w:pPr>
            <w:r>
              <w:rPr>
                <w:sz w:val="20"/>
              </w:rPr>
              <w:t>UAB „Geruda“, „Gariūnų radijas“</w:t>
            </w:r>
          </w:p>
        </w:tc>
      </w:tr>
      <w:tr w:rsidR="005D3D99" w14:paraId="0F4B5B92" w14:textId="77777777">
        <w:trPr>
          <w:cantSplit/>
          <w:trHeight w:val="23"/>
        </w:trPr>
        <w:tc>
          <w:tcPr>
            <w:tcW w:w="874" w:type="dxa"/>
            <w:tcBorders>
              <w:top w:val="nil"/>
              <w:left w:val="nil"/>
              <w:bottom w:val="nil"/>
              <w:right w:val="nil"/>
            </w:tcBorders>
            <w:shd w:val="clear" w:color="auto" w:fill="FFFFFF"/>
          </w:tcPr>
          <w:p w14:paraId="0F4B5B8D" w14:textId="77777777" w:rsidR="005D3D99" w:rsidRDefault="00924304">
            <w:pPr>
              <w:widowControl w:val="0"/>
              <w:shd w:val="clear" w:color="auto" w:fill="FFFFFF"/>
              <w:rPr>
                <w:sz w:val="20"/>
              </w:rPr>
            </w:pPr>
            <w:r>
              <w:rPr>
                <w:sz w:val="20"/>
              </w:rPr>
              <w:t>61.</w:t>
            </w:r>
          </w:p>
        </w:tc>
        <w:tc>
          <w:tcPr>
            <w:tcW w:w="1526" w:type="dxa"/>
            <w:tcBorders>
              <w:top w:val="nil"/>
              <w:left w:val="nil"/>
              <w:bottom w:val="nil"/>
              <w:right w:val="nil"/>
            </w:tcBorders>
            <w:shd w:val="clear" w:color="auto" w:fill="FFFFFF"/>
          </w:tcPr>
          <w:p w14:paraId="0F4B5B8E"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8F" w14:textId="77777777" w:rsidR="005D3D99" w:rsidRDefault="00924304">
            <w:pPr>
              <w:widowControl w:val="0"/>
              <w:shd w:val="clear" w:color="auto" w:fill="FFFFFF"/>
              <w:rPr>
                <w:sz w:val="20"/>
              </w:rPr>
            </w:pPr>
            <w:r>
              <w:rPr>
                <w:sz w:val="20"/>
              </w:rPr>
              <w:t>103,8</w:t>
            </w:r>
          </w:p>
        </w:tc>
        <w:tc>
          <w:tcPr>
            <w:tcW w:w="2692" w:type="dxa"/>
            <w:tcBorders>
              <w:top w:val="nil"/>
              <w:left w:val="nil"/>
              <w:bottom w:val="nil"/>
              <w:right w:val="nil"/>
            </w:tcBorders>
            <w:shd w:val="clear" w:color="auto" w:fill="FFFFFF"/>
          </w:tcPr>
          <w:p w14:paraId="0F4B5B90" w14:textId="77777777" w:rsidR="005D3D99" w:rsidRDefault="00924304">
            <w:pPr>
              <w:widowControl w:val="0"/>
              <w:shd w:val="clear" w:color="auto" w:fill="FFFFFF"/>
              <w:rPr>
                <w:sz w:val="20"/>
              </w:rPr>
            </w:pPr>
            <w:r>
              <w:rPr>
                <w:sz w:val="20"/>
              </w:rPr>
              <w:t>UAB „Znad Wilii radijo stotis“</w:t>
            </w:r>
          </w:p>
        </w:tc>
        <w:tc>
          <w:tcPr>
            <w:tcW w:w="2880" w:type="dxa"/>
            <w:tcBorders>
              <w:top w:val="nil"/>
              <w:left w:val="nil"/>
              <w:bottom w:val="nil"/>
              <w:right w:val="nil"/>
            </w:tcBorders>
            <w:shd w:val="clear" w:color="auto" w:fill="FFFFFF"/>
          </w:tcPr>
          <w:p w14:paraId="0F4B5B91" w14:textId="77777777" w:rsidR="005D3D99" w:rsidRDefault="00924304">
            <w:pPr>
              <w:widowControl w:val="0"/>
              <w:shd w:val="clear" w:color="auto" w:fill="FFFFFF"/>
              <w:rPr>
                <w:sz w:val="20"/>
              </w:rPr>
            </w:pPr>
            <w:r>
              <w:rPr>
                <w:sz w:val="20"/>
              </w:rPr>
              <w:t>UAB „Znad Wilii radijo stotis“, „Znad Wilii“</w:t>
            </w:r>
          </w:p>
        </w:tc>
      </w:tr>
      <w:tr w:rsidR="005D3D99" w14:paraId="0F4B5B98" w14:textId="77777777">
        <w:trPr>
          <w:cantSplit/>
          <w:trHeight w:val="23"/>
        </w:trPr>
        <w:tc>
          <w:tcPr>
            <w:tcW w:w="874" w:type="dxa"/>
            <w:tcBorders>
              <w:top w:val="nil"/>
              <w:left w:val="nil"/>
              <w:bottom w:val="nil"/>
              <w:right w:val="nil"/>
            </w:tcBorders>
            <w:shd w:val="clear" w:color="auto" w:fill="FFFFFF"/>
          </w:tcPr>
          <w:p w14:paraId="0F4B5B93" w14:textId="77777777" w:rsidR="005D3D99" w:rsidRDefault="00924304">
            <w:pPr>
              <w:widowControl w:val="0"/>
              <w:shd w:val="clear" w:color="auto" w:fill="FFFFFF"/>
              <w:rPr>
                <w:sz w:val="20"/>
              </w:rPr>
            </w:pPr>
            <w:r>
              <w:rPr>
                <w:sz w:val="20"/>
              </w:rPr>
              <w:lastRenderedPageBreak/>
              <w:t>62.</w:t>
            </w:r>
          </w:p>
        </w:tc>
        <w:tc>
          <w:tcPr>
            <w:tcW w:w="1526" w:type="dxa"/>
            <w:tcBorders>
              <w:top w:val="nil"/>
              <w:left w:val="nil"/>
              <w:bottom w:val="nil"/>
              <w:right w:val="nil"/>
            </w:tcBorders>
            <w:shd w:val="clear" w:color="auto" w:fill="FFFFFF"/>
          </w:tcPr>
          <w:p w14:paraId="0F4B5B94"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95" w14:textId="77777777" w:rsidR="005D3D99" w:rsidRDefault="00924304">
            <w:pPr>
              <w:widowControl w:val="0"/>
              <w:shd w:val="clear" w:color="auto" w:fill="FFFFFF"/>
              <w:rPr>
                <w:sz w:val="20"/>
              </w:rPr>
            </w:pPr>
            <w:r>
              <w:rPr>
                <w:sz w:val="20"/>
              </w:rPr>
              <w:t>104,3</w:t>
            </w:r>
          </w:p>
        </w:tc>
        <w:tc>
          <w:tcPr>
            <w:tcW w:w="2692" w:type="dxa"/>
            <w:tcBorders>
              <w:top w:val="nil"/>
              <w:left w:val="nil"/>
              <w:bottom w:val="nil"/>
              <w:right w:val="nil"/>
            </w:tcBorders>
            <w:shd w:val="clear" w:color="auto" w:fill="FFFFFF"/>
          </w:tcPr>
          <w:p w14:paraId="0F4B5B96" w14:textId="77777777" w:rsidR="005D3D99" w:rsidRDefault="00924304">
            <w:pPr>
              <w:widowControl w:val="0"/>
              <w:shd w:val="clear" w:color="auto" w:fill="FFFFFF"/>
              <w:rPr>
                <w:sz w:val="20"/>
              </w:rPr>
            </w:pPr>
            <w:r>
              <w:rPr>
                <w:sz w:val="20"/>
              </w:rPr>
              <w:t>VšĮ „Kvartolė“</w:t>
            </w:r>
          </w:p>
        </w:tc>
        <w:tc>
          <w:tcPr>
            <w:tcW w:w="2880" w:type="dxa"/>
            <w:tcBorders>
              <w:top w:val="nil"/>
              <w:left w:val="nil"/>
              <w:bottom w:val="nil"/>
              <w:right w:val="nil"/>
            </w:tcBorders>
            <w:shd w:val="clear" w:color="auto" w:fill="FFFFFF"/>
          </w:tcPr>
          <w:p w14:paraId="0F4B5B97" w14:textId="77777777" w:rsidR="005D3D99" w:rsidRDefault="00924304">
            <w:pPr>
              <w:widowControl w:val="0"/>
              <w:shd w:val="clear" w:color="auto" w:fill="FFFFFF"/>
              <w:rPr>
                <w:sz w:val="20"/>
              </w:rPr>
            </w:pPr>
            <w:r>
              <w:rPr>
                <w:sz w:val="20"/>
              </w:rPr>
              <w:t>VšĮ „Kvartolė“, „RELAX FM“</w:t>
            </w:r>
          </w:p>
        </w:tc>
      </w:tr>
      <w:tr w:rsidR="005D3D99" w14:paraId="0F4B5B9E" w14:textId="77777777">
        <w:trPr>
          <w:cantSplit/>
          <w:trHeight w:val="23"/>
        </w:trPr>
        <w:tc>
          <w:tcPr>
            <w:tcW w:w="874" w:type="dxa"/>
            <w:tcBorders>
              <w:top w:val="nil"/>
              <w:left w:val="nil"/>
              <w:bottom w:val="nil"/>
              <w:right w:val="nil"/>
            </w:tcBorders>
            <w:shd w:val="clear" w:color="auto" w:fill="FFFFFF"/>
          </w:tcPr>
          <w:p w14:paraId="0F4B5B99" w14:textId="77777777" w:rsidR="005D3D99" w:rsidRDefault="00924304">
            <w:pPr>
              <w:widowControl w:val="0"/>
              <w:shd w:val="clear" w:color="auto" w:fill="FFFFFF"/>
              <w:rPr>
                <w:sz w:val="20"/>
              </w:rPr>
            </w:pPr>
            <w:r>
              <w:rPr>
                <w:sz w:val="20"/>
              </w:rPr>
              <w:t>63.</w:t>
            </w:r>
          </w:p>
        </w:tc>
        <w:tc>
          <w:tcPr>
            <w:tcW w:w="1526" w:type="dxa"/>
            <w:tcBorders>
              <w:top w:val="nil"/>
              <w:left w:val="nil"/>
              <w:bottom w:val="nil"/>
              <w:right w:val="nil"/>
            </w:tcBorders>
            <w:shd w:val="clear" w:color="auto" w:fill="FFFFFF"/>
          </w:tcPr>
          <w:p w14:paraId="0F4B5B9A" w14:textId="77777777" w:rsidR="005D3D99" w:rsidRDefault="00924304">
            <w:pPr>
              <w:widowControl w:val="0"/>
              <w:shd w:val="clear" w:color="auto" w:fill="FFFFFF"/>
              <w:rPr>
                <w:sz w:val="20"/>
              </w:rPr>
            </w:pPr>
            <w:r>
              <w:rPr>
                <w:sz w:val="20"/>
              </w:rPr>
              <w:t>Vilnius</w:t>
            </w:r>
          </w:p>
        </w:tc>
        <w:tc>
          <w:tcPr>
            <w:tcW w:w="1148" w:type="dxa"/>
            <w:tcBorders>
              <w:top w:val="nil"/>
              <w:left w:val="nil"/>
              <w:bottom w:val="nil"/>
              <w:right w:val="nil"/>
            </w:tcBorders>
            <w:shd w:val="clear" w:color="auto" w:fill="FFFFFF"/>
          </w:tcPr>
          <w:p w14:paraId="0F4B5B9B" w14:textId="77777777" w:rsidR="005D3D99" w:rsidRDefault="00924304">
            <w:pPr>
              <w:widowControl w:val="0"/>
              <w:shd w:val="clear" w:color="auto" w:fill="FFFFFF"/>
              <w:rPr>
                <w:sz w:val="20"/>
              </w:rPr>
            </w:pPr>
            <w:r>
              <w:rPr>
                <w:sz w:val="20"/>
              </w:rPr>
              <w:t>105,6</w:t>
            </w:r>
          </w:p>
        </w:tc>
        <w:tc>
          <w:tcPr>
            <w:tcW w:w="2692" w:type="dxa"/>
            <w:tcBorders>
              <w:top w:val="nil"/>
              <w:left w:val="nil"/>
              <w:bottom w:val="nil"/>
              <w:right w:val="nil"/>
            </w:tcBorders>
            <w:shd w:val="clear" w:color="auto" w:fill="FFFFFF"/>
          </w:tcPr>
          <w:p w14:paraId="0F4B5B9C" w14:textId="77777777" w:rsidR="005D3D99" w:rsidRDefault="00924304">
            <w:pPr>
              <w:widowControl w:val="0"/>
              <w:shd w:val="clear" w:color="auto" w:fill="FFFFFF"/>
              <w:rPr>
                <w:sz w:val="20"/>
              </w:rPr>
            </w:pPr>
            <w:r>
              <w:rPr>
                <w:sz w:val="20"/>
              </w:rPr>
              <w:t>UAB „Rimtas radijas“</w:t>
            </w:r>
          </w:p>
        </w:tc>
        <w:tc>
          <w:tcPr>
            <w:tcW w:w="2880" w:type="dxa"/>
            <w:tcBorders>
              <w:top w:val="nil"/>
              <w:left w:val="nil"/>
              <w:bottom w:val="nil"/>
              <w:right w:val="nil"/>
            </w:tcBorders>
            <w:shd w:val="clear" w:color="auto" w:fill="FFFFFF"/>
          </w:tcPr>
          <w:p w14:paraId="0F4B5B9D" w14:textId="77777777" w:rsidR="005D3D99" w:rsidRDefault="00924304">
            <w:pPr>
              <w:widowControl w:val="0"/>
              <w:shd w:val="clear" w:color="auto" w:fill="FFFFFF"/>
              <w:rPr>
                <w:sz w:val="20"/>
              </w:rPr>
            </w:pPr>
            <w:r>
              <w:rPr>
                <w:sz w:val="20"/>
              </w:rPr>
              <w:t>UAB „Rimtas radijas“, „RUSSKOJE RADIO BALTIJA“</w:t>
            </w:r>
          </w:p>
        </w:tc>
      </w:tr>
      <w:tr w:rsidR="005D3D99" w14:paraId="0F4B5BA4" w14:textId="77777777">
        <w:trPr>
          <w:cantSplit/>
          <w:trHeight w:val="23"/>
        </w:trPr>
        <w:tc>
          <w:tcPr>
            <w:tcW w:w="874" w:type="dxa"/>
            <w:tcBorders>
              <w:top w:val="nil"/>
              <w:left w:val="nil"/>
              <w:right w:val="nil"/>
            </w:tcBorders>
            <w:shd w:val="clear" w:color="auto" w:fill="FFFFFF"/>
          </w:tcPr>
          <w:p w14:paraId="0F4B5B9F" w14:textId="77777777" w:rsidR="005D3D99" w:rsidRDefault="00924304">
            <w:pPr>
              <w:widowControl w:val="0"/>
              <w:shd w:val="clear" w:color="auto" w:fill="FFFFFF"/>
              <w:rPr>
                <w:sz w:val="20"/>
              </w:rPr>
            </w:pPr>
            <w:r>
              <w:rPr>
                <w:sz w:val="20"/>
              </w:rPr>
              <w:t>64.</w:t>
            </w:r>
          </w:p>
        </w:tc>
        <w:tc>
          <w:tcPr>
            <w:tcW w:w="1526" w:type="dxa"/>
            <w:tcBorders>
              <w:top w:val="nil"/>
              <w:left w:val="nil"/>
              <w:right w:val="nil"/>
            </w:tcBorders>
            <w:shd w:val="clear" w:color="auto" w:fill="FFFFFF"/>
          </w:tcPr>
          <w:p w14:paraId="0F4B5BA0" w14:textId="77777777" w:rsidR="005D3D99" w:rsidRDefault="00924304">
            <w:pPr>
              <w:widowControl w:val="0"/>
              <w:shd w:val="clear" w:color="auto" w:fill="FFFFFF"/>
              <w:rPr>
                <w:sz w:val="20"/>
              </w:rPr>
            </w:pPr>
            <w:r>
              <w:rPr>
                <w:sz w:val="20"/>
              </w:rPr>
              <w:t>Vilnius</w:t>
            </w:r>
          </w:p>
        </w:tc>
        <w:tc>
          <w:tcPr>
            <w:tcW w:w="1148" w:type="dxa"/>
            <w:tcBorders>
              <w:top w:val="nil"/>
              <w:left w:val="nil"/>
              <w:right w:val="nil"/>
            </w:tcBorders>
            <w:shd w:val="clear" w:color="auto" w:fill="FFFFFF"/>
          </w:tcPr>
          <w:p w14:paraId="0F4B5BA1" w14:textId="77777777" w:rsidR="005D3D99" w:rsidRDefault="00924304">
            <w:pPr>
              <w:widowControl w:val="0"/>
              <w:shd w:val="clear" w:color="auto" w:fill="FFFFFF"/>
              <w:rPr>
                <w:sz w:val="20"/>
              </w:rPr>
            </w:pPr>
            <w:r>
              <w:rPr>
                <w:sz w:val="20"/>
              </w:rPr>
              <w:t>107,7</w:t>
            </w:r>
          </w:p>
        </w:tc>
        <w:tc>
          <w:tcPr>
            <w:tcW w:w="2692" w:type="dxa"/>
            <w:tcBorders>
              <w:top w:val="nil"/>
              <w:left w:val="nil"/>
              <w:right w:val="nil"/>
            </w:tcBorders>
            <w:shd w:val="clear" w:color="auto" w:fill="FFFFFF"/>
          </w:tcPr>
          <w:p w14:paraId="0F4B5BA2" w14:textId="77777777" w:rsidR="005D3D99" w:rsidRDefault="00924304">
            <w:pPr>
              <w:widowControl w:val="0"/>
              <w:shd w:val="clear" w:color="auto" w:fill="FFFFFF"/>
              <w:rPr>
                <w:sz w:val="20"/>
              </w:rPr>
            </w:pPr>
            <w:r>
              <w:rPr>
                <w:sz w:val="20"/>
              </w:rPr>
              <w:t>UAB „Radijas kelyje“</w:t>
            </w:r>
          </w:p>
        </w:tc>
        <w:tc>
          <w:tcPr>
            <w:tcW w:w="2880" w:type="dxa"/>
            <w:tcBorders>
              <w:top w:val="nil"/>
              <w:left w:val="nil"/>
              <w:right w:val="nil"/>
            </w:tcBorders>
            <w:shd w:val="clear" w:color="auto" w:fill="FFFFFF"/>
          </w:tcPr>
          <w:p w14:paraId="0F4B5BA3" w14:textId="77777777" w:rsidR="005D3D99" w:rsidRDefault="00924304">
            <w:pPr>
              <w:widowControl w:val="0"/>
              <w:shd w:val="clear" w:color="auto" w:fill="FFFFFF"/>
              <w:rPr>
                <w:sz w:val="20"/>
              </w:rPr>
            </w:pPr>
            <w:r>
              <w:rPr>
                <w:sz w:val="20"/>
              </w:rPr>
              <w:t>UAB „Radijas kelyje“, „Kelyje“</w:t>
            </w:r>
          </w:p>
        </w:tc>
      </w:tr>
      <w:tr w:rsidR="005D3D99" w14:paraId="0F4B5BAE" w14:textId="77777777">
        <w:trPr>
          <w:cantSplit/>
          <w:trHeight w:val="23"/>
        </w:trPr>
        <w:tc>
          <w:tcPr>
            <w:tcW w:w="874" w:type="dxa"/>
            <w:tcBorders>
              <w:top w:val="nil"/>
              <w:left w:val="nil"/>
              <w:bottom w:val="single" w:sz="4" w:space="0" w:color="auto"/>
              <w:right w:val="nil"/>
            </w:tcBorders>
            <w:shd w:val="clear" w:color="auto" w:fill="FFFFFF"/>
          </w:tcPr>
          <w:p w14:paraId="0F4B5BA5" w14:textId="77777777" w:rsidR="005D3D99" w:rsidRDefault="00924304">
            <w:pPr>
              <w:widowControl w:val="0"/>
              <w:shd w:val="clear" w:color="auto" w:fill="FFFFFF"/>
              <w:rPr>
                <w:sz w:val="20"/>
              </w:rPr>
            </w:pPr>
            <w:r>
              <w:rPr>
                <w:sz w:val="20"/>
              </w:rPr>
              <w:t>65.</w:t>
            </w:r>
          </w:p>
        </w:tc>
        <w:tc>
          <w:tcPr>
            <w:tcW w:w="1526" w:type="dxa"/>
            <w:tcBorders>
              <w:top w:val="nil"/>
              <w:left w:val="nil"/>
              <w:bottom w:val="single" w:sz="4" w:space="0" w:color="auto"/>
              <w:right w:val="nil"/>
            </w:tcBorders>
            <w:shd w:val="clear" w:color="auto" w:fill="FFFFFF"/>
          </w:tcPr>
          <w:p w14:paraId="0F4B5BA6" w14:textId="77777777" w:rsidR="005D3D99" w:rsidRDefault="00924304">
            <w:pPr>
              <w:widowControl w:val="0"/>
              <w:shd w:val="clear" w:color="auto" w:fill="FFFFFF"/>
              <w:rPr>
                <w:sz w:val="20"/>
              </w:rPr>
            </w:pPr>
            <w:r>
              <w:rPr>
                <w:sz w:val="20"/>
              </w:rPr>
              <w:t>Vilnius</w:t>
            </w:r>
          </w:p>
        </w:tc>
        <w:tc>
          <w:tcPr>
            <w:tcW w:w="1148" w:type="dxa"/>
            <w:tcBorders>
              <w:top w:val="nil"/>
              <w:left w:val="nil"/>
              <w:bottom w:val="single" w:sz="4" w:space="0" w:color="auto"/>
              <w:right w:val="nil"/>
            </w:tcBorders>
            <w:shd w:val="clear" w:color="auto" w:fill="FFFFFF"/>
          </w:tcPr>
          <w:p w14:paraId="0F4B5BA7" w14:textId="77777777" w:rsidR="005D3D99" w:rsidRDefault="00924304">
            <w:pPr>
              <w:widowControl w:val="0"/>
              <w:shd w:val="clear" w:color="auto" w:fill="FFFFFF"/>
              <w:rPr>
                <w:sz w:val="20"/>
              </w:rPr>
            </w:pPr>
            <w:r>
              <w:rPr>
                <w:sz w:val="20"/>
              </w:rPr>
              <w:t>230,784 ***</w:t>
            </w:r>
          </w:p>
        </w:tc>
        <w:tc>
          <w:tcPr>
            <w:tcW w:w="2692" w:type="dxa"/>
            <w:tcBorders>
              <w:top w:val="nil"/>
              <w:left w:val="nil"/>
              <w:bottom w:val="single" w:sz="4" w:space="0" w:color="auto"/>
              <w:right w:val="nil"/>
            </w:tcBorders>
            <w:shd w:val="clear" w:color="auto" w:fill="FFFFFF"/>
          </w:tcPr>
          <w:p w14:paraId="0F4B5BA8" w14:textId="77777777" w:rsidR="005D3D99" w:rsidRDefault="00924304">
            <w:pPr>
              <w:widowControl w:val="0"/>
              <w:shd w:val="clear" w:color="auto" w:fill="FFFFFF"/>
              <w:rPr>
                <w:sz w:val="20"/>
              </w:rPr>
            </w:pPr>
            <w:r>
              <w:rPr>
                <w:sz w:val="20"/>
              </w:rPr>
              <w:t xml:space="preserve">AB Lietuvos radijo ir </w:t>
            </w:r>
            <w:r>
              <w:rPr>
                <w:sz w:val="20"/>
              </w:rPr>
              <w:t>televizijos centras</w:t>
            </w:r>
          </w:p>
        </w:tc>
        <w:tc>
          <w:tcPr>
            <w:tcW w:w="2880" w:type="dxa"/>
            <w:tcBorders>
              <w:top w:val="nil"/>
              <w:left w:val="nil"/>
              <w:bottom w:val="single" w:sz="4" w:space="0" w:color="auto"/>
              <w:right w:val="nil"/>
            </w:tcBorders>
            <w:shd w:val="clear" w:color="auto" w:fill="FFFFFF"/>
          </w:tcPr>
          <w:p w14:paraId="0F4B5BA9" w14:textId="77777777" w:rsidR="005D3D99" w:rsidRDefault="00924304">
            <w:pPr>
              <w:widowControl w:val="0"/>
              <w:shd w:val="clear" w:color="auto" w:fill="FFFFFF"/>
              <w:rPr>
                <w:sz w:val="20"/>
              </w:rPr>
            </w:pPr>
            <w:r>
              <w:rPr>
                <w:sz w:val="20"/>
              </w:rPr>
              <w:t xml:space="preserve">1. Lietuvos nacionalinio radijo I ir II programos </w:t>
            </w:r>
          </w:p>
          <w:p w14:paraId="0F4B5BAA" w14:textId="77777777" w:rsidR="005D3D99" w:rsidRDefault="00924304">
            <w:pPr>
              <w:widowControl w:val="0"/>
              <w:shd w:val="clear" w:color="auto" w:fill="FFFFFF"/>
              <w:rPr>
                <w:sz w:val="20"/>
              </w:rPr>
            </w:pPr>
            <w:r>
              <w:rPr>
                <w:sz w:val="20"/>
              </w:rPr>
              <w:t xml:space="preserve">2. UAB „Rimtas radijas“, „RUSSKOJE RADIO BALTIJA“ </w:t>
            </w:r>
          </w:p>
          <w:p w14:paraId="0F4B5BAB" w14:textId="77777777" w:rsidR="005D3D99" w:rsidRDefault="00924304">
            <w:pPr>
              <w:widowControl w:val="0"/>
              <w:shd w:val="clear" w:color="auto" w:fill="FFFFFF"/>
              <w:rPr>
                <w:sz w:val="20"/>
              </w:rPr>
            </w:pPr>
            <w:r>
              <w:rPr>
                <w:sz w:val="20"/>
              </w:rPr>
              <w:t xml:space="preserve">3. UAB „Laisvoji banga“, „Europos hitų radijas“ </w:t>
            </w:r>
          </w:p>
          <w:p w14:paraId="0F4B5BAC" w14:textId="77777777" w:rsidR="005D3D99" w:rsidRDefault="00924304">
            <w:pPr>
              <w:widowControl w:val="0"/>
              <w:shd w:val="clear" w:color="auto" w:fill="FFFFFF"/>
              <w:rPr>
                <w:sz w:val="20"/>
              </w:rPr>
            </w:pPr>
            <w:r>
              <w:rPr>
                <w:sz w:val="20"/>
              </w:rPr>
              <w:t xml:space="preserve">4. UAB „Radiocentras“, „Radiocentras“ </w:t>
            </w:r>
          </w:p>
          <w:p w14:paraId="0F4B5BAD" w14:textId="77777777" w:rsidR="005D3D99" w:rsidRDefault="00924304">
            <w:pPr>
              <w:widowControl w:val="0"/>
              <w:shd w:val="clear" w:color="auto" w:fill="FFFFFF"/>
              <w:rPr>
                <w:sz w:val="20"/>
              </w:rPr>
            </w:pPr>
            <w:r>
              <w:rPr>
                <w:sz w:val="20"/>
              </w:rPr>
              <w:t>5. UAB „Muzikos topai“, „RC2“</w:t>
            </w:r>
          </w:p>
        </w:tc>
      </w:tr>
    </w:tbl>
    <w:p w14:paraId="0F4B5BAF" w14:textId="77777777" w:rsidR="005D3D99" w:rsidRDefault="00924304">
      <w:pPr>
        <w:widowControl w:val="0"/>
        <w:shd w:val="clear" w:color="auto" w:fill="FFFFFF"/>
        <w:ind w:firstLine="709"/>
        <w:jc w:val="both"/>
      </w:pPr>
      <w:r>
        <w:t xml:space="preserve">* – radijo </w:t>
      </w:r>
      <w:r>
        <w:t>dažnį numatyta naudoti sinchroniniame vieno dažnio tinkle;</w:t>
      </w:r>
    </w:p>
    <w:p w14:paraId="0F4B5BB0" w14:textId="77777777" w:rsidR="005D3D99" w:rsidRDefault="00924304">
      <w:pPr>
        <w:widowControl w:val="0"/>
        <w:shd w:val="clear" w:color="auto" w:fill="FFFFFF"/>
        <w:ind w:firstLine="709"/>
        <w:jc w:val="both"/>
      </w:pPr>
      <w:r>
        <w:t>** – programa numatyta pradėti transliuoti nuo 2006 m. rugsėjo 1 d.;</w:t>
      </w:r>
    </w:p>
    <w:p w14:paraId="0F4B5BB1" w14:textId="77777777" w:rsidR="005D3D99" w:rsidRDefault="00924304">
      <w:pPr>
        <w:widowControl w:val="0"/>
        <w:shd w:val="clear" w:color="auto" w:fill="FFFFFF"/>
        <w:ind w:firstLine="709"/>
        <w:jc w:val="both"/>
      </w:pPr>
      <w:r>
        <w:t>*** – T-DAB kanalas.“;</w:t>
      </w:r>
    </w:p>
    <w:p w14:paraId="0F4B5BB2" w14:textId="77777777" w:rsidR="005D3D99" w:rsidRDefault="00924304">
      <w:pPr>
        <w:widowControl w:val="0"/>
        <w:shd w:val="clear" w:color="auto" w:fill="FFFFFF"/>
        <w:ind w:firstLine="709"/>
        <w:jc w:val="both"/>
      </w:pPr>
      <w:r>
        <w:t>1.2.19</w:t>
      </w:r>
      <w:r>
        <w:t>. pakeisti 3 priedą ir jį išdėstyti taip:</w:t>
      </w:r>
    </w:p>
    <w:p w14:paraId="0F4B5BB3" w14:textId="77777777" w:rsidR="005D3D99" w:rsidRDefault="00924304">
      <w:pPr>
        <w:ind w:firstLine="5102"/>
      </w:pPr>
      <w:r>
        <w:t xml:space="preserve">„Radijo dažnių skyrimo radijo ir televizijos </w:t>
      </w:r>
    </w:p>
    <w:p w14:paraId="0F4B5BB4" w14:textId="77777777" w:rsidR="005D3D99" w:rsidRDefault="00924304">
      <w:pPr>
        <w:ind w:firstLine="5102"/>
      </w:pPr>
      <w:r>
        <w:t>pro</w:t>
      </w:r>
      <w:r>
        <w:t xml:space="preserve">gramoms transliuoti ir siųsti strateginio </w:t>
      </w:r>
    </w:p>
    <w:p w14:paraId="0F4B5BB5" w14:textId="77777777" w:rsidR="005D3D99" w:rsidRDefault="00924304">
      <w:pPr>
        <w:ind w:firstLine="5102"/>
      </w:pPr>
      <w:r>
        <w:t>plano</w:t>
      </w:r>
    </w:p>
    <w:p w14:paraId="0F4B5BB6" w14:textId="77777777" w:rsidR="005D3D99" w:rsidRDefault="00924304">
      <w:pPr>
        <w:widowControl w:val="0"/>
        <w:shd w:val="clear" w:color="auto" w:fill="FFFFFF"/>
        <w:ind w:firstLine="5102"/>
      </w:pPr>
      <w:r>
        <w:t>3</w:t>
      </w:r>
      <w:r>
        <w:t xml:space="preserve"> priedas</w:t>
      </w:r>
    </w:p>
    <w:p w14:paraId="0F4B5BB7" w14:textId="77777777" w:rsidR="005D3D99" w:rsidRDefault="005D3D99">
      <w:pPr>
        <w:ind w:firstLine="709"/>
      </w:pPr>
    </w:p>
    <w:p w14:paraId="0F4B5BB8" w14:textId="77777777" w:rsidR="005D3D99" w:rsidRDefault="00924304">
      <w:pPr>
        <w:widowControl w:val="0"/>
        <w:shd w:val="clear" w:color="auto" w:fill="FFFFFF"/>
        <w:jc w:val="center"/>
        <w:rPr>
          <w:b/>
        </w:rPr>
      </w:pPr>
      <w:r>
        <w:rPr>
          <w:b/>
        </w:rPr>
        <w:t>LIETUVOS NACIONALINĖS TELEVIZIJOS I PROGRAMAI TRANSLIUOTI NUMATYTI TV KANALAI</w:t>
      </w:r>
    </w:p>
    <w:p w14:paraId="0F4B5BB9" w14:textId="77777777" w:rsidR="005D3D99" w:rsidRDefault="005D3D99">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887"/>
        <w:gridCol w:w="3424"/>
        <w:gridCol w:w="2156"/>
        <w:gridCol w:w="3170"/>
      </w:tblGrid>
      <w:tr w:rsidR="005D3D99" w14:paraId="0F4B5BBE" w14:textId="77777777">
        <w:trPr>
          <w:cantSplit/>
          <w:trHeight w:val="23"/>
        </w:trPr>
        <w:tc>
          <w:tcPr>
            <w:tcW w:w="840" w:type="dxa"/>
            <w:tcBorders>
              <w:top w:val="single" w:sz="6" w:space="0" w:color="auto"/>
              <w:left w:val="nil"/>
              <w:bottom w:val="single" w:sz="6" w:space="0" w:color="auto"/>
              <w:right w:val="single" w:sz="6" w:space="0" w:color="auto"/>
            </w:tcBorders>
            <w:shd w:val="clear" w:color="auto" w:fill="FFFFFF"/>
          </w:tcPr>
          <w:p w14:paraId="0F4B5BBA" w14:textId="77777777" w:rsidR="005D3D99" w:rsidRDefault="00924304">
            <w:pPr>
              <w:widowControl w:val="0"/>
              <w:shd w:val="clear" w:color="auto" w:fill="FFFFFF"/>
              <w:rPr>
                <w:sz w:val="20"/>
              </w:rPr>
            </w:pPr>
            <w:r>
              <w:rPr>
                <w:sz w:val="20"/>
              </w:rPr>
              <w:t xml:space="preserve">Eil. Nr.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F4B5BBB" w14:textId="77777777" w:rsidR="005D3D99" w:rsidRDefault="00924304">
            <w:pPr>
              <w:widowControl w:val="0"/>
              <w:shd w:val="clear" w:color="auto" w:fill="FFFFFF"/>
              <w:rPr>
                <w:sz w:val="20"/>
              </w:rPr>
            </w:pPr>
            <w:r>
              <w:rPr>
                <w:sz w:val="20"/>
              </w:rPr>
              <w:t>Vietovė</w:t>
            </w:r>
          </w:p>
        </w:tc>
        <w:tc>
          <w:tcPr>
            <w:tcW w:w="2040" w:type="dxa"/>
            <w:tcBorders>
              <w:top w:val="single" w:sz="6" w:space="0" w:color="auto"/>
              <w:left w:val="single" w:sz="6" w:space="0" w:color="auto"/>
              <w:bottom w:val="single" w:sz="6" w:space="0" w:color="auto"/>
            </w:tcBorders>
            <w:shd w:val="clear" w:color="auto" w:fill="FFFFFF"/>
          </w:tcPr>
          <w:p w14:paraId="0F4B5BBC" w14:textId="77777777" w:rsidR="005D3D99" w:rsidRDefault="00924304">
            <w:pPr>
              <w:widowControl w:val="0"/>
              <w:shd w:val="clear" w:color="auto" w:fill="FFFFFF"/>
              <w:rPr>
                <w:sz w:val="20"/>
              </w:rPr>
            </w:pPr>
            <w:r>
              <w:rPr>
                <w:sz w:val="20"/>
              </w:rPr>
              <w:t>Numatytas kanalas*</w:t>
            </w:r>
          </w:p>
        </w:tc>
        <w:tc>
          <w:tcPr>
            <w:tcW w:w="3000" w:type="dxa"/>
            <w:tcBorders>
              <w:right w:val="nil"/>
            </w:tcBorders>
            <w:shd w:val="clear" w:color="auto" w:fill="FFFFFF"/>
          </w:tcPr>
          <w:p w14:paraId="0F4B5BBD" w14:textId="77777777" w:rsidR="005D3D99" w:rsidRDefault="005D3D99">
            <w:pPr>
              <w:widowControl w:val="0"/>
              <w:shd w:val="clear" w:color="auto" w:fill="FFFFFF"/>
              <w:rPr>
                <w:sz w:val="20"/>
              </w:rPr>
            </w:pPr>
          </w:p>
        </w:tc>
      </w:tr>
      <w:tr w:rsidR="005D3D99" w14:paraId="0F4B5BC3" w14:textId="77777777">
        <w:trPr>
          <w:cantSplit/>
          <w:trHeight w:val="23"/>
        </w:trPr>
        <w:tc>
          <w:tcPr>
            <w:tcW w:w="840" w:type="dxa"/>
            <w:tcBorders>
              <w:top w:val="single" w:sz="6" w:space="0" w:color="auto"/>
              <w:left w:val="nil"/>
            </w:tcBorders>
            <w:shd w:val="clear" w:color="auto" w:fill="FFFFFF"/>
          </w:tcPr>
          <w:p w14:paraId="0F4B5BBF" w14:textId="77777777" w:rsidR="005D3D99" w:rsidRDefault="00924304">
            <w:pPr>
              <w:widowControl w:val="0"/>
              <w:shd w:val="clear" w:color="auto" w:fill="FFFFFF"/>
              <w:rPr>
                <w:sz w:val="20"/>
              </w:rPr>
            </w:pPr>
            <w:r>
              <w:rPr>
                <w:sz w:val="20"/>
              </w:rPr>
              <w:t>1.</w:t>
            </w:r>
          </w:p>
        </w:tc>
        <w:tc>
          <w:tcPr>
            <w:tcW w:w="3240" w:type="dxa"/>
            <w:tcBorders>
              <w:top w:val="single" w:sz="6" w:space="0" w:color="auto"/>
            </w:tcBorders>
            <w:shd w:val="clear" w:color="auto" w:fill="FFFFFF"/>
          </w:tcPr>
          <w:p w14:paraId="0F4B5BC0" w14:textId="77777777" w:rsidR="005D3D99" w:rsidRDefault="00924304">
            <w:pPr>
              <w:widowControl w:val="0"/>
              <w:shd w:val="clear" w:color="auto" w:fill="FFFFFF"/>
              <w:rPr>
                <w:sz w:val="20"/>
              </w:rPr>
            </w:pPr>
            <w:r>
              <w:rPr>
                <w:sz w:val="20"/>
              </w:rPr>
              <w:t xml:space="preserve">Šalčininkai </w:t>
            </w:r>
          </w:p>
        </w:tc>
        <w:tc>
          <w:tcPr>
            <w:tcW w:w="2040" w:type="dxa"/>
            <w:tcBorders>
              <w:top w:val="single" w:sz="6" w:space="0" w:color="auto"/>
              <w:right w:val="nil"/>
            </w:tcBorders>
            <w:shd w:val="clear" w:color="auto" w:fill="FFFFFF"/>
          </w:tcPr>
          <w:p w14:paraId="0F4B5BC1" w14:textId="77777777" w:rsidR="005D3D99" w:rsidRDefault="00924304">
            <w:pPr>
              <w:widowControl w:val="0"/>
              <w:shd w:val="clear" w:color="auto" w:fill="FFFFFF"/>
              <w:rPr>
                <w:sz w:val="20"/>
              </w:rPr>
            </w:pPr>
            <w:r>
              <w:rPr>
                <w:sz w:val="20"/>
              </w:rPr>
              <w:t xml:space="preserve">22 </w:t>
            </w:r>
          </w:p>
        </w:tc>
        <w:tc>
          <w:tcPr>
            <w:tcW w:w="3000" w:type="dxa"/>
            <w:tcBorders>
              <w:right w:val="nil"/>
            </w:tcBorders>
            <w:shd w:val="clear" w:color="auto" w:fill="FFFFFF"/>
          </w:tcPr>
          <w:p w14:paraId="0F4B5BC2" w14:textId="77777777" w:rsidR="005D3D99" w:rsidRDefault="005D3D99">
            <w:pPr>
              <w:widowControl w:val="0"/>
              <w:shd w:val="clear" w:color="auto" w:fill="FFFFFF"/>
              <w:rPr>
                <w:sz w:val="20"/>
              </w:rPr>
            </w:pPr>
          </w:p>
        </w:tc>
      </w:tr>
      <w:tr w:rsidR="005D3D99" w14:paraId="0F4B5BC8" w14:textId="77777777">
        <w:trPr>
          <w:cantSplit/>
          <w:trHeight w:val="23"/>
        </w:trPr>
        <w:tc>
          <w:tcPr>
            <w:tcW w:w="840" w:type="dxa"/>
            <w:tcBorders>
              <w:left w:val="nil"/>
              <w:bottom w:val="single" w:sz="6" w:space="0" w:color="auto"/>
            </w:tcBorders>
            <w:shd w:val="clear" w:color="auto" w:fill="FFFFFF"/>
          </w:tcPr>
          <w:p w14:paraId="0F4B5BC4" w14:textId="77777777" w:rsidR="005D3D99" w:rsidRDefault="00924304">
            <w:pPr>
              <w:widowControl w:val="0"/>
              <w:shd w:val="clear" w:color="auto" w:fill="FFFFFF"/>
              <w:rPr>
                <w:sz w:val="20"/>
              </w:rPr>
            </w:pPr>
            <w:r>
              <w:rPr>
                <w:sz w:val="20"/>
              </w:rPr>
              <w:t>2.</w:t>
            </w:r>
          </w:p>
        </w:tc>
        <w:tc>
          <w:tcPr>
            <w:tcW w:w="3240" w:type="dxa"/>
            <w:tcBorders>
              <w:bottom w:val="single" w:sz="6" w:space="0" w:color="auto"/>
            </w:tcBorders>
            <w:shd w:val="clear" w:color="auto" w:fill="FFFFFF"/>
          </w:tcPr>
          <w:p w14:paraId="0F4B5BC5" w14:textId="77777777" w:rsidR="005D3D99" w:rsidRDefault="00924304">
            <w:pPr>
              <w:widowControl w:val="0"/>
              <w:shd w:val="clear" w:color="auto" w:fill="FFFFFF"/>
              <w:rPr>
                <w:sz w:val="20"/>
              </w:rPr>
            </w:pPr>
            <w:r>
              <w:rPr>
                <w:sz w:val="20"/>
              </w:rPr>
              <w:t>Ukmergė</w:t>
            </w:r>
          </w:p>
        </w:tc>
        <w:tc>
          <w:tcPr>
            <w:tcW w:w="2040" w:type="dxa"/>
            <w:tcBorders>
              <w:bottom w:val="single" w:sz="6" w:space="0" w:color="auto"/>
              <w:right w:val="nil"/>
            </w:tcBorders>
            <w:shd w:val="clear" w:color="auto" w:fill="FFFFFF"/>
          </w:tcPr>
          <w:p w14:paraId="0F4B5BC6" w14:textId="77777777" w:rsidR="005D3D99" w:rsidRDefault="00924304">
            <w:pPr>
              <w:widowControl w:val="0"/>
              <w:shd w:val="clear" w:color="auto" w:fill="FFFFFF"/>
              <w:rPr>
                <w:sz w:val="20"/>
              </w:rPr>
            </w:pPr>
            <w:r>
              <w:rPr>
                <w:sz w:val="20"/>
              </w:rPr>
              <w:t>46</w:t>
            </w:r>
          </w:p>
        </w:tc>
        <w:tc>
          <w:tcPr>
            <w:tcW w:w="3000" w:type="dxa"/>
            <w:tcBorders>
              <w:right w:val="nil"/>
            </w:tcBorders>
            <w:shd w:val="clear" w:color="auto" w:fill="FFFFFF"/>
          </w:tcPr>
          <w:p w14:paraId="0F4B5BC7" w14:textId="77777777" w:rsidR="005D3D99" w:rsidRDefault="005D3D99">
            <w:pPr>
              <w:widowControl w:val="0"/>
              <w:shd w:val="clear" w:color="auto" w:fill="FFFFFF"/>
              <w:rPr>
                <w:sz w:val="20"/>
              </w:rPr>
            </w:pPr>
          </w:p>
        </w:tc>
      </w:tr>
    </w:tbl>
    <w:p w14:paraId="0F4B5BC9" w14:textId="77777777" w:rsidR="005D3D99" w:rsidRDefault="00924304">
      <w:pPr>
        <w:widowControl w:val="0"/>
        <w:shd w:val="clear" w:color="auto" w:fill="FFFFFF"/>
        <w:ind w:firstLine="709"/>
        <w:jc w:val="both"/>
      </w:pPr>
      <w:r>
        <w:t xml:space="preserve">* – kanalus numatyta skirti VšĮ </w:t>
      </w:r>
      <w:r>
        <w:t>Lietuvos nacionaliniam radijui ir televizijai</w:t>
      </w:r>
    </w:p>
    <w:p w14:paraId="0F4B5BCA" w14:textId="77777777" w:rsidR="005D3D99" w:rsidRDefault="005D3D99">
      <w:pPr>
        <w:widowControl w:val="0"/>
        <w:shd w:val="clear" w:color="auto" w:fill="FFFFFF"/>
        <w:ind w:firstLine="709"/>
      </w:pPr>
    </w:p>
    <w:p w14:paraId="0F4B5BCB" w14:textId="77777777" w:rsidR="005D3D99" w:rsidRDefault="00924304">
      <w:pPr>
        <w:widowControl w:val="0"/>
        <w:shd w:val="clear" w:color="auto" w:fill="FFFFFF"/>
        <w:jc w:val="center"/>
        <w:rPr>
          <w:b/>
        </w:rPr>
      </w:pPr>
      <w:r>
        <w:rPr>
          <w:b/>
        </w:rPr>
        <w:t>LIETUVOS NACIONALINĖS TELEVIZIJOS II PROGRAMAI TRANSLIUOTI NUMATYTI TV KANALAI</w:t>
      </w:r>
    </w:p>
    <w:p w14:paraId="0F4B5BCC"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887"/>
        <w:gridCol w:w="3424"/>
        <w:gridCol w:w="2156"/>
        <w:gridCol w:w="3170"/>
      </w:tblGrid>
      <w:tr w:rsidR="005D3D99" w14:paraId="0F4B5BD1" w14:textId="77777777">
        <w:trPr>
          <w:cantSplit/>
          <w:trHeight w:val="23"/>
        </w:trPr>
        <w:tc>
          <w:tcPr>
            <w:tcW w:w="840" w:type="dxa"/>
            <w:tcBorders>
              <w:top w:val="single" w:sz="6" w:space="0" w:color="auto"/>
              <w:left w:val="nil"/>
              <w:bottom w:val="single" w:sz="6" w:space="0" w:color="auto"/>
              <w:right w:val="single" w:sz="6" w:space="0" w:color="auto"/>
            </w:tcBorders>
            <w:shd w:val="clear" w:color="auto" w:fill="FFFFFF"/>
          </w:tcPr>
          <w:p w14:paraId="0F4B5BCD" w14:textId="77777777" w:rsidR="005D3D99" w:rsidRDefault="00924304">
            <w:pPr>
              <w:widowControl w:val="0"/>
              <w:shd w:val="clear" w:color="auto" w:fill="FFFFFF"/>
              <w:rPr>
                <w:sz w:val="20"/>
              </w:rPr>
            </w:pPr>
            <w:r>
              <w:rPr>
                <w:sz w:val="20"/>
              </w:rPr>
              <w:t xml:space="preserve">Nr.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F4B5BCE" w14:textId="77777777" w:rsidR="005D3D99" w:rsidRDefault="00924304">
            <w:pPr>
              <w:widowControl w:val="0"/>
              <w:shd w:val="clear" w:color="auto" w:fill="FFFFFF"/>
              <w:rPr>
                <w:sz w:val="20"/>
              </w:rPr>
            </w:pPr>
            <w:r>
              <w:rPr>
                <w:sz w:val="20"/>
              </w:rPr>
              <w:t>Vietovė</w:t>
            </w:r>
          </w:p>
        </w:tc>
        <w:tc>
          <w:tcPr>
            <w:tcW w:w="2040" w:type="dxa"/>
            <w:tcBorders>
              <w:top w:val="single" w:sz="6" w:space="0" w:color="auto"/>
              <w:left w:val="single" w:sz="6" w:space="0" w:color="auto"/>
              <w:bottom w:val="single" w:sz="6" w:space="0" w:color="auto"/>
            </w:tcBorders>
            <w:shd w:val="clear" w:color="auto" w:fill="FFFFFF"/>
          </w:tcPr>
          <w:p w14:paraId="0F4B5BCF" w14:textId="77777777" w:rsidR="005D3D99" w:rsidRDefault="00924304">
            <w:pPr>
              <w:widowControl w:val="0"/>
              <w:shd w:val="clear" w:color="auto" w:fill="FFFFFF"/>
              <w:rPr>
                <w:sz w:val="20"/>
              </w:rPr>
            </w:pPr>
            <w:r>
              <w:rPr>
                <w:sz w:val="20"/>
              </w:rPr>
              <w:t>Numatytas kanalas*</w:t>
            </w:r>
          </w:p>
        </w:tc>
        <w:tc>
          <w:tcPr>
            <w:tcW w:w="3000" w:type="dxa"/>
            <w:tcBorders>
              <w:right w:val="nil"/>
            </w:tcBorders>
            <w:shd w:val="clear" w:color="auto" w:fill="FFFFFF"/>
          </w:tcPr>
          <w:p w14:paraId="0F4B5BD0" w14:textId="77777777" w:rsidR="005D3D99" w:rsidRDefault="005D3D99">
            <w:pPr>
              <w:widowControl w:val="0"/>
              <w:shd w:val="clear" w:color="auto" w:fill="FFFFFF"/>
              <w:rPr>
                <w:sz w:val="20"/>
              </w:rPr>
            </w:pPr>
          </w:p>
        </w:tc>
      </w:tr>
      <w:tr w:rsidR="005D3D99" w14:paraId="0F4B5BD6" w14:textId="77777777">
        <w:trPr>
          <w:cantSplit/>
          <w:trHeight w:val="23"/>
        </w:trPr>
        <w:tc>
          <w:tcPr>
            <w:tcW w:w="840" w:type="dxa"/>
            <w:tcBorders>
              <w:top w:val="single" w:sz="6" w:space="0" w:color="auto"/>
              <w:left w:val="nil"/>
            </w:tcBorders>
            <w:shd w:val="clear" w:color="auto" w:fill="FFFFFF"/>
          </w:tcPr>
          <w:p w14:paraId="0F4B5BD2" w14:textId="77777777" w:rsidR="005D3D99" w:rsidRDefault="00924304">
            <w:pPr>
              <w:widowControl w:val="0"/>
              <w:shd w:val="clear" w:color="auto" w:fill="FFFFFF"/>
              <w:rPr>
                <w:sz w:val="20"/>
              </w:rPr>
            </w:pPr>
            <w:r>
              <w:rPr>
                <w:sz w:val="20"/>
              </w:rPr>
              <w:t>1.</w:t>
            </w:r>
          </w:p>
        </w:tc>
        <w:tc>
          <w:tcPr>
            <w:tcW w:w="3240" w:type="dxa"/>
            <w:tcBorders>
              <w:top w:val="single" w:sz="6" w:space="0" w:color="auto"/>
            </w:tcBorders>
            <w:shd w:val="clear" w:color="auto" w:fill="FFFFFF"/>
          </w:tcPr>
          <w:p w14:paraId="0F4B5BD3" w14:textId="77777777" w:rsidR="005D3D99" w:rsidRDefault="00924304">
            <w:pPr>
              <w:widowControl w:val="0"/>
              <w:shd w:val="clear" w:color="auto" w:fill="FFFFFF"/>
              <w:rPr>
                <w:sz w:val="20"/>
              </w:rPr>
            </w:pPr>
            <w:r>
              <w:rPr>
                <w:sz w:val="20"/>
              </w:rPr>
              <w:t xml:space="preserve">Marijampolė </w:t>
            </w:r>
          </w:p>
        </w:tc>
        <w:tc>
          <w:tcPr>
            <w:tcW w:w="2040" w:type="dxa"/>
            <w:tcBorders>
              <w:top w:val="single" w:sz="6" w:space="0" w:color="auto"/>
              <w:right w:val="nil"/>
            </w:tcBorders>
            <w:shd w:val="clear" w:color="auto" w:fill="FFFFFF"/>
          </w:tcPr>
          <w:p w14:paraId="0F4B5BD4" w14:textId="77777777" w:rsidR="005D3D99" w:rsidRDefault="00924304">
            <w:pPr>
              <w:widowControl w:val="0"/>
              <w:shd w:val="clear" w:color="auto" w:fill="FFFFFF"/>
              <w:rPr>
                <w:sz w:val="20"/>
              </w:rPr>
            </w:pPr>
            <w:r>
              <w:rPr>
                <w:sz w:val="20"/>
              </w:rPr>
              <w:t xml:space="preserve">56 </w:t>
            </w:r>
          </w:p>
        </w:tc>
        <w:tc>
          <w:tcPr>
            <w:tcW w:w="3000" w:type="dxa"/>
            <w:tcBorders>
              <w:right w:val="nil"/>
            </w:tcBorders>
            <w:shd w:val="clear" w:color="auto" w:fill="FFFFFF"/>
          </w:tcPr>
          <w:p w14:paraId="0F4B5BD5" w14:textId="77777777" w:rsidR="005D3D99" w:rsidRDefault="005D3D99">
            <w:pPr>
              <w:widowControl w:val="0"/>
              <w:shd w:val="clear" w:color="auto" w:fill="FFFFFF"/>
              <w:rPr>
                <w:sz w:val="20"/>
              </w:rPr>
            </w:pPr>
          </w:p>
        </w:tc>
      </w:tr>
      <w:tr w:rsidR="005D3D99" w14:paraId="0F4B5BDB" w14:textId="77777777">
        <w:trPr>
          <w:cantSplit/>
          <w:trHeight w:val="23"/>
        </w:trPr>
        <w:tc>
          <w:tcPr>
            <w:tcW w:w="840" w:type="dxa"/>
            <w:tcBorders>
              <w:left w:val="nil"/>
            </w:tcBorders>
            <w:shd w:val="clear" w:color="auto" w:fill="FFFFFF"/>
          </w:tcPr>
          <w:p w14:paraId="0F4B5BD7" w14:textId="77777777" w:rsidR="005D3D99" w:rsidRDefault="00924304">
            <w:pPr>
              <w:widowControl w:val="0"/>
              <w:shd w:val="clear" w:color="auto" w:fill="FFFFFF"/>
              <w:rPr>
                <w:sz w:val="20"/>
              </w:rPr>
            </w:pPr>
            <w:r>
              <w:rPr>
                <w:sz w:val="20"/>
              </w:rPr>
              <w:t>2.</w:t>
            </w:r>
          </w:p>
        </w:tc>
        <w:tc>
          <w:tcPr>
            <w:tcW w:w="3240" w:type="dxa"/>
            <w:shd w:val="clear" w:color="auto" w:fill="FFFFFF"/>
          </w:tcPr>
          <w:p w14:paraId="0F4B5BD8" w14:textId="77777777" w:rsidR="005D3D99" w:rsidRDefault="00924304">
            <w:pPr>
              <w:widowControl w:val="0"/>
              <w:shd w:val="clear" w:color="auto" w:fill="FFFFFF"/>
              <w:rPr>
                <w:sz w:val="20"/>
              </w:rPr>
            </w:pPr>
            <w:r>
              <w:rPr>
                <w:sz w:val="20"/>
              </w:rPr>
              <w:t>Telšiai</w:t>
            </w:r>
          </w:p>
        </w:tc>
        <w:tc>
          <w:tcPr>
            <w:tcW w:w="2040" w:type="dxa"/>
            <w:tcBorders>
              <w:right w:val="nil"/>
            </w:tcBorders>
            <w:shd w:val="clear" w:color="auto" w:fill="FFFFFF"/>
          </w:tcPr>
          <w:p w14:paraId="0F4B5BD9" w14:textId="77777777" w:rsidR="005D3D99" w:rsidRDefault="00924304">
            <w:pPr>
              <w:widowControl w:val="0"/>
              <w:shd w:val="clear" w:color="auto" w:fill="FFFFFF"/>
              <w:rPr>
                <w:sz w:val="20"/>
              </w:rPr>
            </w:pPr>
            <w:r>
              <w:rPr>
                <w:sz w:val="20"/>
              </w:rPr>
              <w:t>30</w:t>
            </w:r>
          </w:p>
        </w:tc>
        <w:tc>
          <w:tcPr>
            <w:tcW w:w="3000" w:type="dxa"/>
            <w:tcBorders>
              <w:right w:val="nil"/>
            </w:tcBorders>
            <w:shd w:val="clear" w:color="auto" w:fill="FFFFFF"/>
          </w:tcPr>
          <w:p w14:paraId="0F4B5BDA" w14:textId="77777777" w:rsidR="005D3D99" w:rsidRDefault="005D3D99">
            <w:pPr>
              <w:widowControl w:val="0"/>
              <w:shd w:val="clear" w:color="auto" w:fill="FFFFFF"/>
              <w:rPr>
                <w:sz w:val="20"/>
              </w:rPr>
            </w:pPr>
          </w:p>
        </w:tc>
      </w:tr>
      <w:tr w:rsidR="005D3D99" w14:paraId="0F4B5BE0" w14:textId="77777777">
        <w:trPr>
          <w:cantSplit/>
          <w:trHeight w:val="23"/>
        </w:trPr>
        <w:tc>
          <w:tcPr>
            <w:tcW w:w="840" w:type="dxa"/>
            <w:tcBorders>
              <w:left w:val="nil"/>
              <w:bottom w:val="single" w:sz="6" w:space="0" w:color="auto"/>
            </w:tcBorders>
            <w:shd w:val="clear" w:color="auto" w:fill="FFFFFF"/>
          </w:tcPr>
          <w:p w14:paraId="0F4B5BDC" w14:textId="77777777" w:rsidR="005D3D99" w:rsidRDefault="00924304">
            <w:pPr>
              <w:widowControl w:val="0"/>
              <w:shd w:val="clear" w:color="auto" w:fill="FFFFFF"/>
              <w:rPr>
                <w:sz w:val="20"/>
              </w:rPr>
            </w:pPr>
            <w:r>
              <w:rPr>
                <w:sz w:val="20"/>
              </w:rPr>
              <w:t>3.</w:t>
            </w:r>
          </w:p>
        </w:tc>
        <w:tc>
          <w:tcPr>
            <w:tcW w:w="3240" w:type="dxa"/>
            <w:tcBorders>
              <w:bottom w:val="single" w:sz="6" w:space="0" w:color="auto"/>
            </w:tcBorders>
            <w:shd w:val="clear" w:color="auto" w:fill="FFFFFF"/>
          </w:tcPr>
          <w:p w14:paraId="0F4B5BDD" w14:textId="77777777" w:rsidR="005D3D99" w:rsidRDefault="00924304">
            <w:pPr>
              <w:widowControl w:val="0"/>
              <w:shd w:val="clear" w:color="auto" w:fill="FFFFFF"/>
              <w:rPr>
                <w:sz w:val="20"/>
              </w:rPr>
            </w:pPr>
            <w:r>
              <w:rPr>
                <w:sz w:val="20"/>
              </w:rPr>
              <w:t>Laukuva</w:t>
            </w:r>
          </w:p>
        </w:tc>
        <w:tc>
          <w:tcPr>
            <w:tcW w:w="2040" w:type="dxa"/>
            <w:tcBorders>
              <w:bottom w:val="single" w:sz="6" w:space="0" w:color="auto"/>
              <w:right w:val="nil"/>
            </w:tcBorders>
            <w:shd w:val="clear" w:color="auto" w:fill="FFFFFF"/>
          </w:tcPr>
          <w:p w14:paraId="0F4B5BDE" w14:textId="77777777" w:rsidR="005D3D99" w:rsidRDefault="00924304">
            <w:pPr>
              <w:widowControl w:val="0"/>
              <w:shd w:val="clear" w:color="auto" w:fill="FFFFFF"/>
              <w:rPr>
                <w:sz w:val="20"/>
              </w:rPr>
            </w:pPr>
            <w:r>
              <w:rPr>
                <w:sz w:val="20"/>
              </w:rPr>
              <w:t>47</w:t>
            </w:r>
          </w:p>
        </w:tc>
        <w:tc>
          <w:tcPr>
            <w:tcW w:w="3000" w:type="dxa"/>
            <w:tcBorders>
              <w:right w:val="nil"/>
            </w:tcBorders>
            <w:shd w:val="clear" w:color="auto" w:fill="FFFFFF"/>
          </w:tcPr>
          <w:p w14:paraId="0F4B5BDF" w14:textId="77777777" w:rsidR="005D3D99" w:rsidRDefault="005D3D99">
            <w:pPr>
              <w:widowControl w:val="0"/>
              <w:shd w:val="clear" w:color="auto" w:fill="FFFFFF"/>
              <w:rPr>
                <w:sz w:val="20"/>
              </w:rPr>
            </w:pPr>
          </w:p>
        </w:tc>
      </w:tr>
    </w:tbl>
    <w:p w14:paraId="0F4B5BE1" w14:textId="77777777" w:rsidR="005D3D99" w:rsidRDefault="00924304">
      <w:pPr>
        <w:widowControl w:val="0"/>
        <w:shd w:val="clear" w:color="auto" w:fill="FFFFFF"/>
        <w:ind w:firstLine="709"/>
        <w:jc w:val="both"/>
      </w:pPr>
      <w:r>
        <w:t xml:space="preserve">* – kanalus numatyta skirti VšĮ </w:t>
      </w:r>
      <w:r>
        <w:t>Lietuvos nacionaliniam radijui ir televizijai.“;</w:t>
      </w:r>
    </w:p>
    <w:p w14:paraId="0F4B5BE2" w14:textId="77777777" w:rsidR="005D3D99" w:rsidRDefault="00924304">
      <w:pPr>
        <w:widowControl w:val="0"/>
        <w:shd w:val="clear" w:color="auto" w:fill="FFFFFF"/>
        <w:ind w:firstLine="709"/>
        <w:jc w:val="both"/>
      </w:pPr>
      <w:r>
        <w:t>1.2.20</w:t>
      </w:r>
      <w:r>
        <w:t>. pakeisti 4 priedą ir jį išdėstyti taip:</w:t>
      </w:r>
    </w:p>
    <w:p w14:paraId="0F4B5BE3" w14:textId="77777777" w:rsidR="005D3D99" w:rsidRDefault="00924304">
      <w:pPr>
        <w:widowControl w:val="0"/>
        <w:shd w:val="clear" w:color="auto" w:fill="FFFFFF"/>
        <w:ind w:firstLine="5102"/>
      </w:pPr>
      <w:r>
        <w:t xml:space="preserve">„Radijo dažnių skyrimo radijo ir televizijos </w:t>
      </w:r>
    </w:p>
    <w:p w14:paraId="0F4B5BE4" w14:textId="77777777" w:rsidR="005D3D99" w:rsidRDefault="00924304">
      <w:pPr>
        <w:widowControl w:val="0"/>
        <w:shd w:val="clear" w:color="auto" w:fill="FFFFFF"/>
        <w:ind w:firstLine="5102"/>
      </w:pPr>
      <w:r>
        <w:t xml:space="preserve">programoms transliuoti ir siųsti strateginio </w:t>
      </w:r>
    </w:p>
    <w:p w14:paraId="0F4B5BE5" w14:textId="77777777" w:rsidR="005D3D99" w:rsidRDefault="00924304">
      <w:pPr>
        <w:widowControl w:val="0"/>
        <w:shd w:val="clear" w:color="auto" w:fill="FFFFFF"/>
        <w:ind w:firstLine="5102"/>
      </w:pPr>
      <w:r>
        <w:t xml:space="preserve">plano </w:t>
      </w:r>
    </w:p>
    <w:p w14:paraId="0F4B5BE6" w14:textId="77777777" w:rsidR="005D3D99" w:rsidRDefault="00924304">
      <w:pPr>
        <w:widowControl w:val="0"/>
        <w:shd w:val="clear" w:color="auto" w:fill="FFFFFF"/>
        <w:ind w:firstLine="5102"/>
      </w:pPr>
      <w:r>
        <w:t>4</w:t>
      </w:r>
      <w:r>
        <w:t xml:space="preserve"> priedas</w:t>
      </w:r>
    </w:p>
    <w:p w14:paraId="0F4B5BE7" w14:textId="77777777" w:rsidR="005D3D99" w:rsidRDefault="005D3D99">
      <w:pPr>
        <w:ind w:firstLine="709"/>
      </w:pPr>
    </w:p>
    <w:p w14:paraId="0F4B5BE8" w14:textId="77777777" w:rsidR="005D3D99" w:rsidRDefault="00924304">
      <w:pPr>
        <w:widowControl w:val="0"/>
        <w:shd w:val="clear" w:color="auto" w:fill="FFFFFF"/>
        <w:jc w:val="center"/>
        <w:rPr>
          <w:b/>
        </w:rPr>
      </w:pPr>
      <w:r>
        <w:rPr>
          <w:b/>
        </w:rPr>
        <w:t xml:space="preserve">SU NACIONALINIŲ TELEVIZIJOS SIUNTIMO </w:t>
      </w:r>
      <w:r>
        <w:rPr>
          <w:b/>
        </w:rPr>
        <w:t>IR TRANSLIAVIMO TINKLŲ PLĖTRA SUSIJĘ TELEVIZIJOS KANALAI</w:t>
      </w:r>
    </w:p>
    <w:p w14:paraId="0F4B5BE9"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903"/>
        <w:gridCol w:w="3028"/>
        <w:gridCol w:w="1141"/>
        <w:gridCol w:w="3946"/>
        <w:gridCol w:w="619"/>
      </w:tblGrid>
      <w:tr w:rsidR="005D3D99" w14:paraId="0F4B5BEF" w14:textId="77777777">
        <w:trPr>
          <w:cantSplit/>
          <w:trHeight w:val="23"/>
        </w:trPr>
        <w:tc>
          <w:tcPr>
            <w:tcW w:w="854" w:type="dxa"/>
            <w:tcBorders>
              <w:top w:val="single" w:sz="6" w:space="0" w:color="auto"/>
              <w:left w:val="nil"/>
              <w:bottom w:val="single" w:sz="6" w:space="0" w:color="auto"/>
              <w:right w:val="single" w:sz="6" w:space="0" w:color="auto"/>
            </w:tcBorders>
            <w:shd w:val="clear" w:color="auto" w:fill="FFFFFF"/>
          </w:tcPr>
          <w:p w14:paraId="0F4B5BEA" w14:textId="77777777" w:rsidR="005D3D99" w:rsidRDefault="00924304">
            <w:pPr>
              <w:widowControl w:val="0"/>
              <w:shd w:val="clear" w:color="auto" w:fill="FFFFFF"/>
              <w:rPr>
                <w:sz w:val="20"/>
              </w:rPr>
            </w:pPr>
            <w:r>
              <w:rPr>
                <w:sz w:val="20"/>
              </w:rPr>
              <w:t xml:space="preserve">Eil. Nr. </w:t>
            </w:r>
          </w:p>
        </w:tc>
        <w:tc>
          <w:tcPr>
            <w:tcW w:w="2866" w:type="dxa"/>
            <w:tcBorders>
              <w:top w:val="single" w:sz="6" w:space="0" w:color="auto"/>
              <w:left w:val="single" w:sz="6" w:space="0" w:color="auto"/>
              <w:bottom w:val="single" w:sz="6" w:space="0" w:color="auto"/>
              <w:right w:val="single" w:sz="6" w:space="0" w:color="auto"/>
            </w:tcBorders>
            <w:shd w:val="clear" w:color="auto" w:fill="FFFFFF"/>
          </w:tcPr>
          <w:p w14:paraId="0F4B5BEB" w14:textId="77777777" w:rsidR="005D3D99" w:rsidRDefault="00924304">
            <w:pPr>
              <w:widowControl w:val="0"/>
              <w:shd w:val="clear" w:color="auto" w:fill="FFFFFF"/>
              <w:rPr>
                <w:sz w:val="20"/>
              </w:rPr>
            </w:pPr>
            <w:r>
              <w:rPr>
                <w:sz w:val="20"/>
              </w:rPr>
              <w:t>Vietovė</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4B5BEC" w14:textId="77777777" w:rsidR="005D3D99" w:rsidRDefault="00924304">
            <w:pPr>
              <w:widowControl w:val="0"/>
              <w:shd w:val="clear" w:color="auto" w:fill="FFFFFF"/>
              <w:rPr>
                <w:sz w:val="20"/>
              </w:rPr>
            </w:pPr>
            <w:r>
              <w:rPr>
                <w:sz w:val="20"/>
              </w:rPr>
              <w:t>Kanalas</w:t>
            </w:r>
          </w:p>
        </w:tc>
        <w:tc>
          <w:tcPr>
            <w:tcW w:w="3734" w:type="dxa"/>
            <w:tcBorders>
              <w:top w:val="single" w:sz="6" w:space="0" w:color="auto"/>
              <w:left w:val="single" w:sz="6" w:space="0" w:color="auto"/>
              <w:bottom w:val="single" w:sz="6" w:space="0" w:color="auto"/>
            </w:tcBorders>
            <w:shd w:val="clear" w:color="auto" w:fill="FFFFFF"/>
          </w:tcPr>
          <w:p w14:paraId="0F4B5BED" w14:textId="77777777" w:rsidR="005D3D99" w:rsidRDefault="00924304">
            <w:pPr>
              <w:widowControl w:val="0"/>
              <w:shd w:val="clear" w:color="auto" w:fill="FFFFFF"/>
              <w:rPr>
                <w:sz w:val="20"/>
              </w:rPr>
            </w:pPr>
            <w:r>
              <w:rPr>
                <w:sz w:val="20"/>
              </w:rPr>
              <w:t>Pastabos</w:t>
            </w:r>
          </w:p>
        </w:tc>
        <w:tc>
          <w:tcPr>
            <w:tcW w:w="586" w:type="dxa"/>
            <w:tcBorders>
              <w:right w:val="nil"/>
            </w:tcBorders>
            <w:shd w:val="clear" w:color="auto" w:fill="FFFFFF"/>
          </w:tcPr>
          <w:p w14:paraId="0F4B5BEE" w14:textId="77777777" w:rsidR="005D3D99" w:rsidRDefault="005D3D99">
            <w:pPr>
              <w:widowControl w:val="0"/>
              <w:shd w:val="clear" w:color="auto" w:fill="FFFFFF"/>
              <w:rPr>
                <w:sz w:val="20"/>
              </w:rPr>
            </w:pPr>
          </w:p>
        </w:tc>
      </w:tr>
      <w:tr w:rsidR="005D3D99" w14:paraId="0F4B5BF5" w14:textId="77777777">
        <w:trPr>
          <w:cantSplit/>
          <w:trHeight w:val="23"/>
        </w:trPr>
        <w:tc>
          <w:tcPr>
            <w:tcW w:w="854" w:type="dxa"/>
            <w:tcBorders>
              <w:top w:val="single" w:sz="6" w:space="0" w:color="auto"/>
              <w:left w:val="nil"/>
            </w:tcBorders>
            <w:shd w:val="clear" w:color="auto" w:fill="FFFFFF"/>
          </w:tcPr>
          <w:p w14:paraId="0F4B5BF0" w14:textId="77777777" w:rsidR="005D3D99" w:rsidRDefault="00924304">
            <w:pPr>
              <w:widowControl w:val="0"/>
              <w:shd w:val="clear" w:color="auto" w:fill="FFFFFF"/>
              <w:rPr>
                <w:sz w:val="20"/>
              </w:rPr>
            </w:pPr>
            <w:r>
              <w:rPr>
                <w:sz w:val="20"/>
              </w:rPr>
              <w:t>1.</w:t>
            </w:r>
          </w:p>
        </w:tc>
        <w:tc>
          <w:tcPr>
            <w:tcW w:w="2866" w:type="dxa"/>
            <w:tcBorders>
              <w:top w:val="single" w:sz="6" w:space="0" w:color="auto"/>
            </w:tcBorders>
            <w:shd w:val="clear" w:color="auto" w:fill="FFFFFF"/>
          </w:tcPr>
          <w:p w14:paraId="0F4B5BF1" w14:textId="77777777" w:rsidR="005D3D99" w:rsidRDefault="00924304">
            <w:pPr>
              <w:widowControl w:val="0"/>
              <w:shd w:val="clear" w:color="auto" w:fill="FFFFFF"/>
              <w:rPr>
                <w:sz w:val="20"/>
              </w:rPr>
            </w:pPr>
            <w:r>
              <w:rPr>
                <w:sz w:val="20"/>
              </w:rPr>
              <w:t>Jurbarkas</w:t>
            </w:r>
          </w:p>
        </w:tc>
        <w:tc>
          <w:tcPr>
            <w:tcW w:w="1080" w:type="dxa"/>
            <w:tcBorders>
              <w:top w:val="single" w:sz="6" w:space="0" w:color="auto"/>
            </w:tcBorders>
            <w:shd w:val="clear" w:color="auto" w:fill="FFFFFF"/>
          </w:tcPr>
          <w:p w14:paraId="0F4B5BF2" w14:textId="77777777" w:rsidR="005D3D99" w:rsidRDefault="00924304">
            <w:pPr>
              <w:widowControl w:val="0"/>
              <w:shd w:val="clear" w:color="auto" w:fill="FFFFFF"/>
              <w:rPr>
                <w:sz w:val="20"/>
              </w:rPr>
            </w:pPr>
            <w:r>
              <w:rPr>
                <w:sz w:val="20"/>
              </w:rPr>
              <w:t>32</w:t>
            </w:r>
          </w:p>
        </w:tc>
        <w:tc>
          <w:tcPr>
            <w:tcW w:w="3734" w:type="dxa"/>
            <w:tcBorders>
              <w:top w:val="single" w:sz="6" w:space="0" w:color="auto"/>
              <w:right w:val="nil"/>
            </w:tcBorders>
            <w:shd w:val="clear" w:color="auto" w:fill="FFFFFF"/>
          </w:tcPr>
          <w:p w14:paraId="0F4B5BF3" w14:textId="77777777" w:rsidR="005D3D99" w:rsidRDefault="00924304">
            <w:pPr>
              <w:widowControl w:val="0"/>
              <w:shd w:val="clear" w:color="auto" w:fill="FFFFFF"/>
              <w:rPr>
                <w:sz w:val="20"/>
              </w:rPr>
            </w:pPr>
            <w:r>
              <w:rPr>
                <w:sz w:val="20"/>
              </w:rPr>
              <w:t>*</w:t>
            </w:r>
          </w:p>
        </w:tc>
        <w:tc>
          <w:tcPr>
            <w:tcW w:w="586" w:type="dxa"/>
            <w:tcBorders>
              <w:right w:val="nil"/>
            </w:tcBorders>
            <w:shd w:val="clear" w:color="auto" w:fill="FFFFFF"/>
          </w:tcPr>
          <w:p w14:paraId="0F4B5BF4" w14:textId="77777777" w:rsidR="005D3D99" w:rsidRDefault="005D3D99">
            <w:pPr>
              <w:widowControl w:val="0"/>
              <w:shd w:val="clear" w:color="auto" w:fill="FFFFFF"/>
              <w:rPr>
                <w:sz w:val="20"/>
              </w:rPr>
            </w:pPr>
          </w:p>
        </w:tc>
      </w:tr>
      <w:tr w:rsidR="005D3D99" w14:paraId="0F4B5BFB" w14:textId="77777777">
        <w:trPr>
          <w:cantSplit/>
          <w:trHeight w:val="23"/>
        </w:trPr>
        <w:tc>
          <w:tcPr>
            <w:tcW w:w="854" w:type="dxa"/>
            <w:tcBorders>
              <w:left w:val="nil"/>
            </w:tcBorders>
            <w:shd w:val="clear" w:color="auto" w:fill="FFFFFF"/>
          </w:tcPr>
          <w:p w14:paraId="0F4B5BF6" w14:textId="77777777" w:rsidR="005D3D99" w:rsidRDefault="00924304">
            <w:pPr>
              <w:widowControl w:val="0"/>
              <w:shd w:val="clear" w:color="auto" w:fill="FFFFFF"/>
              <w:rPr>
                <w:sz w:val="20"/>
              </w:rPr>
            </w:pPr>
            <w:r>
              <w:rPr>
                <w:sz w:val="20"/>
              </w:rPr>
              <w:t>2.</w:t>
            </w:r>
          </w:p>
        </w:tc>
        <w:tc>
          <w:tcPr>
            <w:tcW w:w="2866" w:type="dxa"/>
            <w:shd w:val="clear" w:color="auto" w:fill="FFFFFF"/>
          </w:tcPr>
          <w:p w14:paraId="0F4B5BF7" w14:textId="77777777" w:rsidR="005D3D99" w:rsidRDefault="00924304">
            <w:pPr>
              <w:widowControl w:val="0"/>
              <w:shd w:val="clear" w:color="auto" w:fill="FFFFFF"/>
              <w:rPr>
                <w:sz w:val="20"/>
              </w:rPr>
            </w:pPr>
            <w:r>
              <w:rPr>
                <w:sz w:val="20"/>
              </w:rPr>
              <w:t>Jurbarkas</w:t>
            </w:r>
          </w:p>
        </w:tc>
        <w:tc>
          <w:tcPr>
            <w:tcW w:w="1080" w:type="dxa"/>
            <w:shd w:val="clear" w:color="auto" w:fill="FFFFFF"/>
          </w:tcPr>
          <w:p w14:paraId="0F4B5BF8" w14:textId="77777777" w:rsidR="005D3D99" w:rsidRDefault="00924304">
            <w:pPr>
              <w:widowControl w:val="0"/>
              <w:shd w:val="clear" w:color="auto" w:fill="FFFFFF"/>
              <w:rPr>
                <w:sz w:val="20"/>
              </w:rPr>
            </w:pPr>
            <w:r>
              <w:rPr>
                <w:sz w:val="20"/>
              </w:rPr>
              <w:t>46</w:t>
            </w:r>
          </w:p>
        </w:tc>
        <w:tc>
          <w:tcPr>
            <w:tcW w:w="3734" w:type="dxa"/>
            <w:tcBorders>
              <w:right w:val="nil"/>
            </w:tcBorders>
            <w:shd w:val="clear" w:color="auto" w:fill="FFFFFF"/>
          </w:tcPr>
          <w:p w14:paraId="0F4B5BF9" w14:textId="77777777" w:rsidR="005D3D99" w:rsidRDefault="00924304">
            <w:pPr>
              <w:widowControl w:val="0"/>
              <w:shd w:val="clear" w:color="auto" w:fill="FFFFFF"/>
              <w:rPr>
                <w:sz w:val="20"/>
              </w:rPr>
            </w:pPr>
            <w:r>
              <w:rPr>
                <w:sz w:val="20"/>
              </w:rPr>
              <w:t>*</w:t>
            </w:r>
          </w:p>
        </w:tc>
        <w:tc>
          <w:tcPr>
            <w:tcW w:w="586" w:type="dxa"/>
            <w:tcBorders>
              <w:right w:val="nil"/>
            </w:tcBorders>
            <w:shd w:val="clear" w:color="auto" w:fill="FFFFFF"/>
          </w:tcPr>
          <w:p w14:paraId="0F4B5BFA" w14:textId="77777777" w:rsidR="005D3D99" w:rsidRDefault="005D3D99">
            <w:pPr>
              <w:widowControl w:val="0"/>
              <w:shd w:val="clear" w:color="auto" w:fill="FFFFFF"/>
              <w:rPr>
                <w:sz w:val="20"/>
              </w:rPr>
            </w:pPr>
          </w:p>
        </w:tc>
      </w:tr>
      <w:tr w:rsidR="005D3D99" w14:paraId="0F4B5C01" w14:textId="77777777">
        <w:trPr>
          <w:cantSplit/>
          <w:trHeight w:val="23"/>
        </w:trPr>
        <w:tc>
          <w:tcPr>
            <w:tcW w:w="854" w:type="dxa"/>
            <w:tcBorders>
              <w:left w:val="nil"/>
            </w:tcBorders>
            <w:shd w:val="clear" w:color="auto" w:fill="FFFFFF"/>
          </w:tcPr>
          <w:p w14:paraId="0F4B5BFC" w14:textId="77777777" w:rsidR="005D3D99" w:rsidRDefault="00924304">
            <w:pPr>
              <w:widowControl w:val="0"/>
              <w:shd w:val="clear" w:color="auto" w:fill="FFFFFF"/>
              <w:rPr>
                <w:sz w:val="20"/>
              </w:rPr>
            </w:pPr>
            <w:r>
              <w:rPr>
                <w:sz w:val="20"/>
              </w:rPr>
              <w:t>3.</w:t>
            </w:r>
          </w:p>
        </w:tc>
        <w:tc>
          <w:tcPr>
            <w:tcW w:w="2866" w:type="dxa"/>
            <w:shd w:val="clear" w:color="auto" w:fill="FFFFFF"/>
          </w:tcPr>
          <w:p w14:paraId="0F4B5BFD" w14:textId="77777777" w:rsidR="005D3D99" w:rsidRDefault="00924304">
            <w:pPr>
              <w:widowControl w:val="0"/>
              <w:shd w:val="clear" w:color="auto" w:fill="FFFFFF"/>
              <w:rPr>
                <w:sz w:val="20"/>
              </w:rPr>
            </w:pPr>
            <w:r>
              <w:rPr>
                <w:sz w:val="20"/>
              </w:rPr>
              <w:t>Šilutė</w:t>
            </w:r>
          </w:p>
        </w:tc>
        <w:tc>
          <w:tcPr>
            <w:tcW w:w="1080" w:type="dxa"/>
            <w:shd w:val="clear" w:color="auto" w:fill="FFFFFF"/>
          </w:tcPr>
          <w:p w14:paraId="0F4B5BFE" w14:textId="77777777" w:rsidR="005D3D99" w:rsidRDefault="00924304">
            <w:pPr>
              <w:widowControl w:val="0"/>
              <w:shd w:val="clear" w:color="auto" w:fill="FFFFFF"/>
              <w:rPr>
                <w:sz w:val="20"/>
              </w:rPr>
            </w:pPr>
            <w:r>
              <w:rPr>
                <w:sz w:val="20"/>
              </w:rPr>
              <w:t>48</w:t>
            </w:r>
          </w:p>
        </w:tc>
        <w:tc>
          <w:tcPr>
            <w:tcW w:w="3734" w:type="dxa"/>
            <w:tcBorders>
              <w:right w:val="nil"/>
            </w:tcBorders>
            <w:shd w:val="clear" w:color="auto" w:fill="FFFFFF"/>
          </w:tcPr>
          <w:p w14:paraId="0F4B5BFF" w14:textId="77777777" w:rsidR="005D3D99" w:rsidRDefault="00924304">
            <w:pPr>
              <w:widowControl w:val="0"/>
              <w:shd w:val="clear" w:color="auto" w:fill="FFFFFF"/>
              <w:rPr>
                <w:sz w:val="20"/>
              </w:rPr>
            </w:pPr>
            <w:r>
              <w:rPr>
                <w:sz w:val="20"/>
              </w:rPr>
              <w:t>numatytas pakeisti Šilutės 44 kanalą</w:t>
            </w:r>
          </w:p>
        </w:tc>
        <w:tc>
          <w:tcPr>
            <w:tcW w:w="586" w:type="dxa"/>
            <w:tcBorders>
              <w:right w:val="nil"/>
            </w:tcBorders>
            <w:shd w:val="clear" w:color="auto" w:fill="FFFFFF"/>
          </w:tcPr>
          <w:p w14:paraId="0F4B5C00" w14:textId="77777777" w:rsidR="005D3D99" w:rsidRDefault="005D3D99">
            <w:pPr>
              <w:widowControl w:val="0"/>
              <w:shd w:val="clear" w:color="auto" w:fill="FFFFFF"/>
              <w:rPr>
                <w:sz w:val="20"/>
              </w:rPr>
            </w:pPr>
          </w:p>
        </w:tc>
      </w:tr>
      <w:tr w:rsidR="005D3D99" w14:paraId="0F4B5C07" w14:textId="77777777">
        <w:trPr>
          <w:cantSplit/>
          <w:trHeight w:val="23"/>
        </w:trPr>
        <w:tc>
          <w:tcPr>
            <w:tcW w:w="854" w:type="dxa"/>
            <w:tcBorders>
              <w:left w:val="nil"/>
            </w:tcBorders>
            <w:shd w:val="clear" w:color="auto" w:fill="FFFFFF"/>
          </w:tcPr>
          <w:p w14:paraId="0F4B5C02" w14:textId="77777777" w:rsidR="005D3D99" w:rsidRDefault="00924304">
            <w:pPr>
              <w:widowControl w:val="0"/>
              <w:shd w:val="clear" w:color="auto" w:fill="FFFFFF"/>
              <w:rPr>
                <w:sz w:val="20"/>
              </w:rPr>
            </w:pPr>
            <w:r>
              <w:rPr>
                <w:sz w:val="20"/>
              </w:rPr>
              <w:t>4.</w:t>
            </w:r>
          </w:p>
        </w:tc>
        <w:tc>
          <w:tcPr>
            <w:tcW w:w="2866" w:type="dxa"/>
            <w:shd w:val="clear" w:color="auto" w:fill="FFFFFF"/>
          </w:tcPr>
          <w:p w14:paraId="0F4B5C03" w14:textId="77777777" w:rsidR="005D3D99" w:rsidRDefault="00924304">
            <w:pPr>
              <w:widowControl w:val="0"/>
              <w:shd w:val="clear" w:color="auto" w:fill="FFFFFF"/>
              <w:rPr>
                <w:sz w:val="20"/>
              </w:rPr>
            </w:pPr>
            <w:r>
              <w:rPr>
                <w:sz w:val="20"/>
              </w:rPr>
              <w:t>Varėna</w:t>
            </w:r>
          </w:p>
        </w:tc>
        <w:tc>
          <w:tcPr>
            <w:tcW w:w="1080" w:type="dxa"/>
            <w:shd w:val="clear" w:color="auto" w:fill="FFFFFF"/>
          </w:tcPr>
          <w:p w14:paraId="0F4B5C04" w14:textId="77777777" w:rsidR="005D3D99" w:rsidRDefault="00924304">
            <w:pPr>
              <w:widowControl w:val="0"/>
              <w:shd w:val="clear" w:color="auto" w:fill="FFFFFF"/>
              <w:rPr>
                <w:sz w:val="20"/>
              </w:rPr>
            </w:pPr>
            <w:r>
              <w:rPr>
                <w:sz w:val="20"/>
              </w:rPr>
              <w:t>21</w:t>
            </w:r>
          </w:p>
        </w:tc>
        <w:tc>
          <w:tcPr>
            <w:tcW w:w="3734" w:type="dxa"/>
            <w:tcBorders>
              <w:right w:val="nil"/>
            </w:tcBorders>
            <w:shd w:val="clear" w:color="auto" w:fill="FFFFFF"/>
          </w:tcPr>
          <w:p w14:paraId="0F4B5C05" w14:textId="77777777" w:rsidR="005D3D99" w:rsidRDefault="00924304">
            <w:pPr>
              <w:widowControl w:val="0"/>
              <w:shd w:val="clear" w:color="auto" w:fill="FFFFFF"/>
              <w:rPr>
                <w:sz w:val="20"/>
              </w:rPr>
            </w:pPr>
            <w:r>
              <w:rPr>
                <w:sz w:val="20"/>
              </w:rPr>
              <w:t>*</w:t>
            </w:r>
          </w:p>
        </w:tc>
        <w:tc>
          <w:tcPr>
            <w:tcW w:w="586" w:type="dxa"/>
            <w:tcBorders>
              <w:right w:val="nil"/>
            </w:tcBorders>
            <w:shd w:val="clear" w:color="auto" w:fill="FFFFFF"/>
          </w:tcPr>
          <w:p w14:paraId="0F4B5C06" w14:textId="77777777" w:rsidR="005D3D99" w:rsidRDefault="005D3D99">
            <w:pPr>
              <w:widowControl w:val="0"/>
              <w:shd w:val="clear" w:color="auto" w:fill="FFFFFF"/>
              <w:rPr>
                <w:sz w:val="20"/>
              </w:rPr>
            </w:pPr>
          </w:p>
        </w:tc>
      </w:tr>
      <w:tr w:rsidR="005D3D99" w14:paraId="0F4B5C0D" w14:textId="77777777">
        <w:trPr>
          <w:cantSplit/>
          <w:trHeight w:val="23"/>
        </w:trPr>
        <w:tc>
          <w:tcPr>
            <w:tcW w:w="854" w:type="dxa"/>
            <w:tcBorders>
              <w:left w:val="nil"/>
              <w:bottom w:val="single" w:sz="6" w:space="0" w:color="auto"/>
            </w:tcBorders>
            <w:shd w:val="clear" w:color="auto" w:fill="FFFFFF"/>
          </w:tcPr>
          <w:p w14:paraId="0F4B5C08" w14:textId="77777777" w:rsidR="005D3D99" w:rsidRDefault="00924304">
            <w:pPr>
              <w:widowControl w:val="0"/>
              <w:shd w:val="clear" w:color="auto" w:fill="FFFFFF"/>
              <w:rPr>
                <w:sz w:val="20"/>
              </w:rPr>
            </w:pPr>
            <w:r>
              <w:rPr>
                <w:sz w:val="20"/>
              </w:rPr>
              <w:t>5.</w:t>
            </w:r>
          </w:p>
        </w:tc>
        <w:tc>
          <w:tcPr>
            <w:tcW w:w="2866" w:type="dxa"/>
            <w:tcBorders>
              <w:bottom w:val="single" w:sz="6" w:space="0" w:color="auto"/>
            </w:tcBorders>
            <w:shd w:val="clear" w:color="auto" w:fill="FFFFFF"/>
          </w:tcPr>
          <w:p w14:paraId="0F4B5C09" w14:textId="77777777" w:rsidR="005D3D99" w:rsidRDefault="00924304">
            <w:pPr>
              <w:widowControl w:val="0"/>
              <w:shd w:val="clear" w:color="auto" w:fill="FFFFFF"/>
              <w:rPr>
                <w:sz w:val="20"/>
              </w:rPr>
            </w:pPr>
            <w:r>
              <w:rPr>
                <w:sz w:val="20"/>
              </w:rPr>
              <w:t>Vilkaviškis</w:t>
            </w:r>
          </w:p>
        </w:tc>
        <w:tc>
          <w:tcPr>
            <w:tcW w:w="1080" w:type="dxa"/>
            <w:tcBorders>
              <w:bottom w:val="single" w:sz="6" w:space="0" w:color="auto"/>
            </w:tcBorders>
            <w:shd w:val="clear" w:color="auto" w:fill="FFFFFF"/>
          </w:tcPr>
          <w:p w14:paraId="0F4B5C0A" w14:textId="77777777" w:rsidR="005D3D99" w:rsidRDefault="00924304">
            <w:pPr>
              <w:widowControl w:val="0"/>
              <w:shd w:val="clear" w:color="auto" w:fill="FFFFFF"/>
              <w:rPr>
                <w:sz w:val="20"/>
              </w:rPr>
            </w:pPr>
            <w:r>
              <w:rPr>
                <w:sz w:val="20"/>
              </w:rPr>
              <w:t>51</w:t>
            </w:r>
          </w:p>
        </w:tc>
        <w:tc>
          <w:tcPr>
            <w:tcW w:w="3734" w:type="dxa"/>
            <w:tcBorders>
              <w:bottom w:val="single" w:sz="6" w:space="0" w:color="auto"/>
              <w:right w:val="nil"/>
            </w:tcBorders>
            <w:shd w:val="clear" w:color="auto" w:fill="FFFFFF"/>
          </w:tcPr>
          <w:p w14:paraId="0F4B5C0B" w14:textId="77777777" w:rsidR="005D3D99" w:rsidRDefault="00924304">
            <w:pPr>
              <w:widowControl w:val="0"/>
              <w:shd w:val="clear" w:color="auto" w:fill="FFFFFF"/>
              <w:rPr>
                <w:sz w:val="20"/>
              </w:rPr>
            </w:pPr>
            <w:r>
              <w:rPr>
                <w:sz w:val="20"/>
              </w:rPr>
              <w:t>*</w:t>
            </w:r>
          </w:p>
        </w:tc>
        <w:tc>
          <w:tcPr>
            <w:tcW w:w="586" w:type="dxa"/>
            <w:tcBorders>
              <w:right w:val="nil"/>
            </w:tcBorders>
            <w:shd w:val="clear" w:color="auto" w:fill="FFFFFF"/>
          </w:tcPr>
          <w:p w14:paraId="0F4B5C0C" w14:textId="77777777" w:rsidR="005D3D99" w:rsidRDefault="005D3D99">
            <w:pPr>
              <w:widowControl w:val="0"/>
              <w:shd w:val="clear" w:color="auto" w:fill="FFFFFF"/>
              <w:rPr>
                <w:sz w:val="20"/>
              </w:rPr>
            </w:pPr>
          </w:p>
        </w:tc>
      </w:tr>
    </w:tbl>
    <w:p w14:paraId="0F4B5C0E" w14:textId="77777777" w:rsidR="005D3D99" w:rsidRDefault="00924304">
      <w:pPr>
        <w:widowControl w:val="0"/>
        <w:shd w:val="clear" w:color="auto" w:fill="FFFFFF"/>
        <w:ind w:firstLine="709"/>
        <w:jc w:val="both"/>
      </w:pPr>
      <w:r>
        <w:t xml:space="preserve">* – kanalą numatyta skirti </w:t>
      </w:r>
      <w:r>
        <w:t xml:space="preserve">siuntėjui siuntimo tinklų plėtrai Lietuvos Respublikos </w:t>
      </w:r>
      <w:r>
        <w:lastRenderedPageBreak/>
        <w:t>elektroninių ryšių įstatymo nustatyta tvarka.“;</w:t>
      </w:r>
    </w:p>
    <w:p w14:paraId="0F4B5C0F" w14:textId="77777777" w:rsidR="005D3D99" w:rsidRDefault="00924304">
      <w:pPr>
        <w:widowControl w:val="0"/>
        <w:shd w:val="clear" w:color="auto" w:fill="FFFFFF"/>
        <w:ind w:firstLine="709"/>
        <w:jc w:val="both"/>
      </w:pPr>
      <w:r>
        <w:t>1.2.21</w:t>
      </w:r>
      <w:r>
        <w:t>. pakeisti 5 priedo lentelę ir ją išdėstyti taip:</w:t>
      </w:r>
    </w:p>
    <w:p w14:paraId="0F4B5C10" w14:textId="77777777" w:rsidR="005D3D99" w:rsidRDefault="005D3D99">
      <w:pPr>
        <w:ind w:firstLine="709"/>
      </w:pPr>
    </w:p>
    <w:p w14:paraId="0F4B5C11" w14:textId="77777777" w:rsidR="005D3D99" w:rsidRDefault="00924304">
      <w:pPr>
        <w:widowControl w:val="0"/>
        <w:shd w:val="clear" w:color="auto" w:fill="FFFFFF"/>
        <w:jc w:val="center"/>
        <w:rPr>
          <w:b/>
        </w:rPr>
      </w:pPr>
      <w:r>
        <w:t>„</w:t>
      </w:r>
      <w:r>
        <w:rPr>
          <w:b/>
        </w:rPr>
        <w:t>REGIONINĖMS IR VIETINĖMS TELEVIZIJOS PROGRAMOMS TRANSLIUOTI NUMATYTI KANALAI</w:t>
      </w:r>
    </w:p>
    <w:p w14:paraId="0F4B5C12"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903"/>
        <w:gridCol w:w="3028"/>
        <w:gridCol w:w="5072"/>
        <w:gridCol w:w="634"/>
      </w:tblGrid>
      <w:tr w:rsidR="005D3D99" w14:paraId="0F4B5C17" w14:textId="77777777">
        <w:trPr>
          <w:cantSplit/>
          <w:trHeight w:val="23"/>
        </w:trPr>
        <w:tc>
          <w:tcPr>
            <w:tcW w:w="854" w:type="dxa"/>
            <w:tcBorders>
              <w:top w:val="single" w:sz="6" w:space="0" w:color="auto"/>
              <w:left w:val="nil"/>
              <w:bottom w:val="single" w:sz="6" w:space="0" w:color="auto"/>
              <w:right w:val="single" w:sz="6" w:space="0" w:color="auto"/>
            </w:tcBorders>
            <w:shd w:val="clear" w:color="auto" w:fill="FFFFFF"/>
          </w:tcPr>
          <w:p w14:paraId="0F4B5C13" w14:textId="77777777" w:rsidR="005D3D99" w:rsidRDefault="00924304">
            <w:pPr>
              <w:widowControl w:val="0"/>
              <w:shd w:val="clear" w:color="auto" w:fill="FFFFFF"/>
              <w:rPr>
                <w:sz w:val="20"/>
              </w:rPr>
            </w:pPr>
            <w:r>
              <w:rPr>
                <w:sz w:val="20"/>
              </w:rPr>
              <w:t xml:space="preserve">Eil. Nr. </w:t>
            </w:r>
          </w:p>
        </w:tc>
        <w:tc>
          <w:tcPr>
            <w:tcW w:w="2866" w:type="dxa"/>
            <w:tcBorders>
              <w:top w:val="single" w:sz="6" w:space="0" w:color="auto"/>
              <w:left w:val="single" w:sz="6" w:space="0" w:color="auto"/>
              <w:bottom w:val="single" w:sz="6" w:space="0" w:color="auto"/>
              <w:right w:val="single" w:sz="6" w:space="0" w:color="auto"/>
            </w:tcBorders>
            <w:shd w:val="clear" w:color="auto" w:fill="FFFFFF"/>
          </w:tcPr>
          <w:p w14:paraId="0F4B5C14" w14:textId="77777777" w:rsidR="005D3D99" w:rsidRDefault="00924304">
            <w:pPr>
              <w:widowControl w:val="0"/>
              <w:shd w:val="clear" w:color="auto" w:fill="FFFFFF"/>
              <w:rPr>
                <w:sz w:val="20"/>
              </w:rPr>
            </w:pPr>
            <w:r>
              <w:rPr>
                <w:sz w:val="20"/>
              </w:rPr>
              <w:t>Vietovė</w:t>
            </w:r>
          </w:p>
        </w:tc>
        <w:tc>
          <w:tcPr>
            <w:tcW w:w="4800" w:type="dxa"/>
            <w:tcBorders>
              <w:top w:val="single" w:sz="6" w:space="0" w:color="auto"/>
              <w:left w:val="single" w:sz="6" w:space="0" w:color="auto"/>
              <w:bottom w:val="single" w:sz="6" w:space="0" w:color="auto"/>
            </w:tcBorders>
            <w:shd w:val="clear" w:color="auto" w:fill="FFFFFF"/>
          </w:tcPr>
          <w:p w14:paraId="0F4B5C15" w14:textId="77777777" w:rsidR="005D3D99" w:rsidRDefault="00924304">
            <w:pPr>
              <w:widowControl w:val="0"/>
              <w:shd w:val="clear" w:color="auto" w:fill="FFFFFF"/>
              <w:rPr>
                <w:sz w:val="20"/>
              </w:rPr>
            </w:pPr>
            <w:r>
              <w:rPr>
                <w:sz w:val="20"/>
              </w:rPr>
              <w:t>Numatytas kanalas*</w:t>
            </w:r>
          </w:p>
        </w:tc>
        <w:tc>
          <w:tcPr>
            <w:tcW w:w="600" w:type="dxa"/>
            <w:tcBorders>
              <w:right w:val="nil"/>
            </w:tcBorders>
            <w:shd w:val="clear" w:color="auto" w:fill="FFFFFF"/>
          </w:tcPr>
          <w:p w14:paraId="0F4B5C16" w14:textId="77777777" w:rsidR="005D3D99" w:rsidRDefault="005D3D99">
            <w:pPr>
              <w:widowControl w:val="0"/>
              <w:shd w:val="clear" w:color="auto" w:fill="FFFFFF"/>
              <w:rPr>
                <w:sz w:val="20"/>
              </w:rPr>
            </w:pPr>
          </w:p>
        </w:tc>
      </w:tr>
      <w:tr w:rsidR="005D3D99" w14:paraId="0F4B5C1C" w14:textId="77777777">
        <w:trPr>
          <w:cantSplit/>
          <w:trHeight w:val="23"/>
        </w:trPr>
        <w:tc>
          <w:tcPr>
            <w:tcW w:w="854" w:type="dxa"/>
            <w:tcBorders>
              <w:top w:val="single" w:sz="6" w:space="0" w:color="auto"/>
              <w:left w:val="nil"/>
              <w:bottom w:val="nil"/>
              <w:right w:val="nil"/>
            </w:tcBorders>
            <w:shd w:val="clear" w:color="auto" w:fill="FFFFFF"/>
          </w:tcPr>
          <w:p w14:paraId="0F4B5C18" w14:textId="77777777" w:rsidR="005D3D99" w:rsidRDefault="00924304">
            <w:pPr>
              <w:widowControl w:val="0"/>
              <w:shd w:val="clear" w:color="auto" w:fill="FFFFFF"/>
              <w:rPr>
                <w:sz w:val="20"/>
              </w:rPr>
            </w:pPr>
            <w:r>
              <w:rPr>
                <w:sz w:val="20"/>
              </w:rPr>
              <w:t>1.</w:t>
            </w:r>
          </w:p>
        </w:tc>
        <w:tc>
          <w:tcPr>
            <w:tcW w:w="2866" w:type="dxa"/>
            <w:tcBorders>
              <w:top w:val="single" w:sz="6" w:space="0" w:color="auto"/>
              <w:left w:val="nil"/>
              <w:bottom w:val="nil"/>
              <w:right w:val="nil"/>
            </w:tcBorders>
            <w:shd w:val="clear" w:color="auto" w:fill="FFFFFF"/>
          </w:tcPr>
          <w:p w14:paraId="0F4B5C19" w14:textId="77777777" w:rsidR="005D3D99" w:rsidRDefault="00924304">
            <w:pPr>
              <w:widowControl w:val="0"/>
              <w:shd w:val="clear" w:color="auto" w:fill="FFFFFF"/>
              <w:rPr>
                <w:sz w:val="20"/>
              </w:rPr>
            </w:pPr>
            <w:r>
              <w:rPr>
                <w:sz w:val="20"/>
              </w:rPr>
              <w:t>Palanga</w:t>
            </w:r>
          </w:p>
        </w:tc>
        <w:tc>
          <w:tcPr>
            <w:tcW w:w="4800" w:type="dxa"/>
            <w:tcBorders>
              <w:top w:val="single" w:sz="6" w:space="0" w:color="auto"/>
              <w:left w:val="nil"/>
              <w:bottom w:val="nil"/>
              <w:right w:val="nil"/>
            </w:tcBorders>
            <w:shd w:val="clear" w:color="auto" w:fill="FFFFFF"/>
          </w:tcPr>
          <w:p w14:paraId="0F4B5C1A" w14:textId="77777777" w:rsidR="005D3D99" w:rsidRDefault="00924304">
            <w:pPr>
              <w:widowControl w:val="0"/>
              <w:shd w:val="clear" w:color="auto" w:fill="FFFFFF"/>
              <w:rPr>
                <w:sz w:val="20"/>
              </w:rPr>
            </w:pPr>
            <w:r>
              <w:rPr>
                <w:sz w:val="20"/>
              </w:rPr>
              <w:t>6</w:t>
            </w:r>
          </w:p>
        </w:tc>
        <w:tc>
          <w:tcPr>
            <w:tcW w:w="600" w:type="dxa"/>
            <w:tcBorders>
              <w:left w:val="nil"/>
              <w:bottom w:val="nil"/>
              <w:right w:val="nil"/>
            </w:tcBorders>
            <w:shd w:val="clear" w:color="auto" w:fill="FFFFFF"/>
          </w:tcPr>
          <w:p w14:paraId="0F4B5C1B" w14:textId="77777777" w:rsidR="005D3D99" w:rsidRDefault="005D3D99">
            <w:pPr>
              <w:widowControl w:val="0"/>
              <w:shd w:val="clear" w:color="auto" w:fill="FFFFFF"/>
              <w:rPr>
                <w:sz w:val="20"/>
              </w:rPr>
            </w:pPr>
          </w:p>
        </w:tc>
      </w:tr>
      <w:tr w:rsidR="005D3D99" w14:paraId="0F4B5C21" w14:textId="77777777">
        <w:trPr>
          <w:cantSplit/>
          <w:trHeight w:val="23"/>
        </w:trPr>
        <w:tc>
          <w:tcPr>
            <w:tcW w:w="854" w:type="dxa"/>
            <w:tcBorders>
              <w:top w:val="nil"/>
              <w:left w:val="nil"/>
              <w:bottom w:val="nil"/>
              <w:right w:val="nil"/>
            </w:tcBorders>
            <w:shd w:val="clear" w:color="auto" w:fill="FFFFFF"/>
          </w:tcPr>
          <w:p w14:paraId="0F4B5C1D" w14:textId="77777777" w:rsidR="005D3D99" w:rsidRDefault="00924304">
            <w:pPr>
              <w:widowControl w:val="0"/>
              <w:shd w:val="clear" w:color="auto" w:fill="FFFFFF"/>
              <w:rPr>
                <w:sz w:val="20"/>
              </w:rPr>
            </w:pPr>
            <w:r>
              <w:rPr>
                <w:sz w:val="20"/>
              </w:rPr>
              <w:t>2.</w:t>
            </w:r>
          </w:p>
        </w:tc>
        <w:tc>
          <w:tcPr>
            <w:tcW w:w="2866" w:type="dxa"/>
            <w:tcBorders>
              <w:top w:val="nil"/>
              <w:left w:val="nil"/>
              <w:bottom w:val="nil"/>
              <w:right w:val="nil"/>
            </w:tcBorders>
            <w:shd w:val="clear" w:color="auto" w:fill="FFFFFF"/>
          </w:tcPr>
          <w:p w14:paraId="0F4B5C1E" w14:textId="77777777" w:rsidR="005D3D99" w:rsidRDefault="00924304">
            <w:pPr>
              <w:widowControl w:val="0"/>
              <w:shd w:val="clear" w:color="auto" w:fill="FFFFFF"/>
              <w:rPr>
                <w:sz w:val="20"/>
              </w:rPr>
            </w:pPr>
            <w:r>
              <w:rPr>
                <w:sz w:val="20"/>
              </w:rPr>
              <w:t>Raseiniai</w:t>
            </w:r>
          </w:p>
        </w:tc>
        <w:tc>
          <w:tcPr>
            <w:tcW w:w="4800" w:type="dxa"/>
            <w:tcBorders>
              <w:top w:val="nil"/>
              <w:left w:val="nil"/>
              <w:bottom w:val="nil"/>
              <w:right w:val="nil"/>
            </w:tcBorders>
            <w:shd w:val="clear" w:color="auto" w:fill="FFFFFF"/>
          </w:tcPr>
          <w:p w14:paraId="0F4B5C1F" w14:textId="77777777" w:rsidR="005D3D99" w:rsidRDefault="00924304">
            <w:pPr>
              <w:widowControl w:val="0"/>
              <w:shd w:val="clear" w:color="auto" w:fill="FFFFFF"/>
              <w:rPr>
                <w:sz w:val="20"/>
              </w:rPr>
            </w:pPr>
            <w:r>
              <w:rPr>
                <w:sz w:val="20"/>
              </w:rPr>
              <w:t>31</w:t>
            </w:r>
          </w:p>
        </w:tc>
        <w:tc>
          <w:tcPr>
            <w:tcW w:w="600" w:type="dxa"/>
            <w:tcBorders>
              <w:top w:val="nil"/>
              <w:left w:val="nil"/>
              <w:bottom w:val="nil"/>
              <w:right w:val="nil"/>
            </w:tcBorders>
            <w:shd w:val="clear" w:color="auto" w:fill="FFFFFF"/>
          </w:tcPr>
          <w:p w14:paraId="0F4B5C20" w14:textId="77777777" w:rsidR="005D3D99" w:rsidRDefault="005D3D99">
            <w:pPr>
              <w:widowControl w:val="0"/>
              <w:shd w:val="clear" w:color="auto" w:fill="FFFFFF"/>
              <w:rPr>
                <w:sz w:val="20"/>
              </w:rPr>
            </w:pPr>
          </w:p>
        </w:tc>
      </w:tr>
      <w:tr w:rsidR="005D3D99" w14:paraId="0F4B5C26" w14:textId="77777777">
        <w:trPr>
          <w:cantSplit/>
          <w:trHeight w:val="23"/>
        </w:trPr>
        <w:tc>
          <w:tcPr>
            <w:tcW w:w="854" w:type="dxa"/>
            <w:tcBorders>
              <w:top w:val="nil"/>
              <w:left w:val="nil"/>
              <w:bottom w:val="nil"/>
              <w:right w:val="nil"/>
            </w:tcBorders>
            <w:shd w:val="clear" w:color="auto" w:fill="FFFFFF"/>
          </w:tcPr>
          <w:p w14:paraId="0F4B5C22" w14:textId="77777777" w:rsidR="005D3D99" w:rsidRDefault="00924304">
            <w:pPr>
              <w:widowControl w:val="0"/>
              <w:shd w:val="clear" w:color="auto" w:fill="FFFFFF"/>
              <w:rPr>
                <w:sz w:val="20"/>
              </w:rPr>
            </w:pPr>
            <w:r>
              <w:rPr>
                <w:sz w:val="20"/>
              </w:rPr>
              <w:t>3.</w:t>
            </w:r>
          </w:p>
        </w:tc>
        <w:tc>
          <w:tcPr>
            <w:tcW w:w="2866" w:type="dxa"/>
            <w:tcBorders>
              <w:top w:val="nil"/>
              <w:left w:val="nil"/>
              <w:bottom w:val="nil"/>
              <w:right w:val="nil"/>
            </w:tcBorders>
            <w:shd w:val="clear" w:color="auto" w:fill="FFFFFF"/>
          </w:tcPr>
          <w:p w14:paraId="0F4B5C23" w14:textId="77777777" w:rsidR="005D3D99" w:rsidRDefault="00924304">
            <w:pPr>
              <w:widowControl w:val="0"/>
              <w:shd w:val="clear" w:color="auto" w:fill="FFFFFF"/>
              <w:rPr>
                <w:sz w:val="20"/>
              </w:rPr>
            </w:pPr>
            <w:r>
              <w:rPr>
                <w:sz w:val="20"/>
              </w:rPr>
              <w:t>Rokiškis</w:t>
            </w:r>
          </w:p>
        </w:tc>
        <w:tc>
          <w:tcPr>
            <w:tcW w:w="4800" w:type="dxa"/>
            <w:tcBorders>
              <w:top w:val="nil"/>
              <w:left w:val="nil"/>
              <w:bottom w:val="nil"/>
              <w:right w:val="nil"/>
            </w:tcBorders>
            <w:shd w:val="clear" w:color="auto" w:fill="FFFFFF"/>
          </w:tcPr>
          <w:p w14:paraId="0F4B5C24" w14:textId="77777777" w:rsidR="005D3D99" w:rsidRDefault="00924304">
            <w:pPr>
              <w:widowControl w:val="0"/>
              <w:shd w:val="clear" w:color="auto" w:fill="FFFFFF"/>
              <w:rPr>
                <w:sz w:val="20"/>
              </w:rPr>
            </w:pPr>
            <w:r>
              <w:rPr>
                <w:sz w:val="20"/>
              </w:rPr>
              <w:t>22</w:t>
            </w:r>
          </w:p>
        </w:tc>
        <w:tc>
          <w:tcPr>
            <w:tcW w:w="600" w:type="dxa"/>
            <w:tcBorders>
              <w:top w:val="nil"/>
              <w:left w:val="nil"/>
              <w:bottom w:val="nil"/>
              <w:right w:val="nil"/>
            </w:tcBorders>
            <w:shd w:val="clear" w:color="auto" w:fill="FFFFFF"/>
          </w:tcPr>
          <w:p w14:paraId="0F4B5C25" w14:textId="77777777" w:rsidR="005D3D99" w:rsidRDefault="005D3D99">
            <w:pPr>
              <w:widowControl w:val="0"/>
              <w:shd w:val="clear" w:color="auto" w:fill="FFFFFF"/>
              <w:rPr>
                <w:sz w:val="20"/>
              </w:rPr>
            </w:pPr>
          </w:p>
        </w:tc>
      </w:tr>
      <w:tr w:rsidR="005D3D99" w14:paraId="0F4B5C2B" w14:textId="77777777">
        <w:trPr>
          <w:cantSplit/>
          <w:trHeight w:val="23"/>
        </w:trPr>
        <w:tc>
          <w:tcPr>
            <w:tcW w:w="854" w:type="dxa"/>
            <w:tcBorders>
              <w:top w:val="nil"/>
              <w:left w:val="nil"/>
              <w:bottom w:val="nil"/>
              <w:right w:val="nil"/>
            </w:tcBorders>
            <w:shd w:val="clear" w:color="auto" w:fill="FFFFFF"/>
          </w:tcPr>
          <w:p w14:paraId="0F4B5C27" w14:textId="77777777" w:rsidR="005D3D99" w:rsidRDefault="00924304">
            <w:pPr>
              <w:widowControl w:val="0"/>
              <w:shd w:val="clear" w:color="auto" w:fill="FFFFFF"/>
              <w:rPr>
                <w:sz w:val="20"/>
              </w:rPr>
            </w:pPr>
            <w:r>
              <w:rPr>
                <w:sz w:val="20"/>
              </w:rPr>
              <w:t>4.</w:t>
            </w:r>
          </w:p>
        </w:tc>
        <w:tc>
          <w:tcPr>
            <w:tcW w:w="2866" w:type="dxa"/>
            <w:tcBorders>
              <w:top w:val="nil"/>
              <w:left w:val="nil"/>
              <w:bottom w:val="nil"/>
              <w:right w:val="nil"/>
            </w:tcBorders>
            <w:shd w:val="clear" w:color="auto" w:fill="FFFFFF"/>
          </w:tcPr>
          <w:p w14:paraId="0F4B5C28" w14:textId="77777777" w:rsidR="005D3D99" w:rsidRDefault="00924304">
            <w:pPr>
              <w:widowControl w:val="0"/>
              <w:shd w:val="clear" w:color="auto" w:fill="FFFFFF"/>
              <w:rPr>
                <w:sz w:val="20"/>
              </w:rPr>
            </w:pPr>
            <w:r>
              <w:rPr>
                <w:sz w:val="20"/>
              </w:rPr>
              <w:t>Skuodas</w:t>
            </w:r>
          </w:p>
        </w:tc>
        <w:tc>
          <w:tcPr>
            <w:tcW w:w="4800" w:type="dxa"/>
            <w:tcBorders>
              <w:top w:val="nil"/>
              <w:left w:val="nil"/>
              <w:bottom w:val="nil"/>
              <w:right w:val="nil"/>
            </w:tcBorders>
            <w:shd w:val="clear" w:color="auto" w:fill="FFFFFF"/>
          </w:tcPr>
          <w:p w14:paraId="0F4B5C29" w14:textId="77777777" w:rsidR="005D3D99" w:rsidRDefault="00924304">
            <w:pPr>
              <w:widowControl w:val="0"/>
              <w:shd w:val="clear" w:color="auto" w:fill="FFFFFF"/>
              <w:rPr>
                <w:sz w:val="20"/>
              </w:rPr>
            </w:pPr>
            <w:r>
              <w:rPr>
                <w:sz w:val="20"/>
              </w:rPr>
              <w:t>25</w:t>
            </w:r>
          </w:p>
        </w:tc>
        <w:tc>
          <w:tcPr>
            <w:tcW w:w="600" w:type="dxa"/>
            <w:tcBorders>
              <w:top w:val="nil"/>
              <w:left w:val="nil"/>
              <w:bottom w:val="nil"/>
              <w:right w:val="nil"/>
            </w:tcBorders>
            <w:shd w:val="clear" w:color="auto" w:fill="FFFFFF"/>
          </w:tcPr>
          <w:p w14:paraId="0F4B5C2A" w14:textId="77777777" w:rsidR="005D3D99" w:rsidRDefault="005D3D99">
            <w:pPr>
              <w:widowControl w:val="0"/>
              <w:shd w:val="clear" w:color="auto" w:fill="FFFFFF"/>
              <w:rPr>
                <w:sz w:val="20"/>
              </w:rPr>
            </w:pPr>
          </w:p>
        </w:tc>
      </w:tr>
      <w:tr w:rsidR="005D3D99" w14:paraId="0F4B5C30" w14:textId="77777777">
        <w:trPr>
          <w:cantSplit/>
          <w:trHeight w:val="23"/>
        </w:trPr>
        <w:tc>
          <w:tcPr>
            <w:tcW w:w="854" w:type="dxa"/>
            <w:tcBorders>
              <w:top w:val="nil"/>
              <w:left w:val="nil"/>
              <w:bottom w:val="nil"/>
              <w:right w:val="nil"/>
            </w:tcBorders>
            <w:shd w:val="clear" w:color="auto" w:fill="FFFFFF"/>
          </w:tcPr>
          <w:p w14:paraId="0F4B5C2C" w14:textId="77777777" w:rsidR="005D3D99" w:rsidRDefault="00924304">
            <w:pPr>
              <w:widowControl w:val="0"/>
              <w:shd w:val="clear" w:color="auto" w:fill="FFFFFF"/>
              <w:rPr>
                <w:sz w:val="20"/>
              </w:rPr>
            </w:pPr>
            <w:r>
              <w:rPr>
                <w:sz w:val="20"/>
              </w:rPr>
              <w:t>5.</w:t>
            </w:r>
          </w:p>
        </w:tc>
        <w:tc>
          <w:tcPr>
            <w:tcW w:w="2866" w:type="dxa"/>
            <w:tcBorders>
              <w:top w:val="nil"/>
              <w:left w:val="nil"/>
              <w:bottom w:val="nil"/>
              <w:right w:val="nil"/>
            </w:tcBorders>
            <w:shd w:val="clear" w:color="auto" w:fill="FFFFFF"/>
          </w:tcPr>
          <w:p w14:paraId="0F4B5C2D" w14:textId="77777777" w:rsidR="005D3D99" w:rsidRDefault="00924304">
            <w:pPr>
              <w:widowControl w:val="0"/>
              <w:shd w:val="clear" w:color="auto" w:fill="FFFFFF"/>
              <w:rPr>
                <w:sz w:val="20"/>
              </w:rPr>
            </w:pPr>
            <w:r>
              <w:rPr>
                <w:sz w:val="20"/>
              </w:rPr>
              <w:t>Tauragė</w:t>
            </w:r>
          </w:p>
        </w:tc>
        <w:tc>
          <w:tcPr>
            <w:tcW w:w="4800" w:type="dxa"/>
            <w:tcBorders>
              <w:top w:val="nil"/>
              <w:left w:val="nil"/>
              <w:bottom w:val="nil"/>
              <w:right w:val="nil"/>
            </w:tcBorders>
            <w:shd w:val="clear" w:color="auto" w:fill="FFFFFF"/>
          </w:tcPr>
          <w:p w14:paraId="0F4B5C2E" w14:textId="77777777" w:rsidR="005D3D99" w:rsidRDefault="00924304">
            <w:pPr>
              <w:widowControl w:val="0"/>
              <w:shd w:val="clear" w:color="auto" w:fill="FFFFFF"/>
              <w:rPr>
                <w:sz w:val="20"/>
              </w:rPr>
            </w:pPr>
            <w:r>
              <w:rPr>
                <w:sz w:val="20"/>
              </w:rPr>
              <w:t>10</w:t>
            </w:r>
          </w:p>
        </w:tc>
        <w:tc>
          <w:tcPr>
            <w:tcW w:w="600" w:type="dxa"/>
            <w:tcBorders>
              <w:top w:val="nil"/>
              <w:left w:val="nil"/>
              <w:bottom w:val="nil"/>
              <w:right w:val="nil"/>
            </w:tcBorders>
            <w:shd w:val="clear" w:color="auto" w:fill="FFFFFF"/>
          </w:tcPr>
          <w:p w14:paraId="0F4B5C2F" w14:textId="77777777" w:rsidR="005D3D99" w:rsidRDefault="005D3D99">
            <w:pPr>
              <w:widowControl w:val="0"/>
              <w:shd w:val="clear" w:color="auto" w:fill="FFFFFF"/>
              <w:rPr>
                <w:sz w:val="20"/>
              </w:rPr>
            </w:pPr>
          </w:p>
        </w:tc>
      </w:tr>
      <w:tr w:rsidR="005D3D99" w14:paraId="0F4B5C35" w14:textId="77777777">
        <w:trPr>
          <w:cantSplit/>
          <w:trHeight w:val="23"/>
        </w:trPr>
        <w:tc>
          <w:tcPr>
            <w:tcW w:w="854" w:type="dxa"/>
            <w:tcBorders>
              <w:top w:val="nil"/>
              <w:left w:val="nil"/>
              <w:bottom w:val="nil"/>
              <w:right w:val="nil"/>
            </w:tcBorders>
            <w:shd w:val="clear" w:color="auto" w:fill="FFFFFF"/>
          </w:tcPr>
          <w:p w14:paraId="0F4B5C31" w14:textId="77777777" w:rsidR="005D3D99" w:rsidRDefault="00924304">
            <w:pPr>
              <w:widowControl w:val="0"/>
              <w:shd w:val="clear" w:color="auto" w:fill="FFFFFF"/>
              <w:rPr>
                <w:sz w:val="20"/>
              </w:rPr>
            </w:pPr>
            <w:r>
              <w:rPr>
                <w:sz w:val="20"/>
              </w:rPr>
              <w:t>6.</w:t>
            </w:r>
          </w:p>
        </w:tc>
        <w:tc>
          <w:tcPr>
            <w:tcW w:w="2866" w:type="dxa"/>
            <w:tcBorders>
              <w:top w:val="nil"/>
              <w:left w:val="nil"/>
              <w:bottom w:val="nil"/>
              <w:right w:val="nil"/>
            </w:tcBorders>
            <w:shd w:val="clear" w:color="auto" w:fill="FFFFFF"/>
          </w:tcPr>
          <w:p w14:paraId="0F4B5C32" w14:textId="77777777" w:rsidR="005D3D99" w:rsidRDefault="00924304">
            <w:pPr>
              <w:widowControl w:val="0"/>
              <w:shd w:val="clear" w:color="auto" w:fill="FFFFFF"/>
              <w:rPr>
                <w:sz w:val="20"/>
              </w:rPr>
            </w:pPr>
            <w:r>
              <w:rPr>
                <w:sz w:val="20"/>
              </w:rPr>
              <w:t>Viečiūnai</w:t>
            </w:r>
          </w:p>
        </w:tc>
        <w:tc>
          <w:tcPr>
            <w:tcW w:w="4800" w:type="dxa"/>
            <w:tcBorders>
              <w:top w:val="nil"/>
              <w:left w:val="nil"/>
              <w:bottom w:val="nil"/>
              <w:right w:val="nil"/>
            </w:tcBorders>
            <w:shd w:val="clear" w:color="auto" w:fill="FFFFFF"/>
          </w:tcPr>
          <w:p w14:paraId="0F4B5C33" w14:textId="77777777" w:rsidR="005D3D99" w:rsidRDefault="00924304">
            <w:pPr>
              <w:widowControl w:val="0"/>
              <w:shd w:val="clear" w:color="auto" w:fill="FFFFFF"/>
              <w:rPr>
                <w:sz w:val="20"/>
              </w:rPr>
            </w:pPr>
            <w:r>
              <w:rPr>
                <w:sz w:val="20"/>
              </w:rPr>
              <w:t>11</w:t>
            </w:r>
          </w:p>
        </w:tc>
        <w:tc>
          <w:tcPr>
            <w:tcW w:w="600" w:type="dxa"/>
            <w:tcBorders>
              <w:top w:val="nil"/>
              <w:left w:val="nil"/>
              <w:bottom w:val="nil"/>
              <w:right w:val="nil"/>
            </w:tcBorders>
            <w:shd w:val="clear" w:color="auto" w:fill="FFFFFF"/>
          </w:tcPr>
          <w:p w14:paraId="0F4B5C34" w14:textId="77777777" w:rsidR="005D3D99" w:rsidRDefault="005D3D99">
            <w:pPr>
              <w:widowControl w:val="0"/>
              <w:shd w:val="clear" w:color="auto" w:fill="FFFFFF"/>
              <w:rPr>
                <w:sz w:val="20"/>
              </w:rPr>
            </w:pPr>
          </w:p>
        </w:tc>
      </w:tr>
      <w:tr w:rsidR="005D3D99" w14:paraId="0F4B5C3A" w14:textId="77777777">
        <w:trPr>
          <w:cantSplit/>
          <w:trHeight w:val="23"/>
        </w:trPr>
        <w:tc>
          <w:tcPr>
            <w:tcW w:w="854" w:type="dxa"/>
            <w:tcBorders>
              <w:top w:val="nil"/>
              <w:left w:val="nil"/>
              <w:right w:val="nil"/>
            </w:tcBorders>
            <w:shd w:val="clear" w:color="auto" w:fill="FFFFFF"/>
          </w:tcPr>
          <w:p w14:paraId="0F4B5C36" w14:textId="77777777" w:rsidR="005D3D99" w:rsidRDefault="00924304">
            <w:pPr>
              <w:widowControl w:val="0"/>
              <w:shd w:val="clear" w:color="auto" w:fill="FFFFFF"/>
              <w:rPr>
                <w:sz w:val="20"/>
              </w:rPr>
            </w:pPr>
            <w:r>
              <w:rPr>
                <w:sz w:val="20"/>
              </w:rPr>
              <w:t>7.</w:t>
            </w:r>
          </w:p>
        </w:tc>
        <w:tc>
          <w:tcPr>
            <w:tcW w:w="2866" w:type="dxa"/>
            <w:tcBorders>
              <w:top w:val="nil"/>
              <w:left w:val="nil"/>
              <w:right w:val="nil"/>
            </w:tcBorders>
            <w:shd w:val="clear" w:color="auto" w:fill="FFFFFF"/>
          </w:tcPr>
          <w:p w14:paraId="0F4B5C37" w14:textId="77777777" w:rsidR="005D3D99" w:rsidRDefault="00924304">
            <w:pPr>
              <w:widowControl w:val="0"/>
              <w:shd w:val="clear" w:color="auto" w:fill="FFFFFF"/>
              <w:rPr>
                <w:sz w:val="20"/>
              </w:rPr>
            </w:pPr>
            <w:r>
              <w:rPr>
                <w:sz w:val="20"/>
              </w:rPr>
              <w:t>Viešintos (Anykščiai)</w:t>
            </w:r>
          </w:p>
        </w:tc>
        <w:tc>
          <w:tcPr>
            <w:tcW w:w="4800" w:type="dxa"/>
            <w:tcBorders>
              <w:top w:val="nil"/>
              <w:left w:val="nil"/>
              <w:right w:val="nil"/>
            </w:tcBorders>
            <w:shd w:val="clear" w:color="auto" w:fill="FFFFFF"/>
          </w:tcPr>
          <w:p w14:paraId="0F4B5C38" w14:textId="77777777" w:rsidR="005D3D99" w:rsidRDefault="00924304">
            <w:pPr>
              <w:widowControl w:val="0"/>
              <w:shd w:val="clear" w:color="auto" w:fill="FFFFFF"/>
              <w:rPr>
                <w:sz w:val="20"/>
              </w:rPr>
            </w:pPr>
            <w:r>
              <w:rPr>
                <w:sz w:val="20"/>
              </w:rPr>
              <w:t>34</w:t>
            </w:r>
          </w:p>
        </w:tc>
        <w:tc>
          <w:tcPr>
            <w:tcW w:w="600" w:type="dxa"/>
            <w:tcBorders>
              <w:top w:val="nil"/>
              <w:left w:val="nil"/>
              <w:bottom w:val="nil"/>
              <w:right w:val="nil"/>
            </w:tcBorders>
            <w:shd w:val="clear" w:color="auto" w:fill="FFFFFF"/>
          </w:tcPr>
          <w:p w14:paraId="0F4B5C39" w14:textId="77777777" w:rsidR="005D3D99" w:rsidRDefault="005D3D99">
            <w:pPr>
              <w:widowControl w:val="0"/>
              <w:shd w:val="clear" w:color="auto" w:fill="FFFFFF"/>
              <w:rPr>
                <w:sz w:val="20"/>
              </w:rPr>
            </w:pPr>
          </w:p>
        </w:tc>
      </w:tr>
      <w:tr w:rsidR="005D3D99" w14:paraId="0F4B5C3F" w14:textId="77777777">
        <w:trPr>
          <w:cantSplit/>
          <w:trHeight w:val="23"/>
        </w:trPr>
        <w:tc>
          <w:tcPr>
            <w:tcW w:w="854" w:type="dxa"/>
            <w:tcBorders>
              <w:top w:val="nil"/>
              <w:left w:val="nil"/>
              <w:bottom w:val="single" w:sz="4" w:space="0" w:color="auto"/>
              <w:right w:val="nil"/>
            </w:tcBorders>
            <w:shd w:val="clear" w:color="auto" w:fill="FFFFFF"/>
          </w:tcPr>
          <w:p w14:paraId="0F4B5C3B" w14:textId="77777777" w:rsidR="005D3D99" w:rsidRDefault="00924304">
            <w:pPr>
              <w:widowControl w:val="0"/>
              <w:shd w:val="clear" w:color="auto" w:fill="FFFFFF"/>
              <w:rPr>
                <w:sz w:val="20"/>
              </w:rPr>
            </w:pPr>
            <w:r>
              <w:rPr>
                <w:sz w:val="20"/>
              </w:rPr>
              <w:t>8.</w:t>
            </w:r>
          </w:p>
        </w:tc>
        <w:tc>
          <w:tcPr>
            <w:tcW w:w="2866" w:type="dxa"/>
            <w:tcBorders>
              <w:top w:val="nil"/>
              <w:left w:val="nil"/>
              <w:bottom w:val="single" w:sz="4" w:space="0" w:color="auto"/>
              <w:right w:val="nil"/>
            </w:tcBorders>
            <w:shd w:val="clear" w:color="auto" w:fill="FFFFFF"/>
          </w:tcPr>
          <w:p w14:paraId="0F4B5C3C" w14:textId="77777777" w:rsidR="005D3D99" w:rsidRDefault="00924304">
            <w:pPr>
              <w:widowControl w:val="0"/>
              <w:shd w:val="clear" w:color="auto" w:fill="FFFFFF"/>
              <w:rPr>
                <w:sz w:val="20"/>
              </w:rPr>
            </w:pPr>
            <w:r>
              <w:rPr>
                <w:sz w:val="20"/>
              </w:rPr>
              <w:t>Vilkaviškis</w:t>
            </w:r>
          </w:p>
        </w:tc>
        <w:tc>
          <w:tcPr>
            <w:tcW w:w="4800" w:type="dxa"/>
            <w:tcBorders>
              <w:top w:val="nil"/>
              <w:left w:val="nil"/>
              <w:bottom w:val="single" w:sz="4" w:space="0" w:color="auto"/>
              <w:right w:val="nil"/>
            </w:tcBorders>
            <w:shd w:val="clear" w:color="auto" w:fill="FFFFFF"/>
          </w:tcPr>
          <w:p w14:paraId="0F4B5C3D" w14:textId="77777777" w:rsidR="005D3D99" w:rsidRDefault="00924304">
            <w:pPr>
              <w:widowControl w:val="0"/>
              <w:shd w:val="clear" w:color="auto" w:fill="FFFFFF"/>
              <w:rPr>
                <w:sz w:val="20"/>
              </w:rPr>
            </w:pPr>
            <w:r>
              <w:rPr>
                <w:sz w:val="20"/>
              </w:rPr>
              <w:t>48</w:t>
            </w:r>
          </w:p>
        </w:tc>
        <w:tc>
          <w:tcPr>
            <w:tcW w:w="600" w:type="dxa"/>
            <w:tcBorders>
              <w:top w:val="nil"/>
              <w:left w:val="nil"/>
              <w:bottom w:val="nil"/>
              <w:right w:val="nil"/>
            </w:tcBorders>
            <w:shd w:val="clear" w:color="auto" w:fill="FFFFFF"/>
          </w:tcPr>
          <w:p w14:paraId="0F4B5C3E" w14:textId="77777777" w:rsidR="005D3D99" w:rsidRDefault="005D3D99">
            <w:pPr>
              <w:widowControl w:val="0"/>
              <w:shd w:val="clear" w:color="auto" w:fill="FFFFFF"/>
              <w:rPr>
                <w:sz w:val="20"/>
              </w:rPr>
            </w:pPr>
          </w:p>
        </w:tc>
      </w:tr>
    </w:tbl>
    <w:p w14:paraId="0F4B5C40" w14:textId="77777777" w:rsidR="005D3D99" w:rsidRDefault="00924304">
      <w:pPr>
        <w:widowControl w:val="0"/>
        <w:shd w:val="clear" w:color="auto" w:fill="FFFFFF"/>
        <w:ind w:firstLine="709"/>
        <w:jc w:val="both"/>
      </w:pPr>
      <w:r>
        <w:t xml:space="preserve">* – informacija apie šiuos kanalus bus pateikta Lietuvos radijo ir televizijos komisijai ir šie kanalai bus skiriami pagal šios institucijos išduotas licencijas Ryšių reguliavimo tarnybos nustatytam ir licencijose nurodytam terminui.“; </w:t>
      </w:r>
    </w:p>
    <w:p w14:paraId="0F4B5C41" w14:textId="77777777" w:rsidR="005D3D99" w:rsidRDefault="00924304">
      <w:pPr>
        <w:widowControl w:val="0"/>
        <w:shd w:val="clear" w:color="auto" w:fill="FFFFFF"/>
        <w:ind w:firstLine="709"/>
        <w:jc w:val="both"/>
      </w:pPr>
      <w:r>
        <w:t>1.2.22</w:t>
      </w:r>
      <w:r>
        <w:t>. pak</w:t>
      </w:r>
      <w:r>
        <w:t>eisti 8 priedo lentelę ir ją išdėstyti taip:</w:t>
      </w:r>
    </w:p>
    <w:p w14:paraId="0F4B5C42" w14:textId="77777777" w:rsidR="005D3D99" w:rsidRDefault="005D3D99">
      <w:pPr>
        <w:ind w:firstLine="709"/>
      </w:pPr>
    </w:p>
    <w:p w14:paraId="0F4B5C43" w14:textId="77777777" w:rsidR="005D3D99" w:rsidRDefault="00924304">
      <w:pPr>
        <w:widowControl w:val="0"/>
        <w:shd w:val="clear" w:color="auto" w:fill="FFFFFF"/>
        <w:jc w:val="center"/>
        <w:rPr>
          <w:b/>
        </w:rPr>
      </w:pPr>
      <w:r>
        <w:t>„</w:t>
      </w:r>
      <w:r>
        <w:rPr>
          <w:b/>
        </w:rPr>
        <w:t>SIUNTĖJAMS NUMATYTI RADIJO DAŽNIAI (KANALAI)</w:t>
      </w:r>
    </w:p>
    <w:p w14:paraId="0F4B5C44"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902"/>
        <w:gridCol w:w="2902"/>
        <w:gridCol w:w="2156"/>
        <w:gridCol w:w="2337"/>
        <w:gridCol w:w="1340"/>
      </w:tblGrid>
      <w:tr w:rsidR="005D3D99" w14:paraId="0F4B5C4A" w14:textId="77777777">
        <w:trPr>
          <w:cantSplit/>
          <w:trHeight w:val="23"/>
        </w:trPr>
        <w:tc>
          <w:tcPr>
            <w:tcW w:w="854" w:type="dxa"/>
            <w:tcBorders>
              <w:top w:val="single" w:sz="6" w:space="0" w:color="auto"/>
              <w:left w:val="nil"/>
              <w:bottom w:val="single" w:sz="6" w:space="0" w:color="auto"/>
              <w:right w:val="single" w:sz="6" w:space="0" w:color="auto"/>
            </w:tcBorders>
            <w:shd w:val="clear" w:color="auto" w:fill="FFFFFF"/>
          </w:tcPr>
          <w:p w14:paraId="0F4B5C45" w14:textId="77777777" w:rsidR="005D3D99" w:rsidRDefault="00924304">
            <w:pPr>
              <w:widowControl w:val="0"/>
              <w:shd w:val="clear" w:color="auto" w:fill="FFFFFF"/>
              <w:rPr>
                <w:sz w:val="20"/>
              </w:rPr>
            </w:pPr>
            <w:r>
              <w:rPr>
                <w:sz w:val="20"/>
              </w:rPr>
              <w:t xml:space="preserve">Eil. Nr. </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14:paraId="0F4B5C46" w14:textId="77777777" w:rsidR="005D3D99" w:rsidRDefault="00924304">
            <w:pPr>
              <w:widowControl w:val="0"/>
              <w:shd w:val="clear" w:color="auto" w:fill="FFFFFF"/>
              <w:rPr>
                <w:sz w:val="20"/>
              </w:rPr>
            </w:pPr>
            <w:r>
              <w:rPr>
                <w:sz w:val="20"/>
              </w:rPr>
              <w:t>Vietovė</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4B5C47" w14:textId="77777777" w:rsidR="005D3D99" w:rsidRDefault="00924304">
            <w:pPr>
              <w:widowControl w:val="0"/>
              <w:shd w:val="clear" w:color="auto" w:fill="FFFFFF"/>
              <w:rPr>
                <w:sz w:val="20"/>
              </w:rPr>
            </w:pPr>
            <w:r>
              <w:rPr>
                <w:sz w:val="20"/>
              </w:rPr>
              <w:t>Numatytas radijo dažnis (kanalas)</w:t>
            </w:r>
          </w:p>
        </w:tc>
        <w:tc>
          <w:tcPr>
            <w:tcW w:w="2212" w:type="dxa"/>
            <w:tcBorders>
              <w:top w:val="single" w:sz="6" w:space="0" w:color="auto"/>
              <w:left w:val="single" w:sz="6" w:space="0" w:color="auto"/>
              <w:bottom w:val="single" w:sz="6" w:space="0" w:color="auto"/>
            </w:tcBorders>
            <w:shd w:val="clear" w:color="auto" w:fill="FFFFFF"/>
          </w:tcPr>
          <w:p w14:paraId="0F4B5C48" w14:textId="77777777" w:rsidR="005D3D99" w:rsidRDefault="00924304">
            <w:pPr>
              <w:widowControl w:val="0"/>
              <w:shd w:val="clear" w:color="auto" w:fill="FFFFFF"/>
              <w:rPr>
                <w:sz w:val="20"/>
              </w:rPr>
            </w:pPr>
            <w:r>
              <w:rPr>
                <w:sz w:val="20"/>
              </w:rPr>
              <w:t>Pastabos</w:t>
            </w:r>
          </w:p>
        </w:tc>
        <w:tc>
          <w:tcPr>
            <w:tcW w:w="1268" w:type="dxa"/>
            <w:tcBorders>
              <w:right w:val="nil"/>
            </w:tcBorders>
            <w:shd w:val="clear" w:color="auto" w:fill="FFFFFF"/>
          </w:tcPr>
          <w:p w14:paraId="0F4B5C49" w14:textId="77777777" w:rsidR="005D3D99" w:rsidRDefault="005D3D99">
            <w:pPr>
              <w:widowControl w:val="0"/>
              <w:shd w:val="clear" w:color="auto" w:fill="FFFFFF"/>
              <w:rPr>
                <w:sz w:val="20"/>
              </w:rPr>
            </w:pPr>
          </w:p>
        </w:tc>
      </w:tr>
      <w:tr w:rsidR="005D3D99" w14:paraId="0F4B5C50" w14:textId="77777777">
        <w:trPr>
          <w:cantSplit/>
          <w:trHeight w:val="23"/>
        </w:trPr>
        <w:tc>
          <w:tcPr>
            <w:tcW w:w="854" w:type="dxa"/>
            <w:tcBorders>
              <w:top w:val="single" w:sz="6" w:space="0" w:color="auto"/>
              <w:left w:val="nil"/>
              <w:bottom w:val="nil"/>
              <w:right w:val="nil"/>
            </w:tcBorders>
            <w:shd w:val="clear" w:color="auto" w:fill="FFFFFF"/>
          </w:tcPr>
          <w:p w14:paraId="0F4B5C4B" w14:textId="77777777" w:rsidR="005D3D99" w:rsidRDefault="00924304">
            <w:pPr>
              <w:widowControl w:val="0"/>
              <w:shd w:val="clear" w:color="auto" w:fill="FFFFFF"/>
              <w:rPr>
                <w:sz w:val="20"/>
              </w:rPr>
            </w:pPr>
            <w:r>
              <w:rPr>
                <w:sz w:val="20"/>
              </w:rPr>
              <w:t>1.</w:t>
            </w:r>
          </w:p>
        </w:tc>
        <w:tc>
          <w:tcPr>
            <w:tcW w:w="2746" w:type="dxa"/>
            <w:tcBorders>
              <w:top w:val="single" w:sz="6" w:space="0" w:color="auto"/>
              <w:left w:val="nil"/>
              <w:bottom w:val="nil"/>
              <w:right w:val="nil"/>
            </w:tcBorders>
            <w:shd w:val="clear" w:color="auto" w:fill="FFFFFF"/>
          </w:tcPr>
          <w:p w14:paraId="0F4B5C4C" w14:textId="77777777" w:rsidR="005D3D99" w:rsidRDefault="00924304">
            <w:pPr>
              <w:widowControl w:val="0"/>
              <w:shd w:val="clear" w:color="auto" w:fill="FFFFFF"/>
              <w:rPr>
                <w:sz w:val="20"/>
              </w:rPr>
            </w:pPr>
            <w:r>
              <w:rPr>
                <w:sz w:val="20"/>
              </w:rPr>
              <w:t>Viešintos</w:t>
            </w:r>
          </w:p>
        </w:tc>
        <w:tc>
          <w:tcPr>
            <w:tcW w:w="2040" w:type="dxa"/>
            <w:tcBorders>
              <w:top w:val="single" w:sz="6" w:space="0" w:color="auto"/>
              <w:left w:val="nil"/>
              <w:right w:val="nil"/>
            </w:tcBorders>
            <w:shd w:val="clear" w:color="auto" w:fill="FFFFFF"/>
          </w:tcPr>
          <w:p w14:paraId="0F4B5C4D" w14:textId="77777777" w:rsidR="005D3D99" w:rsidRDefault="00924304">
            <w:pPr>
              <w:widowControl w:val="0"/>
              <w:shd w:val="clear" w:color="auto" w:fill="FFFFFF"/>
              <w:rPr>
                <w:sz w:val="20"/>
              </w:rPr>
            </w:pPr>
            <w:r>
              <w:rPr>
                <w:sz w:val="20"/>
              </w:rPr>
              <w:t>0,612 MHz</w:t>
            </w:r>
          </w:p>
        </w:tc>
        <w:tc>
          <w:tcPr>
            <w:tcW w:w="2212" w:type="dxa"/>
            <w:tcBorders>
              <w:top w:val="single" w:sz="6" w:space="0" w:color="auto"/>
              <w:left w:val="nil"/>
              <w:right w:val="nil"/>
            </w:tcBorders>
            <w:shd w:val="clear" w:color="auto" w:fill="FFFFFF"/>
          </w:tcPr>
          <w:p w14:paraId="0F4B5C4E"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4F" w14:textId="77777777" w:rsidR="005D3D99" w:rsidRDefault="005D3D99">
            <w:pPr>
              <w:widowControl w:val="0"/>
              <w:shd w:val="clear" w:color="auto" w:fill="FFFFFF"/>
              <w:rPr>
                <w:sz w:val="20"/>
              </w:rPr>
            </w:pPr>
          </w:p>
        </w:tc>
      </w:tr>
      <w:tr w:rsidR="005D3D99" w14:paraId="0F4B5C56" w14:textId="77777777">
        <w:trPr>
          <w:cantSplit/>
          <w:trHeight w:val="23"/>
        </w:trPr>
        <w:tc>
          <w:tcPr>
            <w:tcW w:w="854" w:type="dxa"/>
            <w:tcBorders>
              <w:top w:val="nil"/>
              <w:left w:val="nil"/>
              <w:bottom w:val="nil"/>
              <w:right w:val="nil"/>
            </w:tcBorders>
            <w:shd w:val="clear" w:color="auto" w:fill="FFFFFF"/>
          </w:tcPr>
          <w:p w14:paraId="0F4B5C51" w14:textId="77777777" w:rsidR="005D3D99" w:rsidRDefault="00924304">
            <w:pPr>
              <w:widowControl w:val="0"/>
              <w:shd w:val="clear" w:color="auto" w:fill="FFFFFF"/>
              <w:rPr>
                <w:sz w:val="20"/>
              </w:rPr>
            </w:pPr>
            <w:r>
              <w:rPr>
                <w:sz w:val="20"/>
              </w:rPr>
              <w:t>2.</w:t>
            </w:r>
          </w:p>
        </w:tc>
        <w:tc>
          <w:tcPr>
            <w:tcW w:w="2746" w:type="dxa"/>
            <w:tcBorders>
              <w:top w:val="nil"/>
              <w:left w:val="nil"/>
              <w:bottom w:val="nil"/>
              <w:right w:val="nil"/>
            </w:tcBorders>
            <w:shd w:val="clear" w:color="auto" w:fill="FFFFFF"/>
          </w:tcPr>
          <w:p w14:paraId="0F4B5C52" w14:textId="77777777" w:rsidR="005D3D99" w:rsidRDefault="00924304">
            <w:pPr>
              <w:widowControl w:val="0"/>
              <w:shd w:val="clear" w:color="auto" w:fill="FFFFFF"/>
              <w:rPr>
                <w:sz w:val="20"/>
              </w:rPr>
            </w:pPr>
            <w:r>
              <w:rPr>
                <w:sz w:val="20"/>
              </w:rPr>
              <w:t>Vilnius</w:t>
            </w:r>
          </w:p>
        </w:tc>
        <w:tc>
          <w:tcPr>
            <w:tcW w:w="2040" w:type="dxa"/>
            <w:tcBorders>
              <w:left w:val="nil"/>
              <w:right w:val="nil"/>
            </w:tcBorders>
            <w:shd w:val="clear" w:color="auto" w:fill="FFFFFF"/>
          </w:tcPr>
          <w:p w14:paraId="0F4B5C53" w14:textId="77777777" w:rsidR="005D3D99" w:rsidRDefault="00924304">
            <w:pPr>
              <w:widowControl w:val="0"/>
              <w:shd w:val="clear" w:color="auto" w:fill="FFFFFF"/>
              <w:rPr>
                <w:sz w:val="20"/>
              </w:rPr>
            </w:pPr>
            <w:r>
              <w:rPr>
                <w:sz w:val="20"/>
              </w:rPr>
              <w:t>0,630 MHz</w:t>
            </w:r>
          </w:p>
        </w:tc>
        <w:tc>
          <w:tcPr>
            <w:tcW w:w="2212" w:type="dxa"/>
            <w:tcBorders>
              <w:left w:val="nil"/>
              <w:right w:val="nil"/>
            </w:tcBorders>
            <w:shd w:val="clear" w:color="auto" w:fill="FFFFFF"/>
          </w:tcPr>
          <w:p w14:paraId="0F4B5C54" w14:textId="77777777" w:rsidR="005D3D99" w:rsidRDefault="005D3D99">
            <w:pPr>
              <w:widowControl w:val="0"/>
              <w:shd w:val="clear" w:color="auto" w:fill="FFFFFF"/>
              <w:rPr>
                <w:sz w:val="20"/>
              </w:rPr>
            </w:pPr>
          </w:p>
        </w:tc>
        <w:tc>
          <w:tcPr>
            <w:tcW w:w="1268" w:type="dxa"/>
            <w:tcBorders>
              <w:left w:val="nil"/>
              <w:right w:val="nil"/>
            </w:tcBorders>
            <w:shd w:val="clear" w:color="auto" w:fill="FFFFFF"/>
          </w:tcPr>
          <w:p w14:paraId="0F4B5C55" w14:textId="77777777" w:rsidR="005D3D99" w:rsidRDefault="005D3D99">
            <w:pPr>
              <w:widowControl w:val="0"/>
              <w:shd w:val="clear" w:color="auto" w:fill="FFFFFF"/>
              <w:rPr>
                <w:sz w:val="20"/>
              </w:rPr>
            </w:pPr>
          </w:p>
        </w:tc>
      </w:tr>
      <w:tr w:rsidR="005D3D99" w14:paraId="0F4B5C5C" w14:textId="77777777">
        <w:trPr>
          <w:cantSplit/>
          <w:trHeight w:val="23"/>
        </w:trPr>
        <w:tc>
          <w:tcPr>
            <w:tcW w:w="854" w:type="dxa"/>
            <w:tcBorders>
              <w:top w:val="nil"/>
              <w:left w:val="nil"/>
              <w:bottom w:val="nil"/>
              <w:right w:val="nil"/>
            </w:tcBorders>
            <w:shd w:val="clear" w:color="auto" w:fill="FFFFFF"/>
          </w:tcPr>
          <w:p w14:paraId="0F4B5C57" w14:textId="77777777" w:rsidR="005D3D99" w:rsidRDefault="00924304">
            <w:pPr>
              <w:widowControl w:val="0"/>
              <w:shd w:val="clear" w:color="auto" w:fill="FFFFFF"/>
              <w:rPr>
                <w:sz w:val="20"/>
              </w:rPr>
            </w:pPr>
            <w:r>
              <w:rPr>
                <w:sz w:val="20"/>
              </w:rPr>
              <w:t>3.</w:t>
            </w:r>
          </w:p>
        </w:tc>
        <w:tc>
          <w:tcPr>
            <w:tcW w:w="2746" w:type="dxa"/>
            <w:tcBorders>
              <w:top w:val="nil"/>
              <w:left w:val="nil"/>
              <w:bottom w:val="nil"/>
              <w:right w:val="nil"/>
            </w:tcBorders>
            <w:shd w:val="clear" w:color="auto" w:fill="FFFFFF"/>
          </w:tcPr>
          <w:p w14:paraId="0F4B5C58" w14:textId="77777777" w:rsidR="005D3D99" w:rsidRDefault="00924304">
            <w:pPr>
              <w:widowControl w:val="0"/>
              <w:shd w:val="clear" w:color="auto" w:fill="FFFFFF"/>
              <w:rPr>
                <w:sz w:val="20"/>
              </w:rPr>
            </w:pPr>
            <w:r>
              <w:rPr>
                <w:sz w:val="20"/>
              </w:rPr>
              <w:t>Bubiai</w:t>
            </w:r>
          </w:p>
        </w:tc>
        <w:tc>
          <w:tcPr>
            <w:tcW w:w="2040" w:type="dxa"/>
            <w:tcBorders>
              <w:left w:val="nil"/>
              <w:right w:val="nil"/>
            </w:tcBorders>
            <w:shd w:val="clear" w:color="auto" w:fill="FFFFFF"/>
          </w:tcPr>
          <w:p w14:paraId="0F4B5C59" w14:textId="77777777" w:rsidR="005D3D99" w:rsidRDefault="00924304">
            <w:pPr>
              <w:widowControl w:val="0"/>
              <w:shd w:val="clear" w:color="auto" w:fill="FFFFFF"/>
              <w:rPr>
                <w:sz w:val="20"/>
              </w:rPr>
            </w:pPr>
            <w:r>
              <w:rPr>
                <w:sz w:val="20"/>
              </w:rPr>
              <w:t>0,792 MHz</w:t>
            </w:r>
          </w:p>
        </w:tc>
        <w:tc>
          <w:tcPr>
            <w:tcW w:w="2212" w:type="dxa"/>
            <w:tcBorders>
              <w:left w:val="nil"/>
              <w:right w:val="nil"/>
            </w:tcBorders>
            <w:shd w:val="clear" w:color="auto" w:fill="FFFFFF"/>
          </w:tcPr>
          <w:p w14:paraId="0F4B5C5A"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5B" w14:textId="77777777" w:rsidR="005D3D99" w:rsidRDefault="005D3D99">
            <w:pPr>
              <w:widowControl w:val="0"/>
              <w:shd w:val="clear" w:color="auto" w:fill="FFFFFF"/>
              <w:rPr>
                <w:sz w:val="20"/>
              </w:rPr>
            </w:pPr>
          </w:p>
        </w:tc>
      </w:tr>
      <w:tr w:rsidR="005D3D99" w14:paraId="0F4B5C62" w14:textId="77777777">
        <w:trPr>
          <w:cantSplit/>
          <w:trHeight w:val="23"/>
        </w:trPr>
        <w:tc>
          <w:tcPr>
            <w:tcW w:w="854" w:type="dxa"/>
            <w:tcBorders>
              <w:top w:val="nil"/>
              <w:left w:val="nil"/>
              <w:bottom w:val="nil"/>
              <w:right w:val="nil"/>
            </w:tcBorders>
            <w:shd w:val="clear" w:color="auto" w:fill="FFFFFF"/>
          </w:tcPr>
          <w:p w14:paraId="0F4B5C5D" w14:textId="77777777" w:rsidR="005D3D99" w:rsidRDefault="00924304">
            <w:pPr>
              <w:widowControl w:val="0"/>
              <w:shd w:val="clear" w:color="auto" w:fill="FFFFFF"/>
              <w:rPr>
                <w:sz w:val="20"/>
              </w:rPr>
            </w:pPr>
            <w:r>
              <w:rPr>
                <w:sz w:val="20"/>
              </w:rPr>
              <w:t>4.</w:t>
            </w:r>
          </w:p>
        </w:tc>
        <w:tc>
          <w:tcPr>
            <w:tcW w:w="2746" w:type="dxa"/>
            <w:tcBorders>
              <w:top w:val="nil"/>
              <w:left w:val="nil"/>
              <w:bottom w:val="nil"/>
              <w:right w:val="nil"/>
            </w:tcBorders>
            <w:shd w:val="clear" w:color="auto" w:fill="FFFFFF"/>
          </w:tcPr>
          <w:p w14:paraId="0F4B5C5E" w14:textId="77777777" w:rsidR="005D3D99" w:rsidRDefault="00924304">
            <w:pPr>
              <w:widowControl w:val="0"/>
              <w:shd w:val="clear" w:color="auto" w:fill="FFFFFF"/>
              <w:rPr>
                <w:sz w:val="20"/>
              </w:rPr>
            </w:pPr>
            <w:r>
              <w:rPr>
                <w:sz w:val="20"/>
              </w:rPr>
              <w:t>Druskininkai</w:t>
            </w:r>
          </w:p>
        </w:tc>
        <w:tc>
          <w:tcPr>
            <w:tcW w:w="2040" w:type="dxa"/>
            <w:tcBorders>
              <w:left w:val="nil"/>
              <w:right w:val="nil"/>
            </w:tcBorders>
            <w:shd w:val="clear" w:color="auto" w:fill="FFFFFF"/>
          </w:tcPr>
          <w:p w14:paraId="0F4B5C5F" w14:textId="77777777" w:rsidR="005D3D99" w:rsidRDefault="00924304">
            <w:pPr>
              <w:widowControl w:val="0"/>
              <w:shd w:val="clear" w:color="auto" w:fill="FFFFFF"/>
              <w:rPr>
                <w:sz w:val="20"/>
              </w:rPr>
            </w:pPr>
            <w:r>
              <w:rPr>
                <w:sz w:val="20"/>
              </w:rPr>
              <w:t xml:space="preserve">0,792 </w:t>
            </w:r>
            <w:r>
              <w:rPr>
                <w:sz w:val="20"/>
              </w:rPr>
              <w:t>MHz</w:t>
            </w:r>
          </w:p>
        </w:tc>
        <w:tc>
          <w:tcPr>
            <w:tcW w:w="2212" w:type="dxa"/>
            <w:tcBorders>
              <w:left w:val="nil"/>
              <w:right w:val="nil"/>
            </w:tcBorders>
            <w:shd w:val="clear" w:color="auto" w:fill="FFFFFF"/>
          </w:tcPr>
          <w:p w14:paraId="0F4B5C60"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61" w14:textId="77777777" w:rsidR="005D3D99" w:rsidRDefault="005D3D99">
            <w:pPr>
              <w:widowControl w:val="0"/>
              <w:shd w:val="clear" w:color="auto" w:fill="FFFFFF"/>
              <w:rPr>
                <w:sz w:val="20"/>
              </w:rPr>
            </w:pPr>
          </w:p>
        </w:tc>
      </w:tr>
      <w:tr w:rsidR="005D3D99" w14:paraId="0F4B5C68" w14:textId="77777777">
        <w:trPr>
          <w:cantSplit/>
          <w:trHeight w:val="23"/>
        </w:trPr>
        <w:tc>
          <w:tcPr>
            <w:tcW w:w="854" w:type="dxa"/>
            <w:tcBorders>
              <w:top w:val="nil"/>
              <w:left w:val="nil"/>
              <w:bottom w:val="nil"/>
              <w:right w:val="nil"/>
            </w:tcBorders>
            <w:shd w:val="clear" w:color="auto" w:fill="FFFFFF"/>
          </w:tcPr>
          <w:p w14:paraId="0F4B5C63" w14:textId="77777777" w:rsidR="005D3D99" w:rsidRDefault="00924304">
            <w:pPr>
              <w:widowControl w:val="0"/>
              <w:shd w:val="clear" w:color="auto" w:fill="FFFFFF"/>
              <w:rPr>
                <w:sz w:val="20"/>
              </w:rPr>
            </w:pPr>
            <w:r>
              <w:rPr>
                <w:sz w:val="20"/>
              </w:rPr>
              <w:t>5.</w:t>
            </w:r>
          </w:p>
        </w:tc>
        <w:tc>
          <w:tcPr>
            <w:tcW w:w="2746" w:type="dxa"/>
            <w:tcBorders>
              <w:top w:val="nil"/>
              <w:left w:val="nil"/>
              <w:bottom w:val="nil"/>
              <w:right w:val="nil"/>
            </w:tcBorders>
            <w:shd w:val="clear" w:color="auto" w:fill="FFFFFF"/>
          </w:tcPr>
          <w:p w14:paraId="0F4B5C64" w14:textId="77777777" w:rsidR="005D3D99" w:rsidRDefault="00924304">
            <w:pPr>
              <w:widowControl w:val="0"/>
              <w:shd w:val="clear" w:color="auto" w:fill="FFFFFF"/>
              <w:rPr>
                <w:sz w:val="20"/>
              </w:rPr>
            </w:pPr>
            <w:r>
              <w:rPr>
                <w:sz w:val="20"/>
              </w:rPr>
              <w:t>Klaipėda</w:t>
            </w:r>
          </w:p>
        </w:tc>
        <w:tc>
          <w:tcPr>
            <w:tcW w:w="2040" w:type="dxa"/>
            <w:tcBorders>
              <w:left w:val="nil"/>
              <w:right w:val="nil"/>
            </w:tcBorders>
            <w:shd w:val="clear" w:color="auto" w:fill="FFFFFF"/>
          </w:tcPr>
          <w:p w14:paraId="0F4B5C65" w14:textId="77777777" w:rsidR="005D3D99" w:rsidRDefault="00924304">
            <w:pPr>
              <w:widowControl w:val="0"/>
              <w:shd w:val="clear" w:color="auto" w:fill="FFFFFF"/>
              <w:rPr>
                <w:sz w:val="20"/>
              </w:rPr>
            </w:pPr>
            <w:r>
              <w:rPr>
                <w:sz w:val="20"/>
              </w:rPr>
              <w:t xml:space="preserve">0,792 MHz </w:t>
            </w:r>
          </w:p>
        </w:tc>
        <w:tc>
          <w:tcPr>
            <w:tcW w:w="2212" w:type="dxa"/>
            <w:tcBorders>
              <w:left w:val="nil"/>
              <w:right w:val="nil"/>
            </w:tcBorders>
            <w:shd w:val="clear" w:color="auto" w:fill="FFFFFF"/>
          </w:tcPr>
          <w:p w14:paraId="0F4B5C66"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67" w14:textId="77777777" w:rsidR="005D3D99" w:rsidRDefault="005D3D99">
            <w:pPr>
              <w:widowControl w:val="0"/>
              <w:shd w:val="clear" w:color="auto" w:fill="FFFFFF"/>
              <w:rPr>
                <w:sz w:val="20"/>
              </w:rPr>
            </w:pPr>
          </w:p>
        </w:tc>
      </w:tr>
      <w:tr w:rsidR="005D3D99" w14:paraId="0F4B5C6E" w14:textId="77777777">
        <w:trPr>
          <w:cantSplit/>
          <w:trHeight w:val="23"/>
        </w:trPr>
        <w:tc>
          <w:tcPr>
            <w:tcW w:w="854" w:type="dxa"/>
            <w:tcBorders>
              <w:top w:val="nil"/>
              <w:left w:val="nil"/>
              <w:bottom w:val="nil"/>
              <w:right w:val="nil"/>
            </w:tcBorders>
            <w:shd w:val="clear" w:color="auto" w:fill="FFFFFF"/>
          </w:tcPr>
          <w:p w14:paraId="0F4B5C69" w14:textId="77777777" w:rsidR="005D3D99" w:rsidRDefault="00924304">
            <w:pPr>
              <w:widowControl w:val="0"/>
              <w:shd w:val="clear" w:color="auto" w:fill="FFFFFF"/>
              <w:rPr>
                <w:sz w:val="20"/>
              </w:rPr>
            </w:pPr>
            <w:r>
              <w:rPr>
                <w:sz w:val="20"/>
              </w:rPr>
              <w:t>6.</w:t>
            </w:r>
          </w:p>
        </w:tc>
        <w:tc>
          <w:tcPr>
            <w:tcW w:w="2746" w:type="dxa"/>
            <w:tcBorders>
              <w:top w:val="nil"/>
              <w:left w:val="nil"/>
              <w:bottom w:val="nil"/>
              <w:right w:val="nil"/>
            </w:tcBorders>
            <w:shd w:val="clear" w:color="auto" w:fill="FFFFFF"/>
          </w:tcPr>
          <w:p w14:paraId="0F4B5C6A" w14:textId="77777777" w:rsidR="005D3D99" w:rsidRDefault="00924304">
            <w:pPr>
              <w:widowControl w:val="0"/>
              <w:shd w:val="clear" w:color="auto" w:fill="FFFFFF"/>
              <w:rPr>
                <w:sz w:val="20"/>
              </w:rPr>
            </w:pPr>
            <w:r>
              <w:rPr>
                <w:sz w:val="20"/>
              </w:rPr>
              <w:t>Sitkūnai</w:t>
            </w:r>
          </w:p>
        </w:tc>
        <w:tc>
          <w:tcPr>
            <w:tcW w:w="2040" w:type="dxa"/>
            <w:tcBorders>
              <w:left w:val="nil"/>
              <w:right w:val="nil"/>
            </w:tcBorders>
            <w:shd w:val="clear" w:color="auto" w:fill="FFFFFF"/>
          </w:tcPr>
          <w:p w14:paraId="0F4B5C6B" w14:textId="77777777" w:rsidR="005D3D99" w:rsidRDefault="00924304">
            <w:pPr>
              <w:widowControl w:val="0"/>
              <w:shd w:val="clear" w:color="auto" w:fill="FFFFFF"/>
              <w:rPr>
                <w:sz w:val="20"/>
              </w:rPr>
            </w:pPr>
            <w:r>
              <w:rPr>
                <w:sz w:val="20"/>
              </w:rPr>
              <w:t>0,792 MHz</w:t>
            </w:r>
          </w:p>
        </w:tc>
        <w:tc>
          <w:tcPr>
            <w:tcW w:w="2212" w:type="dxa"/>
            <w:tcBorders>
              <w:left w:val="nil"/>
              <w:right w:val="nil"/>
            </w:tcBorders>
            <w:shd w:val="clear" w:color="auto" w:fill="FFFFFF"/>
          </w:tcPr>
          <w:p w14:paraId="0F4B5C6C"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6D" w14:textId="77777777" w:rsidR="005D3D99" w:rsidRDefault="005D3D99">
            <w:pPr>
              <w:widowControl w:val="0"/>
              <w:shd w:val="clear" w:color="auto" w:fill="FFFFFF"/>
              <w:rPr>
                <w:sz w:val="20"/>
              </w:rPr>
            </w:pPr>
          </w:p>
        </w:tc>
      </w:tr>
      <w:tr w:rsidR="005D3D99" w14:paraId="0F4B5C74" w14:textId="77777777">
        <w:trPr>
          <w:cantSplit/>
          <w:trHeight w:val="23"/>
        </w:trPr>
        <w:tc>
          <w:tcPr>
            <w:tcW w:w="854" w:type="dxa"/>
            <w:tcBorders>
              <w:top w:val="nil"/>
              <w:left w:val="nil"/>
              <w:bottom w:val="nil"/>
              <w:right w:val="nil"/>
            </w:tcBorders>
            <w:shd w:val="clear" w:color="auto" w:fill="FFFFFF"/>
          </w:tcPr>
          <w:p w14:paraId="0F4B5C6F" w14:textId="77777777" w:rsidR="005D3D99" w:rsidRDefault="00924304">
            <w:pPr>
              <w:widowControl w:val="0"/>
              <w:shd w:val="clear" w:color="auto" w:fill="FFFFFF"/>
              <w:rPr>
                <w:sz w:val="20"/>
              </w:rPr>
            </w:pPr>
            <w:r>
              <w:rPr>
                <w:sz w:val="20"/>
              </w:rPr>
              <w:t>7.</w:t>
            </w:r>
          </w:p>
        </w:tc>
        <w:tc>
          <w:tcPr>
            <w:tcW w:w="2746" w:type="dxa"/>
            <w:tcBorders>
              <w:top w:val="nil"/>
              <w:left w:val="nil"/>
              <w:bottom w:val="nil"/>
              <w:right w:val="nil"/>
            </w:tcBorders>
            <w:shd w:val="clear" w:color="auto" w:fill="FFFFFF"/>
          </w:tcPr>
          <w:p w14:paraId="0F4B5C70" w14:textId="77777777" w:rsidR="005D3D99" w:rsidRDefault="00924304">
            <w:pPr>
              <w:widowControl w:val="0"/>
              <w:shd w:val="clear" w:color="auto" w:fill="FFFFFF"/>
              <w:rPr>
                <w:sz w:val="20"/>
              </w:rPr>
            </w:pPr>
            <w:r>
              <w:rPr>
                <w:sz w:val="20"/>
              </w:rPr>
              <w:t>Viešintos</w:t>
            </w:r>
          </w:p>
        </w:tc>
        <w:tc>
          <w:tcPr>
            <w:tcW w:w="2040" w:type="dxa"/>
            <w:tcBorders>
              <w:left w:val="nil"/>
              <w:right w:val="nil"/>
            </w:tcBorders>
            <w:shd w:val="clear" w:color="auto" w:fill="FFFFFF"/>
          </w:tcPr>
          <w:p w14:paraId="0F4B5C71" w14:textId="77777777" w:rsidR="005D3D99" w:rsidRDefault="00924304">
            <w:pPr>
              <w:widowControl w:val="0"/>
              <w:shd w:val="clear" w:color="auto" w:fill="FFFFFF"/>
              <w:rPr>
                <w:sz w:val="20"/>
              </w:rPr>
            </w:pPr>
            <w:r>
              <w:rPr>
                <w:sz w:val="20"/>
              </w:rPr>
              <w:t>0,792 MHz</w:t>
            </w:r>
          </w:p>
        </w:tc>
        <w:tc>
          <w:tcPr>
            <w:tcW w:w="2212" w:type="dxa"/>
            <w:tcBorders>
              <w:left w:val="nil"/>
              <w:right w:val="nil"/>
            </w:tcBorders>
            <w:shd w:val="clear" w:color="auto" w:fill="FFFFFF"/>
          </w:tcPr>
          <w:p w14:paraId="0F4B5C72"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73" w14:textId="77777777" w:rsidR="005D3D99" w:rsidRDefault="005D3D99">
            <w:pPr>
              <w:widowControl w:val="0"/>
              <w:shd w:val="clear" w:color="auto" w:fill="FFFFFF"/>
              <w:rPr>
                <w:sz w:val="20"/>
              </w:rPr>
            </w:pPr>
          </w:p>
        </w:tc>
      </w:tr>
      <w:tr w:rsidR="005D3D99" w14:paraId="0F4B5C7A" w14:textId="77777777">
        <w:trPr>
          <w:cantSplit/>
          <w:trHeight w:val="23"/>
        </w:trPr>
        <w:tc>
          <w:tcPr>
            <w:tcW w:w="854" w:type="dxa"/>
            <w:tcBorders>
              <w:top w:val="nil"/>
              <w:left w:val="nil"/>
              <w:bottom w:val="nil"/>
              <w:right w:val="nil"/>
            </w:tcBorders>
            <w:shd w:val="clear" w:color="auto" w:fill="FFFFFF"/>
          </w:tcPr>
          <w:p w14:paraId="0F4B5C75" w14:textId="77777777" w:rsidR="005D3D99" w:rsidRDefault="00924304">
            <w:pPr>
              <w:widowControl w:val="0"/>
              <w:shd w:val="clear" w:color="auto" w:fill="FFFFFF"/>
              <w:rPr>
                <w:sz w:val="20"/>
              </w:rPr>
            </w:pPr>
            <w:r>
              <w:rPr>
                <w:sz w:val="20"/>
              </w:rPr>
              <w:t>8.</w:t>
            </w:r>
          </w:p>
        </w:tc>
        <w:tc>
          <w:tcPr>
            <w:tcW w:w="2746" w:type="dxa"/>
            <w:tcBorders>
              <w:top w:val="nil"/>
              <w:left w:val="nil"/>
              <w:bottom w:val="nil"/>
              <w:right w:val="nil"/>
            </w:tcBorders>
            <w:shd w:val="clear" w:color="auto" w:fill="FFFFFF"/>
          </w:tcPr>
          <w:p w14:paraId="0F4B5C76" w14:textId="77777777" w:rsidR="005D3D99" w:rsidRDefault="00924304">
            <w:pPr>
              <w:widowControl w:val="0"/>
              <w:shd w:val="clear" w:color="auto" w:fill="FFFFFF"/>
              <w:rPr>
                <w:sz w:val="20"/>
              </w:rPr>
            </w:pPr>
            <w:r>
              <w:rPr>
                <w:sz w:val="20"/>
              </w:rPr>
              <w:t>Vilnius</w:t>
            </w:r>
          </w:p>
        </w:tc>
        <w:tc>
          <w:tcPr>
            <w:tcW w:w="2040" w:type="dxa"/>
            <w:tcBorders>
              <w:left w:val="nil"/>
              <w:right w:val="nil"/>
            </w:tcBorders>
            <w:shd w:val="clear" w:color="auto" w:fill="FFFFFF"/>
          </w:tcPr>
          <w:p w14:paraId="0F4B5C77" w14:textId="77777777" w:rsidR="005D3D99" w:rsidRDefault="00924304">
            <w:pPr>
              <w:widowControl w:val="0"/>
              <w:shd w:val="clear" w:color="auto" w:fill="FFFFFF"/>
              <w:rPr>
                <w:sz w:val="20"/>
              </w:rPr>
            </w:pPr>
            <w:r>
              <w:rPr>
                <w:sz w:val="20"/>
              </w:rPr>
              <w:t xml:space="preserve">0,792 MHz </w:t>
            </w:r>
          </w:p>
        </w:tc>
        <w:tc>
          <w:tcPr>
            <w:tcW w:w="2212" w:type="dxa"/>
            <w:tcBorders>
              <w:left w:val="nil"/>
              <w:right w:val="nil"/>
            </w:tcBorders>
            <w:shd w:val="clear" w:color="auto" w:fill="FFFFFF"/>
          </w:tcPr>
          <w:p w14:paraId="0F4B5C78"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79" w14:textId="77777777" w:rsidR="005D3D99" w:rsidRDefault="005D3D99">
            <w:pPr>
              <w:widowControl w:val="0"/>
              <w:shd w:val="clear" w:color="auto" w:fill="FFFFFF"/>
              <w:rPr>
                <w:sz w:val="20"/>
              </w:rPr>
            </w:pPr>
          </w:p>
        </w:tc>
      </w:tr>
      <w:tr w:rsidR="005D3D99" w14:paraId="0F4B5C80" w14:textId="77777777">
        <w:trPr>
          <w:cantSplit/>
          <w:trHeight w:val="23"/>
        </w:trPr>
        <w:tc>
          <w:tcPr>
            <w:tcW w:w="854" w:type="dxa"/>
            <w:tcBorders>
              <w:top w:val="nil"/>
              <w:left w:val="nil"/>
              <w:bottom w:val="nil"/>
              <w:right w:val="nil"/>
            </w:tcBorders>
            <w:shd w:val="clear" w:color="auto" w:fill="FFFFFF"/>
          </w:tcPr>
          <w:p w14:paraId="0F4B5C7B" w14:textId="77777777" w:rsidR="005D3D99" w:rsidRDefault="00924304">
            <w:pPr>
              <w:widowControl w:val="0"/>
              <w:shd w:val="clear" w:color="auto" w:fill="FFFFFF"/>
              <w:rPr>
                <w:sz w:val="20"/>
              </w:rPr>
            </w:pPr>
            <w:r>
              <w:rPr>
                <w:sz w:val="20"/>
              </w:rPr>
              <w:t>9.</w:t>
            </w:r>
          </w:p>
        </w:tc>
        <w:tc>
          <w:tcPr>
            <w:tcW w:w="2746" w:type="dxa"/>
            <w:tcBorders>
              <w:top w:val="nil"/>
              <w:left w:val="nil"/>
              <w:bottom w:val="nil"/>
              <w:right w:val="nil"/>
            </w:tcBorders>
            <w:shd w:val="clear" w:color="auto" w:fill="FFFFFF"/>
          </w:tcPr>
          <w:p w14:paraId="0F4B5C7C" w14:textId="77777777" w:rsidR="005D3D99" w:rsidRDefault="00924304">
            <w:pPr>
              <w:widowControl w:val="0"/>
              <w:shd w:val="clear" w:color="auto" w:fill="FFFFFF"/>
              <w:rPr>
                <w:sz w:val="20"/>
              </w:rPr>
            </w:pPr>
            <w:r>
              <w:rPr>
                <w:sz w:val="20"/>
              </w:rPr>
              <w:t>Visaginas</w:t>
            </w:r>
          </w:p>
        </w:tc>
        <w:tc>
          <w:tcPr>
            <w:tcW w:w="2040" w:type="dxa"/>
            <w:tcBorders>
              <w:left w:val="nil"/>
              <w:right w:val="nil"/>
            </w:tcBorders>
            <w:shd w:val="clear" w:color="auto" w:fill="FFFFFF"/>
          </w:tcPr>
          <w:p w14:paraId="0F4B5C7D" w14:textId="77777777" w:rsidR="005D3D99" w:rsidRDefault="00924304">
            <w:pPr>
              <w:widowControl w:val="0"/>
              <w:shd w:val="clear" w:color="auto" w:fill="FFFFFF"/>
              <w:rPr>
                <w:sz w:val="20"/>
              </w:rPr>
            </w:pPr>
            <w:r>
              <w:rPr>
                <w:sz w:val="20"/>
              </w:rPr>
              <w:t>0,792 MHz</w:t>
            </w:r>
          </w:p>
        </w:tc>
        <w:tc>
          <w:tcPr>
            <w:tcW w:w="2212" w:type="dxa"/>
            <w:tcBorders>
              <w:left w:val="nil"/>
              <w:right w:val="nil"/>
            </w:tcBorders>
            <w:shd w:val="clear" w:color="auto" w:fill="FFFFFF"/>
          </w:tcPr>
          <w:p w14:paraId="0F4B5C7E"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7F" w14:textId="77777777" w:rsidR="005D3D99" w:rsidRDefault="005D3D99">
            <w:pPr>
              <w:widowControl w:val="0"/>
              <w:shd w:val="clear" w:color="auto" w:fill="FFFFFF"/>
              <w:rPr>
                <w:sz w:val="20"/>
              </w:rPr>
            </w:pPr>
          </w:p>
        </w:tc>
      </w:tr>
      <w:tr w:rsidR="005D3D99" w14:paraId="0F4B5C86" w14:textId="77777777">
        <w:trPr>
          <w:cantSplit/>
          <w:trHeight w:val="23"/>
        </w:trPr>
        <w:tc>
          <w:tcPr>
            <w:tcW w:w="854" w:type="dxa"/>
            <w:tcBorders>
              <w:top w:val="nil"/>
              <w:left w:val="nil"/>
              <w:bottom w:val="nil"/>
              <w:right w:val="nil"/>
            </w:tcBorders>
            <w:shd w:val="clear" w:color="auto" w:fill="FFFFFF"/>
          </w:tcPr>
          <w:p w14:paraId="0F4B5C81" w14:textId="77777777" w:rsidR="005D3D99" w:rsidRDefault="00924304">
            <w:pPr>
              <w:widowControl w:val="0"/>
              <w:shd w:val="clear" w:color="auto" w:fill="FFFFFF"/>
              <w:rPr>
                <w:sz w:val="20"/>
              </w:rPr>
            </w:pPr>
            <w:r>
              <w:rPr>
                <w:sz w:val="20"/>
              </w:rPr>
              <w:t>10.</w:t>
            </w:r>
          </w:p>
        </w:tc>
        <w:tc>
          <w:tcPr>
            <w:tcW w:w="2746" w:type="dxa"/>
            <w:tcBorders>
              <w:top w:val="nil"/>
              <w:left w:val="nil"/>
              <w:bottom w:val="nil"/>
              <w:right w:val="nil"/>
            </w:tcBorders>
            <w:shd w:val="clear" w:color="auto" w:fill="FFFFFF"/>
          </w:tcPr>
          <w:p w14:paraId="0F4B5C82" w14:textId="77777777" w:rsidR="005D3D99" w:rsidRDefault="00924304">
            <w:pPr>
              <w:widowControl w:val="0"/>
              <w:shd w:val="clear" w:color="auto" w:fill="FFFFFF"/>
              <w:rPr>
                <w:sz w:val="20"/>
              </w:rPr>
            </w:pPr>
            <w:r>
              <w:rPr>
                <w:sz w:val="20"/>
              </w:rPr>
              <w:t>Bubiai</w:t>
            </w:r>
          </w:p>
        </w:tc>
        <w:tc>
          <w:tcPr>
            <w:tcW w:w="2040" w:type="dxa"/>
            <w:tcBorders>
              <w:left w:val="nil"/>
              <w:right w:val="nil"/>
            </w:tcBorders>
            <w:shd w:val="clear" w:color="auto" w:fill="FFFFFF"/>
          </w:tcPr>
          <w:p w14:paraId="0F4B5C83" w14:textId="77777777" w:rsidR="005D3D99" w:rsidRDefault="00924304">
            <w:pPr>
              <w:widowControl w:val="0"/>
              <w:shd w:val="clear" w:color="auto" w:fill="FFFFFF"/>
              <w:rPr>
                <w:sz w:val="20"/>
              </w:rPr>
            </w:pPr>
            <w:r>
              <w:rPr>
                <w:sz w:val="20"/>
              </w:rPr>
              <w:t>1,107 MHz</w:t>
            </w:r>
          </w:p>
        </w:tc>
        <w:tc>
          <w:tcPr>
            <w:tcW w:w="2212" w:type="dxa"/>
            <w:tcBorders>
              <w:left w:val="nil"/>
              <w:right w:val="nil"/>
            </w:tcBorders>
            <w:shd w:val="clear" w:color="auto" w:fill="FFFFFF"/>
          </w:tcPr>
          <w:p w14:paraId="0F4B5C84"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85" w14:textId="77777777" w:rsidR="005D3D99" w:rsidRDefault="005D3D99">
            <w:pPr>
              <w:widowControl w:val="0"/>
              <w:shd w:val="clear" w:color="auto" w:fill="FFFFFF"/>
              <w:rPr>
                <w:sz w:val="20"/>
              </w:rPr>
            </w:pPr>
          </w:p>
        </w:tc>
      </w:tr>
      <w:tr w:rsidR="005D3D99" w14:paraId="0F4B5C8C" w14:textId="77777777">
        <w:trPr>
          <w:cantSplit/>
          <w:trHeight w:val="23"/>
        </w:trPr>
        <w:tc>
          <w:tcPr>
            <w:tcW w:w="854" w:type="dxa"/>
            <w:tcBorders>
              <w:top w:val="nil"/>
              <w:left w:val="nil"/>
              <w:bottom w:val="nil"/>
              <w:right w:val="nil"/>
            </w:tcBorders>
            <w:shd w:val="clear" w:color="auto" w:fill="FFFFFF"/>
          </w:tcPr>
          <w:p w14:paraId="0F4B5C87" w14:textId="77777777" w:rsidR="005D3D99" w:rsidRDefault="00924304">
            <w:pPr>
              <w:widowControl w:val="0"/>
              <w:shd w:val="clear" w:color="auto" w:fill="FFFFFF"/>
              <w:rPr>
                <w:sz w:val="20"/>
              </w:rPr>
            </w:pPr>
            <w:r>
              <w:rPr>
                <w:sz w:val="20"/>
              </w:rPr>
              <w:t>11.</w:t>
            </w:r>
          </w:p>
        </w:tc>
        <w:tc>
          <w:tcPr>
            <w:tcW w:w="2746" w:type="dxa"/>
            <w:tcBorders>
              <w:top w:val="nil"/>
              <w:left w:val="nil"/>
              <w:bottom w:val="nil"/>
              <w:right w:val="nil"/>
            </w:tcBorders>
            <w:shd w:val="clear" w:color="auto" w:fill="FFFFFF"/>
          </w:tcPr>
          <w:p w14:paraId="0F4B5C88" w14:textId="77777777" w:rsidR="005D3D99" w:rsidRDefault="00924304">
            <w:pPr>
              <w:widowControl w:val="0"/>
              <w:shd w:val="clear" w:color="auto" w:fill="FFFFFF"/>
              <w:rPr>
                <w:sz w:val="20"/>
              </w:rPr>
            </w:pPr>
            <w:r>
              <w:rPr>
                <w:sz w:val="20"/>
              </w:rPr>
              <w:t>Klaipėda</w:t>
            </w:r>
          </w:p>
        </w:tc>
        <w:tc>
          <w:tcPr>
            <w:tcW w:w="2040" w:type="dxa"/>
            <w:tcBorders>
              <w:left w:val="nil"/>
              <w:right w:val="nil"/>
            </w:tcBorders>
            <w:shd w:val="clear" w:color="auto" w:fill="FFFFFF"/>
          </w:tcPr>
          <w:p w14:paraId="0F4B5C89" w14:textId="77777777" w:rsidR="005D3D99" w:rsidRDefault="00924304">
            <w:pPr>
              <w:widowControl w:val="0"/>
              <w:shd w:val="clear" w:color="auto" w:fill="FFFFFF"/>
              <w:rPr>
                <w:sz w:val="20"/>
              </w:rPr>
            </w:pPr>
            <w:r>
              <w:rPr>
                <w:sz w:val="20"/>
              </w:rPr>
              <w:t xml:space="preserve">1,107 MHz </w:t>
            </w:r>
          </w:p>
        </w:tc>
        <w:tc>
          <w:tcPr>
            <w:tcW w:w="2212" w:type="dxa"/>
            <w:tcBorders>
              <w:left w:val="nil"/>
              <w:right w:val="nil"/>
            </w:tcBorders>
            <w:shd w:val="clear" w:color="auto" w:fill="FFFFFF"/>
          </w:tcPr>
          <w:p w14:paraId="0F4B5C8A"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8B" w14:textId="77777777" w:rsidR="005D3D99" w:rsidRDefault="005D3D99">
            <w:pPr>
              <w:widowControl w:val="0"/>
              <w:shd w:val="clear" w:color="auto" w:fill="FFFFFF"/>
              <w:rPr>
                <w:sz w:val="20"/>
              </w:rPr>
            </w:pPr>
          </w:p>
        </w:tc>
      </w:tr>
      <w:tr w:rsidR="005D3D99" w14:paraId="0F4B5C92" w14:textId="77777777">
        <w:trPr>
          <w:cantSplit/>
          <w:trHeight w:val="23"/>
        </w:trPr>
        <w:tc>
          <w:tcPr>
            <w:tcW w:w="854" w:type="dxa"/>
            <w:tcBorders>
              <w:top w:val="nil"/>
              <w:left w:val="nil"/>
              <w:bottom w:val="nil"/>
              <w:right w:val="nil"/>
            </w:tcBorders>
            <w:shd w:val="clear" w:color="auto" w:fill="FFFFFF"/>
          </w:tcPr>
          <w:p w14:paraId="0F4B5C8D" w14:textId="77777777" w:rsidR="005D3D99" w:rsidRDefault="00924304">
            <w:pPr>
              <w:widowControl w:val="0"/>
              <w:shd w:val="clear" w:color="auto" w:fill="FFFFFF"/>
              <w:rPr>
                <w:sz w:val="20"/>
              </w:rPr>
            </w:pPr>
            <w:r>
              <w:rPr>
                <w:sz w:val="20"/>
              </w:rPr>
              <w:t>12.</w:t>
            </w:r>
          </w:p>
        </w:tc>
        <w:tc>
          <w:tcPr>
            <w:tcW w:w="2746" w:type="dxa"/>
            <w:tcBorders>
              <w:top w:val="nil"/>
              <w:left w:val="nil"/>
              <w:bottom w:val="nil"/>
              <w:right w:val="nil"/>
            </w:tcBorders>
            <w:shd w:val="clear" w:color="auto" w:fill="FFFFFF"/>
          </w:tcPr>
          <w:p w14:paraId="0F4B5C8E" w14:textId="77777777" w:rsidR="005D3D99" w:rsidRDefault="00924304">
            <w:pPr>
              <w:widowControl w:val="0"/>
              <w:shd w:val="clear" w:color="auto" w:fill="FFFFFF"/>
              <w:rPr>
                <w:sz w:val="20"/>
              </w:rPr>
            </w:pPr>
            <w:r>
              <w:rPr>
                <w:sz w:val="20"/>
              </w:rPr>
              <w:t>Sitkūnai</w:t>
            </w:r>
          </w:p>
        </w:tc>
        <w:tc>
          <w:tcPr>
            <w:tcW w:w="2040" w:type="dxa"/>
            <w:tcBorders>
              <w:left w:val="nil"/>
              <w:right w:val="nil"/>
            </w:tcBorders>
            <w:shd w:val="clear" w:color="auto" w:fill="FFFFFF"/>
          </w:tcPr>
          <w:p w14:paraId="0F4B5C8F" w14:textId="77777777" w:rsidR="005D3D99" w:rsidRDefault="00924304">
            <w:pPr>
              <w:widowControl w:val="0"/>
              <w:shd w:val="clear" w:color="auto" w:fill="FFFFFF"/>
              <w:rPr>
                <w:sz w:val="20"/>
              </w:rPr>
            </w:pPr>
            <w:r>
              <w:rPr>
                <w:sz w:val="20"/>
              </w:rPr>
              <w:t>1,107 MHz</w:t>
            </w:r>
          </w:p>
        </w:tc>
        <w:tc>
          <w:tcPr>
            <w:tcW w:w="2212" w:type="dxa"/>
            <w:tcBorders>
              <w:left w:val="nil"/>
              <w:right w:val="nil"/>
            </w:tcBorders>
            <w:shd w:val="clear" w:color="auto" w:fill="FFFFFF"/>
          </w:tcPr>
          <w:p w14:paraId="0F4B5C90"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91" w14:textId="77777777" w:rsidR="005D3D99" w:rsidRDefault="005D3D99">
            <w:pPr>
              <w:widowControl w:val="0"/>
              <w:shd w:val="clear" w:color="auto" w:fill="FFFFFF"/>
              <w:rPr>
                <w:sz w:val="20"/>
              </w:rPr>
            </w:pPr>
          </w:p>
        </w:tc>
      </w:tr>
      <w:tr w:rsidR="005D3D99" w14:paraId="0F4B5C98" w14:textId="77777777">
        <w:trPr>
          <w:cantSplit/>
          <w:trHeight w:val="23"/>
        </w:trPr>
        <w:tc>
          <w:tcPr>
            <w:tcW w:w="854" w:type="dxa"/>
            <w:tcBorders>
              <w:top w:val="nil"/>
              <w:left w:val="nil"/>
              <w:bottom w:val="nil"/>
              <w:right w:val="nil"/>
            </w:tcBorders>
            <w:shd w:val="clear" w:color="auto" w:fill="FFFFFF"/>
          </w:tcPr>
          <w:p w14:paraId="0F4B5C93" w14:textId="77777777" w:rsidR="005D3D99" w:rsidRDefault="00924304">
            <w:pPr>
              <w:widowControl w:val="0"/>
              <w:shd w:val="clear" w:color="auto" w:fill="FFFFFF"/>
              <w:rPr>
                <w:sz w:val="20"/>
              </w:rPr>
            </w:pPr>
            <w:r>
              <w:rPr>
                <w:sz w:val="20"/>
              </w:rPr>
              <w:t>13.</w:t>
            </w:r>
          </w:p>
        </w:tc>
        <w:tc>
          <w:tcPr>
            <w:tcW w:w="2746" w:type="dxa"/>
            <w:tcBorders>
              <w:top w:val="nil"/>
              <w:left w:val="nil"/>
              <w:bottom w:val="nil"/>
              <w:right w:val="nil"/>
            </w:tcBorders>
            <w:shd w:val="clear" w:color="auto" w:fill="FFFFFF"/>
          </w:tcPr>
          <w:p w14:paraId="0F4B5C94" w14:textId="77777777" w:rsidR="005D3D99" w:rsidRDefault="00924304">
            <w:pPr>
              <w:widowControl w:val="0"/>
              <w:shd w:val="clear" w:color="auto" w:fill="FFFFFF"/>
              <w:rPr>
                <w:sz w:val="20"/>
              </w:rPr>
            </w:pPr>
            <w:r>
              <w:rPr>
                <w:sz w:val="20"/>
              </w:rPr>
              <w:t>Visaginas</w:t>
            </w:r>
          </w:p>
        </w:tc>
        <w:tc>
          <w:tcPr>
            <w:tcW w:w="2040" w:type="dxa"/>
            <w:tcBorders>
              <w:left w:val="nil"/>
              <w:right w:val="nil"/>
            </w:tcBorders>
            <w:shd w:val="clear" w:color="auto" w:fill="FFFFFF"/>
          </w:tcPr>
          <w:p w14:paraId="0F4B5C95" w14:textId="77777777" w:rsidR="005D3D99" w:rsidRDefault="00924304">
            <w:pPr>
              <w:widowControl w:val="0"/>
              <w:shd w:val="clear" w:color="auto" w:fill="FFFFFF"/>
              <w:rPr>
                <w:sz w:val="20"/>
              </w:rPr>
            </w:pPr>
            <w:r>
              <w:rPr>
                <w:sz w:val="20"/>
              </w:rPr>
              <w:t>1,134 MHz</w:t>
            </w:r>
          </w:p>
        </w:tc>
        <w:tc>
          <w:tcPr>
            <w:tcW w:w="2212" w:type="dxa"/>
            <w:tcBorders>
              <w:left w:val="nil"/>
              <w:right w:val="nil"/>
            </w:tcBorders>
            <w:shd w:val="clear" w:color="auto" w:fill="FFFFFF"/>
          </w:tcPr>
          <w:p w14:paraId="0F4B5C96" w14:textId="77777777" w:rsidR="005D3D99" w:rsidRDefault="005D3D99">
            <w:pPr>
              <w:widowControl w:val="0"/>
              <w:shd w:val="clear" w:color="auto" w:fill="FFFFFF"/>
              <w:rPr>
                <w:sz w:val="20"/>
              </w:rPr>
            </w:pPr>
          </w:p>
        </w:tc>
        <w:tc>
          <w:tcPr>
            <w:tcW w:w="1268" w:type="dxa"/>
            <w:tcBorders>
              <w:left w:val="nil"/>
              <w:right w:val="nil"/>
            </w:tcBorders>
            <w:shd w:val="clear" w:color="auto" w:fill="FFFFFF"/>
          </w:tcPr>
          <w:p w14:paraId="0F4B5C97" w14:textId="77777777" w:rsidR="005D3D99" w:rsidRDefault="005D3D99">
            <w:pPr>
              <w:widowControl w:val="0"/>
              <w:shd w:val="clear" w:color="auto" w:fill="FFFFFF"/>
              <w:rPr>
                <w:sz w:val="20"/>
              </w:rPr>
            </w:pPr>
          </w:p>
        </w:tc>
      </w:tr>
      <w:tr w:rsidR="005D3D99" w14:paraId="0F4B5C9E" w14:textId="77777777">
        <w:trPr>
          <w:cantSplit/>
          <w:trHeight w:val="23"/>
        </w:trPr>
        <w:tc>
          <w:tcPr>
            <w:tcW w:w="854" w:type="dxa"/>
            <w:tcBorders>
              <w:top w:val="nil"/>
              <w:left w:val="nil"/>
              <w:bottom w:val="nil"/>
              <w:right w:val="nil"/>
            </w:tcBorders>
            <w:shd w:val="clear" w:color="auto" w:fill="FFFFFF"/>
          </w:tcPr>
          <w:p w14:paraId="0F4B5C99" w14:textId="77777777" w:rsidR="005D3D99" w:rsidRDefault="00924304">
            <w:pPr>
              <w:widowControl w:val="0"/>
              <w:shd w:val="clear" w:color="auto" w:fill="FFFFFF"/>
              <w:rPr>
                <w:sz w:val="20"/>
              </w:rPr>
            </w:pPr>
            <w:r>
              <w:rPr>
                <w:sz w:val="20"/>
              </w:rPr>
              <w:t>14.</w:t>
            </w:r>
          </w:p>
        </w:tc>
        <w:tc>
          <w:tcPr>
            <w:tcW w:w="2746" w:type="dxa"/>
            <w:tcBorders>
              <w:top w:val="nil"/>
              <w:left w:val="nil"/>
              <w:bottom w:val="nil"/>
              <w:right w:val="nil"/>
            </w:tcBorders>
            <w:shd w:val="clear" w:color="auto" w:fill="FFFFFF"/>
          </w:tcPr>
          <w:p w14:paraId="0F4B5C9A" w14:textId="77777777" w:rsidR="005D3D99" w:rsidRDefault="00924304">
            <w:pPr>
              <w:widowControl w:val="0"/>
              <w:shd w:val="clear" w:color="auto" w:fill="FFFFFF"/>
              <w:rPr>
                <w:sz w:val="20"/>
              </w:rPr>
            </w:pPr>
            <w:r>
              <w:rPr>
                <w:sz w:val="20"/>
              </w:rPr>
              <w:t>Vilnius</w:t>
            </w:r>
          </w:p>
        </w:tc>
        <w:tc>
          <w:tcPr>
            <w:tcW w:w="2040" w:type="dxa"/>
            <w:tcBorders>
              <w:left w:val="nil"/>
              <w:right w:val="nil"/>
            </w:tcBorders>
            <w:shd w:val="clear" w:color="auto" w:fill="FFFFFF"/>
          </w:tcPr>
          <w:p w14:paraId="0F4B5C9B" w14:textId="77777777" w:rsidR="005D3D99" w:rsidRDefault="00924304">
            <w:pPr>
              <w:widowControl w:val="0"/>
              <w:shd w:val="clear" w:color="auto" w:fill="FFFFFF"/>
              <w:rPr>
                <w:sz w:val="20"/>
              </w:rPr>
            </w:pPr>
            <w:r>
              <w:rPr>
                <w:sz w:val="20"/>
              </w:rPr>
              <w:t>1,233 MHz</w:t>
            </w:r>
          </w:p>
        </w:tc>
        <w:tc>
          <w:tcPr>
            <w:tcW w:w="2212" w:type="dxa"/>
            <w:tcBorders>
              <w:left w:val="nil"/>
              <w:right w:val="nil"/>
            </w:tcBorders>
            <w:shd w:val="clear" w:color="auto" w:fill="FFFFFF"/>
          </w:tcPr>
          <w:p w14:paraId="0F4B5C9C" w14:textId="77777777" w:rsidR="005D3D99" w:rsidRDefault="005D3D99">
            <w:pPr>
              <w:widowControl w:val="0"/>
              <w:shd w:val="clear" w:color="auto" w:fill="FFFFFF"/>
              <w:rPr>
                <w:sz w:val="20"/>
              </w:rPr>
            </w:pPr>
          </w:p>
        </w:tc>
        <w:tc>
          <w:tcPr>
            <w:tcW w:w="1268" w:type="dxa"/>
            <w:tcBorders>
              <w:left w:val="nil"/>
              <w:right w:val="nil"/>
            </w:tcBorders>
            <w:shd w:val="clear" w:color="auto" w:fill="FFFFFF"/>
          </w:tcPr>
          <w:p w14:paraId="0F4B5C9D" w14:textId="77777777" w:rsidR="005D3D99" w:rsidRDefault="005D3D99">
            <w:pPr>
              <w:widowControl w:val="0"/>
              <w:shd w:val="clear" w:color="auto" w:fill="FFFFFF"/>
              <w:rPr>
                <w:sz w:val="20"/>
              </w:rPr>
            </w:pPr>
          </w:p>
        </w:tc>
      </w:tr>
      <w:tr w:rsidR="005D3D99" w14:paraId="0F4B5CA4" w14:textId="77777777">
        <w:trPr>
          <w:cantSplit/>
          <w:trHeight w:val="23"/>
        </w:trPr>
        <w:tc>
          <w:tcPr>
            <w:tcW w:w="854" w:type="dxa"/>
            <w:tcBorders>
              <w:top w:val="nil"/>
              <w:left w:val="nil"/>
              <w:bottom w:val="nil"/>
              <w:right w:val="nil"/>
            </w:tcBorders>
            <w:shd w:val="clear" w:color="auto" w:fill="FFFFFF"/>
          </w:tcPr>
          <w:p w14:paraId="0F4B5C9F" w14:textId="77777777" w:rsidR="005D3D99" w:rsidRDefault="00924304">
            <w:pPr>
              <w:widowControl w:val="0"/>
              <w:shd w:val="clear" w:color="auto" w:fill="FFFFFF"/>
              <w:rPr>
                <w:sz w:val="20"/>
              </w:rPr>
            </w:pPr>
            <w:r>
              <w:rPr>
                <w:sz w:val="20"/>
              </w:rPr>
              <w:t>15.</w:t>
            </w:r>
          </w:p>
        </w:tc>
        <w:tc>
          <w:tcPr>
            <w:tcW w:w="2746" w:type="dxa"/>
            <w:tcBorders>
              <w:top w:val="nil"/>
              <w:left w:val="nil"/>
              <w:bottom w:val="nil"/>
              <w:right w:val="nil"/>
            </w:tcBorders>
            <w:shd w:val="clear" w:color="auto" w:fill="FFFFFF"/>
          </w:tcPr>
          <w:p w14:paraId="0F4B5CA0" w14:textId="77777777" w:rsidR="005D3D99" w:rsidRDefault="00924304">
            <w:pPr>
              <w:widowControl w:val="0"/>
              <w:shd w:val="clear" w:color="auto" w:fill="FFFFFF"/>
              <w:rPr>
                <w:sz w:val="20"/>
              </w:rPr>
            </w:pPr>
            <w:r>
              <w:rPr>
                <w:sz w:val="20"/>
              </w:rPr>
              <w:t>Bubiai</w:t>
            </w:r>
          </w:p>
        </w:tc>
        <w:tc>
          <w:tcPr>
            <w:tcW w:w="2040" w:type="dxa"/>
            <w:tcBorders>
              <w:left w:val="nil"/>
              <w:right w:val="nil"/>
            </w:tcBorders>
            <w:shd w:val="clear" w:color="auto" w:fill="FFFFFF"/>
          </w:tcPr>
          <w:p w14:paraId="0F4B5CA1" w14:textId="77777777" w:rsidR="005D3D99" w:rsidRDefault="00924304">
            <w:pPr>
              <w:widowControl w:val="0"/>
              <w:shd w:val="clear" w:color="auto" w:fill="FFFFFF"/>
              <w:rPr>
                <w:sz w:val="20"/>
              </w:rPr>
            </w:pPr>
            <w:r>
              <w:rPr>
                <w:sz w:val="20"/>
              </w:rPr>
              <w:t>1,386 MHz</w:t>
            </w:r>
          </w:p>
        </w:tc>
        <w:tc>
          <w:tcPr>
            <w:tcW w:w="2212" w:type="dxa"/>
            <w:tcBorders>
              <w:left w:val="nil"/>
              <w:right w:val="nil"/>
            </w:tcBorders>
            <w:shd w:val="clear" w:color="auto" w:fill="FFFFFF"/>
          </w:tcPr>
          <w:p w14:paraId="0F4B5CA2"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A3" w14:textId="77777777" w:rsidR="005D3D99" w:rsidRDefault="005D3D99">
            <w:pPr>
              <w:widowControl w:val="0"/>
              <w:shd w:val="clear" w:color="auto" w:fill="FFFFFF"/>
              <w:rPr>
                <w:sz w:val="20"/>
              </w:rPr>
            </w:pPr>
          </w:p>
        </w:tc>
      </w:tr>
      <w:tr w:rsidR="005D3D99" w14:paraId="0F4B5CAA" w14:textId="77777777">
        <w:trPr>
          <w:cantSplit/>
          <w:trHeight w:val="23"/>
        </w:trPr>
        <w:tc>
          <w:tcPr>
            <w:tcW w:w="854" w:type="dxa"/>
            <w:tcBorders>
              <w:top w:val="nil"/>
              <w:left w:val="nil"/>
              <w:bottom w:val="nil"/>
              <w:right w:val="nil"/>
            </w:tcBorders>
            <w:shd w:val="clear" w:color="auto" w:fill="FFFFFF"/>
          </w:tcPr>
          <w:p w14:paraId="0F4B5CA5" w14:textId="77777777" w:rsidR="005D3D99" w:rsidRDefault="00924304">
            <w:pPr>
              <w:widowControl w:val="0"/>
              <w:shd w:val="clear" w:color="auto" w:fill="FFFFFF"/>
              <w:rPr>
                <w:sz w:val="20"/>
              </w:rPr>
            </w:pPr>
            <w:r>
              <w:rPr>
                <w:sz w:val="20"/>
              </w:rPr>
              <w:t>16.</w:t>
            </w:r>
          </w:p>
        </w:tc>
        <w:tc>
          <w:tcPr>
            <w:tcW w:w="2746" w:type="dxa"/>
            <w:tcBorders>
              <w:top w:val="nil"/>
              <w:left w:val="nil"/>
              <w:bottom w:val="nil"/>
              <w:right w:val="nil"/>
            </w:tcBorders>
            <w:shd w:val="clear" w:color="auto" w:fill="FFFFFF"/>
          </w:tcPr>
          <w:p w14:paraId="0F4B5CA6" w14:textId="77777777" w:rsidR="005D3D99" w:rsidRDefault="00924304">
            <w:pPr>
              <w:widowControl w:val="0"/>
              <w:shd w:val="clear" w:color="auto" w:fill="FFFFFF"/>
              <w:rPr>
                <w:sz w:val="20"/>
              </w:rPr>
            </w:pPr>
            <w:r>
              <w:rPr>
                <w:sz w:val="20"/>
              </w:rPr>
              <w:t>Sitkūnai</w:t>
            </w:r>
          </w:p>
        </w:tc>
        <w:tc>
          <w:tcPr>
            <w:tcW w:w="2040" w:type="dxa"/>
            <w:tcBorders>
              <w:left w:val="nil"/>
              <w:right w:val="nil"/>
            </w:tcBorders>
            <w:shd w:val="clear" w:color="auto" w:fill="FFFFFF"/>
          </w:tcPr>
          <w:p w14:paraId="0F4B5CA7" w14:textId="77777777" w:rsidR="005D3D99" w:rsidRDefault="00924304">
            <w:pPr>
              <w:widowControl w:val="0"/>
              <w:shd w:val="clear" w:color="auto" w:fill="FFFFFF"/>
              <w:rPr>
                <w:sz w:val="20"/>
              </w:rPr>
            </w:pPr>
            <w:r>
              <w:rPr>
                <w:sz w:val="20"/>
              </w:rPr>
              <w:t>1,458 MHz</w:t>
            </w:r>
          </w:p>
        </w:tc>
        <w:tc>
          <w:tcPr>
            <w:tcW w:w="2212" w:type="dxa"/>
            <w:tcBorders>
              <w:left w:val="nil"/>
              <w:right w:val="nil"/>
            </w:tcBorders>
            <w:shd w:val="clear" w:color="auto" w:fill="FFFFFF"/>
          </w:tcPr>
          <w:p w14:paraId="0F4B5CA8" w14:textId="77777777" w:rsidR="005D3D99" w:rsidRDefault="00924304">
            <w:pPr>
              <w:widowControl w:val="0"/>
              <w:shd w:val="clear" w:color="auto" w:fill="FFFFFF"/>
              <w:rPr>
                <w:sz w:val="20"/>
              </w:rPr>
            </w:pPr>
            <w:r>
              <w:rPr>
                <w:sz w:val="20"/>
              </w:rPr>
              <w:t>*</w:t>
            </w:r>
          </w:p>
        </w:tc>
        <w:tc>
          <w:tcPr>
            <w:tcW w:w="1268" w:type="dxa"/>
            <w:tcBorders>
              <w:left w:val="nil"/>
              <w:right w:val="nil"/>
            </w:tcBorders>
            <w:shd w:val="clear" w:color="auto" w:fill="FFFFFF"/>
          </w:tcPr>
          <w:p w14:paraId="0F4B5CA9" w14:textId="77777777" w:rsidR="005D3D99" w:rsidRDefault="005D3D99">
            <w:pPr>
              <w:widowControl w:val="0"/>
              <w:shd w:val="clear" w:color="auto" w:fill="FFFFFF"/>
              <w:rPr>
                <w:sz w:val="20"/>
              </w:rPr>
            </w:pPr>
          </w:p>
        </w:tc>
      </w:tr>
      <w:tr w:rsidR="005D3D99" w14:paraId="0F4B5CB0" w14:textId="77777777">
        <w:trPr>
          <w:cantSplit/>
          <w:trHeight w:val="23"/>
        </w:trPr>
        <w:tc>
          <w:tcPr>
            <w:tcW w:w="854" w:type="dxa"/>
            <w:tcBorders>
              <w:top w:val="nil"/>
              <w:left w:val="nil"/>
              <w:bottom w:val="nil"/>
              <w:right w:val="nil"/>
            </w:tcBorders>
            <w:shd w:val="clear" w:color="auto" w:fill="FFFFFF"/>
          </w:tcPr>
          <w:p w14:paraId="0F4B5CAB" w14:textId="77777777" w:rsidR="005D3D99" w:rsidRDefault="00924304">
            <w:pPr>
              <w:widowControl w:val="0"/>
              <w:shd w:val="clear" w:color="auto" w:fill="FFFFFF"/>
              <w:rPr>
                <w:sz w:val="20"/>
              </w:rPr>
            </w:pPr>
            <w:r>
              <w:rPr>
                <w:sz w:val="20"/>
              </w:rPr>
              <w:t>17.</w:t>
            </w:r>
          </w:p>
        </w:tc>
        <w:tc>
          <w:tcPr>
            <w:tcW w:w="2746" w:type="dxa"/>
            <w:tcBorders>
              <w:top w:val="nil"/>
              <w:left w:val="nil"/>
              <w:bottom w:val="nil"/>
              <w:right w:val="nil"/>
            </w:tcBorders>
            <w:shd w:val="clear" w:color="auto" w:fill="FFFFFF"/>
          </w:tcPr>
          <w:p w14:paraId="0F4B5CAC" w14:textId="77777777" w:rsidR="005D3D99" w:rsidRDefault="00924304">
            <w:pPr>
              <w:widowControl w:val="0"/>
              <w:shd w:val="clear" w:color="auto" w:fill="FFFFFF"/>
              <w:rPr>
                <w:sz w:val="20"/>
              </w:rPr>
            </w:pPr>
            <w:r>
              <w:rPr>
                <w:sz w:val="20"/>
              </w:rPr>
              <w:t>Bubiai</w:t>
            </w:r>
          </w:p>
        </w:tc>
        <w:tc>
          <w:tcPr>
            <w:tcW w:w="2040" w:type="dxa"/>
            <w:tcBorders>
              <w:left w:val="nil"/>
              <w:bottom w:val="nil"/>
              <w:right w:val="nil"/>
            </w:tcBorders>
            <w:shd w:val="clear" w:color="auto" w:fill="FFFFFF"/>
          </w:tcPr>
          <w:p w14:paraId="0F4B5CAD" w14:textId="77777777" w:rsidR="005D3D99" w:rsidRDefault="00924304">
            <w:pPr>
              <w:widowControl w:val="0"/>
              <w:shd w:val="clear" w:color="auto" w:fill="FFFFFF"/>
              <w:rPr>
                <w:sz w:val="20"/>
              </w:rPr>
            </w:pPr>
            <w:r>
              <w:rPr>
                <w:sz w:val="20"/>
              </w:rPr>
              <w:t>1,485 MHz</w:t>
            </w:r>
          </w:p>
        </w:tc>
        <w:tc>
          <w:tcPr>
            <w:tcW w:w="2212" w:type="dxa"/>
            <w:tcBorders>
              <w:left w:val="nil"/>
              <w:bottom w:val="nil"/>
              <w:right w:val="nil"/>
            </w:tcBorders>
            <w:shd w:val="clear" w:color="auto" w:fill="FFFFFF"/>
          </w:tcPr>
          <w:p w14:paraId="0F4B5CAE"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AF" w14:textId="77777777" w:rsidR="005D3D99" w:rsidRDefault="005D3D99">
            <w:pPr>
              <w:widowControl w:val="0"/>
              <w:shd w:val="clear" w:color="auto" w:fill="FFFFFF"/>
              <w:rPr>
                <w:sz w:val="20"/>
              </w:rPr>
            </w:pPr>
          </w:p>
        </w:tc>
      </w:tr>
      <w:tr w:rsidR="005D3D99" w14:paraId="0F4B5CB6" w14:textId="77777777">
        <w:trPr>
          <w:cantSplit/>
          <w:trHeight w:val="23"/>
        </w:trPr>
        <w:tc>
          <w:tcPr>
            <w:tcW w:w="854" w:type="dxa"/>
            <w:tcBorders>
              <w:top w:val="nil"/>
              <w:left w:val="nil"/>
              <w:bottom w:val="nil"/>
              <w:right w:val="nil"/>
            </w:tcBorders>
            <w:shd w:val="clear" w:color="auto" w:fill="FFFFFF"/>
          </w:tcPr>
          <w:p w14:paraId="0F4B5CB1" w14:textId="77777777" w:rsidR="005D3D99" w:rsidRDefault="00924304">
            <w:pPr>
              <w:widowControl w:val="0"/>
              <w:shd w:val="clear" w:color="auto" w:fill="FFFFFF"/>
              <w:rPr>
                <w:sz w:val="20"/>
              </w:rPr>
            </w:pPr>
            <w:r>
              <w:rPr>
                <w:sz w:val="20"/>
              </w:rPr>
              <w:t>18.</w:t>
            </w:r>
          </w:p>
        </w:tc>
        <w:tc>
          <w:tcPr>
            <w:tcW w:w="2746" w:type="dxa"/>
            <w:tcBorders>
              <w:top w:val="nil"/>
              <w:left w:val="nil"/>
              <w:bottom w:val="nil"/>
              <w:right w:val="nil"/>
            </w:tcBorders>
            <w:shd w:val="clear" w:color="auto" w:fill="FFFFFF"/>
          </w:tcPr>
          <w:p w14:paraId="0F4B5CB2" w14:textId="77777777" w:rsidR="005D3D99" w:rsidRDefault="00924304">
            <w:pPr>
              <w:widowControl w:val="0"/>
              <w:shd w:val="clear" w:color="auto" w:fill="FFFFFF"/>
              <w:rPr>
                <w:sz w:val="20"/>
              </w:rPr>
            </w:pPr>
            <w:r>
              <w:rPr>
                <w:sz w:val="20"/>
              </w:rPr>
              <w:t>Sitkūnai</w:t>
            </w:r>
          </w:p>
        </w:tc>
        <w:tc>
          <w:tcPr>
            <w:tcW w:w="2040" w:type="dxa"/>
            <w:tcBorders>
              <w:left w:val="nil"/>
              <w:bottom w:val="nil"/>
              <w:right w:val="nil"/>
            </w:tcBorders>
            <w:shd w:val="clear" w:color="auto" w:fill="FFFFFF"/>
          </w:tcPr>
          <w:p w14:paraId="0F4B5CB3" w14:textId="77777777" w:rsidR="005D3D99" w:rsidRDefault="00924304">
            <w:pPr>
              <w:widowControl w:val="0"/>
              <w:shd w:val="clear" w:color="auto" w:fill="FFFFFF"/>
              <w:rPr>
                <w:sz w:val="20"/>
              </w:rPr>
            </w:pPr>
            <w:r>
              <w:rPr>
                <w:sz w:val="20"/>
              </w:rPr>
              <w:t>1,485 MHz</w:t>
            </w:r>
          </w:p>
        </w:tc>
        <w:tc>
          <w:tcPr>
            <w:tcW w:w="2212" w:type="dxa"/>
            <w:tcBorders>
              <w:left w:val="nil"/>
              <w:bottom w:val="nil"/>
              <w:right w:val="nil"/>
            </w:tcBorders>
            <w:shd w:val="clear" w:color="auto" w:fill="FFFFFF"/>
          </w:tcPr>
          <w:p w14:paraId="0F4B5CB4"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B5" w14:textId="77777777" w:rsidR="005D3D99" w:rsidRDefault="005D3D99">
            <w:pPr>
              <w:widowControl w:val="0"/>
              <w:shd w:val="clear" w:color="auto" w:fill="FFFFFF"/>
              <w:rPr>
                <w:sz w:val="20"/>
              </w:rPr>
            </w:pPr>
          </w:p>
        </w:tc>
      </w:tr>
      <w:tr w:rsidR="005D3D99" w14:paraId="0F4B5CBC" w14:textId="77777777">
        <w:trPr>
          <w:cantSplit/>
          <w:trHeight w:val="23"/>
        </w:trPr>
        <w:tc>
          <w:tcPr>
            <w:tcW w:w="854" w:type="dxa"/>
            <w:tcBorders>
              <w:top w:val="nil"/>
              <w:left w:val="nil"/>
              <w:bottom w:val="nil"/>
              <w:right w:val="nil"/>
            </w:tcBorders>
            <w:shd w:val="clear" w:color="auto" w:fill="FFFFFF"/>
          </w:tcPr>
          <w:p w14:paraId="0F4B5CB7" w14:textId="77777777" w:rsidR="005D3D99" w:rsidRDefault="00924304">
            <w:pPr>
              <w:widowControl w:val="0"/>
              <w:shd w:val="clear" w:color="auto" w:fill="FFFFFF"/>
              <w:rPr>
                <w:sz w:val="20"/>
              </w:rPr>
            </w:pPr>
            <w:r>
              <w:rPr>
                <w:sz w:val="20"/>
              </w:rPr>
              <w:t>19.</w:t>
            </w:r>
          </w:p>
        </w:tc>
        <w:tc>
          <w:tcPr>
            <w:tcW w:w="2746" w:type="dxa"/>
            <w:tcBorders>
              <w:top w:val="nil"/>
              <w:left w:val="nil"/>
              <w:bottom w:val="nil"/>
              <w:right w:val="nil"/>
            </w:tcBorders>
            <w:shd w:val="clear" w:color="auto" w:fill="FFFFFF"/>
          </w:tcPr>
          <w:p w14:paraId="0F4B5CB8" w14:textId="77777777" w:rsidR="005D3D99" w:rsidRDefault="00924304">
            <w:pPr>
              <w:widowControl w:val="0"/>
              <w:shd w:val="clear" w:color="auto" w:fill="FFFFFF"/>
              <w:rPr>
                <w:sz w:val="20"/>
              </w:rPr>
            </w:pPr>
            <w:r>
              <w:rPr>
                <w:sz w:val="20"/>
              </w:rPr>
              <w:t>Viešintos</w:t>
            </w:r>
          </w:p>
        </w:tc>
        <w:tc>
          <w:tcPr>
            <w:tcW w:w="2040" w:type="dxa"/>
            <w:tcBorders>
              <w:left w:val="nil"/>
              <w:bottom w:val="nil"/>
              <w:right w:val="nil"/>
            </w:tcBorders>
            <w:shd w:val="clear" w:color="auto" w:fill="FFFFFF"/>
          </w:tcPr>
          <w:p w14:paraId="0F4B5CB9" w14:textId="77777777" w:rsidR="005D3D99" w:rsidRDefault="00924304">
            <w:pPr>
              <w:widowControl w:val="0"/>
              <w:shd w:val="clear" w:color="auto" w:fill="FFFFFF"/>
              <w:rPr>
                <w:sz w:val="20"/>
              </w:rPr>
            </w:pPr>
            <w:r>
              <w:rPr>
                <w:sz w:val="20"/>
              </w:rPr>
              <w:t>1,485 MHz</w:t>
            </w:r>
          </w:p>
        </w:tc>
        <w:tc>
          <w:tcPr>
            <w:tcW w:w="2212" w:type="dxa"/>
            <w:tcBorders>
              <w:left w:val="nil"/>
              <w:bottom w:val="nil"/>
              <w:right w:val="nil"/>
            </w:tcBorders>
            <w:shd w:val="clear" w:color="auto" w:fill="FFFFFF"/>
          </w:tcPr>
          <w:p w14:paraId="0F4B5CBA"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BB" w14:textId="77777777" w:rsidR="005D3D99" w:rsidRDefault="005D3D99">
            <w:pPr>
              <w:widowControl w:val="0"/>
              <w:shd w:val="clear" w:color="auto" w:fill="FFFFFF"/>
              <w:rPr>
                <w:sz w:val="20"/>
              </w:rPr>
            </w:pPr>
          </w:p>
        </w:tc>
      </w:tr>
      <w:tr w:rsidR="005D3D99" w14:paraId="0F4B5CC2" w14:textId="77777777">
        <w:trPr>
          <w:cantSplit/>
          <w:trHeight w:val="23"/>
        </w:trPr>
        <w:tc>
          <w:tcPr>
            <w:tcW w:w="854" w:type="dxa"/>
            <w:tcBorders>
              <w:top w:val="nil"/>
              <w:left w:val="nil"/>
              <w:bottom w:val="nil"/>
              <w:right w:val="nil"/>
            </w:tcBorders>
            <w:shd w:val="clear" w:color="auto" w:fill="FFFFFF"/>
          </w:tcPr>
          <w:p w14:paraId="0F4B5CBD" w14:textId="77777777" w:rsidR="005D3D99" w:rsidRDefault="00924304">
            <w:pPr>
              <w:widowControl w:val="0"/>
              <w:shd w:val="clear" w:color="auto" w:fill="FFFFFF"/>
              <w:rPr>
                <w:sz w:val="20"/>
              </w:rPr>
            </w:pPr>
            <w:r>
              <w:rPr>
                <w:sz w:val="20"/>
              </w:rPr>
              <w:t>20.</w:t>
            </w:r>
          </w:p>
        </w:tc>
        <w:tc>
          <w:tcPr>
            <w:tcW w:w="2746" w:type="dxa"/>
            <w:tcBorders>
              <w:top w:val="nil"/>
              <w:left w:val="nil"/>
              <w:bottom w:val="nil"/>
              <w:right w:val="nil"/>
            </w:tcBorders>
            <w:shd w:val="clear" w:color="auto" w:fill="FFFFFF"/>
          </w:tcPr>
          <w:p w14:paraId="0F4B5CBE" w14:textId="77777777" w:rsidR="005D3D99" w:rsidRDefault="00924304">
            <w:pPr>
              <w:widowControl w:val="0"/>
              <w:shd w:val="clear" w:color="auto" w:fill="FFFFFF"/>
              <w:rPr>
                <w:sz w:val="20"/>
              </w:rPr>
            </w:pPr>
            <w:r>
              <w:rPr>
                <w:sz w:val="20"/>
              </w:rPr>
              <w:t>Vilnius</w:t>
            </w:r>
          </w:p>
        </w:tc>
        <w:tc>
          <w:tcPr>
            <w:tcW w:w="2040" w:type="dxa"/>
            <w:tcBorders>
              <w:left w:val="nil"/>
              <w:bottom w:val="nil"/>
              <w:right w:val="nil"/>
            </w:tcBorders>
            <w:shd w:val="clear" w:color="auto" w:fill="FFFFFF"/>
          </w:tcPr>
          <w:p w14:paraId="0F4B5CBF" w14:textId="77777777" w:rsidR="005D3D99" w:rsidRDefault="00924304">
            <w:pPr>
              <w:widowControl w:val="0"/>
              <w:shd w:val="clear" w:color="auto" w:fill="FFFFFF"/>
              <w:rPr>
                <w:sz w:val="20"/>
              </w:rPr>
            </w:pPr>
            <w:r>
              <w:rPr>
                <w:sz w:val="20"/>
              </w:rPr>
              <w:t>1,485 MHz</w:t>
            </w:r>
          </w:p>
        </w:tc>
        <w:tc>
          <w:tcPr>
            <w:tcW w:w="2212" w:type="dxa"/>
            <w:tcBorders>
              <w:left w:val="nil"/>
              <w:bottom w:val="nil"/>
              <w:right w:val="nil"/>
            </w:tcBorders>
            <w:shd w:val="clear" w:color="auto" w:fill="FFFFFF"/>
          </w:tcPr>
          <w:p w14:paraId="0F4B5CC0"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C1" w14:textId="77777777" w:rsidR="005D3D99" w:rsidRDefault="005D3D99">
            <w:pPr>
              <w:widowControl w:val="0"/>
              <w:shd w:val="clear" w:color="auto" w:fill="FFFFFF"/>
              <w:rPr>
                <w:sz w:val="20"/>
              </w:rPr>
            </w:pPr>
          </w:p>
        </w:tc>
      </w:tr>
      <w:tr w:rsidR="005D3D99" w14:paraId="0F4B5CC8" w14:textId="77777777">
        <w:trPr>
          <w:cantSplit/>
          <w:trHeight w:val="23"/>
        </w:trPr>
        <w:tc>
          <w:tcPr>
            <w:tcW w:w="854" w:type="dxa"/>
            <w:tcBorders>
              <w:top w:val="nil"/>
              <w:left w:val="nil"/>
              <w:bottom w:val="nil"/>
              <w:right w:val="nil"/>
            </w:tcBorders>
            <w:shd w:val="clear" w:color="auto" w:fill="FFFFFF"/>
          </w:tcPr>
          <w:p w14:paraId="0F4B5CC3" w14:textId="77777777" w:rsidR="005D3D99" w:rsidRDefault="00924304">
            <w:pPr>
              <w:widowControl w:val="0"/>
              <w:shd w:val="clear" w:color="auto" w:fill="FFFFFF"/>
              <w:rPr>
                <w:sz w:val="20"/>
              </w:rPr>
            </w:pPr>
            <w:r>
              <w:rPr>
                <w:sz w:val="20"/>
              </w:rPr>
              <w:t>21.</w:t>
            </w:r>
          </w:p>
        </w:tc>
        <w:tc>
          <w:tcPr>
            <w:tcW w:w="2746" w:type="dxa"/>
            <w:tcBorders>
              <w:top w:val="nil"/>
              <w:left w:val="nil"/>
              <w:bottom w:val="nil"/>
              <w:right w:val="nil"/>
            </w:tcBorders>
            <w:shd w:val="clear" w:color="auto" w:fill="FFFFFF"/>
          </w:tcPr>
          <w:p w14:paraId="0F4B5CC4" w14:textId="77777777" w:rsidR="005D3D99" w:rsidRDefault="00924304">
            <w:pPr>
              <w:widowControl w:val="0"/>
              <w:shd w:val="clear" w:color="auto" w:fill="FFFFFF"/>
              <w:rPr>
                <w:sz w:val="20"/>
              </w:rPr>
            </w:pPr>
            <w:r>
              <w:rPr>
                <w:sz w:val="20"/>
              </w:rPr>
              <w:t>Bubiai</w:t>
            </w:r>
          </w:p>
        </w:tc>
        <w:tc>
          <w:tcPr>
            <w:tcW w:w="2040" w:type="dxa"/>
            <w:tcBorders>
              <w:left w:val="nil"/>
              <w:bottom w:val="nil"/>
              <w:right w:val="nil"/>
            </w:tcBorders>
            <w:shd w:val="clear" w:color="auto" w:fill="FFFFFF"/>
          </w:tcPr>
          <w:p w14:paraId="0F4B5CC5" w14:textId="77777777" w:rsidR="005D3D99" w:rsidRDefault="00924304">
            <w:pPr>
              <w:widowControl w:val="0"/>
              <w:shd w:val="clear" w:color="auto" w:fill="FFFFFF"/>
              <w:rPr>
                <w:sz w:val="20"/>
              </w:rPr>
            </w:pPr>
            <w:r>
              <w:rPr>
                <w:sz w:val="20"/>
              </w:rPr>
              <w:t>1,557 MHz</w:t>
            </w:r>
          </w:p>
        </w:tc>
        <w:tc>
          <w:tcPr>
            <w:tcW w:w="2212" w:type="dxa"/>
            <w:tcBorders>
              <w:left w:val="nil"/>
              <w:bottom w:val="nil"/>
              <w:right w:val="nil"/>
            </w:tcBorders>
            <w:shd w:val="clear" w:color="auto" w:fill="FFFFFF"/>
          </w:tcPr>
          <w:p w14:paraId="0F4B5CC6"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C7" w14:textId="77777777" w:rsidR="005D3D99" w:rsidRDefault="005D3D99">
            <w:pPr>
              <w:widowControl w:val="0"/>
              <w:shd w:val="clear" w:color="auto" w:fill="FFFFFF"/>
              <w:rPr>
                <w:sz w:val="20"/>
              </w:rPr>
            </w:pPr>
          </w:p>
        </w:tc>
      </w:tr>
      <w:tr w:rsidR="005D3D99" w14:paraId="0F4B5CCE" w14:textId="77777777">
        <w:trPr>
          <w:cantSplit/>
          <w:trHeight w:val="23"/>
        </w:trPr>
        <w:tc>
          <w:tcPr>
            <w:tcW w:w="854" w:type="dxa"/>
            <w:tcBorders>
              <w:top w:val="nil"/>
              <w:left w:val="nil"/>
              <w:bottom w:val="nil"/>
              <w:right w:val="nil"/>
            </w:tcBorders>
            <w:shd w:val="clear" w:color="auto" w:fill="FFFFFF"/>
          </w:tcPr>
          <w:p w14:paraId="0F4B5CC9" w14:textId="77777777" w:rsidR="005D3D99" w:rsidRDefault="00924304">
            <w:pPr>
              <w:widowControl w:val="0"/>
              <w:shd w:val="clear" w:color="auto" w:fill="FFFFFF"/>
              <w:rPr>
                <w:sz w:val="20"/>
              </w:rPr>
            </w:pPr>
            <w:r>
              <w:rPr>
                <w:sz w:val="20"/>
              </w:rPr>
              <w:t>22.</w:t>
            </w:r>
          </w:p>
        </w:tc>
        <w:tc>
          <w:tcPr>
            <w:tcW w:w="2746" w:type="dxa"/>
            <w:tcBorders>
              <w:top w:val="nil"/>
              <w:left w:val="nil"/>
              <w:bottom w:val="nil"/>
              <w:right w:val="nil"/>
            </w:tcBorders>
            <w:shd w:val="clear" w:color="auto" w:fill="FFFFFF"/>
          </w:tcPr>
          <w:p w14:paraId="0F4B5CCA" w14:textId="77777777" w:rsidR="005D3D99" w:rsidRDefault="00924304">
            <w:pPr>
              <w:widowControl w:val="0"/>
              <w:shd w:val="clear" w:color="auto" w:fill="FFFFFF"/>
              <w:rPr>
                <w:sz w:val="20"/>
              </w:rPr>
            </w:pPr>
            <w:r>
              <w:rPr>
                <w:sz w:val="20"/>
              </w:rPr>
              <w:t>Klaipėda</w:t>
            </w:r>
          </w:p>
        </w:tc>
        <w:tc>
          <w:tcPr>
            <w:tcW w:w="2040" w:type="dxa"/>
            <w:tcBorders>
              <w:left w:val="nil"/>
              <w:bottom w:val="nil"/>
              <w:right w:val="nil"/>
            </w:tcBorders>
            <w:shd w:val="clear" w:color="auto" w:fill="FFFFFF"/>
          </w:tcPr>
          <w:p w14:paraId="0F4B5CCB" w14:textId="77777777" w:rsidR="005D3D99" w:rsidRDefault="00924304">
            <w:pPr>
              <w:widowControl w:val="0"/>
              <w:shd w:val="clear" w:color="auto" w:fill="FFFFFF"/>
              <w:rPr>
                <w:sz w:val="20"/>
              </w:rPr>
            </w:pPr>
            <w:r>
              <w:rPr>
                <w:sz w:val="20"/>
              </w:rPr>
              <w:t>1,557 MHz</w:t>
            </w:r>
          </w:p>
        </w:tc>
        <w:tc>
          <w:tcPr>
            <w:tcW w:w="2212" w:type="dxa"/>
            <w:tcBorders>
              <w:left w:val="nil"/>
              <w:bottom w:val="nil"/>
              <w:right w:val="nil"/>
            </w:tcBorders>
            <w:shd w:val="clear" w:color="auto" w:fill="FFFFFF"/>
          </w:tcPr>
          <w:p w14:paraId="0F4B5CCC"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CD" w14:textId="77777777" w:rsidR="005D3D99" w:rsidRDefault="005D3D99">
            <w:pPr>
              <w:widowControl w:val="0"/>
              <w:shd w:val="clear" w:color="auto" w:fill="FFFFFF"/>
              <w:rPr>
                <w:sz w:val="20"/>
              </w:rPr>
            </w:pPr>
          </w:p>
        </w:tc>
      </w:tr>
      <w:tr w:rsidR="005D3D99" w14:paraId="0F4B5CD4" w14:textId="77777777">
        <w:trPr>
          <w:cantSplit/>
          <w:trHeight w:val="23"/>
        </w:trPr>
        <w:tc>
          <w:tcPr>
            <w:tcW w:w="854" w:type="dxa"/>
            <w:tcBorders>
              <w:top w:val="nil"/>
              <w:left w:val="nil"/>
              <w:bottom w:val="nil"/>
              <w:right w:val="nil"/>
            </w:tcBorders>
            <w:shd w:val="clear" w:color="auto" w:fill="FFFFFF"/>
          </w:tcPr>
          <w:p w14:paraId="0F4B5CCF" w14:textId="77777777" w:rsidR="005D3D99" w:rsidRDefault="00924304">
            <w:pPr>
              <w:widowControl w:val="0"/>
              <w:shd w:val="clear" w:color="auto" w:fill="FFFFFF"/>
              <w:rPr>
                <w:sz w:val="20"/>
              </w:rPr>
            </w:pPr>
            <w:r>
              <w:rPr>
                <w:sz w:val="20"/>
              </w:rPr>
              <w:t>23.</w:t>
            </w:r>
          </w:p>
        </w:tc>
        <w:tc>
          <w:tcPr>
            <w:tcW w:w="2746" w:type="dxa"/>
            <w:tcBorders>
              <w:top w:val="nil"/>
              <w:left w:val="nil"/>
              <w:bottom w:val="nil"/>
              <w:right w:val="nil"/>
            </w:tcBorders>
            <w:shd w:val="clear" w:color="auto" w:fill="FFFFFF"/>
          </w:tcPr>
          <w:p w14:paraId="0F4B5CD0" w14:textId="77777777" w:rsidR="005D3D99" w:rsidRDefault="00924304">
            <w:pPr>
              <w:widowControl w:val="0"/>
              <w:shd w:val="clear" w:color="auto" w:fill="FFFFFF"/>
              <w:rPr>
                <w:sz w:val="20"/>
              </w:rPr>
            </w:pPr>
            <w:r>
              <w:rPr>
                <w:sz w:val="20"/>
              </w:rPr>
              <w:t>Sitkūnai</w:t>
            </w:r>
          </w:p>
        </w:tc>
        <w:tc>
          <w:tcPr>
            <w:tcW w:w="2040" w:type="dxa"/>
            <w:tcBorders>
              <w:left w:val="nil"/>
              <w:bottom w:val="nil"/>
              <w:right w:val="nil"/>
            </w:tcBorders>
            <w:shd w:val="clear" w:color="auto" w:fill="FFFFFF"/>
          </w:tcPr>
          <w:p w14:paraId="0F4B5CD1" w14:textId="77777777" w:rsidR="005D3D99" w:rsidRDefault="00924304">
            <w:pPr>
              <w:widowControl w:val="0"/>
              <w:shd w:val="clear" w:color="auto" w:fill="FFFFFF"/>
              <w:rPr>
                <w:sz w:val="20"/>
              </w:rPr>
            </w:pPr>
            <w:r>
              <w:rPr>
                <w:sz w:val="20"/>
              </w:rPr>
              <w:t>1,557 MHz</w:t>
            </w:r>
          </w:p>
        </w:tc>
        <w:tc>
          <w:tcPr>
            <w:tcW w:w="2212" w:type="dxa"/>
            <w:tcBorders>
              <w:left w:val="nil"/>
              <w:bottom w:val="nil"/>
              <w:right w:val="nil"/>
            </w:tcBorders>
            <w:shd w:val="clear" w:color="auto" w:fill="FFFFFF"/>
          </w:tcPr>
          <w:p w14:paraId="0F4B5CD2"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D3" w14:textId="77777777" w:rsidR="005D3D99" w:rsidRDefault="005D3D99">
            <w:pPr>
              <w:widowControl w:val="0"/>
              <w:shd w:val="clear" w:color="auto" w:fill="FFFFFF"/>
              <w:rPr>
                <w:sz w:val="20"/>
              </w:rPr>
            </w:pPr>
          </w:p>
        </w:tc>
      </w:tr>
      <w:tr w:rsidR="005D3D99" w14:paraId="0F4B5CDA" w14:textId="77777777">
        <w:trPr>
          <w:cantSplit/>
          <w:trHeight w:val="23"/>
        </w:trPr>
        <w:tc>
          <w:tcPr>
            <w:tcW w:w="854" w:type="dxa"/>
            <w:tcBorders>
              <w:top w:val="nil"/>
              <w:left w:val="nil"/>
              <w:bottom w:val="nil"/>
              <w:right w:val="nil"/>
            </w:tcBorders>
            <w:shd w:val="clear" w:color="auto" w:fill="FFFFFF"/>
          </w:tcPr>
          <w:p w14:paraId="0F4B5CD5" w14:textId="77777777" w:rsidR="005D3D99" w:rsidRDefault="00924304">
            <w:pPr>
              <w:widowControl w:val="0"/>
              <w:shd w:val="clear" w:color="auto" w:fill="FFFFFF"/>
              <w:rPr>
                <w:sz w:val="20"/>
              </w:rPr>
            </w:pPr>
            <w:r>
              <w:rPr>
                <w:sz w:val="20"/>
              </w:rPr>
              <w:t>24.</w:t>
            </w:r>
          </w:p>
        </w:tc>
        <w:tc>
          <w:tcPr>
            <w:tcW w:w="2746" w:type="dxa"/>
            <w:tcBorders>
              <w:top w:val="nil"/>
              <w:left w:val="nil"/>
              <w:bottom w:val="nil"/>
              <w:right w:val="nil"/>
            </w:tcBorders>
            <w:shd w:val="clear" w:color="auto" w:fill="FFFFFF"/>
          </w:tcPr>
          <w:p w14:paraId="0F4B5CD6" w14:textId="77777777" w:rsidR="005D3D99" w:rsidRDefault="00924304">
            <w:pPr>
              <w:widowControl w:val="0"/>
              <w:shd w:val="clear" w:color="auto" w:fill="FFFFFF"/>
              <w:rPr>
                <w:sz w:val="20"/>
              </w:rPr>
            </w:pPr>
            <w:r>
              <w:rPr>
                <w:sz w:val="20"/>
              </w:rPr>
              <w:t>Viešintos</w:t>
            </w:r>
          </w:p>
        </w:tc>
        <w:tc>
          <w:tcPr>
            <w:tcW w:w="2040" w:type="dxa"/>
            <w:tcBorders>
              <w:left w:val="nil"/>
              <w:bottom w:val="nil"/>
              <w:right w:val="nil"/>
            </w:tcBorders>
            <w:shd w:val="clear" w:color="auto" w:fill="FFFFFF"/>
          </w:tcPr>
          <w:p w14:paraId="0F4B5CD7" w14:textId="77777777" w:rsidR="005D3D99" w:rsidRDefault="00924304">
            <w:pPr>
              <w:widowControl w:val="0"/>
              <w:shd w:val="clear" w:color="auto" w:fill="FFFFFF"/>
              <w:rPr>
                <w:sz w:val="20"/>
              </w:rPr>
            </w:pPr>
            <w:r>
              <w:rPr>
                <w:sz w:val="20"/>
              </w:rPr>
              <w:t>1,557 MHz</w:t>
            </w:r>
          </w:p>
        </w:tc>
        <w:tc>
          <w:tcPr>
            <w:tcW w:w="2212" w:type="dxa"/>
            <w:tcBorders>
              <w:left w:val="nil"/>
              <w:bottom w:val="nil"/>
              <w:right w:val="nil"/>
            </w:tcBorders>
            <w:shd w:val="clear" w:color="auto" w:fill="FFFFFF"/>
          </w:tcPr>
          <w:p w14:paraId="0F4B5CD8"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D9" w14:textId="77777777" w:rsidR="005D3D99" w:rsidRDefault="005D3D99">
            <w:pPr>
              <w:widowControl w:val="0"/>
              <w:shd w:val="clear" w:color="auto" w:fill="FFFFFF"/>
              <w:rPr>
                <w:sz w:val="20"/>
              </w:rPr>
            </w:pPr>
          </w:p>
        </w:tc>
      </w:tr>
      <w:tr w:rsidR="005D3D99" w14:paraId="0F4B5CE0" w14:textId="77777777">
        <w:trPr>
          <w:cantSplit/>
          <w:trHeight w:val="23"/>
        </w:trPr>
        <w:tc>
          <w:tcPr>
            <w:tcW w:w="854" w:type="dxa"/>
            <w:tcBorders>
              <w:top w:val="nil"/>
              <w:left w:val="nil"/>
              <w:bottom w:val="nil"/>
              <w:right w:val="nil"/>
            </w:tcBorders>
            <w:shd w:val="clear" w:color="auto" w:fill="FFFFFF"/>
          </w:tcPr>
          <w:p w14:paraId="0F4B5CDB" w14:textId="77777777" w:rsidR="005D3D99" w:rsidRDefault="00924304">
            <w:pPr>
              <w:widowControl w:val="0"/>
              <w:shd w:val="clear" w:color="auto" w:fill="FFFFFF"/>
              <w:rPr>
                <w:sz w:val="20"/>
              </w:rPr>
            </w:pPr>
            <w:r>
              <w:rPr>
                <w:sz w:val="20"/>
              </w:rPr>
              <w:t>25.</w:t>
            </w:r>
          </w:p>
        </w:tc>
        <w:tc>
          <w:tcPr>
            <w:tcW w:w="2746" w:type="dxa"/>
            <w:tcBorders>
              <w:top w:val="nil"/>
              <w:left w:val="nil"/>
              <w:bottom w:val="nil"/>
              <w:right w:val="nil"/>
            </w:tcBorders>
            <w:shd w:val="clear" w:color="auto" w:fill="FFFFFF"/>
          </w:tcPr>
          <w:p w14:paraId="0F4B5CDC" w14:textId="77777777" w:rsidR="005D3D99" w:rsidRDefault="00924304">
            <w:pPr>
              <w:widowControl w:val="0"/>
              <w:shd w:val="clear" w:color="auto" w:fill="FFFFFF"/>
              <w:rPr>
                <w:sz w:val="20"/>
              </w:rPr>
            </w:pPr>
            <w:r>
              <w:rPr>
                <w:sz w:val="20"/>
              </w:rPr>
              <w:t>Sitkūnai</w:t>
            </w:r>
          </w:p>
        </w:tc>
        <w:tc>
          <w:tcPr>
            <w:tcW w:w="2040" w:type="dxa"/>
            <w:tcBorders>
              <w:left w:val="nil"/>
              <w:bottom w:val="nil"/>
              <w:right w:val="nil"/>
            </w:tcBorders>
            <w:shd w:val="clear" w:color="auto" w:fill="FFFFFF"/>
          </w:tcPr>
          <w:p w14:paraId="0F4B5CDD" w14:textId="77777777" w:rsidR="005D3D99" w:rsidRDefault="00924304">
            <w:pPr>
              <w:widowControl w:val="0"/>
              <w:shd w:val="clear" w:color="auto" w:fill="FFFFFF"/>
              <w:rPr>
                <w:sz w:val="20"/>
              </w:rPr>
            </w:pPr>
            <w:r>
              <w:rPr>
                <w:sz w:val="20"/>
              </w:rPr>
              <w:t>1,584 MHz</w:t>
            </w:r>
          </w:p>
        </w:tc>
        <w:tc>
          <w:tcPr>
            <w:tcW w:w="2212" w:type="dxa"/>
            <w:tcBorders>
              <w:left w:val="nil"/>
              <w:bottom w:val="nil"/>
              <w:right w:val="nil"/>
            </w:tcBorders>
            <w:shd w:val="clear" w:color="auto" w:fill="FFFFFF"/>
          </w:tcPr>
          <w:p w14:paraId="0F4B5CDE"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DF" w14:textId="77777777" w:rsidR="005D3D99" w:rsidRDefault="005D3D99">
            <w:pPr>
              <w:widowControl w:val="0"/>
              <w:shd w:val="clear" w:color="auto" w:fill="FFFFFF"/>
              <w:rPr>
                <w:sz w:val="20"/>
              </w:rPr>
            </w:pPr>
          </w:p>
        </w:tc>
      </w:tr>
      <w:tr w:rsidR="005D3D99" w14:paraId="0F4B5CE6" w14:textId="77777777">
        <w:trPr>
          <w:cantSplit/>
          <w:trHeight w:val="23"/>
        </w:trPr>
        <w:tc>
          <w:tcPr>
            <w:tcW w:w="854" w:type="dxa"/>
            <w:tcBorders>
              <w:top w:val="nil"/>
              <w:left w:val="nil"/>
              <w:bottom w:val="nil"/>
              <w:right w:val="nil"/>
            </w:tcBorders>
            <w:shd w:val="clear" w:color="auto" w:fill="FFFFFF"/>
          </w:tcPr>
          <w:p w14:paraId="0F4B5CE1" w14:textId="77777777" w:rsidR="005D3D99" w:rsidRDefault="00924304">
            <w:pPr>
              <w:widowControl w:val="0"/>
              <w:shd w:val="clear" w:color="auto" w:fill="FFFFFF"/>
              <w:rPr>
                <w:sz w:val="20"/>
              </w:rPr>
            </w:pPr>
            <w:r>
              <w:rPr>
                <w:sz w:val="20"/>
              </w:rPr>
              <w:t>26.</w:t>
            </w:r>
          </w:p>
        </w:tc>
        <w:tc>
          <w:tcPr>
            <w:tcW w:w="2746" w:type="dxa"/>
            <w:tcBorders>
              <w:top w:val="nil"/>
              <w:left w:val="nil"/>
              <w:bottom w:val="nil"/>
              <w:right w:val="nil"/>
            </w:tcBorders>
            <w:shd w:val="clear" w:color="auto" w:fill="FFFFFF"/>
          </w:tcPr>
          <w:p w14:paraId="0F4B5CE2" w14:textId="77777777" w:rsidR="005D3D99" w:rsidRDefault="00924304">
            <w:pPr>
              <w:widowControl w:val="0"/>
              <w:shd w:val="clear" w:color="auto" w:fill="FFFFFF"/>
              <w:rPr>
                <w:sz w:val="20"/>
              </w:rPr>
            </w:pPr>
            <w:r>
              <w:rPr>
                <w:sz w:val="20"/>
              </w:rPr>
              <w:t>Viešintos</w:t>
            </w:r>
          </w:p>
        </w:tc>
        <w:tc>
          <w:tcPr>
            <w:tcW w:w="2040" w:type="dxa"/>
            <w:tcBorders>
              <w:left w:val="nil"/>
              <w:bottom w:val="nil"/>
              <w:right w:val="nil"/>
            </w:tcBorders>
            <w:shd w:val="clear" w:color="auto" w:fill="FFFFFF"/>
          </w:tcPr>
          <w:p w14:paraId="0F4B5CE3" w14:textId="77777777" w:rsidR="005D3D99" w:rsidRDefault="00924304">
            <w:pPr>
              <w:widowControl w:val="0"/>
              <w:shd w:val="clear" w:color="auto" w:fill="FFFFFF"/>
              <w:rPr>
                <w:sz w:val="20"/>
              </w:rPr>
            </w:pPr>
            <w:r>
              <w:rPr>
                <w:sz w:val="20"/>
              </w:rPr>
              <w:t>1,584 MHz</w:t>
            </w:r>
          </w:p>
        </w:tc>
        <w:tc>
          <w:tcPr>
            <w:tcW w:w="2212" w:type="dxa"/>
            <w:tcBorders>
              <w:left w:val="nil"/>
              <w:bottom w:val="nil"/>
              <w:right w:val="nil"/>
            </w:tcBorders>
            <w:shd w:val="clear" w:color="auto" w:fill="FFFFFF"/>
          </w:tcPr>
          <w:p w14:paraId="0F4B5CE4"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E5" w14:textId="77777777" w:rsidR="005D3D99" w:rsidRDefault="005D3D99">
            <w:pPr>
              <w:widowControl w:val="0"/>
              <w:shd w:val="clear" w:color="auto" w:fill="FFFFFF"/>
              <w:rPr>
                <w:sz w:val="20"/>
              </w:rPr>
            </w:pPr>
          </w:p>
        </w:tc>
      </w:tr>
      <w:tr w:rsidR="005D3D99" w14:paraId="0F4B5CEC" w14:textId="77777777">
        <w:trPr>
          <w:cantSplit/>
          <w:trHeight w:val="23"/>
        </w:trPr>
        <w:tc>
          <w:tcPr>
            <w:tcW w:w="854" w:type="dxa"/>
            <w:tcBorders>
              <w:top w:val="nil"/>
              <w:left w:val="nil"/>
              <w:bottom w:val="nil"/>
              <w:right w:val="nil"/>
            </w:tcBorders>
            <w:shd w:val="clear" w:color="auto" w:fill="FFFFFF"/>
          </w:tcPr>
          <w:p w14:paraId="0F4B5CE7" w14:textId="77777777" w:rsidR="005D3D99" w:rsidRDefault="00924304">
            <w:pPr>
              <w:widowControl w:val="0"/>
              <w:shd w:val="clear" w:color="auto" w:fill="FFFFFF"/>
              <w:rPr>
                <w:sz w:val="20"/>
              </w:rPr>
            </w:pPr>
            <w:r>
              <w:rPr>
                <w:sz w:val="20"/>
              </w:rPr>
              <w:t>27.</w:t>
            </w:r>
          </w:p>
        </w:tc>
        <w:tc>
          <w:tcPr>
            <w:tcW w:w="2746" w:type="dxa"/>
            <w:tcBorders>
              <w:top w:val="nil"/>
              <w:left w:val="nil"/>
              <w:bottom w:val="nil"/>
              <w:right w:val="nil"/>
            </w:tcBorders>
            <w:shd w:val="clear" w:color="auto" w:fill="FFFFFF"/>
          </w:tcPr>
          <w:p w14:paraId="0F4B5CE8" w14:textId="77777777" w:rsidR="005D3D99" w:rsidRDefault="00924304">
            <w:pPr>
              <w:widowControl w:val="0"/>
              <w:shd w:val="clear" w:color="auto" w:fill="FFFFFF"/>
              <w:rPr>
                <w:sz w:val="20"/>
              </w:rPr>
            </w:pPr>
            <w:r>
              <w:rPr>
                <w:sz w:val="20"/>
              </w:rPr>
              <w:t>Vilnius</w:t>
            </w:r>
          </w:p>
        </w:tc>
        <w:tc>
          <w:tcPr>
            <w:tcW w:w="2040" w:type="dxa"/>
            <w:tcBorders>
              <w:left w:val="nil"/>
              <w:bottom w:val="nil"/>
              <w:right w:val="nil"/>
            </w:tcBorders>
            <w:shd w:val="clear" w:color="auto" w:fill="FFFFFF"/>
          </w:tcPr>
          <w:p w14:paraId="0F4B5CE9" w14:textId="77777777" w:rsidR="005D3D99" w:rsidRDefault="00924304">
            <w:pPr>
              <w:widowControl w:val="0"/>
              <w:shd w:val="clear" w:color="auto" w:fill="FFFFFF"/>
              <w:rPr>
                <w:sz w:val="20"/>
              </w:rPr>
            </w:pPr>
            <w:r>
              <w:rPr>
                <w:sz w:val="20"/>
              </w:rPr>
              <w:t>1,584 MHz</w:t>
            </w:r>
          </w:p>
        </w:tc>
        <w:tc>
          <w:tcPr>
            <w:tcW w:w="2212" w:type="dxa"/>
            <w:tcBorders>
              <w:left w:val="nil"/>
              <w:bottom w:val="nil"/>
              <w:right w:val="nil"/>
            </w:tcBorders>
            <w:shd w:val="clear" w:color="auto" w:fill="FFFFFF"/>
          </w:tcPr>
          <w:p w14:paraId="0F4B5CEA" w14:textId="77777777" w:rsidR="005D3D99" w:rsidRDefault="00924304">
            <w:pPr>
              <w:widowControl w:val="0"/>
              <w:shd w:val="clear" w:color="auto" w:fill="FFFFFF"/>
              <w:rPr>
                <w:sz w:val="20"/>
              </w:rPr>
            </w:pPr>
            <w:r>
              <w:rPr>
                <w:sz w:val="20"/>
              </w:rPr>
              <w:t>*</w:t>
            </w:r>
          </w:p>
        </w:tc>
        <w:tc>
          <w:tcPr>
            <w:tcW w:w="1268" w:type="dxa"/>
            <w:tcBorders>
              <w:left w:val="nil"/>
              <w:bottom w:val="nil"/>
              <w:right w:val="nil"/>
            </w:tcBorders>
            <w:shd w:val="clear" w:color="auto" w:fill="FFFFFF"/>
          </w:tcPr>
          <w:p w14:paraId="0F4B5CEB" w14:textId="77777777" w:rsidR="005D3D99" w:rsidRDefault="005D3D99">
            <w:pPr>
              <w:widowControl w:val="0"/>
              <w:shd w:val="clear" w:color="auto" w:fill="FFFFFF"/>
              <w:rPr>
                <w:sz w:val="20"/>
              </w:rPr>
            </w:pPr>
          </w:p>
        </w:tc>
      </w:tr>
      <w:tr w:rsidR="005D3D99" w14:paraId="0F4B5CF2" w14:textId="77777777">
        <w:trPr>
          <w:cantSplit/>
          <w:trHeight w:val="23"/>
        </w:trPr>
        <w:tc>
          <w:tcPr>
            <w:tcW w:w="854" w:type="dxa"/>
            <w:tcBorders>
              <w:top w:val="nil"/>
              <w:left w:val="nil"/>
              <w:right w:val="nil"/>
            </w:tcBorders>
            <w:shd w:val="clear" w:color="auto" w:fill="FFFFFF"/>
          </w:tcPr>
          <w:p w14:paraId="0F4B5CED" w14:textId="77777777" w:rsidR="005D3D99" w:rsidRDefault="00924304">
            <w:pPr>
              <w:widowControl w:val="0"/>
              <w:shd w:val="clear" w:color="auto" w:fill="FFFFFF"/>
              <w:rPr>
                <w:sz w:val="20"/>
              </w:rPr>
            </w:pPr>
            <w:r>
              <w:rPr>
                <w:sz w:val="20"/>
              </w:rPr>
              <w:t>28.</w:t>
            </w:r>
          </w:p>
        </w:tc>
        <w:tc>
          <w:tcPr>
            <w:tcW w:w="2746" w:type="dxa"/>
            <w:tcBorders>
              <w:top w:val="nil"/>
              <w:left w:val="nil"/>
              <w:right w:val="nil"/>
            </w:tcBorders>
            <w:shd w:val="clear" w:color="auto" w:fill="FFFFFF"/>
          </w:tcPr>
          <w:p w14:paraId="0F4B5CEE" w14:textId="77777777" w:rsidR="005D3D99" w:rsidRDefault="00924304">
            <w:pPr>
              <w:widowControl w:val="0"/>
              <w:shd w:val="clear" w:color="auto" w:fill="FFFFFF"/>
              <w:rPr>
                <w:sz w:val="20"/>
              </w:rPr>
            </w:pPr>
            <w:r>
              <w:rPr>
                <w:sz w:val="20"/>
              </w:rPr>
              <w:t>Bubiai</w:t>
            </w:r>
          </w:p>
        </w:tc>
        <w:tc>
          <w:tcPr>
            <w:tcW w:w="2040" w:type="dxa"/>
            <w:tcBorders>
              <w:left w:val="nil"/>
              <w:right w:val="nil"/>
            </w:tcBorders>
            <w:shd w:val="clear" w:color="auto" w:fill="FFFFFF"/>
          </w:tcPr>
          <w:p w14:paraId="0F4B5CEF" w14:textId="77777777" w:rsidR="005D3D99" w:rsidRDefault="00924304">
            <w:pPr>
              <w:widowControl w:val="0"/>
              <w:shd w:val="clear" w:color="auto" w:fill="FFFFFF"/>
              <w:rPr>
                <w:sz w:val="20"/>
              </w:rPr>
            </w:pPr>
            <w:r>
              <w:rPr>
                <w:sz w:val="20"/>
              </w:rPr>
              <w:t>1,602 MHz</w:t>
            </w:r>
          </w:p>
        </w:tc>
        <w:tc>
          <w:tcPr>
            <w:tcW w:w="2212" w:type="dxa"/>
            <w:tcBorders>
              <w:left w:val="nil"/>
              <w:right w:val="nil"/>
            </w:tcBorders>
            <w:shd w:val="clear" w:color="auto" w:fill="FFFFFF"/>
          </w:tcPr>
          <w:p w14:paraId="0F4B5CF0" w14:textId="77777777" w:rsidR="005D3D99" w:rsidRDefault="005D3D99">
            <w:pPr>
              <w:widowControl w:val="0"/>
              <w:shd w:val="clear" w:color="auto" w:fill="FFFFFF"/>
              <w:rPr>
                <w:sz w:val="20"/>
              </w:rPr>
            </w:pPr>
          </w:p>
        </w:tc>
        <w:tc>
          <w:tcPr>
            <w:tcW w:w="1268" w:type="dxa"/>
            <w:tcBorders>
              <w:left w:val="nil"/>
              <w:right w:val="nil"/>
            </w:tcBorders>
            <w:shd w:val="clear" w:color="auto" w:fill="FFFFFF"/>
          </w:tcPr>
          <w:p w14:paraId="0F4B5CF1" w14:textId="77777777" w:rsidR="005D3D99" w:rsidRDefault="005D3D99">
            <w:pPr>
              <w:widowControl w:val="0"/>
              <w:shd w:val="clear" w:color="auto" w:fill="FFFFFF"/>
              <w:rPr>
                <w:sz w:val="20"/>
              </w:rPr>
            </w:pPr>
          </w:p>
        </w:tc>
      </w:tr>
      <w:tr w:rsidR="005D3D99" w14:paraId="0F4B5CF8" w14:textId="77777777">
        <w:trPr>
          <w:cantSplit/>
          <w:trHeight w:val="23"/>
        </w:trPr>
        <w:tc>
          <w:tcPr>
            <w:tcW w:w="854" w:type="dxa"/>
            <w:tcBorders>
              <w:top w:val="nil"/>
              <w:left w:val="nil"/>
              <w:bottom w:val="single" w:sz="4" w:space="0" w:color="auto"/>
              <w:right w:val="nil"/>
            </w:tcBorders>
            <w:shd w:val="clear" w:color="auto" w:fill="FFFFFF"/>
          </w:tcPr>
          <w:p w14:paraId="0F4B5CF3" w14:textId="77777777" w:rsidR="005D3D99" w:rsidRDefault="00924304">
            <w:pPr>
              <w:widowControl w:val="0"/>
              <w:shd w:val="clear" w:color="auto" w:fill="FFFFFF"/>
              <w:rPr>
                <w:sz w:val="20"/>
              </w:rPr>
            </w:pPr>
            <w:r>
              <w:rPr>
                <w:sz w:val="20"/>
              </w:rPr>
              <w:t>29.</w:t>
            </w:r>
          </w:p>
        </w:tc>
        <w:tc>
          <w:tcPr>
            <w:tcW w:w="2746" w:type="dxa"/>
            <w:tcBorders>
              <w:top w:val="nil"/>
              <w:left w:val="nil"/>
              <w:bottom w:val="single" w:sz="4" w:space="0" w:color="auto"/>
              <w:right w:val="nil"/>
            </w:tcBorders>
            <w:shd w:val="clear" w:color="auto" w:fill="FFFFFF"/>
          </w:tcPr>
          <w:p w14:paraId="0F4B5CF4" w14:textId="77777777" w:rsidR="005D3D99" w:rsidRDefault="00924304">
            <w:pPr>
              <w:widowControl w:val="0"/>
              <w:shd w:val="clear" w:color="auto" w:fill="FFFFFF"/>
              <w:rPr>
                <w:sz w:val="20"/>
              </w:rPr>
            </w:pPr>
            <w:r>
              <w:rPr>
                <w:sz w:val="20"/>
              </w:rPr>
              <w:t>Klaipėda</w:t>
            </w:r>
          </w:p>
        </w:tc>
        <w:tc>
          <w:tcPr>
            <w:tcW w:w="2040" w:type="dxa"/>
            <w:tcBorders>
              <w:left w:val="nil"/>
              <w:bottom w:val="single" w:sz="4" w:space="0" w:color="auto"/>
              <w:right w:val="nil"/>
            </w:tcBorders>
            <w:shd w:val="clear" w:color="auto" w:fill="FFFFFF"/>
          </w:tcPr>
          <w:p w14:paraId="0F4B5CF5" w14:textId="77777777" w:rsidR="005D3D99" w:rsidRDefault="00924304">
            <w:pPr>
              <w:widowControl w:val="0"/>
              <w:shd w:val="clear" w:color="auto" w:fill="FFFFFF"/>
              <w:rPr>
                <w:sz w:val="20"/>
              </w:rPr>
            </w:pPr>
            <w:r>
              <w:rPr>
                <w:sz w:val="20"/>
              </w:rPr>
              <w:t>13A</w:t>
            </w:r>
          </w:p>
        </w:tc>
        <w:tc>
          <w:tcPr>
            <w:tcW w:w="2212" w:type="dxa"/>
            <w:tcBorders>
              <w:left w:val="nil"/>
              <w:bottom w:val="single" w:sz="4" w:space="0" w:color="auto"/>
              <w:right w:val="nil"/>
            </w:tcBorders>
            <w:shd w:val="clear" w:color="auto" w:fill="FFFFFF"/>
          </w:tcPr>
          <w:p w14:paraId="0F4B5CF6" w14:textId="77777777" w:rsidR="005D3D99" w:rsidRDefault="00924304">
            <w:pPr>
              <w:widowControl w:val="0"/>
              <w:shd w:val="clear" w:color="auto" w:fill="FFFFFF"/>
              <w:rPr>
                <w:sz w:val="20"/>
              </w:rPr>
            </w:pPr>
            <w:r>
              <w:rPr>
                <w:sz w:val="20"/>
              </w:rPr>
              <w:t>T-DAB“;</w:t>
            </w:r>
          </w:p>
        </w:tc>
        <w:tc>
          <w:tcPr>
            <w:tcW w:w="1268" w:type="dxa"/>
            <w:tcBorders>
              <w:left w:val="nil"/>
              <w:right w:val="nil"/>
            </w:tcBorders>
            <w:shd w:val="clear" w:color="auto" w:fill="FFFFFF"/>
          </w:tcPr>
          <w:p w14:paraId="0F4B5CF7" w14:textId="77777777" w:rsidR="005D3D99" w:rsidRDefault="005D3D99">
            <w:pPr>
              <w:widowControl w:val="0"/>
              <w:shd w:val="clear" w:color="auto" w:fill="FFFFFF"/>
              <w:rPr>
                <w:sz w:val="20"/>
              </w:rPr>
            </w:pPr>
          </w:p>
        </w:tc>
      </w:tr>
    </w:tbl>
    <w:p w14:paraId="0F4B5CF9" w14:textId="77777777" w:rsidR="005D3D99" w:rsidRDefault="00924304">
      <w:pPr>
        <w:widowControl w:val="0"/>
        <w:shd w:val="clear" w:color="auto" w:fill="FFFFFF"/>
        <w:ind w:firstLine="709"/>
        <w:jc w:val="both"/>
      </w:pPr>
      <w:r>
        <w:t>* – radijo dažnį numatyta naudoti sinchroniniame vieno radijo dažnio tinkle.“;</w:t>
      </w:r>
    </w:p>
    <w:p w14:paraId="0F4B5CFA" w14:textId="77777777" w:rsidR="005D3D99" w:rsidRDefault="00924304">
      <w:pPr>
        <w:widowControl w:val="0"/>
        <w:shd w:val="clear" w:color="auto" w:fill="FFFFFF"/>
        <w:ind w:firstLine="709"/>
        <w:jc w:val="both"/>
      </w:pPr>
      <w:r>
        <w:t>1.2.23</w:t>
      </w:r>
      <w:r>
        <w:t>.</w:t>
      </w:r>
      <w:r>
        <w:t xml:space="preserve"> pakeisti 10 priedo lentelę ir ją išdėstyti taip:</w:t>
      </w:r>
    </w:p>
    <w:p w14:paraId="0F4B5CFB" w14:textId="77777777" w:rsidR="005D3D99" w:rsidRDefault="005D3D99">
      <w:pPr>
        <w:ind w:firstLine="709"/>
      </w:pPr>
    </w:p>
    <w:p w14:paraId="0F4B5CFC" w14:textId="77777777" w:rsidR="005D3D99" w:rsidRDefault="00924304">
      <w:pPr>
        <w:widowControl w:val="0"/>
        <w:shd w:val="clear" w:color="auto" w:fill="FFFFFF"/>
        <w:jc w:val="center"/>
      </w:pPr>
      <w:r>
        <w:rPr>
          <w:bCs/>
        </w:rPr>
        <w:t>„</w:t>
      </w:r>
      <w:r>
        <w:rPr>
          <w:b/>
          <w:bCs/>
        </w:rPr>
        <w:t>RADIJO TRANSLIUOTOJAMS NUMATYTI RADIJO DAŽNIAI</w:t>
      </w:r>
    </w:p>
    <w:p w14:paraId="0F4B5CFD" w14:textId="77777777" w:rsidR="005D3D99" w:rsidRDefault="005D3D99">
      <w:pPr>
        <w:ind w:firstLine="709"/>
      </w:pPr>
    </w:p>
    <w:tbl>
      <w:tblPr>
        <w:tblW w:w="9637" w:type="dxa"/>
        <w:tblLayout w:type="fixed"/>
        <w:tblCellMar>
          <w:left w:w="40" w:type="dxa"/>
          <w:right w:w="40" w:type="dxa"/>
        </w:tblCellMar>
        <w:tblLook w:val="0000" w:firstRow="0" w:lastRow="0" w:firstColumn="0" w:lastColumn="0" w:noHBand="0" w:noVBand="0"/>
      </w:tblPr>
      <w:tblGrid>
        <w:gridCol w:w="923"/>
        <w:gridCol w:w="2881"/>
        <w:gridCol w:w="4438"/>
        <w:gridCol w:w="1395"/>
      </w:tblGrid>
      <w:tr w:rsidR="005D3D99" w14:paraId="0F4B5D02" w14:textId="77777777">
        <w:trPr>
          <w:cantSplit/>
          <w:trHeight w:val="23"/>
        </w:trPr>
        <w:tc>
          <w:tcPr>
            <w:tcW w:w="874" w:type="dxa"/>
            <w:tcBorders>
              <w:top w:val="single" w:sz="6" w:space="0" w:color="auto"/>
              <w:left w:val="nil"/>
              <w:bottom w:val="single" w:sz="6" w:space="0" w:color="auto"/>
              <w:right w:val="single" w:sz="6" w:space="0" w:color="auto"/>
            </w:tcBorders>
            <w:shd w:val="clear" w:color="auto" w:fill="FFFFFF"/>
          </w:tcPr>
          <w:p w14:paraId="0F4B5CFE" w14:textId="77777777" w:rsidR="005D3D99" w:rsidRDefault="00924304">
            <w:pPr>
              <w:widowControl w:val="0"/>
              <w:shd w:val="clear" w:color="auto" w:fill="FFFFFF"/>
              <w:rPr>
                <w:sz w:val="20"/>
              </w:rPr>
            </w:pPr>
            <w:r>
              <w:rPr>
                <w:sz w:val="20"/>
              </w:rPr>
              <w:t xml:space="preserve">Eil. Nr. </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0F4B5CFF" w14:textId="77777777" w:rsidR="005D3D99" w:rsidRDefault="00924304">
            <w:pPr>
              <w:widowControl w:val="0"/>
              <w:shd w:val="clear" w:color="auto" w:fill="FFFFFF"/>
              <w:rPr>
                <w:sz w:val="20"/>
              </w:rPr>
            </w:pPr>
            <w:r>
              <w:rPr>
                <w:sz w:val="20"/>
              </w:rPr>
              <w:t>Vietovė</w:t>
            </w:r>
          </w:p>
        </w:tc>
        <w:tc>
          <w:tcPr>
            <w:tcW w:w="4200" w:type="dxa"/>
            <w:tcBorders>
              <w:top w:val="single" w:sz="6" w:space="0" w:color="auto"/>
              <w:left w:val="single" w:sz="6" w:space="0" w:color="auto"/>
              <w:bottom w:val="single" w:sz="6" w:space="0" w:color="auto"/>
            </w:tcBorders>
            <w:shd w:val="clear" w:color="auto" w:fill="FFFFFF"/>
          </w:tcPr>
          <w:p w14:paraId="0F4B5D00" w14:textId="77777777" w:rsidR="005D3D99" w:rsidRDefault="00924304">
            <w:pPr>
              <w:widowControl w:val="0"/>
              <w:shd w:val="clear" w:color="auto" w:fill="FFFFFF"/>
              <w:rPr>
                <w:sz w:val="20"/>
              </w:rPr>
            </w:pPr>
            <w:r>
              <w:rPr>
                <w:sz w:val="20"/>
              </w:rPr>
              <w:t>Numatytas radijo dažnis*</w:t>
            </w:r>
          </w:p>
        </w:tc>
        <w:tc>
          <w:tcPr>
            <w:tcW w:w="1320" w:type="dxa"/>
            <w:tcBorders>
              <w:right w:val="nil"/>
            </w:tcBorders>
            <w:shd w:val="clear" w:color="auto" w:fill="FFFFFF"/>
          </w:tcPr>
          <w:p w14:paraId="0F4B5D01" w14:textId="77777777" w:rsidR="005D3D99" w:rsidRDefault="005D3D99">
            <w:pPr>
              <w:widowControl w:val="0"/>
              <w:shd w:val="clear" w:color="auto" w:fill="FFFFFF"/>
              <w:rPr>
                <w:sz w:val="20"/>
              </w:rPr>
            </w:pPr>
          </w:p>
        </w:tc>
      </w:tr>
      <w:tr w:rsidR="005D3D99" w14:paraId="0F4B5D07" w14:textId="77777777">
        <w:trPr>
          <w:cantSplit/>
          <w:trHeight w:val="23"/>
        </w:trPr>
        <w:tc>
          <w:tcPr>
            <w:tcW w:w="874" w:type="dxa"/>
            <w:tcBorders>
              <w:top w:val="single" w:sz="6" w:space="0" w:color="auto"/>
              <w:left w:val="nil"/>
              <w:bottom w:val="nil"/>
              <w:right w:val="nil"/>
            </w:tcBorders>
            <w:shd w:val="clear" w:color="auto" w:fill="FFFFFF"/>
          </w:tcPr>
          <w:p w14:paraId="0F4B5D03" w14:textId="77777777" w:rsidR="005D3D99" w:rsidRDefault="00924304">
            <w:pPr>
              <w:widowControl w:val="0"/>
              <w:shd w:val="clear" w:color="auto" w:fill="FFFFFF"/>
              <w:rPr>
                <w:sz w:val="20"/>
              </w:rPr>
            </w:pPr>
            <w:r>
              <w:rPr>
                <w:sz w:val="20"/>
              </w:rPr>
              <w:t>1.</w:t>
            </w:r>
          </w:p>
        </w:tc>
        <w:tc>
          <w:tcPr>
            <w:tcW w:w="2726" w:type="dxa"/>
            <w:tcBorders>
              <w:top w:val="single" w:sz="6" w:space="0" w:color="auto"/>
              <w:left w:val="nil"/>
              <w:bottom w:val="nil"/>
              <w:right w:val="nil"/>
            </w:tcBorders>
            <w:shd w:val="clear" w:color="auto" w:fill="FFFFFF"/>
          </w:tcPr>
          <w:p w14:paraId="0F4B5D04" w14:textId="77777777" w:rsidR="005D3D99" w:rsidRDefault="00924304">
            <w:pPr>
              <w:widowControl w:val="0"/>
              <w:shd w:val="clear" w:color="auto" w:fill="FFFFFF"/>
              <w:rPr>
                <w:sz w:val="20"/>
              </w:rPr>
            </w:pPr>
            <w:r>
              <w:rPr>
                <w:sz w:val="20"/>
              </w:rPr>
              <w:t>Biržai</w:t>
            </w:r>
          </w:p>
        </w:tc>
        <w:tc>
          <w:tcPr>
            <w:tcW w:w="4200" w:type="dxa"/>
            <w:tcBorders>
              <w:top w:val="single" w:sz="6" w:space="0" w:color="auto"/>
              <w:left w:val="nil"/>
              <w:bottom w:val="nil"/>
              <w:right w:val="nil"/>
            </w:tcBorders>
            <w:shd w:val="clear" w:color="auto" w:fill="FFFFFF"/>
          </w:tcPr>
          <w:p w14:paraId="0F4B5D05" w14:textId="77777777" w:rsidR="005D3D99" w:rsidRDefault="00924304">
            <w:pPr>
              <w:widowControl w:val="0"/>
              <w:shd w:val="clear" w:color="auto" w:fill="FFFFFF"/>
              <w:rPr>
                <w:sz w:val="20"/>
              </w:rPr>
            </w:pPr>
            <w:r>
              <w:rPr>
                <w:sz w:val="20"/>
              </w:rPr>
              <w:t>99,3 MHz</w:t>
            </w:r>
          </w:p>
        </w:tc>
        <w:tc>
          <w:tcPr>
            <w:tcW w:w="1320" w:type="dxa"/>
            <w:tcBorders>
              <w:left w:val="nil"/>
              <w:bottom w:val="nil"/>
              <w:right w:val="nil"/>
            </w:tcBorders>
            <w:shd w:val="clear" w:color="auto" w:fill="FFFFFF"/>
          </w:tcPr>
          <w:p w14:paraId="0F4B5D06" w14:textId="77777777" w:rsidR="005D3D99" w:rsidRDefault="005D3D99">
            <w:pPr>
              <w:widowControl w:val="0"/>
              <w:shd w:val="clear" w:color="auto" w:fill="FFFFFF"/>
              <w:rPr>
                <w:sz w:val="20"/>
              </w:rPr>
            </w:pPr>
          </w:p>
        </w:tc>
      </w:tr>
      <w:tr w:rsidR="005D3D99" w14:paraId="0F4B5D0C" w14:textId="77777777">
        <w:trPr>
          <w:cantSplit/>
          <w:trHeight w:val="23"/>
        </w:trPr>
        <w:tc>
          <w:tcPr>
            <w:tcW w:w="874" w:type="dxa"/>
            <w:tcBorders>
              <w:top w:val="nil"/>
              <w:left w:val="nil"/>
              <w:bottom w:val="nil"/>
              <w:right w:val="nil"/>
            </w:tcBorders>
            <w:shd w:val="clear" w:color="auto" w:fill="FFFFFF"/>
          </w:tcPr>
          <w:p w14:paraId="0F4B5D08" w14:textId="77777777" w:rsidR="005D3D99" w:rsidRDefault="00924304">
            <w:pPr>
              <w:widowControl w:val="0"/>
              <w:shd w:val="clear" w:color="auto" w:fill="FFFFFF"/>
              <w:rPr>
                <w:sz w:val="20"/>
              </w:rPr>
            </w:pPr>
            <w:r>
              <w:rPr>
                <w:sz w:val="20"/>
              </w:rPr>
              <w:t>2.</w:t>
            </w:r>
          </w:p>
        </w:tc>
        <w:tc>
          <w:tcPr>
            <w:tcW w:w="2726" w:type="dxa"/>
            <w:tcBorders>
              <w:top w:val="nil"/>
              <w:left w:val="nil"/>
              <w:bottom w:val="nil"/>
              <w:right w:val="nil"/>
            </w:tcBorders>
            <w:shd w:val="clear" w:color="auto" w:fill="FFFFFF"/>
          </w:tcPr>
          <w:p w14:paraId="0F4B5D09" w14:textId="77777777" w:rsidR="005D3D99" w:rsidRDefault="00924304">
            <w:pPr>
              <w:widowControl w:val="0"/>
              <w:shd w:val="clear" w:color="auto" w:fill="FFFFFF"/>
              <w:rPr>
                <w:sz w:val="20"/>
              </w:rPr>
            </w:pPr>
            <w:r>
              <w:rPr>
                <w:sz w:val="20"/>
              </w:rPr>
              <w:t>Druskininkai</w:t>
            </w:r>
          </w:p>
        </w:tc>
        <w:tc>
          <w:tcPr>
            <w:tcW w:w="4200" w:type="dxa"/>
            <w:tcBorders>
              <w:top w:val="nil"/>
              <w:left w:val="nil"/>
              <w:bottom w:val="nil"/>
              <w:right w:val="nil"/>
            </w:tcBorders>
            <w:shd w:val="clear" w:color="auto" w:fill="FFFFFF"/>
          </w:tcPr>
          <w:p w14:paraId="0F4B5D0A" w14:textId="77777777" w:rsidR="005D3D99" w:rsidRDefault="00924304">
            <w:pPr>
              <w:widowControl w:val="0"/>
              <w:shd w:val="clear" w:color="auto" w:fill="FFFFFF"/>
              <w:rPr>
                <w:sz w:val="20"/>
              </w:rPr>
            </w:pPr>
            <w:r>
              <w:rPr>
                <w:sz w:val="20"/>
              </w:rPr>
              <w:t>97,2 MHz</w:t>
            </w:r>
          </w:p>
        </w:tc>
        <w:tc>
          <w:tcPr>
            <w:tcW w:w="1320" w:type="dxa"/>
            <w:tcBorders>
              <w:top w:val="nil"/>
              <w:left w:val="nil"/>
              <w:bottom w:val="nil"/>
              <w:right w:val="nil"/>
            </w:tcBorders>
            <w:shd w:val="clear" w:color="auto" w:fill="FFFFFF"/>
          </w:tcPr>
          <w:p w14:paraId="0F4B5D0B" w14:textId="77777777" w:rsidR="005D3D99" w:rsidRDefault="005D3D99">
            <w:pPr>
              <w:widowControl w:val="0"/>
              <w:shd w:val="clear" w:color="auto" w:fill="FFFFFF"/>
              <w:rPr>
                <w:sz w:val="20"/>
              </w:rPr>
            </w:pPr>
          </w:p>
        </w:tc>
      </w:tr>
      <w:tr w:rsidR="005D3D99" w14:paraId="0F4B5D11" w14:textId="77777777">
        <w:trPr>
          <w:cantSplit/>
          <w:trHeight w:val="23"/>
        </w:trPr>
        <w:tc>
          <w:tcPr>
            <w:tcW w:w="874" w:type="dxa"/>
            <w:tcBorders>
              <w:top w:val="nil"/>
              <w:left w:val="nil"/>
              <w:bottom w:val="nil"/>
              <w:right w:val="nil"/>
            </w:tcBorders>
            <w:shd w:val="clear" w:color="auto" w:fill="FFFFFF"/>
          </w:tcPr>
          <w:p w14:paraId="0F4B5D0D" w14:textId="77777777" w:rsidR="005D3D99" w:rsidRDefault="00924304">
            <w:pPr>
              <w:widowControl w:val="0"/>
              <w:shd w:val="clear" w:color="auto" w:fill="FFFFFF"/>
              <w:rPr>
                <w:sz w:val="20"/>
              </w:rPr>
            </w:pPr>
            <w:r>
              <w:rPr>
                <w:sz w:val="20"/>
              </w:rPr>
              <w:t>3.</w:t>
            </w:r>
          </w:p>
        </w:tc>
        <w:tc>
          <w:tcPr>
            <w:tcW w:w="2726" w:type="dxa"/>
            <w:tcBorders>
              <w:top w:val="nil"/>
              <w:left w:val="nil"/>
              <w:bottom w:val="nil"/>
              <w:right w:val="nil"/>
            </w:tcBorders>
            <w:shd w:val="clear" w:color="auto" w:fill="FFFFFF"/>
          </w:tcPr>
          <w:p w14:paraId="0F4B5D0E" w14:textId="77777777" w:rsidR="005D3D99" w:rsidRDefault="00924304">
            <w:pPr>
              <w:widowControl w:val="0"/>
              <w:shd w:val="clear" w:color="auto" w:fill="FFFFFF"/>
              <w:rPr>
                <w:sz w:val="20"/>
              </w:rPr>
            </w:pPr>
            <w:r>
              <w:rPr>
                <w:sz w:val="20"/>
              </w:rPr>
              <w:t>Kaunas</w:t>
            </w:r>
          </w:p>
        </w:tc>
        <w:tc>
          <w:tcPr>
            <w:tcW w:w="4200" w:type="dxa"/>
            <w:tcBorders>
              <w:top w:val="nil"/>
              <w:left w:val="nil"/>
              <w:bottom w:val="nil"/>
              <w:right w:val="nil"/>
            </w:tcBorders>
            <w:shd w:val="clear" w:color="auto" w:fill="FFFFFF"/>
          </w:tcPr>
          <w:p w14:paraId="0F4B5D0F" w14:textId="77777777" w:rsidR="005D3D99" w:rsidRDefault="00924304">
            <w:pPr>
              <w:widowControl w:val="0"/>
              <w:shd w:val="clear" w:color="auto" w:fill="FFFFFF"/>
              <w:rPr>
                <w:sz w:val="20"/>
              </w:rPr>
            </w:pPr>
            <w:r>
              <w:rPr>
                <w:sz w:val="20"/>
              </w:rPr>
              <w:t>92,0 MHz</w:t>
            </w:r>
          </w:p>
        </w:tc>
        <w:tc>
          <w:tcPr>
            <w:tcW w:w="1320" w:type="dxa"/>
            <w:tcBorders>
              <w:top w:val="nil"/>
              <w:left w:val="nil"/>
              <w:bottom w:val="nil"/>
              <w:right w:val="nil"/>
            </w:tcBorders>
            <w:shd w:val="clear" w:color="auto" w:fill="FFFFFF"/>
          </w:tcPr>
          <w:p w14:paraId="0F4B5D10" w14:textId="77777777" w:rsidR="005D3D99" w:rsidRDefault="005D3D99">
            <w:pPr>
              <w:widowControl w:val="0"/>
              <w:shd w:val="clear" w:color="auto" w:fill="FFFFFF"/>
              <w:rPr>
                <w:sz w:val="20"/>
              </w:rPr>
            </w:pPr>
          </w:p>
        </w:tc>
      </w:tr>
      <w:tr w:rsidR="005D3D99" w14:paraId="0F4B5D16" w14:textId="77777777">
        <w:trPr>
          <w:cantSplit/>
          <w:trHeight w:val="23"/>
        </w:trPr>
        <w:tc>
          <w:tcPr>
            <w:tcW w:w="874" w:type="dxa"/>
            <w:tcBorders>
              <w:top w:val="nil"/>
              <w:left w:val="nil"/>
              <w:bottom w:val="nil"/>
              <w:right w:val="nil"/>
            </w:tcBorders>
            <w:shd w:val="clear" w:color="auto" w:fill="FFFFFF"/>
          </w:tcPr>
          <w:p w14:paraId="0F4B5D12" w14:textId="77777777" w:rsidR="005D3D99" w:rsidRDefault="00924304">
            <w:pPr>
              <w:widowControl w:val="0"/>
              <w:shd w:val="clear" w:color="auto" w:fill="FFFFFF"/>
              <w:rPr>
                <w:sz w:val="20"/>
              </w:rPr>
            </w:pPr>
            <w:r>
              <w:rPr>
                <w:sz w:val="20"/>
              </w:rPr>
              <w:t>4.</w:t>
            </w:r>
          </w:p>
        </w:tc>
        <w:tc>
          <w:tcPr>
            <w:tcW w:w="2726" w:type="dxa"/>
            <w:tcBorders>
              <w:top w:val="nil"/>
              <w:left w:val="nil"/>
              <w:bottom w:val="nil"/>
              <w:right w:val="nil"/>
            </w:tcBorders>
            <w:shd w:val="clear" w:color="auto" w:fill="FFFFFF"/>
          </w:tcPr>
          <w:p w14:paraId="0F4B5D13" w14:textId="77777777" w:rsidR="005D3D99" w:rsidRDefault="00924304">
            <w:pPr>
              <w:widowControl w:val="0"/>
              <w:shd w:val="clear" w:color="auto" w:fill="FFFFFF"/>
              <w:rPr>
                <w:sz w:val="20"/>
              </w:rPr>
            </w:pPr>
            <w:r>
              <w:rPr>
                <w:sz w:val="20"/>
              </w:rPr>
              <w:t>Kaunas</w:t>
            </w:r>
          </w:p>
        </w:tc>
        <w:tc>
          <w:tcPr>
            <w:tcW w:w="4200" w:type="dxa"/>
            <w:tcBorders>
              <w:top w:val="nil"/>
              <w:left w:val="nil"/>
              <w:bottom w:val="nil"/>
              <w:right w:val="nil"/>
            </w:tcBorders>
            <w:shd w:val="clear" w:color="auto" w:fill="FFFFFF"/>
          </w:tcPr>
          <w:p w14:paraId="0F4B5D14" w14:textId="77777777" w:rsidR="005D3D99" w:rsidRDefault="00924304">
            <w:pPr>
              <w:widowControl w:val="0"/>
              <w:shd w:val="clear" w:color="auto" w:fill="FFFFFF"/>
              <w:rPr>
                <w:sz w:val="20"/>
              </w:rPr>
            </w:pPr>
            <w:r>
              <w:rPr>
                <w:sz w:val="20"/>
              </w:rPr>
              <w:t>93,6 MHz</w:t>
            </w:r>
          </w:p>
        </w:tc>
        <w:tc>
          <w:tcPr>
            <w:tcW w:w="1320" w:type="dxa"/>
            <w:tcBorders>
              <w:top w:val="nil"/>
              <w:left w:val="nil"/>
              <w:bottom w:val="nil"/>
              <w:right w:val="nil"/>
            </w:tcBorders>
            <w:shd w:val="clear" w:color="auto" w:fill="FFFFFF"/>
          </w:tcPr>
          <w:p w14:paraId="0F4B5D15" w14:textId="77777777" w:rsidR="005D3D99" w:rsidRDefault="005D3D99">
            <w:pPr>
              <w:widowControl w:val="0"/>
              <w:shd w:val="clear" w:color="auto" w:fill="FFFFFF"/>
              <w:rPr>
                <w:sz w:val="20"/>
              </w:rPr>
            </w:pPr>
          </w:p>
        </w:tc>
      </w:tr>
      <w:tr w:rsidR="005D3D99" w14:paraId="0F4B5D1B" w14:textId="77777777">
        <w:trPr>
          <w:cantSplit/>
          <w:trHeight w:val="23"/>
        </w:trPr>
        <w:tc>
          <w:tcPr>
            <w:tcW w:w="874" w:type="dxa"/>
            <w:tcBorders>
              <w:top w:val="nil"/>
              <w:left w:val="nil"/>
              <w:bottom w:val="nil"/>
              <w:right w:val="nil"/>
            </w:tcBorders>
            <w:shd w:val="clear" w:color="auto" w:fill="FFFFFF"/>
          </w:tcPr>
          <w:p w14:paraId="0F4B5D17" w14:textId="77777777" w:rsidR="005D3D99" w:rsidRDefault="00924304">
            <w:pPr>
              <w:widowControl w:val="0"/>
              <w:shd w:val="clear" w:color="auto" w:fill="FFFFFF"/>
              <w:rPr>
                <w:sz w:val="20"/>
              </w:rPr>
            </w:pPr>
            <w:r>
              <w:rPr>
                <w:sz w:val="20"/>
              </w:rPr>
              <w:t>5.</w:t>
            </w:r>
          </w:p>
        </w:tc>
        <w:tc>
          <w:tcPr>
            <w:tcW w:w="2726" w:type="dxa"/>
            <w:tcBorders>
              <w:top w:val="nil"/>
              <w:left w:val="nil"/>
              <w:bottom w:val="nil"/>
              <w:right w:val="nil"/>
            </w:tcBorders>
            <w:shd w:val="clear" w:color="auto" w:fill="FFFFFF"/>
          </w:tcPr>
          <w:p w14:paraId="0F4B5D18" w14:textId="77777777" w:rsidR="005D3D99" w:rsidRDefault="00924304">
            <w:pPr>
              <w:widowControl w:val="0"/>
              <w:shd w:val="clear" w:color="auto" w:fill="FFFFFF"/>
              <w:rPr>
                <w:sz w:val="20"/>
              </w:rPr>
            </w:pPr>
            <w:r>
              <w:rPr>
                <w:sz w:val="20"/>
              </w:rPr>
              <w:t>Kazlų Rūda</w:t>
            </w:r>
          </w:p>
        </w:tc>
        <w:tc>
          <w:tcPr>
            <w:tcW w:w="4200" w:type="dxa"/>
            <w:tcBorders>
              <w:top w:val="nil"/>
              <w:left w:val="nil"/>
              <w:bottom w:val="nil"/>
              <w:right w:val="nil"/>
            </w:tcBorders>
            <w:shd w:val="clear" w:color="auto" w:fill="FFFFFF"/>
          </w:tcPr>
          <w:p w14:paraId="0F4B5D19" w14:textId="77777777" w:rsidR="005D3D99" w:rsidRDefault="00924304">
            <w:pPr>
              <w:widowControl w:val="0"/>
              <w:shd w:val="clear" w:color="auto" w:fill="FFFFFF"/>
              <w:rPr>
                <w:sz w:val="20"/>
              </w:rPr>
            </w:pPr>
            <w:r>
              <w:rPr>
                <w:sz w:val="20"/>
              </w:rPr>
              <w:t xml:space="preserve">99,6 </w:t>
            </w:r>
            <w:r>
              <w:rPr>
                <w:sz w:val="20"/>
              </w:rPr>
              <w:t>MHz</w:t>
            </w:r>
          </w:p>
        </w:tc>
        <w:tc>
          <w:tcPr>
            <w:tcW w:w="1320" w:type="dxa"/>
            <w:tcBorders>
              <w:top w:val="nil"/>
              <w:left w:val="nil"/>
              <w:bottom w:val="nil"/>
              <w:right w:val="nil"/>
            </w:tcBorders>
            <w:shd w:val="clear" w:color="auto" w:fill="FFFFFF"/>
          </w:tcPr>
          <w:p w14:paraId="0F4B5D1A" w14:textId="77777777" w:rsidR="005D3D99" w:rsidRDefault="005D3D99">
            <w:pPr>
              <w:widowControl w:val="0"/>
              <w:shd w:val="clear" w:color="auto" w:fill="FFFFFF"/>
              <w:rPr>
                <w:sz w:val="20"/>
              </w:rPr>
            </w:pPr>
          </w:p>
        </w:tc>
      </w:tr>
      <w:tr w:rsidR="005D3D99" w14:paraId="0F4B5D20" w14:textId="77777777">
        <w:trPr>
          <w:cantSplit/>
          <w:trHeight w:val="23"/>
        </w:trPr>
        <w:tc>
          <w:tcPr>
            <w:tcW w:w="874" w:type="dxa"/>
            <w:tcBorders>
              <w:top w:val="nil"/>
              <w:left w:val="nil"/>
              <w:bottom w:val="nil"/>
              <w:right w:val="nil"/>
            </w:tcBorders>
            <w:shd w:val="clear" w:color="auto" w:fill="FFFFFF"/>
          </w:tcPr>
          <w:p w14:paraId="0F4B5D1C" w14:textId="77777777" w:rsidR="005D3D99" w:rsidRDefault="00924304">
            <w:pPr>
              <w:widowControl w:val="0"/>
              <w:shd w:val="clear" w:color="auto" w:fill="FFFFFF"/>
              <w:rPr>
                <w:sz w:val="20"/>
              </w:rPr>
            </w:pPr>
            <w:r>
              <w:rPr>
                <w:sz w:val="20"/>
              </w:rPr>
              <w:t>6.</w:t>
            </w:r>
          </w:p>
        </w:tc>
        <w:tc>
          <w:tcPr>
            <w:tcW w:w="2726" w:type="dxa"/>
            <w:tcBorders>
              <w:top w:val="nil"/>
              <w:left w:val="nil"/>
              <w:bottom w:val="nil"/>
              <w:right w:val="nil"/>
            </w:tcBorders>
            <w:shd w:val="clear" w:color="auto" w:fill="FFFFFF"/>
          </w:tcPr>
          <w:p w14:paraId="0F4B5D1D" w14:textId="77777777" w:rsidR="005D3D99" w:rsidRDefault="00924304">
            <w:pPr>
              <w:widowControl w:val="0"/>
              <w:shd w:val="clear" w:color="auto" w:fill="FFFFFF"/>
              <w:rPr>
                <w:sz w:val="20"/>
              </w:rPr>
            </w:pPr>
            <w:r>
              <w:rPr>
                <w:sz w:val="20"/>
              </w:rPr>
              <w:t>Kėdainiai</w:t>
            </w:r>
          </w:p>
        </w:tc>
        <w:tc>
          <w:tcPr>
            <w:tcW w:w="4200" w:type="dxa"/>
            <w:tcBorders>
              <w:top w:val="nil"/>
              <w:left w:val="nil"/>
              <w:bottom w:val="nil"/>
              <w:right w:val="nil"/>
            </w:tcBorders>
            <w:shd w:val="clear" w:color="auto" w:fill="FFFFFF"/>
          </w:tcPr>
          <w:p w14:paraId="0F4B5D1E" w14:textId="77777777" w:rsidR="005D3D99" w:rsidRDefault="00924304">
            <w:pPr>
              <w:widowControl w:val="0"/>
              <w:shd w:val="clear" w:color="auto" w:fill="FFFFFF"/>
              <w:rPr>
                <w:sz w:val="20"/>
              </w:rPr>
            </w:pPr>
            <w:r>
              <w:rPr>
                <w:sz w:val="20"/>
              </w:rPr>
              <w:t>95,2 MHz</w:t>
            </w:r>
          </w:p>
        </w:tc>
        <w:tc>
          <w:tcPr>
            <w:tcW w:w="1320" w:type="dxa"/>
            <w:tcBorders>
              <w:top w:val="nil"/>
              <w:left w:val="nil"/>
              <w:bottom w:val="nil"/>
              <w:right w:val="nil"/>
            </w:tcBorders>
            <w:shd w:val="clear" w:color="auto" w:fill="FFFFFF"/>
          </w:tcPr>
          <w:p w14:paraId="0F4B5D1F" w14:textId="77777777" w:rsidR="005D3D99" w:rsidRDefault="005D3D99">
            <w:pPr>
              <w:widowControl w:val="0"/>
              <w:shd w:val="clear" w:color="auto" w:fill="FFFFFF"/>
              <w:rPr>
                <w:sz w:val="20"/>
              </w:rPr>
            </w:pPr>
          </w:p>
        </w:tc>
      </w:tr>
      <w:tr w:rsidR="005D3D99" w14:paraId="0F4B5D25" w14:textId="77777777">
        <w:trPr>
          <w:cantSplit/>
          <w:trHeight w:val="23"/>
        </w:trPr>
        <w:tc>
          <w:tcPr>
            <w:tcW w:w="874" w:type="dxa"/>
            <w:tcBorders>
              <w:top w:val="nil"/>
              <w:left w:val="nil"/>
              <w:bottom w:val="nil"/>
              <w:right w:val="nil"/>
            </w:tcBorders>
            <w:shd w:val="clear" w:color="auto" w:fill="FFFFFF"/>
          </w:tcPr>
          <w:p w14:paraId="0F4B5D21" w14:textId="77777777" w:rsidR="005D3D99" w:rsidRDefault="00924304">
            <w:pPr>
              <w:widowControl w:val="0"/>
              <w:shd w:val="clear" w:color="auto" w:fill="FFFFFF"/>
              <w:rPr>
                <w:sz w:val="20"/>
              </w:rPr>
            </w:pPr>
            <w:r>
              <w:rPr>
                <w:sz w:val="20"/>
              </w:rPr>
              <w:t>7.</w:t>
            </w:r>
          </w:p>
        </w:tc>
        <w:tc>
          <w:tcPr>
            <w:tcW w:w="2726" w:type="dxa"/>
            <w:tcBorders>
              <w:top w:val="nil"/>
              <w:left w:val="nil"/>
              <w:bottom w:val="nil"/>
              <w:right w:val="nil"/>
            </w:tcBorders>
            <w:shd w:val="clear" w:color="auto" w:fill="FFFFFF"/>
          </w:tcPr>
          <w:p w14:paraId="0F4B5D22" w14:textId="77777777" w:rsidR="005D3D99" w:rsidRDefault="00924304">
            <w:pPr>
              <w:widowControl w:val="0"/>
              <w:shd w:val="clear" w:color="auto" w:fill="FFFFFF"/>
              <w:rPr>
                <w:sz w:val="20"/>
              </w:rPr>
            </w:pPr>
            <w:r>
              <w:rPr>
                <w:sz w:val="20"/>
              </w:rPr>
              <w:t>Klaipėda</w:t>
            </w:r>
          </w:p>
        </w:tc>
        <w:tc>
          <w:tcPr>
            <w:tcW w:w="4200" w:type="dxa"/>
            <w:tcBorders>
              <w:top w:val="nil"/>
              <w:left w:val="nil"/>
              <w:bottom w:val="nil"/>
              <w:right w:val="nil"/>
            </w:tcBorders>
            <w:shd w:val="clear" w:color="auto" w:fill="FFFFFF"/>
          </w:tcPr>
          <w:p w14:paraId="0F4B5D23" w14:textId="77777777" w:rsidR="005D3D99" w:rsidRDefault="00924304">
            <w:pPr>
              <w:widowControl w:val="0"/>
              <w:shd w:val="clear" w:color="auto" w:fill="FFFFFF"/>
              <w:rPr>
                <w:sz w:val="20"/>
              </w:rPr>
            </w:pPr>
            <w:r>
              <w:rPr>
                <w:sz w:val="20"/>
              </w:rPr>
              <w:t>93,3 MHz</w:t>
            </w:r>
          </w:p>
        </w:tc>
        <w:tc>
          <w:tcPr>
            <w:tcW w:w="1320" w:type="dxa"/>
            <w:tcBorders>
              <w:top w:val="nil"/>
              <w:left w:val="nil"/>
              <w:bottom w:val="nil"/>
              <w:right w:val="nil"/>
            </w:tcBorders>
            <w:shd w:val="clear" w:color="auto" w:fill="FFFFFF"/>
          </w:tcPr>
          <w:p w14:paraId="0F4B5D24" w14:textId="77777777" w:rsidR="005D3D99" w:rsidRDefault="005D3D99">
            <w:pPr>
              <w:widowControl w:val="0"/>
              <w:shd w:val="clear" w:color="auto" w:fill="FFFFFF"/>
              <w:rPr>
                <w:sz w:val="20"/>
              </w:rPr>
            </w:pPr>
          </w:p>
        </w:tc>
      </w:tr>
      <w:tr w:rsidR="005D3D99" w14:paraId="0F4B5D2A" w14:textId="77777777">
        <w:trPr>
          <w:cantSplit/>
          <w:trHeight w:val="23"/>
        </w:trPr>
        <w:tc>
          <w:tcPr>
            <w:tcW w:w="874" w:type="dxa"/>
            <w:tcBorders>
              <w:top w:val="nil"/>
              <w:left w:val="nil"/>
              <w:bottom w:val="nil"/>
              <w:right w:val="nil"/>
            </w:tcBorders>
            <w:shd w:val="clear" w:color="auto" w:fill="FFFFFF"/>
          </w:tcPr>
          <w:p w14:paraId="0F4B5D26" w14:textId="77777777" w:rsidR="005D3D99" w:rsidRDefault="00924304">
            <w:pPr>
              <w:widowControl w:val="0"/>
              <w:shd w:val="clear" w:color="auto" w:fill="FFFFFF"/>
              <w:rPr>
                <w:sz w:val="20"/>
              </w:rPr>
            </w:pPr>
            <w:r>
              <w:rPr>
                <w:sz w:val="20"/>
              </w:rPr>
              <w:t>8.</w:t>
            </w:r>
          </w:p>
        </w:tc>
        <w:tc>
          <w:tcPr>
            <w:tcW w:w="2726" w:type="dxa"/>
            <w:tcBorders>
              <w:top w:val="nil"/>
              <w:left w:val="nil"/>
              <w:bottom w:val="nil"/>
              <w:right w:val="nil"/>
            </w:tcBorders>
            <w:shd w:val="clear" w:color="auto" w:fill="FFFFFF"/>
          </w:tcPr>
          <w:p w14:paraId="0F4B5D27" w14:textId="77777777" w:rsidR="005D3D99" w:rsidRDefault="00924304">
            <w:pPr>
              <w:widowControl w:val="0"/>
              <w:shd w:val="clear" w:color="auto" w:fill="FFFFFF"/>
              <w:rPr>
                <w:sz w:val="20"/>
              </w:rPr>
            </w:pPr>
            <w:r>
              <w:rPr>
                <w:sz w:val="20"/>
              </w:rPr>
              <w:t>Mažeikiai</w:t>
            </w:r>
          </w:p>
        </w:tc>
        <w:tc>
          <w:tcPr>
            <w:tcW w:w="4200" w:type="dxa"/>
            <w:tcBorders>
              <w:top w:val="nil"/>
              <w:left w:val="nil"/>
              <w:bottom w:val="nil"/>
              <w:right w:val="nil"/>
            </w:tcBorders>
            <w:shd w:val="clear" w:color="auto" w:fill="FFFFFF"/>
          </w:tcPr>
          <w:p w14:paraId="0F4B5D28" w14:textId="77777777" w:rsidR="005D3D99" w:rsidRDefault="00924304">
            <w:pPr>
              <w:widowControl w:val="0"/>
              <w:shd w:val="clear" w:color="auto" w:fill="FFFFFF"/>
              <w:rPr>
                <w:sz w:val="20"/>
              </w:rPr>
            </w:pPr>
            <w:r>
              <w:rPr>
                <w:sz w:val="20"/>
              </w:rPr>
              <w:t>89,9 MHz</w:t>
            </w:r>
          </w:p>
        </w:tc>
        <w:tc>
          <w:tcPr>
            <w:tcW w:w="1320" w:type="dxa"/>
            <w:tcBorders>
              <w:top w:val="nil"/>
              <w:left w:val="nil"/>
              <w:bottom w:val="nil"/>
              <w:right w:val="nil"/>
            </w:tcBorders>
            <w:shd w:val="clear" w:color="auto" w:fill="FFFFFF"/>
          </w:tcPr>
          <w:p w14:paraId="0F4B5D29" w14:textId="77777777" w:rsidR="005D3D99" w:rsidRDefault="005D3D99">
            <w:pPr>
              <w:widowControl w:val="0"/>
              <w:shd w:val="clear" w:color="auto" w:fill="FFFFFF"/>
              <w:rPr>
                <w:sz w:val="20"/>
              </w:rPr>
            </w:pPr>
          </w:p>
        </w:tc>
      </w:tr>
      <w:tr w:rsidR="005D3D99" w14:paraId="0F4B5D2F" w14:textId="77777777">
        <w:trPr>
          <w:cantSplit/>
          <w:trHeight w:val="23"/>
        </w:trPr>
        <w:tc>
          <w:tcPr>
            <w:tcW w:w="874" w:type="dxa"/>
            <w:tcBorders>
              <w:top w:val="nil"/>
              <w:left w:val="nil"/>
              <w:bottom w:val="nil"/>
              <w:right w:val="nil"/>
            </w:tcBorders>
            <w:shd w:val="clear" w:color="auto" w:fill="FFFFFF"/>
          </w:tcPr>
          <w:p w14:paraId="0F4B5D2B" w14:textId="77777777" w:rsidR="005D3D99" w:rsidRDefault="00924304">
            <w:pPr>
              <w:widowControl w:val="0"/>
              <w:shd w:val="clear" w:color="auto" w:fill="FFFFFF"/>
              <w:rPr>
                <w:sz w:val="20"/>
              </w:rPr>
            </w:pPr>
            <w:r>
              <w:rPr>
                <w:sz w:val="20"/>
              </w:rPr>
              <w:t>9.</w:t>
            </w:r>
          </w:p>
        </w:tc>
        <w:tc>
          <w:tcPr>
            <w:tcW w:w="2726" w:type="dxa"/>
            <w:tcBorders>
              <w:top w:val="nil"/>
              <w:left w:val="nil"/>
              <w:bottom w:val="nil"/>
              <w:right w:val="nil"/>
            </w:tcBorders>
            <w:shd w:val="clear" w:color="auto" w:fill="FFFFFF"/>
          </w:tcPr>
          <w:p w14:paraId="0F4B5D2C" w14:textId="77777777" w:rsidR="005D3D99" w:rsidRDefault="00924304">
            <w:pPr>
              <w:widowControl w:val="0"/>
              <w:shd w:val="clear" w:color="auto" w:fill="FFFFFF"/>
              <w:rPr>
                <w:sz w:val="20"/>
              </w:rPr>
            </w:pPr>
            <w:r>
              <w:rPr>
                <w:sz w:val="20"/>
              </w:rPr>
              <w:t>Naujoji Akmenė</w:t>
            </w:r>
          </w:p>
        </w:tc>
        <w:tc>
          <w:tcPr>
            <w:tcW w:w="4200" w:type="dxa"/>
            <w:tcBorders>
              <w:top w:val="nil"/>
              <w:left w:val="nil"/>
              <w:bottom w:val="nil"/>
              <w:right w:val="nil"/>
            </w:tcBorders>
            <w:shd w:val="clear" w:color="auto" w:fill="FFFFFF"/>
          </w:tcPr>
          <w:p w14:paraId="0F4B5D2D" w14:textId="77777777" w:rsidR="005D3D99" w:rsidRDefault="00924304">
            <w:pPr>
              <w:widowControl w:val="0"/>
              <w:shd w:val="clear" w:color="auto" w:fill="FFFFFF"/>
              <w:rPr>
                <w:sz w:val="20"/>
              </w:rPr>
            </w:pPr>
            <w:r>
              <w:rPr>
                <w:sz w:val="20"/>
              </w:rPr>
              <w:t>95,1 MHz</w:t>
            </w:r>
          </w:p>
        </w:tc>
        <w:tc>
          <w:tcPr>
            <w:tcW w:w="1320" w:type="dxa"/>
            <w:tcBorders>
              <w:top w:val="nil"/>
              <w:left w:val="nil"/>
              <w:bottom w:val="nil"/>
              <w:right w:val="nil"/>
            </w:tcBorders>
            <w:shd w:val="clear" w:color="auto" w:fill="FFFFFF"/>
          </w:tcPr>
          <w:p w14:paraId="0F4B5D2E" w14:textId="77777777" w:rsidR="005D3D99" w:rsidRDefault="005D3D99">
            <w:pPr>
              <w:widowControl w:val="0"/>
              <w:shd w:val="clear" w:color="auto" w:fill="FFFFFF"/>
              <w:rPr>
                <w:sz w:val="20"/>
              </w:rPr>
            </w:pPr>
          </w:p>
        </w:tc>
      </w:tr>
      <w:tr w:rsidR="005D3D99" w14:paraId="0F4B5D34" w14:textId="77777777">
        <w:trPr>
          <w:cantSplit/>
          <w:trHeight w:val="23"/>
        </w:trPr>
        <w:tc>
          <w:tcPr>
            <w:tcW w:w="874" w:type="dxa"/>
            <w:tcBorders>
              <w:top w:val="nil"/>
              <w:left w:val="nil"/>
              <w:bottom w:val="nil"/>
              <w:right w:val="nil"/>
            </w:tcBorders>
            <w:shd w:val="clear" w:color="auto" w:fill="FFFFFF"/>
          </w:tcPr>
          <w:p w14:paraId="0F4B5D30" w14:textId="77777777" w:rsidR="005D3D99" w:rsidRDefault="00924304">
            <w:pPr>
              <w:widowControl w:val="0"/>
              <w:shd w:val="clear" w:color="auto" w:fill="FFFFFF"/>
              <w:rPr>
                <w:sz w:val="20"/>
              </w:rPr>
            </w:pPr>
            <w:r>
              <w:rPr>
                <w:sz w:val="20"/>
              </w:rPr>
              <w:t>10.</w:t>
            </w:r>
          </w:p>
        </w:tc>
        <w:tc>
          <w:tcPr>
            <w:tcW w:w="2726" w:type="dxa"/>
            <w:tcBorders>
              <w:top w:val="nil"/>
              <w:left w:val="nil"/>
              <w:bottom w:val="nil"/>
              <w:right w:val="nil"/>
            </w:tcBorders>
            <w:shd w:val="clear" w:color="auto" w:fill="FFFFFF"/>
          </w:tcPr>
          <w:p w14:paraId="0F4B5D31" w14:textId="77777777" w:rsidR="005D3D99" w:rsidRDefault="00924304">
            <w:pPr>
              <w:widowControl w:val="0"/>
              <w:shd w:val="clear" w:color="auto" w:fill="FFFFFF"/>
              <w:rPr>
                <w:sz w:val="20"/>
              </w:rPr>
            </w:pPr>
            <w:r>
              <w:rPr>
                <w:sz w:val="20"/>
              </w:rPr>
              <w:t>Nida</w:t>
            </w:r>
          </w:p>
        </w:tc>
        <w:tc>
          <w:tcPr>
            <w:tcW w:w="4200" w:type="dxa"/>
            <w:tcBorders>
              <w:top w:val="nil"/>
              <w:left w:val="nil"/>
              <w:bottom w:val="nil"/>
              <w:right w:val="nil"/>
            </w:tcBorders>
            <w:shd w:val="clear" w:color="auto" w:fill="FFFFFF"/>
          </w:tcPr>
          <w:p w14:paraId="0F4B5D32" w14:textId="77777777" w:rsidR="005D3D99" w:rsidRDefault="00924304">
            <w:pPr>
              <w:widowControl w:val="0"/>
              <w:shd w:val="clear" w:color="auto" w:fill="FFFFFF"/>
              <w:rPr>
                <w:sz w:val="20"/>
              </w:rPr>
            </w:pPr>
            <w:r>
              <w:rPr>
                <w:sz w:val="20"/>
              </w:rPr>
              <w:t>89,8 MHz</w:t>
            </w:r>
          </w:p>
        </w:tc>
        <w:tc>
          <w:tcPr>
            <w:tcW w:w="1320" w:type="dxa"/>
            <w:tcBorders>
              <w:top w:val="nil"/>
              <w:left w:val="nil"/>
              <w:bottom w:val="nil"/>
              <w:right w:val="nil"/>
            </w:tcBorders>
            <w:shd w:val="clear" w:color="auto" w:fill="FFFFFF"/>
          </w:tcPr>
          <w:p w14:paraId="0F4B5D33" w14:textId="77777777" w:rsidR="005D3D99" w:rsidRDefault="005D3D99">
            <w:pPr>
              <w:widowControl w:val="0"/>
              <w:shd w:val="clear" w:color="auto" w:fill="FFFFFF"/>
              <w:rPr>
                <w:sz w:val="20"/>
              </w:rPr>
            </w:pPr>
          </w:p>
        </w:tc>
      </w:tr>
      <w:tr w:rsidR="005D3D99" w14:paraId="0F4B5D39" w14:textId="77777777">
        <w:trPr>
          <w:cantSplit/>
          <w:trHeight w:val="23"/>
        </w:trPr>
        <w:tc>
          <w:tcPr>
            <w:tcW w:w="874" w:type="dxa"/>
            <w:tcBorders>
              <w:top w:val="nil"/>
              <w:left w:val="nil"/>
              <w:bottom w:val="nil"/>
              <w:right w:val="nil"/>
            </w:tcBorders>
            <w:shd w:val="clear" w:color="auto" w:fill="FFFFFF"/>
          </w:tcPr>
          <w:p w14:paraId="0F4B5D35" w14:textId="77777777" w:rsidR="005D3D99" w:rsidRDefault="00924304">
            <w:pPr>
              <w:widowControl w:val="0"/>
              <w:shd w:val="clear" w:color="auto" w:fill="FFFFFF"/>
              <w:rPr>
                <w:sz w:val="20"/>
              </w:rPr>
            </w:pPr>
            <w:r>
              <w:rPr>
                <w:sz w:val="20"/>
              </w:rPr>
              <w:t>11.</w:t>
            </w:r>
          </w:p>
        </w:tc>
        <w:tc>
          <w:tcPr>
            <w:tcW w:w="2726" w:type="dxa"/>
            <w:tcBorders>
              <w:top w:val="nil"/>
              <w:left w:val="nil"/>
              <w:bottom w:val="nil"/>
              <w:right w:val="nil"/>
            </w:tcBorders>
            <w:shd w:val="clear" w:color="auto" w:fill="FFFFFF"/>
          </w:tcPr>
          <w:p w14:paraId="0F4B5D36" w14:textId="77777777" w:rsidR="005D3D99" w:rsidRDefault="00924304">
            <w:pPr>
              <w:widowControl w:val="0"/>
              <w:shd w:val="clear" w:color="auto" w:fill="FFFFFF"/>
              <w:rPr>
                <w:sz w:val="20"/>
              </w:rPr>
            </w:pPr>
            <w:r>
              <w:rPr>
                <w:sz w:val="20"/>
              </w:rPr>
              <w:t>Rokiškis</w:t>
            </w:r>
          </w:p>
        </w:tc>
        <w:tc>
          <w:tcPr>
            <w:tcW w:w="4200" w:type="dxa"/>
            <w:tcBorders>
              <w:top w:val="nil"/>
              <w:left w:val="nil"/>
              <w:bottom w:val="nil"/>
              <w:right w:val="nil"/>
            </w:tcBorders>
            <w:shd w:val="clear" w:color="auto" w:fill="FFFFFF"/>
          </w:tcPr>
          <w:p w14:paraId="0F4B5D37" w14:textId="77777777" w:rsidR="005D3D99" w:rsidRDefault="00924304">
            <w:pPr>
              <w:widowControl w:val="0"/>
              <w:shd w:val="clear" w:color="auto" w:fill="FFFFFF"/>
              <w:rPr>
                <w:sz w:val="20"/>
              </w:rPr>
            </w:pPr>
            <w:r>
              <w:rPr>
                <w:sz w:val="20"/>
              </w:rPr>
              <w:t>92,6 MHz</w:t>
            </w:r>
          </w:p>
        </w:tc>
        <w:tc>
          <w:tcPr>
            <w:tcW w:w="1320" w:type="dxa"/>
            <w:tcBorders>
              <w:top w:val="nil"/>
              <w:left w:val="nil"/>
              <w:bottom w:val="nil"/>
              <w:right w:val="nil"/>
            </w:tcBorders>
            <w:shd w:val="clear" w:color="auto" w:fill="FFFFFF"/>
          </w:tcPr>
          <w:p w14:paraId="0F4B5D38" w14:textId="77777777" w:rsidR="005D3D99" w:rsidRDefault="005D3D99">
            <w:pPr>
              <w:widowControl w:val="0"/>
              <w:shd w:val="clear" w:color="auto" w:fill="FFFFFF"/>
              <w:rPr>
                <w:sz w:val="20"/>
              </w:rPr>
            </w:pPr>
          </w:p>
        </w:tc>
      </w:tr>
      <w:tr w:rsidR="005D3D99" w14:paraId="0F4B5D3E" w14:textId="77777777">
        <w:trPr>
          <w:cantSplit/>
          <w:trHeight w:val="23"/>
        </w:trPr>
        <w:tc>
          <w:tcPr>
            <w:tcW w:w="874" w:type="dxa"/>
            <w:tcBorders>
              <w:top w:val="nil"/>
              <w:left w:val="nil"/>
              <w:bottom w:val="nil"/>
              <w:right w:val="nil"/>
            </w:tcBorders>
            <w:shd w:val="clear" w:color="auto" w:fill="FFFFFF"/>
          </w:tcPr>
          <w:p w14:paraId="0F4B5D3A" w14:textId="77777777" w:rsidR="005D3D99" w:rsidRDefault="00924304">
            <w:pPr>
              <w:widowControl w:val="0"/>
              <w:shd w:val="clear" w:color="auto" w:fill="FFFFFF"/>
              <w:rPr>
                <w:sz w:val="20"/>
              </w:rPr>
            </w:pPr>
            <w:r>
              <w:rPr>
                <w:sz w:val="20"/>
              </w:rPr>
              <w:t>12.</w:t>
            </w:r>
          </w:p>
        </w:tc>
        <w:tc>
          <w:tcPr>
            <w:tcW w:w="2726" w:type="dxa"/>
            <w:tcBorders>
              <w:top w:val="nil"/>
              <w:left w:val="nil"/>
              <w:bottom w:val="nil"/>
              <w:right w:val="nil"/>
            </w:tcBorders>
            <w:shd w:val="clear" w:color="auto" w:fill="FFFFFF"/>
          </w:tcPr>
          <w:p w14:paraId="0F4B5D3B" w14:textId="77777777" w:rsidR="005D3D99" w:rsidRDefault="00924304">
            <w:pPr>
              <w:widowControl w:val="0"/>
              <w:shd w:val="clear" w:color="auto" w:fill="FFFFFF"/>
              <w:rPr>
                <w:sz w:val="20"/>
              </w:rPr>
            </w:pPr>
            <w:r>
              <w:rPr>
                <w:sz w:val="20"/>
              </w:rPr>
              <w:t>Rokiškis</w:t>
            </w:r>
          </w:p>
        </w:tc>
        <w:tc>
          <w:tcPr>
            <w:tcW w:w="4200" w:type="dxa"/>
            <w:tcBorders>
              <w:top w:val="nil"/>
              <w:left w:val="nil"/>
              <w:bottom w:val="nil"/>
              <w:right w:val="nil"/>
            </w:tcBorders>
            <w:shd w:val="clear" w:color="auto" w:fill="FFFFFF"/>
          </w:tcPr>
          <w:p w14:paraId="0F4B5D3C" w14:textId="77777777" w:rsidR="005D3D99" w:rsidRDefault="00924304">
            <w:pPr>
              <w:widowControl w:val="0"/>
              <w:shd w:val="clear" w:color="auto" w:fill="FFFFFF"/>
              <w:rPr>
                <w:sz w:val="20"/>
              </w:rPr>
            </w:pPr>
            <w:r>
              <w:rPr>
                <w:sz w:val="20"/>
              </w:rPr>
              <w:t>95,6 MHz</w:t>
            </w:r>
          </w:p>
        </w:tc>
        <w:tc>
          <w:tcPr>
            <w:tcW w:w="1320" w:type="dxa"/>
            <w:tcBorders>
              <w:top w:val="nil"/>
              <w:left w:val="nil"/>
              <w:bottom w:val="nil"/>
              <w:right w:val="nil"/>
            </w:tcBorders>
            <w:shd w:val="clear" w:color="auto" w:fill="FFFFFF"/>
          </w:tcPr>
          <w:p w14:paraId="0F4B5D3D" w14:textId="77777777" w:rsidR="005D3D99" w:rsidRDefault="005D3D99">
            <w:pPr>
              <w:widowControl w:val="0"/>
              <w:shd w:val="clear" w:color="auto" w:fill="FFFFFF"/>
              <w:rPr>
                <w:sz w:val="20"/>
              </w:rPr>
            </w:pPr>
          </w:p>
        </w:tc>
      </w:tr>
      <w:tr w:rsidR="005D3D99" w14:paraId="0F4B5D43" w14:textId="77777777">
        <w:trPr>
          <w:cantSplit/>
          <w:trHeight w:val="23"/>
        </w:trPr>
        <w:tc>
          <w:tcPr>
            <w:tcW w:w="874" w:type="dxa"/>
            <w:tcBorders>
              <w:top w:val="nil"/>
              <w:left w:val="nil"/>
              <w:bottom w:val="nil"/>
              <w:right w:val="nil"/>
            </w:tcBorders>
            <w:shd w:val="clear" w:color="auto" w:fill="FFFFFF"/>
          </w:tcPr>
          <w:p w14:paraId="0F4B5D3F" w14:textId="77777777" w:rsidR="005D3D99" w:rsidRDefault="00924304">
            <w:pPr>
              <w:widowControl w:val="0"/>
              <w:shd w:val="clear" w:color="auto" w:fill="FFFFFF"/>
              <w:rPr>
                <w:sz w:val="20"/>
              </w:rPr>
            </w:pPr>
            <w:r>
              <w:rPr>
                <w:sz w:val="20"/>
              </w:rPr>
              <w:t>13.</w:t>
            </w:r>
          </w:p>
        </w:tc>
        <w:tc>
          <w:tcPr>
            <w:tcW w:w="2726" w:type="dxa"/>
            <w:tcBorders>
              <w:top w:val="nil"/>
              <w:left w:val="nil"/>
              <w:bottom w:val="nil"/>
              <w:right w:val="nil"/>
            </w:tcBorders>
            <w:shd w:val="clear" w:color="auto" w:fill="FFFFFF"/>
          </w:tcPr>
          <w:p w14:paraId="0F4B5D40" w14:textId="77777777" w:rsidR="005D3D99" w:rsidRDefault="00924304">
            <w:pPr>
              <w:widowControl w:val="0"/>
              <w:shd w:val="clear" w:color="auto" w:fill="FFFFFF"/>
              <w:rPr>
                <w:sz w:val="20"/>
              </w:rPr>
            </w:pPr>
            <w:r>
              <w:rPr>
                <w:sz w:val="20"/>
              </w:rPr>
              <w:t>Šiauliai</w:t>
            </w:r>
          </w:p>
        </w:tc>
        <w:tc>
          <w:tcPr>
            <w:tcW w:w="4200" w:type="dxa"/>
            <w:tcBorders>
              <w:top w:val="nil"/>
              <w:left w:val="nil"/>
              <w:bottom w:val="nil"/>
              <w:right w:val="nil"/>
            </w:tcBorders>
            <w:shd w:val="clear" w:color="auto" w:fill="FFFFFF"/>
          </w:tcPr>
          <w:p w14:paraId="0F4B5D41" w14:textId="77777777" w:rsidR="005D3D99" w:rsidRDefault="00924304">
            <w:pPr>
              <w:widowControl w:val="0"/>
              <w:shd w:val="clear" w:color="auto" w:fill="FFFFFF"/>
              <w:rPr>
                <w:sz w:val="20"/>
              </w:rPr>
            </w:pPr>
            <w:r>
              <w:rPr>
                <w:sz w:val="20"/>
              </w:rPr>
              <w:t>97,8 MHz</w:t>
            </w:r>
          </w:p>
        </w:tc>
        <w:tc>
          <w:tcPr>
            <w:tcW w:w="1320" w:type="dxa"/>
            <w:tcBorders>
              <w:top w:val="nil"/>
              <w:left w:val="nil"/>
              <w:bottom w:val="nil"/>
              <w:right w:val="nil"/>
            </w:tcBorders>
            <w:shd w:val="clear" w:color="auto" w:fill="FFFFFF"/>
          </w:tcPr>
          <w:p w14:paraId="0F4B5D42" w14:textId="77777777" w:rsidR="005D3D99" w:rsidRDefault="005D3D99">
            <w:pPr>
              <w:widowControl w:val="0"/>
              <w:shd w:val="clear" w:color="auto" w:fill="FFFFFF"/>
              <w:rPr>
                <w:sz w:val="20"/>
              </w:rPr>
            </w:pPr>
          </w:p>
        </w:tc>
      </w:tr>
      <w:tr w:rsidR="005D3D99" w14:paraId="0F4B5D48" w14:textId="77777777">
        <w:trPr>
          <w:cantSplit/>
          <w:trHeight w:val="23"/>
        </w:trPr>
        <w:tc>
          <w:tcPr>
            <w:tcW w:w="874" w:type="dxa"/>
            <w:tcBorders>
              <w:top w:val="nil"/>
              <w:left w:val="nil"/>
              <w:bottom w:val="nil"/>
              <w:right w:val="nil"/>
            </w:tcBorders>
            <w:shd w:val="clear" w:color="auto" w:fill="FFFFFF"/>
          </w:tcPr>
          <w:p w14:paraId="0F4B5D44" w14:textId="77777777" w:rsidR="005D3D99" w:rsidRDefault="00924304">
            <w:pPr>
              <w:widowControl w:val="0"/>
              <w:shd w:val="clear" w:color="auto" w:fill="FFFFFF"/>
              <w:rPr>
                <w:sz w:val="20"/>
              </w:rPr>
            </w:pPr>
            <w:r>
              <w:rPr>
                <w:sz w:val="20"/>
              </w:rPr>
              <w:t>14.</w:t>
            </w:r>
          </w:p>
        </w:tc>
        <w:tc>
          <w:tcPr>
            <w:tcW w:w="2726" w:type="dxa"/>
            <w:tcBorders>
              <w:top w:val="nil"/>
              <w:left w:val="nil"/>
              <w:bottom w:val="nil"/>
              <w:right w:val="nil"/>
            </w:tcBorders>
            <w:shd w:val="clear" w:color="auto" w:fill="FFFFFF"/>
          </w:tcPr>
          <w:p w14:paraId="0F4B5D45" w14:textId="77777777" w:rsidR="005D3D99" w:rsidRDefault="00924304">
            <w:pPr>
              <w:widowControl w:val="0"/>
              <w:shd w:val="clear" w:color="auto" w:fill="FFFFFF"/>
              <w:rPr>
                <w:sz w:val="20"/>
              </w:rPr>
            </w:pPr>
            <w:r>
              <w:rPr>
                <w:sz w:val="20"/>
              </w:rPr>
              <w:t>Šiauliai</w:t>
            </w:r>
          </w:p>
        </w:tc>
        <w:tc>
          <w:tcPr>
            <w:tcW w:w="4200" w:type="dxa"/>
            <w:tcBorders>
              <w:top w:val="nil"/>
              <w:left w:val="nil"/>
              <w:bottom w:val="nil"/>
              <w:right w:val="nil"/>
            </w:tcBorders>
            <w:shd w:val="clear" w:color="auto" w:fill="FFFFFF"/>
          </w:tcPr>
          <w:p w14:paraId="0F4B5D46" w14:textId="77777777" w:rsidR="005D3D99" w:rsidRDefault="00924304">
            <w:pPr>
              <w:widowControl w:val="0"/>
              <w:shd w:val="clear" w:color="auto" w:fill="FFFFFF"/>
              <w:rPr>
                <w:sz w:val="20"/>
              </w:rPr>
            </w:pPr>
            <w:r>
              <w:rPr>
                <w:sz w:val="20"/>
              </w:rPr>
              <w:t>98,5 MHz</w:t>
            </w:r>
          </w:p>
        </w:tc>
        <w:tc>
          <w:tcPr>
            <w:tcW w:w="1320" w:type="dxa"/>
            <w:tcBorders>
              <w:top w:val="nil"/>
              <w:left w:val="nil"/>
              <w:bottom w:val="nil"/>
              <w:right w:val="nil"/>
            </w:tcBorders>
            <w:shd w:val="clear" w:color="auto" w:fill="FFFFFF"/>
          </w:tcPr>
          <w:p w14:paraId="0F4B5D47" w14:textId="77777777" w:rsidR="005D3D99" w:rsidRDefault="005D3D99">
            <w:pPr>
              <w:widowControl w:val="0"/>
              <w:shd w:val="clear" w:color="auto" w:fill="FFFFFF"/>
              <w:rPr>
                <w:sz w:val="20"/>
              </w:rPr>
            </w:pPr>
          </w:p>
        </w:tc>
      </w:tr>
      <w:tr w:rsidR="005D3D99" w14:paraId="0F4B5D4D" w14:textId="77777777">
        <w:trPr>
          <w:cantSplit/>
          <w:trHeight w:val="23"/>
        </w:trPr>
        <w:tc>
          <w:tcPr>
            <w:tcW w:w="874" w:type="dxa"/>
            <w:tcBorders>
              <w:top w:val="nil"/>
              <w:left w:val="nil"/>
              <w:bottom w:val="nil"/>
              <w:right w:val="nil"/>
            </w:tcBorders>
            <w:shd w:val="clear" w:color="auto" w:fill="FFFFFF"/>
          </w:tcPr>
          <w:p w14:paraId="0F4B5D49" w14:textId="77777777" w:rsidR="005D3D99" w:rsidRDefault="00924304">
            <w:pPr>
              <w:widowControl w:val="0"/>
              <w:shd w:val="clear" w:color="auto" w:fill="FFFFFF"/>
              <w:rPr>
                <w:sz w:val="20"/>
              </w:rPr>
            </w:pPr>
            <w:r>
              <w:rPr>
                <w:sz w:val="20"/>
              </w:rPr>
              <w:t>15.</w:t>
            </w:r>
          </w:p>
        </w:tc>
        <w:tc>
          <w:tcPr>
            <w:tcW w:w="2726" w:type="dxa"/>
            <w:tcBorders>
              <w:top w:val="nil"/>
              <w:left w:val="nil"/>
              <w:bottom w:val="nil"/>
              <w:right w:val="nil"/>
            </w:tcBorders>
            <w:shd w:val="clear" w:color="auto" w:fill="FFFFFF"/>
          </w:tcPr>
          <w:p w14:paraId="0F4B5D4A" w14:textId="77777777" w:rsidR="005D3D99" w:rsidRDefault="00924304">
            <w:pPr>
              <w:widowControl w:val="0"/>
              <w:shd w:val="clear" w:color="auto" w:fill="FFFFFF"/>
              <w:rPr>
                <w:sz w:val="20"/>
              </w:rPr>
            </w:pPr>
            <w:r>
              <w:rPr>
                <w:sz w:val="20"/>
              </w:rPr>
              <w:t>Telšiai</w:t>
            </w:r>
          </w:p>
        </w:tc>
        <w:tc>
          <w:tcPr>
            <w:tcW w:w="4200" w:type="dxa"/>
            <w:tcBorders>
              <w:top w:val="nil"/>
              <w:left w:val="nil"/>
              <w:bottom w:val="nil"/>
              <w:right w:val="nil"/>
            </w:tcBorders>
            <w:shd w:val="clear" w:color="auto" w:fill="FFFFFF"/>
          </w:tcPr>
          <w:p w14:paraId="0F4B5D4B" w14:textId="77777777" w:rsidR="005D3D99" w:rsidRDefault="00924304">
            <w:pPr>
              <w:widowControl w:val="0"/>
              <w:shd w:val="clear" w:color="auto" w:fill="FFFFFF"/>
              <w:rPr>
                <w:sz w:val="20"/>
              </w:rPr>
            </w:pPr>
            <w:r>
              <w:rPr>
                <w:sz w:val="20"/>
              </w:rPr>
              <w:t>94,5 MHz</w:t>
            </w:r>
          </w:p>
        </w:tc>
        <w:tc>
          <w:tcPr>
            <w:tcW w:w="1320" w:type="dxa"/>
            <w:tcBorders>
              <w:top w:val="nil"/>
              <w:left w:val="nil"/>
              <w:bottom w:val="nil"/>
              <w:right w:val="nil"/>
            </w:tcBorders>
            <w:shd w:val="clear" w:color="auto" w:fill="FFFFFF"/>
          </w:tcPr>
          <w:p w14:paraId="0F4B5D4C" w14:textId="77777777" w:rsidR="005D3D99" w:rsidRDefault="005D3D99">
            <w:pPr>
              <w:widowControl w:val="0"/>
              <w:shd w:val="clear" w:color="auto" w:fill="FFFFFF"/>
              <w:rPr>
                <w:sz w:val="20"/>
              </w:rPr>
            </w:pPr>
          </w:p>
        </w:tc>
      </w:tr>
      <w:tr w:rsidR="005D3D99" w14:paraId="0F4B5D52" w14:textId="77777777">
        <w:trPr>
          <w:cantSplit/>
          <w:trHeight w:val="23"/>
        </w:trPr>
        <w:tc>
          <w:tcPr>
            <w:tcW w:w="874" w:type="dxa"/>
            <w:tcBorders>
              <w:top w:val="nil"/>
              <w:left w:val="nil"/>
              <w:bottom w:val="nil"/>
              <w:right w:val="nil"/>
            </w:tcBorders>
            <w:shd w:val="clear" w:color="auto" w:fill="FFFFFF"/>
          </w:tcPr>
          <w:p w14:paraId="0F4B5D4E" w14:textId="77777777" w:rsidR="005D3D99" w:rsidRDefault="00924304">
            <w:pPr>
              <w:widowControl w:val="0"/>
              <w:shd w:val="clear" w:color="auto" w:fill="FFFFFF"/>
              <w:rPr>
                <w:sz w:val="20"/>
              </w:rPr>
            </w:pPr>
            <w:r>
              <w:rPr>
                <w:sz w:val="20"/>
              </w:rPr>
              <w:t>16.</w:t>
            </w:r>
          </w:p>
        </w:tc>
        <w:tc>
          <w:tcPr>
            <w:tcW w:w="2726" w:type="dxa"/>
            <w:tcBorders>
              <w:top w:val="nil"/>
              <w:left w:val="nil"/>
              <w:bottom w:val="nil"/>
              <w:right w:val="nil"/>
            </w:tcBorders>
            <w:shd w:val="clear" w:color="auto" w:fill="FFFFFF"/>
          </w:tcPr>
          <w:p w14:paraId="0F4B5D4F" w14:textId="77777777" w:rsidR="005D3D99" w:rsidRDefault="00924304">
            <w:pPr>
              <w:widowControl w:val="0"/>
              <w:shd w:val="clear" w:color="auto" w:fill="FFFFFF"/>
              <w:rPr>
                <w:sz w:val="20"/>
              </w:rPr>
            </w:pPr>
            <w:r>
              <w:rPr>
                <w:sz w:val="20"/>
              </w:rPr>
              <w:t xml:space="preserve">Trakų </w:t>
            </w:r>
            <w:r>
              <w:rPr>
                <w:sz w:val="20"/>
              </w:rPr>
              <w:t>r., Grendavė</w:t>
            </w:r>
          </w:p>
        </w:tc>
        <w:tc>
          <w:tcPr>
            <w:tcW w:w="4200" w:type="dxa"/>
            <w:tcBorders>
              <w:top w:val="nil"/>
              <w:left w:val="nil"/>
              <w:bottom w:val="nil"/>
              <w:right w:val="nil"/>
            </w:tcBorders>
            <w:shd w:val="clear" w:color="auto" w:fill="FFFFFF"/>
          </w:tcPr>
          <w:p w14:paraId="0F4B5D50" w14:textId="77777777" w:rsidR="005D3D99" w:rsidRDefault="00924304">
            <w:pPr>
              <w:widowControl w:val="0"/>
              <w:shd w:val="clear" w:color="auto" w:fill="FFFFFF"/>
              <w:rPr>
                <w:sz w:val="20"/>
              </w:rPr>
            </w:pPr>
            <w:r>
              <w:rPr>
                <w:sz w:val="20"/>
              </w:rPr>
              <w:t>94,5 MHz</w:t>
            </w:r>
          </w:p>
        </w:tc>
        <w:tc>
          <w:tcPr>
            <w:tcW w:w="1320" w:type="dxa"/>
            <w:tcBorders>
              <w:top w:val="nil"/>
              <w:left w:val="nil"/>
              <w:bottom w:val="nil"/>
              <w:right w:val="nil"/>
            </w:tcBorders>
            <w:shd w:val="clear" w:color="auto" w:fill="FFFFFF"/>
          </w:tcPr>
          <w:p w14:paraId="0F4B5D51" w14:textId="77777777" w:rsidR="005D3D99" w:rsidRDefault="005D3D99">
            <w:pPr>
              <w:widowControl w:val="0"/>
              <w:shd w:val="clear" w:color="auto" w:fill="FFFFFF"/>
              <w:rPr>
                <w:sz w:val="20"/>
              </w:rPr>
            </w:pPr>
          </w:p>
        </w:tc>
      </w:tr>
      <w:tr w:rsidR="005D3D99" w14:paraId="0F4B5D57" w14:textId="77777777">
        <w:trPr>
          <w:cantSplit/>
          <w:trHeight w:val="23"/>
        </w:trPr>
        <w:tc>
          <w:tcPr>
            <w:tcW w:w="874" w:type="dxa"/>
            <w:tcBorders>
              <w:top w:val="nil"/>
              <w:left w:val="nil"/>
              <w:bottom w:val="nil"/>
              <w:right w:val="nil"/>
            </w:tcBorders>
            <w:shd w:val="clear" w:color="auto" w:fill="FFFFFF"/>
          </w:tcPr>
          <w:p w14:paraId="0F4B5D53" w14:textId="77777777" w:rsidR="005D3D99" w:rsidRDefault="00924304">
            <w:pPr>
              <w:widowControl w:val="0"/>
              <w:shd w:val="clear" w:color="auto" w:fill="FFFFFF"/>
              <w:rPr>
                <w:sz w:val="20"/>
              </w:rPr>
            </w:pPr>
            <w:r>
              <w:rPr>
                <w:sz w:val="20"/>
              </w:rPr>
              <w:t>17.</w:t>
            </w:r>
          </w:p>
        </w:tc>
        <w:tc>
          <w:tcPr>
            <w:tcW w:w="2726" w:type="dxa"/>
            <w:tcBorders>
              <w:top w:val="nil"/>
              <w:left w:val="nil"/>
              <w:bottom w:val="nil"/>
              <w:right w:val="nil"/>
            </w:tcBorders>
            <w:shd w:val="clear" w:color="auto" w:fill="FFFFFF"/>
          </w:tcPr>
          <w:p w14:paraId="0F4B5D54" w14:textId="77777777" w:rsidR="005D3D99" w:rsidRDefault="00924304">
            <w:pPr>
              <w:widowControl w:val="0"/>
              <w:shd w:val="clear" w:color="auto" w:fill="FFFFFF"/>
              <w:rPr>
                <w:sz w:val="20"/>
              </w:rPr>
            </w:pPr>
            <w:r>
              <w:rPr>
                <w:sz w:val="20"/>
              </w:rPr>
              <w:t>Ukmergė</w:t>
            </w:r>
          </w:p>
        </w:tc>
        <w:tc>
          <w:tcPr>
            <w:tcW w:w="4200" w:type="dxa"/>
            <w:tcBorders>
              <w:top w:val="nil"/>
              <w:left w:val="nil"/>
              <w:bottom w:val="nil"/>
              <w:right w:val="nil"/>
            </w:tcBorders>
            <w:shd w:val="clear" w:color="auto" w:fill="FFFFFF"/>
          </w:tcPr>
          <w:p w14:paraId="0F4B5D55" w14:textId="77777777" w:rsidR="005D3D99" w:rsidRDefault="00924304">
            <w:pPr>
              <w:widowControl w:val="0"/>
              <w:shd w:val="clear" w:color="auto" w:fill="FFFFFF"/>
              <w:rPr>
                <w:sz w:val="20"/>
              </w:rPr>
            </w:pPr>
            <w:r>
              <w:rPr>
                <w:sz w:val="20"/>
              </w:rPr>
              <w:t>98,9 MHz</w:t>
            </w:r>
          </w:p>
        </w:tc>
        <w:tc>
          <w:tcPr>
            <w:tcW w:w="1320" w:type="dxa"/>
            <w:tcBorders>
              <w:top w:val="nil"/>
              <w:left w:val="nil"/>
              <w:bottom w:val="nil"/>
              <w:right w:val="nil"/>
            </w:tcBorders>
            <w:shd w:val="clear" w:color="auto" w:fill="FFFFFF"/>
          </w:tcPr>
          <w:p w14:paraId="0F4B5D56" w14:textId="77777777" w:rsidR="005D3D99" w:rsidRDefault="005D3D99">
            <w:pPr>
              <w:widowControl w:val="0"/>
              <w:shd w:val="clear" w:color="auto" w:fill="FFFFFF"/>
              <w:rPr>
                <w:sz w:val="20"/>
              </w:rPr>
            </w:pPr>
          </w:p>
        </w:tc>
      </w:tr>
      <w:tr w:rsidR="005D3D99" w14:paraId="0F4B5D5C" w14:textId="77777777">
        <w:trPr>
          <w:cantSplit/>
          <w:trHeight w:val="23"/>
        </w:trPr>
        <w:tc>
          <w:tcPr>
            <w:tcW w:w="874" w:type="dxa"/>
            <w:tcBorders>
              <w:top w:val="nil"/>
              <w:left w:val="nil"/>
              <w:bottom w:val="nil"/>
              <w:right w:val="nil"/>
            </w:tcBorders>
            <w:shd w:val="clear" w:color="auto" w:fill="FFFFFF"/>
          </w:tcPr>
          <w:p w14:paraId="0F4B5D58" w14:textId="77777777" w:rsidR="005D3D99" w:rsidRDefault="00924304">
            <w:pPr>
              <w:widowControl w:val="0"/>
              <w:shd w:val="clear" w:color="auto" w:fill="FFFFFF"/>
              <w:rPr>
                <w:sz w:val="20"/>
              </w:rPr>
            </w:pPr>
            <w:r>
              <w:rPr>
                <w:sz w:val="20"/>
              </w:rPr>
              <w:t>18.</w:t>
            </w:r>
          </w:p>
        </w:tc>
        <w:tc>
          <w:tcPr>
            <w:tcW w:w="2726" w:type="dxa"/>
            <w:tcBorders>
              <w:top w:val="nil"/>
              <w:left w:val="nil"/>
              <w:bottom w:val="nil"/>
              <w:right w:val="nil"/>
            </w:tcBorders>
            <w:shd w:val="clear" w:color="auto" w:fill="FFFFFF"/>
          </w:tcPr>
          <w:p w14:paraId="0F4B5D59" w14:textId="77777777" w:rsidR="005D3D99" w:rsidRDefault="00924304">
            <w:pPr>
              <w:widowControl w:val="0"/>
              <w:shd w:val="clear" w:color="auto" w:fill="FFFFFF"/>
              <w:rPr>
                <w:sz w:val="20"/>
              </w:rPr>
            </w:pPr>
            <w:r>
              <w:rPr>
                <w:sz w:val="20"/>
              </w:rPr>
              <w:t>Utena</w:t>
            </w:r>
          </w:p>
        </w:tc>
        <w:tc>
          <w:tcPr>
            <w:tcW w:w="4200" w:type="dxa"/>
            <w:tcBorders>
              <w:top w:val="nil"/>
              <w:left w:val="nil"/>
              <w:bottom w:val="nil"/>
              <w:right w:val="nil"/>
            </w:tcBorders>
            <w:shd w:val="clear" w:color="auto" w:fill="FFFFFF"/>
          </w:tcPr>
          <w:p w14:paraId="0F4B5D5A" w14:textId="77777777" w:rsidR="005D3D99" w:rsidRDefault="00924304">
            <w:pPr>
              <w:widowControl w:val="0"/>
              <w:shd w:val="clear" w:color="auto" w:fill="FFFFFF"/>
              <w:rPr>
                <w:sz w:val="20"/>
              </w:rPr>
            </w:pPr>
            <w:r>
              <w:rPr>
                <w:sz w:val="20"/>
              </w:rPr>
              <w:t>93,9 MHz</w:t>
            </w:r>
          </w:p>
        </w:tc>
        <w:tc>
          <w:tcPr>
            <w:tcW w:w="1320" w:type="dxa"/>
            <w:tcBorders>
              <w:top w:val="nil"/>
              <w:left w:val="nil"/>
              <w:bottom w:val="nil"/>
              <w:right w:val="nil"/>
            </w:tcBorders>
            <w:shd w:val="clear" w:color="auto" w:fill="FFFFFF"/>
          </w:tcPr>
          <w:p w14:paraId="0F4B5D5B" w14:textId="77777777" w:rsidR="005D3D99" w:rsidRDefault="005D3D99">
            <w:pPr>
              <w:widowControl w:val="0"/>
              <w:shd w:val="clear" w:color="auto" w:fill="FFFFFF"/>
              <w:rPr>
                <w:sz w:val="20"/>
              </w:rPr>
            </w:pPr>
          </w:p>
        </w:tc>
      </w:tr>
      <w:tr w:rsidR="005D3D99" w14:paraId="0F4B5D61" w14:textId="77777777">
        <w:trPr>
          <w:cantSplit/>
          <w:trHeight w:val="23"/>
        </w:trPr>
        <w:tc>
          <w:tcPr>
            <w:tcW w:w="874" w:type="dxa"/>
            <w:tcBorders>
              <w:top w:val="nil"/>
              <w:left w:val="nil"/>
              <w:bottom w:val="nil"/>
              <w:right w:val="nil"/>
            </w:tcBorders>
            <w:shd w:val="clear" w:color="auto" w:fill="FFFFFF"/>
          </w:tcPr>
          <w:p w14:paraId="0F4B5D5D" w14:textId="77777777" w:rsidR="005D3D99" w:rsidRDefault="00924304">
            <w:pPr>
              <w:widowControl w:val="0"/>
              <w:shd w:val="clear" w:color="auto" w:fill="FFFFFF"/>
              <w:rPr>
                <w:sz w:val="20"/>
              </w:rPr>
            </w:pPr>
            <w:r>
              <w:rPr>
                <w:sz w:val="20"/>
              </w:rPr>
              <w:t>19.</w:t>
            </w:r>
          </w:p>
        </w:tc>
        <w:tc>
          <w:tcPr>
            <w:tcW w:w="2726" w:type="dxa"/>
            <w:tcBorders>
              <w:top w:val="nil"/>
              <w:left w:val="nil"/>
              <w:bottom w:val="nil"/>
              <w:right w:val="nil"/>
            </w:tcBorders>
            <w:shd w:val="clear" w:color="auto" w:fill="FFFFFF"/>
          </w:tcPr>
          <w:p w14:paraId="0F4B5D5E" w14:textId="77777777" w:rsidR="005D3D99" w:rsidRDefault="00924304">
            <w:pPr>
              <w:widowControl w:val="0"/>
              <w:shd w:val="clear" w:color="auto" w:fill="FFFFFF"/>
              <w:rPr>
                <w:sz w:val="20"/>
              </w:rPr>
            </w:pPr>
            <w:r>
              <w:rPr>
                <w:sz w:val="20"/>
              </w:rPr>
              <w:t>Utena</w:t>
            </w:r>
          </w:p>
        </w:tc>
        <w:tc>
          <w:tcPr>
            <w:tcW w:w="4200" w:type="dxa"/>
            <w:tcBorders>
              <w:top w:val="nil"/>
              <w:left w:val="nil"/>
              <w:bottom w:val="nil"/>
              <w:right w:val="nil"/>
            </w:tcBorders>
            <w:shd w:val="clear" w:color="auto" w:fill="FFFFFF"/>
          </w:tcPr>
          <w:p w14:paraId="0F4B5D5F" w14:textId="77777777" w:rsidR="005D3D99" w:rsidRDefault="00924304">
            <w:pPr>
              <w:widowControl w:val="0"/>
              <w:shd w:val="clear" w:color="auto" w:fill="FFFFFF"/>
              <w:rPr>
                <w:sz w:val="20"/>
              </w:rPr>
            </w:pPr>
            <w:r>
              <w:rPr>
                <w:sz w:val="20"/>
              </w:rPr>
              <w:t>94,4 MHz</w:t>
            </w:r>
          </w:p>
        </w:tc>
        <w:tc>
          <w:tcPr>
            <w:tcW w:w="1320" w:type="dxa"/>
            <w:tcBorders>
              <w:top w:val="nil"/>
              <w:left w:val="nil"/>
              <w:bottom w:val="nil"/>
              <w:right w:val="nil"/>
            </w:tcBorders>
            <w:shd w:val="clear" w:color="auto" w:fill="FFFFFF"/>
          </w:tcPr>
          <w:p w14:paraId="0F4B5D60" w14:textId="77777777" w:rsidR="005D3D99" w:rsidRDefault="005D3D99">
            <w:pPr>
              <w:widowControl w:val="0"/>
              <w:shd w:val="clear" w:color="auto" w:fill="FFFFFF"/>
              <w:rPr>
                <w:sz w:val="20"/>
              </w:rPr>
            </w:pPr>
          </w:p>
        </w:tc>
      </w:tr>
      <w:tr w:rsidR="005D3D99" w14:paraId="0F4B5D66" w14:textId="77777777">
        <w:trPr>
          <w:cantSplit/>
          <w:trHeight w:val="23"/>
        </w:trPr>
        <w:tc>
          <w:tcPr>
            <w:tcW w:w="874" w:type="dxa"/>
            <w:tcBorders>
              <w:top w:val="nil"/>
              <w:left w:val="nil"/>
              <w:bottom w:val="nil"/>
              <w:right w:val="nil"/>
            </w:tcBorders>
            <w:shd w:val="clear" w:color="auto" w:fill="FFFFFF"/>
          </w:tcPr>
          <w:p w14:paraId="0F4B5D62" w14:textId="77777777" w:rsidR="005D3D99" w:rsidRDefault="00924304">
            <w:pPr>
              <w:widowControl w:val="0"/>
              <w:shd w:val="clear" w:color="auto" w:fill="FFFFFF"/>
              <w:rPr>
                <w:sz w:val="20"/>
              </w:rPr>
            </w:pPr>
            <w:r>
              <w:rPr>
                <w:sz w:val="20"/>
              </w:rPr>
              <w:t>20.</w:t>
            </w:r>
          </w:p>
        </w:tc>
        <w:tc>
          <w:tcPr>
            <w:tcW w:w="2726" w:type="dxa"/>
            <w:tcBorders>
              <w:top w:val="nil"/>
              <w:left w:val="nil"/>
              <w:bottom w:val="nil"/>
              <w:right w:val="nil"/>
            </w:tcBorders>
            <w:shd w:val="clear" w:color="auto" w:fill="FFFFFF"/>
          </w:tcPr>
          <w:p w14:paraId="0F4B5D63" w14:textId="77777777" w:rsidR="005D3D99" w:rsidRDefault="00924304">
            <w:pPr>
              <w:widowControl w:val="0"/>
              <w:shd w:val="clear" w:color="auto" w:fill="FFFFFF"/>
              <w:rPr>
                <w:sz w:val="20"/>
              </w:rPr>
            </w:pPr>
            <w:r>
              <w:rPr>
                <w:sz w:val="20"/>
              </w:rPr>
              <w:t>Utena</w:t>
            </w:r>
          </w:p>
        </w:tc>
        <w:tc>
          <w:tcPr>
            <w:tcW w:w="4200" w:type="dxa"/>
            <w:tcBorders>
              <w:top w:val="nil"/>
              <w:left w:val="nil"/>
              <w:bottom w:val="nil"/>
              <w:right w:val="nil"/>
            </w:tcBorders>
            <w:shd w:val="clear" w:color="auto" w:fill="FFFFFF"/>
          </w:tcPr>
          <w:p w14:paraId="0F4B5D64" w14:textId="77777777" w:rsidR="005D3D99" w:rsidRDefault="00924304">
            <w:pPr>
              <w:widowControl w:val="0"/>
              <w:shd w:val="clear" w:color="auto" w:fill="FFFFFF"/>
              <w:rPr>
                <w:sz w:val="20"/>
              </w:rPr>
            </w:pPr>
            <w:r>
              <w:rPr>
                <w:sz w:val="20"/>
              </w:rPr>
              <w:t>103,9 MHz</w:t>
            </w:r>
          </w:p>
        </w:tc>
        <w:tc>
          <w:tcPr>
            <w:tcW w:w="1320" w:type="dxa"/>
            <w:tcBorders>
              <w:top w:val="nil"/>
              <w:left w:val="nil"/>
              <w:bottom w:val="nil"/>
              <w:right w:val="nil"/>
            </w:tcBorders>
            <w:shd w:val="clear" w:color="auto" w:fill="FFFFFF"/>
          </w:tcPr>
          <w:p w14:paraId="0F4B5D65" w14:textId="77777777" w:rsidR="005D3D99" w:rsidRDefault="005D3D99">
            <w:pPr>
              <w:widowControl w:val="0"/>
              <w:shd w:val="clear" w:color="auto" w:fill="FFFFFF"/>
              <w:rPr>
                <w:sz w:val="20"/>
              </w:rPr>
            </w:pPr>
          </w:p>
        </w:tc>
      </w:tr>
      <w:tr w:rsidR="005D3D99" w14:paraId="0F4B5D6B" w14:textId="77777777">
        <w:trPr>
          <w:cantSplit/>
          <w:trHeight w:val="23"/>
        </w:trPr>
        <w:tc>
          <w:tcPr>
            <w:tcW w:w="874" w:type="dxa"/>
            <w:tcBorders>
              <w:top w:val="nil"/>
              <w:left w:val="nil"/>
              <w:right w:val="nil"/>
            </w:tcBorders>
            <w:shd w:val="clear" w:color="auto" w:fill="FFFFFF"/>
          </w:tcPr>
          <w:p w14:paraId="0F4B5D67" w14:textId="77777777" w:rsidR="005D3D99" w:rsidRDefault="00924304">
            <w:pPr>
              <w:widowControl w:val="0"/>
              <w:shd w:val="clear" w:color="auto" w:fill="FFFFFF"/>
              <w:rPr>
                <w:sz w:val="20"/>
              </w:rPr>
            </w:pPr>
            <w:r>
              <w:rPr>
                <w:sz w:val="20"/>
              </w:rPr>
              <w:t>21.</w:t>
            </w:r>
          </w:p>
        </w:tc>
        <w:tc>
          <w:tcPr>
            <w:tcW w:w="2726" w:type="dxa"/>
            <w:tcBorders>
              <w:top w:val="nil"/>
              <w:left w:val="nil"/>
              <w:right w:val="nil"/>
            </w:tcBorders>
            <w:shd w:val="clear" w:color="auto" w:fill="FFFFFF"/>
          </w:tcPr>
          <w:p w14:paraId="0F4B5D68" w14:textId="77777777" w:rsidR="005D3D99" w:rsidRDefault="00924304">
            <w:pPr>
              <w:widowControl w:val="0"/>
              <w:shd w:val="clear" w:color="auto" w:fill="FFFFFF"/>
              <w:rPr>
                <w:sz w:val="20"/>
              </w:rPr>
            </w:pPr>
            <w:r>
              <w:rPr>
                <w:sz w:val="20"/>
              </w:rPr>
              <w:t>Viešintos</w:t>
            </w:r>
          </w:p>
        </w:tc>
        <w:tc>
          <w:tcPr>
            <w:tcW w:w="4200" w:type="dxa"/>
            <w:tcBorders>
              <w:top w:val="nil"/>
              <w:left w:val="nil"/>
              <w:right w:val="nil"/>
            </w:tcBorders>
            <w:shd w:val="clear" w:color="auto" w:fill="FFFFFF"/>
          </w:tcPr>
          <w:p w14:paraId="0F4B5D69" w14:textId="77777777" w:rsidR="005D3D99" w:rsidRDefault="00924304">
            <w:pPr>
              <w:widowControl w:val="0"/>
              <w:shd w:val="clear" w:color="auto" w:fill="FFFFFF"/>
              <w:rPr>
                <w:sz w:val="20"/>
              </w:rPr>
            </w:pPr>
            <w:r>
              <w:rPr>
                <w:sz w:val="20"/>
              </w:rPr>
              <w:t>95,0 MHz</w:t>
            </w:r>
          </w:p>
        </w:tc>
        <w:tc>
          <w:tcPr>
            <w:tcW w:w="1320" w:type="dxa"/>
            <w:tcBorders>
              <w:top w:val="nil"/>
              <w:left w:val="nil"/>
              <w:right w:val="nil"/>
            </w:tcBorders>
            <w:shd w:val="clear" w:color="auto" w:fill="FFFFFF"/>
          </w:tcPr>
          <w:p w14:paraId="0F4B5D6A" w14:textId="77777777" w:rsidR="005D3D99" w:rsidRDefault="005D3D99">
            <w:pPr>
              <w:widowControl w:val="0"/>
              <w:shd w:val="clear" w:color="auto" w:fill="FFFFFF"/>
              <w:rPr>
                <w:sz w:val="20"/>
              </w:rPr>
            </w:pPr>
          </w:p>
        </w:tc>
      </w:tr>
      <w:tr w:rsidR="005D3D99" w14:paraId="0F4B5D70" w14:textId="77777777">
        <w:trPr>
          <w:cantSplit/>
          <w:trHeight w:val="23"/>
        </w:trPr>
        <w:tc>
          <w:tcPr>
            <w:tcW w:w="874" w:type="dxa"/>
            <w:tcBorders>
              <w:top w:val="nil"/>
              <w:left w:val="nil"/>
              <w:bottom w:val="single" w:sz="4" w:space="0" w:color="auto"/>
              <w:right w:val="nil"/>
            </w:tcBorders>
            <w:shd w:val="clear" w:color="auto" w:fill="FFFFFF"/>
          </w:tcPr>
          <w:p w14:paraId="0F4B5D6C" w14:textId="77777777" w:rsidR="005D3D99" w:rsidRDefault="00924304">
            <w:pPr>
              <w:widowControl w:val="0"/>
              <w:shd w:val="clear" w:color="auto" w:fill="FFFFFF"/>
              <w:rPr>
                <w:sz w:val="20"/>
              </w:rPr>
            </w:pPr>
            <w:r>
              <w:rPr>
                <w:sz w:val="20"/>
              </w:rPr>
              <w:t>22.</w:t>
            </w:r>
          </w:p>
        </w:tc>
        <w:tc>
          <w:tcPr>
            <w:tcW w:w="2726" w:type="dxa"/>
            <w:tcBorders>
              <w:top w:val="nil"/>
              <w:left w:val="nil"/>
              <w:bottom w:val="single" w:sz="4" w:space="0" w:color="auto"/>
              <w:right w:val="nil"/>
            </w:tcBorders>
            <w:shd w:val="clear" w:color="auto" w:fill="FFFFFF"/>
          </w:tcPr>
          <w:p w14:paraId="0F4B5D6D" w14:textId="77777777" w:rsidR="005D3D99" w:rsidRDefault="00924304">
            <w:pPr>
              <w:widowControl w:val="0"/>
              <w:shd w:val="clear" w:color="auto" w:fill="FFFFFF"/>
              <w:rPr>
                <w:sz w:val="20"/>
              </w:rPr>
            </w:pPr>
            <w:r>
              <w:rPr>
                <w:sz w:val="20"/>
              </w:rPr>
              <w:t>Vilnius</w:t>
            </w:r>
          </w:p>
        </w:tc>
        <w:tc>
          <w:tcPr>
            <w:tcW w:w="4200" w:type="dxa"/>
            <w:tcBorders>
              <w:top w:val="nil"/>
              <w:left w:val="nil"/>
              <w:bottom w:val="single" w:sz="4" w:space="0" w:color="auto"/>
              <w:right w:val="nil"/>
            </w:tcBorders>
            <w:shd w:val="clear" w:color="auto" w:fill="FFFFFF"/>
          </w:tcPr>
          <w:p w14:paraId="0F4B5D6E" w14:textId="77777777" w:rsidR="005D3D99" w:rsidRDefault="00924304">
            <w:pPr>
              <w:widowControl w:val="0"/>
              <w:shd w:val="clear" w:color="auto" w:fill="FFFFFF"/>
              <w:rPr>
                <w:sz w:val="20"/>
              </w:rPr>
            </w:pPr>
            <w:r>
              <w:rPr>
                <w:sz w:val="20"/>
              </w:rPr>
              <w:t>100,5 MHz</w:t>
            </w:r>
          </w:p>
        </w:tc>
        <w:tc>
          <w:tcPr>
            <w:tcW w:w="1320" w:type="dxa"/>
            <w:tcBorders>
              <w:top w:val="nil"/>
              <w:left w:val="nil"/>
              <w:right w:val="nil"/>
            </w:tcBorders>
            <w:shd w:val="clear" w:color="auto" w:fill="FFFFFF"/>
          </w:tcPr>
          <w:p w14:paraId="0F4B5D6F" w14:textId="77777777" w:rsidR="005D3D99" w:rsidRDefault="005D3D99">
            <w:pPr>
              <w:widowControl w:val="0"/>
              <w:shd w:val="clear" w:color="auto" w:fill="FFFFFF"/>
              <w:rPr>
                <w:sz w:val="20"/>
              </w:rPr>
            </w:pPr>
          </w:p>
        </w:tc>
      </w:tr>
    </w:tbl>
    <w:p w14:paraId="0F4B5D71" w14:textId="77777777" w:rsidR="005D3D99" w:rsidRDefault="00924304">
      <w:pPr>
        <w:widowControl w:val="0"/>
        <w:shd w:val="clear" w:color="auto" w:fill="FFFFFF"/>
        <w:ind w:firstLine="709"/>
        <w:jc w:val="both"/>
      </w:pPr>
      <w:r>
        <w:t xml:space="preserve">* – informacija apie šiuos radijo dažnius bus pateikta Lietuvos radijo ir televizijos komisijai </w:t>
      </w:r>
      <w:r>
        <w:t>ir šie radijo dažniai bus skiriami pagal šios institucijos išduotas licencijas Lietuvos Respublikos ryšių reguliavimo tarnybos nustatytam ir licencijose nurodytam terminui.“.</w:t>
      </w:r>
    </w:p>
    <w:p w14:paraId="0F4B5D72" w14:textId="58B3FE75" w:rsidR="005D3D99" w:rsidRDefault="00924304">
      <w:pPr>
        <w:widowControl w:val="0"/>
        <w:shd w:val="clear" w:color="auto" w:fill="FFFFFF"/>
        <w:ind w:firstLine="709"/>
        <w:jc w:val="both"/>
      </w:pPr>
      <w:r>
        <w:t>2</w:t>
      </w:r>
      <w:r>
        <w:t>. Paskelbti šį dokumentą oficialiame leidinyje „Valstybės žinios“.</w:t>
      </w:r>
    </w:p>
    <w:p w14:paraId="0F4B5D73" w14:textId="23BD6902" w:rsidR="005D3D99" w:rsidRDefault="005D3D99">
      <w:pPr>
        <w:ind w:firstLine="709"/>
      </w:pPr>
    </w:p>
    <w:p w14:paraId="278C9863" w14:textId="77777777" w:rsidR="00924304" w:rsidRDefault="00924304">
      <w:pPr>
        <w:ind w:firstLine="709"/>
      </w:pPr>
    </w:p>
    <w:p w14:paraId="0F4B5D74" w14:textId="77777777" w:rsidR="005D3D99" w:rsidRDefault="005D3D99">
      <w:pPr>
        <w:ind w:firstLine="709"/>
      </w:pPr>
    </w:p>
    <w:p w14:paraId="0F4B5D75" w14:textId="77777777" w:rsidR="005D3D99" w:rsidRDefault="00924304">
      <w:pPr>
        <w:tabs>
          <w:tab w:val="right" w:pos="9639"/>
        </w:tabs>
      </w:pPr>
      <w:r>
        <w:t>LIETUVOS RESPUBLIKOS</w:t>
      </w:r>
    </w:p>
    <w:p w14:paraId="0F4B5D76" w14:textId="77777777" w:rsidR="005D3D99" w:rsidRDefault="00924304">
      <w:pPr>
        <w:tabs>
          <w:tab w:val="right" w:pos="9639"/>
        </w:tabs>
      </w:pPr>
      <w:r>
        <w:t>RYŠIŲ REGULIAVIMO TARNYBOS DIREKTORIUS</w:t>
      </w:r>
      <w:r>
        <w:tab/>
        <w:t>TOMAS BARAKAUSKAS</w:t>
      </w:r>
    </w:p>
    <w:p w14:paraId="0F4B5D77" w14:textId="77777777" w:rsidR="005D3D99" w:rsidRDefault="005D3D99">
      <w:pPr>
        <w:tabs>
          <w:tab w:val="right" w:pos="9071"/>
        </w:tabs>
        <w:ind w:firstLine="709"/>
      </w:pPr>
    </w:p>
    <w:p w14:paraId="0F4B5D78" w14:textId="77777777" w:rsidR="005D3D99" w:rsidRDefault="00924304">
      <w:pPr>
        <w:tabs>
          <w:tab w:val="right" w:pos="9639"/>
        </w:tabs>
      </w:pPr>
      <w:r>
        <w:t>LIETUVOS RADIJO IR TELEVIZIJOS KOMISIJOS</w:t>
      </w:r>
    </w:p>
    <w:p w14:paraId="0F4B5D7B" w14:textId="1F58F75F" w:rsidR="005D3D99" w:rsidRDefault="00924304" w:rsidP="00924304">
      <w:pPr>
        <w:tabs>
          <w:tab w:val="right" w:pos="9639"/>
        </w:tabs>
      </w:pPr>
      <w:r>
        <w:t>PIRMININKO PAVADUOTOJAS</w:t>
      </w:r>
      <w:r>
        <w:tab/>
        <w:t>AUDRIUS MATONIS</w:t>
      </w:r>
    </w:p>
    <w:bookmarkStart w:id="0" w:name="_GoBack" w:displacedByCustomXml="next"/>
    <w:bookmarkEnd w:id="0" w:displacedByCustomXml="next"/>
    <w:sectPr w:rsidR="005D3D99">
      <w:headerReference w:type="even" r:id="rId30"/>
      <w:headerReference w:type="default" r:id="rId31"/>
      <w:footerReference w:type="even" r:id="rId32"/>
      <w:footerReference w:type="default" r:id="rId33"/>
      <w:headerReference w:type="first" r:id="rId34"/>
      <w:footerReference w:type="first" r:id="rId3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B5D7F" w14:textId="77777777" w:rsidR="005D3D99" w:rsidRDefault="00924304">
      <w:r>
        <w:separator/>
      </w:r>
    </w:p>
  </w:endnote>
  <w:endnote w:type="continuationSeparator" w:id="0">
    <w:p w14:paraId="0F4B5D80" w14:textId="77777777" w:rsidR="005D3D99" w:rsidRDefault="0092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5D85" w14:textId="77777777" w:rsidR="005D3D99" w:rsidRDefault="005D3D9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5D86" w14:textId="77777777" w:rsidR="005D3D99" w:rsidRDefault="005D3D9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5D88" w14:textId="77777777" w:rsidR="005D3D99" w:rsidRDefault="005D3D9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B5D7D" w14:textId="77777777" w:rsidR="005D3D99" w:rsidRDefault="00924304">
      <w:r>
        <w:separator/>
      </w:r>
    </w:p>
  </w:footnote>
  <w:footnote w:type="continuationSeparator" w:id="0">
    <w:p w14:paraId="0F4B5D7E" w14:textId="77777777" w:rsidR="005D3D99" w:rsidRDefault="0092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5D81" w14:textId="77777777" w:rsidR="005D3D99" w:rsidRDefault="0092430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F4B5D82" w14:textId="77777777" w:rsidR="005D3D99" w:rsidRDefault="005D3D9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5D84" w14:textId="77777777" w:rsidR="005D3D99" w:rsidRPr="00924304" w:rsidRDefault="005D3D99">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5D87" w14:textId="77777777" w:rsidR="005D3D99" w:rsidRDefault="005D3D9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14"/>
    <w:rsid w:val="005D3D99"/>
    <w:rsid w:val="00924304"/>
    <w:rsid w:val="00CC52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4B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43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4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2D8168D3049"/>
  <Relationship Id="rId11" Type="http://schemas.openxmlformats.org/officeDocument/2006/relationships/hyperlink" TargetMode="External" Target="https://www.e-tar.lt/portal/lt/legalAct/TAR.065AB8483E1E"/>
  <Relationship Id="rId12" Type="http://schemas.openxmlformats.org/officeDocument/2006/relationships/hyperlink" TargetMode="External" Target="https://www.e-tar.lt/portal/lt/legalAct/TAR.FF51C7389E77"/>
  <Relationship Id="rId13" Type="http://schemas.openxmlformats.org/officeDocument/2006/relationships/hyperlink" TargetMode="External" Target="https://www.e-tar.lt/portal/lt/legalAct/TAR.005AF89A8A3F"/>
  <Relationship Id="rId14" Type="http://schemas.openxmlformats.org/officeDocument/2006/relationships/hyperlink" TargetMode="External" Target="https://www.e-tar.lt/portal/lt/legalAct/TAR.2CE7D573DEE4"/>
  <Relationship Id="rId15" Type="http://schemas.openxmlformats.org/officeDocument/2006/relationships/hyperlink" TargetMode="External" Target="https://www.e-tar.lt/portal/lt/legalAct/TAR.729E2B0E3B7D"/>
  <Relationship Id="rId16" Type="http://schemas.openxmlformats.org/officeDocument/2006/relationships/hyperlink" TargetMode="External" Target="https://www.e-tar.lt/portal/lt/legalAct/TAR.287B71A67BA3"/>
  <Relationship Id="rId17" Type="http://schemas.openxmlformats.org/officeDocument/2006/relationships/hyperlink" TargetMode="External" Target="https://www.e-tar.lt/portal/lt/legalAct/TAR.82D8168D3049"/>
  <Relationship Id="rId18" Type="http://schemas.openxmlformats.org/officeDocument/2006/relationships/hyperlink" TargetMode="External" Target="https://www.e-tar.lt/portal/lt/legalAct/TAR.065AB8483E1E"/>
  <Relationship Id="rId19" Type="http://schemas.openxmlformats.org/officeDocument/2006/relationships/hyperlink" TargetMode="External" Target="https://www.e-tar.lt/portal/lt/legalAct/TAR.FF51C7389E77"/>
  <Relationship Id="rId2" Type="http://schemas.openxmlformats.org/officeDocument/2006/relationships/styles" Target="styles.xml"/>
  <Relationship Id="rId20" Type="http://schemas.openxmlformats.org/officeDocument/2006/relationships/hyperlink" TargetMode="External" Target="https://www.e-tar.lt/portal/lt/legalAct/TAR.005AF89A8A3F"/>
  <Relationship Id="rId21" Type="http://schemas.openxmlformats.org/officeDocument/2006/relationships/hyperlink" TargetMode="External" Target="https://www.e-tar.lt/portal/lt/legalAct/TAR.2CE7D573DEE4"/>
  <Relationship Id="rId22" Type="http://schemas.openxmlformats.org/officeDocument/2006/relationships/hyperlink" TargetMode="External" Target="https://www.e-tar.lt/portal/lt/legalAct/TAR.82D8168D3049"/>
  <Relationship Id="rId23" Type="http://schemas.openxmlformats.org/officeDocument/2006/relationships/hyperlink" TargetMode="External" Target="https://www.e-tar.lt/portal/lt/legalAct/TAR.065AB8483E1E"/>
  <Relationship Id="rId24" Type="http://schemas.openxmlformats.org/officeDocument/2006/relationships/hyperlink" TargetMode="External" Target="https://www.e-tar.lt/portal/lt/legalAct/TAR.FF51C7389E77"/>
  <Relationship Id="rId25" Type="http://schemas.openxmlformats.org/officeDocument/2006/relationships/hyperlink" TargetMode="External" Target="https://www.e-tar.lt/portal/lt/legalAct/TAR.005AF89A8A3F"/>
  <Relationship Id="rId26" Type="http://schemas.openxmlformats.org/officeDocument/2006/relationships/hyperlink" TargetMode="External" Target="https://www.e-tar.lt/portal/lt/legalAct/TAR.1559303036A8"/>
  <Relationship Id="rId27" Type="http://schemas.openxmlformats.org/officeDocument/2006/relationships/hyperlink" TargetMode="External" Target="https://www.e-tar.lt/portal/lt/legalAct/TAR.2CE7D573DEE4"/>
  <Relationship Id="rId28" Type="http://schemas.openxmlformats.org/officeDocument/2006/relationships/hyperlink" TargetMode="External" Target="https://www.e-tar.lt/portal/lt/legalAct/TAR.DB32089CD551"/>
  <Relationship Id="rId29" Type="http://schemas.openxmlformats.org/officeDocument/2006/relationships/hyperlink" TargetMode="External" Target="https://www.e-tar.lt/portal/lt/legalAct/TAR.91D680BF32E2"/>
  <Relationship Id="rId3" Type="http://schemas.microsoft.com/office/2007/relationships/stylesWithEffects" Target="stylesWithEffect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21"/>
    <w:rsid w:val="00411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13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13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15557</Words>
  <Characters>8868</Characters>
  <Application>Microsoft Office Word</Application>
  <DocSecurity>0</DocSecurity>
  <Lines>73</Lines>
  <Paragraphs>48</Paragraphs>
  <ScaleCrop>false</ScaleCrop>
  <Company>Teisines informacijos centras</Company>
  <LinksUpToDate>false</LinksUpToDate>
  <CharactersWithSpaces>24377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2015-08-07T04:01:00Z</dcterms:created>
  <dc:creator>Sandra</dc:creator>
  <lastModifiedBy>GRUNDAITĖ Aistė</lastModifiedBy>
  <dcterms:modified xsi:type="dcterms:W3CDTF">2016-03-07T08:24:00Z</dcterms:modified>
  <revision>3</revision>
  <dc:title>LIETUVOS RESPUBLIKOS</dc:title>
</coreProperties>
</file>