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80F0" w14:textId="77777777" w:rsidR="008B6137" w:rsidRDefault="00C709B0">
      <w:pPr>
        <w:jc w:val="center"/>
        <w:rPr>
          <w:b/>
          <w:color w:val="000000"/>
          <w:szCs w:val="8"/>
          <w:lang w:eastAsia="lt-LT"/>
        </w:rPr>
      </w:pPr>
      <w:r>
        <w:rPr>
          <w:b/>
          <w:color w:val="000000"/>
          <w:szCs w:val="8"/>
          <w:lang w:eastAsia="lt-LT"/>
        </w:rPr>
        <w:t>NACIONALINĖS ŽEMĖS TARNYBOS PRIE ŽEMĖS ŪKIO MINISTERIJOS GENERALINIS DIREKTORIUS</w:t>
      </w:r>
    </w:p>
    <w:p w14:paraId="5A1180F1" w14:textId="77777777" w:rsidR="008B6137" w:rsidRDefault="008B6137">
      <w:pPr>
        <w:jc w:val="center"/>
        <w:rPr>
          <w:color w:val="000000"/>
          <w:szCs w:val="8"/>
        </w:rPr>
      </w:pPr>
    </w:p>
    <w:p w14:paraId="5A1180F2" w14:textId="77777777" w:rsidR="008B6137" w:rsidRDefault="00C709B0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Į S A K Y M A S</w:t>
      </w:r>
    </w:p>
    <w:p w14:paraId="5A1180F3" w14:textId="77777777" w:rsidR="008B6137" w:rsidRDefault="00C709B0">
      <w:pPr>
        <w:jc w:val="center"/>
        <w:rPr>
          <w:b/>
          <w:color w:val="000000"/>
          <w:szCs w:val="8"/>
        </w:rPr>
      </w:pPr>
      <w:r>
        <w:rPr>
          <w:b/>
          <w:color w:val="000000"/>
          <w:szCs w:val="8"/>
        </w:rPr>
        <w:t>DĖL OFICIALIŲ ŽEMĖLAPIŲ SĄRAŠO PATVIRTINIMO</w:t>
      </w:r>
    </w:p>
    <w:p w14:paraId="5A1180F4" w14:textId="77777777" w:rsidR="008B6137" w:rsidRDefault="008B6137">
      <w:pPr>
        <w:jc w:val="center"/>
        <w:rPr>
          <w:color w:val="000000"/>
          <w:szCs w:val="8"/>
        </w:rPr>
      </w:pPr>
    </w:p>
    <w:p w14:paraId="5A1180F5" w14:textId="77777777" w:rsidR="008B6137" w:rsidRDefault="00C709B0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2005 m. vasario 14 d. Nr. 1P-42</w:t>
      </w:r>
    </w:p>
    <w:p w14:paraId="5A1180F6" w14:textId="77777777" w:rsidR="008B6137" w:rsidRDefault="00C709B0">
      <w:pPr>
        <w:jc w:val="center"/>
        <w:rPr>
          <w:color w:val="000000"/>
          <w:szCs w:val="8"/>
        </w:rPr>
      </w:pPr>
      <w:r>
        <w:rPr>
          <w:color w:val="000000"/>
          <w:szCs w:val="8"/>
        </w:rPr>
        <w:t>Vilnius</w:t>
      </w:r>
    </w:p>
    <w:p w14:paraId="403F1C51" w14:textId="77777777" w:rsidR="002B701F" w:rsidRDefault="002B701F">
      <w:pPr>
        <w:jc w:val="center"/>
        <w:rPr>
          <w:color w:val="000000"/>
          <w:szCs w:val="8"/>
        </w:rPr>
      </w:pPr>
    </w:p>
    <w:p w14:paraId="5A1180F7" w14:textId="77777777" w:rsidR="008B6137" w:rsidRDefault="008B6137">
      <w:pPr>
        <w:ind w:firstLine="709"/>
        <w:jc w:val="both"/>
        <w:rPr>
          <w:color w:val="000000"/>
          <w:szCs w:val="8"/>
        </w:rPr>
      </w:pPr>
    </w:p>
    <w:p w14:paraId="5A1180F8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</w:t>
      </w:r>
      <w:r w:rsidR="00C709B0">
        <w:rPr>
          <w:color w:val="000000"/>
        </w:rPr>
        <w:t xml:space="preserve">. </w:t>
      </w:r>
      <w:r w:rsidR="00C709B0">
        <w:rPr>
          <w:color w:val="000000"/>
          <w:spacing w:val="60"/>
        </w:rPr>
        <w:t>Tvirtinu</w:t>
      </w:r>
      <w:r w:rsidR="00C709B0">
        <w:rPr>
          <w:color w:val="000000"/>
        </w:rPr>
        <w:t xml:space="preserve"> Lietuvos teritorijos naujausio leidimo oficialių (skaitmeninių ir analoginių) žemėlapių bei duomenų bazių sąrašą:</w:t>
      </w:r>
    </w:p>
    <w:p w14:paraId="5A1180F9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1.1</w:t>
      </w:r>
      <w:r w:rsidR="00C709B0">
        <w:rPr>
          <w:color w:val="000000"/>
        </w:rPr>
        <w:t>. Miestų, miestelių ir gyvenamųjų vietovių topografiniai planai (atnaujinti ne anksčiau kaip prieš vienerius metus) 1:500–1:1000 mastelio analogine ir skaitmenine forma;</w:t>
      </w:r>
    </w:p>
    <w:p w14:paraId="5A1180FA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1.2</w:t>
      </w:r>
      <w:r w:rsidR="00C709B0">
        <w:rPr>
          <w:color w:val="000000"/>
        </w:rPr>
        <w:t>. Miestų, miestelių ir gyvenamųjų vietovių topografiniai žemėlapiai 1:2000, 1:5000 mastelio analogine ir skaitmenine forma;</w:t>
      </w:r>
    </w:p>
    <w:p w14:paraId="5A1180FB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1.3</w:t>
      </w:r>
      <w:r w:rsidR="00C709B0">
        <w:rPr>
          <w:color w:val="000000"/>
        </w:rPr>
        <w:t>. Miestų, miestelių ir gyvenamųjų vietovių ortofotografiniai žemėlapiai 1:2000, 1:5000 mastelio analogine ir skaitmenine forma;</w:t>
      </w:r>
    </w:p>
    <w:p w14:paraId="5A1180FC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1.4</w:t>
      </w:r>
      <w:r w:rsidR="00C709B0">
        <w:rPr>
          <w:color w:val="000000"/>
        </w:rPr>
        <w:t>. Ortofotografinis žemėlapis 1:10 000 mastelio analogine ir skaitmenine forma ORT10LT;</w:t>
      </w:r>
    </w:p>
    <w:p w14:paraId="5A1180FD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1.5</w:t>
      </w:r>
      <w:r w:rsidR="00C709B0">
        <w:rPr>
          <w:color w:val="000000"/>
        </w:rPr>
        <w:t>. Topografinis žemėlapis 1:10 000 mastelio analogine ir skaitmenine forma TOP10LT (vektorinis žemėlapis), TOP10LT-SR ir TOP10LT-SRP (spalvoto rastro žemėlapis);</w:t>
      </w:r>
    </w:p>
    <w:p w14:paraId="5A1180FE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1.6</w:t>
      </w:r>
      <w:r w:rsidR="00C709B0">
        <w:rPr>
          <w:color w:val="000000"/>
        </w:rPr>
        <w:t>. Lietuvos teritorijos georeferencinio pagrindo duomenų bazė 1:10 000 mastelio skaitmenine forma GDB10LT;</w:t>
      </w:r>
    </w:p>
    <w:p w14:paraId="5A1180FF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1.7</w:t>
      </w:r>
      <w:r w:rsidR="00C709B0">
        <w:rPr>
          <w:color w:val="000000"/>
        </w:rPr>
        <w:t>. Kartografinių duomenų bazė 1:10 000 mastelio skaitmenine forma KDB10LT ir 1:50 000 mastelio skaitmenine forma KDB50LT;</w:t>
      </w:r>
    </w:p>
    <w:p w14:paraId="5A118100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1.8</w:t>
      </w:r>
      <w:r w:rsidR="00C709B0">
        <w:rPr>
          <w:color w:val="000000"/>
        </w:rPr>
        <w:t>. Topografinis žemėlapis 1:50 000 mastelio (WGS-84 koordinačių sistemoje) analogine ir skaitmenine forma TOP50LT;</w:t>
      </w:r>
    </w:p>
    <w:p w14:paraId="5A118101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1.9</w:t>
      </w:r>
      <w:r w:rsidR="00C709B0">
        <w:rPr>
          <w:color w:val="000000"/>
        </w:rPr>
        <w:t>. Topografinis žemėlapis 1:50 000 mastelio (LKS-94 koordinačių sistemoje), analogine ir skaitmenine forma TOP50LKS;</w:t>
      </w:r>
    </w:p>
    <w:p w14:paraId="5A118102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1.10</w:t>
      </w:r>
      <w:r w:rsidR="00C709B0">
        <w:rPr>
          <w:color w:val="000000"/>
        </w:rPr>
        <w:t>. Topografinis žemėlapis 1:200 000 mastelio analogine ir skaitmenine forma GDB200;</w:t>
      </w:r>
    </w:p>
    <w:p w14:paraId="5A118103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1.11</w:t>
      </w:r>
      <w:r w:rsidR="00C709B0">
        <w:rPr>
          <w:color w:val="000000"/>
        </w:rPr>
        <w:t>. Topografinis žemėlapis 1:500 000 mastelio analogine forma;</w:t>
      </w:r>
    </w:p>
    <w:p w14:paraId="5A118104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1.12</w:t>
      </w:r>
      <w:r w:rsidR="00C709B0">
        <w:rPr>
          <w:color w:val="000000"/>
        </w:rPr>
        <w:t>. Topografinis žemėlapis 1:1 000 000 mastelio analogine ir skaitmenine forma GDB1kLT;</w:t>
      </w:r>
    </w:p>
    <w:p w14:paraId="5A118105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1.13</w:t>
      </w:r>
      <w:r w:rsidR="00C709B0">
        <w:rPr>
          <w:color w:val="000000"/>
        </w:rPr>
        <w:t>. Kosminio vaizdo žemėlapis 1:50 000 mastelio analogine ir skaitmenine forma LTDBK50000-V ir LTDBK5000-SR;</w:t>
      </w:r>
    </w:p>
    <w:p w14:paraId="5A118106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1.14</w:t>
      </w:r>
      <w:r w:rsidR="00C709B0">
        <w:rPr>
          <w:color w:val="000000"/>
        </w:rPr>
        <w:t>. Jūrlapis 1:200 000 mastelio analogine ir skaitmenine forma 22006-L, 82001;</w:t>
      </w:r>
    </w:p>
    <w:p w14:paraId="5A118107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1.15</w:t>
      </w:r>
      <w:r w:rsidR="00C709B0">
        <w:rPr>
          <w:color w:val="000000"/>
        </w:rPr>
        <w:t>. Jūrlapis 1:225 000 mastelio analogine ir skaitmenine forma;</w:t>
      </w:r>
    </w:p>
    <w:p w14:paraId="5A118108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1.16</w:t>
      </w:r>
      <w:r w:rsidR="00C709B0">
        <w:rPr>
          <w:color w:val="000000"/>
        </w:rPr>
        <w:t>. Aeronavigacinis žemėlapis 1:250 000 mastelio analogine ir skaitmenine forma.</w:t>
      </w:r>
    </w:p>
    <w:p w14:paraId="5A118109" w14:textId="77777777" w:rsidR="008B6137" w:rsidRDefault="002B701F">
      <w:pPr>
        <w:ind w:firstLine="709"/>
        <w:jc w:val="both"/>
        <w:rPr>
          <w:color w:val="000000"/>
        </w:rPr>
      </w:pPr>
      <w:r w:rsidR="00C709B0">
        <w:rPr>
          <w:color w:val="000000"/>
        </w:rPr>
        <w:t>2</w:t>
      </w:r>
      <w:r w:rsidR="00C709B0">
        <w:rPr>
          <w:color w:val="000000"/>
        </w:rPr>
        <w:t>. Oficialūs (skaitmeniniai ir analoginiai) žemėlapiai bei duomenų bazės turi būti naudojami kuriant teminius žemėlapius, kadastrus, registrus, duomenų bazes, vykdant žemės reformą ir teritorijų planavimo darbus bei sprendžiant kitus uždavinius.</w:t>
      </w:r>
    </w:p>
    <w:p w14:paraId="5A11810C" w14:textId="5678C350" w:rsidR="008B6137" w:rsidRPr="00C709B0" w:rsidRDefault="002B701F" w:rsidP="00C709B0">
      <w:pPr>
        <w:ind w:firstLine="709"/>
        <w:jc w:val="both"/>
        <w:rPr>
          <w:color w:val="000000"/>
        </w:rPr>
      </w:pPr>
      <w:r w:rsidR="00C709B0">
        <w:rPr>
          <w:color w:val="000000"/>
        </w:rPr>
        <w:t>3</w:t>
      </w:r>
      <w:r w:rsidR="00C709B0">
        <w:rPr>
          <w:color w:val="000000"/>
        </w:rPr>
        <w:t xml:space="preserve">. </w:t>
      </w:r>
      <w:r w:rsidR="00C709B0">
        <w:rPr>
          <w:color w:val="000000"/>
          <w:spacing w:val="60"/>
        </w:rPr>
        <w:t>Pripažįstu</w:t>
      </w:r>
      <w:r w:rsidR="00C709B0">
        <w:rPr>
          <w:color w:val="000000"/>
        </w:rPr>
        <w:t xml:space="preserve"> netekusiu galios Valstybinės geodezijos ir kartografijos tarnybos prie Lietuvos Respublikos Vyriausybės direktoriaus </w:t>
      </w:r>
      <w:smartTag w:uri="urn:schemas-microsoft-com:office:smarttags" w:element="metricconverter">
        <w:smartTagPr>
          <w:attr w:name="ProductID" w:val="1999 m"/>
        </w:smartTagPr>
        <w:r w:rsidR="00C709B0">
          <w:rPr>
            <w:color w:val="000000"/>
          </w:rPr>
          <w:t>1999 m</w:t>
        </w:r>
      </w:smartTag>
      <w:r w:rsidR="00C709B0">
        <w:rPr>
          <w:color w:val="000000"/>
        </w:rPr>
        <w:t xml:space="preserve">. lapkričio 8 d. įsakymą Nr. 39 „Dėl oficialių žemėlapių sąrašo“ (Žin., 1999, Nr. </w:t>
      </w:r>
      <w:hyperlink r:id="rId8" w:tgtFrame="_blank" w:history="1">
        <w:r w:rsidR="00C709B0">
          <w:rPr>
            <w:color w:val="0000FF" w:themeColor="hyperlink"/>
            <w:u w:val="single"/>
          </w:rPr>
          <w:t>95-2762</w:t>
        </w:r>
      </w:hyperlink>
      <w:r w:rsidR="00C709B0">
        <w:rPr>
          <w:color w:val="000000"/>
        </w:rPr>
        <w:t>).</w:t>
      </w:r>
    </w:p>
    <w:bookmarkStart w:id="0" w:name="_GoBack" w:displacedByCustomXml="prev"/>
    <w:bookmarkEnd w:id="0" w:displacedByCustomXml="prev"/>
    <w:p w14:paraId="4A5B0201" w14:textId="77777777" w:rsidR="00C709B0" w:rsidRDefault="00C709B0">
      <w:pPr>
        <w:tabs>
          <w:tab w:val="right" w:pos="9639"/>
        </w:tabs>
      </w:pPr>
    </w:p>
    <w:p w14:paraId="6EF27515" w14:textId="77777777" w:rsidR="00C709B0" w:rsidRDefault="00C709B0">
      <w:pPr>
        <w:tabs>
          <w:tab w:val="right" w:pos="9639"/>
        </w:tabs>
      </w:pPr>
    </w:p>
    <w:p w14:paraId="6682A029" w14:textId="77777777" w:rsidR="00C709B0" w:rsidRDefault="00C709B0">
      <w:pPr>
        <w:tabs>
          <w:tab w:val="right" w:pos="9639"/>
        </w:tabs>
      </w:pPr>
    </w:p>
    <w:p w14:paraId="5A11810F" w14:textId="2BFF5D25" w:rsidR="008B6137" w:rsidRDefault="00C709B0" w:rsidP="00C709B0">
      <w:pPr>
        <w:tabs>
          <w:tab w:val="right" w:pos="9639"/>
        </w:tabs>
        <w:rPr>
          <w:color w:val="000000"/>
        </w:rPr>
      </w:pPr>
      <w:r>
        <w:rPr>
          <w:caps/>
        </w:rPr>
        <w:t>Generalinis direktorius</w:t>
      </w:r>
      <w:r>
        <w:rPr>
          <w:caps/>
        </w:rPr>
        <w:tab/>
        <w:t>Kazys Maksvytis</w:t>
      </w:r>
    </w:p>
    <w:sectPr w:rsidR="008B6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18112" w14:textId="77777777" w:rsidR="008B6137" w:rsidRDefault="00C709B0">
      <w:r>
        <w:separator/>
      </w:r>
    </w:p>
  </w:endnote>
  <w:endnote w:type="continuationSeparator" w:id="0">
    <w:p w14:paraId="5A118113" w14:textId="77777777" w:rsidR="008B6137" w:rsidRDefault="00C7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18118" w14:textId="77777777" w:rsidR="008B6137" w:rsidRDefault="008B613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18119" w14:textId="77777777" w:rsidR="008B6137" w:rsidRDefault="008B613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1811B" w14:textId="77777777" w:rsidR="008B6137" w:rsidRDefault="008B613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18110" w14:textId="77777777" w:rsidR="008B6137" w:rsidRDefault="00C709B0">
      <w:r>
        <w:separator/>
      </w:r>
    </w:p>
  </w:footnote>
  <w:footnote w:type="continuationSeparator" w:id="0">
    <w:p w14:paraId="5A118111" w14:textId="77777777" w:rsidR="008B6137" w:rsidRDefault="00C7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18114" w14:textId="77777777" w:rsidR="008B6137" w:rsidRDefault="00C709B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A118115" w14:textId="77777777" w:rsidR="008B6137" w:rsidRDefault="008B613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18117" w14:textId="77777777" w:rsidR="008B6137" w:rsidRDefault="008B613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1811A" w14:textId="77777777" w:rsidR="008B6137" w:rsidRDefault="008B613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0"/>
    <w:rsid w:val="002B701F"/>
    <w:rsid w:val="008B6137"/>
    <w:rsid w:val="00AB2AF0"/>
    <w:rsid w:val="00C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18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www.e-tar.lt/portal/lt/legalAct/TAR.9B0734FC9D7F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1739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2015-09-13T18:29:00Z</dcterms:created>
  <dc:creator>Win2003Stdx32</dc:creator>
  <lastModifiedBy>GRUNDAITĖ Aistė</lastModifiedBy>
  <dcterms:modified xsi:type="dcterms:W3CDTF">2016-03-14T12:46:00Z</dcterms:modified>
  <revision>4</revision>
</coreProperties>
</file>