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361F4" w14:textId="77777777" w:rsidR="00C17905" w:rsidRDefault="008A53E8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AB3620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SVEIKATOS APSAUGOS MINISTRO</w:t>
      </w:r>
    </w:p>
    <w:p w14:paraId="7AB361F5" w14:textId="77777777" w:rsidR="00C17905" w:rsidRDefault="008A53E8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7AB361F6" w14:textId="77777777" w:rsidR="00C17905" w:rsidRDefault="00C17905">
      <w:pPr>
        <w:widowControl w:val="0"/>
        <w:suppressAutoHyphens/>
        <w:jc w:val="center"/>
        <w:rPr>
          <w:color w:val="000000"/>
        </w:rPr>
      </w:pPr>
    </w:p>
    <w:p w14:paraId="7AB361F7" w14:textId="77777777" w:rsidR="00C17905" w:rsidRDefault="008A53E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SVEIKATOS APSAUGOS MINISTRO </w:t>
      </w:r>
      <w:r>
        <w:rPr>
          <w:b/>
          <w:bCs/>
          <w:caps/>
          <w:color w:val="000000"/>
          <w:spacing w:val="-1"/>
        </w:rPr>
        <w:t xml:space="preserve">2004 m. GEGUŽĖS 14 d. ĮSAKYMO Nr. V-364 „DĖL LICENCIJUOJAMŲ ASMENS </w:t>
      </w:r>
      <w:r>
        <w:rPr>
          <w:b/>
          <w:bCs/>
          <w:caps/>
          <w:color w:val="000000"/>
          <w:spacing w:val="-2"/>
        </w:rPr>
        <w:t>SVEIKATOS PRIEŽIŪROS PASLAUGŲ SĄRAŠŲ PATVI</w:t>
      </w:r>
      <w:r>
        <w:rPr>
          <w:b/>
          <w:bCs/>
          <w:caps/>
          <w:color w:val="000000"/>
          <w:spacing w:val="-2"/>
        </w:rPr>
        <w:t>RTINIMO“ PAPILDYMO</w:t>
      </w:r>
    </w:p>
    <w:p w14:paraId="7AB361F8" w14:textId="77777777" w:rsidR="00C17905" w:rsidRDefault="00C17905">
      <w:pPr>
        <w:widowControl w:val="0"/>
        <w:suppressAutoHyphens/>
        <w:jc w:val="center"/>
        <w:rPr>
          <w:color w:val="000000"/>
        </w:rPr>
      </w:pPr>
    </w:p>
    <w:p w14:paraId="7AB361F9" w14:textId="77777777" w:rsidR="00C17905" w:rsidRDefault="008A53E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 m. rugpjūčio 24 d. Nr. V-680</w:t>
      </w:r>
    </w:p>
    <w:p w14:paraId="7AB361FA" w14:textId="77777777" w:rsidR="00C17905" w:rsidRDefault="008A53E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AB361FB" w14:textId="77777777" w:rsidR="00C17905" w:rsidRDefault="00C17905">
      <w:pPr>
        <w:widowControl w:val="0"/>
        <w:suppressAutoHyphens/>
        <w:rPr>
          <w:color w:val="000000"/>
        </w:rPr>
      </w:pPr>
    </w:p>
    <w:p w14:paraId="07CAEB6B" w14:textId="77777777" w:rsidR="008A53E8" w:rsidRDefault="008A53E8">
      <w:pPr>
        <w:widowControl w:val="0"/>
        <w:suppressAutoHyphens/>
        <w:rPr>
          <w:color w:val="000000"/>
        </w:rPr>
      </w:pPr>
    </w:p>
    <w:p w14:paraId="7AB361FC" w14:textId="77777777" w:rsidR="00C17905" w:rsidRDefault="008A53E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Papildau</w:t>
      </w:r>
      <w:r>
        <w:rPr>
          <w:color w:val="000000"/>
        </w:rPr>
        <w:t xml:space="preserve"> Licencijuojamų bendrųjų asmens sveikatos priežiūros paslaugų sąrašą, </w:t>
      </w:r>
      <w:r>
        <w:rPr>
          <w:color w:val="000000"/>
          <w:spacing w:val="1"/>
        </w:rPr>
        <w:t xml:space="preserve">patvirtintą Lietuvos Respublikos sveikatos apsaugos ministro 2004 m. gegužės 14 d. įsakymu </w:t>
      </w:r>
      <w:r>
        <w:rPr>
          <w:color w:val="000000"/>
          <w:spacing w:val="2"/>
        </w:rPr>
        <w:t>Nr. V-364 „Dėl Licenciju</w:t>
      </w:r>
      <w:r>
        <w:rPr>
          <w:color w:val="000000"/>
          <w:spacing w:val="2"/>
        </w:rPr>
        <w:t xml:space="preserve">ojamų asmens sveikatos priežiūros paslaugų sąrašų patvirtinimo“ </w:t>
      </w:r>
      <w:r>
        <w:rPr>
          <w:color w:val="000000"/>
        </w:rPr>
        <w:t>(Žin., 2004, Nr. </w:t>
      </w:r>
      <w:hyperlink r:id="rId8" w:tgtFrame="_blank" w:history="1">
        <w:r>
          <w:rPr>
            <w:color w:val="0000FF" w:themeColor="hyperlink"/>
            <w:u w:val="single"/>
          </w:rPr>
          <w:t>86-3152</w:t>
        </w:r>
      </w:hyperlink>
      <w:r>
        <w:rPr>
          <w:color w:val="000000"/>
        </w:rPr>
        <w:t>; 2006, Nr. </w:t>
      </w:r>
      <w:hyperlink r:id="rId9" w:tgtFrame="_blank" w:history="1">
        <w:r>
          <w:rPr>
            <w:color w:val="0000FF" w:themeColor="hyperlink"/>
            <w:u w:val="single"/>
          </w:rPr>
          <w:t>44-1619</w:t>
        </w:r>
      </w:hyperlink>
      <w:r>
        <w:rPr>
          <w:color w:val="000000"/>
        </w:rPr>
        <w:t>; 2007, Nr. </w:t>
      </w:r>
      <w:hyperlink r:id="rId10" w:tgtFrame="_blank" w:history="1">
        <w:r>
          <w:rPr>
            <w:color w:val="0000FF" w:themeColor="hyperlink"/>
            <w:u w:val="single"/>
          </w:rPr>
          <w:t>22-850</w:t>
        </w:r>
      </w:hyperlink>
      <w:r>
        <w:rPr>
          <w:color w:val="000000"/>
        </w:rPr>
        <w:t>, Nr. </w:t>
      </w:r>
      <w:hyperlink r:id="rId11" w:tgtFrame="_blank" w:history="1">
        <w:r>
          <w:rPr>
            <w:color w:val="0000FF" w:themeColor="hyperlink"/>
            <w:u w:val="single"/>
          </w:rPr>
          <w:t>130-5273</w:t>
        </w:r>
      </w:hyperlink>
      <w:r>
        <w:rPr>
          <w:color w:val="000000"/>
        </w:rPr>
        <w:t>; 2008, Nr. </w:t>
      </w:r>
      <w:hyperlink r:id="rId12" w:tgtFrame="_blank" w:history="1">
        <w:r>
          <w:rPr>
            <w:color w:val="0000FF" w:themeColor="hyperlink"/>
            <w:u w:val="single"/>
          </w:rPr>
          <w:t>106-</w:t>
        </w:r>
        <w:r>
          <w:rPr>
            <w:color w:val="0000FF" w:themeColor="hyperlink"/>
            <w:spacing w:val="-1"/>
            <w:u w:val="single"/>
          </w:rPr>
          <w:t>4053</w:t>
        </w:r>
      </w:hyperlink>
      <w:r>
        <w:rPr>
          <w:color w:val="000000"/>
          <w:spacing w:val="-1"/>
        </w:rPr>
        <w:t>), šiuo 4.8 punktu:</w:t>
      </w:r>
    </w:p>
    <w:p w14:paraId="7AB361FF" w14:textId="0D8CA2FD" w:rsidR="00C17905" w:rsidRDefault="008A53E8" w:rsidP="008A53E8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4.8</w:t>
      </w:r>
      <w:r>
        <w:rPr>
          <w:color w:val="000000"/>
        </w:rPr>
        <w:t>. Molekulinių patologijos tyrimų“.</w:t>
      </w:r>
    </w:p>
    <w:p w14:paraId="71A0E10D" w14:textId="410E0853" w:rsidR="008A53E8" w:rsidRDefault="008A53E8">
      <w:pPr>
        <w:widowControl w:val="0"/>
        <w:tabs>
          <w:tab w:val="right" w:pos="9071"/>
        </w:tabs>
        <w:suppressAutoHyphens/>
      </w:pPr>
    </w:p>
    <w:p w14:paraId="00C1E4C4" w14:textId="77777777" w:rsidR="008A53E8" w:rsidRDefault="008A53E8">
      <w:pPr>
        <w:widowControl w:val="0"/>
        <w:tabs>
          <w:tab w:val="right" w:pos="9071"/>
        </w:tabs>
        <w:suppressAutoHyphens/>
      </w:pPr>
    </w:p>
    <w:p w14:paraId="2971D286" w14:textId="77777777" w:rsidR="008A53E8" w:rsidRDefault="008A53E8">
      <w:pPr>
        <w:widowControl w:val="0"/>
        <w:tabs>
          <w:tab w:val="right" w:pos="9071"/>
        </w:tabs>
        <w:suppressAutoHyphens/>
      </w:pPr>
    </w:p>
    <w:p w14:paraId="7AB36202" w14:textId="437DF4D9" w:rsidR="00C17905" w:rsidRDefault="008A53E8" w:rsidP="008A53E8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ALGIS ČAPLIKAS</w:t>
      </w:r>
    </w:p>
    <w:bookmarkStart w:id="0" w:name="_GoBack" w:displacedByCustomXml="next"/>
    <w:bookmarkEnd w:id="0" w:displacedByCustomXml="next"/>
    <w:sectPr w:rsidR="00C179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D0"/>
    <w:rsid w:val="008A53E8"/>
    <w:rsid w:val="00C17905"/>
    <w:rsid w:val="00F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B36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53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5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5BAD40DBC5B"/>
  <Relationship Id="rId11" Type="http://schemas.openxmlformats.org/officeDocument/2006/relationships/hyperlink" TargetMode="External" Target="https://www.e-tar.lt/portal/lt/legalAct/TAR.309A20DF6162"/>
  <Relationship Id="rId12" Type="http://schemas.openxmlformats.org/officeDocument/2006/relationships/hyperlink" TargetMode="External" Target="https://www.e-tar.lt/portal/lt/legalAct/TAR.84BAE582F505"/>
  <Relationship Id="rId13" Type="http://schemas.openxmlformats.org/officeDocument/2006/relationships/fontTable" Target="fontTable.xml"/>
  <Relationship Id="rId14" Type="http://schemas.openxmlformats.org/officeDocument/2006/relationships/glossaryDocument" Target="glossary/document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60567EF971B9"/>
  <Relationship Id="rId9" Type="http://schemas.openxmlformats.org/officeDocument/2006/relationships/hyperlink" TargetMode="External" Target="https://www.e-tar.lt/portal/lt/legalAct/TAR.5CE4F55708A6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8B"/>
    <w:rsid w:val="00E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24C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24C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419</Characters>
  <Application>Microsoft Office Word</Application>
  <DocSecurity>0</DocSecurity>
  <Lines>3</Lines>
  <Paragraphs>2</Paragraphs>
  <ScaleCrop>false</ScaleCrop>
  <Company>Teisines informacijos centras</Company>
  <LinksUpToDate>false</LinksUpToDate>
  <CharactersWithSpaces>1150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2015-09-19T23:50:00Z</dcterms:created>
  <dc:creator>Sandra</dc:creator>
  <lastModifiedBy>PETRAUSKAITĖ Girmantė</lastModifiedBy>
  <dcterms:modified xsi:type="dcterms:W3CDTF">2016-02-02T09:27:00Z</dcterms:modified>
  <revision>3</revision>
  <dc:title>LIETUVOS RESPUBLIKOS SVEIKATOS APSAUGOS MINISTRO</dc:title>
</coreProperties>
</file>